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4C56C1" w:rsidTr="00B909F2">
        <w:trPr>
          <w:trHeight w:val="4063"/>
        </w:trPr>
        <w:tc>
          <w:tcPr>
            <w:tcW w:w="5951" w:type="dxa"/>
            <w:tcBorders>
              <w:bottom w:val="single" w:sz="18" w:space="0" w:color="808080"/>
              <w:right w:val="single" w:sz="18" w:space="0" w:color="808080"/>
            </w:tcBorders>
            <w:vAlign w:val="center"/>
          </w:tcPr>
          <w:p w:rsidR="00023FE7" w:rsidRPr="004C56C1" w:rsidRDefault="00023FE7" w:rsidP="004C56C1">
            <w:pPr>
              <w:pStyle w:val="Title"/>
              <w:rPr>
                <w:rFonts w:eastAsia="SimSun" w:cs="Tahoma"/>
                <w:sz w:val="76"/>
                <w:szCs w:val="76"/>
              </w:rPr>
            </w:pPr>
            <w:bookmarkStart w:id="0" w:name="_Toc336337837"/>
            <w:bookmarkStart w:id="1" w:name="_Toc370985302"/>
            <w:r w:rsidRPr="004C56C1">
              <w:rPr>
                <w:rFonts w:eastAsia="SimSun" w:cs="Tahoma"/>
                <w:b w:val="0"/>
                <w:sz w:val="76"/>
                <w:szCs w:val="76"/>
              </w:rPr>
              <w:t>Microsoft</w:t>
            </w:r>
            <w:r w:rsidR="005D2895" w:rsidRPr="004C56C1">
              <w:rPr>
                <w:rFonts w:eastAsia="SimSun" w:cs="Tahoma"/>
                <w:b w:val="0"/>
                <w:sz w:val="76"/>
                <w:szCs w:val="76"/>
                <w:vertAlign w:val="superscript"/>
              </w:rPr>
              <w:t>®</w:t>
            </w:r>
            <w:bookmarkEnd w:id="0"/>
            <w:bookmarkEnd w:id="1"/>
          </w:p>
          <w:p w:rsidR="00023FE7" w:rsidRPr="004C56C1" w:rsidRDefault="00023FE7" w:rsidP="004C56C1">
            <w:pPr>
              <w:pStyle w:val="Title"/>
              <w:ind w:left="-202" w:right="1339" w:firstLine="1109"/>
              <w:rPr>
                <w:rFonts w:ascii="Tahoma" w:eastAsia="SimSun" w:hAnsi="Tahoma" w:cs="Tahoma"/>
                <w:sz w:val="76"/>
                <w:szCs w:val="72"/>
              </w:rPr>
            </w:pPr>
            <w:bookmarkStart w:id="2" w:name="_Toc369354185"/>
            <w:bookmarkStart w:id="3" w:name="_Toc369603828"/>
            <w:bookmarkStart w:id="4" w:name="_Toc370985303"/>
            <w:r w:rsidRPr="004C56C1">
              <w:rPr>
                <w:rFonts w:eastAsia="SimSun" w:cs="Tahoma"/>
                <w:b w:val="0"/>
                <w:sz w:val="76"/>
                <w:szCs w:val="76"/>
              </w:rPr>
              <w:t>产品列表</w:t>
            </w:r>
            <w:bookmarkEnd w:id="2"/>
            <w:bookmarkEnd w:id="3"/>
            <w:bookmarkEnd w:id="4"/>
          </w:p>
        </w:tc>
        <w:tc>
          <w:tcPr>
            <w:tcW w:w="4615" w:type="dxa"/>
            <w:tcBorders>
              <w:left w:val="single" w:sz="18" w:space="0" w:color="808080"/>
              <w:bottom w:val="single" w:sz="18" w:space="0" w:color="808080"/>
            </w:tcBorders>
            <w:vAlign w:val="center"/>
          </w:tcPr>
          <w:p w:rsidR="00E3500C" w:rsidRPr="004C56C1" w:rsidRDefault="00E3500C" w:rsidP="00E3500C">
            <w:pPr>
              <w:pStyle w:val="NoSpacing1"/>
              <w:ind w:right="-1797"/>
              <w:rPr>
                <w:rFonts w:ascii="Tahoma" w:hAnsi="Tahoma" w:cs="Tahoma"/>
                <w:sz w:val="72"/>
                <w:szCs w:val="72"/>
              </w:rPr>
            </w:pPr>
          </w:p>
          <w:p w:rsidR="00023FE7" w:rsidRPr="004C56C1" w:rsidRDefault="009252D9">
            <w:pPr>
              <w:pStyle w:val="NoSpacing1"/>
              <w:ind w:right="-1797"/>
              <w:rPr>
                <w:rFonts w:ascii="Tahoma" w:eastAsia="SimSun" w:hAnsi="Tahoma" w:cs="Tahoma"/>
                <w:sz w:val="72"/>
                <w:szCs w:val="72"/>
              </w:rPr>
            </w:pPr>
            <w:r w:rsidRPr="004C56C1">
              <w:rPr>
                <w:rFonts w:ascii="Tahoma" w:eastAsia="SimSun" w:hAnsi="Tahoma" w:cs="Tahoma"/>
                <w:sz w:val="72"/>
                <w:szCs w:val="72"/>
              </w:rPr>
              <w:t xml:space="preserve">11 </w:t>
            </w:r>
            <w:r w:rsidRPr="004C56C1">
              <w:rPr>
                <w:rFonts w:ascii="Tahoma" w:eastAsia="SimSun" w:hAnsi="Tahoma" w:cs="Tahoma"/>
                <w:sz w:val="72"/>
                <w:szCs w:val="72"/>
              </w:rPr>
              <w:t>月</w:t>
            </w:r>
            <w:r w:rsidRPr="004C56C1">
              <w:rPr>
                <w:rFonts w:ascii="Tahoma" w:eastAsia="SimSun" w:hAnsi="Tahoma" w:cs="Tahoma"/>
                <w:sz w:val="72"/>
                <w:szCs w:val="72"/>
              </w:rPr>
              <w:t xml:space="preserve"> 1 </w:t>
            </w:r>
            <w:r w:rsidRPr="004C56C1">
              <w:rPr>
                <w:rFonts w:ascii="Tahoma" w:eastAsia="SimSun" w:hAnsi="Tahoma" w:cs="Tahoma"/>
                <w:sz w:val="72"/>
                <w:szCs w:val="72"/>
              </w:rPr>
              <w:t>日</w:t>
            </w:r>
          </w:p>
          <w:p w:rsidR="00023FE7" w:rsidRPr="001C0237" w:rsidRDefault="0077167D" w:rsidP="00A04495">
            <w:pPr>
              <w:pStyle w:val="NoSpacing1"/>
              <w:ind w:rightChars="-103" w:right="-185"/>
              <w:rPr>
                <w:rFonts w:ascii="Tahoma" w:eastAsia="SimSun" w:hAnsi="Tahoma" w:cs="Tahoma"/>
                <w:color w:val="4F81BD"/>
                <w:sz w:val="200"/>
                <w:szCs w:val="200"/>
              </w:rPr>
            </w:pPr>
            <w:r w:rsidRPr="001C0237">
              <w:rPr>
                <w:rFonts w:ascii="Tahoma" w:eastAsia="SimSun" w:hAnsi="Tahoma" w:cs="Tahoma"/>
                <w:color w:val="4F81BD"/>
                <w:sz w:val="180"/>
                <w:szCs w:val="200"/>
              </w:rPr>
              <w:t>2013</w:t>
            </w:r>
          </w:p>
        </w:tc>
      </w:tr>
      <w:tr w:rsidR="00023FE7" w:rsidRPr="004C56C1" w:rsidTr="00B909F2">
        <w:trPr>
          <w:trHeight w:val="412"/>
        </w:trPr>
        <w:tc>
          <w:tcPr>
            <w:tcW w:w="5951" w:type="dxa"/>
            <w:tcBorders>
              <w:top w:val="single" w:sz="18" w:space="0" w:color="808080"/>
            </w:tcBorders>
            <w:vAlign w:val="center"/>
          </w:tcPr>
          <w:p w:rsidR="00023FE7" w:rsidRPr="004C56C1" w:rsidRDefault="00023FE7" w:rsidP="00281082">
            <w:pPr>
              <w:pStyle w:val="NoSpacing1"/>
              <w:ind w:leftChars="122" w:left="220" w:firstLine="2"/>
              <w:rPr>
                <w:rFonts w:ascii="Tahoma" w:eastAsia="SimSun" w:hAnsi="Tahoma" w:cs="Tahoma"/>
                <w:sz w:val="22"/>
                <w:szCs w:val="22"/>
              </w:rPr>
            </w:pPr>
            <w:r w:rsidRPr="004C56C1">
              <w:rPr>
                <w:rFonts w:ascii="Tahoma" w:eastAsia="SimSun" w:hAnsi="Tahoma" w:cs="Tahoma"/>
                <w:szCs w:val="22"/>
              </w:rPr>
              <w:t>微软产品列表按月提供有关通过微软批量许可计划许可的微软软件和在线服务的信息。</w:t>
            </w:r>
          </w:p>
        </w:tc>
        <w:tc>
          <w:tcPr>
            <w:tcW w:w="4615" w:type="dxa"/>
            <w:tcBorders>
              <w:top w:val="single" w:sz="18" w:space="0" w:color="808080"/>
            </w:tcBorders>
            <w:vAlign w:val="center"/>
          </w:tcPr>
          <w:p w:rsidR="00023FE7" w:rsidRPr="004C56C1" w:rsidRDefault="00023FE7" w:rsidP="00A04495">
            <w:pPr>
              <w:pStyle w:val="NoSpacing1"/>
              <w:ind w:rightChars="-15" w:right="-27"/>
              <w:rPr>
                <w:rFonts w:ascii="Tahoma" w:eastAsia="SimSun" w:hAnsi="Tahoma" w:cs="Tahoma"/>
                <w:sz w:val="32"/>
                <w:szCs w:val="32"/>
              </w:rPr>
            </w:pPr>
          </w:p>
        </w:tc>
      </w:tr>
    </w:tbl>
    <w:p w:rsidR="00023FE7" w:rsidRPr="004C56C1" w:rsidRDefault="00023FE7" w:rsidP="00B0065F">
      <w:pPr>
        <w:pStyle w:val="Heading1"/>
        <w:rPr>
          <w:rFonts w:eastAsia="SimSun" w:cs="Tahoma"/>
        </w:rPr>
        <w:sectPr w:rsidR="00023FE7" w:rsidRPr="004C56C1"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4C56C1" w:rsidRDefault="00023FE7" w:rsidP="0018571C">
      <w:pPr>
        <w:pStyle w:val="Heading1"/>
        <w:spacing w:before="0"/>
        <w:rPr>
          <w:rFonts w:eastAsia="SimSun" w:cs="Tahoma"/>
        </w:rPr>
      </w:pPr>
      <w:bookmarkStart w:id="5" w:name="_Toc336337838"/>
      <w:bookmarkStart w:id="6" w:name="_Toc370985304"/>
      <w:r w:rsidRPr="004C56C1">
        <w:rPr>
          <w:rFonts w:eastAsia="SimSun" w:cs="Tahoma"/>
        </w:rPr>
        <w:lastRenderedPageBreak/>
        <w:t>关于本文档</w:t>
      </w:r>
      <w:bookmarkEnd w:id="5"/>
      <w:bookmarkEnd w:id="6"/>
    </w:p>
    <w:p w:rsidR="00023FE7" w:rsidRPr="004C56C1" w:rsidRDefault="00023FE7">
      <w:pPr>
        <w:pStyle w:val="Body"/>
        <w:ind w:right="720"/>
        <w:rPr>
          <w:rFonts w:ascii="Tahoma" w:eastAsia="SimSun" w:hAnsi="Tahoma" w:cs="Tahoma"/>
          <w:sz w:val="18"/>
          <w:szCs w:val="18"/>
        </w:rPr>
      </w:pPr>
    </w:p>
    <w:p w:rsidR="00023FE7" w:rsidRPr="004C56C1" w:rsidRDefault="00023FE7">
      <w:pPr>
        <w:pStyle w:val="Body"/>
        <w:ind w:right="720"/>
        <w:rPr>
          <w:rFonts w:ascii="Tahoma" w:eastAsia="SimSun" w:hAnsi="Tahoma" w:cs="Tahoma"/>
          <w:sz w:val="18"/>
          <w:szCs w:val="18"/>
        </w:rPr>
      </w:pPr>
      <w:r w:rsidRPr="004C56C1">
        <w:rPr>
          <w:rFonts w:ascii="Tahoma" w:eastAsia="SimSun" w:hAnsi="Tahoma" w:cs="Tahoma"/>
          <w:sz w:val="18"/>
          <w:szCs w:val="18"/>
        </w:rPr>
        <w:t>微软产品列表按月提供有关通过微软批量许可计划许可的微软软件和在线服务的信息。微软产品列表中提供的信息包括：</w:t>
      </w:r>
    </w:p>
    <w:p w:rsidR="00023FE7" w:rsidRPr="004C56C1" w:rsidRDefault="00023FE7">
      <w:pPr>
        <w:pStyle w:val="Body"/>
        <w:ind w:right="720"/>
        <w:rPr>
          <w:rFonts w:ascii="Tahoma" w:eastAsia="SimSun" w:hAnsi="Tahoma" w:cs="Tahoma"/>
          <w:sz w:val="18"/>
          <w:szCs w:val="18"/>
        </w:rPr>
      </w:pPr>
    </w:p>
    <w:p w:rsidR="00023FE7" w:rsidRPr="004C56C1" w:rsidRDefault="00023FE7">
      <w:pPr>
        <w:pStyle w:val="BulletedList"/>
        <w:ind w:right="720"/>
        <w:rPr>
          <w:rFonts w:ascii="Tahoma" w:eastAsia="SimSun" w:hAnsi="Tahoma" w:cs="Tahoma"/>
          <w:sz w:val="18"/>
          <w:szCs w:val="18"/>
        </w:rPr>
      </w:pPr>
      <w:r w:rsidRPr="004C56C1">
        <w:rPr>
          <w:rFonts w:ascii="Tahoma" w:eastAsia="SimSun" w:hAnsi="Tahoma" w:cs="Tahoma"/>
          <w:sz w:val="18"/>
          <w:szCs w:val="18"/>
        </w:rPr>
        <w:t>通过微软批量许可提供的新软件和产品的可用信息</w:t>
      </w:r>
    </w:p>
    <w:p w:rsidR="00023FE7" w:rsidRPr="004C56C1" w:rsidRDefault="00023FE7" w:rsidP="00024C3C">
      <w:pPr>
        <w:pStyle w:val="BulletedList"/>
        <w:numPr>
          <w:ilvl w:val="0"/>
          <w:numId w:val="16"/>
        </w:numPr>
        <w:ind w:right="720"/>
        <w:rPr>
          <w:rFonts w:ascii="Tahoma" w:eastAsia="SimSun" w:hAnsi="Tahoma" w:cs="Tahoma"/>
          <w:sz w:val="18"/>
          <w:szCs w:val="18"/>
        </w:rPr>
      </w:pPr>
      <w:r w:rsidRPr="004C56C1">
        <w:rPr>
          <w:rFonts w:ascii="Tahoma" w:eastAsia="SimSun" w:hAnsi="Tahoma" w:cs="Tahoma"/>
          <w:sz w:val="18"/>
          <w:szCs w:val="18"/>
        </w:rPr>
        <w:t>通过微软批量许可提供的软件和产品的停产信息</w:t>
      </w:r>
    </w:p>
    <w:p w:rsidR="00023FE7" w:rsidRPr="004C56C1" w:rsidRDefault="00023FE7" w:rsidP="00024C3C">
      <w:pPr>
        <w:pStyle w:val="BulletedList"/>
        <w:numPr>
          <w:ilvl w:val="0"/>
          <w:numId w:val="16"/>
        </w:numPr>
        <w:ind w:right="720"/>
        <w:rPr>
          <w:rFonts w:ascii="Tahoma" w:eastAsia="SimSun" w:hAnsi="Tahoma" w:cs="Tahoma"/>
          <w:sz w:val="18"/>
          <w:szCs w:val="18"/>
        </w:rPr>
      </w:pPr>
      <w:r w:rsidRPr="004C56C1">
        <w:rPr>
          <w:rFonts w:ascii="Tahoma" w:eastAsia="SimSun" w:hAnsi="Tahoma" w:cs="Tahoma"/>
          <w:sz w:val="18"/>
          <w:szCs w:val="18"/>
        </w:rPr>
        <w:t>有关微软批量许可产品组的软件和产品名称</w:t>
      </w:r>
    </w:p>
    <w:p w:rsidR="00023FE7" w:rsidRPr="004C56C1" w:rsidRDefault="00023FE7" w:rsidP="00024C3C">
      <w:pPr>
        <w:pStyle w:val="BulletedList"/>
        <w:numPr>
          <w:ilvl w:val="0"/>
          <w:numId w:val="16"/>
        </w:numPr>
        <w:ind w:right="720"/>
        <w:rPr>
          <w:rFonts w:ascii="Tahoma" w:eastAsia="SimSun" w:hAnsi="Tahoma" w:cs="Tahoma"/>
          <w:sz w:val="18"/>
          <w:szCs w:val="18"/>
        </w:rPr>
      </w:pPr>
      <w:r w:rsidRPr="004C56C1">
        <w:rPr>
          <w:rFonts w:ascii="Tahoma" w:eastAsia="SimSun" w:hAnsi="Tahoma" w:cs="Tahoma"/>
          <w:sz w:val="18"/>
          <w:szCs w:val="18"/>
        </w:rPr>
        <w:t>各种软件和产品技术的分值</w:t>
      </w:r>
    </w:p>
    <w:p w:rsidR="00023FE7" w:rsidRPr="004C56C1" w:rsidRDefault="00023FE7" w:rsidP="00024C3C">
      <w:pPr>
        <w:pStyle w:val="BulletedList"/>
        <w:numPr>
          <w:ilvl w:val="0"/>
          <w:numId w:val="16"/>
        </w:numPr>
        <w:ind w:right="720"/>
        <w:rPr>
          <w:rFonts w:ascii="Tahoma" w:eastAsia="SimSun" w:hAnsi="Tahoma" w:cs="Tahoma"/>
          <w:sz w:val="18"/>
          <w:szCs w:val="18"/>
        </w:rPr>
      </w:pPr>
      <w:r w:rsidRPr="004C56C1">
        <w:rPr>
          <w:rFonts w:ascii="Tahoma" w:eastAsia="SimSun" w:hAnsi="Tahoma" w:cs="Tahoma"/>
          <w:sz w:val="18"/>
          <w:szCs w:val="18"/>
        </w:rPr>
        <w:t>可用的促销信息</w:t>
      </w:r>
    </w:p>
    <w:p w:rsidR="00023FE7" w:rsidRPr="004C56C1" w:rsidRDefault="00023FE7" w:rsidP="00024C3C">
      <w:pPr>
        <w:pStyle w:val="BulletedList"/>
        <w:numPr>
          <w:ilvl w:val="0"/>
          <w:numId w:val="16"/>
        </w:numPr>
        <w:ind w:right="720"/>
        <w:rPr>
          <w:rFonts w:ascii="Tahoma" w:eastAsia="SimSun" w:hAnsi="Tahoma" w:cs="Tahoma"/>
          <w:sz w:val="18"/>
          <w:szCs w:val="18"/>
        </w:rPr>
      </w:pPr>
      <w:r w:rsidRPr="004C56C1">
        <w:rPr>
          <w:rFonts w:ascii="Tahoma" w:eastAsia="SimSun" w:hAnsi="Tahoma" w:cs="Tahoma"/>
          <w:sz w:val="18"/>
          <w:szCs w:val="18"/>
        </w:rPr>
        <w:t>从同一软件的某个版本迁移到另一个版本的路径</w:t>
      </w:r>
    </w:p>
    <w:p w:rsidR="00023FE7" w:rsidRPr="004C56C1" w:rsidRDefault="00023FE7" w:rsidP="00024C3C">
      <w:pPr>
        <w:pStyle w:val="BulletedList"/>
        <w:numPr>
          <w:ilvl w:val="0"/>
          <w:numId w:val="16"/>
        </w:numPr>
        <w:ind w:right="720"/>
        <w:rPr>
          <w:rFonts w:ascii="Tahoma" w:eastAsia="SimSun" w:hAnsi="Tahoma" w:cs="Tahoma"/>
          <w:sz w:val="18"/>
          <w:szCs w:val="18"/>
        </w:rPr>
      </w:pPr>
      <w:r w:rsidRPr="004C56C1">
        <w:rPr>
          <w:rFonts w:ascii="Tahoma" w:eastAsia="SimSun" w:hAnsi="Tahoma" w:cs="Tahoma"/>
          <w:sz w:val="18"/>
          <w:szCs w:val="18"/>
        </w:rPr>
        <w:t>从停产的软件迁移到新的软件版本的路径</w:t>
      </w:r>
    </w:p>
    <w:p w:rsidR="00023FE7" w:rsidRPr="004C56C1" w:rsidRDefault="00023FE7" w:rsidP="00024C3C">
      <w:pPr>
        <w:pStyle w:val="BulletedList"/>
        <w:numPr>
          <w:ilvl w:val="0"/>
          <w:numId w:val="16"/>
        </w:numPr>
        <w:ind w:right="720"/>
        <w:rPr>
          <w:rFonts w:ascii="Tahoma" w:eastAsia="SimSun" w:hAnsi="Tahoma" w:cs="Tahoma"/>
          <w:sz w:val="18"/>
          <w:szCs w:val="18"/>
        </w:rPr>
      </w:pPr>
      <w:r w:rsidRPr="004C56C1">
        <w:rPr>
          <w:rFonts w:ascii="Tahoma" w:eastAsia="SimSun" w:hAnsi="Tahoma" w:cs="Tahoma"/>
          <w:sz w:val="18"/>
          <w:szCs w:val="18"/>
        </w:rPr>
        <w:t>软件保障权益</w:t>
      </w:r>
    </w:p>
    <w:p w:rsidR="00023FE7" w:rsidRPr="004C56C1" w:rsidRDefault="00023FE7" w:rsidP="00024C3C">
      <w:pPr>
        <w:pStyle w:val="BulletedList"/>
        <w:numPr>
          <w:ilvl w:val="0"/>
          <w:numId w:val="16"/>
        </w:numPr>
        <w:ind w:right="720"/>
        <w:rPr>
          <w:rFonts w:ascii="Tahoma" w:eastAsia="SimSun" w:hAnsi="Tahoma" w:cs="Tahoma"/>
          <w:sz w:val="18"/>
          <w:szCs w:val="18"/>
        </w:rPr>
      </w:pPr>
      <w:r w:rsidRPr="004C56C1">
        <w:rPr>
          <w:rFonts w:ascii="Tahoma" w:eastAsia="SimSun" w:hAnsi="Tahoma" w:cs="Tahoma"/>
          <w:sz w:val="18"/>
          <w:szCs w:val="18"/>
        </w:rPr>
        <w:t>有关特定软件和产品的其他说明和信息</w:t>
      </w:r>
    </w:p>
    <w:p w:rsidR="00023FE7" w:rsidRPr="004C56C1" w:rsidRDefault="00023FE7">
      <w:pPr>
        <w:ind w:right="720"/>
        <w:rPr>
          <w:rFonts w:eastAsia="SimSun" w:cs="Tahoma"/>
        </w:rPr>
      </w:pPr>
    </w:p>
    <w:p w:rsidR="00023FE7" w:rsidRPr="004C56C1" w:rsidRDefault="00023FE7">
      <w:pPr>
        <w:ind w:right="720"/>
        <w:rPr>
          <w:rFonts w:eastAsia="SimSun" w:cs="Tahoma"/>
        </w:rPr>
      </w:pPr>
    </w:p>
    <w:p w:rsidR="00023FE7" w:rsidRPr="004C56C1" w:rsidRDefault="00023FE7" w:rsidP="00B0065F">
      <w:pPr>
        <w:pStyle w:val="Heading1"/>
        <w:rPr>
          <w:rFonts w:eastAsia="SimSun" w:cs="Tahoma"/>
        </w:rPr>
      </w:pPr>
      <w:bookmarkStart w:id="7" w:name="_Toc336337839"/>
      <w:bookmarkStart w:id="8" w:name="_Toc370985305"/>
      <w:r w:rsidRPr="004C56C1">
        <w:rPr>
          <w:rFonts w:eastAsia="SimSun" w:cs="Tahoma"/>
        </w:rPr>
        <w:t>微软产品列表的使用方法</w:t>
      </w:r>
      <w:bookmarkEnd w:id="7"/>
      <w:bookmarkEnd w:id="8"/>
    </w:p>
    <w:p w:rsidR="00023FE7" w:rsidRPr="004C56C1" w:rsidRDefault="00023FE7">
      <w:pPr>
        <w:pStyle w:val="Body"/>
        <w:ind w:right="-1890"/>
        <w:rPr>
          <w:rFonts w:ascii="Tahoma" w:eastAsia="SimSun" w:hAnsi="Tahoma" w:cs="Tahoma"/>
          <w:sz w:val="18"/>
          <w:szCs w:val="18"/>
        </w:rPr>
      </w:pPr>
    </w:p>
    <w:p w:rsidR="00023FE7" w:rsidRPr="004C56C1" w:rsidRDefault="00023FE7">
      <w:pPr>
        <w:pStyle w:val="Body"/>
        <w:ind w:right="-1890"/>
        <w:rPr>
          <w:rFonts w:ascii="Tahoma" w:eastAsia="SimSun" w:hAnsi="Tahoma" w:cs="Tahoma"/>
          <w:sz w:val="18"/>
          <w:szCs w:val="18"/>
        </w:rPr>
      </w:pPr>
      <w:r w:rsidRPr="004C56C1">
        <w:rPr>
          <w:rFonts w:ascii="Tahoma" w:eastAsia="SimSun" w:hAnsi="Tahoma" w:cs="Tahoma"/>
          <w:b/>
          <w:sz w:val="18"/>
          <w:szCs w:val="18"/>
        </w:rPr>
        <w:t>请按照下列步骤熟悉图表键值。</w:t>
      </w:r>
    </w:p>
    <w:p w:rsidR="00023FE7" w:rsidRPr="004C56C1" w:rsidRDefault="00023FE7">
      <w:pPr>
        <w:pStyle w:val="Body"/>
        <w:ind w:right="-1890"/>
        <w:rPr>
          <w:rFonts w:ascii="Tahoma" w:eastAsia="SimSun" w:hAnsi="Tahoma" w:cs="Tahoma"/>
          <w:sz w:val="18"/>
          <w:szCs w:val="18"/>
        </w:rPr>
      </w:pPr>
    </w:p>
    <w:p w:rsidR="00023FE7" w:rsidRPr="004C56C1" w:rsidRDefault="00023FE7">
      <w:pPr>
        <w:pStyle w:val="Body"/>
        <w:ind w:right="-1890"/>
        <w:rPr>
          <w:rFonts w:ascii="Tahoma" w:eastAsia="SimSun" w:hAnsi="Tahoma" w:cs="Tahoma"/>
          <w:sz w:val="18"/>
          <w:szCs w:val="18"/>
        </w:rPr>
      </w:pPr>
      <w:r w:rsidRPr="004C56C1">
        <w:rPr>
          <w:rStyle w:val="BodyChar"/>
          <w:rFonts w:ascii="Tahoma" w:eastAsia="SimSun" w:hAnsi="Tahoma" w:cs="Tahoma"/>
          <w:b/>
          <w:sz w:val="18"/>
          <w:szCs w:val="18"/>
        </w:rPr>
        <w:t>第</w:t>
      </w:r>
      <w:r w:rsidRPr="004C56C1">
        <w:rPr>
          <w:rStyle w:val="BodyChar"/>
          <w:rFonts w:ascii="Tahoma" w:eastAsia="SimSun" w:hAnsi="Tahoma" w:cs="Tahoma"/>
          <w:b/>
          <w:sz w:val="18"/>
          <w:szCs w:val="18"/>
        </w:rPr>
        <w:t xml:space="preserve"> 1 </w:t>
      </w:r>
      <w:r w:rsidRPr="004C56C1">
        <w:rPr>
          <w:rStyle w:val="BodyChar"/>
          <w:rFonts w:ascii="Tahoma" w:eastAsia="SimSun" w:hAnsi="Tahoma" w:cs="Tahoma"/>
          <w:b/>
          <w:sz w:val="18"/>
          <w:szCs w:val="18"/>
        </w:rPr>
        <w:t>步：</w:t>
      </w:r>
      <w:r w:rsidRPr="004C56C1">
        <w:rPr>
          <w:rFonts w:ascii="Tahoma" w:eastAsia="SimSun" w:hAnsi="Tahoma" w:cs="Tahoma"/>
          <w:sz w:val="18"/>
          <w:szCs w:val="18"/>
        </w:rPr>
        <w:t>在表中找到您所关注的软件。</w:t>
      </w:r>
    </w:p>
    <w:p w:rsidR="00023FE7" w:rsidRPr="004C56C1" w:rsidRDefault="00023FE7">
      <w:pPr>
        <w:pStyle w:val="Body"/>
        <w:ind w:right="-1890"/>
        <w:rPr>
          <w:rFonts w:ascii="Tahoma" w:eastAsia="SimSun" w:hAnsi="Tahoma" w:cs="Tahoma"/>
          <w:sz w:val="18"/>
          <w:szCs w:val="18"/>
        </w:rPr>
      </w:pPr>
    </w:p>
    <w:p w:rsidR="00023FE7" w:rsidRPr="004C56C1" w:rsidRDefault="00AF79A4" w:rsidP="0013361B">
      <w:pPr>
        <w:pStyle w:val="NumberedSteps"/>
        <w:ind w:left="-180" w:right="720"/>
        <w:rPr>
          <w:rFonts w:ascii="Tahoma" w:eastAsia="SimSun" w:hAnsi="Tahoma" w:cs="Tahoma"/>
        </w:rPr>
      </w:pPr>
      <w:r>
        <w:rPr>
          <w:rFonts w:ascii="Tahoma" w:eastAsia="SimSun" w:hAnsi="Tahoma" w:cs="Tahoma"/>
          <w:noProof/>
          <w:sz w:val="18"/>
          <w:szCs w:val="18"/>
        </w:rPr>
        <mc:AlternateContent>
          <mc:Choice Requires="wps">
            <w:drawing>
              <wp:anchor distT="0" distB="0" distL="114300" distR="114300" simplePos="0" relativeHeight="251659776" behindDoc="0" locked="0" layoutInCell="1" allowOverlap="1">
                <wp:simplePos x="0" y="0"/>
                <wp:positionH relativeFrom="column">
                  <wp:posOffset>-106045</wp:posOffset>
                </wp:positionH>
                <wp:positionV relativeFrom="paragraph">
                  <wp:posOffset>2000250</wp:posOffset>
                </wp:positionV>
                <wp:extent cx="1590040" cy="214630"/>
                <wp:effectExtent l="17780" t="19050" r="20955" b="23495"/>
                <wp:wrapNone/>
                <wp:docPr id="111"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0040" cy="21463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208BF9C" id="Oval 7" o:spid="_x0000_s1026" style="position:absolute;margin-left:-8.35pt;margin-top:157.5pt;width:125.2pt;height:16.9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" filled="f" strokecolor="red" strokeweight="2.25pt">
                <v:textbox inset="5.85pt,.7pt,5.85pt,.7pt"/>
              </v:oval>
            </w:pict>
          </mc:Fallback>
        </mc:AlternateContent>
      </w:r>
      <w:r w:rsidR="00657B92">
        <w:rPr>
          <w:noProof/>
        </w:rPr>
        <w:drawing>
          <wp:inline distT="0" distB="0" distL="0" distR="0" wp14:anchorId="62F46E5D" wp14:editId="563AC937">
            <wp:extent cx="5934456" cy="266090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1756" t="26899" r="9288" b="11562"/>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4C56C1" w:rsidRDefault="00023FE7">
      <w:pPr>
        <w:pStyle w:val="NumberedSteps"/>
        <w:ind w:right="720"/>
        <w:rPr>
          <w:rFonts w:ascii="Tahoma" w:eastAsia="SimSun" w:hAnsi="Tahoma" w:cs="Tahoma"/>
          <w:sz w:val="18"/>
          <w:szCs w:val="18"/>
        </w:rPr>
      </w:pPr>
    </w:p>
    <w:p w:rsidR="00023FE7" w:rsidRPr="004C56C1" w:rsidRDefault="00023FE7">
      <w:pPr>
        <w:pStyle w:val="NumberedSteps"/>
        <w:ind w:right="720"/>
        <w:rPr>
          <w:rFonts w:ascii="Tahoma" w:eastAsia="SimSun" w:hAnsi="Tahoma" w:cs="Tahoma"/>
          <w:sz w:val="18"/>
          <w:szCs w:val="18"/>
        </w:rPr>
      </w:pPr>
      <w:r w:rsidRPr="004C56C1">
        <w:rPr>
          <w:rStyle w:val="BodyChar"/>
          <w:rFonts w:ascii="Tahoma" w:eastAsia="SimSun" w:hAnsi="Tahoma" w:cs="Tahoma"/>
          <w:b/>
          <w:sz w:val="18"/>
          <w:szCs w:val="18"/>
        </w:rPr>
        <w:t>第</w:t>
      </w:r>
      <w:r w:rsidRPr="004C56C1">
        <w:rPr>
          <w:rStyle w:val="BodyChar"/>
          <w:rFonts w:ascii="Tahoma" w:eastAsia="SimSun" w:hAnsi="Tahoma" w:cs="Tahoma"/>
          <w:b/>
          <w:sz w:val="18"/>
          <w:szCs w:val="18"/>
        </w:rPr>
        <w:t xml:space="preserve"> 2 </w:t>
      </w:r>
      <w:r w:rsidRPr="004C56C1">
        <w:rPr>
          <w:rStyle w:val="BodyChar"/>
          <w:rFonts w:ascii="Tahoma" w:eastAsia="SimSun" w:hAnsi="Tahoma" w:cs="Tahoma"/>
          <w:b/>
          <w:sz w:val="18"/>
          <w:szCs w:val="18"/>
        </w:rPr>
        <w:t>步：</w:t>
      </w:r>
      <w:r w:rsidRPr="004C56C1">
        <w:rPr>
          <w:rFonts w:ascii="Tahoma" w:eastAsia="SimSun" w:hAnsi="Tahoma" w:cs="Tahoma"/>
          <w:sz w:val="18"/>
          <w:szCs w:val="18"/>
        </w:rPr>
        <w:t>在可用促销、软件保障权益、分值、计划可用性等列中查看相关信息。</w:t>
      </w:r>
    </w:p>
    <w:p w:rsidR="00023FE7" w:rsidRPr="004C56C1" w:rsidRDefault="00023FE7" w:rsidP="000E5145">
      <w:pPr>
        <w:pStyle w:val="NumberedSteps"/>
        <w:ind w:right="720"/>
        <w:rPr>
          <w:rFonts w:ascii="Tahoma" w:eastAsia="SimSun" w:hAnsi="Tahoma" w:cs="Tahoma"/>
          <w:sz w:val="18"/>
          <w:szCs w:val="18"/>
        </w:rPr>
      </w:pPr>
      <w:r w:rsidRPr="004C56C1">
        <w:rPr>
          <w:rStyle w:val="BodyChar"/>
          <w:rFonts w:ascii="Tahoma" w:eastAsia="SimSun" w:hAnsi="Tahoma" w:cs="Tahoma"/>
          <w:b/>
          <w:sz w:val="18"/>
          <w:szCs w:val="18"/>
        </w:rPr>
        <w:t>第</w:t>
      </w:r>
      <w:r w:rsidRPr="004C56C1">
        <w:rPr>
          <w:rStyle w:val="BodyChar"/>
          <w:rFonts w:ascii="Tahoma" w:eastAsia="SimSun" w:hAnsi="Tahoma" w:cs="Tahoma"/>
          <w:b/>
          <w:sz w:val="18"/>
          <w:szCs w:val="18"/>
        </w:rPr>
        <w:t xml:space="preserve"> 3 </w:t>
      </w:r>
      <w:r w:rsidRPr="004C56C1">
        <w:rPr>
          <w:rStyle w:val="BodyChar"/>
          <w:rFonts w:ascii="Tahoma" w:eastAsia="SimSun" w:hAnsi="Tahoma" w:cs="Tahoma"/>
          <w:b/>
          <w:sz w:val="18"/>
          <w:szCs w:val="18"/>
        </w:rPr>
        <w:t>步：</w:t>
      </w:r>
      <w:r w:rsidRPr="004C56C1">
        <w:rPr>
          <w:rFonts w:ascii="Tahoma" w:eastAsia="SimSun" w:hAnsi="Tahoma" w:cs="Tahoma"/>
          <w:sz w:val="18"/>
          <w:szCs w:val="18"/>
        </w:rPr>
        <w:t>某些软件还有包含附加信息的脚注。如果适用，您可以</w:t>
      </w:r>
      <w:r w:rsidRPr="004C56C1">
        <w:rPr>
          <w:rFonts w:ascii="SimSun" w:eastAsia="SimSun" w:hAnsi="SimSun" w:cs="Tahoma"/>
          <w:sz w:val="18"/>
          <w:szCs w:val="18"/>
        </w:rPr>
        <w:t>“</w:t>
      </w:r>
      <w:r w:rsidRPr="004C56C1">
        <w:rPr>
          <w:rFonts w:ascii="Tahoma" w:eastAsia="SimSun" w:hAnsi="Tahoma" w:cs="Tahoma"/>
          <w:sz w:val="18"/>
          <w:szCs w:val="18"/>
        </w:rPr>
        <w:t>单击</w:t>
      </w:r>
      <w:r w:rsidRPr="004C56C1">
        <w:rPr>
          <w:rFonts w:ascii="SimSun" w:eastAsia="SimSun" w:hAnsi="SimSun" w:cs="Tahoma"/>
          <w:sz w:val="18"/>
          <w:szCs w:val="18"/>
        </w:rPr>
        <w:t>”</w:t>
      </w:r>
      <w:r w:rsidRPr="004C56C1">
        <w:rPr>
          <w:rFonts w:ascii="Tahoma" w:eastAsia="SimSun" w:hAnsi="Tahoma" w:cs="Tahoma"/>
          <w:sz w:val="18"/>
          <w:szCs w:val="18"/>
        </w:rPr>
        <w:t>（</w:t>
      </w:r>
      <w:r w:rsidRPr="004C56C1">
        <w:rPr>
          <w:rFonts w:ascii="Tahoma" w:eastAsia="SimSun" w:hAnsi="Tahoma" w:cs="Tahoma"/>
          <w:sz w:val="18"/>
          <w:szCs w:val="18"/>
        </w:rPr>
        <w:t xml:space="preserve">Ctrl + </w:t>
      </w:r>
      <w:r w:rsidRPr="004C56C1">
        <w:rPr>
          <w:rFonts w:ascii="Tahoma" w:eastAsia="SimSun" w:hAnsi="Tahoma" w:cs="Tahoma"/>
          <w:sz w:val="18"/>
          <w:szCs w:val="18"/>
        </w:rPr>
        <w:t>单击）脚注编号以直接查看相关文字；也可以参阅此表后的相关页面上指明的脚注来了解附加信息。此处的附加信息包括涉及迁移服务或资格标准的详细信息，具体请参见下列图示。</w:t>
      </w:r>
    </w:p>
    <w:p w:rsidR="000E5145" w:rsidRPr="004C56C1" w:rsidRDefault="000E5145" w:rsidP="000E5145">
      <w:pPr>
        <w:pStyle w:val="NumberedSteps"/>
        <w:ind w:right="720"/>
        <w:rPr>
          <w:rFonts w:ascii="Tahoma" w:eastAsia="SimSun" w:hAnsi="Tahoma" w:cs="Tahoma"/>
          <w:sz w:val="18"/>
          <w:szCs w:val="18"/>
        </w:rPr>
      </w:pPr>
    </w:p>
    <w:p w:rsidR="00023FE7" w:rsidRPr="004C56C1" w:rsidRDefault="00AF79A4">
      <w:pPr>
        <w:pStyle w:val="NumberedSteps"/>
        <w:tabs>
          <w:tab w:val="left" w:pos="9360"/>
        </w:tabs>
        <w:ind w:right="720"/>
        <w:rPr>
          <w:rFonts w:ascii="Tahoma" w:eastAsia="SimSun" w:hAnsi="Tahoma" w:cs="Tahoma"/>
        </w:rPr>
      </w:pPr>
      <w:r>
        <w:rPr>
          <w:rFonts w:ascii="Tahoma" w:eastAsia="SimSun" w:hAnsi="Tahoma" w:cs="Tahoma"/>
          <w:noProof/>
        </w:rPr>
        <w:lastRenderedPageBreak/>
        <mc:AlternateContent>
          <mc:Choice Requires="wps">
            <w:drawing>
              <wp:anchor distT="0" distB="0" distL="114300" distR="114300" simplePos="0" relativeHeight="251661824" behindDoc="0" locked="0" layoutInCell="1" allowOverlap="1">
                <wp:simplePos x="0" y="0"/>
                <wp:positionH relativeFrom="column">
                  <wp:posOffset>1666240</wp:posOffset>
                </wp:positionH>
                <wp:positionV relativeFrom="paragraph">
                  <wp:posOffset>1713865</wp:posOffset>
                </wp:positionV>
                <wp:extent cx="228600" cy="158750"/>
                <wp:effectExtent l="18415" t="18415" r="19685" b="22860"/>
                <wp:wrapNone/>
                <wp:docPr id="110"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58750"/>
                        </a:xfrm>
                        <a:prstGeom prst="ellipse">
                          <a:avLst/>
                        </a:prstGeom>
                        <a:noFill/>
                        <a:ln w="28575">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CCCDEED" id="Oval 9" o:spid="_x0000_s1026" style="position:absolute;margin-left:131.2pt;margin-top:134.95pt;width:18pt;height:1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" filled="f" fillcolor="red" strokecolor="red" strokeweight="2.25pt">
                <v:textbox inset="5.85pt,.7pt,5.85pt,.7pt"/>
              </v:oval>
            </w:pict>
          </mc:Fallback>
        </mc:AlternateContent>
      </w:r>
      <w:r>
        <w:rPr>
          <w:rFonts w:ascii="Tahoma" w:eastAsia="SimSun" w:hAnsi="Tahoma" w:cs="Tahoma"/>
          <w:noProof/>
        </w:rPr>
        <mc:AlternateContent>
          <mc:Choice Requires="wps">
            <w:drawing>
              <wp:anchor distT="0" distB="0" distL="114300" distR="114300" simplePos="0" relativeHeight="251660800" behindDoc="0" locked="0" layoutInCell="1" allowOverlap="1">
                <wp:simplePos x="0" y="0"/>
                <wp:positionH relativeFrom="column">
                  <wp:posOffset>465455</wp:posOffset>
                </wp:positionH>
                <wp:positionV relativeFrom="paragraph">
                  <wp:posOffset>1723390</wp:posOffset>
                </wp:positionV>
                <wp:extent cx="741680" cy="158750"/>
                <wp:effectExtent l="17780" t="18415" r="21590" b="22860"/>
                <wp:wrapNone/>
                <wp:docPr id="15"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1680" cy="1587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FD96526" id="Oval 8" o:spid="_x0000_s1026" style="position:absolute;margin-left:36.65pt;margin-top:135.7pt;width:58.4pt;height: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" filled="f" strokecolor="red" strokeweight="2.25pt">
                <v:textbox inset="5.85pt,.7pt,5.85pt,.7pt"/>
              </v:oval>
            </w:pict>
          </mc:Fallback>
        </mc:AlternateContent>
      </w:r>
      <w:r w:rsidR="00657B92">
        <w:rPr>
          <w:noProof/>
        </w:rPr>
        <w:drawing>
          <wp:inline distT="0" distB="0" distL="0" distR="0" wp14:anchorId="69788EE5" wp14:editId="510EC48D">
            <wp:extent cx="1938528" cy="240487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1757" t="26899" r="61102" b="11562"/>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4C56C1" w:rsidRDefault="0013361B">
      <w:pPr>
        <w:pStyle w:val="NumberedSteps"/>
        <w:tabs>
          <w:tab w:val="left" w:pos="9360"/>
        </w:tabs>
        <w:ind w:right="720"/>
        <w:rPr>
          <w:rFonts w:ascii="Tahoma" w:eastAsia="SimSun" w:hAnsi="Tahoma" w:cs="Tahoma"/>
        </w:rPr>
      </w:pPr>
    </w:p>
    <w:p w:rsidR="00023FE7" w:rsidRPr="004C56C1" w:rsidRDefault="0018571C">
      <w:pPr>
        <w:pStyle w:val="NumberedSteps"/>
        <w:ind w:right="720"/>
        <w:rPr>
          <w:rFonts w:ascii="Tahoma" w:eastAsia="SimSun" w:hAnsi="Tahoma" w:cs="Tahoma"/>
        </w:rPr>
      </w:pPr>
      <w:r w:rsidRPr="0018571C">
        <w:rPr>
          <w:noProof/>
          <w:bdr w:val="single" w:sz="8" w:space="0" w:color="auto"/>
        </w:rPr>
        <w:drawing>
          <wp:inline distT="0" distB="0" distL="0" distR="0" wp14:anchorId="73EDD245" wp14:editId="05A898E1">
            <wp:extent cx="4818888" cy="104241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3062" t="37736" r="11902" b="47170"/>
                    <a:stretch/>
                  </pic:blipFill>
                  <pic:spPr bwMode="auto">
                    <a:xfrm>
                      <a:off x="0" y="0"/>
                      <a:ext cx="4818888" cy="1042416"/>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4C56C1" w:rsidRDefault="0013361B">
      <w:pPr>
        <w:pStyle w:val="NumberedSteps"/>
        <w:ind w:right="720"/>
        <w:rPr>
          <w:rFonts w:ascii="Tahoma" w:eastAsia="SimSun" w:hAnsi="Tahoma" w:cs="Tahoma"/>
        </w:rPr>
      </w:pPr>
    </w:p>
    <w:p w:rsidR="00023FE7" w:rsidRPr="004C56C1" w:rsidRDefault="00023FE7">
      <w:pPr>
        <w:pStyle w:val="NumberedSteps"/>
        <w:ind w:right="720"/>
        <w:rPr>
          <w:rFonts w:ascii="Tahoma" w:eastAsia="SimSun" w:hAnsi="Tahoma" w:cs="Tahoma"/>
          <w:sz w:val="18"/>
          <w:szCs w:val="18"/>
        </w:rPr>
      </w:pPr>
      <w:r w:rsidRPr="004C56C1">
        <w:rPr>
          <w:rStyle w:val="BodyChar"/>
          <w:rFonts w:ascii="Tahoma" w:eastAsia="SimSun" w:hAnsi="Tahoma" w:cs="Tahoma"/>
          <w:b/>
          <w:sz w:val="18"/>
          <w:szCs w:val="18"/>
        </w:rPr>
        <w:t>第</w:t>
      </w:r>
      <w:r w:rsidRPr="004C56C1">
        <w:rPr>
          <w:rStyle w:val="BodyChar"/>
          <w:rFonts w:ascii="Tahoma" w:eastAsia="SimSun" w:hAnsi="Tahoma" w:cs="Tahoma"/>
          <w:b/>
          <w:sz w:val="18"/>
          <w:szCs w:val="18"/>
        </w:rPr>
        <w:t xml:space="preserve"> 4 </w:t>
      </w:r>
      <w:r w:rsidRPr="004C56C1">
        <w:rPr>
          <w:rStyle w:val="BodyChar"/>
          <w:rFonts w:ascii="Tahoma" w:eastAsia="SimSun" w:hAnsi="Tahoma" w:cs="Tahoma"/>
          <w:b/>
          <w:sz w:val="18"/>
          <w:szCs w:val="18"/>
        </w:rPr>
        <w:t>步：</w:t>
      </w:r>
      <w:r w:rsidRPr="004C56C1">
        <w:rPr>
          <w:rFonts w:ascii="Tahoma" w:eastAsia="SimSun" w:hAnsi="Tahoma" w:cs="Tahoma"/>
          <w:sz w:val="18"/>
          <w:szCs w:val="18"/>
        </w:rPr>
        <w:t>有关软件保障权益和软件保障获取及续签的更多信息，请参阅附录</w:t>
      </w:r>
      <w:r w:rsidRPr="004C56C1">
        <w:rPr>
          <w:rFonts w:ascii="Tahoma" w:eastAsia="SimSun" w:hAnsi="Tahoma" w:cs="Tahoma"/>
          <w:sz w:val="18"/>
          <w:szCs w:val="18"/>
        </w:rPr>
        <w:t xml:space="preserve"> 5 </w:t>
      </w:r>
      <w:r w:rsidRPr="004C56C1">
        <w:rPr>
          <w:rFonts w:ascii="Tahoma" w:eastAsia="SimSun" w:hAnsi="Tahoma" w:cs="Tahoma"/>
          <w:sz w:val="18"/>
          <w:szCs w:val="18"/>
        </w:rPr>
        <w:t>和</w:t>
      </w:r>
      <w:r w:rsidRPr="004C56C1">
        <w:rPr>
          <w:rFonts w:ascii="Tahoma" w:eastAsia="SimSun" w:hAnsi="Tahoma" w:cs="Tahoma"/>
          <w:sz w:val="18"/>
          <w:szCs w:val="18"/>
        </w:rPr>
        <w:t xml:space="preserve"> 6</w:t>
      </w:r>
      <w:r w:rsidRPr="004C56C1">
        <w:rPr>
          <w:rFonts w:ascii="Tahoma" w:eastAsia="SimSun" w:hAnsi="Tahoma" w:cs="Tahoma"/>
          <w:sz w:val="18"/>
          <w:szCs w:val="18"/>
        </w:rPr>
        <w:t>。</w:t>
      </w:r>
    </w:p>
    <w:p w:rsidR="00023FE7" w:rsidRPr="004C56C1" w:rsidRDefault="00023FE7">
      <w:pPr>
        <w:pStyle w:val="Body"/>
        <w:ind w:right="720"/>
        <w:rPr>
          <w:rFonts w:ascii="Tahoma" w:eastAsia="SimSun" w:hAnsi="Tahoma" w:cs="Tahoma"/>
          <w:sz w:val="18"/>
          <w:szCs w:val="18"/>
        </w:rPr>
      </w:pPr>
      <w:r w:rsidRPr="004C56C1">
        <w:rPr>
          <w:rFonts w:ascii="Tahoma" w:eastAsia="SimSun" w:hAnsi="Tahoma" w:cs="Tahoma"/>
          <w:b/>
          <w:sz w:val="18"/>
          <w:szCs w:val="18"/>
        </w:rPr>
        <w:t>注意：</w:t>
      </w:r>
      <w:r w:rsidRPr="004C56C1">
        <w:rPr>
          <w:rFonts w:ascii="Tahoma" w:eastAsia="SimSun" w:hAnsi="Tahoma" w:cs="Tahoma"/>
          <w:sz w:val="18"/>
          <w:szCs w:val="18"/>
        </w:rPr>
        <w:t>该产品列表按程序以及与某个软件的许可获取相关的软件特定信息来确定可用的软件。</w:t>
      </w:r>
      <w:r w:rsidR="005D2895" w:rsidRPr="004C56C1">
        <w:rPr>
          <w:rFonts w:ascii="Tahoma" w:eastAsia="SimSun" w:hAnsi="Tahoma" w:cs="Tahoma"/>
          <w:sz w:val="18"/>
          <w:szCs w:val="18"/>
        </w:rPr>
        <w:br/>
      </w:r>
      <w:r w:rsidRPr="004C56C1">
        <w:rPr>
          <w:rFonts w:ascii="Tahoma" w:eastAsia="SimSun" w:hAnsi="Tahoma" w:cs="Tahoma"/>
          <w:sz w:val="18"/>
          <w:szCs w:val="18"/>
        </w:rPr>
        <w:t>此注释已通过提及而纳入微软批量许可协议。软件是否可用可能因地区而异。有关特定软件在某地区是否可用的信息，客户应联系其经销商或微软客户经理。</w:t>
      </w:r>
    </w:p>
    <w:p w:rsidR="00023FE7" w:rsidRPr="004C56C1" w:rsidRDefault="00023FE7">
      <w:pPr>
        <w:pStyle w:val="Body"/>
        <w:ind w:right="720"/>
        <w:rPr>
          <w:rFonts w:ascii="Tahoma" w:eastAsia="SimSun" w:hAnsi="Tahoma" w:cs="Tahoma"/>
          <w:sz w:val="18"/>
          <w:szCs w:val="18"/>
        </w:rPr>
      </w:pPr>
    </w:p>
    <w:p w:rsidR="00023FE7" w:rsidRPr="004C56C1" w:rsidRDefault="00023FE7" w:rsidP="00303814">
      <w:pPr>
        <w:pStyle w:val="Body"/>
        <w:ind w:right="720"/>
        <w:rPr>
          <w:rFonts w:ascii="Tahoma" w:eastAsia="SimSun" w:hAnsi="Tahoma" w:cs="Tahoma"/>
          <w:sz w:val="18"/>
          <w:szCs w:val="18"/>
        </w:rPr>
      </w:pPr>
      <w:r w:rsidRPr="004C56C1">
        <w:rPr>
          <w:rFonts w:ascii="Tahoma" w:eastAsia="SimSun" w:hAnsi="Tahoma" w:cs="Tahoma"/>
          <w:sz w:val="18"/>
          <w:szCs w:val="18"/>
        </w:rPr>
        <w:t>您也可以查看产品使用权利</w:t>
      </w:r>
      <w:r w:rsidRPr="004C56C1">
        <w:rPr>
          <w:rFonts w:ascii="Tahoma" w:eastAsia="SimSun" w:hAnsi="Tahoma" w:cs="Tahoma"/>
          <w:sz w:val="18"/>
          <w:szCs w:val="18"/>
        </w:rPr>
        <w:t xml:space="preserve"> (PUR) </w:t>
      </w:r>
      <w:r w:rsidRPr="004C56C1">
        <w:rPr>
          <w:rFonts w:ascii="Tahoma" w:eastAsia="SimSun" w:hAnsi="Tahoma" w:cs="Tahoma"/>
          <w:sz w:val="18"/>
          <w:szCs w:val="18"/>
        </w:rPr>
        <w:t>文档。</w:t>
      </w:r>
      <w:r w:rsidRPr="004C56C1">
        <w:rPr>
          <w:rFonts w:ascii="Tahoma" w:eastAsia="SimSun" w:hAnsi="Tahoma" w:cs="Tahoma"/>
          <w:sz w:val="18"/>
          <w:szCs w:val="18"/>
        </w:rPr>
        <w:t xml:space="preserve">PUR </w:t>
      </w:r>
      <w:r w:rsidRPr="004C56C1">
        <w:rPr>
          <w:rFonts w:ascii="Tahoma" w:eastAsia="SimSun" w:hAnsi="Tahoma" w:cs="Tahoma"/>
          <w:sz w:val="18"/>
          <w:szCs w:val="18"/>
        </w:rPr>
        <w:t>每季度发布一次，提供有关微软批量许可</w:t>
      </w:r>
      <w:r w:rsidR="000D507B">
        <w:rPr>
          <w:rFonts w:ascii="Tahoma" w:eastAsia="SimSun" w:hAnsi="Tahoma" w:cs="Tahoma"/>
          <w:sz w:val="18"/>
          <w:szCs w:val="18"/>
        </w:rPr>
        <w:br/>
      </w:r>
      <w:r w:rsidRPr="004C56C1">
        <w:rPr>
          <w:rFonts w:ascii="Tahoma" w:eastAsia="SimSun" w:hAnsi="Tahoma" w:cs="Tahoma"/>
          <w:sz w:val="18"/>
          <w:szCs w:val="18"/>
        </w:rPr>
        <w:t>计划下的微软软件的最新使用权利的信息。要查看该文档，请访问：</w:t>
      </w:r>
      <w:r w:rsidRPr="004C56C1">
        <w:rPr>
          <w:rFonts w:ascii="Tahoma" w:eastAsia="SimSun" w:hAnsi="Tahoma" w:cs="Tahoma"/>
          <w:sz w:val="18"/>
          <w:szCs w:val="18"/>
        </w:rPr>
        <w:t>http://www.microsoftvolumelicensing.com/userights/Default.aspx</w:t>
      </w:r>
      <w:hyperlink w:history="1"/>
    </w:p>
    <w:p w:rsidR="00465757" w:rsidRPr="004C56C1" w:rsidRDefault="00465757" w:rsidP="00465757">
      <w:pPr>
        <w:rPr>
          <w:rFonts w:eastAsia="SimSun" w:cs="Tahoma"/>
        </w:rPr>
      </w:pPr>
    </w:p>
    <w:p w:rsidR="00465757" w:rsidRPr="004C56C1" w:rsidRDefault="00465757" w:rsidP="00465757">
      <w:pPr>
        <w:rPr>
          <w:rFonts w:eastAsia="SimSun" w:cs="Tahoma"/>
        </w:rPr>
      </w:pPr>
    </w:p>
    <w:p w:rsidR="006861B0" w:rsidRPr="006861B0" w:rsidRDefault="00023FE7" w:rsidP="0051046C">
      <w:pPr>
        <w:pStyle w:val="TOC1"/>
        <w:rPr>
          <w:color w:val="auto"/>
        </w:rPr>
      </w:pPr>
      <w:r w:rsidRPr="004C56C1">
        <w:rPr>
          <w:rFonts w:eastAsia="SimSun"/>
        </w:rPr>
        <w:br w:type="page"/>
      </w:r>
      <w:r w:rsidR="00311E31" w:rsidRPr="00303814">
        <w:rPr>
          <w:rFonts w:eastAsia="SimSun"/>
          <w:color w:val="auto"/>
        </w:rPr>
        <w:fldChar w:fldCharType="begin"/>
      </w:r>
      <w:r w:rsidRPr="00303814">
        <w:rPr>
          <w:rFonts w:eastAsia="SimSun"/>
          <w:color w:val="auto"/>
        </w:rPr>
        <w:instrText xml:space="preserve"> TOC \o "1-2" \t "Heading 3,3,Heading 4,4,Product Names,2" </w:instrText>
      </w:r>
      <w:r w:rsidR="00311E31" w:rsidRPr="00303814">
        <w:rPr>
          <w:rFonts w:eastAsia="SimSun"/>
          <w:color w:val="auto"/>
        </w:rPr>
        <w:fldChar w:fldCharType="separate"/>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b w:val="0"/>
          <w:color w:val="auto"/>
        </w:rPr>
        <w:lastRenderedPageBreak/>
        <w:t>Microsoft</w:t>
      </w:r>
      <w:r w:rsidRPr="006861B0">
        <w:rPr>
          <w:rFonts w:eastAsia="SimSun"/>
          <w:b w:val="0"/>
          <w:color w:val="auto"/>
          <w:vertAlign w:val="superscript"/>
        </w:rPr>
        <w:t>®</w:t>
      </w:r>
      <w:r w:rsidRPr="006861B0">
        <w:rPr>
          <w:color w:val="auto"/>
        </w:rPr>
        <w:tab/>
      </w:r>
      <w:r w:rsidRPr="006861B0">
        <w:rPr>
          <w:color w:val="auto"/>
        </w:rPr>
        <w:fldChar w:fldCharType="begin"/>
      </w:r>
      <w:r w:rsidRPr="006861B0">
        <w:rPr>
          <w:color w:val="auto"/>
        </w:rPr>
        <w:instrText xml:space="preserve"> PAGEREF _Toc370985302 \h </w:instrText>
      </w:r>
      <w:r w:rsidRPr="006861B0">
        <w:rPr>
          <w:color w:val="auto"/>
        </w:rPr>
      </w:r>
      <w:r w:rsidRPr="006861B0">
        <w:rPr>
          <w:color w:val="auto"/>
        </w:rPr>
        <w:fldChar w:fldCharType="separate"/>
      </w:r>
      <w:r w:rsidRPr="006861B0">
        <w:rPr>
          <w:color w:val="auto"/>
        </w:rPr>
        <w:t>1</w:t>
      </w:r>
      <w:r w:rsidRPr="006861B0">
        <w:rPr>
          <w:color w:val="auto"/>
        </w:rPr>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hint="eastAsia"/>
          <w:b w:val="0"/>
          <w:color w:val="auto"/>
        </w:rPr>
        <w:t>产品列表</w:t>
      </w:r>
      <w:r w:rsidRPr="006861B0">
        <w:rPr>
          <w:color w:val="auto"/>
        </w:rPr>
        <w:tab/>
      </w:r>
      <w:r w:rsidRPr="006861B0">
        <w:rPr>
          <w:color w:val="auto"/>
        </w:rPr>
        <w:fldChar w:fldCharType="begin"/>
      </w:r>
      <w:r w:rsidRPr="006861B0">
        <w:rPr>
          <w:color w:val="auto"/>
        </w:rPr>
        <w:instrText xml:space="preserve"> PAGEREF _Toc370985303 \h </w:instrText>
      </w:r>
      <w:r w:rsidRPr="006861B0">
        <w:rPr>
          <w:color w:val="auto"/>
        </w:rPr>
      </w:r>
      <w:r w:rsidRPr="006861B0">
        <w:rPr>
          <w:color w:val="auto"/>
        </w:rPr>
        <w:fldChar w:fldCharType="separate"/>
      </w:r>
      <w:r w:rsidRPr="006861B0">
        <w:rPr>
          <w:color w:val="auto"/>
        </w:rPr>
        <w:t>1</w:t>
      </w:r>
      <w:r w:rsidRPr="006861B0">
        <w:rPr>
          <w:color w:val="auto"/>
        </w:rPr>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hint="eastAsia"/>
          <w:color w:val="auto"/>
        </w:rPr>
        <w:t>关于本文档</w:t>
      </w:r>
      <w:r w:rsidRPr="006861B0">
        <w:rPr>
          <w:color w:val="auto"/>
        </w:rPr>
        <w:tab/>
      </w:r>
      <w:r w:rsidRPr="006861B0">
        <w:rPr>
          <w:color w:val="auto"/>
        </w:rPr>
        <w:fldChar w:fldCharType="begin"/>
      </w:r>
      <w:r w:rsidRPr="006861B0">
        <w:rPr>
          <w:color w:val="auto"/>
        </w:rPr>
        <w:instrText xml:space="preserve"> PAGEREF _Toc370985304 \h </w:instrText>
      </w:r>
      <w:r w:rsidRPr="006861B0">
        <w:rPr>
          <w:color w:val="auto"/>
        </w:rPr>
      </w:r>
      <w:r w:rsidRPr="006861B0">
        <w:rPr>
          <w:color w:val="auto"/>
        </w:rPr>
        <w:fldChar w:fldCharType="separate"/>
      </w:r>
      <w:r w:rsidRPr="006861B0">
        <w:rPr>
          <w:color w:val="auto"/>
        </w:rPr>
        <w:t>2</w:t>
      </w:r>
      <w:r w:rsidRPr="006861B0">
        <w:rPr>
          <w:color w:val="auto"/>
        </w:rPr>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hint="eastAsia"/>
          <w:color w:val="auto"/>
        </w:rPr>
        <w:t>微软产品列表的使用方法</w:t>
      </w:r>
      <w:r w:rsidRPr="006861B0">
        <w:rPr>
          <w:color w:val="auto"/>
        </w:rPr>
        <w:tab/>
      </w:r>
      <w:r w:rsidRPr="006861B0">
        <w:rPr>
          <w:color w:val="auto"/>
        </w:rPr>
        <w:fldChar w:fldCharType="begin"/>
      </w:r>
      <w:r w:rsidRPr="006861B0">
        <w:rPr>
          <w:color w:val="auto"/>
        </w:rPr>
        <w:instrText xml:space="preserve"> PAGEREF _Toc370985305 \h </w:instrText>
      </w:r>
      <w:r w:rsidRPr="006861B0">
        <w:rPr>
          <w:color w:val="auto"/>
        </w:rPr>
      </w:r>
      <w:r w:rsidRPr="006861B0">
        <w:rPr>
          <w:color w:val="auto"/>
        </w:rPr>
        <w:fldChar w:fldCharType="separate"/>
      </w:r>
      <w:r w:rsidRPr="006861B0">
        <w:rPr>
          <w:color w:val="auto"/>
        </w:rPr>
        <w:t>2</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图表键值</w:t>
      </w:r>
      <w:r w:rsidRPr="006861B0">
        <w:tab/>
      </w:r>
      <w:r w:rsidRPr="006861B0">
        <w:fldChar w:fldCharType="begin"/>
      </w:r>
      <w:r w:rsidRPr="006861B0">
        <w:instrText xml:space="preserve"> PAGEREF _Toc370985306 \h </w:instrText>
      </w:r>
      <w:r w:rsidRPr="006861B0">
        <w:fldChar w:fldCharType="separate"/>
      </w:r>
      <w:r w:rsidRPr="006861B0">
        <w:t>14</w:t>
      </w:r>
      <w:r w:rsidRPr="006861B0">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hint="eastAsia"/>
          <w:color w:val="auto"/>
        </w:rPr>
        <w:t>产品列表</w:t>
      </w:r>
      <w:r w:rsidRPr="006861B0">
        <w:rPr>
          <w:color w:val="auto"/>
        </w:rPr>
        <w:tab/>
      </w:r>
      <w:r w:rsidRPr="006861B0">
        <w:rPr>
          <w:color w:val="auto"/>
        </w:rPr>
        <w:fldChar w:fldCharType="begin"/>
      </w:r>
      <w:r w:rsidRPr="006861B0">
        <w:rPr>
          <w:color w:val="auto"/>
        </w:rPr>
        <w:instrText xml:space="preserve"> PAGEREF _Toc370985307 \h </w:instrText>
      </w:r>
      <w:r w:rsidRPr="006861B0">
        <w:rPr>
          <w:color w:val="auto"/>
        </w:rPr>
      </w:r>
      <w:r w:rsidRPr="006861B0">
        <w:rPr>
          <w:color w:val="auto"/>
        </w:rPr>
        <w:fldChar w:fldCharType="separate"/>
      </w:r>
      <w:r w:rsidRPr="006861B0">
        <w:rPr>
          <w:color w:val="auto"/>
        </w:rPr>
        <w:t>16</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t>应用程序产品组</w:t>
      </w:r>
      <w:r w:rsidRPr="006861B0">
        <w:rPr>
          <w:color w:val="auto"/>
        </w:rPr>
        <w:tab/>
      </w:r>
      <w:r w:rsidRPr="006861B0">
        <w:rPr>
          <w:color w:val="auto"/>
        </w:rPr>
        <w:fldChar w:fldCharType="begin"/>
      </w:r>
      <w:r w:rsidRPr="006861B0">
        <w:rPr>
          <w:color w:val="auto"/>
        </w:rPr>
        <w:instrText xml:space="preserve"> PAGEREF _Toc370985308 \h </w:instrText>
      </w:r>
      <w:r w:rsidRPr="006861B0">
        <w:rPr>
          <w:color w:val="auto"/>
        </w:rPr>
      </w:r>
      <w:r w:rsidRPr="006861B0">
        <w:rPr>
          <w:color w:val="auto"/>
        </w:rPr>
        <w:fldChar w:fldCharType="separate"/>
      </w:r>
      <w:r w:rsidRPr="006861B0">
        <w:rPr>
          <w:color w:val="auto"/>
        </w:rPr>
        <w:t>16</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Access 2013</w:t>
      </w:r>
      <w:r w:rsidRPr="006861B0">
        <w:tab/>
      </w:r>
      <w:r w:rsidRPr="006861B0">
        <w:fldChar w:fldCharType="begin"/>
      </w:r>
      <w:r w:rsidRPr="006861B0">
        <w:instrText xml:space="preserve"> PAGEREF _Toc370985309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AutoRoute 2013</w:t>
      </w:r>
      <w:r w:rsidRPr="006861B0">
        <w:tab/>
      </w:r>
      <w:r w:rsidRPr="006861B0">
        <w:fldChar w:fldCharType="begin"/>
      </w:r>
      <w:r w:rsidRPr="006861B0">
        <w:instrText xml:space="preserve"> PAGEREF _Toc370985310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Excel 2013</w:t>
      </w:r>
      <w:r w:rsidRPr="006861B0">
        <w:tab/>
      </w:r>
      <w:r w:rsidRPr="006861B0">
        <w:fldChar w:fldCharType="begin"/>
      </w:r>
      <w:r w:rsidRPr="006861B0">
        <w:instrText xml:space="preserve"> PAGEREF _Toc370985311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Excel for Mac 2011</w:t>
      </w:r>
      <w:r w:rsidRPr="006861B0">
        <w:tab/>
      </w:r>
      <w:r w:rsidRPr="006861B0">
        <w:fldChar w:fldCharType="begin"/>
      </w:r>
      <w:r w:rsidRPr="006861B0">
        <w:instrText xml:space="preserve"> PAGEREF _Toc370985312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Expression Encoder Pro 4</w:t>
      </w:r>
      <w:r w:rsidRPr="006861B0">
        <w:tab/>
      </w:r>
      <w:r w:rsidRPr="006861B0">
        <w:fldChar w:fldCharType="begin"/>
      </w:r>
      <w:r w:rsidRPr="006861B0">
        <w:instrText xml:space="preserve"> PAGEREF _Toc370985313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InfoPath</w:t>
      </w:r>
      <w:r w:rsidRPr="006861B0">
        <w:rPr>
          <w:rFonts w:eastAsia="SimSun" w:cs="Tahoma"/>
          <w:vertAlign w:val="superscript"/>
        </w:rPr>
        <w:t>®</w:t>
      </w:r>
      <w:r w:rsidRPr="006861B0">
        <w:rPr>
          <w:rFonts w:eastAsia="SimSun" w:cs="Tahoma"/>
        </w:rPr>
        <w:t xml:space="preserve"> 2013</w:t>
      </w:r>
      <w:r w:rsidRPr="006861B0">
        <w:tab/>
      </w:r>
      <w:r w:rsidRPr="006861B0">
        <w:fldChar w:fldCharType="begin"/>
      </w:r>
      <w:r w:rsidRPr="006861B0">
        <w:instrText xml:space="preserve"> PAGEREF _Toc370985314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Lync 2013</w:t>
      </w:r>
      <w:r w:rsidRPr="006861B0">
        <w:tab/>
      </w:r>
      <w:r w:rsidRPr="006861B0">
        <w:fldChar w:fldCharType="begin"/>
      </w:r>
      <w:r w:rsidRPr="006861B0">
        <w:instrText xml:space="preserve"> PAGEREF _Toc370985315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Lync for Mac 2011</w:t>
      </w:r>
      <w:r w:rsidRPr="006861B0">
        <w:tab/>
      </w:r>
      <w:r w:rsidRPr="006861B0">
        <w:fldChar w:fldCharType="begin"/>
      </w:r>
      <w:r w:rsidRPr="006861B0">
        <w:instrText xml:space="preserve"> PAGEREF _Toc370985316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MapPoint</w:t>
      </w:r>
      <w:r w:rsidRPr="006861B0">
        <w:rPr>
          <w:rFonts w:eastAsia="SimSun" w:cs="Tahoma"/>
          <w:vertAlign w:val="superscript"/>
        </w:rPr>
        <w:t>®</w:t>
      </w:r>
      <w:r w:rsidRPr="006861B0">
        <w:rPr>
          <w:rFonts w:eastAsia="SimSun" w:cs="Tahoma"/>
        </w:rPr>
        <w:t xml:space="preserve"> Fleet Edition 2013</w:t>
      </w:r>
      <w:r w:rsidRPr="006861B0">
        <w:tab/>
      </w:r>
      <w:r w:rsidRPr="006861B0">
        <w:fldChar w:fldCharType="begin"/>
      </w:r>
      <w:r w:rsidRPr="006861B0">
        <w:instrText xml:space="preserve"> PAGEREF _Toc370985317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MapPoint</w:t>
      </w:r>
      <w:r w:rsidRPr="006861B0">
        <w:rPr>
          <w:rFonts w:eastAsia="SimSun" w:cs="Tahoma"/>
          <w:vertAlign w:val="superscript"/>
        </w:rPr>
        <w:t>®</w:t>
      </w:r>
      <w:r w:rsidRPr="006861B0">
        <w:rPr>
          <w:rFonts w:eastAsia="SimSun" w:cs="Tahoma"/>
        </w:rPr>
        <w:t xml:space="preserve"> 2013</w:t>
      </w:r>
      <w:r w:rsidRPr="006861B0">
        <w:tab/>
      </w:r>
      <w:r w:rsidRPr="006861B0">
        <w:fldChar w:fldCharType="begin"/>
      </w:r>
      <w:r w:rsidRPr="006861B0">
        <w:instrText xml:space="preserve"> PAGEREF _Toc370985318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MSDN </w:t>
      </w:r>
      <w:r w:rsidRPr="006861B0">
        <w:rPr>
          <w:rFonts w:eastAsia="SimSun" w:cs="Tahoma" w:hint="eastAsia"/>
        </w:rPr>
        <w:t>操作系统</w:t>
      </w:r>
      <w:r w:rsidRPr="006861B0">
        <w:tab/>
      </w:r>
      <w:r w:rsidRPr="006861B0">
        <w:fldChar w:fldCharType="begin"/>
      </w:r>
      <w:r w:rsidRPr="006861B0">
        <w:instrText xml:space="preserve"> PAGEREF _Toc370985319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bCs/>
        </w:rPr>
        <w:t xml:space="preserve">MSDN </w:t>
      </w:r>
      <w:r w:rsidRPr="006861B0">
        <w:rPr>
          <w:rFonts w:eastAsia="SimSun" w:cs="Tahoma" w:hint="eastAsia"/>
          <w:bCs/>
        </w:rPr>
        <w:t>平台</w:t>
      </w:r>
      <w:r w:rsidRPr="006861B0">
        <w:tab/>
      </w:r>
      <w:r w:rsidRPr="006861B0">
        <w:fldChar w:fldCharType="begin"/>
      </w:r>
      <w:r w:rsidRPr="006861B0">
        <w:instrText xml:space="preserve"> PAGEREF _Toc370985320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教育版</w:t>
      </w:r>
      <w:r w:rsidRPr="006861B0">
        <w:rPr>
          <w:rFonts w:eastAsia="SimSun" w:cs="Tahoma"/>
        </w:rPr>
        <w:t xml:space="preserve"> A3</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_Toc370985321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教育版</w:t>
      </w:r>
      <w:r w:rsidRPr="006861B0">
        <w:rPr>
          <w:rFonts w:eastAsia="SimSun" w:cs="Tahoma"/>
        </w:rPr>
        <w:t xml:space="preserve"> A4</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_Toc370985322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Midsize Business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_Toc370985323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企业版</w:t>
      </w:r>
      <w:r w:rsidRPr="006861B0">
        <w:rPr>
          <w:rFonts w:eastAsia="SimSun" w:cs="Tahoma"/>
        </w:rPr>
        <w:t xml:space="preserve"> E3</w:t>
      </w:r>
      <w:r w:rsidRPr="006861B0">
        <w:rPr>
          <w:rFonts w:eastAsia="SimSun" w:cs="Tahoma" w:hint="eastAsia"/>
        </w:rPr>
        <w:t>，</w:t>
      </w:r>
      <w:r w:rsidRPr="006861B0">
        <w:rPr>
          <w:rFonts w:eastAsia="SimSun" w:cs="Tahoma"/>
        </w:rPr>
        <w:t xml:space="preserve">E4 Add-on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_Toc370985324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企业版</w:t>
      </w:r>
      <w:r w:rsidRPr="006861B0">
        <w:rPr>
          <w:rFonts w:eastAsia="SimSun" w:cs="Tahoma"/>
        </w:rPr>
        <w:t xml:space="preserve"> E3</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_Toc370985325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企业版</w:t>
      </w:r>
      <w:r w:rsidRPr="006861B0">
        <w:rPr>
          <w:rFonts w:eastAsia="SimSun" w:cs="Tahoma"/>
        </w:rPr>
        <w:t xml:space="preserve"> E4</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_Toc370985326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政府版</w:t>
      </w:r>
      <w:r w:rsidRPr="006861B0">
        <w:rPr>
          <w:rFonts w:eastAsia="SimSun" w:cs="Tahoma"/>
        </w:rPr>
        <w:t xml:space="preserve"> G3</w:t>
      </w:r>
      <w:r w:rsidRPr="006861B0">
        <w:rPr>
          <w:rFonts w:eastAsia="SimSun" w:cs="Tahoma" w:hint="eastAsia"/>
        </w:rPr>
        <w:t>，</w:t>
      </w:r>
      <w:r w:rsidRPr="006861B0">
        <w:rPr>
          <w:rFonts w:eastAsia="SimSun" w:cs="Tahoma"/>
        </w:rPr>
        <w:t xml:space="preserve">G4 Add-on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_Toc370985327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政府版</w:t>
      </w:r>
      <w:r w:rsidRPr="006861B0">
        <w:rPr>
          <w:rFonts w:eastAsia="SimSun" w:cs="Tahoma"/>
        </w:rPr>
        <w:t xml:space="preserve"> G3—G4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_Toc370985328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w:t>
      </w:r>
      <w:r w:rsidRPr="006861B0">
        <w:rPr>
          <w:rFonts w:eastAsia="SimSun" w:cs="Tahoma" w:hint="eastAsia"/>
        </w:rPr>
        <w:t>家庭和学生版</w:t>
      </w:r>
      <w:r w:rsidRPr="006861B0">
        <w:rPr>
          <w:rFonts w:eastAsia="SimSun" w:cs="Tahoma"/>
        </w:rPr>
        <w:t xml:space="preserve"> RT 2013  </w:t>
      </w:r>
      <w:r w:rsidRPr="006861B0">
        <w:rPr>
          <w:rFonts w:eastAsia="SimSun" w:cs="Tahoma" w:hint="eastAsia"/>
        </w:rPr>
        <w:t>商业使用权利</w:t>
      </w:r>
      <w:r w:rsidRPr="006861B0">
        <w:tab/>
      </w:r>
      <w:r w:rsidRPr="006861B0">
        <w:fldChar w:fldCharType="begin"/>
      </w:r>
      <w:r w:rsidRPr="006861B0">
        <w:instrText xml:space="preserve"> PAGEREF _Toc370985329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Office for Mac Standard 2011</w:t>
      </w:r>
      <w:r w:rsidRPr="006861B0">
        <w:tab/>
      </w:r>
      <w:r w:rsidRPr="006861B0">
        <w:fldChar w:fldCharType="begin"/>
      </w:r>
      <w:r w:rsidRPr="006861B0">
        <w:instrText xml:space="preserve"> PAGEREF _Toc370985330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w:t>
      </w:r>
      <w:r w:rsidRPr="006861B0">
        <w:rPr>
          <w:rFonts w:eastAsia="SimSun" w:cs="Tahoma" w:hint="eastAsia"/>
        </w:rPr>
        <w:t>多语言包</w:t>
      </w:r>
      <w:r w:rsidRPr="006861B0">
        <w:rPr>
          <w:rFonts w:eastAsia="SimSun" w:cs="Tahoma"/>
        </w:rPr>
        <w:t xml:space="preserve"> 2013</w:t>
      </w:r>
      <w:r w:rsidRPr="006861B0">
        <w:tab/>
      </w:r>
      <w:r w:rsidRPr="006861B0">
        <w:fldChar w:fldCharType="begin"/>
      </w:r>
      <w:r w:rsidRPr="006861B0">
        <w:instrText xml:space="preserve"> PAGEREF _Toc370985331 \h </w:instrText>
      </w:r>
      <w:r w:rsidRPr="006861B0">
        <w:fldChar w:fldCharType="separate"/>
      </w:r>
      <w:r w:rsidRPr="006861B0">
        <w:t>16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Office Professional Plus 2013</w:t>
      </w:r>
      <w:r w:rsidRPr="006861B0">
        <w:tab/>
      </w:r>
      <w:r w:rsidRPr="006861B0">
        <w:fldChar w:fldCharType="begin"/>
      </w:r>
      <w:r w:rsidRPr="006861B0">
        <w:instrText xml:space="preserve"> PAGEREF _Toc370985332 \h </w:instrText>
      </w:r>
      <w:r w:rsidRPr="006861B0">
        <w:fldChar w:fldCharType="separate"/>
      </w:r>
      <w:r w:rsidRPr="006861B0">
        <w:t>16</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Office Standard 2013</w:t>
      </w:r>
      <w:r w:rsidRPr="006861B0">
        <w:rPr>
          <w:color w:val="auto"/>
        </w:rPr>
        <w:tab/>
      </w:r>
      <w:r w:rsidRPr="006861B0">
        <w:rPr>
          <w:color w:val="auto"/>
        </w:rPr>
        <w:fldChar w:fldCharType="begin"/>
      </w:r>
      <w:r w:rsidRPr="006861B0">
        <w:rPr>
          <w:color w:val="auto"/>
        </w:rPr>
        <w:instrText xml:space="preserve"> PAGEREF _Toc370985333 \h </w:instrText>
      </w:r>
      <w:r w:rsidRPr="006861B0">
        <w:rPr>
          <w:color w:val="auto"/>
        </w:rPr>
      </w:r>
      <w:r w:rsidRPr="006861B0">
        <w:rPr>
          <w:color w:val="auto"/>
        </w:rPr>
        <w:fldChar w:fldCharType="separate"/>
      </w:r>
      <w:r w:rsidRPr="006861B0">
        <w:rPr>
          <w:color w:val="auto"/>
        </w:rPr>
        <w:t>16</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Office 365 ProPlus</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_Toc370985334 \h </w:instrText>
      </w:r>
      <w:r w:rsidRPr="006861B0">
        <w:fldChar w:fldCharType="separate"/>
      </w:r>
      <w:r w:rsidRPr="006861B0">
        <w:t>17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ProPlus SA </w:t>
      </w:r>
      <w:r w:rsidRPr="006861B0">
        <w:rPr>
          <w:rFonts w:eastAsia="SimSun" w:cs="Tahoma" w:hint="eastAsia"/>
        </w:rPr>
        <w:t>过渡</w:t>
      </w:r>
      <w:r w:rsidRPr="006861B0">
        <w:rPr>
          <w:rFonts w:eastAsia="SimSun" w:cs="Tahoma"/>
        </w:rPr>
        <w:t xml:space="preserve">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_Toc370985335 \h </w:instrText>
      </w:r>
      <w:r w:rsidRPr="006861B0">
        <w:fldChar w:fldCharType="separate"/>
      </w:r>
      <w:r w:rsidRPr="006861B0">
        <w:t>17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Professional Plus </w:t>
      </w:r>
      <w:r w:rsidRPr="006861B0">
        <w:rPr>
          <w:rFonts w:eastAsia="SimSun" w:cs="Tahoma" w:hint="eastAsia"/>
        </w:rPr>
        <w:t>订购</w:t>
      </w:r>
      <w:r w:rsidRPr="006861B0">
        <w:rPr>
          <w:rFonts w:eastAsia="SimSun" w:cs="Tahoma"/>
        </w:rPr>
        <w:t xml:space="preserve"> A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_Toc370985336 \h </w:instrText>
      </w:r>
      <w:r w:rsidRPr="006861B0">
        <w:fldChar w:fldCharType="separate"/>
      </w:r>
      <w:r w:rsidRPr="006861B0">
        <w:t>17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OneNote</w:t>
      </w:r>
      <w:r w:rsidRPr="006861B0">
        <w:rPr>
          <w:rFonts w:eastAsia="SimSun" w:cs="Tahoma"/>
          <w:vertAlign w:val="superscript"/>
        </w:rPr>
        <w:t>®</w:t>
      </w:r>
      <w:r w:rsidRPr="006861B0">
        <w:rPr>
          <w:rFonts w:eastAsia="SimSun" w:cs="Tahoma"/>
        </w:rPr>
        <w:t xml:space="preserve"> 2013</w:t>
      </w:r>
      <w:r w:rsidRPr="006861B0">
        <w:tab/>
      </w:r>
      <w:r w:rsidRPr="006861B0">
        <w:fldChar w:fldCharType="begin"/>
      </w:r>
      <w:r w:rsidRPr="006861B0">
        <w:instrText xml:space="preserve"> PAGEREF _Toc370985337 \h </w:instrText>
      </w:r>
      <w:r w:rsidRPr="006861B0">
        <w:fldChar w:fldCharType="separate"/>
      </w:r>
      <w:r w:rsidRPr="006861B0">
        <w:t>17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Outlook</w:t>
      </w:r>
      <w:r w:rsidRPr="006861B0">
        <w:rPr>
          <w:rFonts w:eastAsia="SimSun" w:cs="Tahoma"/>
          <w:vertAlign w:val="superscript"/>
        </w:rPr>
        <w:t>®</w:t>
      </w:r>
      <w:r w:rsidRPr="006861B0">
        <w:rPr>
          <w:rFonts w:eastAsia="SimSun" w:cs="Tahoma"/>
        </w:rPr>
        <w:t xml:space="preserve"> 2013</w:t>
      </w:r>
      <w:r w:rsidRPr="006861B0">
        <w:tab/>
      </w:r>
      <w:r w:rsidRPr="006861B0">
        <w:fldChar w:fldCharType="begin"/>
      </w:r>
      <w:r w:rsidRPr="006861B0">
        <w:instrText xml:space="preserve"> PAGEREF _Toc370985338 \h </w:instrText>
      </w:r>
      <w:r w:rsidRPr="006861B0">
        <w:fldChar w:fldCharType="separate"/>
      </w:r>
      <w:r w:rsidRPr="006861B0">
        <w:t>17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Outlook for Mac 2011</w:t>
      </w:r>
      <w:r w:rsidRPr="006861B0">
        <w:tab/>
      </w:r>
      <w:r w:rsidRPr="006861B0">
        <w:fldChar w:fldCharType="begin"/>
      </w:r>
      <w:r w:rsidRPr="006861B0">
        <w:instrText xml:space="preserve"> PAGEREF _Toc370985339 \h </w:instrText>
      </w:r>
      <w:r w:rsidRPr="006861B0">
        <w:fldChar w:fldCharType="separate"/>
      </w:r>
      <w:r w:rsidRPr="006861B0">
        <w:t>17</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PowerPoint 2013</w:t>
      </w:r>
      <w:r w:rsidRPr="006861B0">
        <w:rPr>
          <w:color w:val="auto"/>
        </w:rPr>
        <w:tab/>
      </w:r>
      <w:r w:rsidRPr="006861B0">
        <w:rPr>
          <w:color w:val="auto"/>
        </w:rPr>
        <w:fldChar w:fldCharType="begin"/>
      </w:r>
      <w:r w:rsidRPr="006861B0">
        <w:rPr>
          <w:color w:val="auto"/>
        </w:rPr>
        <w:instrText xml:space="preserve"> PAGEREF _Toc370985340 \h </w:instrText>
      </w:r>
      <w:r w:rsidRPr="006861B0">
        <w:rPr>
          <w:color w:val="auto"/>
        </w:rPr>
      </w:r>
      <w:r w:rsidRPr="006861B0">
        <w:rPr>
          <w:color w:val="auto"/>
        </w:rPr>
        <w:fldChar w:fldCharType="separate"/>
      </w:r>
      <w:r w:rsidRPr="006861B0">
        <w:rPr>
          <w:color w:val="auto"/>
        </w:rPr>
        <w:t>17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PowerPoint for Mac 2011</w:t>
      </w:r>
      <w:r w:rsidRPr="006861B0">
        <w:rPr>
          <w:color w:val="auto"/>
        </w:rPr>
        <w:tab/>
      </w:r>
      <w:r w:rsidRPr="006861B0">
        <w:rPr>
          <w:color w:val="auto"/>
        </w:rPr>
        <w:fldChar w:fldCharType="begin"/>
      </w:r>
      <w:r w:rsidRPr="006861B0">
        <w:rPr>
          <w:color w:val="auto"/>
        </w:rPr>
        <w:instrText xml:space="preserve"> PAGEREF _Toc370985341 \h </w:instrText>
      </w:r>
      <w:r w:rsidRPr="006861B0">
        <w:rPr>
          <w:color w:val="auto"/>
        </w:rPr>
      </w:r>
      <w:r w:rsidRPr="006861B0">
        <w:rPr>
          <w:color w:val="auto"/>
        </w:rPr>
        <w:fldChar w:fldCharType="separate"/>
      </w:r>
      <w:r w:rsidRPr="006861B0">
        <w:rPr>
          <w:color w:val="auto"/>
        </w:rPr>
        <w:t>17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Project Standard 2013</w:t>
      </w:r>
      <w:r w:rsidRPr="006861B0">
        <w:rPr>
          <w:color w:val="auto"/>
        </w:rPr>
        <w:tab/>
      </w:r>
      <w:r w:rsidRPr="006861B0">
        <w:rPr>
          <w:color w:val="auto"/>
        </w:rPr>
        <w:fldChar w:fldCharType="begin"/>
      </w:r>
      <w:r w:rsidRPr="006861B0">
        <w:rPr>
          <w:color w:val="auto"/>
        </w:rPr>
        <w:instrText xml:space="preserve"> PAGEREF _Toc370985342 \h </w:instrText>
      </w:r>
      <w:r w:rsidRPr="006861B0">
        <w:rPr>
          <w:color w:val="auto"/>
        </w:rPr>
      </w:r>
      <w:r w:rsidRPr="006861B0">
        <w:rPr>
          <w:color w:val="auto"/>
        </w:rPr>
        <w:fldChar w:fldCharType="separate"/>
      </w:r>
      <w:r w:rsidRPr="006861B0">
        <w:rPr>
          <w:color w:val="auto"/>
        </w:rPr>
        <w:t>17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Project Professional 2013</w:t>
      </w:r>
      <w:r w:rsidRPr="006861B0">
        <w:rPr>
          <w:color w:val="auto"/>
        </w:rPr>
        <w:tab/>
      </w:r>
      <w:r w:rsidRPr="006861B0">
        <w:rPr>
          <w:color w:val="auto"/>
        </w:rPr>
        <w:fldChar w:fldCharType="begin"/>
      </w:r>
      <w:r w:rsidRPr="006861B0">
        <w:rPr>
          <w:color w:val="auto"/>
        </w:rPr>
        <w:instrText xml:space="preserve"> PAGEREF _Toc370985343 \h </w:instrText>
      </w:r>
      <w:r w:rsidRPr="006861B0">
        <w:rPr>
          <w:color w:val="auto"/>
        </w:rPr>
      </w:r>
      <w:r w:rsidRPr="006861B0">
        <w:rPr>
          <w:color w:val="auto"/>
        </w:rPr>
        <w:fldChar w:fldCharType="separate"/>
      </w:r>
      <w:r w:rsidRPr="006861B0">
        <w:rPr>
          <w:color w:val="auto"/>
        </w:rPr>
        <w:t>17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Project Pro for Office 365</w:t>
      </w:r>
      <w:r w:rsidRPr="006861B0">
        <w:rPr>
          <w:color w:val="auto"/>
        </w:rPr>
        <w:tab/>
      </w:r>
      <w:r w:rsidRPr="006861B0">
        <w:rPr>
          <w:color w:val="auto"/>
        </w:rPr>
        <w:fldChar w:fldCharType="begin"/>
      </w:r>
      <w:r w:rsidRPr="006861B0">
        <w:rPr>
          <w:color w:val="auto"/>
        </w:rPr>
        <w:instrText xml:space="preserve"> PAGEREF _Toc370985344 \h </w:instrText>
      </w:r>
      <w:r w:rsidRPr="006861B0">
        <w:rPr>
          <w:color w:val="auto"/>
        </w:rPr>
      </w:r>
      <w:r w:rsidRPr="006861B0">
        <w:rPr>
          <w:color w:val="auto"/>
        </w:rPr>
        <w:fldChar w:fldCharType="separate"/>
      </w:r>
      <w:r w:rsidRPr="006861B0">
        <w:rPr>
          <w:color w:val="auto"/>
        </w:rPr>
        <w:t>17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Project Pro for Office 365 A</w:t>
      </w:r>
      <w:r w:rsidRPr="006861B0">
        <w:rPr>
          <w:color w:val="auto"/>
        </w:rPr>
        <w:tab/>
      </w:r>
      <w:r w:rsidRPr="006861B0">
        <w:rPr>
          <w:color w:val="auto"/>
        </w:rPr>
        <w:fldChar w:fldCharType="begin"/>
      </w:r>
      <w:r w:rsidRPr="006861B0">
        <w:rPr>
          <w:color w:val="auto"/>
        </w:rPr>
        <w:instrText xml:space="preserve"> PAGEREF _Toc370985345 \h </w:instrText>
      </w:r>
      <w:r w:rsidRPr="006861B0">
        <w:rPr>
          <w:color w:val="auto"/>
        </w:rPr>
      </w:r>
      <w:r w:rsidRPr="006861B0">
        <w:rPr>
          <w:color w:val="auto"/>
        </w:rPr>
        <w:fldChar w:fldCharType="separate"/>
      </w:r>
      <w:r w:rsidRPr="006861B0">
        <w:rPr>
          <w:color w:val="auto"/>
        </w:rPr>
        <w:t>17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Publisher 2013</w:t>
      </w:r>
      <w:r w:rsidRPr="006861B0">
        <w:rPr>
          <w:color w:val="auto"/>
        </w:rPr>
        <w:tab/>
      </w:r>
      <w:r w:rsidRPr="006861B0">
        <w:rPr>
          <w:color w:val="auto"/>
        </w:rPr>
        <w:fldChar w:fldCharType="begin"/>
      </w:r>
      <w:r w:rsidRPr="006861B0">
        <w:rPr>
          <w:color w:val="auto"/>
        </w:rPr>
        <w:instrText xml:space="preserve"> PAGEREF _Toc370985346 \h </w:instrText>
      </w:r>
      <w:r w:rsidRPr="006861B0">
        <w:rPr>
          <w:color w:val="auto"/>
        </w:rPr>
      </w:r>
      <w:r w:rsidRPr="006861B0">
        <w:rPr>
          <w:color w:val="auto"/>
        </w:rPr>
        <w:fldChar w:fldCharType="separate"/>
      </w:r>
      <w:r w:rsidRPr="006861B0">
        <w:rPr>
          <w:color w:val="auto"/>
        </w:rPr>
        <w:t>17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 xml:space="preserve">Office Standard </w:t>
      </w:r>
      <w:r w:rsidRPr="006861B0">
        <w:rPr>
          <w:rFonts w:eastAsia="SimSun" w:hint="eastAsia"/>
          <w:color w:val="auto"/>
        </w:rPr>
        <w:t>的出租权利</w:t>
      </w:r>
      <w:r w:rsidRPr="006861B0">
        <w:rPr>
          <w:color w:val="auto"/>
        </w:rPr>
        <w:tab/>
      </w:r>
      <w:r w:rsidRPr="006861B0">
        <w:rPr>
          <w:color w:val="auto"/>
        </w:rPr>
        <w:fldChar w:fldCharType="begin"/>
      </w:r>
      <w:r w:rsidRPr="006861B0">
        <w:rPr>
          <w:color w:val="auto"/>
        </w:rPr>
        <w:instrText xml:space="preserve"> PAGEREF _Toc370985347 \h </w:instrText>
      </w:r>
      <w:r w:rsidRPr="006861B0">
        <w:rPr>
          <w:color w:val="auto"/>
        </w:rPr>
      </w:r>
      <w:r w:rsidRPr="006861B0">
        <w:rPr>
          <w:color w:val="auto"/>
        </w:rPr>
        <w:fldChar w:fldCharType="separate"/>
      </w:r>
      <w:r w:rsidRPr="006861B0">
        <w:rPr>
          <w:color w:val="auto"/>
        </w:rPr>
        <w:t>17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 xml:space="preserve">Office Professional Plus  </w:t>
      </w:r>
      <w:r w:rsidRPr="006861B0">
        <w:rPr>
          <w:rFonts w:eastAsia="SimSun" w:hint="eastAsia"/>
          <w:color w:val="auto"/>
        </w:rPr>
        <w:t>的出租权利</w:t>
      </w:r>
      <w:r w:rsidRPr="006861B0">
        <w:rPr>
          <w:color w:val="auto"/>
        </w:rPr>
        <w:tab/>
      </w:r>
      <w:r w:rsidRPr="006861B0">
        <w:rPr>
          <w:color w:val="auto"/>
        </w:rPr>
        <w:fldChar w:fldCharType="begin"/>
      </w:r>
      <w:r w:rsidRPr="006861B0">
        <w:rPr>
          <w:color w:val="auto"/>
        </w:rPr>
        <w:instrText xml:space="preserve"> PAGEREF _Toc370985348 \h </w:instrText>
      </w:r>
      <w:r w:rsidRPr="006861B0">
        <w:rPr>
          <w:color w:val="auto"/>
        </w:rPr>
      </w:r>
      <w:r w:rsidRPr="006861B0">
        <w:rPr>
          <w:color w:val="auto"/>
        </w:rPr>
        <w:fldChar w:fldCharType="separate"/>
      </w:r>
      <w:r w:rsidRPr="006861B0">
        <w:rPr>
          <w:color w:val="auto"/>
        </w:rPr>
        <w:t>17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Streets and Trips 2013</w:t>
      </w:r>
      <w:r w:rsidRPr="006861B0">
        <w:rPr>
          <w:color w:val="auto"/>
        </w:rPr>
        <w:tab/>
      </w:r>
      <w:r w:rsidRPr="006861B0">
        <w:rPr>
          <w:color w:val="auto"/>
        </w:rPr>
        <w:fldChar w:fldCharType="begin"/>
      </w:r>
      <w:r w:rsidRPr="006861B0">
        <w:rPr>
          <w:color w:val="auto"/>
        </w:rPr>
        <w:instrText xml:space="preserve"> PAGEREF _Toc370985349 \h </w:instrText>
      </w:r>
      <w:r w:rsidRPr="006861B0">
        <w:rPr>
          <w:color w:val="auto"/>
        </w:rPr>
      </w:r>
      <w:r w:rsidRPr="006861B0">
        <w:rPr>
          <w:color w:val="auto"/>
        </w:rPr>
        <w:fldChar w:fldCharType="separate"/>
      </w:r>
      <w:r w:rsidRPr="006861B0">
        <w:rPr>
          <w:color w:val="auto"/>
        </w:rPr>
        <w:t>17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Visio</w:t>
      </w:r>
      <w:r w:rsidRPr="006861B0">
        <w:rPr>
          <w:rFonts w:eastAsia="SimSun"/>
          <w:color w:val="auto"/>
          <w:vertAlign w:val="superscript"/>
        </w:rPr>
        <w:t>®</w:t>
      </w:r>
      <w:r w:rsidRPr="006861B0">
        <w:rPr>
          <w:rFonts w:eastAsia="SimSun"/>
          <w:color w:val="auto"/>
        </w:rPr>
        <w:t xml:space="preserve"> 2013 Professional</w:t>
      </w:r>
      <w:r w:rsidRPr="006861B0">
        <w:rPr>
          <w:color w:val="auto"/>
        </w:rPr>
        <w:tab/>
      </w:r>
      <w:r w:rsidRPr="006861B0">
        <w:rPr>
          <w:color w:val="auto"/>
        </w:rPr>
        <w:fldChar w:fldCharType="begin"/>
      </w:r>
      <w:r w:rsidRPr="006861B0">
        <w:rPr>
          <w:color w:val="auto"/>
        </w:rPr>
        <w:instrText xml:space="preserve"> PAGEREF _Toc370985350 \h </w:instrText>
      </w:r>
      <w:r w:rsidRPr="006861B0">
        <w:rPr>
          <w:color w:val="auto"/>
        </w:rPr>
      </w:r>
      <w:r w:rsidRPr="006861B0">
        <w:rPr>
          <w:color w:val="auto"/>
        </w:rPr>
        <w:fldChar w:fldCharType="separate"/>
      </w:r>
      <w:r w:rsidRPr="006861B0">
        <w:rPr>
          <w:color w:val="auto"/>
        </w:rPr>
        <w:t>17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Visio</w:t>
      </w:r>
      <w:r w:rsidRPr="006861B0">
        <w:rPr>
          <w:rFonts w:eastAsia="SimSun"/>
          <w:color w:val="auto"/>
          <w:vertAlign w:val="superscript"/>
        </w:rPr>
        <w:t>®</w:t>
      </w:r>
      <w:r w:rsidRPr="006861B0">
        <w:rPr>
          <w:rFonts w:eastAsia="SimSun"/>
          <w:color w:val="auto"/>
        </w:rPr>
        <w:t xml:space="preserve"> 2013 Standard</w:t>
      </w:r>
      <w:r w:rsidRPr="006861B0">
        <w:rPr>
          <w:color w:val="auto"/>
        </w:rPr>
        <w:tab/>
      </w:r>
      <w:r w:rsidRPr="006861B0">
        <w:rPr>
          <w:color w:val="auto"/>
        </w:rPr>
        <w:fldChar w:fldCharType="begin"/>
      </w:r>
      <w:r w:rsidRPr="006861B0">
        <w:rPr>
          <w:color w:val="auto"/>
        </w:rPr>
        <w:instrText xml:space="preserve"> PAGEREF _Toc370985351 \h </w:instrText>
      </w:r>
      <w:r w:rsidRPr="006861B0">
        <w:rPr>
          <w:color w:val="auto"/>
        </w:rPr>
      </w:r>
      <w:r w:rsidRPr="006861B0">
        <w:rPr>
          <w:color w:val="auto"/>
        </w:rPr>
        <w:fldChar w:fldCharType="separate"/>
      </w:r>
      <w:r w:rsidRPr="006861B0">
        <w:rPr>
          <w:color w:val="auto"/>
        </w:rPr>
        <w:t>17</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Visio Pro for Office 365</w:t>
      </w:r>
      <w:r w:rsidRPr="006861B0">
        <w:tab/>
      </w:r>
      <w:r w:rsidRPr="006861B0">
        <w:fldChar w:fldCharType="begin"/>
      </w:r>
      <w:r w:rsidRPr="006861B0">
        <w:instrText xml:space="preserve"> PAGEREF _Toc370985352 \h </w:instrText>
      </w:r>
      <w:r w:rsidRPr="006861B0">
        <w:fldChar w:fldCharType="separate"/>
      </w:r>
      <w:r w:rsidRPr="006861B0">
        <w:t>17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Visio Pro for Office 365 A</w:t>
      </w:r>
      <w:r w:rsidRPr="006861B0">
        <w:tab/>
      </w:r>
      <w:r w:rsidRPr="006861B0">
        <w:fldChar w:fldCharType="begin"/>
      </w:r>
      <w:r w:rsidRPr="006861B0">
        <w:instrText xml:space="preserve"> PAGEREF _Toc370985353 \h </w:instrText>
      </w:r>
      <w:r w:rsidRPr="006861B0">
        <w:fldChar w:fldCharType="separate"/>
      </w:r>
      <w:r w:rsidRPr="006861B0">
        <w:t>17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Visual Studio</w:t>
      </w:r>
      <w:r w:rsidRPr="006861B0">
        <w:rPr>
          <w:rFonts w:eastAsia="SimSun" w:cs="Tahoma"/>
          <w:vertAlign w:val="superscript"/>
        </w:rPr>
        <w:t>®</w:t>
      </w:r>
      <w:r w:rsidRPr="006861B0">
        <w:rPr>
          <w:rFonts w:eastAsia="SimSun" w:cs="Tahoma"/>
        </w:rPr>
        <w:t xml:space="preserve"> Professional 2013</w:t>
      </w:r>
      <w:r w:rsidRPr="006861B0">
        <w:tab/>
      </w:r>
      <w:r w:rsidRPr="006861B0">
        <w:fldChar w:fldCharType="begin"/>
      </w:r>
      <w:r w:rsidRPr="006861B0">
        <w:instrText xml:space="preserve"> PAGEREF _Toc370985354 \h </w:instrText>
      </w:r>
      <w:r w:rsidRPr="006861B0">
        <w:fldChar w:fldCharType="separate"/>
      </w:r>
      <w:r w:rsidRPr="006861B0">
        <w:t>17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Visual Studio</w:t>
      </w:r>
      <w:r w:rsidRPr="006861B0">
        <w:rPr>
          <w:rFonts w:eastAsia="SimSun" w:cs="Tahoma"/>
          <w:vertAlign w:val="superscript"/>
        </w:rPr>
        <w:t>®</w:t>
      </w:r>
      <w:r w:rsidRPr="006861B0">
        <w:rPr>
          <w:rFonts w:eastAsia="SimSun" w:cs="Tahoma"/>
        </w:rPr>
        <w:t xml:space="preserve"> Professional 2013 with MSDN</w:t>
      </w:r>
      <w:r w:rsidRPr="006861B0">
        <w:tab/>
      </w:r>
      <w:r w:rsidRPr="006861B0">
        <w:fldChar w:fldCharType="begin"/>
      </w:r>
      <w:r w:rsidRPr="006861B0">
        <w:instrText xml:space="preserve"> PAGEREF _Toc370985355 \h </w:instrText>
      </w:r>
      <w:r w:rsidRPr="006861B0">
        <w:fldChar w:fldCharType="separate"/>
      </w:r>
      <w:r w:rsidRPr="006861B0">
        <w:t>17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lastRenderedPageBreak/>
        <w:t>Visual Studio</w:t>
      </w:r>
      <w:r w:rsidRPr="006861B0">
        <w:rPr>
          <w:rFonts w:eastAsia="SimSun" w:cs="Tahoma"/>
          <w:vertAlign w:val="superscript"/>
        </w:rPr>
        <w:t>®</w:t>
      </w:r>
      <w:r w:rsidRPr="006861B0">
        <w:rPr>
          <w:rFonts w:eastAsia="SimSun" w:cs="Tahoma"/>
        </w:rPr>
        <w:t xml:space="preserve"> Premium 2013 with MSDN</w:t>
      </w:r>
      <w:r w:rsidRPr="006861B0">
        <w:tab/>
      </w:r>
      <w:r w:rsidRPr="006861B0">
        <w:fldChar w:fldCharType="begin"/>
      </w:r>
      <w:r w:rsidRPr="006861B0">
        <w:instrText xml:space="preserve"> PAGEREF _Toc370985356 \h </w:instrText>
      </w:r>
      <w:r w:rsidRPr="006861B0">
        <w:fldChar w:fldCharType="separate"/>
      </w:r>
      <w:r w:rsidRPr="006861B0">
        <w:t>17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Visual Studio</w:t>
      </w:r>
      <w:r w:rsidRPr="006861B0">
        <w:rPr>
          <w:rFonts w:eastAsia="SimSun" w:cs="Tahoma"/>
          <w:vertAlign w:val="superscript"/>
        </w:rPr>
        <w:t>®</w:t>
      </w:r>
      <w:r w:rsidRPr="006861B0">
        <w:rPr>
          <w:rFonts w:eastAsia="SimSun" w:cs="Tahoma"/>
        </w:rPr>
        <w:t xml:space="preserve"> Ultimate 2013 with MSDN</w:t>
      </w:r>
      <w:r w:rsidRPr="006861B0">
        <w:tab/>
      </w:r>
      <w:r w:rsidRPr="006861B0">
        <w:fldChar w:fldCharType="begin"/>
      </w:r>
      <w:r w:rsidRPr="006861B0">
        <w:instrText xml:space="preserve"> PAGEREF _Toc370985357 \h </w:instrText>
      </w:r>
      <w:r w:rsidRPr="006861B0">
        <w:fldChar w:fldCharType="separate"/>
      </w:r>
      <w:r w:rsidRPr="006861B0">
        <w:t>17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Visual Studio</w:t>
      </w:r>
      <w:r w:rsidRPr="006861B0">
        <w:rPr>
          <w:rFonts w:eastAsia="SimSun" w:cs="Tahoma"/>
          <w:vertAlign w:val="superscript"/>
        </w:rPr>
        <w:t>®</w:t>
      </w:r>
      <w:r w:rsidRPr="006861B0">
        <w:rPr>
          <w:rFonts w:eastAsia="SimSun" w:cs="Tahoma"/>
        </w:rPr>
        <w:t xml:space="preserve"> Test Professional 2013 with MSDN</w:t>
      </w:r>
      <w:r w:rsidRPr="006861B0">
        <w:tab/>
      </w:r>
      <w:r w:rsidRPr="006861B0">
        <w:fldChar w:fldCharType="begin"/>
      </w:r>
      <w:r w:rsidRPr="006861B0">
        <w:instrText xml:space="preserve"> PAGEREF _Toc370985358 \h </w:instrText>
      </w:r>
      <w:r w:rsidRPr="006861B0">
        <w:fldChar w:fldCharType="separate"/>
      </w:r>
      <w:r w:rsidRPr="006861B0">
        <w:t>17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Word 2013</w:t>
      </w:r>
      <w:r w:rsidRPr="006861B0">
        <w:tab/>
      </w:r>
      <w:r w:rsidRPr="006861B0">
        <w:fldChar w:fldCharType="begin"/>
      </w:r>
      <w:r w:rsidRPr="006861B0">
        <w:instrText xml:space="preserve"> PAGEREF _Toc370985359 \h </w:instrText>
      </w:r>
      <w:r w:rsidRPr="006861B0">
        <w:fldChar w:fldCharType="separate"/>
      </w:r>
      <w:r w:rsidRPr="006861B0">
        <w:t>17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Word for Mac 2011</w:t>
      </w:r>
      <w:r w:rsidRPr="006861B0">
        <w:tab/>
      </w:r>
      <w:r w:rsidRPr="006861B0">
        <w:fldChar w:fldCharType="begin"/>
      </w:r>
      <w:r w:rsidRPr="006861B0">
        <w:instrText xml:space="preserve"> PAGEREF _Toc370985360 \h </w:instrText>
      </w:r>
      <w:r w:rsidRPr="006861B0">
        <w:fldChar w:fldCharType="separate"/>
      </w:r>
      <w:r w:rsidRPr="006861B0">
        <w:t>17</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t>系统产品组</w:t>
      </w:r>
      <w:r w:rsidRPr="006861B0">
        <w:rPr>
          <w:color w:val="auto"/>
        </w:rPr>
        <w:tab/>
      </w:r>
      <w:r w:rsidRPr="006861B0">
        <w:rPr>
          <w:color w:val="auto"/>
        </w:rPr>
        <w:fldChar w:fldCharType="begin"/>
      </w:r>
      <w:r w:rsidRPr="006861B0">
        <w:rPr>
          <w:color w:val="auto"/>
        </w:rPr>
        <w:instrText xml:space="preserve"> PAGEREF _Toc370985361 \h </w:instrText>
      </w:r>
      <w:r w:rsidRPr="006861B0">
        <w:rPr>
          <w:color w:val="auto"/>
        </w:rPr>
      </w:r>
      <w:r w:rsidRPr="006861B0">
        <w:rPr>
          <w:color w:val="auto"/>
        </w:rPr>
        <w:fldChar w:fldCharType="separate"/>
      </w:r>
      <w:r w:rsidRPr="006861B0">
        <w:rPr>
          <w:color w:val="auto"/>
        </w:rPr>
        <w:t>17</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Desktop Optimization Pack for Software Assurance</w:t>
      </w:r>
      <w:r w:rsidRPr="006861B0">
        <w:tab/>
      </w:r>
      <w:r w:rsidRPr="006861B0">
        <w:fldChar w:fldCharType="begin"/>
      </w:r>
      <w:r w:rsidRPr="006861B0">
        <w:instrText xml:space="preserve"> PAGEREF _Toc370985362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w:t>
      </w:r>
      <w:r w:rsidRPr="006861B0">
        <w:rPr>
          <w:rFonts w:eastAsia="SimSun" w:cs="Tahoma" w:hint="eastAsia"/>
        </w:rPr>
        <w:t>助手订购许可</w:t>
      </w:r>
      <w:r w:rsidRPr="006861B0">
        <w:tab/>
      </w:r>
      <w:r w:rsidRPr="006861B0">
        <w:fldChar w:fldCharType="begin"/>
      </w:r>
      <w:r w:rsidRPr="006861B0">
        <w:instrText xml:space="preserve"> PAGEREF _Toc370985363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w:t>
      </w:r>
      <w:r w:rsidRPr="006861B0">
        <w:rPr>
          <w:rFonts w:eastAsia="SimSun" w:cs="Tahoma"/>
          <w:vertAlign w:val="superscript"/>
        </w:rPr>
        <w:t>®</w:t>
      </w:r>
      <w:r w:rsidRPr="006861B0">
        <w:rPr>
          <w:rFonts w:eastAsia="SimSun" w:cs="Tahoma"/>
        </w:rPr>
        <w:t xml:space="preserve"> Embedded 8.1 Industry Pro</w:t>
      </w:r>
      <w:r w:rsidRPr="006861B0">
        <w:tab/>
      </w:r>
      <w:r w:rsidRPr="006861B0">
        <w:fldChar w:fldCharType="begin"/>
      </w:r>
      <w:r w:rsidRPr="006861B0">
        <w:instrText xml:space="preserve"> PAGEREF _Toc370985364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w:t>
      </w:r>
      <w:r w:rsidRPr="006861B0">
        <w:rPr>
          <w:rFonts w:eastAsia="SimSun" w:cs="Tahoma"/>
          <w:vertAlign w:val="superscript"/>
        </w:rPr>
        <w:t>®</w:t>
      </w:r>
      <w:r w:rsidRPr="006861B0">
        <w:rPr>
          <w:rFonts w:eastAsia="SimSun" w:cs="Tahoma"/>
        </w:rPr>
        <w:t xml:space="preserve"> Embedded 8.1 Industry Pro Sideloading</w:t>
      </w:r>
      <w:r w:rsidRPr="006861B0">
        <w:tab/>
      </w:r>
      <w:r w:rsidRPr="006861B0">
        <w:fldChar w:fldCharType="begin"/>
      </w:r>
      <w:r w:rsidRPr="006861B0">
        <w:instrText xml:space="preserve"> PAGEREF _Toc370985365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w:t>
      </w:r>
      <w:r w:rsidRPr="006861B0">
        <w:rPr>
          <w:rFonts w:eastAsia="SimSun" w:cs="Tahoma"/>
          <w:vertAlign w:val="superscript"/>
        </w:rPr>
        <w:t>®</w:t>
      </w:r>
      <w:r w:rsidRPr="006861B0">
        <w:rPr>
          <w:rFonts w:eastAsia="SimSun" w:cs="Tahoma"/>
        </w:rPr>
        <w:t xml:space="preserve"> Embedded 8 Standard Enterprise Kit</w:t>
      </w:r>
      <w:r w:rsidRPr="006861B0">
        <w:tab/>
      </w:r>
      <w:r w:rsidRPr="006861B0">
        <w:fldChar w:fldCharType="begin"/>
      </w:r>
      <w:r w:rsidRPr="006861B0">
        <w:instrText xml:space="preserve"> PAGEREF _Toc370985366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w:t>
      </w:r>
      <w:r w:rsidRPr="006861B0">
        <w:rPr>
          <w:rFonts w:eastAsia="SimSun" w:cs="Tahoma" w:hint="eastAsia"/>
        </w:rPr>
        <w:t>的出租权利</w:t>
      </w:r>
      <w:r w:rsidRPr="006861B0">
        <w:tab/>
      </w:r>
      <w:r w:rsidRPr="006861B0">
        <w:fldChar w:fldCharType="begin"/>
      </w:r>
      <w:r w:rsidRPr="006861B0">
        <w:instrText xml:space="preserve"> PAGEREF _Toc370985367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w:t>
      </w:r>
      <w:r w:rsidRPr="006861B0">
        <w:rPr>
          <w:rFonts w:eastAsia="SimSun" w:cs="Tahoma"/>
          <w:vertAlign w:val="superscript"/>
        </w:rPr>
        <w:t>®</w:t>
      </w:r>
      <w:r w:rsidRPr="006861B0">
        <w:rPr>
          <w:rFonts w:eastAsia="SimSun" w:cs="Tahoma"/>
        </w:rPr>
        <w:t xml:space="preserve"> 7 Partners in Learning</w:t>
      </w:r>
      <w:r w:rsidRPr="006861B0">
        <w:tab/>
      </w:r>
      <w:r w:rsidRPr="006861B0">
        <w:fldChar w:fldCharType="begin"/>
      </w:r>
      <w:r w:rsidRPr="006861B0">
        <w:instrText xml:space="preserve"> PAGEREF _Toc370985368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8.1 Enterprise Sideloading</w:t>
      </w:r>
      <w:r w:rsidRPr="006861B0">
        <w:rPr>
          <w:rFonts w:eastAsia="SimSun" w:cs="Tahoma" w:hint="eastAsia"/>
        </w:rPr>
        <w:t>（</w:t>
      </w:r>
      <w:r w:rsidRPr="006861B0">
        <w:rPr>
          <w:rFonts w:eastAsia="SimSun" w:cs="Tahoma"/>
        </w:rPr>
        <w:t xml:space="preserve">100 </w:t>
      </w:r>
      <w:r w:rsidRPr="006861B0">
        <w:rPr>
          <w:rFonts w:eastAsia="SimSun" w:cs="Tahoma" w:hint="eastAsia"/>
        </w:rPr>
        <w:t>包）</w:t>
      </w:r>
      <w:r w:rsidRPr="006861B0">
        <w:tab/>
      </w:r>
      <w:r w:rsidRPr="006861B0">
        <w:fldChar w:fldCharType="begin"/>
      </w:r>
      <w:r w:rsidRPr="006861B0">
        <w:instrText xml:space="preserve"> PAGEREF _Toc370985369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w:t>
      </w:r>
      <w:r w:rsidRPr="006861B0">
        <w:rPr>
          <w:rFonts w:eastAsia="SimSun" w:cs="Tahoma"/>
          <w:vertAlign w:val="superscript"/>
        </w:rPr>
        <w:t>®</w:t>
      </w:r>
      <w:r w:rsidRPr="006861B0">
        <w:rPr>
          <w:rFonts w:eastAsia="SimSun" w:cs="Tahoma"/>
        </w:rPr>
        <w:t xml:space="preserve"> 8.1 Pro</w:t>
      </w:r>
      <w:r w:rsidRPr="006861B0">
        <w:tab/>
      </w:r>
      <w:r w:rsidRPr="006861B0">
        <w:fldChar w:fldCharType="begin"/>
      </w:r>
      <w:r w:rsidRPr="006861B0">
        <w:instrText xml:space="preserve"> PAGEREF _Toc370985370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w:t>
      </w:r>
      <w:r w:rsidRPr="006861B0">
        <w:rPr>
          <w:rFonts w:eastAsia="SimSun" w:cs="Tahoma"/>
          <w:vertAlign w:val="superscript"/>
        </w:rPr>
        <w:t>®</w:t>
      </w:r>
      <w:r w:rsidRPr="006861B0">
        <w:rPr>
          <w:rFonts w:eastAsia="SimSun" w:cs="Tahoma"/>
        </w:rPr>
        <w:t xml:space="preserve"> 8.1 Pro with MDOP</w:t>
      </w:r>
      <w:r w:rsidRPr="006861B0">
        <w:tab/>
      </w:r>
      <w:r w:rsidRPr="006861B0">
        <w:fldChar w:fldCharType="begin"/>
      </w:r>
      <w:r w:rsidRPr="006861B0">
        <w:instrText xml:space="preserve"> PAGEREF _Toc370985371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Virtual Desktop Access (VDA)</w:t>
      </w:r>
      <w:r w:rsidRPr="006861B0">
        <w:tab/>
      </w:r>
      <w:r w:rsidRPr="006861B0">
        <w:fldChar w:fldCharType="begin"/>
      </w:r>
      <w:r w:rsidRPr="006861B0">
        <w:instrText xml:space="preserve"> PAGEREF _Toc370985372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Intune</w:t>
      </w:r>
      <w:r w:rsidRPr="006861B0">
        <w:rPr>
          <w:rFonts w:eastAsia="SimSun" w:cs="Tahoma" w:hint="eastAsia"/>
        </w:rPr>
        <w:t>（每设备）</w:t>
      </w:r>
      <w:r w:rsidRPr="006861B0">
        <w:tab/>
      </w:r>
      <w:r w:rsidRPr="006861B0">
        <w:fldChar w:fldCharType="begin"/>
      </w:r>
      <w:r w:rsidRPr="006861B0">
        <w:instrText xml:space="preserve"> PAGEREF _Toc370985373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Intune Add-on </w:t>
      </w:r>
      <w:r w:rsidRPr="006861B0">
        <w:rPr>
          <w:rFonts w:eastAsia="SimSun" w:cs="Tahoma" w:hint="eastAsia"/>
        </w:rPr>
        <w:t>（每设备）</w:t>
      </w:r>
      <w:r w:rsidRPr="006861B0">
        <w:tab/>
      </w:r>
      <w:r w:rsidRPr="006861B0">
        <w:fldChar w:fldCharType="begin"/>
      </w:r>
      <w:r w:rsidRPr="006861B0">
        <w:instrText xml:space="preserve"> PAGEREF _Toc370985374 \h </w:instrText>
      </w:r>
      <w:r w:rsidRPr="006861B0">
        <w:fldChar w:fldCharType="separate"/>
      </w:r>
      <w:r w:rsidRPr="006861B0">
        <w:t>18</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t>服务器产品组</w:t>
      </w:r>
      <w:r w:rsidRPr="006861B0">
        <w:rPr>
          <w:color w:val="auto"/>
        </w:rPr>
        <w:tab/>
      </w:r>
      <w:r w:rsidRPr="006861B0">
        <w:rPr>
          <w:color w:val="auto"/>
        </w:rPr>
        <w:fldChar w:fldCharType="begin"/>
      </w:r>
      <w:r w:rsidRPr="006861B0">
        <w:rPr>
          <w:color w:val="auto"/>
        </w:rPr>
        <w:instrText xml:space="preserve"> PAGEREF _Toc370985375 \h </w:instrText>
      </w:r>
      <w:r w:rsidRPr="006861B0">
        <w:rPr>
          <w:color w:val="auto"/>
        </w:rPr>
      </w:r>
      <w:r w:rsidRPr="006861B0">
        <w:rPr>
          <w:color w:val="auto"/>
        </w:rPr>
        <w:fldChar w:fldCharType="separate"/>
      </w:r>
      <w:r w:rsidRPr="006861B0">
        <w:rPr>
          <w:color w:val="auto"/>
        </w:rPr>
        <w:t>18</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Bing Maps </w:t>
      </w:r>
      <w:r w:rsidRPr="006861B0">
        <w:rPr>
          <w:rFonts w:eastAsia="SimSun" w:cs="Tahoma" w:hint="eastAsia"/>
        </w:rPr>
        <w:t>消费者跟踪每资产每</w:t>
      </w:r>
      <w:r w:rsidRPr="006861B0">
        <w:rPr>
          <w:rFonts w:eastAsia="SimSun" w:cs="Tahoma"/>
        </w:rPr>
        <w:t xml:space="preserve"> </w:t>
      </w:r>
      <w:r w:rsidRPr="006861B0">
        <w:rPr>
          <w:rFonts w:eastAsia="SimSun" w:cs="Tahoma" w:hint="eastAsia"/>
        </w:rPr>
        <w:t>月订购</w:t>
      </w:r>
      <w:r w:rsidRPr="006861B0">
        <w:tab/>
      </w:r>
      <w:r w:rsidRPr="006861B0">
        <w:fldChar w:fldCharType="begin"/>
      </w:r>
      <w:r w:rsidRPr="006861B0">
        <w:instrText xml:space="preserve"> PAGEREF _Toc370985376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Bing Maps Enterprise </w:t>
      </w:r>
      <w:r w:rsidRPr="006861B0">
        <w:rPr>
          <w:rFonts w:eastAsia="SimSun" w:cs="Tahoma" w:hint="eastAsia"/>
        </w:rPr>
        <w:t>按月付费订购</w:t>
      </w:r>
      <w:r w:rsidRPr="006861B0">
        <w:tab/>
      </w:r>
      <w:r w:rsidRPr="006861B0">
        <w:fldChar w:fldCharType="begin"/>
      </w:r>
      <w:r w:rsidRPr="006861B0">
        <w:instrText xml:space="preserve"> PAGEREF _Toc370985377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Bing Maps </w:t>
      </w:r>
      <w:r w:rsidRPr="006861B0">
        <w:rPr>
          <w:rFonts w:eastAsia="SimSun" w:cs="Tahoma" w:hint="eastAsia"/>
        </w:rPr>
        <w:t>公共网站用途</w:t>
      </w:r>
      <w:r w:rsidRPr="006861B0">
        <w:rPr>
          <w:rFonts w:eastAsia="SimSun" w:cs="Tahoma"/>
        </w:rPr>
        <w:t xml:space="preserve"> 10 </w:t>
      </w:r>
      <w:r w:rsidRPr="006861B0">
        <w:rPr>
          <w:rFonts w:eastAsia="SimSun" w:cs="Tahoma" w:hint="eastAsia"/>
        </w:rPr>
        <w:t>万条事务每月订购</w:t>
      </w:r>
      <w:r w:rsidRPr="006861B0">
        <w:tab/>
      </w:r>
      <w:r w:rsidRPr="006861B0">
        <w:fldChar w:fldCharType="begin"/>
      </w:r>
      <w:r w:rsidRPr="006861B0">
        <w:instrText xml:space="preserve"> PAGEREF _Toc370985378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Bing Maps </w:t>
      </w:r>
      <w:r w:rsidRPr="006861B0">
        <w:rPr>
          <w:rFonts w:eastAsia="SimSun" w:cs="Tahoma" w:hint="eastAsia"/>
        </w:rPr>
        <w:t>公共网站用途</w:t>
      </w:r>
      <w:r w:rsidRPr="006861B0">
        <w:rPr>
          <w:rFonts w:eastAsia="SimSun" w:cs="Tahoma"/>
        </w:rPr>
        <w:t xml:space="preserve"> 42 </w:t>
      </w:r>
      <w:r w:rsidRPr="006861B0">
        <w:rPr>
          <w:rFonts w:eastAsia="SimSun" w:cs="Tahoma" w:hint="eastAsia"/>
        </w:rPr>
        <w:t>万</w:t>
      </w:r>
      <w:r w:rsidRPr="006861B0">
        <w:rPr>
          <w:rFonts w:eastAsia="SimSun" w:cs="Tahoma"/>
        </w:rPr>
        <w:t xml:space="preserve"> </w:t>
      </w:r>
      <w:r w:rsidRPr="006861B0">
        <w:rPr>
          <w:rFonts w:eastAsia="SimSun" w:cs="Tahoma" w:hint="eastAsia"/>
        </w:rPr>
        <w:t>（以及更多）条事务每月订购</w:t>
      </w:r>
      <w:r w:rsidRPr="006861B0">
        <w:tab/>
      </w:r>
      <w:r w:rsidRPr="006861B0">
        <w:fldChar w:fldCharType="begin"/>
      </w:r>
      <w:r w:rsidRPr="006861B0">
        <w:instrText xml:space="preserve"> PAGEREF _Toc370985379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Bing Maps </w:t>
      </w:r>
      <w:r w:rsidRPr="006861B0">
        <w:rPr>
          <w:rFonts w:eastAsia="SimSun" w:cs="Tahoma" w:hint="eastAsia"/>
        </w:rPr>
        <w:t>内部网站用途</w:t>
      </w:r>
      <w:r w:rsidRPr="006861B0">
        <w:rPr>
          <w:rFonts w:eastAsia="SimSun" w:cs="Tahoma"/>
        </w:rPr>
        <w:t xml:space="preserve"> 10 </w:t>
      </w:r>
      <w:r w:rsidRPr="006861B0">
        <w:rPr>
          <w:rFonts w:eastAsia="SimSun" w:cs="Tahoma" w:hint="eastAsia"/>
        </w:rPr>
        <w:t>万条事务每月订购</w:t>
      </w:r>
      <w:r w:rsidRPr="006861B0">
        <w:tab/>
      </w:r>
      <w:r w:rsidRPr="006861B0">
        <w:fldChar w:fldCharType="begin"/>
      </w:r>
      <w:r w:rsidRPr="006861B0">
        <w:instrText xml:space="preserve"> PAGEREF _Toc370985380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Bing Maps </w:t>
      </w:r>
      <w:r w:rsidRPr="006861B0">
        <w:rPr>
          <w:rFonts w:eastAsia="SimSun" w:cs="Tahoma" w:hint="eastAsia"/>
        </w:rPr>
        <w:t>内部网站用途</w:t>
      </w:r>
      <w:r w:rsidRPr="006861B0">
        <w:rPr>
          <w:rFonts w:eastAsia="SimSun" w:cs="Tahoma"/>
        </w:rPr>
        <w:t xml:space="preserve"> 25 </w:t>
      </w:r>
      <w:r w:rsidRPr="006861B0">
        <w:rPr>
          <w:rFonts w:eastAsia="SimSun" w:cs="Tahoma" w:hint="eastAsia"/>
        </w:rPr>
        <w:t>万</w:t>
      </w:r>
      <w:r w:rsidRPr="006861B0">
        <w:rPr>
          <w:rFonts w:eastAsia="SimSun" w:cs="Tahoma"/>
        </w:rPr>
        <w:t xml:space="preserve"> </w:t>
      </w:r>
      <w:r w:rsidRPr="006861B0">
        <w:rPr>
          <w:rFonts w:eastAsia="SimSun" w:cs="Tahoma" w:hint="eastAsia"/>
        </w:rPr>
        <w:t>（以及更多）条事务每月订购</w:t>
      </w:r>
      <w:r w:rsidRPr="006861B0">
        <w:tab/>
      </w:r>
      <w:r w:rsidRPr="006861B0">
        <w:fldChar w:fldCharType="begin"/>
      </w:r>
      <w:r w:rsidRPr="006861B0">
        <w:instrText xml:space="preserve"> PAGEREF _Toc370985381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Bing Maps </w:t>
      </w:r>
      <w:r w:rsidRPr="006861B0">
        <w:rPr>
          <w:rFonts w:eastAsia="SimSun" w:cs="Tahoma" w:hint="eastAsia"/>
        </w:rPr>
        <w:t>已知每用户每月订购</w:t>
      </w:r>
      <w:r w:rsidRPr="006861B0">
        <w:tab/>
      </w:r>
      <w:r w:rsidRPr="006861B0">
        <w:fldChar w:fldCharType="begin"/>
      </w:r>
      <w:r w:rsidRPr="006861B0">
        <w:instrText xml:space="preserve"> PAGEREF _Toc370985382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Bing Maps </w:t>
      </w:r>
      <w:r w:rsidRPr="006861B0">
        <w:rPr>
          <w:rFonts w:eastAsia="SimSun" w:cs="Tahoma" w:hint="eastAsia"/>
        </w:rPr>
        <w:t>已知</w:t>
      </w:r>
      <w:r w:rsidRPr="006861B0">
        <w:rPr>
          <w:rFonts w:eastAsia="SimSun" w:cs="Tahoma"/>
        </w:rPr>
        <w:t xml:space="preserve"> 5000 </w:t>
      </w:r>
      <w:r w:rsidRPr="006861B0">
        <w:rPr>
          <w:rFonts w:eastAsia="SimSun" w:cs="Tahoma" w:hint="eastAsia"/>
        </w:rPr>
        <w:t>用户套装每</w:t>
      </w:r>
      <w:r w:rsidRPr="006861B0">
        <w:rPr>
          <w:rFonts w:eastAsia="SimSun" w:cs="Tahoma"/>
        </w:rPr>
        <w:t xml:space="preserve"> </w:t>
      </w:r>
      <w:r w:rsidRPr="006861B0">
        <w:rPr>
          <w:rFonts w:eastAsia="SimSun" w:cs="Tahoma" w:hint="eastAsia"/>
        </w:rPr>
        <w:t>月订购</w:t>
      </w:r>
      <w:r w:rsidRPr="006861B0">
        <w:tab/>
      </w:r>
      <w:r w:rsidRPr="006861B0">
        <w:fldChar w:fldCharType="begin"/>
      </w:r>
      <w:r w:rsidRPr="006861B0">
        <w:instrText xml:space="preserve"> PAGEREF _Toc370985383 \h </w:instrText>
      </w:r>
      <w:r w:rsidRPr="006861B0">
        <w:fldChar w:fldCharType="separate"/>
      </w:r>
      <w:r w:rsidRPr="006861B0">
        <w:t>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Bing Maps Light </w:t>
      </w:r>
      <w:r w:rsidRPr="006861B0">
        <w:rPr>
          <w:rFonts w:eastAsia="SimSun" w:cs="Tahoma" w:hint="eastAsia"/>
        </w:rPr>
        <w:t>已知每用户每月订购</w:t>
      </w:r>
      <w:r w:rsidRPr="006861B0">
        <w:tab/>
      </w:r>
      <w:r w:rsidRPr="006861B0">
        <w:fldChar w:fldCharType="begin"/>
      </w:r>
      <w:r w:rsidRPr="006861B0">
        <w:instrText xml:space="preserve"> PAGEREF _Toc370985384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Bing Maps Light </w:t>
      </w:r>
      <w:r w:rsidRPr="006861B0">
        <w:rPr>
          <w:rFonts w:eastAsia="SimSun" w:cs="Tahoma" w:hint="eastAsia"/>
        </w:rPr>
        <w:t>已知</w:t>
      </w:r>
      <w:r w:rsidRPr="006861B0">
        <w:rPr>
          <w:rFonts w:eastAsia="SimSun" w:cs="Tahoma"/>
        </w:rPr>
        <w:t xml:space="preserve"> 5000 </w:t>
      </w:r>
      <w:r w:rsidRPr="006861B0">
        <w:rPr>
          <w:rFonts w:eastAsia="SimSun" w:cs="Tahoma" w:hint="eastAsia"/>
        </w:rPr>
        <w:t>用户套装每月订购</w:t>
      </w:r>
      <w:r w:rsidRPr="006861B0">
        <w:tab/>
      </w:r>
      <w:r w:rsidRPr="006861B0">
        <w:fldChar w:fldCharType="begin"/>
      </w:r>
      <w:r w:rsidRPr="006861B0">
        <w:instrText xml:space="preserve"> PAGEREF _Toc370985385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Bing Maps </w:t>
      </w:r>
      <w:r w:rsidRPr="006861B0">
        <w:rPr>
          <w:rFonts w:eastAsia="SimSun" w:cs="Tahoma" w:hint="eastAsia"/>
        </w:rPr>
        <w:t>移动资产管理平台费每</w:t>
      </w:r>
      <w:r w:rsidRPr="006861B0">
        <w:rPr>
          <w:rFonts w:eastAsia="SimSun" w:cs="Tahoma"/>
        </w:rPr>
        <w:t xml:space="preserve"> </w:t>
      </w:r>
      <w:r w:rsidRPr="006861B0">
        <w:rPr>
          <w:rFonts w:eastAsia="SimSun" w:cs="Tahoma" w:hint="eastAsia"/>
        </w:rPr>
        <w:t>月订购</w:t>
      </w:r>
      <w:r w:rsidRPr="006861B0">
        <w:tab/>
      </w:r>
      <w:r w:rsidRPr="006861B0">
        <w:fldChar w:fldCharType="begin"/>
      </w:r>
      <w:r w:rsidRPr="006861B0">
        <w:instrText xml:space="preserve"> PAGEREF _Toc370985386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Bing Maps </w:t>
      </w:r>
      <w:r w:rsidRPr="006861B0">
        <w:rPr>
          <w:rFonts w:eastAsia="SimSun" w:cs="Tahoma" w:hint="eastAsia"/>
        </w:rPr>
        <w:t>移动资产管理北美</w:t>
      </w:r>
      <w:r w:rsidRPr="006861B0">
        <w:rPr>
          <w:rFonts w:eastAsia="SimSun" w:cs="Tahoma"/>
        </w:rPr>
        <w:t xml:space="preserve"> </w:t>
      </w:r>
      <w:r w:rsidRPr="006861B0">
        <w:rPr>
          <w:rFonts w:eastAsia="SimSun" w:cs="Tahoma" w:hint="eastAsia"/>
        </w:rPr>
        <w:t>（含路线）每资产每月订购</w:t>
      </w:r>
      <w:r w:rsidRPr="006861B0">
        <w:tab/>
      </w:r>
      <w:r w:rsidRPr="006861B0">
        <w:fldChar w:fldCharType="begin"/>
      </w:r>
      <w:r w:rsidRPr="006861B0">
        <w:instrText xml:space="preserve"> PAGEREF _Toc370985387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Bing Maps </w:t>
      </w:r>
      <w:r w:rsidRPr="006861B0">
        <w:rPr>
          <w:rFonts w:eastAsia="SimSun" w:cs="Tahoma" w:hint="eastAsia"/>
        </w:rPr>
        <w:t>移动资产管理北美</w:t>
      </w:r>
      <w:r w:rsidRPr="006861B0">
        <w:rPr>
          <w:rFonts w:eastAsia="SimSun" w:cs="Tahoma"/>
        </w:rPr>
        <w:t xml:space="preserve"> </w:t>
      </w:r>
      <w:r w:rsidRPr="006861B0">
        <w:rPr>
          <w:rFonts w:eastAsia="SimSun" w:cs="Tahoma" w:hint="eastAsia"/>
        </w:rPr>
        <w:t>（不含路线）每资产每月订购</w:t>
      </w:r>
      <w:r w:rsidRPr="006861B0">
        <w:tab/>
      </w:r>
      <w:r w:rsidRPr="006861B0">
        <w:fldChar w:fldCharType="begin"/>
      </w:r>
      <w:r w:rsidRPr="006861B0">
        <w:instrText xml:space="preserve"> PAGEREF _Toc370985388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Bing Maps </w:t>
      </w:r>
      <w:r w:rsidRPr="006861B0">
        <w:rPr>
          <w:rFonts w:eastAsia="SimSun" w:cs="Tahoma" w:hint="eastAsia"/>
        </w:rPr>
        <w:t>移动资产管理欧洲</w:t>
      </w:r>
      <w:r w:rsidRPr="006861B0">
        <w:rPr>
          <w:rFonts w:eastAsia="SimSun" w:cs="Tahoma"/>
        </w:rPr>
        <w:t xml:space="preserve"> </w:t>
      </w:r>
      <w:r w:rsidRPr="006861B0">
        <w:rPr>
          <w:rFonts w:eastAsia="SimSun" w:cs="Tahoma" w:hint="eastAsia"/>
        </w:rPr>
        <w:t>（含路线）每资产每月订购</w:t>
      </w:r>
      <w:r w:rsidRPr="006861B0">
        <w:tab/>
      </w:r>
      <w:r w:rsidRPr="006861B0">
        <w:fldChar w:fldCharType="begin"/>
      </w:r>
      <w:r w:rsidRPr="006861B0">
        <w:instrText xml:space="preserve"> PAGEREF _Toc370985389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Bing Maps </w:t>
      </w:r>
      <w:r w:rsidRPr="006861B0">
        <w:rPr>
          <w:rFonts w:eastAsia="SimSun" w:cs="Tahoma" w:hint="eastAsia"/>
        </w:rPr>
        <w:t>移动资产管理欧洲</w:t>
      </w:r>
      <w:r w:rsidRPr="006861B0">
        <w:rPr>
          <w:rFonts w:eastAsia="SimSun" w:cs="Tahoma"/>
        </w:rPr>
        <w:t xml:space="preserve"> </w:t>
      </w:r>
      <w:r w:rsidRPr="006861B0">
        <w:rPr>
          <w:rFonts w:eastAsia="SimSun" w:cs="Tahoma" w:hint="eastAsia"/>
        </w:rPr>
        <w:t>（不含路线）每资产每月订购</w:t>
      </w:r>
      <w:r w:rsidRPr="006861B0">
        <w:tab/>
      </w:r>
      <w:r w:rsidRPr="006861B0">
        <w:fldChar w:fldCharType="begin"/>
      </w:r>
      <w:r w:rsidRPr="006861B0">
        <w:instrText xml:space="preserve"> PAGEREF _Toc370985390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BizTalk</w:t>
      </w:r>
      <w:r w:rsidRPr="006861B0">
        <w:rPr>
          <w:rFonts w:eastAsia="SimSun" w:cs="Tahoma"/>
          <w:vertAlign w:val="superscript"/>
        </w:rPr>
        <w:t>®</w:t>
      </w:r>
      <w:r w:rsidRPr="006861B0">
        <w:rPr>
          <w:rFonts w:eastAsia="SimSun" w:cs="Tahoma"/>
        </w:rPr>
        <w:t xml:space="preserve"> Server 2013 Branch Edition</w:t>
      </w:r>
      <w:r w:rsidRPr="006861B0">
        <w:tab/>
      </w:r>
      <w:r w:rsidRPr="006861B0">
        <w:fldChar w:fldCharType="begin"/>
      </w:r>
      <w:r w:rsidRPr="006861B0">
        <w:instrText xml:space="preserve"> PAGEREF _Toc370985391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BizTalk</w:t>
      </w:r>
      <w:r w:rsidRPr="006861B0">
        <w:rPr>
          <w:rFonts w:eastAsia="SimSun" w:cs="Tahoma"/>
          <w:vertAlign w:val="superscript"/>
        </w:rPr>
        <w:t>®</w:t>
      </w:r>
      <w:r w:rsidRPr="006861B0">
        <w:rPr>
          <w:rFonts w:eastAsia="SimSun" w:cs="Tahoma"/>
        </w:rPr>
        <w:t xml:space="preserve"> Server 2013 Enterprise Edition</w:t>
      </w:r>
      <w:r w:rsidRPr="006861B0">
        <w:tab/>
      </w:r>
      <w:r w:rsidRPr="006861B0">
        <w:fldChar w:fldCharType="begin"/>
      </w:r>
      <w:r w:rsidRPr="006861B0">
        <w:instrText xml:space="preserve"> PAGEREF _Toc370985392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BizTalk</w:t>
      </w:r>
      <w:r w:rsidRPr="006861B0">
        <w:rPr>
          <w:rFonts w:eastAsia="SimSun" w:cs="Tahoma"/>
          <w:vertAlign w:val="superscript"/>
        </w:rPr>
        <w:t>®</w:t>
      </w:r>
      <w:r w:rsidRPr="006861B0">
        <w:rPr>
          <w:rFonts w:eastAsia="SimSun" w:cs="Tahoma"/>
        </w:rPr>
        <w:t xml:space="preserve"> Server 2013 Branch IDC</w:t>
      </w:r>
      <w:r w:rsidRPr="006861B0">
        <w:tab/>
      </w:r>
      <w:r w:rsidRPr="006861B0">
        <w:fldChar w:fldCharType="begin"/>
      </w:r>
      <w:r w:rsidRPr="006861B0">
        <w:instrText xml:space="preserve"> PAGEREF _Toc370985393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BizTalk</w:t>
      </w:r>
      <w:r w:rsidRPr="006861B0">
        <w:rPr>
          <w:rFonts w:eastAsia="SimSun" w:cs="Tahoma"/>
          <w:vertAlign w:val="superscript"/>
        </w:rPr>
        <w:t>®</w:t>
      </w:r>
      <w:r w:rsidRPr="006861B0">
        <w:rPr>
          <w:rFonts w:eastAsia="SimSun" w:cs="Tahoma"/>
        </w:rPr>
        <w:t xml:space="preserve"> Server 2013 Standard Edition</w:t>
      </w:r>
      <w:r w:rsidRPr="006861B0">
        <w:tab/>
      </w:r>
      <w:r w:rsidRPr="006861B0">
        <w:fldChar w:fldCharType="begin"/>
      </w:r>
      <w:r w:rsidRPr="006861B0">
        <w:instrText xml:space="preserve"> PAGEREF _Toc370985394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BizTalk</w:t>
      </w:r>
      <w:r w:rsidRPr="006861B0">
        <w:rPr>
          <w:rFonts w:eastAsia="SimSun" w:cs="Tahoma"/>
          <w:vertAlign w:val="superscript"/>
        </w:rPr>
        <w:t>®</w:t>
      </w:r>
      <w:r w:rsidRPr="006861B0">
        <w:rPr>
          <w:rFonts w:eastAsia="SimSun" w:cs="Tahoma"/>
        </w:rPr>
        <w:t xml:space="preserve"> Server 2013 Standard Edition IDC</w:t>
      </w:r>
      <w:r w:rsidRPr="006861B0">
        <w:tab/>
      </w:r>
      <w:r w:rsidRPr="006861B0">
        <w:fldChar w:fldCharType="begin"/>
      </w:r>
      <w:r w:rsidRPr="006861B0">
        <w:instrText xml:space="preserve"> PAGEREF _Toc370985395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Business Intelligence Appliance 2012</w:t>
      </w:r>
      <w:r w:rsidRPr="006861B0">
        <w:tab/>
      </w:r>
      <w:r w:rsidRPr="006861B0">
        <w:fldChar w:fldCharType="begin"/>
      </w:r>
      <w:r w:rsidRPr="006861B0">
        <w:instrText xml:space="preserve"> PAGEREF _Toc370985396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适用于</w:t>
      </w:r>
      <w:r w:rsidRPr="006861B0">
        <w:rPr>
          <w:rFonts w:eastAsia="SimSun" w:cs="Tahoma"/>
        </w:rPr>
        <w:t xml:space="preserve"> Office 365 </w:t>
      </w:r>
      <w:r w:rsidRPr="006861B0">
        <w:rPr>
          <w:rFonts w:eastAsia="SimSun" w:cs="Tahoma" w:hint="eastAsia"/>
        </w:rPr>
        <w:t>的核心</w:t>
      </w:r>
      <w:r w:rsidRPr="006861B0">
        <w:rPr>
          <w:rFonts w:eastAsia="SimSun" w:cs="Tahoma"/>
        </w:rPr>
        <w:t xml:space="preserve"> CAL Suite Bridge</w:t>
      </w:r>
      <w:r w:rsidRPr="006861B0">
        <w:rPr>
          <w:rFonts w:eastAsia="SimSun" w:cs="Tahoma" w:hint="eastAsia"/>
        </w:rPr>
        <w:t>（用户及设备）</w:t>
      </w:r>
      <w:r w:rsidRPr="006861B0">
        <w:tab/>
      </w:r>
      <w:r w:rsidRPr="006861B0">
        <w:fldChar w:fldCharType="begin"/>
      </w:r>
      <w:r w:rsidRPr="006861B0">
        <w:instrText xml:space="preserve"> PAGEREF _Toc370985397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适用于</w:t>
      </w:r>
      <w:r w:rsidRPr="006861B0">
        <w:rPr>
          <w:rFonts w:eastAsia="SimSun" w:cs="Tahoma"/>
        </w:rPr>
        <w:t xml:space="preserve"> Office 365 </w:t>
      </w:r>
      <w:r w:rsidRPr="006861B0">
        <w:rPr>
          <w:rFonts w:eastAsia="SimSun" w:cs="Tahoma" w:hint="eastAsia"/>
        </w:rPr>
        <w:t>和</w:t>
      </w:r>
      <w:r w:rsidRPr="006861B0">
        <w:rPr>
          <w:rFonts w:eastAsia="SimSun" w:cs="Tahoma"/>
        </w:rPr>
        <w:t xml:space="preserve"> Windows</w:t>
      </w:r>
      <w:r w:rsidRPr="006861B0">
        <w:rPr>
          <w:rFonts w:eastAsia="SimSun" w:cs="Tahoma"/>
          <w:vertAlign w:val="superscript"/>
        </w:rPr>
        <w:t>®</w:t>
      </w:r>
      <w:r w:rsidRPr="006861B0">
        <w:rPr>
          <w:rFonts w:eastAsia="SimSun" w:cs="Tahoma"/>
        </w:rPr>
        <w:t xml:space="preserve"> Intune </w:t>
      </w:r>
      <w:r w:rsidRPr="006861B0">
        <w:rPr>
          <w:rFonts w:eastAsia="SimSun" w:cs="Tahoma" w:hint="eastAsia"/>
        </w:rPr>
        <w:t>的</w:t>
      </w:r>
      <w:r w:rsidRPr="006861B0">
        <w:rPr>
          <w:rFonts w:eastAsia="SimSun" w:cs="Tahoma"/>
        </w:rPr>
        <w:t xml:space="preserve"> Core CAL Suite Bridge </w:t>
      </w:r>
      <w:r w:rsidRPr="006861B0">
        <w:rPr>
          <w:rFonts w:eastAsia="SimSun" w:cs="Tahoma" w:hint="eastAsia"/>
        </w:rPr>
        <w:t>（用户及设备）</w:t>
      </w:r>
      <w:r w:rsidRPr="006861B0">
        <w:tab/>
      </w:r>
      <w:r w:rsidRPr="006861B0">
        <w:fldChar w:fldCharType="begin"/>
      </w:r>
      <w:r w:rsidRPr="006861B0">
        <w:instrText xml:space="preserve"> PAGEREF _Toc370985398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适用于</w:t>
      </w:r>
      <w:r w:rsidRPr="006861B0">
        <w:rPr>
          <w:rFonts w:eastAsia="SimSun" w:cs="Tahoma"/>
        </w:rPr>
        <w:t xml:space="preserve"> Windows</w:t>
      </w:r>
      <w:r w:rsidRPr="006861B0">
        <w:rPr>
          <w:rFonts w:eastAsia="SimSun" w:cs="Tahoma"/>
          <w:vertAlign w:val="superscript"/>
        </w:rPr>
        <w:t>®</w:t>
      </w:r>
      <w:r w:rsidRPr="006861B0">
        <w:rPr>
          <w:rFonts w:eastAsia="SimSun" w:cs="Tahoma"/>
        </w:rPr>
        <w:t xml:space="preserve"> Intune </w:t>
      </w:r>
      <w:r w:rsidRPr="006861B0">
        <w:rPr>
          <w:rFonts w:eastAsia="SimSun" w:cs="Tahoma" w:hint="eastAsia"/>
        </w:rPr>
        <w:t>的核心</w:t>
      </w:r>
      <w:r w:rsidRPr="006861B0">
        <w:rPr>
          <w:rFonts w:eastAsia="SimSun" w:cs="Tahoma"/>
        </w:rPr>
        <w:t xml:space="preserve">  CAL Suite Bridge</w:t>
      </w:r>
      <w:r w:rsidRPr="006861B0">
        <w:rPr>
          <w:rFonts w:eastAsia="SimSun" w:cs="Tahoma" w:hint="eastAsia"/>
        </w:rPr>
        <w:t>（用户及设备）</w:t>
      </w:r>
      <w:r w:rsidRPr="006861B0">
        <w:tab/>
      </w:r>
      <w:r w:rsidRPr="006861B0">
        <w:fldChar w:fldCharType="begin"/>
      </w:r>
      <w:r w:rsidRPr="006861B0">
        <w:instrText xml:space="preserve"> PAGEREF _Toc370985399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核心</w:t>
      </w:r>
      <w:r w:rsidRPr="006861B0">
        <w:rPr>
          <w:rFonts w:eastAsia="SimSun" w:cs="Tahoma"/>
        </w:rPr>
        <w:t xml:space="preserve"> CAL Suite</w:t>
      </w:r>
      <w:r w:rsidRPr="006861B0">
        <w:rPr>
          <w:rFonts w:eastAsia="SimSun" w:cs="Tahoma" w:hint="eastAsia"/>
        </w:rPr>
        <w:t>（用户及设备）</w:t>
      </w:r>
      <w:r w:rsidRPr="006861B0">
        <w:tab/>
      </w:r>
      <w:r w:rsidRPr="006861B0">
        <w:fldChar w:fldCharType="begin"/>
      </w:r>
      <w:r w:rsidRPr="006861B0">
        <w:instrText xml:space="preserve"> PAGEREF _Toc370985400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Core Infrastructure Server Suite Standard</w:t>
      </w:r>
      <w:r w:rsidRPr="006861B0">
        <w:tab/>
      </w:r>
      <w:r w:rsidRPr="006861B0">
        <w:fldChar w:fldCharType="begin"/>
      </w:r>
      <w:r w:rsidRPr="006861B0">
        <w:instrText xml:space="preserve"> PAGEREF _Toc370985401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Core Infrastructure Server Suite Enterprise</w:t>
      </w:r>
      <w:r w:rsidRPr="006861B0">
        <w:tab/>
      </w:r>
      <w:r w:rsidRPr="006861B0">
        <w:fldChar w:fldCharType="begin"/>
      </w:r>
      <w:r w:rsidRPr="006861B0">
        <w:instrText xml:space="preserve"> PAGEREF _Toc370985402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Core Infrastructure Server Suite Datacenter</w:t>
      </w:r>
      <w:r w:rsidRPr="006861B0">
        <w:tab/>
      </w:r>
      <w:r w:rsidRPr="006861B0">
        <w:fldChar w:fldCharType="begin"/>
      </w:r>
      <w:r w:rsidRPr="006861B0">
        <w:instrText xml:space="preserve"> PAGEREF _Toc370985403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Duet Enterprise 2.0</w:t>
      </w:r>
      <w:r w:rsidRPr="006861B0">
        <w:tab/>
      </w:r>
      <w:r w:rsidRPr="006861B0">
        <w:fldChar w:fldCharType="begin"/>
      </w:r>
      <w:r w:rsidRPr="006861B0">
        <w:instrText xml:space="preserve"> PAGEREF _Toc370985404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适用于</w:t>
      </w:r>
      <w:r w:rsidRPr="006861B0">
        <w:rPr>
          <w:rFonts w:eastAsia="SimSun" w:cs="Tahoma"/>
        </w:rPr>
        <w:t xml:space="preserve"> Office 365 </w:t>
      </w:r>
      <w:r w:rsidRPr="006861B0">
        <w:rPr>
          <w:rFonts w:eastAsia="SimSun" w:cs="Tahoma" w:hint="eastAsia"/>
        </w:rPr>
        <w:t>的企业</w:t>
      </w:r>
      <w:r w:rsidRPr="006861B0">
        <w:rPr>
          <w:rFonts w:eastAsia="SimSun" w:cs="Tahoma"/>
        </w:rPr>
        <w:t xml:space="preserve"> CAL Suite Bridge</w:t>
      </w:r>
      <w:r w:rsidRPr="006861B0">
        <w:rPr>
          <w:rFonts w:eastAsia="SimSun" w:cs="Tahoma" w:hint="eastAsia"/>
        </w:rPr>
        <w:t>（用户及设备）</w:t>
      </w:r>
      <w:r w:rsidRPr="006861B0">
        <w:tab/>
      </w:r>
      <w:r w:rsidRPr="006861B0">
        <w:fldChar w:fldCharType="begin"/>
      </w:r>
      <w:r w:rsidRPr="006861B0">
        <w:instrText xml:space="preserve"> PAGEREF _Toc370985405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适用于</w:t>
      </w:r>
      <w:r w:rsidRPr="006861B0">
        <w:rPr>
          <w:rFonts w:eastAsia="SimSun" w:cs="Tahoma"/>
        </w:rPr>
        <w:t xml:space="preserve"> Office 365 </w:t>
      </w:r>
      <w:r w:rsidRPr="006861B0">
        <w:rPr>
          <w:rFonts w:eastAsia="SimSun" w:cs="Tahoma" w:hint="eastAsia"/>
        </w:rPr>
        <w:t>和</w:t>
      </w:r>
      <w:r w:rsidRPr="006861B0">
        <w:rPr>
          <w:rFonts w:eastAsia="SimSun" w:cs="Tahoma"/>
        </w:rPr>
        <w:t xml:space="preserve"> Windows</w:t>
      </w:r>
      <w:r w:rsidRPr="006861B0">
        <w:rPr>
          <w:rFonts w:eastAsia="SimSun" w:cs="Tahoma"/>
          <w:vertAlign w:val="superscript"/>
        </w:rPr>
        <w:t>®</w:t>
      </w:r>
      <w:r w:rsidRPr="006861B0">
        <w:rPr>
          <w:rFonts w:eastAsia="SimSun" w:cs="Tahoma"/>
        </w:rPr>
        <w:t xml:space="preserve"> Intune </w:t>
      </w:r>
      <w:r w:rsidRPr="006861B0">
        <w:rPr>
          <w:rFonts w:eastAsia="SimSun" w:cs="Tahoma" w:hint="eastAsia"/>
        </w:rPr>
        <w:t>的</w:t>
      </w:r>
      <w:r w:rsidRPr="006861B0">
        <w:rPr>
          <w:rFonts w:eastAsia="SimSun" w:cs="Tahoma"/>
        </w:rPr>
        <w:t xml:space="preserve"> Enterprise CAL Suite Bridge</w:t>
      </w:r>
      <w:r w:rsidRPr="006861B0">
        <w:rPr>
          <w:rFonts w:eastAsia="SimSun" w:cs="Tahoma" w:hint="eastAsia"/>
        </w:rPr>
        <w:t>（用户及设备）</w:t>
      </w:r>
      <w:r w:rsidRPr="006861B0">
        <w:tab/>
      </w:r>
      <w:r w:rsidRPr="006861B0">
        <w:fldChar w:fldCharType="begin"/>
      </w:r>
      <w:r w:rsidRPr="006861B0">
        <w:instrText xml:space="preserve"> PAGEREF _Toc370985406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适用于</w:t>
      </w:r>
      <w:r w:rsidRPr="006861B0">
        <w:rPr>
          <w:rFonts w:eastAsia="SimSun" w:cs="Tahoma"/>
        </w:rPr>
        <w:t xml:space="preserve"> Windows</w:t>
      </w:r>
      <w:r w:rsidRPr="006861B0">
        <w:rPr>
          <w:rFonts w:eastAsia="SimSun" w:cs="Tahoma"/>
          <w:vertAlign w:val="superscript"/>
        </w:rPr>
        <w:t>®</w:t>
      </w:r>
      <w:r w:rsidRPr="006861B0">
        <w:rPr>
          <w:rFonts w:eastAsia="SimSun" w:cs="Tahoma"/>
        </w:rPr>
        <w:t xml:space="preserve"> Intune </w:t>
      </w:r>
      <w:r w:rsidRPr="006861B0">
        <w:rPr>
          <w:rFonts w:eastAsia="SimSun" w:cs="Tahoma" w:hint="eastAsia"/>
        </w:rPr>
        <w:t>的</w:t>
      </w:r>
      <w:r w:rsidRPr="006861B0">
        <w:rPr>
          <w:rFonts w:eastAsia="SimSun" w:cs="Tahoma"/>
        </w:rPr>
        <w:t xml:space="preserve"> Enterprise CAL Suite Bridge </w:t>
      </w:r>
      <w:r w:rsidRPr="006861B0">
        <w:rPr>
          <w:rFonts w:eastAsia="SimSun" w:cs="Tahoma" w:hint="eastAsia"/>
        </w:rPr>
        <w:t>（用户及设备）</w:t>
      </w:r>
      <w:r w:rsidRPr="006861B0">
        <w:tab/>
      </w:r>
      <w:r w:rsidRPr="006861B0">
        <w:fldChar w:fldCharType="begin"/>
      </w:r>
      <w:r w:rsidRPr="006861B0">
        <w:instrText xml:space="preserve"> PAGEREF _Toc370985407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Enterprise CAL Suite</w:t>
      </w:r>
      <w:r w:rsidRPr="006861B0">
        <w:rPr>
          <w:rFonts w:eastAsia="SimSun" w:cs="Tahoma" w:hint="eastAsia"/>
        </w:rPr>
        <w:t>（用户及设备）</w:t>
      </w:r>
      <w:r w:rsidRPr="006861B0">
        <w:tab/>
      </w:r>
      <w:r w:rsidRPr="006861B0">
        <w:fldChar w:fldCharType="begin"/>
      </w:r>
      <w:r w:rsidRPr="006861B0">
        <w:instrText xml:space="preserve"> PAGEREF _Toc370985408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Exchange Enterprise CAL with Services 2013</w:t>
      </w:r>
      <w:r w:rsidRPr="006861B0">
        <w:tab/>
      </w:r>
      <w:r w:rsidRPr="006861B0">
        <w:fldChar w:fldCharType="begin"/>
      </w:r>
      <w:r w:rsidRPr="006861B0">
        <w:instrText xml:space="preserve"> PAGEREF _Toc370985409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Exchange Enterprise CAL without Services 2013</w:t>
      </w:r>
      <w:r w:rsidRPr="006861B0">
        <w:tab/>
      </w:r>
      <w:r w:rsidRPr="006861B0">
        <w:fldChar w:fldCharType="begin"/>
      </w:r>
      <w:r w:rsidRPr="006861B0">
        <w:instrText xml:space="preserve"> PAGEREF _Toc370985410 \h </w:instrText>
      </w:r>
      <w:r w:rsidRPr="006861B0">
        <w:fldChar w:fldCharType="separate"/>
      </w:r>
      <w:r w:rsidRPr="006861B0">
        <w:t>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Exchange Online Archiving for Exchange Server</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_Toc370985411 \h </w:instrText>
      </w:r>
      <w:r w:rsidRPr="006861B0">
        <w:fldChar w:fldCharType="separate"/>
      </w:r>
      <w:r w:rsidRPr="006861B0">
        <w:t>20</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Exchange Online Archiving for Exchange Server A</w:t>
      </w:r>
      <w:r w:rsidRPr="006861B0">
        <w:rPr>
          <w:rFonts w:eastAsia="SimSun" w:hint="eastAsia"/>
          <w:color w:val="auto"/>
        </w:rPr>
        <w:t>（用户</w:t>
      </w:r>
      <w:r w:rsidRPr="006861B0">
        <w:rPr>
          <w:rFonts w:eastAsia="SimSun"/>
          <w:color w:val="auto"/>
        </w:rPr>
        <w:t xml:space="preserve"> SL</w:t>
      </w:r>
      <w:r w:rsidRPr="006861B0">
        <w:rPr>
          <w:rFonts w:eastAsia="SimSun" w:hint="eastAsia"/>
          <w:color w:val="auto"/>
        </w:rPr>
        <w:t>）</w:t>
      </w:r>
      <w:r w:rsidRPr="006861B0">
        <w:rPr>
          <w:color w:val="auto"/>
        </w:rPr>
        <w:tab/>
      </w:r>
      <w:r w:rsidRPr="006861B0">
        <w:rPr>
          <w:color w:val="auto"/>
        </w:rPr>
        <w:fldChar w:fldCharType="begin"/>
      </w:r>
      <w:r w:rsidRPr="006861B0">
        <w:rPr>
          <w:color w:val="auto"/>
        </w:rPr>
        <w:instrText xml:space="preserve"> PAGEREF _Toc370985412 \h </w:instrText>
      </w:r>
      <w:r w:rsidRPr="006861B0">
        <w:rPr>
          <w:color w:val="auto"/>
        </w:rPr>
      </w:r>
      <w:r w:rsidRPr="006861B0">
        <w:rPr>
          <w:color w:val="auto"/>
        </w:rPr>
        <w:fldChar w:fldCharType="separate"/>
      </w:r>
      <w:r w:rsidRPr="006861B0">
        <w:rPr>
          <w:color w:val="auto"/>
        </w:rPr>
        <w:t>20</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lastRenderedPageBreak/>
        <w:t>Exchange Hosted Archive</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_Toc370985413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Exchange Hosted Archive Extra Storage</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_Toc370985414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Exchange Hosted Encryption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_Toc370985415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Exchange Online Archiving for Exchange Online A</w:t>
      </w:r>
      <w:r w:rsidRPr="006861B0">
        <w:tab/>
      </w:r>
      <w:r w:rsidRPr="006861B0">
        <w:fldChar w:fldCharType="begin"/>
      </w:r>
      <w:r w:rsidRPr="006861B0">
        <w:instrText xml:space="preserve"> PAGEREF _Toc370985416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Exchange Online Archiving for Exchange Online</w:t>
      </w:r>
      <w:r w:rsidRPr="006861B0">
        <w:tab/>
      </w:r>
      <w:r w:rsidRPr="006861B0">
        <w:fldChar w:fldCharType="begin"/>
      </w:r>
      <w:r w:rsidRPr="006861B0">
        <w:instrText xml:space="preserve"> PAGEREF _Toc370985417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Exchange Online Kiosk</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_Toc370985418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Exchange Online </w:t>
      </w:r>
      <w:r w:rsidRPr="006861B0">
        <w:rPr>
          <w:rFonts w:eastAsia="SimSun" w:cs="Tahoma" w:hint="eastAsia"/>
        </w:rPr>
        <w:t>计划</w:t>
      </w:r>
      <w:r w:rsidRPr="006861B0">
        <w:rPr>
          <w:rFonts w:eastAsia="SimSun" w:cs="Tahoma"/>
        </w:rPr>
        <w:t xml:space="preserve"> 1 Add-on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_Toc370985419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Exchange Online </w:t>
      </w:r>
      <w:r w:rsidRPr="006861B0">
        <w:rPr>
          <w:rFonts w:eastAsia="SimSun" w:cs="Tahoma" w:hint="eastAsia"/>
        </w:rPr>
        <w:t>计划</w:t>
      </w:r>
      <w:r w:rsidRPr="006861B0">
        <w:rPr>
          <w:rFonts w:eastAsia="SimSun" w:cs="Tahoma"/>
        </w:rPr>
        <w:t xml:space="preserve"> 1</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_Toc370985420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Exchange Online </w:t>
      </w:r>
      <w:r w:rsidRPr="006861B0">
        <w:rPr>
          <w:rFonts w:eastAsia="SimSun" w:cs="Tahoma" w:hint="eastAsia"/>
        </w:rPr>
        <w:t>计划</w:t>
      </w:r>
      <w:r w:rsidRPr="006861B0">
        <w:rPr>
          <w:rFonts w:eastAsia="SimSun" w:cs="Tahoma"/>
        </w:rPr>
        <w:t xml:space="preserve"> 2</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_Toc370985421 \h </w:instrText>
      </w:r>
      <w:r w:rsidRPr="006861B0">
        <w:fldChar w:fldCharType="separate"/>
      </w:r>
      <w:r w:rsidRPr="006861B0">
        <w:t>20</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Exchange Online Plan 1A for Alumni</w:t>
      </w:r>
      <w:r w:rsidRPr="006861B0">
        <w:rPr>
          <w:rFonts w:eastAsia="SimSun" w:hint="eastAsia"/>
          <w:color w:val="auto"/>
        </w:rPr>
        <w:t>（用户</w:t>
      </w:r>
      <w:r w:rsidRPr="006861B0">
        <w:rPr>
          <w:rFonts w:eastAsia="SimSun"/>
          <w:color w:val="auto"/>
        </w:rPr>
        <w:t xml:space="preserve"> SL</w:t>
      </w:r>
      <w:r w:rsidRPr="006861B0">
        <w:rPr>
          <w:rFonts w:eastAsia="SimSun" w:hint="eastAsia"/>
          <w:color w:val="auto"/>
        </w:rPr>
        <w:t>）</w:t>
      </w:r>
      <w:r w:rsidRPr="006861B0">
        <w:rPr>
          <w:color w:val="auto"/>
        </w:rPr>
        <w:tab/>
      </w:r>
      <w:r w:rsidRPr="006861B0">
        <w:rPr>
          <w:color w:val="auto"/>
        </w:rPr>
        <w:fldChar w:fldCharType="begin"/>
      </w:r>
      <w:r w:rsidRPr="006861B0">
        <w:rPr>
          <w:color w:val="auto"/>
        </w:rPr>
        <w:instrText xml:space="preserve"> PAGEREF _Toc370985422 \h </w:instrText>
      </w:r>
      <w:r w:rsidRPr="006861B0">
        <w:rPr>
          <w:color w:val="auto"/>
        </w:rPr>
      </w:r>
      <w:r w:rsidRPr="006861B0">
        <w:rPr>
          <w:color w:val="auto"/>
        </w:rPr>
        <w:fldChar w:fldCharType="separate"/>
      </w:r>
      <w:r w:rsidRPr="006861B0">
        <w:rPr>
          <w:color w:val="auto"/>
        </w:rPr>
        <w:t>20</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 xml:space="preserve">Exchange Online </w:t>
      </w:r>
      <w:r w:rsidRPr="006861B0">
        <w:rPr>
          <w:rFonts w:eastAsia="SimSun" w:hint="eastAsia"/>
          <w:color w:val="auto"/>
        </w:rPr>
        <w:t>计划</w:t>
      </w:r>
      <w:r w:rsidRPr="006861B0">
        <w:rPr>
          <w:rFonts w:eastAsia="SimSun"/>
          <w:color w:val="auto"/>
        </w:rPr>
        <w:t xml:space="preserve"> 2A</w:t>
      </w:r>
      <w:r w:rsidRPr="006861B0">
        <w:rPr>
          <w:rFonts w:eastAsia="SimSun" w:hint="eastAsia"/>
          <w:color w:val="auto"/>
        </w:rPr>
        <w:t>（用户</w:t>
      </w:r>
      <w:r w:rsidRPr="006861B0">
        <w:rPr>
          <w:rFonts w:eastAsia="SimSun"/>
          <w:color w:val="auto"/>
        </w:rPr>
        <w:t xml:space="preserve"> SL</w:t>
      </w:r>
      <w:r w:rsidRPr="006861B0">
        <w:rPr>
          <w:rFonts w:eastAsia="SimSun" w:hint="eastAsia"/>
          <w:color w:val="auto"/>
        </w:rPr>
        <w:t>）</w:t>
      </w:r>
      <w:r w:rsidRPr="006861B0">
        <w:rPr>
          <w:color w:val="auto"/>
        </w:rPr>
        <w:tab/>
      </w:r>
      <w:r w:rsidRPr="006861B0">
        <w:rPr>
          <w:color w:val="auto"/>
        </w:rPr>
        <w:fldChar w:fldCharType="begin"/>
      </w:r>
      <w:r w:rsidRPr="006861B0">
        <w:rPr>
          <w:color w:val="auto"/>
        </w:rPr>
        <w:instrText xml:space="preserve"> PAGEREF _Toc370985423 \h </w:instrText>
      </w:r>
      <w:r w:rsidRPr="006861B0">
        <w:rPr>
          <w:color w:val="auto"/>
        </w:rPr>
      </w:r>
      <w:r w:rsidRPr="006861B0">
        <w:rPr>
          <w:color w:val="auto"/>
        </w:rPr>
        <w:fldChar w:fldCharType="separate"/>
      </w:r>
      <w:r w:rsidRPr="006861B0">
        <w:rPr>
          <w:color w:val="auto"/>
        </w:rPr>
        <w:t>20</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Exchange Online Protection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_Toc370985424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Exchange Server Enterprise 2013</w:t>
      </w:r>
      <w:r w:rsidRPr="006861B0">
        <w:tab/>
      </w:r>
      <w:r w:rsidRPr="006861B0">
        <w:fldChar w:fldCharType="begin"/>
      </w:r>
      <w:r w:rsidRPr="006861B0">
        <w:instrText xml:space="preserve"> PAGEREF _Toc370985425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Exchange Server Standard 2013</w:t>
      </w:r>
      <w:r w:rsidRPr="006861B0">
        <w:tab/>
      </w:r>
      <w:r w:rsidRPr="006861B0">
        <w:fldChar w:fldCharType="begin"/>
      </w:r>
      <w:r w:rsidRPr="006861B0">
        <w:instrText xml:space="preserve"> PAGEREF _Toc370985426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Exchange Server 2007 Standard for Small Business</w:t>
      </w:r>
      <w:r w:rsidRPr="006861B0">
        <w:tab/>
      </w:r>
      <w:r w:rsidRPr="006861B0">
        <w:fldChar w:fldCharType="begin"/>
      </w:r>
      <w:r w:rsidRPr="006861B0">
        <w:instrText xml:space="preserve"> PAGEREF _Toc370985427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Exchange Server 2007 Standard for Small Business CAL</w:t>
      </w:r>
      <w:r w:rsidRPr="006861B0">
        <w:tab/>
      </w:r>
      <w:r w:rsidRPr="006861B0">
        <w:fldChar w:fldCharType="begin"/>
      </w:r>
      <w:r w:rsidRPr="006861B0">
        <w:instrText xml:space="preserve"> PAGEREF _Toc370985428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Exchange Server 2010 Standard CAL</w:t>
      </w:r>
      <w:r w:rsidRPr="006861B0">
        <w:rPr>
          <w:rFonts w:eastAsia="SimSun" w:cs="Tahoma" w:hint="eastAsia"/>
        </w:rPr>
        <w:t>（设备及用户）</w:t>
      </w:r>
      <w:r w:rsidRPr="006861B0">
        <w:tab/>
      </w:r>
      <w:r w:rsidRPr="006861B0">
        <w:fldChar w:fldCharType="begin"/>
      </w:r>
      <w:r w:rsidRPr="006861B0">
        <w:instrText xml:space="preserve"> PAGEREF _Toc370985429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Forefront Endpoint Protection</w:t>
      </w:r>
      <w:r w:rsidRPr="006861B0">
        <w:tab/>
      </w:r>
      <w:r w:rsidRPr="006861B0">
        <w:fldChar w:fldCharType="begin"/>
      </w:r>
      <w:r w:rsidRPr="006861B0">
        <w:instrText xml:space="preserve"> PAGEREF _Toc370985430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Forefront Identity Manager 2010 R2 CAL</w:t>
      </w:r>
      <w:r w:rsidRPr="006861B0">
        <w:rPr>
          <w:rFonts w:eastAsia="SimSun" w:cs="Tahoma" w:hint="eastAsia"/>
        </w:rPr>
        <w:t>（仅用户）</w:t>
      </w:r>
      <w:r w:rsidRPr="006861B0">
        <w:tab/>
      </w:r>
      <w:r w:rsidRPr="006861B0">
        <w:fldChar w:fldCharType="begin"/>
      </w:r>
      <w:r w:rsidRPr="006861B0">
        <w:instrText xml:space="preserve"> PAGEREF _Toc370985431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Forefront Identity Manager 2010 R2 </w:t>
      </w:r>
      <w:r w:rsidRPr="006861B0">
        <w:rPr>
          <w:rFonts w:eastAsia="SimSun" w:cs="Tahoma" w:hint="eastAsia"/>
        </w:rPr>
        <w:t>外部连接器</w:t>
      </w:r>
      <w:r w:rsidRPr="006861B0">
        <w:tab/>
      </w:r>
      <w:r w:rsidRPr="006861B0">
        <w:fldChar w:fldCharType="begin"/>
      </w:r>
      <w:r w:rsidRPr="006861B0">
        <w:instrText xml:space="preserve"> PAGEREF _Toc370985432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Forefront Identity Manager 2010 R2 Server</w:t>
      </w:r>
      <w:r w:rsidRPr="006861B0">
        <w:tab/>
      </w:r>
      <w:r w:rsidRPr="006861B0">
        <w:fldChar w:fldCharType="begin"/>
      </w:r>
      <w:r w:rsidRPr="006861B0">
        <w:instrText xml:space="preserve"> PAGEREF _Toc370985433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Forefront Identity Manager 2010 R2 – Windows Live Edition</w:t>
      </w:r>
      <w:r w:rsidRPr="006861B0">
        <w:tab/>
      </w:r>
      <w:r w:rsidRPr="006861B0">
        <w:fldChar w:fldCharType="begin"/>
      </w:r>
      <w:r w:rsidRPr="006861B0">
        <w:instrText xml:space="preserve"> PAGEREF _Toc370985434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Forefront Online Protection for Exchange</w:t>
      </w:r>
      <w:r w:rsidRPr="006861B0">
        <w:rPr>
          <w:rFonts w:eastAsia="SimSun" w:cs="Tahoma" w:hint="eastAsia"/>
        </w:rPr>
        <w:t>（设备和用户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_Toc370985435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Forefront Protection 2010 for Exchange Server</w:t>
      </w:r>
      <w:r w:rsidRPr="006861B0">
        <w:rPr>
          <w:rFonts w:eastAsia="SimSun" w:cs="Tahoma" w:hint="eastAsia"/>
        </w:rPr>
        <w:t>（设备和用户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_Toc370985436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Forefront Protection 2010 for SharePoint</w:t>
      </w:r>
      <w:r w:rsidRPr="006861B0">
        <w:rPr>
          <w:rFonts w:eastAsia="SimSun" w:cs="Tahoma" w:hint="eastAsia"/>
        </w:rPr>
        <w:t>（设备及用户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_Toc370985437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Forefront Protection 2010 for SharePoint Internet </w:t>
      </w:r>
      <w:r w:rsidRPr="006861B0">
        <w:rPr>
          <w:rFonts w:eastAsia="SimSun" w:cs="Tahoma" w:hint="eastAsia"/>
        </w:rPr>
        <w:t>站点版</w:t>
      </w:r>
      <w:r w:rsidRPr="006861B0">
        <w:rPr>
          <w:rFonts w:eastAsia="SimSun" w:cs="Tahoma"/>
        </w:rPr>
        <w:t xml:space="preserve"> </w:t>
      </w:r>
      <w:r w:rsidRPr="006861B0">
        <w:rPr>
          <w:rFonts w:eastAsia="SimSun" w:cs="Tahoma" w:hint="eastAsia"/>
        </w:rPr>
        <w:t>（附加</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_Toc370985438 \h </w:instrText>
      </w:r>
      <w:r w:rsidRPr="006861B0">
        <w:fldChar w:fldCharType="separate"/>
      </w:r>
      <w:r w:rsidRPr="006861B0">
        <w:t>20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Forefront Protection Suite </w:t>
      </w:r>
      <w:r w:rsidRPr="006861B0">
        <w:rPr>
          <w:rFonts w:eastAsia="SimSun" w:cs="Tahoma" w:hint="eastAsia"/>
        </w:rPr>
        <w:t>（设备和用户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_Toc370985439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Forefront Security for Office Communications Server </w:t>
      </w:r>
      <w:r w:rsidRPr="006861B0">
        <w:rPr>
          <w:rFonts w:eastAsia="SimSun" w:cs="Tahoma" w:hint="eastAsia"/>
        </w:rPr>
        <w:t>（设备及用户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_Toc370985440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Forefront Threat Management Gateway Web Protection Services</w:t>
      </w:r>
      <w:r w:rsidRPr="006861B0">
        <w:tab/>
      </w:r>
      <w:r w:rsidRPr="006861B0">
        <w:fldChar w:fldCharType="begin"/>
      </w:r>
      <w:r w:rsidRPr="006861B0">
        <w:instrText xml:space="preserve"> PAGEREF _Toc370985441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Forefront Unified Access Gateway Server 2010</w:t>
      </w:r>
      <w:r w:rsidRPr="006861B0">
        <w:tab/>
      </w:r>
      <w:r w:rsidRPr="006861B0">
        <w:fldChar w:fldCharType="begin"/>
      </w:r>
      <w:r w:rsidRPr="006861B0">
        <w:instrText xml:space="preserve"> PAGEREF _Toc370985442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Forefront Unified Access Gateway  </w:t>
      </w:r>
      <w:r w:rsidRPr="006861B0">
        <w:rPr>
          <w:rFonts w:eastAsia="SimSun" w:cs="Tahoma" w:hint="eastAsia"/>
        </w:rPr>
        <w:t>外部连接器</w:t>
      </w:r>
      <w:r w:rsidRPr="006861B0">
        <w:rPr>
          <w:rFonts w:eastAsia="SimSun" w:cs="Tahoma"/>
        </w:rPr>
        <w:t xml:space="preserve"> 2010</w:t>
      </w:r>
      <w:r w:rsidRPr="006861B0">
        <w:tab/>
      </w:r>
      <w:r w:rsidRPr="006861B0">
        <w:fldChar w:fldCharType="begin"/>
      </w:r>
      <w:r w:rsidRPr="006861B0">
        <w:instrText xml:space="preserve"> PAGEREF _Toc370985443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Forefront Unified Access Gateway 2010 CAL</w:t>
      </w:r>
      <w:r w:rsidRPr="006861B0">
        <w:tab/>
      </w:r>
      <w:r w:rsidRPr="006861B0">
        <w:fldChar w:fldCharType="begin"/>
      </w:r>
      <w:r w:rsidRPr="006861B0">
        <w:instrText xml:space="preserve"> PAGEREF _Toc370985444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Forefront Unified Access Gateway 2010 10K CAL Pack</w:t>
      </w:r>
      <w:r w:rsidRPr="006861B0">
        <w:tab/>
      </w:r>
      <w:r w:rsidRPr="006861B0">
        <w:fldChar w:fldCharType="begin"/>
      </w:r>
      <w:r w:rsidRPr="006861B0">
        <w:instrText xml:space="preserve"> PAGEREF _Toc370985445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HPC Pack 2008 R2 Enterprise</w:t>
      </w:r>
      <w:r w:rsidRPr="006861B0">
        <w:tab/>
      </w:r>
      <w:r w:rsidRPr="006861B0">
        <w:fldChar w:fldCharType="begin"/>
      </w:r>
      <w:r w:rsidRPr="006861B0">
        <w:instrText xml:space="preserve"> PAGEREF _Toc370985446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HPC Pack 2008 R2 for Workstation</w:t>
      </w:r>
      <w:r w:rsidRPr="006861B0">
        <w:tab/>
      </w:r>
      <w:r w:rsidRPr="006861B0">
        <w:fldChar w:fldCharType="begin"/>
      </w:r>
      <w:r w:rsidRPr="006861B0">
        <w:instrText xml:space="preserve"> PAGEREF _Toc370985447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Lync Online </w:t>
      </w:r>
      <w:r w:rsidRPr="006861B0">
        <w:rPr>
          <w:rFonts w:eastAsia="SimSun" w:cs="Tahoma" w:hint="eastAsia"/>
        </w:rPr>
        <w:t>计划</w:t>
      </w:r>
      <w:r w:rsidRPr="006861B0">
        <w:rPr>
          <w:rFonts w:eastAsia="SimSun" w:cs="Tahoma"/>
        </w:rPr>
        <w:t xml:space="preserve"> 1 Add-on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_Toc370985448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Lync Online </w:t>
      </w:r>
      <w:r w:rsidRPr="006861B0">
        <w:rPr>
          <w:rFonts w:eastAsia="SimSun" w:cs="Tahoma" w:hint="eastAsia"/>
        </w:rPr>
        <w:t>计划</w:t>
      </w:r>
      <w:r w:rsidRPr="006861B0">
        <w:rPr>
          <w:rFonts w:eastAsia="SimSun" w:cs="Tahoma"/>
        </w:rPr>
        <w:t xml:space="preserve"> 1</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_Toc370985449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Lync Online </w:t>
      </w:r>
      <w:r w:rsidRPr="006861B0">
        <w:rPr>
          <w:rFonts w:eastAsia="SimSun" w:cs="Tahoma" w:hint="eastAsia"/>
        </w:rPr>
        <w:t>计划</w:t>
      </w:r>
      <w:r w:rsidRPr="006861B0">
        <w:rPr>
          <w:rFonts w:eastAsia="SimSun" w:cs="Tahoma"/>
        </w:rPr>
        <w:t xml:space="preserve"> 2</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_Toc370985450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Lync Online </w:t>
      </w:r>
      <w:r w:rsidRPr="006861B0">
        <w:rPr>
          <w:rFonts w:eastAsia="SimSun" w:cs="Tahoma" w:hint="eastAsia"/>
        </w:rPr>
        <w:t>计划</w:t>
      </w:r>
      <w:r w:rsidRPr="006861B0">
        <w:rPr>
          <w:rFonts w:eastAsia="SimSun" w:cs="Tahoma"/>
        </w:rPr>
        <w:t xml:space="preserve"> 3</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_Toc370985451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Lync Online </w:t>
      </w:r>
      <w:r w:rsidRPr="006861B0">
        <w:rPr>
          <w:rFonts w:eastAsia="SimSun" w:cs="Tahoma" w:hint="eastAsia"/>
        </w:rPr>
        <w:t>计划</w:t>
      </w:r>
      <w:r w:rsidRPr="006861B0">
        <w:rPr>
          <w:rFonts w:eastAsia="SimSun" w:cs="Tahoma"/>
        </w:rPr>
        <w:t xml:space="preserve"> 3A</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_Toc370985452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Lync Server 2013</w:t>
      </w:r>
      <w:r w:rsidRPr="006861B0">
        <w:tab/>
      </w:r>
      <w:r w:rsidRPr="006861B0">
        <w:fldChar w:fldCharType="begin"/>
      </w:r>
      <w:r w:rsidRPr="006861B0">
        <w:instrText xml:space="preserve"> PAGEREF _Toc370985453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Lync Server Enterprise CAL 2013</w:t>
      </w:r>
      <w:r w:rsidRPr="006861B0">
        <w:tab/>
      </w:r>
      <w:r w:rsidRPr="006861B0">
        <w:fldChar w:fldCharType="begin"/>
      </w:r>
      <w:r w:rsidRPr="006861B0">
        <w:instrText xml:space="preserve"> PAGEREF _Toc370985454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Lync Server Plus CAL 2013</w:t>
      </w:r>
      <w:r w:rsidRPr="006861B0">
        <w:tab/>
      </w:r>
      <w:r w:rsidRPr="006861B0">
        <w:fldChar w:fldCharType="begin"/>
      </w:r>
      <w:r w:rsidRPr="006861B0">
        <w:instrText xml:space="preserve"> PAGEREF _Toc370985455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Lync Server Standard CAL 2013</w:t>
      </w:r>
      <w:r w:rsidRPr="006861B0">
        <w:tab/>
      </w:r>
      <w:r w:rsidRPr="006861B0">
        <w:fldChar w:fldCharType="begin"/>
      </w:r>
      <w:r w:rsidRPr="006861B0">
        <w:instrText xml:space="preserve"> PAGEREF _Toc370985456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Microsoft Dynamics AX 2012 R2  </w:t>
      </w:r>
      <w:r w:rsidRPr="006861B0">
        <w:rPr>
          <w:rFonts w:eastAsia="SimSun" w:cs="Tahoma" w:hint="eastAsia"/>
        </w:rPr>
        <w:t>企业附加</w:t>
      </w:r>
      <w:r w:rsidRPr="006861B0">
        <w:rPr>
          <w:rFonts w:eastAsia="SimSun" w:cs="Tahoma"/>
        </w:rPr>
        <w:t xml:space="preserve"> CAL</w:t>
      </w:r>
      <w:r w:rsidRPr="006861B0">
        <w:rPr>
          <w:rFonts w:eastAsia="SimSun" w:cs="Tahoma" w:hint="eastAsia"/>
        </w:rPr>
        <w:t>（用户及设备）</w:t>
      </w:r>
      <w:r w:rsidRPr="006861B0">
        <w:tab/>
      </w:r>
      <w:r w:rsidRPr="006861B0">
        <w:fldChar w:fldCharType="begin"/>
      </w:r>
      <w:r w:rsidRPr="006861B0">
        <w:instrText xml:space="preserve"> PAGEREF _Toc370985457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Microsoft Dynamics AX 2012 R2  </w:t>
      </w:r>
      <w:r w:rsidRPr="006861B0">
        <w:rPr>
          <w:rFonts w:eastAsia="SimSun" w:cs="Tahoma" w:hint="eastAsia"/>
        </w:rPr>
        <w:t>企业</w:t>
      </w:r>
      <w:r w:rsidRPr="006861B0">
        <w:rPr>
          <w:rFonts w:eastAsia="SimSun" w:cs="Tahoma"/>
        </w:rPr>
        <w:t xml:space="preserve"> CAL</w:t>
      </w:r>
      <w:r w:rsidRPr="006861B0">
        <w:rPr>
          <w:rFonts w:eastAsia="SimSun" w:cs="Tahoma" w:hint="eastAsia"/>
        </w:rPr>
        <w:t>（用户及设备）</w:t>
      </w:r>
      <w:r w:rsidRPr="006861B0">
        <w:tab/>
      </w:r>
      <w:r w:rsidRPr="006861B0">
        <w:fldChar w:fldCharType="begin"/>
      </w:r>
      <w:r w:rsidRPr="006861B0">
        <w:instrText xml:space="preserve"> PAGEREF _Toc370985458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Microsoft Dynamics AX 2012 R2  </w:t>
      </w:r>
      <w:r w:rsidRPr="006861B0">
        <w:rPr>
          <w:rFonts w:eastAsia="SimSun" w:cs="Tahoma" w:hint="eastAsia"/>
        </w:rPr>
        <w:t>功能附加</w:t>
      </w:r>
      <w:r w:rsidRPr="006861B0">
        <w:rPr>
          <w:rFonts w:eastAsia="SimSun" w:cs="Tahoma"/>
        </w:rPr>
        <w:t xml:space="preserve"> CAL</w:t>
      </w:r>
      <w:r w:rsidRPr="006861B0">
        <w:rPr>
          <w:rFonts w:eastAsia="SimSun" w:cs="Tahoma" w:hint="eastAsia"/>
        </w:rPr>
        <w:t>（用户及设备）</w:t>
      </w:r>
      <w:r w:rsidRPr="006861B0">
        <w:tab/>
      </w:r>
      <w:r w:rsidRPr="006861B0">
        <w:fldChar w:fldCharType="begin"/>
      </w:r>
      <w:r w:rsidRPr="006861B0">
        <w:instrText xml:space="preserve"> PAGEREF _Toc370985459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Microsoft Dynamics AX 2012 R2  </w:t>
      </w:r>
      <w:r w:rsidRPr="006861B0">
        <w:rPr>
          <w:rFonts w:eastAsia="SimSun" w:cs="Tahoma" w:hint="eastAsia"/>
        </w:rPr>
        <w:t>功能</w:t>
      </w:r>
      <w:r w:rsidRPr="006861B0">
        <w:rPr>
          <w:rFonts w:eastAsia="SimSun" w:cs="Tahoma"/>
        </w:rPr>
        <w:t xml:space="preserve"> CAL</w:t>
      </w:r>
      <w:r w:rsidRPr="006861B0">
        <w:rPr>
          <w:rFonts w:eastAsia="SimSun" w:cs="Tahoma" w:hint="eastAsia"/>
        </w:rPr>
        <w:t>（用户及设备）</w:t>
      </w:r>
      <w:r w:rsidRPr="006861B0">
        <w:tab/>
      </w:r>
      <w:r w:rsidRPr="006861B0">
        <w:fldChar w:fldCharType="begin"/>
      </w:r>
      <w:r w:rsidRPr="006861B0">
        <w:instrText xml:space="preserve"> PAGEREF _Toc370985460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Microsoft Dynamics AX 2012 R2  </w:t>
      </w:r>
      <w:r w:rsidRPr="006861B0">
        <w:rPr>
          <w:rFonts w:eastAsia="SimSun" w:cs="Tahoma" w:hint="eastAsia"/>
        </w:rPr>
        <w:t>自助服务</w:t>
      </w:r>
      <w:r w:rsidRPr="006861B0">
        <w:rPr>
          <w:rFonts w:eastAsia="SimSun" w:cs="Tahoma"/>
        </w:rPr>
        <w:t xml:space="preserve"> CAL</w:t>
      </w:r>
      <w:r w:rsidRPr="006861B0">
        <w:rPr>
          <w:rFonts w:eastAsia="SimSun" w:cs="Tahoma" w:hint="eastAsia"/>
        </w:rPr>
        <w:t>（用户及设备）</w:t>
      </w:r>
      <w:r w:rsidRPr="006861B0">
        <w:tab/>
      </w:r>
      <w:r w:rsidRPr="006861B0">
        <w:fldChar w:fldCharType="begin"/>
      </w:r>
      <w:r w:rsidRPr="006861B0">
        <w:instrText xml:space="preserve"> PAGEREF _Toc370985461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Dynamics AX 2012 R2 Server</w:t>
      </w:r>
      <w:r w:rsidRPr="006861B0">
        <w:tab/>
      </w:r>
      <w:r w:rsidRPr="006861B0">
        <w:fldChar w:fldCharType="begin"/>
      </w:r>
      <w:r w:rsidRPr="006861B0">
        <w:instrText xml:space="preserve"> PAGEREF _Toc370985462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Microsoft Dynamics AX 2012 R2  </w:t>
      </w:r>
      <w:r w:rsidRPr="006861B0">
        <w:rPr>
          <w:rFonts w:eastAsia="SimSun" w:cs="Tahoma" w:hint="eastAsia"/>
        </w:rPr>
        <w:t>任务附加</w:t>
      </w:r>
      <w:r w:rsidRPr="006861B0">
        <w:rPr>
          <w:rFonts w:eastAsia="SimSun" w:cs="Tahoma"/>
        </w:rPr>
        <w:t xml:space="preserve"> CAL</w:t>
      </w:r>
      <w:r w:rsidRPr="006861B0">
        <w:rPr>
          <w:rFonts w:eastAsia="SimSun" w:cs="Tahoma" w:hint="eastAsia"/>
        </w:rPr>
        <w:t>（用户及设备）</w:t>
      </w:r>
      <w:r w:rsidRPr="006861B0">
        <w:tab/>
      </w:r>
      <w:r w:rsidRPr="006861B0">
        <w:fldChar w:fldCharType="begin"/>
      </w:r>
      <w:r w:rsidRPr="006861B0">
        <w:instrText xml:space="preserve"> PAGEREF _Toc370985463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Microsoft Dynamics AX 2012 R2  </w:t>
      </w:r>
      <w:r w:rsidRPr="006861B0">
        <w:rPr>
          <w:rFonts w:eastAsia="SimSun" w:cs="Tahoma" w:hint="eastAsia"/>
        </w:rPr>
        <w:t>任务</w:t>
      </w:r>
      <w:r w:rsidRPr="006861B0">
        <w:rPr>
          <w:rFonts w:eastAsia="SimSun" w:cs="Tahoma"/>
        </w:rPr>
        <w:t xml:space="preserve"> CAL</w:t>
      </w:r>
      <w:r w:rsidRPr="006861B0">
        <w:rPr>
          <w:rFonts w:eastAsia="SimSun" w:cs="Tahoma" w:hint="eastAsia"/>
        </w:rPr>
        <w:t>（用户及设备）</w:t>
      </w:r>
      <w:r w:rsidRPr="006861B0">
        <w:tab/>
      </w:r>
      <w:r w:rsidRPr="006861B0">
        <w:fldChar w:fldCharType="begin"/>
      </w:r>
      <w:r w:rsidRPr="006861B0">
        <w:instrText xml:space="preserve"> PAGEREF _Toc370985464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Dynamics CRM 2013 Basic CAL</w:t>
      </w:r>
      <w:r w:rsidRPr="006861B0">
        <w:rPr>
          <w:rFonts w:eastAsia="SimSun" w:cs="Tahoma" w:hint="eastAsia"/>
        </w:rPr>
        <w:t>（用户及设备）</w:t>
      </w:r>
      <w:r w:rsidRPr="006861B0">
        <w:tab/>
      </w:r>
      <w:r w:rsidRPr="006861B0">
        <w:fldChar w:fldCharType="begin"/>
      </w:r>
      <w:r w:rsidRPr="006861B0">
        <w:instrText xml:space="preserve"> PAGEREF _Toc370985465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Dynamics 2013 CRM Basic </w:t>
      </w:r>
      <w:r w:rsidRPr="006861B0">
        <w:rPr>
          <w:rFonts w:eastAsia="SimSun" w:cs="Tahoma" w:hint="eastAsia"/>
        </w:rPr>
        <w:t>使用附加</w:t>
      </w:r>
      <w:r w:rsidRPr="006861B0">
        <w:rPr>
          <w:rFonts w:eastAsia="SimSun" w:cs="Tahoma"/>
        </w:rPr>
        <w:t xml:space="preserve"> CAL</w:t>
      </w:r>
      <w:r w:rsidRPr="006861B0">
        <w:rPr>
          <w:rFonts w:eastAsia="SimSun" w:cs="Tahoma" w:hint="eastAsia"/>
        </w:rPr>
        <w:t>（用户及设备）</w:t>
      </w:r>
      <w:r w:rsidRPr="006861B0">
        <w:tab/>
      </w:r>
      <w:r w:rsidRPr="006861B0">
        <w:fldChar w:fldCharType="begin"/>
      </w:r>
      <w:r w:rsidRPr="006861B0">
        <w:instrText xml:space="preserve"> PAGEREF _Toc370985466 \h </w:instrText>
      </w:r>
      <w:r w:rsidRPr="006861B0">
        <w:fldChar w:fldCharType="separate"/>
      </w:r>
      <w:r w:rsidRPr="006861B0">
        <w:t>21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Dynamics 2013 CRM Essential CAL</w:t>
      </w:r>
      <w:r w:rsidRPr="006861B0">
        <w:tab/>
      </w:r>
      <w:r w:rsidRPr="006861B0">
        <w:fldChar w:fldCharType="begin"/>
      </w:r>
      <w:r w:rsidRPr="006861B0">
        <w:instrText xml:space="preserve"> PAGEREF _Toc370985467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Dynamics 2013 CRM Professional CAL</w:t>
      </w:r>
      <w:r w:rsidRPr="006861B0">
        <w:rPr>
          <w:rFonts w:eastAsia="SimSun" w:cs="Tahoma" w:hint="eastAsia"/>
        </w:rPr>
        <w:t>（用户及设备）</w:t>
      </w:r>
      <w:r w:rsidRPr="006861B0">
        <w:tab/>
      </w:r>
      <w:r w:rsidRPr="006861B0">
        <w:fldChar w:fldCharType="begin"/>
      </w:r>
      <w:r w:rsidRPr="006861B0">
        <w:instrText xml:space="preserve"> PAGEREF _Toc370985468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lastRenderedPageBreak/>
        <w:t xml:space="preserve">Microsoft Dynamics 2013 CRM Professional </w:t>
      </w:r>
      <w:r w:rsidRPr="006861B0">
        <w:rPr>
          <w:rFonts w:eastAsia="SimSun" w:cs="Tahoma" w:hint="eastAsia"/>
        </w:rPr>
        <w:t>使用附加</w:t>
      </w:r>
      <w:r w:rsidRPr="006861B0">
        <w:rPr>
          <w:rFonts w:eastAsia="SimSun" w:cs="Tahoma"/>
        </w:rPr>
        <w:t xml:space="preserve"> CAL </w:t>
      </w:r>
      <w:r w:rsidRPr="006861B0">
        <w:rPr>
          <w:rFonts w:eastAsia="SimSun" w:cs="Tahoma" w:hint="eastAsia"/>
        </w:rPr>
        <w:t>（用户及设备）</w:t>
      </w:r>
      <w:r w:rsidRPr="006861B0">
        <w:tab/>
      </w:r>
      <w:r w:rsidRPr="006861B0">
        <w:fldChar w:fldCharType="begin"/>
      </w:r>
      <w:r w:rsidRPr="006861B0">
        <w:instrText xml:space="preserve"> PAGEREF _Toc370985469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Dynamics CRM 2013 Server</w:t>
      </w:r>
      <w:r w:rsidRPr="006861B0">
        <w:tab/>
      </w:r>
      <w:r w:rsidRPr="006861B0">
        <w:fldChar w:fldCharType="begin"/>
      </w:r>
      <w:r w:rsidRPr="006861B0">
        <w:instrText xml:space="preserve"> PAGEREF _Toc370985470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Microsoft Dynamics CRM 2011  </w:t>
      </w:r>
      <w:r w:rsidRPr="006861B0">
        <w:rPr>
          <w:rFonts w:eastAsia="SimSun" w:cs="Tahoma" w:hint="eastAsia"/>
        </w:rPr>
        <w:t>外部连接器</w:t>
      </w:r>
      <w:r w:rsidRPr="006861B0">
        <w:tab/>
      </w:r>
      <w:r w:rsidRPr="006861B0">
        <w:fldChar w:fldCharType="begin"/>
      </w:r>
      <w:r w:rsidRPr="006861B0">
        <w:instrText xml:space="preserve"> PAGEREF _Toc370985471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Dynamics CRM Workgroup Server 2013</w:t>
      </w:r>
      <w:r w:rsidRPr="006861B0">
        <w:tab/>
      </w:r>
      <w:r w:rsidRPr="006861B0">
        <w:fldChar w:fldCharType="begin"/>
      </w:r>
      <w:r w:rsidRPr="006861B0">
        <w:instrText xml:space="preserve"> PAGEREF _Toc370985472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Dynamics CRM Online Basic</w:t>
      </w:r>
      <w:r w:rsidRPr="006861B0">
        <w:tab/>
      </w:r>
      <w:r w:rsidRPr="006861B0">
        <w:fldChar w:fldCharType="begin"/>
      </w:r>
      <w:r w:rsidRPr="006861B0">
        <w:instrText xml:space="preserve"> PAGEREF _Toc370985473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Dynamics CRM Online Enhanced Support</w:t>
      </w:r>
      <w:r w:rsidRPr="006861B0">
        <w:tab/>
      </w:r>
      <w:r w:rsidRPr="006861B0">
        <w:fldChar w:fldCharType="begin"/>
      </w:r>
      <w:r w:rsidRPr="006861B0">
        <w:instrText xml:space="preserve"> PAGEREF _Toc370985474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Dynamics CRM Online Essential</w:t>
      </w:r>
      <w:r w:rsidRPr="006861B0">
        <w:tab/>
      </w:r>
      <w:r w:rsidRPr="006861B0">
        <w:fldChar w:fldCharType="begin"/>
      </w:r>
      <w:r w:rsidRPr="006861B0">
        <w:instrText xml:space="preserve"> PAGEREF _Toc370985475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Dynamics CRM Online  Non-Production Instance</w:t>
      </w:r>
      <w:r w:rsidRPr="006861B0">
        <w:tab/>
      </w:r>
      <w:r w:rsidRPr="006861B0">
        <w:fldChar w:fldCharType="begin"/>
      </w:r>
      <w:r w:rsidRPr="006861B0">
        <w:instrText xml:space="preserve"> PAGEREF _Toc370985476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Dynamics CRM Online Production Instance</w:t>
      </w:r>
      <w:r w:rsidRPr="006861B0">
        <w:tab/>
      </w:r>
      <w:r w:rsidRPr="006861B0">
        <w:fldChar w:fldCharType="begin"/>
      </w:r>
      <w:r w:rsidRPr="006861B0">
        <w:instrText xml:space="preserve"> PAGEREF _Toc370985477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Dynamics CRM Online Professional</w:t>
      </w:r>
      <w:r w:rsidRPr="006861B0">
        <w:tab/>
      </w:r>
      <w:r w:rsidRPr="006861B0">
        <w:fldChar w:fldCharType="begin"/>
      </w:r>
      <w:r w:rsidRPr="006861B0">
        <w:instrText xml:space="preserve"> PAGEREF _Toc370985478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Dynamics CRM Online Professional Direct Support</w:t>
      </w:r>
      <w:r w:rsidRPr="006861B0">
        <w:tab/>
      </w:r>
      <w:r w:rsidRPr="006861B0">
        <w:fldChar w:fldCharType="begin"/>
      </w:r>
      <w:r w:rsidRPr="006861B0">
        <w:instrText xml:space="preserve"> PAGEREF _Toc370985479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Dynamics CRM Online Storage</w:t>
      </w:r>
      <w:r w:rsidRPr="006861B0">
        <w:tab/>
      </w:r>
      <w:r w:rsidRPr="006861B0">
        <w:fldChar w:fldCharType="begin"/>
      </w:r>
      <w:r w:rsidRPr="006861B0">
        <w:instrText xml:space="preserve"> PAGEREF _Toc370985480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Learning E-Reference Library</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_Toc370985481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Microsoft Learning IT Academy </w:t>
      </w:r>
      <w:r w:rsidRPr="006861B0">
        <w:rPr>
          <w:rFonts w:eastAsia="SimSun" w:cs="Tahoma" w:hint="eastAsia"/>
        </w:rPr>
        <w:t>（服务</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_Toc370985482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Microsoft Learning MCP 1 Exam  </w:t>
      </w:r>
      <w:r w:rsidRPr="006861B0">
        <w:rPr>
          <w:rFonts w:eastAsia="SimSun" w:cs="Tahoma" w:hint="eastAsia"/>
        </w:rPr>
        <w:t>凭证（服务</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_Toc370985483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Microsoft Learning MCP 30 Exam  </w:t>
      </w:r>
      <w:r w:rsidRPr="006861B0">
        <w:rPr>
          <w:rFonts w:eastAsia="SimSun" w:cs="Tahoma" w:hint="eastAsia"/>
        </w:rPr>
        <w:t>凭证（用户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_Toc370985484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Microsoft Learning MOS 500 </w:t>
      </w:r>
      <w:r w:rsidRPr="006861B0">
        <w:rPr>
          <w:rFonts w:eastAsia="SimSun" w:cs="Tahoma" w:hint="eastAsia"/>
        </w:rPr>
        <w:t>考试站点许可证（服务</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_Toc370985485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Microsoft Learning MTA 250 </w:t>
      </w:r>
      <w:r w:rsidRPr="006861B0">
        <w:rPr>
          <w:rFonts w:eastAsia="SimSun" w:cs="Tahoma" w:hint="eastAsia"/>
        </w:rPr>
        <w:t>考试站点许可证（服务</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_Toc370985486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Office Audit and Control Management Server</w:t>
      </w:r>
      <w:r w:rsidRPr="006861B0">
        <w:tab/>
      </w:r>
      <w:r w:rsidRPr="006861B0">
        <w:fldChar w:fldCharType="begin"/>
      </w:r>
      <w:r w:rsidRPr="006861B0">
        <w:instrText xml:space="preserve"> PAGEREF _Toc370985487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Microsoft Translator API</w:t>
      </w:r>
      <w:r w:rsidRPr="006861B0">
        <w:tab/>
      </w:r>
      <w:r w:rsidRPr="006861B0">
        <w:fldChar w:fldCharType="begin"/>
      </w:r>
      <w:r w:rsidRPr="006861B0">
        <w:instrText xml:space="preserve"> PAGEREF _Toc370985488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Midsize Business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_Toc370985489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教育版</w:t>
      </w:r>
      <w:r w:rsidRPr="006861B0">
        <w:rPr>
          <w:rFonts w:eastAsia="SimSun" w:cs="Tahoma"/>
        </w:rPr>
        <w:t xml:space="preserve"> A2</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_Toc370985490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教育版</w:t>
      </w:r>
      <w:r w:rsidRPr="006861B0">
        <w:rPr>
          <w:rFonts w:eastAsia="SimSun" w:cs="Tahoma"/>
        </w:rPr>
        <w:t xml:space="preserve"> A3</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_Toc370985491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教育版</w:t>
      </w:r>
      <w:r w:rsidRPr="006861B0">
        <w:rPr>
          <w:rFonts w:eastAsia="SimSun" w:cs="Tahoma"/>
        </w:rPr>
        <w:t xml:space="preserve"> A4</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_Toc370985492 \h </w:instrText>
      </w:r>
      <w:r w:rsidRPr="006861B0">
        <w:fldChar w:fldCharType="separate"/>
      </w:r>
      <w:r w:rsidRPr="006861B0">
        <w:t>22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企业版</w:t>
      </w:r>
      <w:r w:rsidRPr="006861B0">
        <w:rPr>
          <w:rFonts w:eastAsia="SimSun" w:cs="Tahoma"/>
        </w:rPr>
        <w:t xml:space="preserve"> E3</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_Toc370985493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企业版</w:t>
      </w:r>
      <w:r w:rsidRPr="006861B0">
        <w:rPr>
          <w:rFonts w:eastAsia="SimSun" w:cs="Tahoma"/>
        </w:rPr>
        <w:t xml:space="preserve"> E4</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_Toc370985494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企业版</w:t>
      </w:r>
      <w:r w:rsidRPr="006861B0">
        <w:rPr>
          <w:rFonts w:eastAsia="SimSun" w:cs="Tahoma"/>
        </w:rPr>
        <w:t xml:space="preserve"> E1</w:t>
      </w:r>
      <w:r w:rsidRPr="006861B0">
        <w:rPr>
          <w:rFonts w:eastAsia="SimSun" w:cs="Tahoma" w:hint="eastAsia"/>
        </w:rPr>
        <w:t>，</w:t>
      </w:r>
      <w:r w:rsidRPr="006861B0">
        <w:rPr>
          <w:rFonts w:eastAsia="SimSun" w:cs="Tahoma"/>
        </w:rPr>
        <w:t>E3</w:t>
      </w:r>
      <w:r w:rsidRPr="006861B0">
        <w:rPr>
          <w:rFonts w:eastAsia="SimSun" w:cs="Tahoma" w:hint="eastAsia"/>
        </w:rPr>
        <w:t>，</w:t>
      </w:r>
      <w:r w:rsidRPr="006861B0">
        <w:rPr>
          <w:rFonts w:eastAsia="SimSun" w:cs="Tahoma"/>
        </w:rPr>
        <w:t>E4  Add-on</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_Toc370985495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不带</w:t>
      </w:r>
      <w:r w:rsidRPr="006861B0">
        <w:rPr>
          <w:rFonts w:eastAsia="SimSun" w:cs="Tahoma"/>
        </w:rPr>
        <w:t xml:space="preserve"> Office Pro Plus </w:t>
      </w:r>
      <w:r w:rsidRPr="006861B0">
        <w:rPr>
          <w:rFonts w:eastAsia="SimSun" w:cs="Tahoma" w:hint="eastAsia"/>
        </w:rPr>
        <w:t>的</w:t>
      </w:r>
      <w:r w:rsidRPr="006861B0">
        <w:rPr>
          <w:rFonts w:eastAsia="SimSun" w:cs="Tahoma"/>
        </w:rPr>
        <w:t xml:space="preserve"> Office 365  </w:t>
      </w:r>
      <w:r w:rsidRPr="006861B0">
        <w:rPr>
          <w:rFonts w:eastAsia="SimSun" w:cs="Tahoma" w:hint="eastAsia"/>
        </w:rPr>
        <w:t>企业版</w:t>
      </w:r>
      <w:r w:rsidRPr="006861B0">
        <w:rPr>
          <w:rFonts w:eastAsia="SimSun" w:cs="Tahoma"/>
        </w:rPr>
        <w:t xml:space="preserve"> E3</w:t>
      </w:r>
      <w:r w:rsidRPr="006861B0">
        <w:rPr>
          <w:rFonts w:eastAsia="SimSun" w:cs="Tahoma" w:hint="eastAsia"/>
        </w:rPr>
        <w:t>，</w:t>
      </w:r>
      <w:r w:rsidRPr="006861B0">
        <w:rPr>
          <w:rFonts w:eastAsia="SimSun" w:cs="Tahoma"/>
        </w:rPr>
        <w:t>E4 Add-on</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_Toc370985496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企业版</w:t>
      </w:r>
      <w:r w:rsidRPr="006861B0">
        <w:rPr>
          <w:rFonts w:eastAsia="SimSun" w:cs="Tahoma"/>
        </w:rPr>
        <w:t xml:space="preserve"> K1</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_Toc370985497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政府版</w:t>
      </w:r>
      <w:r w:rsidRPr="006861B0">
        <w:rPr>
          <w:rFonts w:eastAsia="SimSun" w:cs="Tahoma"/>
        </w:rPr>
        <w:t xml:space="preserve"> G1</w:t>
      </w:r>
      <w:r w:rsidRPr="006861B0">
        <w:rPr>
          <w:rFonts w:eastAsia="SimSun" w:cs="Tahoma" w:hint="eastAsia"/>
        </w:rPr>
        <w:t>，</w:t>
      </w:r>
      <w:r w:rsidRPr="006861B0">
        <w:rPr>
          <w:rFonts w:eastAsia="SimSun" w:cs="Tahoma"/>
        </w:rPr>
        <w:t>G3</w:t>
      </w:r>
      <w:r w:rsidRPr="006861B0">
        <w:rPr>
          <w:rFonts w:eastAsia="SimSun" w:cs="Tahoma" w:hint="eastAsia"/>
        </w:rPr>
        <w:t>，</w:t>
      </w:r>
      <w:r w:rsidRPr="006861B0">
        <w:rPr>
          <w:rFonts w:eastAsia="SimSun" w:cs="Tahoma"/>
        </w:rPr>
        <w:t xml:space="preserve">G4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_Toc370985498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365 </w:t>
      </w:r>
      <w:r w:rsidRPr="006861B0">
        <w:rPr>
          <w:rFonts w:eastAsia="SimSun" w:cs="Tahoma" w:hint="eastAsia"/>
        </w:rPr>
        <w:t>政府版</w:t>
      </w:r>
      <w:r w:rsidRPr="006861B0">
        <w:rPr>
          <w:rFonts w:eastAsia="SimSun" w:cs="Tahoma"/>
        </w:rPr>
        <w:t xml:space="preserve"> G1</w:t>
      </w:r>
      <w:r w:rsidRPr="006861B0">
        <w:rPr>
          <w:rFonts w:eastAsia="SimSun" w:cs="Tahoma" w:hint="eastAsia"/>
        </w:rPr>
        <w:t>，</w:t>
      </w:r>
      <w:r w:rsidRPr="006861B0">
        <w:rPr>
          <w:rFonts w:eastAsia="SimSun" w:cs="Tahoma"/>
        </w:rPr>
        <w:t>G3</w:t>
      </w:r>
      <w:r w:rsidRPr="006861B0">
        <w:rPr>
          <w:rFonts w:eastAsia="SimSun" w:cs="Tahoma" w:hint="eastAsia"/>
        </w:rPr>
        <w:t>，</w:t>
      </w:r>
      <w:r w:rsidRPr="006861B0">
        <w:rPr>
          <w:rFonts w:eastAsia="SimSun" w:cs="Tahoma"/>
        </w:rPr>
        <w:t>G4  Add-on</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_Toc370985499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不带</w:t>
      </w:r>
      <w:r w:rsidRPr="006861B0">
        <w:rPr>
          <w:rFonts w:eastAsia="SimSun" w:cs="Tahoma"/>
        </w:rPr>
        <w:t xml:space="preserve"> Office Pro Plus </w:t>
      </w:r>
      <w:r w:rsidRPr="006861B0">
        <w:rPr>
          <w:rFonts w:eastAsia="SimSun" w:cs="Tahoma" w:hint="eastAsia"/>
        </w:rPr>
        <w:t>的</w:t>
      </w:r>
      <w:r w:rsidRPr="006861B0">
        <w:rPr>
          <w:rFonts w:eastAsia="SimSun" w:cs="Tahoma"/>
        </w:rPr>
        <w:t xml:space="preserve"> Office 365 </w:t>
      </w:r>
      <w:r w:rsidRPr="006861B0">
        <w:rPr>
          <w:rFonts w:eastAsia="SimSun" w:cs="Tahoma" w:hint="eastAsia"/>
        </w:rPr>
        <w:t>政府版</w:t>
      </w:r>
      <w:r w:rsidRPr="006861B0">
        <w:rPr>
          <w:rFonts w:eastAsia="SimSun" w:cs="Tahoma"/>
        </w:rPr>
        <w:t xml:space="preserve"> G3</w:t>
      </w:r>
      <w:r w:rsidRPr="006861B0">
        <w:rPr>
          <w:rFonts w:eastAsia="SimSun" w:cs="Tahoma" w:hint="eastAsia"/>
        </w:rPr>
        <w:t>，</w:t>
      </w:r>
      <w:r w:rsidRPr="006861B0">
        <w:rPr>
          <w:rFonts w:eastAsia="SimSun" w:cs="Tahoma"/>
        </w:rPr>
        <w:t>G4 Add-on</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_Toc370985500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带有</w:t>
      </w:r>
      <w:r w:rsidRPr="006861B0">
        <w:rPr>
          <w:rFonts w:eastAsia="SimSun" w:cs="Tahoma"/>
        </w:rPr>
        <w:t xml:space="preserve"> SharePoint </w:t>
      </w:r>
      <w:r w:rsidRPr="006861B0">
        <w:rPr>
          <w:rFonts w:eastAsia="SimSun" w:cs="Tahoma" w:hint="eastAsia"/>
        </w:rPr>
        <w:t>计划</w:t>
      </w:r>
      <w:r w:rsidRPr="006861B0">
        <w:rPr>
          <w:rFonts w:eastAsia="SimSun" w:cs="Tahoma"/>
        </w:rPr>
        <w:t xml:space="preserve"> 2A </w:t>
      </w:r>
      <w:r w:rsidRPr="006861B0">
        <w:rPr>
          <w:rFonts w:eastAsia="SimSun" w:cs="Tahoma" w:hint="eastAsia"/>
        </w:rPr>
        <w:t>的</w:t>
      </w:r>
      <w:r w:rsidRPr="006861B0">
        <w:rPr>
          <w:rFonts w:eastAsia="SimSun" w:cs="Tahoma"/>
        </w:rPr>
        <w:t xml:space="preserve"> Office Web Applications</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_Toc370985501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Project Online</w:t>
      </w:r>
      <w:r w:rsidRPr="006861B0">
        <w:tab/>
      </w:r>
      <w:r w:rsidRPr="006861B0">
        <w:fldChar w:fldCharType="begin"/>
      </w:r>
      <w:r w:rsidRPr="006861B0">
        <w:instrText xml:space="preserve"> PAGEREF _Toc370985502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Project Online A</w:t>
      </w:r>
      <w:r w:rsidRPr="006861B0">
        <w:tab/>
      </w:r>
      <w:r w:rsidRPr="006861B0">
        <w:fldChar w:fldCharType="begin"/>
      </w:r>
      <w:r w:rsidRPr="006861B0">
        <w:instrText xml:space="preserve"> PAGEREF _Toc370985503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Project Server 2013</w:t>
      </w:r>
      <w:r w:rsidRPr="006861B0">
        <w:tab/>
      </w:r>
      <w:r w:rsidRPr="006861B0">
        <w:fldChar w:fldCharType="begin"/>
      </w:r>
      <w:r w:rsidRPr="006861B0">
        <w:instrText xml:space="preserve"> PAGEREF _Toc370985504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Project Server CAL 2013</w:t>
      </w:r>
      <w:r w:rsidRPr="006861B0">
        <w:tab/>
      </w:r>
      <w:r w:rsidRPr="006861B0">
        <w:fldChar w:fldCharType="begin"/>
      </w:r>
      <w:r w:rsidRPr="006861B0">
        <w:instrText xml:space="preserve"> PAGEREF _Toc370985505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SharePoint™ Online Extra Storage 1 GB</w:t>
      </w:r>
      <w:r w:rsidRPr="006861B0">
        <w:rPr>
          <w:rFonts w:eastAsia="SimSun" w:cs="Tahoma" w:hint="eastAsia"/>
        </w:rPr>
        <w:t>（附加</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_Toc370985506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SharePoint™ Online Extra Storage 1 GB A</w:t>
      </w:r>
      <w:r w:rsidRPr="006861B0">
        <w:rPr>
          <w:rFonts w:eastAsia="SimSun" w:cs="Tahoma" w:hint="eastAsia"/>
        </w:rPr>
        <w:t>（附加</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_Toc370985507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SharePoint™ Online </w:t>
      </w:r>
      <w:r w:rsidRPr="006861B0">
        <w:rPr>
          <w:rFonts w:eastAsia="SimSun" w:cs="Tahoma" w:hint="eastAsia"/>
        </w:rPr>
        <w:t>计划</w:t>
      </w:r>
      <w:r w:rsidRPr="006861B0">
        <w:rPr>
          <w:rFonts w:eastAsia="SimSun" w:cs="Tahoma"/>
        </w:rPr>
        <w:t xml:space="preserve"> 1 Add-on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_Toc370985508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SharePoint™ Online </w:t>
      </w:r>
      <w:r w:rsidRPr="006861B0">
        <w:rPr>
          <w:rFonts w:eastAsia="SimSun" w:cs="Tahoma" w:hint="eastAsia"/>
        </w:rPr>
        <w:t>计划</w:t>
      </w:r>
      <w:r w:rsidRPr="006861B0">
        <w:rPr>
          <w:rFonts w:eastAsia="SimSun" w:cs="Tahoma"/>
        </w:rPr>
        <w:t xml:space="preserve"> 1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_Toc370985509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带</w:t>
      </w:r>
      <w:r w:rsidRPr="006861B0">
        <w:rPr>
          <w:rFonts w:eastAsia="SimSun" w:cs="Tahoma"/>
        </w:rPr>
        <w:t xml:space="preserve"> Yammer </w:t>
      </w:r>
      <w:r w:rsidRPr="006861B0">
        <w:rPr>
          <w:rFonts w:eastAsia="SimSun" w:cs="Tahoma" w:hint="eastAsia"/>
        </w:rPr>
        <w:t>的</w:t>
      </w:r>
      <w:r w:rsidRPr="006861B0">
        <w:rPr>
          <w:rFonts w:eastAsia="SimSun" w:cs="Tahoma"/>
        </w:rPr>
        <w:t xml:space="preserve"> SharePoint™ Online </w:t>
      </w:r>
      <w:r w:rsidRPr="006861B0">
        <w:rPr>
          <w:rFonts w:eastAsia="SimSun" w:cs="Tahoma" w:hint="eastAsia"/>
        </w:rPr>
        <w:t>计划</w:t>
      </w:r>
      <w:r w:rsidRPr="006861B0">
        <w:rPr>
          <w:rFonts w:eastAsia="SimSun" w:cs="Tahoma"/>
        </w:rPr>
        <w:t xml:space="preserve"> 1 Add-on</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_Toc370985510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SharePoint™ Online </w:t>
      </w:r>
      <w:r w:rsidRPr="006861B0">
        <w:rPr>
          <w:rFonts w:eastAsia="SimSun" w:cs="Tahoma" w:hint="eastAsia"/>
        </w:rPr>
        <w:t>计划</w:t>
      </w:r>
      <w:r w:rsidRPr="006861B0">
        <w:rPr>
          <w:rFonts w:eastAsia="SimSun" w:cs="Tahoma"/>
        </w:rPr>
        <w:t xml:space="preserve"> 2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_Toc370985511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SharePoint™ Server 2013</w:t>
      </w:r>
      <w:r w:rsidRPr="006861B0">
        <w:tab/>
      </w:r>
      <w:r w:rsidRPr="006861B0">
        <w:fldChar w:fldCharType="begin"/>
      </w:r>
      <w:r w:rsidRPr="006861B0">
        <w:instrText xml:space="preserve"> PAGEREF _Toc370985512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SharePoint™ Server Enterprise CAL 2013</w:t>
      </w:r>
      <w:r w:rsidRPr="006861B0">
        <w:tab/>
      </w:r>
      <w:r w:rsidRPr="006861B0">
        <w:fldChar w:fldCharType="begin"/>
      </w:r>
      <w:r w:rsidRPr="006861B0">
        <w:instrText xml:space="preserve"> PAGEREF _Toc370985513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SharePoint™ Server Standard CAL 2013</w:t>
      </w:r>
      <w:r w:rsidRPr="006861B0">
        <w:tab/>
      </w:r>
      <w:r w:rsidRPr="006861B0">
        <w:fldChar w:fldCharType="begin"/>
      </w:r>
      <w:r w:rsidRPr="006861B0">
        <w:instrText xml:space="preserve"> PAGEREF _Toc370985514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SQL Server</w:t>
      </w:r>
      <w:r w:rsidRPr="006861B0">
        <w:rPr>
          <w:rFonts w:eastAsia="SimSun" w:cs="Tahoma"/>
          <w:vertAlign w:val="superscript"/>
        </w:rPr>
        <w:t>®</w:t>
      </w:r>
      <w:r w:rsidRPr="006861B0">
        <w:rPr>
          <w:rFonts w:eastAsia="SimSun" w:cs="Tahoma"/>
        </w:rPr>
        <w:t xml:space="preserve"> 2008 R2 Datacenter 1 </w:t>
      </w:r>
      <w:r w:rsidRPr="006861B0">
        <w:rPr>
          <w:rFonts w:eastAsia="SimSun" w:cs="Tahoma" w:hint="eastAsia"/>
        </w:rPr>
        <w:t>个处理器许可</w:t>
      </w:r>
      <w:r w:rsidRPr="006861B0">
        <w:tab/>
      </w:r>
      <w:r w:rsidRPr="006861B0">
        <w:fldChar w:fldCharType="begin"/>
      </w:r>
      <w:r w:rsidRPr="006861B0">
        <w:instrText xml:space="preserve"> PAGEREF _Toc370985515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SQL Server</w:t>
      </w:r>
      <w:r w:rsidRPr="006861B0">
        <w:rPr>
          <w:rFonts w:eastAsia="SimSun" w:cs="Tahoma"/>
          <w:vertAlign w:val="superscript"/>
        </w:rPr>
        <w:t>®</w:t>
      </w:r>
      <w:r w:rsidRPr="006861B0">
        <w:rPr>
          <w:rFonts w:eastAsia="SimSun" w:cs="Tahoma"/>
        </w:rPr>
        <w:t xml:space="preserve"> 2008 R2 Small Business</w:t>
      </w:r>
      <w:r w:rsidRPr="006861B0">
        <w:tab/>
      </w:r>
      <w:r w:rsidRPr="006861B0">
        <w:fldChar w:fldCharType="begin"/>
      </w:r>
      <w:r w:rsidRPr="006861B0">
        <w:instrText xml:space="preserve"> PAGEREF _Toc370985516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SQL Server</w:t>
      </w:r>
      <w:r w:rsidRPr="006861B0">
        <w:rPr>
          <w:rFonts w:eastAsia="SimSun" w:cs="Tahoma"/>
          <w:vertAlign w:val="superscript"/>
        </w:rPr>
        <w:t>®</w:t>
      </w:r>
      <w:r w:rsidRPr="006861B0">
        <w:rPr>
          <w:rFonts w:eastAsia="SimSun" w:cs="Tahoma"/>
        </w:rPr>
        <w:t xml:space="preserve"> 2008 R2 Small  Business CAL</w:t>
      </w:r>
      <w:r w:rsidRPr="006861B0">
        <w:tab/>
      </w:r>
      <w:r w:rsidRPr="006861B0">
        <w:fldChar w:fldCharType="begin"/>
      </w:r>
      <w:r w:rsidRPr="006861B0">
        <w:instrText xml:space="preserve"> PAGEREF _Toc370985517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SQL Server</w:t>
      </w:r>
      <w:r w:rsidRPr="006861B0">
        <w:rPr>
          <w:rFonts w:eastAsia="SimSun" w:cs="Tahoma"/>
          <w:vertAlign w:val="superscript"/>
        </w:rPr>
        <w:t>®</w:t>
      </w:r>
      <w:r w:rsidRPr="006861B0">
        <w:rPr>
          <w:rFonts w:eastAsia="SimSun" w:cs="Tahoma"/>
        </w:rPr>
        <w:t xml:space="preserve"> 2008 R2 Web </w:t>
      </w:r>
      <w:r w:rsidRPr="006861B0">
        <w:rPr>
          <w:rFonts w:eastAsia="SimSun" w:cs="Tahoma" w:hint="eastAsia"/>
        </w:rPr>
        <w:t>（每处理器）</w:t>
      </w:r>
      <w:r w:rsidRPr="006861B0">
        <w:tab/>
      </w:r>
      <w:r w:rsidRPr="006861B0">
        <w:fldChar w:fldCharType="begin"/>
      </w:r>
      <w:r w:rsidRPr="006861B0">
        <w:instrText xml:space="preserve"> PAGEREF _Toc370985518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SQL Server</w:t>
      </w:r>
      <w:r w:rsidRPr="006861B0">
        <w:rPr>
          <w:rFonts w:eastAsia="SimSun" w:cs="Tahoma"/>
          <w:vertAlign w:val="superscript"/>
        </w:rPr>
        <w:t>®</w:t>
      </w:r>
      <w:r w:rsidRPr="006861B0">
        <w:rPr>
          <w:rFonts w:eastAsia="SimSun" w:cs="Tahoma"/>
        </w:rPr>
        <w:t xml:space="preserve"> 2008 R2 Workgroup CAL</w:t>
      </w:r>
      <w:r w:rsidRPr="006861B0">
        <w:tab/>
      </w:r>
      <w:r w:rsidRPr="006861B0">
        <w:fldChar w:fldCharType="begin"/>
      </w:r>
      <w:r w:rsidRPr="006861B0">
        <w:instrText xml:space="preserve"> PAGEREF _Toc370985519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SQL Server</w:t>
      </w:r>
      <w:r w:rsidRPr="006861B0">
        <w:rPr>
          <w:rFonts w:eastAsia="SimSun" w:cs="Tahoma"/>
          <w:vertAlign w:val="superscript"/>
        </w:rPr>
        <w:t>®</w:t>
      </w:r>
      <w:r w:rsidRPr="006861B0">
        <w:rPr>
          <w:rFonts w:eastAsia="SimSun" w:cs="Tahoma"/>
        </w:rPr>
        <w:t xml:space="preserve"> 2008 R2 Workgroup </w:t>
      </w:r>
      <w:r w:rsidRPr="006861B0">
        <w:rPr>
          <w:rFonts w:eastAsia="SimSun" w:cs="Tahoma" w:hint="eastAsia"/>
        </w:rPr>
        <w:t>（</w:t>
      </w:r>
      <w:r w:rsidRPr="006861B0">
        <w:rPr>
          <w:rFonts w:eastAsia="SimSun" w:cs="Tahoma"/>
        </w:rPr>
        <w:t xml:space="preserve">5 </w:t>
      </w:r>
      <w:r w:rsidRPr="006861B0">
        <w:rPr>
          <w:rFonts w:eastAsia="SimSun" w:cs="Tahoma" w:hint="eastAsia"/>
        </w:rPr>
        <w:t>个客户端附加程序）</w:t>
      </w:r>
      <w:r w:rsidRPr="006861B0">
        <w:tab/>
      </w:r>
      <w:r w:rsidRPr="006861B0">
        <w:fldChar w:fldCharType="begin"/>
      </w:r>
      <w:r w:rsidRPr="006861B0">
        <w:instrText xml:space="preserve"> PAGEREF _Toc370985520 \h </w:instrText>
      </w:r>
      <w:r w:rsidRPr="006861B0">
        <w:fldChar w:fldCharType="separate"/>
      </w:r>
      <w:r w:rsidRPr="006861B0">
        <w:t>23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SQL Server</w:t>
      </w:r>
      <w:r w:rsidRPr="006861B0">
        <w:rPr>
          <w:rFonts w:eastAsia="SimSun" w:cs="Tahoma"/>
          <w:vertAlign w:val="superscript"/>
        </w:rPr>
        <w:t>®</w:t>
      </w:r>
      <w:r w:rsidRPr="006861B0">
        <w:rPr>
          <w:rFonts w:eastAsia="SimSun" w:cs="Tahoma"/>
        </w:rPr>
        <w:t xml:space="preserve"> 2008 R2 Workgroup 1 </w:t>
      </w:r>
      <w:r w:rsidRPr="006861B0">
        <w:rPr>
          <w:rFonts w:eastAsia="SimSun" w:cs="Tahoma" w:hint="eastAsia"/>
        </w:rPr>
        <w:t>个处理器许可</w:t>
      </w:r>
      <w:r w:rsidRPr="006861B0">
        <w:tab/>
      </w:r>
      <w:r w:rsidRPr="006861B0">
        <w:fldChar w:fldCharType="begin"/>
      </w:r>
      <w:r w:rsidRPr="006861B0">
        <w:instrText xml:space="preserve"> PAGEREF _Toc370985521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SQL Server</w:t>
      </w:r>
      <w:r w:rsidRPr="006861B0">
        <w:rPr>
          <w:rFonts w:eastAsia="SimSun" w:cs="Tahoma"/>
          <w:vertAlign w:val="superscript"/>
        </w:rPr>
        <w:t>®</w:t>
      </w:r>
      <w:r w:rsidRPr="006861B0">
        <w:rPr>
          <w:rFonts w:eastAsia="SimSun" w:cs="Tahoma"/>
        </w:rPr>
        <w:t xml:space="preserve"> 2012 Business Intelligence</w:t>
      </w:r>
      <w:r w:rsidRPr="006861B0">
        <w:tab/>
      </w:r>
      <w:r w:rsidRPr="006861B0">
        <w:fldChar w:fldCharType="begin"/>
      </w:r>
      <w:r w:rsidRPr="006861B0">
        <w:instrText xml:space="preserve"> PAGEREF _Toc370985522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SQL Server</w:t>
      </w:r>
      <w:r w:rsidRPr="006861B0">
        <w:rPr>
          <w:rFonts w:eastAsia="SimSun" w:cs="Tahoma"/>
          <w:vertAlign w:val="superscript"/>
        </w:rPr>
        <w:t>®</w:t>
      </w:r>
      <w:r w:rsidRPr="006861B0">
        <w:rPr>
          <w:rFonts w:eastAsia="SimSun" w:cs="Tahoma"/>
        </w:rPr>
        <w:t xml:space="preserve"> 2012 CAL </w:t>
      </w:r>
      <w:r w:rsidRPr="006861B0">
        <w:rPr>
          <w:rFonts w:eastAsia="SimSun" w:cs="Tahoma" w:hint="eastAsia"/>
        </w:rPr>
        <w:t>（设备及用户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_Toc370985523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SQL Server</w:t>
      </w:r>
      <w:r w:rsidRPr="006861B0">
        <w:rPr>
          <w:rFonts w:eastAsia="SimSun" w:cs="Tahoma"/>
          <w:vertAlign w:val="superscript"/>
        </w:rPr>
        <w:t>®</w:t>
      </w:r>
      <w:r w:rsidRPr="006861B0">
        <w:rPr>
          <w:rFonts w:eastAsia="SimSun" w:cs="Tahoma"/>
        </w:rPr>
        <w:t xml:space="preserve"> 2012 Developer</w:t>
      </w:r>
      <w:r w:rsidRPr="006861B0">
        <w:tab/>
      </w:r>
      <w:r w:rsidRPr="006861B0">
        <w:fldChar w:fldCharType="begin"/>
      </w:r>
      <w:r w:rsidRPr="006861B0">
        <w:instrText xml:space="preserve"> PAGEREF _Toc370985524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SQL Server</w:t>
      </w:r>
      <w:r w:rsidRPr="006861B0">
        <w:rPr>
          <w:rFonts w:eastAsia="SimSun" w:cs="Tahoma"/>
          <w:vertAlign w:val="superscript"/>
        </w:rPr>
        <w:t>®</w:t>
      </w:r>
      <w:r w:rsidRPr="006861B0">
        <w:rPr>
          <w:rFonts w:eastAsia="SimSun" w:cs="Tahoma"/>
        </w:rPr>
        <w:t xml:space="preserve"> 2012 Enterprise</w:t>
      </w:r>
      <w:r w:rsidRPr="006861B0">
        <w:tab/>
      </w:r>
      <w:r w:rsidRPr="006861B0">
        <w:fldChar w:fldCharType="begin"/>
      </w:r>
      <w:r w:rsidRPr="006861B0">
        <w:instrText xml:space="preserve"> PAGEREF _Toc370985525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lastRenderedPageBreak/>
        <w:t>SQL Server</w:t>
      </w:r>
      <w:r w:rsidRPr="006861B0">
        <w:rPr>
          <w:rFonts w:eastAsia="SimSun" w:cs="Tahoma"/>
          <w:vertAlign w:val="superscript"/>
        </w:rPr>
        <w:t>®</w:t>
      </w:r>
      <w:r w:rsidRPr="006861B0">
        <w:rPr>
          <w:rFonts w:eastAsia="SimSun" w:cs="Tahoma"/>
        </w:rPr>
        <w:t xml:space="preserve"> 2012 Enterprise Core </w:t>
      </w:r>
      <w:r w:rsidRPr="006861B0">
        <w:rPr>
          <w:rFonts w:eastAsia="SimSun" w:cs="Tahoma" w:hint="eastAsia"/>
        </w:rPr>
        <w:t>（</w:t>
      </w:r>
      <w:r w:rsidRPr="006861B0">
        <w:rPr>
          <w:rFonts w:eastAsia="SimSun" w:cs="Tahoma"/>
        </w:rPr>
        <w:t xml:space="preserve">2 </w:t>
      </w:r>
      <w:r w:rsidRPr="006861B0">
        <w:rPr>
          <w:rFonts w:eastAsia="SimSun" w:cs="Tahoma" w:hint="eastAsia"/>
        </w:rPr>
        <w:t>个包内核许可）</w:t>
      </w:r>
      <w:r w:rsidRPr="006861B0">
        <w:tab/>
      </w:r>
      <w:r w:rsidRPr="006861B0">
        <w:fldChar w:fldCharType="begin"/>
      </w:r>
      <w:r w:rsidRPr="006861B0">
        <w:instrText xml:space="preserve"> PAGEREF _Toc370985526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SQL Server</w:t>
      </w:r>
      <w:r w:rsidRPr="006861B0">
        <w:rPr>
          <w:rFonts w:eastAsia="SimSun" w:cs="Tahoma"/>
          <w:vertAlign w:val="superscript"/>
        </w:rPr>
        <w:t>®</w:t>
      </w:r>
      <w:r w:rsidRPr="006861B0">
        <w:rPr>
          <w:rFonts w:eastAsia="SimSun" w:cs="Tahoma"/>
        </w:rPr>
        <w:t xml:space="preserve"> 2012 Parallel Data Warehouse</w:t>
      </w:r>
      <w:r w:rsidRPr="006861B0">
        <w:tab/>
      </w:r>
      <w:r w:rsidRPr="006861B0">
        <w:fldChar w:fldCharType="begin"/>
      </w:r>
      <w:r w:rsidRPr="006861B0">
        <w:instrText xml:space="preserve"> PAGEREF _Toc370985527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SQL Server</w:t>
      </w:r>
      <w:r w:rsidRPr="006861B0">
        <w:rPr>
          <w:rFonts w:eastAsia="SimSun" w:cs="Tahoma"/>
          <w:vertAlign w:val="superscript"/>
        </w:rPr>
        <w:t>®</w:t>
      </w:r>
      <w:r w:rsidRPr="006861B0">
        <w:rPr>
          <w:rFonts w:eastAsia="SimSun" w:cs="Tahoma"/>
        </w:rPr>
        <w:t xml:space="preserve"> 2012 Parallel Data Warehouse Developer</w:t>
      </w:r>
      <w:r w:rsidRPr="006861B0">
        <w:tab/>
      </w:r>
      <w:r w:rsidRPr="006861B0">
        <w:fldChar w:fldCharType="begin"/>
      </w:r>
      <w:r w:rsidRPr="006861B0">
        <w:instrText xml:space="preserve"> PAGEREF _Toc370985528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SQL Server</w:t>
      </w:r>
      <w:r w:rsidRPr="006861B0">
        <w:rPr>
          <w:rFonts w:eastAsia="SimSun" w:cs="Tahoma"/>
          <w:vertAlign w:val="superscript"/>
        </w:rPr>
        <w:t>®</w:t>
      </w:r>
      <w:r w:rsidRPr="006861B0">
        <w:rPr>
          <w:rFonts w:eastAsia="SimSun" w:cs="Tahoma"/>
        </w:rPr>
        <w:t xml:space="preserve"> 2012 Standard</w:t>
      </w:r>
      <w:r w:rsidRPr="006861B0">
        <w:tab/>
      </w:r>
      <w:r w:rsidRPr="006861B0">
        <w:fldChar w:fldCharType="begin"/>
      </w:r>
      <w:r w:rsidRPr="006861B0">
        <w:instrText xml:space="preserve"> PAGEREF _Toc370985529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SQL Server</w:t>
      </w:r>
      <w:r w:rsidRPr="006861B0">
        <w:rPr>
          <w:rFonts w:eastAsia="SimSun" w:cs="Tahoma"/>
          <w:vertAlign w:val="superscript"/>
        </w:rPr>
        <w:t>®</w:t>
      </w:r>
      <w:r w:rsidRPr="006861B0">
        <w:rPr>
          <w:rFonts w:eastAsia="SimSun" w:cs="Tahoma"/>
        </w:rPr>
        <w:t xml:space="preserve"> 2012 Standard Core </w:t>
      </w:r>
      <w:r w:rsidRPr="006861B0">
        <w:rPr>
          <w:rFonts w:eastAsia="SimSun" w:cs="Tahoma" w:hint="eastAsia"/>
        </w:rPr>
        <w:t>（</w:t>
      </w:r>
      <w:r w:rsidRPr="006861B0">
        <w:rPr>
          <w:rFonts w:eastAsia="SimSun" w:cs="Tahoma"/>
        </w:rPr>
        <w:t xml:space="preserve">2 </w:t>
      </w:r>
      <w:r w:rsidRPr="006861B0">
        <w:rPr>
          <w:rFonts w:eastAsia="SimSun" w:cs="Tahoma" w:hint="eastAsia"/>
        </w:rPr>
        <w:t>个包内核许可）</w:t>
      </w:r>
      <w:r w:rsidRPr="006861B0">
        <w:tab/>
      </w:r>
      <w:r w:rsidRPr="006861B0">
        <w:fldChar w:fldCharType="begin"/>
      </w:r>
      <w:r w:rsidRPr="006861B0">
        <w:instrText xml:space="preserve"> PAGEREF _Toc370985530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Configuration Manager 2007 R3 Enterprise  </w:t>
      </w:r>
      <w:r w:rsidRPr="006861B0">
        <w:rPr>
          <w:rFonts w:eastAsia="SimSun" w:cs="Tahoma" w:hint="eastAsia"/>
        </w:rPr>
        <w:t>服务器管理许可</w:t>
      </w:r>
      <w:r w:rsidRPr="006861B0">
        <w:tab/>
      </w:r>
      <w:r w:rsidRPr="006861B0">
        <w:fldChar w:fldCharType="begin"/>
      </w:r>
      <w:r w:rsidRPr="006861B0">
        <w:instrText xml:space="preserve"> PAGEREF _Toc370985531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Configuration Manager 2007 R3 Standard </w:t>
      </w:r>
      <w:r w:rsidRPr="006861B0">
        <w:rPr>
          <w:rFonts w:eastAsia="SimSun" w:cs="Tahoma" w:hint="eastAsia"/>
        </w:rPr>
        <w:t>服务器管理许可（</w:t>
      </w:r>
      <w:r w:rsidRPr="006861B0">
        <w:rPr>
          <w:rFonts w:eastAsia="SimSun" w:cs="Tahoma"/>
        </w:rPr>
        <w:t xml:space="preserve">Standard </w:t>
      </w:r>
      <w:r w:rsidRPr="006861B0">
        <w:rPr>
          <w:rFonts w:eastAsia="SimSun" w:cs="Tahoma" w:hint="eastAsia"/>
        </w:rPr>
        <w:t>服务器</w:t>
      </w:r>
      <w:r w:rsidRPr="006861B0">
        <w:rPr>
          <w:rFonts w:eastAsia="SimSun" w:cs="Tahoma"/>
        </w:rPr>
        <w:t xml:space="preserve"> ML</w:t>
      </w:r>
      <w:r w:rsidRPr="006861B0">
        <w:rPr>
          <w:rFonts w:eastAsia="SimSun" w:cs="Tahoma" w:hint="eastAsia"/>
        </w:rPr>
        <w:t>）</w:t>
      </w:r>
      <w:r w:rsidRPr="006861B0">
        <w:tab/>
      </w:r>
      <w:r w:rsidRPr="006861B0">
        <w:fldChar w:fldCharType="begin"/>
      </w:r>
      <w:r w:rsidRPr="006861B0">
        <w:instrText xml:space="preserve"> PAGEREF _Toc370985532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Data Protection Manager 2010 Enterprise </w:t>
      </w:r>
      <w:r w:rsidRPr="006861B0">
        <w:rPr>
          <w:rFonts w:eastAsia="SimSun" w:cs="Tahoma" w:hint="eastAsia"/>
        </w:rPr>
        <w:t>服务器</w:t>
      </w:r>
      <w:r w:rsidRPr="006861B0">
        <w:rPr>
          <w:rFonts w:eastAsia="SimSun" w:cs="Tahoma"/>
        </w:rPr>
        <w:t xml:space="preserve"> </w:t>
      </w:r>
      <w:r w:rsidRPr="006861B0">
        <w:rPr>
          <w:rFonts w:eastAsia="SimSun" w:cs="Tahoma" w:hint="eastAsia"/>
        </w:rPr>
        <w:t>管理许可</w:t>
      </w:r>
      <w:r w:rsidRPr="006861B0">
        <w:tab/>
      </w:r>
      <w:r w:rsidRPr="006861B0">
        <w:fldChar w:fldCharType="begin"/>
      </w:r>
      <w:r w:rsidRPr="006861B0">
        <w:instrText xml:space="preserve"> PAGEREF _Toc370985533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Data Protection Manager 2010 Standard </w:t>
      </w:r>
      <w:r w:rsidRPr="006861B0">
        <w:rPr>
          <w:rFonts w:eastAsia="SimSun" w:cs="Tahoma" w:hint="eastAsia"/>
        </w:rPr>
        <w:t>服务器</w:t>
      </w:r>
      <w:r w:rsidRPr="006861B0">
        <w:rPr>
          <w:rFonts w:eastAsia="SimSun" w:cs="Tahoma"/>
        </w:rPr>
        <w:t xml:space="preserve"> </w:t>
      </w:r>
      <w:r w:rsidRPr="006861B0">
        <w:rPr>
          <w:rFonts w:eastAsia="SimSun" w:cs="Tahoma" w:hint="eastAsia"/>
        </w:rPr>
        <w:t>管理许可</w:t>
      </w:r>
      <w:r w:rsidRPr="006861B0">
        <w:tab/>
      </w:r>
      <w:r w:rsidRPr="006861B0">
        <w:fldChar w:fldCharType="begin"/>
      </w:r>
      <w:r w:rsidRPr="006861B0">
        <w:instrText xml:space="preserve"> PAGEREF _Toc370985534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System Center Essentials 2010</w:t>
      </w:r>
      <w:r w:rsidRPr="006861B0">
        <w:tab/>
      </w:r>
      <w:r w:rsidRPr="006861B0">
        <w:fldChar w:fldCharType="begin"/>
      </w:r>
      <w:r w:rsidRPr="006861B0">
        <w:instrText xml:space="preserve"> PAGEREF _Toc370985535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Essentials 2010  </w:t>
      </w:r>
      <w:r w:rsidRPr="006861B0">
        <w:rPr>
          <w:rFonts w:eastAsia="SimSun" w:cs="Tahoma" w:hint="eastAsia"/>
        </w:rPr>
        <w:t>客户端</w:t>
      </w:r>
      <w:r w:rsidRPr="006861B0">
        <w:rPr>
          <w:rFonts w:eastAsia="SimSun" w:cs="Tahoma"/>
        </w:rPr>
        <w:t xml:space="preserve"> ML</w:t>
      </w:r>
      <w:r w:rsidRPr="006861B0">
        <w:tab/>
      </w:r>
      <w:r w:rsidRPr="006861B0">
        <w:fldChar w:fldCharType="begin"/>
      </w:r>
      <w:r w:rsidRPr="006861B0">
        <w:instrText xml:space="preserve"> PAGEREF _Toc370985536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Essentials 2010  </w:t>
      </w:r>
      <w:r w:rsidRPr="006861B0">
        <w:rPr>
          <w:rFonts w:eastAsia="SimSun" w:cs="Tahoma" w:hint="eastAsia"/>
        </w:rPr>
        <w:t>服务器</w:t>
      </w:r>
      <w:r w:rsidRPr="006861B0">
        <w:rPr>
          <w:rFonts w:eastAsia="SimSun" w:cs="Tahoma"/>
        </w:rPr>
        <w:t xml:space="preserve"> ML</w:t>
      </w:r>
      <w:r w:rsidRPr="006861B0">
        <w:tab/>
      </w:r>
      <w:r w:rsidRPr="006861B0">
        <w:fldChar w:fldCharType="begin"/>
      </w:r>
      <w:r w:rsidRPr="006861B0">
        <w:instrText xml:space="preserve"> PAGEREF _Toc370985537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采用</w:t>
      </w:r>
      <w:r w:rsidRPr="006861B0">
        <w:rPr>
          <w:rFonts w:eastAsia="SimSun" w:cs="Tahoma"/>
        </w:rPr>
        <w:t xml:space="preserve"> SQL Server 2008 </w:t>
      </w:r>
      <w:r w:rsidRPr="006861B0">
        <w:rPr>
          <w:rFonts w:eastAsia="SimSun" w:cs="Tahoma" w:hint="eastAsia"/>
        </w:rPr>
        <w:t>技术的</w:t>
      </w:r>
      <w:r w:rsidRPr="006861B0">
        <w:rPr>
          <w:rFonts w:eastAsia="SimSun" w:cs="Tahoma"/>
        </w:rPr>
        <w:t xml:space="preserve"> System Center Essentials 2010</w:t>
      </w:r>
      <w:r w:rsidRPr="006861B0">
        <w:tab/>
      </w:r>
      <w:r w:rsidRPr="006861B0">
        <w:fldChar w:fldCharType="begin"/>
      </w:r>
      <w:r w:rsidRPr="006861B0">
        <w:instrText xml:space="preserve"> PAGEREF _Toc370985538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System Center Essentials Plus 2010 Client Management License Suite</w:t>
      </w:r>
      <w:r w:rsidRPr="006861B0">
        <w:tab/>
      </w:r>
      <w:r w:rsidRPr="006861B0">
        <w:fldChar w:fldCharType="begin"/>
      </w:r>
      <w:r w:rsidRPr="006861B0">
        <w:instrText xml:space="preserve"> PAGEREF _Toc370985539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Operations Manager 2007 R2 Standard </w:t>
      </w:r>
      <w:r w:rsidRPr="006861B0">
        <w:rPr>
          <w:rFonts w:eastAsia="SimSun" w:cs="Tahoma" w:hint="eastAsia"/>
        </w:rPr>
        <w:t>服务器管理许可</w:t>
      </w:r>
      <w:r w:rsidRPr="006861B0">
        <w:tab/>
      </w:r>
      <w:r w:rsidRPr="006861B0">
        <w:fldChar w:fldCharType="begin"/>
      </w:r>
      <w:r w:rsidRPr="006861B0">
        <w:instrText xml:space="preserve"> PAGEREF _Toc370985540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Operations Manager 2007 R2 Enterprise </w:t>
      </w:r>
      <w:r w:rsidRPr="006861B0">
        <w:rPr>
          <w:rFonts w:eastAsia="SimSun" w:cs="Tahoma" w:hint="eastAsia"/>
        </w:rPr>
        <w:t>服务器管理许可</w:t>
      </w:r>
      <w:r w:rsidRPr="006861B0">
        <w:tab/>
      </w:r>
      <w:r w:rsidRPr="006861B0">
        <w:fldChar w:fldCharType="begin"/>
      </w:r>
      <w:r w:rsidRPr="006861B0">
        <w:instrText xml:space="preserve"> PAGEREF _Toc370985541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Operations Manager 2007 R2 </w:t>
      </w:r>
      <w:r w:rsidRPr="006861B0">
        <w:rPr>
          <w:rFonts w:eastAsia="SimSun" w:cs="Tahoma" w:hint="eastAsia"/>
        </w:rPr>
        <w:t>客户端管理许可（每</w:t>
      </w:r>
      <w:r w:rsidRPr="006861B0">
        <w:rPr>
          <w:rFonts w:eastAsia="SimSun" w:cs="Tahoma"/>
        </w:rPr>
        <w:t xml:space="preserve"> OSE</w:t>
      </w:r>
      <w:r w:rsidRPr="006861B0">
        <w:rPr>
          <w:rFonts w:eastAsia="SimSun" w:cs="Tahoma" w:hint="eastAsia"/>
        </w:rPr>
        <w:t>）</w:t>
      </w:r>
      <w:r w:rsidRPr="006861B0">
        <w:tab/>
      </w:r>
      <w:r w:rsidRPr="006861B0">
        <w:fldChar w:fldCharType="begin"/>
      </w:r>
      <w:r w:rsidRPr="006861B0">
        <w:instrText xml:space="preserve"> PAGEREF _Toc370985542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Operations Manager 2007 R2 </w:t>
      </w:r>
      <w:r w:rsidRPr="006861B0">
        <w:rPr>
          <w:rFonts w:eastAsia="SimSun" w:cs="Tahoma" w:hint="eastAsia"/>
        </w:rPr>
        <w:t>客户端管理许可（每用户）</w:t>
      </w:r>
      <w:r w:rsidRPr="006861B0">
        <w:tab/>
      </w:r>
      <w:r w:rsidRPr="006861B0">
        <w:fldChar w:fldCharType="begin"/>
      </w:r>
      <w:r w:rsidRPr="006861B0">
        <w:instrText xml:space="preserve"> PAGEREF _Toc370985543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System Center Reporting Manager 2006</w:t>
      </w:r>
      <w:r w:rsidRPr="006861B0">
        <w:tab/>
      </w:r>
      <w:r w:rsidRPr="006861B0">
        <w:fldChar w:fldCharType="begin"/>
      </w:r>
      <w:r w:rsidRPr="006861B0">
        <w:instrText xml:space="preserve"> PAGEREF _Toc370985544 \h </w:instrText>
      </w:r>
      <w:r w:rsidRPr="006861B0">
        <w:fldChar w:fldCharType="separate"/>
      </w:r>
      <w:r w:rsidRPr="006861B0">
        <w:t>24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System Center Server Management Suite Enterprise</w:t>
      </w:r>
      <w:r w:rsidRPr="006861B0">
        <w:tab/>
      </w:r>
      <w:r w:rsidRPr="006861B0">
        <w:fldChar w:fldCharType="begin"/>
      </w:r>
      <w:r w:rsidRPr="006861B0">
        <w:instrText xml:space="preserve"> PAGEREF _Toc370985545 \h </w:instrText>
      </w:r>
      <w:r w:rsidRPr="006861B0">
        <w:fldChar w:fldCharType="separate"/>
      </w:r>
      <w:r w:rsidRPr="006861B0">
        <w:t>24</w:t>
      </w:r>
      <w:r w:rsidRPr="006861B0">
        <w:fldChar w:fldCharType="end"/>
      </w:r>
    </w:p>
    <w:p w:rsidR="006861B0" w:rsidRPr="006861B0" w:rsidRDefault="006861B0">
      <w:pPr>
        <w:pStyle w:val="TOC4"/>
        <w:rPr>
          <w:rFonts w:asciiTheme="minorHAnsi" w:eastAsiaTheme="minorEastAsia" w:hAnsiTheme="minorHAnsi" w:cstheme="minorBidi"/>
          <w:noProof/>
          <w:sz w:val="22"/>
          <w:szCs w:val="22"/>
        </w:rPr>
      </w:pPr>
      <w:r w:rsidRPr="006861B0">
        <w:rPr>
          <w:rFonts w:eastAsia="SimSun" w:cs="Tahoma"/>
          <w:noProof/>
        </w:rPr>
        <w:t>System Center Server Management Suite Datacenter</w:t>
      </w:r>
      <w:r w:rsidRPr="006861B0">
        <w:rPr>
          <w:noProof/>
        </w:rPr>
        <w:tab/>
      </w:r>
      <w:r w:rsidRPr="006861B0">
        <w:rPr>
          <w:noProof/>
        </w:rPr>
        <w:fldChar w:fldCharType="begin"/>
      </w:r>
      <w:r w:rsidRPr="006861B0">
        <w:rPr>
          <w:noProof/>
        </w:rPr>
        <w:instrText xml:space="preserve"> PAGEREF _Toc370985546 \h </w:instrText>
      </w:r>
      <w:r w:rsidRPr="006861B0">
        <w:rPr>
          <w:noProof/>
        </w:rPr>
      </w:r>
      <w:r w:rsidRPr="006861B0">
        <w:rPr>
          <w:noProof/>
        </w:rPr>
        <w:fldChar w:fldCharType="separate"/>
      </w:r>
      <w:r w:rsidRPr="006861B0">
        <w:rPr>
          <w:noProof/>
        </w:rPr>
        <w:t>25</w:t>
      </w:r>
      <w:r w:rsidRPr="006861B0">
        <w:rPr>
          <w:noProof/>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Service Manager  2010 </w:t>
      </w:r>
      <w:r w:rsidRPr="006861B0">
        <w:rPr>
          <w:rFonts w:eastAsia="SimSun" w:cs="Tahoma" w:hint="eastAsia"/>
        </w:rPr>
        <w:t>客户端管理许可（客户端</w:t>
      </w:r>
      <w:r w:rsidRPr="006861B0">
        <w:rPr>
          <w:rFonts w:eastAsia="SimSun" w:cs="Tahoma"/>
        </w:rPr>
        <w:t xml:space="preserve"> ML</w:t>
      </w:r>
      <w:r w:rsidRPr="006861B0">
        <w:rPr>
          <w:rFonts w:eastAsia="SimSun" w:cs="Tahoma" w:hint="eastAsia"/>
        </w:rPr>
        <w:t>）</w:t>
      </w:r>
      <w:r w:rsidRPr="006861B0">
        <w:rPr>
          <w:rFonts w:eastAsia="SimSun" w:cs="Tahoma"/>
        </w:rPr>
        <w:t xml:space="preserve"> </w:t>
      </w:r>
      <w:r w:rsidRPr="006861B0">
        <w:rPr>
          <w:rFonts w:eastAsia="SimSun" w:cs="Tahoma" w:hint="eastAsia"/>
        </w:rPr>
        <w:t>（每</w:t>
      </w:r>
      <w:r w:rsidRPr="006861B0">
        <w:rPr>
          <w:rFonts w:eastAsia="SimSun" w:cs="Tahoma"/>
        </w:rPr>
        <w:t xml:space="preserve"> OSE</w:t>
      </w:r>
      <w:r w:rsidRPr="006861B0">
        <w:rPr>
          <w:rFonts w:eastAsia="SimSun" w:cs="Tahoma" w:hint="eastAsia"/>
        </w:rPr>
        <w:t>）</w:t>
      </w:r>
      <w:r w:rsidRPr="006861B0">
        <w:tab/>
      </w:r>
      <w:r w:rsidRPr="006861B0">
        <w:fldChar w:fldCharType="begin"/>
      </w:r>
      <w:r w:rsidRPr="006861B0">
        <w:instrText xml:space="preserve"> PAGEREF _Toc370985547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Service Manager  2010 </w:t>
      </w:r>
      <w:r w:rsidRPr="006861B0">
        <w:rPr>
          <w:rFonts w:eastAsia="SimSun" w:cs="Tahoma" w:hint="eastAsia"/>
        </w:rPr>
        <w:t>客户端管理许可（客户端</w:t>
      </w:r>
      <w:r w:rsidRPr="006861B0">
        <w:rPr>
          <w:rFonts w:eastAsia="SimSun" w:cs="Tahoma"/>
        </w:rPr>
        <w:t xml:space="preserve"> ML</w:t>
      </w:r>
      <w:r w:rsidRPr="006861B0">
        <w:rPr>
          <w:rFonts w:eastAsia="SimSun" w:cs="Tahoma" w:hint="eastAsia"/>
        </w:rPr>
        <w:t>）</w:t>
      </w:r>
      <w:r w:rsidRPr="006861B0">
        <w:rPr>
          <w:rFonts w:eastAsia="SimSun" w:cs="Tahoma"/>
        </w:rPr>
        <w:t xml:space="preserve"> </w:t>
      </w:r>
      <w:r w:rsidRPr="006861B0">
        <w:rPr>
          <w:rFonts w:eastAsia="SimSun" w:cs="Tahoma" w:hint="eastAsia"/>
        </w:rPr>
        <w:t>（每用户）</w:t>
      </w:r>
      <w:r w:rsidRPr="006861B0">
        <w:tab/>
      </w:r>
      <w:r w:rsidRPr="006861B0">
        <w:fldChar w:fldCharType="begin"/>
      </w:r>
      <w:r w:rsidRPr="006861B0">
        <w:instrText xml:space="preserve"> PAGEREF _Toc370985548 \h </w:instrText>
      </w:r>
      <w:r w:rsidRPr="006861B0">
        <w:fldChar w:fldCharType="separate"/>
      </w:r>
      <w:r w:rsidRPr="006861B0">
        <w:t>25</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 xml:space="preserve">System Center Service Manager  2010 </w:t>
      </w:r>
      <w:r w:rsidRPr="006861B0">
        <w:rPr>
          <w:rFonts w:eastAsia="SimSun" w:hint="eastAsia"/>
          <w:color w:val="auto"/>
        </w:rPr>
        <w:t>服务器管理许可（服务器</w:t>
      </w:r>
      <w:r w:rsidRPr="006861B0">
        <w:rPr>
          <w:rFonts w:eastAsia="SimSun"/>
          <w:color w:val="auto"/>
        </w:rPr>
        <w:t xml:space="preserve"> ML</w:t>
      </w:r>
      <w:r w:rsidRPr="006861B0">
        <w:rPr>
          <w:rFonts w:eastAsia="SimSun" w:hint="eastAsia"/>
          <w:color w:val="auto"/>
        </w:rPr>
        <w:t>）</w:t>
      </w:r>
      <w:r w:rsidRPr="006861B0">
        <w:rPr>
          <w:rFonts w:eastAsia="SimSun"/>
          <w:color w:val="auto"/>
        </w:rPr>
        <w:t xml:space="preserve"> </w:t>
      </w:r>
      <w:r w:rsidRPr="006861B0">
        <w:rPr>
          <w:rFonts w:eastAsia="SimSun" w:hint="eastAsia"/>
          <w:color w:val="auto"/>
        </w:rPr>
        <w:t>（每</w:t>
      </w:r>
      <w:r w:rsidRPr="006861B0">
        <w:rPr>
          <w:rFonts w:eastAsia="SimSun"/>
          <w:color w:val="auto"/>
        </w:rPr>
        <w:t xml:space="preserve"> OSE</w:t>
      </w:r>
      <w:r w:rsidRPr="006861B0">
        <w:rPr>
          <w:rFonts w:eastAsia="SimSun" w:hint="eastAsia"/>
          <w:color w:val="auto"/>
        </w:rPr>
        <w:t>）</w:t>
      </w:r>
      <w:r w:rsidRPr="006861B0">
        <w:rPr>
          <w:color w:val="auto"/>
        </w:rPr>
        <w:tab/>
      </w:r>
      <w:r w:rsidRPr="006861B0">
        <w:rPr>
          <w:color w:val="auto"/>
        </w:rPr>
        <w:fldChar w:fldCharType="begin"/>
      </w:r>
      <w:r w:rsidRPr="006861B0">
        <w:rPr>
          <w:color w:val="auto"/>
        </w:rPr>
        <w:instrText xml:space="preserve"> PAGEREF _Toc370985549 \h </w:instrText>
      </w:r>
      <w:r w:rsidRPr="006861B0">
        <w:rPr>
          <w:color w:val="auto"/>
        </w:rPr>
      </w:r>
      <w:r w:rsidRPr="006861B0">
        <w:rPr>
          <w:color w:val="auto"/>
        </w:rPr>
        <w:fldChar w:fldCharType="separate"/>
      </w:r>
      <w:r w:rsidRPr="006861B0">
        <w:rPr>
          <w:color w:val="auto"/>
        </w:rPr>
        <w:t>25</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System Center 2012 R2 Client Management Suite</w:t>
      </w:r>
      <w:r w:rsidRPr="006861B0">
        <w:rPr>
          <w:rFonts w:eastAsia="SimSun" w:cs="Tahoma" w:hint="eastAsia"/>
        </w:rPr>
        <w:t>（客户端</w:t>
      </w:r>
      <w:r w:rsidRPr="006861B0">
        <w:rPr>
          <w:rFonts w:eastAsia="SimSun" w:cs="Tahoma"/>
        </w:rPr>
        <w:t xml:space="preserve"> ML</w:t>
      </w:r>
      <w:r w:rsidRPr="006861B0">
        <w:rPr>
          <w:rFonts w:eastAsia="SimSun" w:cs="Tahoma" w:hint="eastAsia"/>
        </w:rPr>
        <w:t>）</w:t>
      </w:r>
      <w:r w:rsidRPr="006861B0">
        <w:rPr>
          <w:rFonts w:eastAsia="SimSun" w:cs="Tahoma"/>
        </w:rPr>
        <w:t xml:space="preserve"> </w:t>
      </w:r>
      <w:r w:rsidRPr="006861B0">
        <w:rPr>
          <w:rFonts w:eastAsia="SimSun" w:cs="Tahoma" w:hint="eastAsia"/>
        </w:rPr>
        <w:t>（每</w:t>
      </w:r>
      <w:r w:rsidRPr="006861B0">
        <w:rPr>
          <w:rFonts w:eastAsia="SimSun" w:cs="Tahoma"/>
        </w:rPr>
        <w:t xml:space="preserve"> OSE</w:t>
      </w:r>
      <w:r w:rsidRPr="006861B0">
        <w:rPr>
          <w:rFonts w:eastAsia="SimSun" w:cs="Tahoma" w:hint="eastAsia"/>
        </w:rPr>
        <w:t>）</w:t>
      </w:r>
      <w:r w:rsidRPr="006861B0">
        <w:tab/>
      </w:r>
      <w:r w:rsidRPr="006861B0">
        <w:fldChar w:fldCharType="begin"/>
      </w:r>
      <w:r w:rsidRPr="006861B0">
        <w:instrText xml:space="preserve"> PAGEREF _Toc370985550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System Center 2012 R2 Client Management Suite</w:t>
      </w:r>
      <w:r w:rsidRPr="006861B0">
        <w:rPr>
          <w:rFonts w:eastAsia="SimSun" w:cs="Tahoma" w:hint="eastAsia"/>
        </w:rPr>
        <w:t>（客户端</w:t>
      </w:r>
      <w:r w:rsidRPr="006861B0">
        <w:rPr>
          <w:rFonts w:eastAsia="SimSun" w:cs="Tahoma"/>
        </w:rPr>
        <w:t xml:space="preserve"> ML</w:t>
      </w:r>
      <w:r w:rsidRPr="006861B0">
        <w:rPr>
          <w:rFonts w:eastAsia="SimSun" w:cs="Tahoma" w:hint="eastAsia"/>
        </w:rPr>
        <w:t>）</w:t>
      </w:r>
      <w:r w:rsidRPr="006861B0">
        <w:rPr>
          <w:rFonts w:eastAsia="SimSun" w:cs="Tahoma"/>
        </w:rPr>
        <w:t xml:space="preserve"> </w:t>
      </w:r>
      <w:r w:rsidRPr="006861B0">
        <w:rPr>
          <w:rFonts w:eastAsia="SimSun" w:cs="Tahoma" w:hint="eastAsia"/>
        </w:rPr>
        <w:t>（每用户）</w:t>
      </w:r>
      <w:r w:rsidRPr="006861B0">
        <w:tab/>
      </w:r>
      <w:r w:rsidRPr="006861B0">
        <w:fldChar w:fldCharType="begin"/>
      </w:r>
      <w:r w:rsidRPr="006861B0">
        <w:instrText xml:space="preserve"> PAGEREF _Toc370985551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2012 R2 Configuration Manager </w:t>
      </w:r>
      <w:r w:rsidRPr="006861B0">
        <w:rPr>
          <w:rFonts w:eastAsia="SimSun" w:cs="Tahoma" w:hint="eastAsia"/>
        </w:rPr>
        <w:t>客户端管</w:t>
      </w:r>
      <w:r w:rsidRPr="006861B0">
        <w:rPr>
          <w:rFonts w:eastAsia="SimSun" w:cs="Tahoma"/>
        </w:rPr>
        <w:t xml:space="preserve"> </w:t>
      </w:r>
      <w:r w:rsidRPr="006861B0">
        <w:rPr>
          <w:rFonts w:eastAsia="SimSun" w:cs="Tahoma" w:hint="eastAsia"/>
        </w:rPr>
        <w:t>理许可（客户端</w:t>
      </w:r>
      <w:r w:rsidRPr="006861B0">
        <w:rPr>
          <w:rFonts w:eastAsia="SimSun" w:cs="Tahoma"/>
        </w:rPr>
        <w:t xml:space="preserve"> ML</w:t>
      </w:r>
      <w:r w:rsidRPr="006861B0">
        <w:rPr>
          <w:rFonts w:eastAsia="SimSun" w:cs="Tahoma" w:hint="eastAsia"/>
        </w:rPr>
        <w:t>）（仅限学生）</w:t>
      </w:r>
      <w:r w:rsidRPr="006861B0">
        <w:tab/>
      </w:r>
      <w:r w:rsidRPr="006861B0">
        <w:fldChar w:fldCharType="begin"/>
      </w:r>
      <w:r w:rsidRPr="006861B0">
        <w:instrText xml:space="preserve"> PAGEREF _Toc370985552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2012 R2 Configuration Manager  </w:t>
      </w:r>
      <w:r w:rsidRPr="006861B0">
        <w:rPr>
          <w:rFonts w:eastAsia="SimSun" w:cs="Tahoma" w:hint="eastAsia"/>
        </w:rPr>
        <w:t>客户端管理许可（每</w:t>
      </w:r>
      <w:r w:rsidRPr="006861B0">
        <w:rPr>
          <w:rFonts w:eastAsia="SimSun" w:cs="Tahoma"/>
        </w:rPr>
        <w:t xml:space="preserve"> OSE</w:t>
      </w:r>
      <w:r w:rsidRPr="006861B0">
        <w:rPr>
          <w:rFonts w:eastAsia="SimSun" w:cs="Tahoma" w:hint="eastAsia"/>
        </w:rPr>
        <w:t>）</w:t>
      </w:r>
      <w:r w:rsidRPr="006861B0">
        <w:tab/>
      </w:r>
      <w:r w:rsidRPr="006861B0">
        <w:fldChar w:fldCharType="begin"/>
      </w:r>
      <w:r w:rsidRPr="006861B0">
        <w:instrText xml:space="preserve"> PAGEREF _Toc370985553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2012 R2 Configuration Manager  </w:t>
      </w:r>
      <w:r w:rsidRPr="006861B0">
        <w:rPr>
          <w:rFonts w:eastAsia="SimSun" w:cs="Tahoma" w:hint="eastAsia"/>
        </w:rPr>
        <w:t>客户端管理许可（每用户）</w:t>
      </w:r>
      <w:r w:rsidRPr="006861B0">
        <w:tab/>
      </w:r>
      <w:r w:rsidRPr="006861B0">
        <w:fldChar w:fldCharType="begin"/>
      </w:r>
      <w:r w:rsidRPr="006861B0">
        <w:instrText xml:space="preserve"> PAGEREF _Toc370985554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2012 R2 Datacenter </w:t>
      </w:r>
      <w:r w:rsidRPr="006861B0">
        <w:rPr>
          <w:rFonts w:eastAsia="SimSun" w:cs="Tahoma" w:hint="eastAsia"/>
        </w:rPr>
        <w:t>服务器管理许可（</w:t>
      </w:r>
      <w:r w:rsidRPr="006861B0">
        <w:rPr>
          <w:rFonts w:eastAsia="SimSun" w:cs="Tahoma"/>
        </w:rPr>
        <w:t xml:space="preserve">2 </w:t>
      </w:r>
      <w:r w:rsidRPr="006861B0">
        <w:rPr>
          <w:rFonts w:eastAsia="SimSun" w:cs="Tahoma" w:hint="eastAsia"/>
        </w:rPr>
        <w:t>个处理器）</w:t>
      </w:r>
      <w:r w:rsidRPr="006861B0">
        <w:tab/>
      </w:r>
      <w:r w:rsidRPr="006861B0">
        <w:fldChar w:fldCharType="begin"/>
      </w:r>
      <w:r w:rsidRPr="006861B0">
        <w:instrText xml:space="preserve"> PAGEREF _Toc370985555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System Center 2012 R2 Endpoint Protection</w:t>
      </w:r>
      <w:r w:rsidRPr="006861B0">
        <w:tab/>
      </w:r>
      <w:r w:rsidRPr="006861B0">
        <w:fldChar w:fldCharType="begin"/>
      </w:r>
      <w:r w:rsidRPr="006861B0">
        <w:instrText xml:space="preserve"> PAGEREF _Toc370985556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System Center 2012 R2 Standard  </w:t>
      </w:r>
      <w:r w:rsidRPr="006861B0">
        <w:rPr>
          <w:rFonts w:eastAsia="SimSun" w:cs="Tahoma" w:hint="eastAsia"/>
        </w:rPr>
        <w:t>服务器管理许可（</w:t>
      </w:r>
      <w:r w:rsidRPr="006861B0">
        <w:rPr>
          <w:rFonts w:eastAsia="SimSun" w:cs="Tahoma"/>
        </w:rPr>
        <w:t xml:space="preserve">2 </w:t>
      </w:r>
      <w:r w:rsidRPr="006861B0">
        <w:rPr>
          <w:rFonts w:eastAsia="SimSun" w:cs="Tahoma" w:hint="eastAsia"/>
        </w:rPr>
        <w:t>个处理器）</w:t>
      </w:r>
      <w:r w:rsidRPr="006861B0">
        <w:tab/>
      </w:r>
      <w:r w:rsidRPr="006861B0">
        <w:fldChar w:fldCharType="begin"/>
      </w:r>
      <w:r w:rsidRPr="006861B0">
        <w:instrText xml:space="preserve"> PAGEREF _Toc370985557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VDI Suite</w:t>
      </w:r>
      <w:r w:rsidRPr="006861B0">
        <w:tab/>
      </w:r>
      <w:r w:rsidRPr="006861B0">
        <w:fldChar w:fldCharType="begin"/>
      </w:r>
      <w:r w:rsidRPr="006861B0">
        <w:instrText xml:space="preserve"> PAGEREF _Toc370985558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VDI Suite with MDOP</w:t>
      </w:r>
      <w:r w:rsidRPr="006861B0">
        <w:tab/>
      </w:r>
      <w:r w:rsidRPr="006861B0">
        <w:fldChar w:fldCharType="begin"/>
      </w:r>
      <w:r w:rsidRPr="006861B0">
        <w:instrText xml:space="preserve"> PAGEREF _Toc370985559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Virtual Server 2005 R2 Enterprise Edition</w:t>
      </w:r>
      <w:r w:rsidRPr="006861B0">
        <w:tab/>
      </w:r>
      <w:r w:rsidRPr="006861B0">
        <w:fldChar w:fldCharType="begin"/>
      </w:r>
      <w:r w:rsidRPr="006861B0">
        <w:instrText xml:space="preserve"> PAGEREF _Toc370985560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采用</w:t>
      </w:r>
      <w:r w:rsidRPr="006861B0">
        <w:rPr>
          <w:rFonts w:eastAsia="SimSun" w:cs="Tahoma"/>
        </w:rPr>
        <w:t xml:space="preserve"> SQL Server 2012 </w:t>
      </w:r>
      <w:r w:rsidRPr="006861B0">
        <w:rPr>
          <w:rFonts w:eastAsia="SimSun" w:cs="Tahoma" w:hint="eastAsia"/>
        </w:rPr>
        <w:t>技术的</w:t>
      </w:r>
      <w:r w:rsidRPr="006861B0">
        <w:rPr>
          <w:rFonts w:eastAsia="SimSun" w:cs="Tahoma"/>
        </w:rPr>
        <w:t xml:space="preserve"> Visual Studio</w:t>
      </w:r>
      <w:r w:rsidRPr="006861B0">
        <w:rPr>
          <w:rFonts w:eastAsia="SimSun" w:cs="Tahoma"/>
          <w:vertAlign w:val="superscript"/>
        </w:rPr>
        <w:t>®</w:t>
      </w:r>
      <w:r w:rsidRPr="006861B0">
        <w:rPr>
          <w:rFonts w:eastAsia="SimSun" w:cs="Tahoma"/>
        </w:rPr>
        <w:t xml:space="preserve"> Team Foundation Server 2013</w:t>
      </w:r>
      <w:r w:rsidRPr="006861B0">
        <w:tab/>
      </w:r>
      <w:r w:rsidRPr="006861B0">
        <w:fldChar w:fldCharType="begin"/>
      </w:r>
      <w:r w:rsidRPr="006861B0">
        <w:instrText xml:space="preserve"> PAGEREF _Toc370985561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Visual Studio</w:t>
      </w:r>
      <w:r w:rsidRPr="006861B0">
        <w:rPr>
          <w:rFonts w:eastAsia="SimSun" w:cs="Tahoma"/>
          <w:vertAlign w:val="superscript"/>
        </w:rPr>
        <w:t>®</w:t>
      </w:r>
      <w:r w:rsidRPr="006861B0">
        <w:rPr>
          <w:rFonts w:eastAsia="SimSun" w:cs="Tahoma"/>
        </w:rPr>
        <w:t xml:space="preserve"> Team Foundation Server 2013 </w:t>
      </w:r>
      <w:r w:rsidRPr="006861B0">
        <w:rPr>
          <w:rFonts w:eastAsia="SimSun" w:cs="Tahoma" w:hint="eastAsia"/>
        </w:rPr>
        <w:t>设备</w:t>
      </w:r>
      <w:r w:rsidRPr="006861B0">
        <w:rPr>
          <w:rFonts w:eastAsia="SimSun" w:cs="Tahoma"/>
        </w:rPr>
        <w:t xml:space="preserve"> CAL</w:t>
      </w:r>
      <w:r w:rsidRPr="006861B0">
        <w:tab/>
      </w:r>
      <w:r w:rsidRPr="006861B0">
        <w:fldChar w:fldCharType="begin"/>
      </w:r>
      <w:r w:rsidRPr="006861B0">
        <w:instrText xml:space="preserve"> PAGEREF _Toc370985562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Visual Studio</w:t>
      </w:r>
      <w:r w:rsidRPr="006861B0">
        <w:rPr>
          <w:rFonts w:eastAsia="SimSun" w:cs="Tahoma"/>
          <w:vertAlign w:val="superscript"/>
        </w:rPr>
        <w:t>®</w:t>
      </w:r>
      <w:r w:rsidRPr="006861B0">
        <w:rPr>
          <w:rFonts w:eastAsia="SimSun" w:cs="Tahoma"/>
        </w:rPr>
        <w:t xml:space="preserve"> Team Foundation Server 2013 </w:t>
      </w:r>
      <w:r w:rsidRPr="006861B0">
        <w:rPr>
          <w:rFonts w:eastAsia="SimSun" w:cs="Tahoma" w:hint="eastAsia"/>
        </w:rPr>
        <w:t>用户</w:t>
      </w:r>
      <w:r w:rsidRPr="006861B0">
        <w:rPr>
          <w:rFonts w:eastAsia="SimSun" w:cs="Tahoma"/>
        </w:rPr>
        <w:t xml:space="preserve"> CAL</w:t>
      </w:r>
      <w:r w:rsidRPr="006861B0">
        <w:tab/>
      </w:r>
      <w:r w:rsidRPr="006861B0">
        <w:fldChar w:fldCharType="begin"/>
      </w:r>
      <w:r w:rsidRPr="006861B0">
        <w:instrText xml:space="preserve"> PAGEREF _Toc370985563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Azure Active Directory Rights Management</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_Toc370985564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Azure Active Directory Rights Management Academic </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_Toc370985565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Azure Active Directory Rights Management </w:t>
      </w:r>
      <w:r w:rsidRPr="006861B0">
        <w:rPr>
          <w:rFonts w:eastAsia="SimSun" w:cs="Tahoma" w:hint="eastAsia"/>
        </w:rPr>
        <w:t>附加（用户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_Toc370985566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Azure </w:t>
      </w:r>
      <w:r w:rsidRPr="006861B0">
        <w:rPr>
          <w:rFonts w:eastAsia="SimSun" w:cs="Tahoma" w:hint="eastAsia"/>
        </w:rPr>
        <w:t>服务</w:t>
      </w:r>
      <w:r w:rsidRPr="006861B0">
        <w:tab/>
      </w:r>
      <w:r w:rsidRPr="006861B0">
        <w:fldChar w:fldCharType="begin"/>
      </w:r>
      <w:r w:rsidRPr="006861B0">
        <w:instrText xml:space="preserve"> PAGEREF _Toc370985567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w:t>
      </w:r>
      <w:r w:rsidRPr="006861B0">
        <w:rPr>
          <w:rFonts w:eastAsia="SimSun" w:cs="Tahoma"/>
          <w:vertAlign w:val="superscript"/>
        </w:rPr>
        <w:t>®</w:t>
      </w:r>
      <w:r w:rsidRPr="006861B0">
        <w:rPr>
          <w:rFonts w:eastAsia="SimSun" w:cs="Tahoma"/>
        </w:rPr>
        <w:t xml:space="preserve"> Embedded Device Manager 2011</w:t>
      </w:r>
      <w:r w:rsidRPr="006861B0">
        <w:tab/>
      </w:r>
      <w:r w:rsidRPr="006861B0">
        <w:fldChar w:fldCharType="begin"/>
      </w:r>
      <w:r w:rsidRPr="006861B0">
        <w:instrText xml:space="preserve"> PAGEREF _Toc370985568 \h </w:instrText>
      </w:r>
      <w:r w:rsidRPr="006861B0">
        <w:fldChar w:fldCharType="separate"/>
      </w:r>
      <w:r w:rsidRPr="006861B0">
        <w:t>25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w:t>
      </w:r>
      <w:r w:rsidRPr="006861B0">
        <w:rPr>
          <w:rFonts w:eastAsia="SimSun" w:cs="Tahoma"/>
          <w:vertAlign w:val="superscript"/>
        </w:rPr>
        <w:t>®</w:t>
      </w:r>
      <w:r w:rsidRPr="006861B0">
        <w:rPr>
          <w:rFonts w:eastAsia="SimSun" w:cs="Tahoma"/>
        </w:rPr>
        <w:t xml:space="preserve"> Embedded Device Manager 2011 </w:t>
      </w:r>
      <w:r w:rsidRPr="006861B0">
        <w:rPr>
          <w:rFonts w:eastAsia="SimSun" w:cs="Tahoma" w:hint="eastAsia"/>
        </w:rPr>
        <w:t>客户端管理许可</w:t>
      </w:r>
      <w:r w:rsidRPr="006861B0">
        <w:rPr>
          <w:rFonts w:eastAsia="SimSun" w:cs="Tahoma"/>
        </w:rPr>
        <w:t xml:space="preserve"> </w:t>
      </w:r>
      <w:r w:rsidRPr="006861B0">
        <w:rPr>
          <w:rFonts w:eastAsia="SimSun" w:cs="Tahoma" w:hint="eastAsia"/>
        </w:rPr>
        <w:t>（每</w:t>
      </w:r>
      <w:r w:rsidRPr="006861B0">
        <w:rPr>
          <w:rFonts w:eastAsia="SimSun" w:cs="Tahoma"/>
        </w:rPr>
        <w:t xml:space="preserve"> OSE</w:t>
      </w:r>
      <w:r w:rsidRPr="006861B0">
        <w:rPr>
          <w:rFonts w:eastAsia="SimSun" w:cs="Tahoma" w:hint="eastAsia"/>
        </w:rPr>
        <w:t>）</w:t>
      </w:r>
      <w:r w:rsidRPr="006861B0">
        <w:tab/>
      </w:r>
      <w:r w:rsidRPr="006861B0">
        <w:fldChar w:fldCharType="begin"/>
      </w:r>
      <w:r w:rsidRPr="006861B0">
        <w:instrText xml:space="preserve"> PAGEREF _Toc370985569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w:t>
      </w:r>
      <w:r w:rsidRPr="006861B0">
        <w:rPr>
          <w:rFonts w:eastAsia="SimSun" w:cs="Tahoma"/>
          <w:vertAlign w:val="superscript"/>
        </w:rPr>
        <w:t>®</w:t>
      </w:r>
      <w:r w:rsidRPr="006861B0">
        <w:rPr>
          <w:rFonts w:eastAsia="SimSun" w:cs="Tahoma"/>
        </w:rPr>
        <w:t xml:space="preserve"> Embedded Device Manager 2011 </w:t>
      </w:r>
      <w:r w:rsidRPr="006861B0">
        <w:rPr>
          <w:rFonts w:eastAsia="SimSun" w:cs="Tahoma" w:hint="eastAsia"/>
        </w:rPr>
        <w:t>客户端管理许可</w:t>
      </w:r>
      <w:r w:rsidRPr="006861B0">
        <w:rPr>
          <w:rFonts w:eastAsia="SimSun" w:cs="Tahoma"/>
        </w:rPr>
        <w:t xml:space="preserve"> </w:t>
      </w:r>
      <w:r w:rsidRPr="006861B0">
        <w:rPr>
          <w:rFonts w:eastAsia="SimSun" w:cs="Tahoma" w:hint="eastAsia"/>
        </w:rPr>
        <w:t>（每用户）</w:t>
      </w:r>
      <w:r w:rsidRPr="006861B0">
        <w:tab/>
      </w:r>
      <w:r w:rsidRPr="006861B0">
        <w:fldChar w:fldCharType="begin"/>
      </w:r>
      <w:r w:rsidRPr="006861B0">
        <w:instrText xml:space="preserve"> PAGEREF _Toc370985570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采用</w:t>
      </w:r>
      <w:r w:rsidRPr="006861B0">
        <w:rPr>
          <w:rFonts w:eastAsia="SimSun" w:cs="Tahoma"/>
        </w:rPr>
        <w:t xml:space="preserve"> SQL Server</w:t>
      </w:r>
      <w:r w:rsidRPr="006861B0">
        <w:rPr>
          <w:rFonts w:eastAsia="SimSun" w:cs="Tahoma"/>
          <w:vertAlign w:val="superscript"/>
        </w:rPr>
        <w:t>®</w:t>
      </w:r>
      <w:r w:rsidRPr="006861B0">
        <w:rPr>
          <w:rFonts w:eastAsia="SimSun" w:cs="Tahoma"/>
        </w:rPr>
        <w:t xml:space="preserve"> 2008 </w:t>
      </w:r>
      <w:r w:rsidRPr="006861B0">
        <w:rPr>
          <w:rFonts w:eastAsia="SimSun" w:cs="Tahoma" w:hint="eastAsia"/>
        </w:rPr>
        <w:t>技术的</w:t>
      </w:r>
      <w:r w:rsidRPr="006861B0">
        <w:rPr>
          <w:rFonts w:eastAsia="SimSun" w:cs="Tahoma"/>
        </w:rPr>
        <w:t xml:space="preserve"> Windows</w:t>
      </w:r>
      <w:r w:rsidRPr="006861B0">
        <w:rPr>
          <w:rFonts w:eastAsia="SimSun" w:cs="Tahoma"/>
          <w:vertAlign w:val="superscript"/>
        </w:rPr>
        <w:t>®</w:t>
      </w:r>
      <w:r w:rsidRPr="006861B0">
        <w:rPr>
          <w:rFonts w:eastAsia="SimSun" w:cs="Tahoma"/>
        </w:rPr>
        <w:t xml:space="preserve"> Embedded Device Manager 2011</w:t>
      </w:r>
      <w:r w:rsidRPr="006861B0">
        <w:tab/>
      </w:r>
      <w:r w:rsidRPr="006861B0">
        <w:fldChar w:fldCharType="begin"/>
      </w:r>
      <w:r w:rsidRPr="006861B0">
        <w:instrText xml:space="preserve"> PAGEREF _Toc370985571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Essential Business Server 2008 Standard</w:t>
      </w:r>
      <w:r w:rsidRPr="006861B0">
        <w:tab/>
      </w:r>
      <w:r w:rsidRPr="006861B0">
        <w:fldChar w:fldCharType="begin"/>
      </w:r>
      <w:r w:rsidRPr="006861B0">
        <w:instrText xml:space="preserve"> PAGEREF _Toc370985572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Essential Business Server 2008 CAL Suite</w:t>
      </w:r>
      <w:r w:rsidRPr="006861B0">
        <w:tab/>
      </w:r>
      <w:r w:rsidRPr="006861B0">
        <w:fldChar w:fldCharType="begin"/>
      </w:r>
      <w:r w:rsidRPr="006861B0">
        <w:instrText xml:space="preserve"> PAGEREF _Toc370985573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Essential Business Server 2008 CAL Suite</w:t>
      </w:r>
      <w:r w:rsidRPr="006861B0">
        <w:rPr>
          <w:rFonts w:eastAsia="SimSun" w:cs="Tahoma" w:hint="eastAsia"/>
        </w:rPr>
        <w:t>（</w:t>
      </w:r>
      <w:r w:rsidRPr="006861B0">
        <w:rPr>
          <w:rFonts w:eastAsia="SimSun" w:cs="Tahoma"/>
        </w:rPr>
        <w:t xml:space="preserve">5 </w:t>
      </w:r>
      <w:r w:rsidRPr="006861B0">
        <w:rPr>
          <w:rFonts w:eastAsia="SimSun" w:cs="Tahoma" w:hint="eastAsia"/>
        </w:rPr>
        <w:t>个客户端）</w:t>
      </w:r>
      <w:r w:rsidRPr="006861B0">
        <w:tab/>
      </w:r>
      <w:r w:rsidRPr="006861B0">
        <w:fldChar w:fldCharType="begin"/>
      </w:r>
      <w:r w:rsidRPr="006861B0">
        <w:instrText xml:space="preserve"> PAGEREF _Toc370985574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Essential Business Server 2008 CAL Suite</w:t>
      </w:r>
      <w:r w:rsidRPr="006861B0">
        <w:rPr>
          <w:rFonts w:eastAsia="SimSun" w:cs="Tahoma" w:hint="eastAsia"/>
        </w:rPr>
        <w:t>（</w:t>
      </w:r>
      <w:r w:rsidRPr="006861B0">
        <w:rPr>
          <w:rFonts w:eastAsia="SimSun" w:cs="Tahoma"/>
        </w:rPr>
        <w:t xml:space="preserve">20 </w:t>
      </w:r>
      <w:r w:rsidRPr="006861B0">
        <w:rPr>
          <w:rFonts w:eastAsia="SimSun" w:cs="Tahoma" w:hint="eastAsia"/>
        </w:rPr>
        <w:t>个客户端）</w:t>
      </w:r>
      <w:r w:rsidRPr="006861B0">
        <w:tab/>
      </w:r>
      <w:r w:rsidRPr="006861B0">
        <w:fldChar w:fldCharType="begin"/>
      </w:r>
      <w:r w:rsidRPr="006861B0">
        <w:instrText xml:space="preserve"> PAGEREF _Toc370985575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Essential Business Server 2008 CAL Suite</w:t>
      </w:r>
      <w:r w:rsidRPr="006861B0">
        <w:rPr>
          <w:rFonts w:eastAsia="SimSun" w:cs="Tahoma" w:hint="eastAsia"/>
        </w:rPr>
        <w:t>（</w:t>
      </w:r>
      <w:r w:rsidRPr="006861B0">
        <w:rPr>
          <w:rFonts w:eastAsia="SimSun" w:cs="Tahoma"/>
        </w:rPr>
        <w:t xml:space="preserve">50 </w:t>
      </w:r>
      <w:r w:rsidRPr="006861B0">
        <w:rPr>
          <w:rFonts w:eastAsia="SimSun" w:cs="Tahoma" w:hint="eastAsia"/>
        </w:rPr>
        <w:t>个客户端）</w:t>
      </w:r>
      <w:r w:rsidRPr="006861B0">
        <w:tab/>
      </w:r>
      <w:r w:rsidRPr="006861B0">
        <w:fldChar w:fldCharType="begin"/>
      </w:r>
      <w:r w:rsidRPr="006861B0">
        <w:instrText xml:space="preserve"> PAGEREF _Toc370985576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Essential Business Server 2008 Premium</w:t>
      </w:r>
      <w:r w:rsidRPr="006861B0">
        <w:tab/>
      </w:r>
      <w:r w:rsidRPr="006861B0">
        <w:fldChar w:fldCharType="begin"/>
      </w:r>
      <w:r w:rsidRPr="006861B0">
        <w:instrText xml:space="preserve"> PAGEREF _Toc370985577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针对高级用户或设备的</w:t>
      </w:r>
      <w:r w:rsidRPr="006861B0">
        <w:rPr>
          <w:rFonts w:eastAsia="SimSun" w:cs="Tahoma"/>
        </w:rPr>
        <w:t xml:space="preserve"> Windows Essential Business Server 2008 CAL Suite</w:t>
      </w:r>
      <w:r w:rsidRPr="006861B0">
        <w:tab/>
      </w:r>
      <w:r w:rsidRPr="006861B0">
        <w:fldChar w:fldCharType="begin"/>
      </w:r>
      <w:r w:rsidRPr="006861B0">
        <w:instrText xml:space="preserve"> PAGEREF _Toc370985578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针对高级用户或设备的</w:t>
      </w:r>
      <w:r w:rsidRPr="006861B0">
        <w:rPr>
          <w:rFonts w:eastAsia="SimSun" w:cs="Tahoma"/>
        </w:rPr>
        <w:t xml:space="preserve"> Windows Essential Business Server 2008 CAL Suite</w:t>
      </w:r>
      <w:r w:rsidRPr="006861B0">
        <w:rPr>
          <w:rFonts w:eastAsia="SimSun" w:cs="Tahoma" w:hint="eastAsia"/>
        </w:rPr>
        <w:t>（</w:t>
      </w:r>
      <w:r w:rsidRPr="006861B0">
        <w:rPr>
          <w:rFonts w:eastAsia="SimSun" w:cs="Tahoma"/>
        </w:rPr>
        <w:t xml:space="preserve">5 </w:t>
      </w:r>
      <w:r w:rsidRPr="006861B0">
        <w:rPr>
          <w:rFonts w:eastAsia="SimSun" w:cs="Tahoma" w:hint="eastAsia"/>
        </w:rPr>
        <w:t>个客户端）</w:t>
      </w:r>
      <w:r w:rsidRPr="006861B0">
        <w:tab/>
      </w:r>
      <w:r w:rsidRPr="006861B0">
        <w:fldChar w:fldCharType="begin"/>
      </w:r>
      <w:r w:rsidRPr="006861B0">
        <w:instrText xml:space="preserve"> PAGEREF _Toc370985579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针对高级用户或设备的</w:t>
      </w:r>
      <w:r w:rsidRPr="006861B0">
        <w:rPr>
          <w:rFonts w:eastAsia="SimSun" w:cs="Tahoma"/>
        </w:rPr>
        <w:t xml:space="preserve"> Windows Essential Business Server 2008 CAL Suite</w:t>
      </w:r>
      <w:r w:rsidRPr="006861B0">
        <w:rPr>
          <w:rFonts w:eastAsia="SimSun" w:cs="Tahoma" w:hint="eastAsia"/>
        </w:rPr>
        <w:t>（</w:t>
      </w:r>
      <w:r w:rsidRPr="006861B0">
        <w:rPr>
          <w:rFonts w:eastAsia="SimSun" w:cs="Tahoma"/>
        </w:rPr>
        <w:t xml:space="preserve">20 </w:t>
      </w:r>
      <w:r w:rsidRPr="006861B0">
        <w:rPr>
          <w:rFonts w:eastAsia="SimSun" w:cs="Tahoma" w:hint="eastAsia"/>
        </w:rPr>
        <w:t>个客户端）</w:t>
      </w:r>
      <w:r w:rsidRPr="006861B0">
        <w:tab/>
      </w:r>
      <w:r w:rsidRPr="006861B0">
        <w:fldChar w:fldCharType="begin"/>
      </w:r>
      <w:r w:rsidRPr="006861B0">
        <w:instrText xml:space="preserve"> PAGEREF _Toc370985580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针对高级用户或设备的</w:t>
      </w:r>
      <w:r w:rsidRPr="006861B0">
        <w:rPr>
          <w:rFonts w:eastAsia="SimSun" w:cs="Tahoma"/>
        </w:rPr>
        <w:t xml:space="preserve"> Windows Essential Business Server 2008 CAL Suite</w:t>
      </w:r>
      <w:r w:rsidRPr="006861B0">
        <w:rPr>
          <w:rFonts w:eastAsia="SimSun" w:cs="Tahoma" w:hint="eastAsia"/>
        </w:rPr>
        <w:t>（</w:t>
      </w:r>
      <w:r w:rsidRPr="006861B0">
        <w:rPr>
          <w:rFonts w:eastAsia="SimSun" w:cs="Tahoma"/>
        </w:rPr>
        <w:t xml:space="preserve">50 </w:t>
      </w:r>
      <w:r w:rsidRPr="006861B0">
        <w:rPr>
          <w:rFonts w:eastAsia="SimSun" w:cs="Tahoma" w:hint="eastAsia"/>
        </w:rPr>
        <w:t>个客户端）</w:t>
      </w:r>
      <w:r w:rsidRPr="006861B0">
        <w:tab/>
      </w:r>
      <w:r w:rsidRPr="006861B0">
        <w:fldChar w:fldCharType="begin"/>
      </w:r>
      <w:r w:rsidRPr="006861B0">
        <w:instrText xml:space="preserve"> PAGEREF _Toc370985581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lastRenderedPageBreak/>
        <w:t>Windows HPC Server 2008 R2 Suite</w:t>
      </w:r>
      <w:r w:rsidRPr="006861B0">
        <w:tab/>
      </w:r>
      <w:r w:rsidRPr="006861B0">
        <w:fldChar w:fldCharType="begin"/>
      </w:r>
      <w:r w:rsidRPr="006861B0">
        <w:instrText xml:space="preserve"> PAGEREF _Toc370985582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Intune Add-on for System Center Configuration Manager </w:t>
      </w:r>
      <w:r w:rsidRPr="006861B0">
        <w:rPr>
          <w:rFonts w:eastAsia="SimSun" w:cs="Tahoma" w:hint="eastAsia"/>
        </w:rPr>
        <w:t>和</w:t>
      </w:r>
      <w:r w:rsidRPr="006861B0">
        <w:rPr>
          <w:rFonts w:eastAsia="SimSun" w:cs="Tahoma"/>
        </w:rPr>
        <w:t xml:space="preserve"> System Center Endppoint Protection</w:t>
      </w:r>
      <w:r w:rsidRPr="006861B0">
        <w:rPr>
          <w:rFonts w:eastAsia="SimSun" w:cs="Tahoma" w:hint="eastAsia"/>
        </w:rPr>
        <w:t>（每用户）</w:t>
      </w:r>
      <w:r w:rsidRPr="006861B0">
        <w:tab/>
      </w:r>
      <w:r w:rsidRPr="006861B0">
        <w:fldChar w:fldCharType="begin"/>
      </w:r>
      <w:r w:rsidRPr="006861B0">
        <w:instrText xml:space="preserve"> PAGEREF _Toc370985583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Intune</w:t>
      </w:r>
      <w:r w:rsidRPr="006861B0">
        <w:rPr>
          <w:rFonts w:eastAsia="SimSun" w:cs="Tahoma" w:hint="eastAsia"/>
        </w:rPr>
        <w:t>（每用户）</w:t>
      </w:r>
      <w:r w:rsidRPr="006861B0">
        <w:tab/>
      </w:r>
      <w:r w:rsidRPr="006861B0">
        <w:fldChar w:fldCharType="begin"/>
      </w:r>
      <w:r w:rsidRPr="006861B0">
        <w:instrText xml:space="preserve"> PAGEREF _Toc370985584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Intune USL Add-On  Extra Storage 1 GB</w:t>
      </w:r>
      <w:r w:rsidRPr="006861B0">
        <w:tab/>
      </w:r>
      <w:r w:rsidRPr="006861B0">
        <w:fldChar w:fldCharType="begin"/>
      </w:r>
      <w:r w:rsidRPr="006861B0">
        <w:instrText xml:space="preserve"> PAGEREF _Toc370985585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MultiPoint Server 2012 Standard</w:t>
      </w:r>
      <w:r w:rsidRPr="006861B0">
        <w:tab/>
      </w:r>
      <w:r w:rsidRPr="006861B0">
        <w:fldChar w:fldCharType="begin"/>
      </w:r>
      <w:r w:rsidRPr="006861B0">
        <w:instrText xml:space="preserve"> PAGEREF _Toc370985586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MultiPoint Server 2012 Premium</w:t>
      </w:r>
      <w:r w:rsidRPr="006861B0">
        <w:tab/>
      </w:r>
      <w:r w:rsidRPr="006861B0">
        <w:fldChar w:fldCharType="begin"/>
      </w:r>
      <w:r w:rsidRPr="006861B0">
        <w:instrText xml:space="preserve"> PAGEREF _Toc370985587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MultiPoint Server 2012 CAL</w:t>
      </w:r>
      <w:r w:rsidRPr="006861B0">
        <w:tab/>
      </w:r>
      <w:r w:rsidRPr="006861B0">
        <w:fldChar w:fldCharType="begin"/>
      </w:r>
      <w:r w:rsidRPr="006861B0">
        <w:instrText xml:space="preserve"> PAGEREF _Toc370985588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MultiPoint Server 2012 CAL with Windows Server 2012 CAL</w:t>
      </w:r>
      <w:r w:rsidRPr="006861B0">
        <w:tab/>
      </w:r>
      <w:r w:rsidRPr="006861B0">
        <w:fldChar w:fldCharType="begin"/>
      </w:r>
      <w:r w:rsidRPr="006861B0">
        <w:instrText xml:space="preserve"> PAGEREF _Toc370985589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MultiPoint Server 2012 Premium with Windows MultiPoint Server 2012 (CAL)</w:t>
      </w:r>
      <w:r w:rsidRPr="006861B0">
        <w:rPr>
          <w:rFonts w:eastAsia="SimSun" w:cs="Tahoma" w:hint="eastAsia"/>
        </w:rPr>
        <w:t>（</w:t>
      </w:r>
      <w:r w:rsidRPr="006861B0">
        <w:rPr>
          <w:rFonts w:eastAsia="SimSun" w:cs="Tahoma"/>
        </w:rPr>
        <w:t xml:space="preserve">5 </w:t>
      </w:r>
      <w:r w:rsidRPr="006861B0">
        <w:rPr>
          <w:rFonts w:eastAsia="SimSun" w:cs="Tahoma" w:hint="eastAsia"/>
        </w:rPr>
        <w:t>个客户端）</w:t>
      </w:r>
      <w:r w:rsidRPr="006861B0">
        <w:tab/>
      </w:r>
      <w:r w:rsidRPr="006861B0">
        <w:fldChar w:fldCharType="begin"/>
      </w:r>
      <w:r w:rsidRPr="006861B0">
        <w:instrText xml:space="preserve"> PAGEREF _Toc370985590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MultiPoint Server 2012 Premium with Windows MultiPoint Server 2012 (CAL)</w:t>
      </w:r>
      <w:r w:rsidRPr="006861B0">
        <w:rPr>
          <w:rFonts w:eastAsia="SimSun" w:cs="Tahoma" w:hint="eastAsia"/>
        </w:rPr>
        <w:t>（</w:t>
      </w:r>
      <w:r w:rsidRPr="006861B0">
        <w:rPr>
          <w:rFonts w:eastAsia="SimSun" w:cs="Tahoma"/>
        </w:rPr>
        <w:t xml:space="preserve">5 </w:t>
      </w:r>
      <w:r w:rsidRPr="006861B0">
        <w:rPr>
          <w:rFonts w:eastAsia="SimSun" w:cs="Tahoma" w:hint="eastAsia"/>
        </w:rPr>
        <w:t>个客户端）</w:t>
      </w:r>
      <w:r w:rsidRPr="006861B0">
        <w:rPr>
          <w:rFonts w:eastAsia="SimSun" w:cs="Tahoma"/>
        </w:rPr>
        <w:t xml:space="preserve">with Windows Server 2012 CAL </w:t>
      </w:r>
      <w:r w:rsidRPr="006861B0">
        <w:rPr>
          <w:rFonts w:eastAsia="SimSun" w:cs="Tahoma" w:hint="eastAsia"/>
        </w:rPr>
        <w:t>（</w:t>
      </w:r>
      <w:r w:rsidRPr="006861B0">
        <w:rPr>
          <w:rFonts w:eastAsia="SimSun" w:cs="Tahoma"/>
        </w:rPr>
        <w:t xml:space="preserve">5 </w:t>
      </w:r>
      <w:r w:rsidRPr="006861B0">
        <w:rPr>
          <w:rFonts w:eastAsia="SimSun" w:cs="Tahoma" w:hint="eastAsia"/>
        </w:rPr>
        <w:t>个客户端）</w:t>
      </w:r>
      <w:r w:rsidRPr="006861B0">
        <w:tab/>
      </w:r>
      <w:r w:rsidRPr="006861B0">
        <w:fldChar w:fldCharType="begin"/>
      </w:r>
      <w:r w:rsidRPr="006861B0">
        <w:instrText xml:space="preserve"> PAGEREF _Toc370985591 \h </w:instrText>
      </w:r>
      <w:r w:rsidRPr="006861B0">
        <w:fldChar w:fldCharType="separate"/>
      </w:r>
      <w:r w:rsidRPr="006861B0">
        <w:t>26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Server™ 2008 R2 HPC Edition</w:t>
      </w:r>
      <w:r w:rsidRPr="006861B0">
        <w:tab/>
      </w:r>
      <w:r w:rsidRPr="006861B0">
        <w:fldChar w:fldCharType="begin"/>
      </w:r>
      <w:r w:rsidRPr="006861B0">
        <w:instrText xml:space="preserve"> PAGEREF _Toc370985592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Server™ 2008 R2 Enterprise</w:t>
      </w:r>
      <w:r w:rsidRPr="006861B0">
        <w:tab/>
      </w:r>
      <w:r w:rsidRPr="006861B0">
        <w:fldChar w:fldCharType="begin"/>
      </w:r>
      <w:r w:rsidRPr="006861B0">
        <w:instrText xml:space="preserve"> PAGEREF _Toc370985593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Server™ 2008 R2 Itanium Based Systems</w:t>
      </w:r>
      <w:r w:rsidRPr="006861B0">
        <w:tab/>
      </w:r>
      <w:r w:rsidRPr="006861B0">
        <w:fldChar w:fldCharType="begin"/>
      </w:r>
      <w:r w:rsidRPr="006861B0">
        <w:instrText xml:space="preserve"> PAGEREF _Toc370985594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Server™ 2012 CAL </w:t>
      </w:r>
      <w:r w:rsidRPr="006861B0">
        <w:rPr>
          <w:rFonts w:eastAsia="SimSun" w:cs="Tahoma" w:hint="eastAsia"/>
        </w:rPr>
        <w:t>（设备及用户）</w:t>
      </w:r>
      <w:r w:rsidRPr="006861B0">
        <w:tab/>
      </w:r>
      <w:r w:rsidRPr="006861B0">
        <w:fldChar w:fldCharType="begin"/>
      </w:r>
      <w:r w:rsidRPr="006861B0">
        <w:instrText xml:space="preserve"> PAGEREF _Toc370985595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Server™ 2012 R2 Datacenter</w:t>
      </w:r>
      <w:r w:rsidRPr="006861B0">
        <w:tab/>
      </w:r>
      <w:r w:rsidRPr="006861B0">
        <w:fldChar w:fldCharType="begin"/>
      </w:r>
      <w:r w:rsidRPr="006861B0">
        <w:instrText xml:space="preserve"> PAGEREF _Toc370985596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Server™ 2012 R2 Standard</w:t>
      </w:r>
      <w:r w:rsidRPr="006861B0">
        <w:tab/>
      </w:r>
      <w:r w:rsidRPr="006861B0">
        <w:fldChar w:fldCharType="begin"/>
      </w:r>
      <w:r w:rsidRPr="006861B0">
        <w:instrText xml:space="preserve"> PAGEREF _Toc370985597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Server™ </w:t>
      </w:r>
      <w:r w:rsidRPr="006861B0">
        <w:rPr>
          <w:rFonts w:eastAsia="SimSun" w:cs="Tahoma" w:hint="eastAsia"/>
        </w:rPr>
        <w:t>外部连接器</w:t>
      </w:r>
      <w:r w:rsidRPr="006861B0">
        <w:tab/>
      </w:r>
      <w:r w:rsidRPr="006861B0">
        <w:fldChar w:fldCharType="begin"/>
      </w:r>
      <w:r w:rsidRPr="006861B0">
        <w:instrText xml:space="preserve"> PAGEREF _Toc370985598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Server™ 2012  </w:t>
      </w:r>
      <w:r w:rsidRPr="006861B0">
        <w:rPr>
          <w:rFonts w:eastAsia="SimSun" w:cs="Tahoma" w:hint="eastAsia"/>
        </w:rPr>
        <w:t>远程桌面服务</w:t>
      </w:r>
      <w:r w:rsidRPr="006861B0">
        <w:rPr>
          <w:rFonts w:eastAsia="SimSun" w:cs="Tahoma"/>
        </w:rPr>
        <w:t xml:space="preserve"> CAL</w:t>
      </w:r>
      <w:r w:rsidRPr="006861B0">
        <w:tab/>
      </w:r>
      <w:r w:rsidRPr="006861B0">
        <w:fldChar w:fldCharType="begin"/>
      </w:r>
      <w:r w:rsidRPr="006861B0">
        <w:instrText xml:space="preserve"> PAGEREF _Toc370985599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Server™ 2012 </w:t>
      </w:r>
      <w:r w:rsidRPr="006861B0">
        <w:rPr>
          <w:rFonts w:eastAsia="SimSun" w:cs="Tahoma" w:hint="eastAsia"/>
        </w:rPr>
        <w:t>远程桌面服务外部连接器</w:t>
      </w:r>
      <w:r w:rsidRPr="006861B0">
        <w:tab/>
      </w:r>
      <w:r w:rsidRPr="006861B0">
        <w:fldChar w:fldCharType="begin"/>
      </w:r>
      <w:r w:rsidRPr="006861B0">
        <w:instrText xml:space="preserve"> PAGEREF _Toc370985600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Server™ 2012 Active Directory Rights Management Services CAL</w:t>
      </w:r>
      <w:r w:rsidRPr="006861B0">
        <w:tab/>
      </w:r>
      <w:r w:rsidRPr="006861B0">
        <w:fldChar w:fldCharType="begin"/>
      </w:r>
      <w:r w:rsidRPr="006861B0">
        <w:instrText xml:space="preserve"> PAGEREF _Toc370985601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Server™ Active Directory Rights Management Services  </w:t>
      </w:r>
      <w:r w:rsidRPr="006861B0">
        <w:rPr>
          <w:rFonts w:eastAsia="SimSun" w:cs="Tahoma" w:hint="eastAsia"/>
        </w:rPr>
        <w:t>外部连接器</w:t>
      </w:r>
      <w:r w:rsidRPr="006861B0">
        <w:tab/>
      </w:r>
      <w:r w:rsidRPr="006861B0">
        <w:fldChar w:fldCharType="begin"/>
      </w:r>
      <w:r w:rsidRPr="006861B0">
        <w:instrText xml:space="preserve"> PAGEREF _Toc370985602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Small Business Server 2008 Premium</w:t>
      </w:r>
      <w:r w:rsidRPr="006861B0">
        <w:tab/>
      </w:r>
      <w:r w:rsidRPr="006861B0">
        <w:fldChar w:fldCharType="begin"/>
      </w:r>
      <w:r w:rsidRPr="006861B0">
        <w:instrText xml:space="preserve"> PAGEREF _Toc370985603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Small Business Server 2011 Standard</w:t>
      </w:r>
      <w:r w:rsidRPr="006861B0">
        <w:tab/>
      </w:r>
      <w:r w:rsidRPr="006861B0">
        <w:fldChar w:fldCharType="begin"/>
      </w:r>
      <w:r w:rsidRPr="006861B0">
        <w:instrText xml:space="preserve"> PAGEREF _Toc370985604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Small Business Server 2011 CAL Suite</w:t>
      </w:r>
      <w:r w:rsidRPr="006861B0">
        <w:rPr>
          <w:rFonts w:eastAsia="SimSun" w:cs="Tahoma" w:hint="eastAsia"/>
        </w:rPr>
        <w:t>（</w:t>
      </w:r>
      <w:r w:rsidRPr="006861B0">
        <w:rPr>
          <w:rFonts w:eastAsia="SimSun" w:cs="Tahoma"/>
        </w:rPr>
        <w:t xml:space="preserve">1 </w:t>
      </w:r>
      <w:r w:rsidRPr="006861B0">
        <w:rPr>
          <w:rFonts w:eastAsia="SimSun" w:cs="Tahoma" w:hint="eastAsia"/>
        </w:rPr>
        <w:t>个客户端）</w:t>
      </w:r>
      <w:r w:rsidRPr="006861B0">
        <w:tab/>
      </w:r>
      <w:r w:rsidRPr="006861B0">
        <w:fldChar w:fldCharType="begin"/>
      </w:r>
      <w:r w:rsidRPr="006861B0">
        <w:instrText xml:space="preserve"> PAGEREF _Toc370985605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Small Business Server 2011 CAL Suite</w:t>
      </w:r>
      <w:r w:rsidRPr="006861B0">
        <w:rPr>
          <w:rFonts w:eastAsia="SimSun" w:cs="Tahoma" w:hint="eastAsia"/>
        </w:rPr>
        <w:t>（</w:t>
      </w:r>
      <w:r w:rsidRPr="006861B0">
        <w:rPr>
          <w:rFonts w:eastAsia="SimSun" w:cs="Tahoma"/>
        </w:rPr>
        <w:t xml:space="preserve">5 </w:t>
      </w:r>
      <w:r w:rsidRPr="006861B0">
        <w:rPr>
          <w:rFonts w:eastAsia="SimSun" w:cs="Tahoma" w:hint="eastAsia"/>
        </w:rPr>
        <w:t>个客户端）</w:t>
      </w:r>
      <w:r w:rsidRPr="006861B0">
        <w:tab/>
      </w:r>
      <w:r w:rsidRPr="006861B0">
        <w:fldChar w:fldCharType="begin"/>
      </w:r>
      <w:r w:rsidRPr="006861B0">
        <w:instrText xml:space="preserve"> PAGEREF _Toc370985606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Small Business Server 2011 CAL Suite</w:t>
      </w:r>
      <w:r w:rsidRPr="006861B0">
        <w:rPr>
          <w:rFonts w:eastAsia="SimSun" w:cs="Tahoma" w:hint="eastAsia"/>
        </w:rPr>
        <w:t>（</w:t>
      </w:r>
      <w:r w:rsidRPr="006861B0">
        <w:rPr>
          <w:rFonts w:eastAsia="SimSun" w:cs="Tahoma"/>
        </w:rPr>
        <w:t xml:space="preserve">20 </w:t>
      </w:r>
      <w:r w:rsidRPr="006861B0">
        <w:rPr>
          <w:rFonts w:eastAsia="SimSun" w:cs="Tahoma" w:hint="eastAsia"/>
        </w:rPr>
        <w:t>个客户端）</w:t>
      </w:r>
      <w:r w:rsidRPr="006861B0">
        <w:tab/>
      </w:r>
      <w:r w:rsidRPr="006861B0">
        <w:fldChar w:fldCharType="begin"/>
      </w:r>
      <w:r w:rsidRPr="006861B0">
        <w:instrText xml:space="preserve"> PAGEREF _Toc370985607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Small Business Server 2011 Premium Add-on</w:t>
      </w:r>
      <w:r w:rsidRPr="006861B0">
        <w:tab/>
      </w:r>
      <w:r w:rsidRPr="006861B0">
        <w:fldChar w:fldCharType="begin"/>
      </w:r>
      <w:r w:rsidRPr="006861B0">
        <w:instrText xml:space="preserve"> PAGEREF _Toc370985608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Small Business Server 2011 Premium Add-on CAL Suite</w:t>
      </w:r>
      <w:r w:rsidRPr="006861B0">
        <w:tab/>
      </w:r>
      <w:r w:rsidRPr="006861B0">
        <w:fldChar w:fldCharType="begin"/>
      </w:r>
      <w:r w:rsidRPr="006861B0">
        <w:instrText xml:space="preserve"> PAGEREF _Toc370985609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Small Business Server 2011 Premium Add-on CAL Suite </w:t>
      </w:r>
      <w:r w:rsidRPr="006861B0">
        <w:rPr>
          <w:rFonts w:eastAsia="SimSun" w:cs="Tahoma" w:hint="eastAsia"/>
        </w:rPr>
        <w:t>（</w:t>
      </w:r>
      <w:r w:rsidRPr="006861B0">
        <w:rPr>
          <w:rFonts w:eastAsia="SimSun" w:cs="Tahoma"/>
        </w:rPr>
        <w:t xml:space="preserve">5 </w:t>
      </w:r>
      <w:r w:rsidRPr="006861B0">
        <w:rPr>
          <w:rFonts w:eastAsia="SimSun" w:cs="Tahoma" w:hint="eastAsia"/>
        </w:rPr>
        <w:t>个客户端）</w:t>
      </w:r>
      <w:r w:rsidRPr="006861B0">
        <w:tab/>
      </w:r>
      <w:r w:rsidRPr="006861B0">
        <w:fldChar w:fldCharType="begin"/>
      </w:r>
      <w:r w:rsidRPr="006861B0">
        <w:instrText xml:space="preserve"> PAGEREF _Toc370985610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Small Business Server 2011 Premium Add-on CAL Suite </w:t>
      </w:r>
      <w:r w:rsidRPr="006861B0">
        <w:rPr>
          <w:rFonts w:eastAsia="SimSun" w:cs="Tahoma" w:hint="eastAsia"/>
        </w:rPr>
        <w:t>（</w:t>
      </w:r>
      <w:r w:rsidRPr="006861B0">
        <w:rPr>
          <w:rFonts w:eastAsia="SimSun" w:cs="Tahoma"/>
        </w:rPr>
        <w:t xml:space="preserve">20 </w:t>
      </w:r>
      <w:r w:rsidRPr="006861B0">
        <w:rPr>
          <w:rFonts w:eastAsia="SimSun" w:cs="Tahoma" w:hint="eastAsia"/>
        </w:rPr>
        <w:t>个客户端）</w:t>
      </w:r>
      <w:r w:rsidRPr="006861B0">
        <w:tab/>
      </w:r>
      <w:r w:rsidRPr="006861B0">
        <w:fldChar w:fldCharType="begin"/>
      </w:r>
      <w:r w:rsidRPr="006861B0">
        <w:instrText xml:space="preserve"> PAGEREF _Toc370985611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Server 2012 R2 Essentials</w:t>
      </w:r>
      <w:r w:rsidRPr="006861B0">
        <w:tab/>
      </w:r>
      <w:r w:rsidRPr="006861B0">
        <w:fldChar w:fldCharType="begin"/>
      </w:r>
      <w:r w:rsidRPr="006861B0">
        <w:instrText xml:space="preserve"> PAGEREF _Toc370985612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Small Business Server 2011 Essentials</w:t>
      </w:r>
      <w:r w:rsidRPr="006861B0">
        <w:tab/>
      </w:r>
      <w:r w:rsidRPr="006861B0">
        <w:fldChar w:fldCharType="begin"/>
      </w:r>
      <w:r w:rsidRPr="006861B0">
        <w:instrText xml:space="preserve"> PAGEREF _Toc370985613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Windows Web Server 2008 R2</w:t>
      </w:r>
      <w:r w:rsidRPr="006861B0">
        <w:tab/>
      </w:r>
      <w:r w:rsidRPr="006861B0">
        <w:fldChar w:fldCharType="begin"/>
      </w:r>
      <w:r w:rsidRPr="006861B0">
        <w:instrText xml:space="preserve"> PAGEREF _Toc370985614 \h </w:instrText>
      </w:r>
      <w:r w:rsidRPr="006861B0">
        <w:fldChar w:fldCharType="separate"/>
      </w:r>
      <w:r w:rsidRPr="006861B0">
        <w:t>27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Yammer Enterprise</w:t>
      </w:r>
      <w:r w:rsidRPr="006861B0">
        <w:tab/>
      </w:r>
      <w:r w:rsidRPr="006861B0">
        <w:fldChar w:fldCharType="begin"/>
      </w:r>
      <w:r w:rsidRPr="006861B0">
        <w:instrText xml:space="preserve"> PAGEREF _Toc370985615 \h </w:instrText>
      </w:r>
      <w:r w:rsidRPr="006861B0">
        <w:fldChar w:fldCharType="separate"/>
      </w:r>
      <w:r w:rsidRPr="006861B0">
        <w:t>27</w:t>
      </w:r>
      <w:r w:rsidRPr="006861B0">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hint="eastAsia"/>
          <w:color w:val="auto"/>
        </w:rPr>
        <w:t>第</w:t>
      </w:r>
      <w:r w:rsidRPr="006861B0">
        <w:rPr>
          <w:rFonts w:eastAsia="SimSun"/>
          <w:color w:val="auto"/>
        </w:rPr>
        <w:t xml:space="preserve"> 1 </w:t>
      </w:r>
      <w:r w:rsidRPr="006861B0">
        <w:rPr>
          <w:rFonts w:eastAsia="SimSun" w:hint="eastAsia"/>
          <w:color w:val="auto"/>
        </w:rPr>
        <w:t>节</w:t>
      </w:r>
      <w:r w:rsidRPr="006861B0">
        <w:rPr>
          <w:rFonts w:eastAsia="SimSun"/>
          <w:color w:val="auto"/>
        </w:rPr>
        <w:t xml:space="preserve"> – </w:t>
      </w:r>
      <w:r w:rsidRPr="006861B0">
        <w:rPr>
          <w:rFonts w:eastAsia="SimSun" w:hint="eastAsia"/>
          <w:color w:val="auto"/>
        </w:rPr>
        <w:t>过去</w:t>
      </w:r>
      <w:r w:rsidRPr="006861B0">
        <w:rPr>
          <w:rFonts w:eastAsia="SimSun"/>
          <w:color w:val="auto"/>
        </w:rPr>
        <w:t xml:space="preserve"> 12 </w:t>
      </w:r>
      <w:r w:rsidRPr="006861B0">
        <w:rPr>
          <w:rFonts w:eastAsia="SimSun" w:hint="eastAsia"/>
          <w:color w:val="auto"/>
        </w:rPr>
        <w:t>个月对产品列表所作的更改</w:t>
      </w:r>
      <w:r w:rsidRPr="006861B0">
        <w:rPr>
          <w:color w:val="auto"/>
        </w:rPr>
        <w:tab/>
      </w:r>
      <w:r w:rsidRPr="006861B0">
        <w:rPr>
          <w:color w:val="auto"/>
        </w:rPr>
        <w:fldChar w:fldCharType="begin"/>
      </w:r>
      <w:r w:rsidRPr="006861B0">
        <w:rPr>
          <w:color w:val="auto"/>
        </w:rPr>
        <w:instrText xml:space="preserve"> PAGEREF _Toc370985616 \h </w:instrText>
      </w:r>
      <w:r w:rsidRPr="006861B0">
        <w:rPr>
          <w:color w:val="auto"/>
        </w:rPr>
      </w:r>
      <w:r w:rsidRPr="006861B0">
        <w:rPr>
          <w:color w:val="auto"/>
        </w:rPr>
        <w:fldChar w:fldCharType="separate"/>
      </w:r>
      <w:r w:rsidRPr="006861B0">
        <w:rPr>
          <w:color w:val="auto"/>
        </w:rPr>
        <w:t>28</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2013 </w:t>
      </w:r>
      <w:r w:rsidRPr="006861B0">
        <w:rPr>
          <w:rFonts w:eastAsia="SimSun" w:cs="Tahoma" w:hint="eastAsia"/>
        </w:rPr>
        <w:t>年</w:t>
      </w:r>
      <w:r w:rsidRPr="006861B0">
        <w:rPr>
          <w:rFonts w:eastAsia="SimSun" w:cs="Tahoma"/>
        </w:rPr>
        <w:t xml:space="preserve"> 11 </w:t>
      </w:r>
      <w:r w:rsidRPr="006861B0">
        <w:rPr>
          <w:rFonts w:eastAsia="SimSun" w:cs="Tahoma" w:hint="eastAsia"/>
        </w:rPr>
        <w:t>月所作的更改</w:t>
      </w:r>
      <w:r w:rsidRPr="006861B0">
        <w:tab/>
      </w:r>
      <w:r w:rsidRPr="006861B0">
        <w:fldChar w:fldCharType="begin"/>
      </w:r>
      <w:r w:rsidRPr="006861B0">
        <w:instrText xml:space="preserve"> PAGEREF _Toc370985617 \h </w:instrText>
      </w:r>
      <w:r w:rsidRPr="006861B0">
        <w:fldChar w:fldCharType="separate"/>
      </w:r>
      <w:r w:rsidRPr="006861B0">
        <w:t>28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2013 </w:t>
      </w:r>
      <w:r w:rsidRPr="006861B0">
        <w:rPr>
          <w:rFonts w:eastAsia="SimSun" w:cs="Tahoma" w:hint="eastAsia"/>
        </w:rPr>
        <w:t>年</w:t>
      </w:r>
      <w:r w:rsidRPr="006861B0">
        <w:rPr>
          <w:rFonts w:eastAsia="SimSun" w:cs="Tahoma"/>
        </w:rPr>
        <w:t xml:space="preserve"> 10 </w:t>
      </w:r>
      <w:r w:rsidRPr="006861B0">
        <w:rPr>
          <w:rFonts w:eastAsia="SimSun" w:cs="Tahoma" w:hint="eastAsia"/>
        </w:rPr>
        <w:t>月所作的更改</w:t>
      </w:r>
      <w:r w:rsidRPr="006861B0">
        <w:tab/>
      </w:r>
      <w:r w:rsidRPr="006861B0">
        <w:fldChar w:fldCharType="begin"/>
      </w:r>
      <w:r w:rsidRPr="006861B0">
        <w:instrText xml:space="preserve"> PAGEREF _Toc370985618 \h </w:instrText>
      </w:r>
      <w:r w:rsidRPr="006861B0">
        <w:fldChar w:fldCharType="separate"/>
      </w:r>
      <w:r w:rsidRPr="006861B0">
        <w:t>29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2013 </w:t>
      </w:r>
      <w:r w:rsidRPr="006861B0">
        <w:rPr>
          <w:rFonts w:eastAsia="SimSun" w:cs="Tahoma" w:hint="eastAsia"/>
        </w:rPr>
        <w:t>年</w:t>
      </w:r>
      <w:r w:rsidRPr="006861B0">
        <w:rPr>
          <w:rFonts w:eastAsia="SimSun" w:cs="Tahoma"/>
        </w:rPr>
        <w:t xml:space="preserve"> 9 </w:t>
      </w:r>
      <w:r w:rsidRPr="006861B0">
        <w:rPr>
          <w:rFonts w:eastAsia="SimSun" w:cs="Tahoma" w:hint="eastAsia"/>
        </w:rPr>
        <w:t>月所作的更改</w:t>
      </w:r>
      <w:r w:rsidRPr="006861B0">
        <w:tab/>
      </w:r>
      <w:r w:rsidRPr="006861B0">
        <w:fldChar w:fldCharType="begin"/>
      </w:r>
      <w:r w:rsidRPr="006861B0">
        <w:instrText xml:space="preserve"> PAGEREF _Toc370985619 \h </w:instrText>
      </w:r>
      <w:r w:rsidRPr="006861B0">
        <w:fldChar w:fldCharType="separate"/>
      </w:r>
      <w:r w:rsidRPr="006861B0">
        <w:t>30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2013 </w:t>
      </w:r>
      <w:r w:rsidRPr="006861B0">
        <w:rPr>
          <w:rFonts w:eastAsia="SimSun" w:cs="Tahoma" w:hint="eastAsia"/>
        </w:rPr>
        <w:t>年</w:t>
      </w:r>
      <w:r w:rsidRPr="006861B0">
        <w:rPr>
          <w:rFonts w:eastAsia="SimSun" w:cs="Tahoma"/>
        </w:rPr>
        <w:t xml:space="preserve"> 8 </w:t>
      </w:r>
      <w:r w:rsidRPr="006861B0">
        <w:rPr>
          <w:rFonts w:eastAsia="SimSun" w:cs="Tahoma" w:hint="eastAsia"/>
        </w:rPr>
        <w:t>月所作的更改</w:t>
      </w:r>
      <w:r w:rsidRPr="006861B0">
        <w:tab/>
      </w:r>
      <w:r w:rsidRPr="006861B0">
        <w:fldChar w:fldCharType="begin"/>
      </w:r>
      <w:r w:rsidRPr="006861B0">
        <w:instrText xml:space="preserve"> PAGEREF _Toc370985620 \h </w:instrText>
      </w:r>
      <w:r w:rsidRPr="006861B0">
        <w:fldChar w:fldCharType="separate"/>
      </w:r>
      <w:r w:rsidRPr="006861B0">
        <w:t>30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2013 </w:t>
      </w:r>
      <w:r w:rsidRPr="006861B0">
        <w:rPr>
          <w:rFonts w:eastAsia="SimSun" w:cs="Tahoma" w:hint="eastAsia"/>
        </w:rPr>
        <w:t>年</w:t>
      </w:r>
      <w:r w:rsidRPr="006861B0">
        <w:rPr>
          <w:rFonts w:eastAsia="SimSun" w:cs="Tahoma"/>
        </w:rPr>
        <w:t xml:space="preserve"> 7 </w:t>
      </w:r>
      <w:r w:rsidRPr="006861B0">
        <w:rPr>
          <w:rFonts w:eastAsia="SimSun" w:cs="Tahoma" w:hint="eastAsia"/>
        </w:rPr>
        <w:t>月所作的更改</w:t>
      </w:r>
      <w:r w:rsidRPr="006861B0">
        <w:tab/>
      </w:r>
      <w:r w:rsidRPr="006861B0">
        <w:fldChar w:fldCharType="begin"/>
      </w:r>
      <w:r w:rsidRPr="006861B0">
        <w:instrText xml:space="preserve"> PAGEREF _Toc370985621 \h </w:instrText>
      </w:r>
      <w:r w:rsidRPr="006861B0">
        <w:fldChar w:fldCharType="separate"/>
      </w:r>
      <w:r w:rsidRPr="006861B0">
        <w:t>31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2013 </w:t>
      </w:r>
      <w:r w:rsidRPr="006861B0">
        <w:rPr>
          <w:rFonts w:eastAsia="SimSun" w:cs="Tahoma" w:hint="eastAsia"/>
        </w:rPr>
        <w:t>年</w:t>
      </w:r>
      <w:r w:rsidRPr="006861B0">
        <w:rPr>
          <w:rFonts w:eastAsia="SimSun" w:cs="Tahoma"/>
        </w:rPr>
        <w:t xml:space="preserve"> 6 </w:t>
      </w:r>
      <w:r w:rsidRPr="006861B0">
        <w:rPr>
          <w:rFonts w:eastAsia="SimSun" w:cs="Tahoma" w:hint="eastAsia"/>
        </w:rPr>
        <w:t>月所作的更改</w:t>
      </w:r>
      <w:r w:rsidRPr="006861B0">
        <w:tab/>
      </w:r>
      <w:r w:rsidRPr="006861B0">
        <w:fldChar w:fldCharType="begin"/>
      </w:r>
      <w:r w:rsidRPr="006861B0">
        <w:instrText xml:space="preserve"> PAGEREF _Toc370985622 \h </w:instrText>
      </w:r>
      <w:r w:rsidRPr="006861B0">
        <w:fldChar w:fldCharType="separate"/>
      </w:r>
      <w:r w:rsidRPr="006861B0">
        <w:t>31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2013 </w:t>
      </w:r>
      <w:r w:rsidRPr="006861B0">
        <w:rPr>
          <w:rFonts w:eastAsia="SimSun" w:cs="Tahoma" w:hint="eastAsia"/>
        </w:rPr>
        <w:t>年</w:t>
      </w:r>
      <w:r w:rsidRPr="006861B0">
        <w:rPr>
          <w:rFonts w:eastAsia="SimSun" w:cs="Tahoma"/>
        </w:rPr>
        <w:t xml:space="preserve"> 5 </w:t>
      </w:r>
      <w:r w:rsidRPr="006861B0">
        <w:rPr>
          <w:rFonts w:eastAsia="SimSun" w:cs="Tahoma" w:hint="eastAsia"/>
        </w:rPr>
        <w:t>月所作的更改</w:t>
      </w:r>
      <w:r w:rsidRPr="006861B0">
        <w:tab/>
      </w:r>
      <w:r w:rsidRPr="006861B0">
        <w:fldChar w:fldCharType="begin"/>
      </w:r>
      <w:r w:rsidRPr="006861B0">
        <w:instrText xml:space="preserve"> PAGEREF _Toc370985623 \h </w:instrText>
      </w:r>
      <w:r w:rsidRPr="006861B0">
        <w:fldChar w:fldCharType="separate"/>
      </w:r>
      <w:r w:rsidRPr="006861B0">
        <w:t>32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2013 </w:t>
      </w:r>
      <w:r w:rsidRPr="006861B0">
        <w:rPr>
          <w:rFonts w:eastAsia="SimSun" w:cs="Tahoma" w:hint="eastAsia"/>
        </w:rPr>
        <w:t>年</w:t>
      </w:r>
      <w:r w:rsidRPr="006861B0">
        <w:rPr>
          <w:rFonts w:eastAsia="SimSun" w:cs="Tahoma"/>
        </w:rPr>
        <w:t xml:space="preserve"> 4 </w:t>
      </w:r>
      <w:r w:rsidRPr="006861B0">
        <w:rPr>
          <w:rFonts w:eastAsia="SimSun" w:cs="Tahoma" w:hint="eastAsia"/>
        </w:rPr>
        <w:t>月所作的更改</w:t>
      </w:r>
      <w:r w:rsidRPr="006861B0">
        <w:tab/>
      </w:r>
      <w:r w:rsidRPr="006861B0">
        <w:fldChar w:fldCharType="begin"/>
      </w:r>
      <w:r w:rsidRPr="006861B0">
        <w:instrText xml:space="preserve"> PAGEREF _Toc370985624 \h </w:instrText>
      </w:r>
      <w:r w:rsidRPr="006861B0">
        <w:fldChar w:fldCharType="separate"/>
      </w:r>
      <w:r w:rsidRPr="006861B0">
        <w:t>32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2013 </w:t>
      </w:r>
      <w:r w:rsidRPr="006861B0">
        <w:rPr>
          <w:rFonts w:eastAsia="SimSun" w:cs="Tahoma" w:hint="eastAsia"/>
        </w:rPr>
        <w:t>年</w:t>
      </w:r>
      <w:r w:rsidRPr="006861B0">
        <w:rPr>
          <w:rFonts w:eastAsia="SimSun" w:cs="Tahoma"/>
        </w:rPr>
        <w:t xml:space="preserve"> 3 </w:t>
      </w:r>
      <w:r w:rsidRPr="006861B0">
        <w:rPr>
          <w:rFonts w:eastAsia="SimSun" w:cs="Tahoma" w:hint="eastAsia"/>
        </w:rPr>
        <w:t>月所作的更改</w:t>
      </w:r>
      <w:r w:rsidRPr="006861B0">
        <w:tab/>
      </w:r>
      <w:r w:rsidRPr="006861B0">
        <w:fldChar w:fldCharType="begin"/>
      </w:r>
      <w:r w:rsidRPr="006861B0">
        <w:instrText xml:space="preserve"> PAGEREF _Toc370985625 \h </w:instrText>
      </w:r>
      <w:r w:rsidRPr="006861B0">
        <w:fldChar w:fldCharType="separate"/>
      </w:r>
      <w:r w:rsidRPr="006861B0">
        <w:t>34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2013 </w:t>
      </w:r>
      <w:r w:rsidRPr="006861B0">
        <w:rPr>
          <w:rFonts w:eastAsia="SimSun" w:cs="Tahoma" w:hint="eastAsia"/>
        </w:rPr>
        <w:t>年</w:t>
      </w:r>
      <w:r w:rsidRPr="006861B0">
        <w:rPr>
          <w:rFonts w:eastAsia="SimSun" w:cs="Tahoma"/>
        </w:rPr>
        <w:t xml:space="preserve"> 2 </w:t>
      </w:r>
      <w:r w:rsidRPr="006861B0">
        <w:rPr>
          <w:rFonts w:eastAsia="SimSun" w:cs="Tahoma" w:hint="eastAsia"/>
        </w:rPr>
        <w:t>月所作的更改</w:t>
      </w:r>
      <w:r w:rsidRPr="006861B0">
        <w:tab/>
      </w:r>
      <w:r w:rsidRPr="006861B0">
        <w:fldChar w:fldCharType="begin"/>
      </w:r>
      <w:r w:rsidRPr="006861B0">
        <w:instrText xml:space="preserve"> PAGEREF _Toc370985626 \h </w:instrText>
      </w:r>
      <w:r w:rsidRPr="006861B0">
        <w:fldChar w:fldCharType="separate"/>
      </w:r>
      <w:r w:rsidRPr="006861B0">
        <w:t>35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2013 </w:t>
      </w:r>
      <w:r w:rsidRPr="006861B0">
        <w:rPr>
          <w:rFonts w:eastAsia="SimSun" w:cs="Tahoma" w:hint="eastAsia"/>
        </w:rPr>
        <w:t>年</w:t>
      </w:r>
      <w:r w:rsidRPr="006861B0">
        <w:rPr>
          <w:rFonts w:eastAsia="SimSun" w:cs="Tahoma"/>
        </w:rPr>
        <w:t xml:space="preserve"> 1 </w:t>
      </w:r>
      <w:r w:rsidRPr="006861B0">
        <w:rPr>
          <w:rFonts w:eastAsia="SimSun" w:cs="Tahoma" w:hint="eastAsia"/>
        </w:rPr>
        <w:t>月所作的更改</w:t>
      </w:r>
      <w:r w:rsidRPr="006861B0">
        <w:tab/>
      </w:r>
      <w:r w:rsidRPr="006861B0">
        <w:fldChar w:fldCharType="begin"/>
      </w:r>
      <w:r w:rsidRPr="006861B0">
        <w:instrText xml:space="preserve"> PAGEREF _Toc370985627 \h </w:instrText>
      </w:r>
      <w:r w:rsidRPr="006861B0">
        <w:fldChar w:fldCharType="separate"/>
      </w:r>
      <w:r w:rsidRPr="006861B0">
        <w:t>36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2012 </w:t>
      </w:r>
      <w:r w:rsidRPr="006861B0">
        <w:rPr>
          <w:rFonts w:eastAsia="SimSun" w:cs="Tahoma" w:hint="eastAsia"/>
        </w:rPr>
        <w:t>年</w:t>
      </w:r>
      <w:r w:rsidRPr="006861B0">
        <w:rPr>
          <w:rFonts w:eastAsia="SimSun" w:cs="Tahoma"/>
        </w:rPr>
        <w:t xml:space="preserve"> 12 </w:t>
      </w:r>
      <w:r w:rsidRPr="006861B0">
        <w:rPr>
          <w:rFonts w:eastAsia="SimSun" w:cs="Tahoma" w:hint="eastAsia"/>
        </w:rPr>
        <w:t>月所作的更改</w:t>
      </w:r>
      <w:r w:rsidRPr="006861B0">
        <w:tab/>
      </w:r>
      <w:r w:rsidRPr="006861B0">
        <w:fldChar w:fldCharType="begin"/>
      </w:r>
      <w:r w:rsidRPr="006861B0">
        <w:instrText xml:space="preserve"> PAGEREF _Toc370985628 \h </w:instrText>
      </w:r>
      <w:r w:rsidRPr="006861B0">
        <w:fldChar w:fldCharType="separate"/>
      </w:r>
      <w:r w:rsidRPr="006861B0">
        <w:t>36</w:t>
      </w:r>
      <w:r w:rsidRPr="006861B0">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hint="eastAsia"/>
          <w:color w:val="auto"/>
        </w:rPr>
        <w:t>第</w:t>
      </w:r>
      <w:r w:rsidRPr="006861B0">
        <w:rPr>
          <w:rFonts w:eastAsia="SimSun"/>
          <w:color w:val="auto"/>
        </w:rPr>
        <w:t xml:space="preserve"> 2 </w:t>
      </w:r>
      <w:r w:rsidRPr="006861B0">
        <w:rPr>
          <w:rFonts w:eastAsia="SimSun" w:hint="eastAsia"/>
          <w:color w:val="auto"/>
        </w:rPr>
        <w:t>节</w:t>
      </w:r>
      <w:r w:rsidRPr="006861B0">
        <w:rPr>
          <w:rFonts w:eastAsia="SimSun"/>
          <w:color w:val="auto"/>
        </w:rPr>
        <w:t xml:space="preserve"> – </w:t>
      </w:r>
      <w:r w:rsidRPr="006861B0">
        <w:rPr>
          <w:rFonts w:eastAsia="SimSun" w:hint="eastAsia"/>
          <w:color w:val="auto"/>
        </w:rPr>
        <w:t>产品促销</w:t>
      </w:r>
      <w:r w:rsidRPr="006861B0">
        <w:rPr>
          <w:color w:val="auto"/>
        </w:rPr>
        <w:tab/>
      </w:r>
      <w:r w:rsidRPr="006861B0">
        <w:rPr>
          <w:color w:val="auto"/>
        </w:rPr>
        <w:fldChar w:fldCharType="begin"/>
      </w:r>
      <w:r w:rsidRPr="006861B0">
        <w:rPr>
          <w:color w:val="auto"/>
        </w:rPr>
        <w:instrText xml:space="preserve"> PAGEREF _Toc370985629 \h </w:instrText>
      </w:r>
      <w:r w:rsidRPr="006861B0">
        <w:rPr>
          <w:color w:val="auto"/>
        </w:rPr>
      </w:r>
      <w:r w:rsidRPr="006861B0">
        <w:rPr>
          <w:color w:val="auto"/>
        </w:rPr>
        <w:fldChar w:fldCharType="separate"/>
      </w:r>
      <w:r w:rsidRPr="006861B0">
        <w:rPr>
          <w:color w:val="auto"/>
        </w:rPr>
        <w:t>39</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Microsoft Dynamics AX 2012 R2 - EA Starter </w:t>
      </w:r>
      <w:r w:rsidRPr="006861B0">
        <w:rPr>
          <w:rFonts w:eastAsia="SimSun" w:cs="Tahoma" w:hint="eastAsia"/>
        </w:rPr>
        <w:t>促销</w:t>
      </w:r>
      <w:r w:rsidRPr="006861B0">
        <w:tab/>
      </w:r>
      <w:r w:rsidRPr="006861B0">
        <w:fldChar w:fldCharType="begin"/>
      </w:r>
      <w:r w:rsidRPr="006861B0">
        <w:instrText xml:space="preserve"> PAGEREF _Toc370985630 \h </w:instrText>
      </w:r>
      <w:r w:rsidRPr="006861B0">
        <w:fldChar w:fldCharType="separate"/>
      </w:r>
      <w:r w:rsidRPr="006861B0">
        <w:t>39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Intune </w:t>
      </w:r>
      <w:r w:rsidRPr="006861B0">
        <w:rPr>
          <w:rFonts w:eastAsia="SimSun" w:cs="Tahoma" w:hint="eastAsia"/>
        </w:rPr>
        <w:t>和</w:t>
      </w:r>
      <w:r w:rsidRPr="006861B0">
        <w:rPr>
          <w:rFonts w:eastAsia="SimSun" w:cs="Tahoma"/>
        </w:rPr>
        <w:t xml:space="preserve"> Intune Add-On </w:t>
      </w:r>
      <w:r w:rsidRPr="006861B0">
        <w:rPr>
          <w:rFonts w:eastAsia="SimSun" w:cs="Tahoma" w:hint="eastAsia"/>
        </w:rPr>
        <w:t>促销</w:t>
      </w:r>
      <w:r w:rsidRPr="006861B0">
        <w:tab/>
      </w:r>
      <w:r w:rsidRPr="006861B0">
        <w:fldChar w:fldCharType="begin"/>
      </w:r>
      <w:r w:rsidRPr="006861B0">
        <w:instrText xml:space="preserve"> PAGEREF _Toc370985631 \h </w:instrText>
      </w:r>
      <w:r w:rsidRPr="006861B0">
        <w:fldChar w:fldCharType="separate"/>
      </w:r>
      <w:r w:rsidRPr="006861B0">
        <w:t>39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Windows Azure </w:t>
      </w:r>
      <w:r w:rsidRPr="006861B0">
        <w:rPr>
          <w:rFonts w:eastAsia="SimSun" w:cs="Tahoma" w:hint="eastAsia"/>
        </w:rPr>
        <w:t>采用加速</w:t>
      </w:r>
      <w:r w:rsidRPr="006861B0">
        <w:tab/>
      </w:r>
      <w:r w:rsidRPr="006861B0">
        <w:fldChar w:fldCharType="begin"/>
      </w:r>
      <w:r w:rsidRPr="006861B0">
        <w:instrText xml:space="preserve"> PAGEREF _Toc370985632 \h </w:instrText>
      </w:r>
      <w:r w:rsidRPr="006861B0">
        <w:fldChar w:fldCharType="separate"/>
      </w:r>
      <w:r w:rsidRPr="006861B0">
        <w:t>39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Visual Studio Test Pro with MSDN </w:t>
      </w:r>
      <w:r w:rsidRPr="006861B0">
        <w:rPr>
          <w:rFonts w:eastAsia="SimSun" w:cs="Tahoma" w:hint="eastAsia"/>
        </w:rPr>
        <w:t>促销</w:t>
      </w:r>
      <w:r w:rsidRPr="006861B0">
        <w:tab/>
      </w:r>
      <w:r w:rsidRPr="006861B0">
        <w:fldChar w:fldCharType="begin"/>
      </w:r>
      <w:r w:rsidRPr="006861B0">
        <w:instrText xml:space="preserve"> PAGEREF _Toc370985633 \h </w:instrText>
      </w:r>
      <w:r w:rsidRPr="006861B0">
        <w:fldChar w:fldCharType="separate"/>
      </w:r>
      <w:r w:rsidRPr="006861B0">
        <w:t>39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2014 </w:t>
      </w:r>
      <w:r w:rsidRPr="006861B0">
        <w:rPr>
          <w:rFonts w:eastAsia="SimSun" w:cs="Tahoma" w:hint="eastAsia"/>
        </w:rPr>
        <w:t>财年</w:t>
      </w:r>
      <w:r w:rsidRPr="006861B0">
        <w:rPr>
          <w:rFonts w:eastAsia="SimSun" w:cs="Tahoma"/>
        </w:rPr>
        <w:t xml:space="preserve"> Jumpstart </w:t>
      </w:r>
      <w:r w:rsidRPr="006861B0">
        <w:rPr>
          <w:rFonts w:eastAsia="SimSun" w:cs="Tahoma" w:hint="eastAsia"/>
        </w:rPr>
        <w:t>服务器与云许可登记表</w:t>
      </w:r>
      <w:r w:rsidRPr="006861B0">
        <w:tab/>
      </w:r>
      <w:r w:rsidRPr="006861B0">
        <w:fldChar w:fldCharType="begin"/>
      </w:r>
      <w:r w:rsidRPr="006861B0">
        <w:instrText xml:space="preserve"> PAGEREF _Toc370985634 \h </w:instrText>
      </w:r>
      <w:r w:rsidRPr="006861B0">
        <w:fldChar w:fldCharType="separate"/>
      </w:r>
      <w:r w:rsidRPr="006861B0">
        <w:t>39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lastRenderedPageBreak/>
        <w:t>云促销活动中项目和组合产品管理</w:t>
      </w:r>
      <w:r w:rsidRPr="006861B0">
        <w:tab/>
      </w:r>
      <w:r w:rsidRPr="006861B0">
        <w:fldChar w:fldCharType="begin"/>
      </w:r>
      <w:r w:rsidRPr="006861B0">
        <w:instrText xml:space="preserve"> PAGEREF _Toc370985635 \h </w:instrText>
      </w:r>
      <w:r w:rsidRPr="006861B0">
        <w:fldChar w:fldCharType="separate"/>
      </w:r>
      <w:r w:rsidRPr="006861B0">
        <w:t>40</w:t>
      </w:r>
      <w:r w:rsidRPr="006861B0">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hint="eastAsia"/>
          <w:color w:val="auto"/>
        </w:rPr>
        <w:t>第</w:t>
      </w:r>
      <w:r w:rsidRPr="006861B0">
        <w:rPr>
          <w:rFonts w:eastAsia="SimSun"/>
          <w:color w:val="auto"/>
        </w:rPr>
        <w:t xml:space="preserve"> 3 </w:t>
      </w:r>
      <w:r w:rsidRPr="006861B0">
        <w:rPr>
          <w:rFonts w:eastAsia="SimSun" w:hint="eastAsia"/>
          <w:color w:val="auto"/>
        </w:rPr>
        <w:t>节</w:t>
      </w:r>
      <w:r w:rsidRPr="006861B0">
        <w:rPr>
          <w:rFonts w:eastAsia="SimSun"/>
          <w:color w:val="auto"/>
        </w:rPr>
        <w:t xml:space="preserve"> – </w:t>
      </w:r>
      <w:r w:rsidRPr="006861B0">
        <w:rPr>
          <w:rFonts w:eastAsia="SimSun" w:hint="eastAsia"/>
          <w:color w:val="auto"/>
        </w:rPr>
        <w:t>批量许可计划条款</w:t>
      </w:r>
      <w:r w:rsidRPr="006861B0">
        <w:rPr>
          <w:color w:val="auto"/>
        </w:rPr>
        <w:tab/>
      </w:r>
      <w:r w:rsidRPr="006861B0">
        <w:rPr>
          <w:color w:val="auto"/>
        </w:rPr>
        <w:fldChar w:fldCharType="begin"/>
      </w:r>
      <w:r w:rsidRPr="006861B0">
        <w:rPr>
          <w:color w:val="auto"/>
        </w:rPr>
        <w:instrText xml:space="preserve"> PAGEREF _Toc370985636 \h </w:instrText>
      </w:r>
      <w:r w:rsidRPr="006861B0">
        <w:rPr>
          <w:color w:val="auto"/>
        </w:rPr>
      </w:r>
      <w:r w:rsidRPr="006861B0">
        <w:rPr>
          <w:color w:val="auto"/>
        </w:rPr>
        <w:fldChar w:fldCharType="separate"/>
      </w:r>
      <w:r w:rsidRPr="006861B0">
        <w:rPr>
          <w:color w:val="auto"/>
        </w:rPr>
        <w:t>41</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t>适用的批量许可计划</w:t>
      </w:r>
      <w:r w:rsidRPr="006861B0">
        <w:rPr>
          <w:color w:val="auto"/>
        </w:rPr>
        <w:tab/>
      </w:r>
      <w:r w:rsidRPr="006861B0">
        <w:rPr>
          <w:color w:val="auto"/>
        </w:rPr>
        <w:fldChar w:fldCharType="begin"/>
      </w:r>
      <w:r w:rsidRPr="006861B0">
        <w:rPr>
          <w:color w:val="auto"/>
        </w:rPr>
        <w:instrText xml:space="preserve"> PAGEREF _Toc370985637 \h </w:instrText>
      </w:r>
      <w:r w:rsidRPr="006861B0">
        <w:rPr>
          <w:color w:val="auto"/>
        </w:rPr>
      </w:r>
      <w:r w:rsidRPr="006861B0">
        <w:rPr>
          <w:color w:val="auto"/>
        </w:rPr>
        <w:fldChar w:fldCharType="separate"/>
      </w:r>
      <w:r w:rsidRPr="006861B0">
        <w:rPr>
          <w:color w:val="auto"/>
        </w:rPr>
        <w:t>41</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t>分值和最低订购要求</w:t>
      </w:r>
      <w:r w:rsidRPr="006861B0">
        <w:rPr>
          <w:color w:val="auto"/>
        </w:rPr>
        <w:tab/>
      </w:r>
      <w:r w:rsidRPr="006861B0">
        <w:rPr>
          <w:color w:val="auto"/>
        </w:rPr>
        <w:fldChar w:fldCharType="begin"/>
      </w:r>
      <w:r w:rsidRPr="006861B0">
        <w:rPr>
          <w:color w:val="auto"/>
        </w:rPr>
        <w:instrText xml:space="preserve"> PAGEREF _Toc370985638 \h </w:instrText>
      </w:r>
      <w:r w:rsidRPr="006861B0">
        <w:rPr>
          <w:color w:val="auto"/>
        </w:rPr>
      </w:r>
      <w:r w:rsidRPr="006861B0">
        <w:rPr>
          <w:color w:val="auto"/>
        </w:rPr>
        <w:fldChar w:fldCharType="separate"/>
      </w:r>
      <w:r w:rsidRPr="006861B0">
        <w:rPr>
          <w:color w:val="auto"/>
        </w:rPr>
        <w:t>41</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最低订单要求</w:t>
      </w:r>
      <w:r w:rsidRPr="006861B0">
        <w:tab/>
      </w:r>
      <w:r w:rsidRPr="006861B0">
        <w:fldChar w:fldCharType="begin"/>
      </w:r>
      <w:r w:rsidRPr="006861B0">
        <w:instrText xml:space="preserve"> PAGEREF _Toc370985639 \h </w:instrText>
      </w:r>
      <w:r w:rsidRPr="006861B0">
        <w:fldChar w:fldCharType="separate"/>
      </w:r>
      <w:r w:rsidRPr="006861B0">
        <w:t>41</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t>平台</w:t>
      </w:r>
      <w:r w:rsidRPr="006861B0">
        <w:rPr>
          <w:color w:val="auto"/>
        </w:rPr>
        <w:tab/>
      </w:r>
      <w:r w:rsidRPr="006861B0">
        <w:rPr>
          <w:color w:val="auto"/>
        </w:rPr>
        <w:fldChar w:fldCharType="begin"/>
      </w:r>
      <w:r w:rsidRPr="006861B0">
        <w:rPr>
          <w:color w:val="auto"/>
        </w:rPr>
        <w:instrText xml:space="preserve"> PAGEREF _Toc370985640 \h </w:instrText>
      </w:r>
      <w:r w:rsidRPr="006861B0">
        <w:rPr>
          <w:color w:val="auto"/>
        </w:rPr>
      </w:r>
      <w:r w:rsidRPr="006861B0">
        <w:rPr>
          <w:color w:val="auto"/>
        </w:rPr>
        <w:fldChar w:fldCharType="separate"/>
      </w:r>
      <w:r w:rsidRPr="006861B0">
        <w:rPr>
          <w:color w:val="auto"/>
        </w:rPr>
        <w:t>44</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t>管理合格设备的定义</w:t>
      </w:r>
      <w:r w:rsidRPr="006861B0">
        <w:rPr>
          <w:color w:val="auto"/>
        </w:rPr>
        <w:tab/>
      </w:r>
      <w:r w:rsidRPr="006861B0">
        <w:rPr>
          <w:color w:val="auto"/>
        </w:rPr>
        <w:fldChar w:fldCharType="begin"/>
      </w:r>
      <w:r w:rsidRPr="006861B0">
        <w:rPr>
          <w:color w:val="auto"/>
        </w:rPr>
        <w:instrText xml:space="preserve"> PAGEREF _Toc370985641 \h </w:instrText>
      </w:r>
      <w:r w:rsidRPr="006861B0">
        <w:rPr>
          <w:color w:val="auto"/>
        </w:rPr>
      </w:r>
      <w:r w:rsidRPr="006861B0">
        <w:rPr>
          <w:color w:val="auto"/>
        </w:rPr>
        <w:fldChar w:fldCharType="separate"/>
      </w:r>
      <w:r w:rsidRPr="006861B0">
        <w:rPr>
          <w:color w:val="auto"/>
        </w:rPr>
        <w:t>45</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t>享受最新</w:t>
      </w:r>
      <w:r w:rsidRPr="006861B0">
        <w:rPr>
          <w:rFonts w:eastAsia="SimSun"/>
          <w:color w:val="auto"/>
        </w:rPr>
        <w:t xml:space="preserve"> (UTD) </w:t>
      </w:r>
      <w:r w:rsidRPr="006861B0">
        <w:rPr>
          <w:rFonts w:eastAsia="SimSun" w:hint="eastAsia"/>
          <w:color w:val="auto"/>
        </w:rPr>
        <w:t>折扣的产品</w:t>
      </w:r>
      <w:r w:rsidRPr="006861B0">
        <w:rPr>
          <w:color w:val="auto"/>
        </w:rPr>
        <w:tab/>
      </w:r>
      <w:r w:rsidRPr="006861B0">
        <w:rPr>
          <w:color w:val="auto"/>
        </w:rPr>
        <w:fldChar w:fldCharType="begin"/>
      </w:r>
      <w:r w:rsidRPr="006861B0">
        <w:rPr>
          <w:color w:val="auto"/>
        </w:rPr>
        <w:instrText xml:space="preserve"> PAGEREF _Toc370985642 \h </w:instrText>
      </w:r>
      <w:r w:rsidRPr="006861B0">
        <w:rPr>
          <w:color w:val="auto"/>
        </w:rPr>
      </w:r>
      <w:r w:rsidRPr="006861B0">
        <w:rPr>
          <w:color w:val="auto"/>
        </w:rPr>
        <w:fldChar w:fldCharType="separate"/>
      </w:r>
      <w:r w:rsidRPr="006861B0">
        <w:rPr>
          <w:color w:val="auto"/>
        </w:rPr>
        <w:t>46</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更新的企业协议与订购协议计划条款</w:t>
      </w:r>
      <w:r w:rsidRPr="006861B0">
        <w:tab/>
      </w:r>
      <w:r w:rsidRPr="006861B0">
        <w:fldChar w:fldCharType="begin"/>
      </w:r>
      <w:r w:rsidRPr="006861B0">
        <w:instrText xml:space="preserve"> PAGEREF _Toc370985643 \h </w:instrText>
      </w:r>
      <w:r w:rsidRPr="006861B0">
        <w:fldChar w:fldCharType="separate"/>
      </w:r>
      <w:r w:rsidRPr="006861B0">
        <w:t>46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通过延期确保服务连续性</w:t>
      </w:r>
      <w:r w:rsidRPr="006861B0">
        <w:tab/>
      </w:r>
      <w:r w:rsidRPr="006861B0">
        <w:fldChar w:fldCharType="begin"/>
      </w:r>
      <w:r w:rsidRPr="006861B0">
        <w:instrText xml:space="preserve"> PAGEREF _Toc370985644 \h </w:instrText>
      </w:r>
      <w:r w:rsidRPr="006861B0">
        <w:fldChar w:fldCharType="separate"/>
      </w:r>
      <w:r w:rsidRPr="006861B0">
        <w:t>50</w:t>
      </w:r>
      <w:r w:rsidRPr="006861B0">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hint="eastAsia"/>
          <w:color w:val="auto"/>
        </w:rPr>
        <w:t>第</w:t>
      </w:r>
      <w:r w:rsidRPr="006861B0">
        <w:rPr>
          <w:rFonts w:eastAsia="SimSun"/>
          <w:color w:val="auto"/>
        </w:rPr>
        <w:t xml:space="preserve"> 4 </w:t>
      </w:r>
      <w:r w:rsidRPr="006861B0">
        <w:rPr>
          <w:rFonts w:eastAsia="SimSun" w:hint="eastAsia"/>
          <w:color w:val="auto"/>
        </w:rPr>
        <w:t>节</w:t>
      </w:r>
      <w:r w:rsidRPr="006861B0">
        <w:rPr>
          <w:rFonts w:eastAsia="SimSun"/>
          <w:color w:val="auto"/>
        </w:rPr>
        <w:t xml:space="preserve"> – </w:t>
      </w:r>
      <w:r w:rsidRPr="006861B0">
        <w:rPr>
          <w:rFonts w:eastAsia="SimSun" w:hint="eastAsia"/>
          <w:color w:val="auto"/>
        </w:rPr>
        <w:t>许可类型和费用</w:t>
      </w:r>
      <w:r w:rsidRPr="006861B0">
        <w:rPr>
          <w:color w:val="auto"/>
        </w:rPr>
        <w:tab/>
      </w:r>
      <w:r w:rsidRPr="006861B0">
        <w:rPr>
          <w:color w:val="auto"/>
        </w:rPr>
        <w:fldChar w:fldCharType="begin"/>
      </w:r>
      <w:r w:rsidRPr="006861B0">
        <w:rPr>
          <w:color w:val="auto"/>
        </w:rPr>
        <w:instrText xml:space="preserve"> PAGEREF _Toc370985645 \h </w:instrText>
      </w:r>
      <w:r w:rsidRPr="006861B0">
        <w:rPr>
          <w:color w:val="auto"/>
        </w:rPr>
      </w:r>
      <w:r w:rsidRPr="006861B0">
        <w:rPr>
          <w:color w:val="auto"/>
        </w:rPr>
        <w:fldChar w:fldCharType="separate"/>
      </w:r>
      <w:r w:rsidRPr="006861B0">
        <w:rPr>
          <w:color w:val="auto"/>
        </w:rPr>
        <w:t>51</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费用</w:t>
      </w:r>
      <w:r w:rsidRPr="006861B0">
        <w:tab/>
      </w:r>
      <w:r w:rsidRPr="006861B0">
        <w:fldChar w:fldCharType="begin"/>
      </w:r>
      <w:r w:rsidRPr="006861B0">
        <w:instrText xml:space="preserve"> PAGEREF _Toc370985646 \h </w:instrText>
      </w:r>
      <w:r w:rsidRPr="006861B0">
        <w:fldChar w:fldCharType="separate"/>
      </w:r>
      <w:r w:rsidRPr="006861B0">
        <w:t>51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许可</w:t>
      </w:r>
      <w:r w:rsidRPr="006861B0">
        <w:tab/>
      </w:r>
      <w:r w:rsidRPr="006861B0">
        <w:fldChar w:fldCharType="begin"/>
      </w:r>
      <w:r w:rsidRPr="006861B0">
        <w:instrText xml:space="preserve"> PAGEREF _Toc370985647 \h </w:instrText>
      </w:r>
      <w:r w:rsidRPr="006861B0">
        <w:fldChar w:fldCharType="separate"/>
      </w:r>
      <w:r w:rsidRPr="006861B0">
        <w:t>51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许可及软件保障</w:t>
      </w:r>
      <w:r w:rsidRPr="006861B0">
        <w:tab/>
      </w:r>
      <w:r w:rsidRPr="006861B0">
        <w:fldChar w:fldCharType="begin"/>
      </w:r>
      <w:r w:rsidRPr="006861B0">
        <w:instrText xml:space="preserve"> PAGEREF _Toc370985648 \h </w:instrText>
      </w:r>
      <w:r w:rsidRPr="006861B0">
        <w:fldChar w:fldCharType="separate"/>
      </w:r>
      <w:r w:rsidRPr="006861B0">
        <w:t>51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软件保障</w:t>
      </w:r>
      <w:r w:rsidRPr="006861B0">
        <w:tab/>
      </w:r>
      <w:r w:rsidRPr="006861B0">
        <w:fldChar w:fldCharType="begin"/>
      </w:r>
      <w:r w:rsidRPr="006861B0">
        <w:instrText xml:space="preserve"> PAGEREF _Toc370985649 \h </w:instrText>
      </w:r>
      <w:r w:rsidRPr="006861B0">
        <w:fldChar w:fldCharType="separate"/>
      </w:r>
      <w:r w:rsidRPr="006861B0">
        <w:t>51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升级许可</w:t>
      </w:r>
      <w:r w:rsidRPr="006861B0">
        <w:tab/>
      </w:r>
      <w:r w:rsidRPr="006861B0">
        <w:fldChar w:fldCharType="begin"/>
      </w:r>
      <w:r w:rsidRPr="006861B0">
        <w:instrText xml:space="preserve"> PAGEREF _Toc370985650 \h </w:instrText>
      </w:r>
      <w:r w:rsidRPr="006861B0">
        <w:fldChar w:fldCharType="separate"/>
      </w:r>
      <w:r w:rsidRPr="006861B0">
        <w:t>52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订购许可</w:t>
      </w:r>
      <w:r w:rsidRPr="006861B0">
        <w:tab/>
      </w:r>
      <w:r w:rsidRPr="006861B0">
        <w:fldChar w:fldCharType="begin"/>
      </w:r>
      <w:r w:rsidRPr="006861B0">
        <w:instrText xml:space="preserve"> PAGEREF _Toc370985651 \h </w:instrText>
      </w:r>
      <w:r w:rsidRPr="006861B0">
        <w:fldChar w:fldCharType="separate"/>
      </w:r>
      <w:r w:rsidRPr="006861B0">
        <w:t>53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升级</w:t>
      </w:r>
      <w:r w:rsidRPr="006861B0">
        <w:tab/>
      </w:r>
      <w:r w:rsidRPr="006861B0">
        <w:fldChar w:fldCharType="begin"/>
      </w:r>
      <w:r w:rsidRPr="006861B0">
        <w:instrText xml:space="preserve"> PAGEREF _Toc370985652 \h </w:instrText>
      </w:r>
      <w:r w:rsidRPr="006861B0">
        <w:fldChar w:fldCharType="separate"/>
      </w:r>
      <w:r w:rsidRPr="006861B0">
        <w:t>53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升级与软件保障</w:t>
      </w:r>
      <w:r w:rsidRPr="006861B0">
        <w:tab/>
      </w:r>
      <w:r w:rsidRPr="006861B0">
        <w:fldChar w:fldCharType="begin"/>
      </w:r>
      <w:r w:rsidRPr="006861B0">
        <w:instrText xml:space="preserve"> PAGEREF _Toc370985653 \h </w:instrText>
      </w:r>
      <w:r w:rsidRPr="006861B0">
        <w:fldChar w:fldCharType="separate"/>
      </w:r>
      <w:r w:rsidRPr="006861B0">
        <w:t>53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在家工作许可</w:t>
      </w:r>
      <w:r w:rsidRPr="006861B0">
        <w:tab/>
      </w:r>
      <w:r w:rsidRPr="006861B0">
        <w:fldChar w:fldCharType="begin"/>
      </w:r>
      <w:r w:rsidRPr="006861B0">
        <w:instrText xml:space="preserve"> PAGEREF _Toc370985654 \h </w:instrText>
      </w:r>
      <w:r w:rsidRPr="006861B0">
        <w:fldChar w:fldCharType="separate"/>
      </w:r>
      <w:r w:rsidRPr="006861B0">
        <w:t>54</w:t>
      </w:r>
      <w:r w:rsidRPr="006861B0">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hint="eastAsia"/>
          <w:color w:val="auto"/>
        </w:rPr>
        <w:t>第</w:t>
      </w:r>
      <w:r w:rsidRPr="006861B0">
        <w:rPr>
          <w:color w:val="auto"/>
        </w:rPr>
        <w:t xml:space="preserve"> 5 </w:t>
      </w:r>
      <w:r w:rsidRPr="006861B0">
        <w:rPr>
          <w:rFonts w:ascii="MingLiU" w:eastAsia="MingLiU" w:hAnsi="MingLiU" w:cs="MingLiU" w:hint="eastAsia"/>
          <w:color w:val="auto"/>
        </w:rPr>
        <w:t>节</w:t>
      </w:r>
      <w:r w:rsidRPr="006861B0">
        <w:rPr>
          <w:color w:val="auto"/>
        </w:rPr>
        <w:t xml:space="preserve"> – </w:t>
      </w:r>
      <w:r w:rsidRPr="006861B0">
        <w:rPr>
          <w:rFonts w:hint="eastAsia"/>
          <w:color w:val="auto"/>
        </w:rPr>
        <w:t>在</w:t>
      </w:r>
      <w:r w:rsidRPr="006861B0">
        <w:rPr>
          <w:rFonts w:ascii="MingLiU" w:eastAsia="MingLiU" w:hAnsi="MingLiU" w:cs="MingLiU" w:hint="eastAsia"/>
          <w:color w:val="auto"/>
        </w:rPr>
        <w:t>线</w:t>
      </w:r>
      <w:r w:rsidRPr="006861B0">
        <w:rPr>
          <w:rFonts w:ascii="MS Mincho" w:hAnsi="MS Mincho" w:cs="MS Mincho" w:hint="eastAsia"/>
          <w:color w:val="auto"/>
        </w:rPr>
        <w:t>服</w:t>
      </w:r>
      <w:r w:rsidRPr="006861B0">
        <w:rPr>
          <w:rFonts w:ascii="MingLiU" w:eastAsia="MingLiU" w:hAnsi="MingLiU" w:cs="MingLiU" w:hint="eastAsia"/>
          <w:color w:val="auto"/>
        </w:rPr>
        <w:t>务</w:t>
      </w:r>
      <w:r w:rsidRPr="006861B0">
        <w:rPr>
          <w:rFonts w:ascii="MS Mincho" w:hAnsi="MS Mincho" w:cs="MS Mincho" w:hint="eastAsia"/>
          <w:color w:val="auto"/>
        </w:rPr>
        <w:t>定价和付款方式</w:t>
      </w:r>
      <w:r w:rsidRPr="006861B0">
        <w:rPr>
          <w:color w:val="auto"/>
        </w:rPr>
        <w:tab/>
      </w:r>
      <w:r w:rsidRPr="006861B0">
        <w:rPr>
          <w:color w:val="auto"/>
        </w:rPr>
        <w:fldChar w:fldCharType="begin"/>
      </w:r>
      <w:r w:rsidRPr="006861B0">
        <w:rPr>
          <w:color w:val="auto"/>
        </w:rPr>
        <w:instrText xml:space="preserve"> PAGEREF _Toc370985655 \h </w:instrText>
      </w:r>
      <w:r w:rsidRPr="006861B0">
        <w:rPr>
          <w:color w:val="auto"/>
        </w:rPr>
      </w:r>
      <w:r w:rsidRPr="006861B0">
        <w:rPr>
          <w:color w:val="auto"/>
        </w:rPr>
        <w:fldChar w:fldCharType="separate"/>
      </w:r>
      <w:r w:rsidRPr="006861B0">
        <w:rPr>
          <w:color w:val="auto"/>
        </w:rPr>
        <w:t>55</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在线服务定价和付款方式</w:t>
      </w:r>
      <w:r w:rsidRPr="006861B0">
        <w:tab/>
      </w:r>
      <w:r w:rsidRPr="006861B0">
        <w:fldChar w:fldCharType="begin"/>
      </w:r>
      <w:r w:rsidRPr="006861B0">
        <w:instrText xml:space="preserve"> PAGEREF _Toc370985656 \h </w:instrText>
      </w:r>
      <w:r w:rsidRPr="006861B0">
        <w:fldChar w:fldCharType="separate"/>
      </w:r>
      <w:r w:rsidRPr="006861B0">
        <w:t>55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在线服务订购条款</w:t>
      </w:r>
      <w:r w:rsidRPr="006861B0">
        <w:tab/>
      </w:r>
      <w:r w:rsidRPr="006861B0">
        <w:fldChar w:fldCharType="begin"/>
      </w:r>
      <w:r w:rsidRPr="006861B0">
        <w:instrText xml:space="preserve"> PAGEREF _Toc370985657 \h </w:instrText>
      </w:r>
      <w:r w:rsidRPr="006861B0">
        <w:fldChar w:fldCharType="separate"/>
      </w:r>
      <w:r w:rsidRPr="006861B0">
        <w:t>56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购买和自动续签在线服务</w:t>
      </w:r>
      <w:r w:rsidRPr="006861B0">
        <w:tab/>
      </w:r>
      <w:r w:rsidRPr="006861B0">
        <w:fldChar w:fldCharType="begin"/>
      </w:r>
      <w:r w:rsidRPr="006861B0">
        <w:instrText xml:space="preserve"> PAGEREF _Toc370985658 \h </w:instrText>
      </w:r>
      <w:r w:rsidRPr="006861B0">
        <w:fldChar w:fldCharType="separate"/>
      </w:r>
      <w:r w:rsidRPr="006861B0">
        <w:t>56</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管理续签和自动续签状态</w:t>
      </w:r>
      <w:r w:rsidRPr="006861B0">
        <w:tab/>
      </w:r>
      <w:r w:rsidRPr="006861B0">
        <w:fldChar w:fldCharType="begin"/>
      </w:r>
      <w:r w:rsidRPr="006861B0">
        <w:instrText xml:space="preserve"> PAGEREF _Toc370985659 \h </w:instrText>
      </w:r>
      <w:r w:rsidRPr="006861B0">
        <w:fldChar w:fldCharType="separate"/>
      </w:r>
      <w:r w:rsidRPr="006861B0">
        <w:t>57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取消在线服务</w:t>
      </w:r>
      <w:r w:rsidRPr="006861B0">
        <w:tab/>
      </w:r>
      <w:r w:rsidRPr="006861B0">
        <w:fldChar w:fldCharType="begin"/>
      </w:r>
      <w:r w:rsidRPr="006861B0">
        <w:instrText xml:space="preserve"> PAGEREF _Toc370985660 \h </w:instrText>
      </w:r>
      <w:r w:rsidRPr="006861B0">
        <w:fldChar w:fldCharType="separate"/>
      </w:r>
      <w:r w:rsidRPr="006861B0">
        <w:t>57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在线服务付款方式选项</w:t>
      </w:r>
      <w:r w:rsidRPr="006861B0">
        <w:tab/>
      </w:r>
      <w:r w:rsidRPr="006861B0">
        <w:fldChar w:fldCharType="begin"/>
      </w:r>
      <w:r w:rsidRPr="006861B0">
        <w:instrText xml:space="preserve"> PAGEREF _Toc370985661 \h </w:instrText>
      </w:r>
      <w:r w:rsidRPr="006861B0">
        <w:fldChar w:fldCharType="separate"/>
      </w:r>
      <w:r w:rsidRPr="006861B0">
        <w:t>57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对批量许可中的在线服务的最低购买要求</w:t>
      </w:r>
      <w:r w:rsidRPr="006861B0">
        <w:tab/>
      </w:r>
      <w:r w:rsidRPr="006861B0">
        <w:fldChar w:fldCharType="begin"/>
      </w:r>
      <w:r w:rsidRPr="006861B0">
        <w:instrText xml:space="preserve"> PAGEREF _Toc370985662 \h </w:instrText>
      </w:r>
      <w:r w:rsidRPr="006861B0">
        <w:fldChar w:fldCharType="separate"/>
      </w:r>
      <w:r w:rsidRPr="006861B0">
        <w:t>57</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 xml:space="preserve">Windows Azure </w:t>
      </w:r>
      <w:r w:rsidRPr="006861B0">
        <w:rPr>
          <w:rFonts w:eastAsia="SimSun" w:hint="eastAsia"/>
          <w:color w:val="auto"/>
        </w:rPr>
        <w:t>服务</w:t>
      </w:r>
      <w:r w:rsidRPr="006861B0">
        <w:rPr>
          <w:color w:val="auto"/>
        </w:rPr>
        <w:tab/>
      </w:r>
      <w:r w:rsidRPr="006861B0">
        <w:rPr>
          <w:color w:val="auto"/>
        </w:rPr>
        <w:fldChar w:fldCharType="begin"/>
      </w:r>
      <w:r w:rsidRPr="006861B0">
        <w:rPr>
          <w:color w:val="auto"/>
        </w:rPr>
        <w:instrText xml:space="preserve"> PAGEREF _Toc370985663 \h </w:instrText>
      </w:r>
      <w:r w:rsidRPr="006861B0">
        <w:rPr>
          <w:color w:val="auto"/>
        </w:rPr>
      </w:r>
      <w:r w:rsidRPr="006861B0">
        <w:rPr>
          <w:color w:val="auto"/>
        </w:rPr>
        <w:fldChar w:fldCharType="separate"/>
      </w:r>
      <w:r w:rsidRPr="006861B0">
        <w:rPr>
          <w:color w:val="auto"/>
        </w:rPr>
        <w:t>57</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各地区的在线服务提供情况</w:t>
      </w:r>
      <w:r w:rsidRPr="006861B0">
        <w:tab/>
      </w:r>
      <w:r w:rsidRPr="006861B0">
        <w:fldChar w:fldCharType="begin"/>
      </w:r>
      <w:r w:rsidRPr="006861B0">
        <w:instrText xml:space="preserve"> PAGEREF _Toc370985664 \h </w:instrText>
      </w:r>
      <w:r w:rsidRPr="006861B0">
        <w:fldChar w:fldCharType="separate"/>
      </w:r>
      <w:r w:rsidRPr="006861B0">
        <w:t>59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在线服务的附加条款</w:t>
      </w:r>
      <w:r w:rsidRPr="006861B0">
        <w:tab/>
      </w:r>
      <w:r w:rsidRPr="006861B0">
        <w:fldChar w:fldCharType="begin"/>
      </w:r>
      <w:r w:rsidRPr="006861B0">
        <w:instrText xml:space="preserve"> PAGEREF _Toc370985665 \h </w:instrText>
      </w:r>
      <w:r w:rsidRPr="006861B0">
        <w:fldChar w:fldCharType="separate"/>
      </w:r>
      <w:r w:rsidRPr="006861B0">
        <w:t>59</w:t>
      </w:r>
      <w:r w:rsidRPr="006861B0">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hint="eastAsia"/>
          <w:color w:val="auto"/>
        </w:rPr>
        <w:t>第</w:t>
      </w:r>
      <w:r w:rsidRPr="006861B0">
        <w:rPr>
          <w:rFonts w:eastAsia="SimSun"/>
          <w:color w:val="auto"/>
        </w:rPr>
        <w:t xml:space="preserve"> 6 </w:t>
      </w:r>
      <w:r w:rsidRPr="006861B0">
        <w:rPr>
          <w:rFonts w:eastAsia="SimSun" w:hint="eastAsia"/>
          <w:color w:val="auto"/>
        </w:rPr>
        <w:t>节</w:t>
      </w:r>
      <w:r w:rsidRPr="006861B0">
        <w:rPr>
          <w:rFonts w:eastAsia="SimSun"/>
          <w:color w:val="auto"/>
        </w:rPr>
        <w:t xml:space="preserve"> – </w:t>
      </w:r>
      <w:r w:rsidRPr="006861B0">
        <w:rPr>
          <w:rFonts w:eastAsia="SimSun" w:hint="eastAsia"/>
          <w:color w:val="auto"/>
        </w:rPr>
        <w:t>软件保障续签规则</w:t>
      </w:r>
      <w:r w:rsidRPr="006861B0">
        <w:rPr>
          <w:color w:val="auto"/>
        </w:rPr>
        <w:tab/>
      </w:r>
      <w:r w:rsidRPr="006861B0">
        <w:rPr>
          <w:color w:val="auto"/>
        </w:rPr>
        <w:fldChar w:fldCharType="begin"/>
      </w:r>
      <w:r w:rsidRPr="006861B0">
        <w:rPr>
          <w:color w:val="auto"/>
        </w:rPr>
        <w:instrText xml:space="preserve"> PAGEREF _Toc370985666 \h </w:instrText>
      </w:r>
      <w:r w:rsidRPr="006861B0">
        <w:rPr>
          <w:color w:val="auto"/>
        </w:rPr>
      </w:r>
      <w:r w:rsidRPr="006861B0">
        <w:rPr>
          <w:color w:val="auto"/>
        </w:rPr>
        <w:fldChar w:fldCharType="separate"/>
      </w:r>
      <w:r w:rsidRPr="006861B0">
        <w:rPr>
          <w:color w:val="auto"/>
        </w:rPr>
        <w:t>60</w:t>
      </w:r>
      <w:r w:rsidRPr="006861B0">
        <w:rPr>
          <w:color w:val="auto"/>
        </w:rPr>
        <w:fldChar w:fldCharType="end"/>
      </w:r>
    </w:p>
    <w:p w:rsidR="006861B0" w:rsidRPr="006861B0" w:rsidRDefault="006861B0">
      <w:pPr>
        <w:pStyle w:val="TOC4"/>
        <w:rPr>
          <w:rFonts w:asciiTheme="minorHAnsi" w:eastAsiaTheme="minorEastAsia" w:hAnsiTheme="minorHAnsi" w:cstheme="minorBidi"/>
          <w:noProof/>
          <w:sz w:val="22"/>
          <w:szCs w:val="22"/>
        </w:rPr>
      </w:pPr>
      <w:r w:rsidRPr="006861B0">
        <w:rPr>
          <w:rFonts w:eastAsia="SimSun" w:cs="Tahoma" w:hint="eastAsia"/>
          <w:noProof/>
        </w:rPr>
        <w:t>开放许可</w:t>
      </w:r>
      <w:r w:rsidRPr="006861B0">
        <w:rPr>
          <w:noProof/>
        </w:rPr>
        <w:tab/>
      </w:r>
      <w:r w:rsidRPr="006861B0">
        <w:rPr>
          <w:noProof/>
        </w:rPr>
        <w:fldChar w:fldCharType="begin"/>
      </w:r>
      <w:r w:rsidRPr="006861B0">
        <w:rPr>
          <w:noProof/>
        </w:rPr>
        <w:instrText xml:space="preserve"> PAGEREF _Toc370985667 \h </w:instrText>
      </w:r>
      <w:r w:rsidRPr="006861B0">
        <w:rPr>
          <w:noProof/>
        </w:rPr>
      </w:r>
      <w:r w:rsidRPr="006861B0">
        <w:rPr>
          <w:noProof/>
        </w:rPr>
        <w:fldChar w:fldCharType="separate"/>
      </w:r>
      <w:r w:rsidRPr="006861B0">
        <w:rPr>
          <w:noProof/>
        </w:rPr>
        <w:t>60</w:t>
      </w:r>
      <w:r w:rsidRPr="006861B0">
        <w:rPr>
          <w:noProof/>
        </w:rPr>
        <w:fldChar w:fldCharType="end"/>
      </w:r>
    </w:p>
    <w:p w:rsidR="006861B0" w:rsidRPr="006861B0" w:rsidRDefault="006861B0">
      <w:pPr>
        <w:pStyle w:val="TOC4"/>
        <w:rPr>
          <w:rFonts w:asciiTheme="minorHAnsi" w:eastAsiaTheme="minorEastAsia" w:hAnsiTheme="minorHAnsi" w:cstheme="minorBidi"/>
          <w:noProof/>
          <w:sz w:val="22"/>
          <w:szCs w:val="22"/>
        </w:rPr>
      </w:pPr>
      <w:r w:rsidRPr="006861B0">
        <w:rPr>
          <w:rFonts w:eastAsia="SimSun" w:cs="Tahoma" w:hint="eastAsia"/>
          <w:noProof/>
        </w:rPr>
        <w:t>开放式价值</w:t>
      </w:r>
      <w:r w:rsidRPr="006861B0">
        <w:rPr>
          <w:rFonts w:eastAsia="SimSun" w:cs="Tahoma"/>
          <w:noProof/>
        </w:rPr>
        <w:t xml:space="preserve"> 20xx</w:t>
      </w:r>
      <w:r w:rsidRPr="006861B0">
        <w:rPr>
          <w:noProof/>
        </w:rPr>
        <w:tab/>
      </w:r>
      <w:r w:rsidRPr="006861B0">
        <w:rPr>
          <w:noProof/>
        </w:rPr>
        <w:fldChar w:fldCharType="begin"/>
      </w:r>
      <w:r w:rsidRPr="006861B0">
        <w:rPr>
          <w:noProof/>
        </w:rPr>
        <w:instrText xml:space="preserve"> PAGEREF _Toc370985668 \h </w:instrText>
      </w:r>
      <w:r w:rsidRPr="006861B0">
        <w:rPr>
          <w:noProof/>
        </w:rPr>
      </w:r>
      <w:r w:rsidRPr="006861B0">
        <w:rPr>
          <w:noProof/>
        </w:rPr>
        <w:fldChar w:fldCharType="separate"/>
      </w:r>
      <w:r w:rsidRPr="006861B0">
        <w:rPr>
          <w:noProof/>
        </w:rPr>
        <w:t>60</w:t>
      </w:r>
      <w:r w:rsidRPr="006861B0">
        <w:rPr>
          <w:noProof/>
        </w:rPr>
        <w:fldChar w:fldCharType="end"/>
      </w:r>
    </w:p>
    <w:p w:rsidR="006861B0" w:rsidRPr="006861B0" w:rsidRDefault="006861B0">
      <w:pPr>
        <w:pStyle w:val="TOC4"/>
        <w:rPr>
          <w:rFonts w:asciiTheme="minorHAnsi" w:eastAsiaTheme="minorEastAsia" w:hAnsiTheme="minorHAnsi" w:cstheme="minorBidi"/>
          <w:noProof/>
          <w:sz w:val="22"/>
          <w:szCs w:val="22"/>
        </w:rPr>
      </w:pPr>
      <w:r w:rsidRPr="006861B0">
        <w:rPr>
          <w:rFonts w:eastAsia="SimSun" w:cs="Tahoma" w:hint="eastAsia"/>
          <w:noProof/>
        </w:rPr>
        <w:t>选择</w:t>
      </w:r>
      <w:r w:rsidRPr="006861B0">
        <w:rPr>
          <w:rFonts w:eastAsia="SimSun" w:cs="Tahoma"/>
          <w:noProof/>
        </w:rPr>
        <w:t xml:space="preserve"> 20xx</w:t>
      </w:r>
      <w:r w:rsidRPr="006861B0">
        <w:rPr>
          <w:noProof/>
        </w:rPr>
        <w:tab/>
      </w:r>
      <w:r w:rsidRPr="006861B0">
        <w:rPr>
          <w:noProof/>
        </w:rPr>
        <w:fldChar w:fldCharType="begin"/>
      </w:r>
      <w:r w:rsidRPr="006861B0">
        <w:rPr>
          <w:noProof/>
        </w:rPr>
        <w:instrText xml:space="preserve"> PAGEREF _Toc370985669 \h </w:instrText>
      </w:r>
      <w:r w:rsidRPr="006861B0">
        <w:rPr>
          <w:noProof/>
        </w:rPr>
      </w:r>
      <w:r w:rsidRPr="006861B0">
        <w:rPr>
          <w:noProof/>
        </w:rPr>
        <w:fldChar w:fldCharType="separate"/>
      </w:r>
      <w:r w:rsidRPr="006861B0">
        <w:rPr>
          <w:noProof/>
        </w:rPr>
        <w:t>60</w:t>
      </w:r>
      <w:r w:rsidRPr="006861B0">
        <w:rPr>
          <w:noProof/>
        </w:rPr>
        <w:fldChar w:fldCharType="end"/>
      </w:r>
    </w:p>
    <w:p w:rsidR="006861B0" w:rsidRPr="006861B0" w:rsidRDefault="006861B0">
      <w:pPr>
        <w:pStyle w:val="TOC4"/>
        <w:rPr>
          <w:rFonts w:asciiTheme="minorHAnsi" w:eastAsiaTheme="minorEastAsia" w:hAnsiTheme="minorHAnsi" w:cstheme="minorBidi"/>
          <w:noProof/>
          <w:sz w:val="22"/>
          <w:szCs w:val="22"/>
        </w:rPr>
      </w:pPr>
      <w:r w:rsidRPr="006861B0">
        <w:rPr>
          <w:rFonts w:eastAsia="SimSun" w:cs="Tahoma" w:hint="eastAsia"/>
          <w:noProof/>
        </w:rPr>
        <w:t>按同一协议续签范围</w:t>
      </w:r>
      <w:r w:rsidRPr="006861B0">
        <w:rPr>
          <w:noProof/>
        </w:rPr>
        <w:tab/>
      </w:r>
      <w:r w:rsidRPr="006861B0">
        <w:rPr>
          <w:noProof/>
        </w:rPr>
        <w:fldChar w:fldCharType="begin"/>
      </w:r>
      <w:r w:rsidRPr="006861B0">
        <w:rPr>
          <w:noProof/>
        </w:rPr>
        <w:instrText xml:space="preserve"> PAGEREF _Toc370985670 \h </w:instrText>
      </w:r>
      <w:r w:rsidRPr="006861B0">
        <w:rPr>
          <w:noProof/>
        </w:rPr>
      </w:r>
      <w:r w:rsidRPr="006861B0">
        <w:rPr>
          <w:noProof/>
        </w:rPr>
        <w:fldChar w:fldCharType="separate"/>
      </w:r>
      <w:r w:rsidRPr="006861B0">
        <w:rPr>
          <w:noProof/>
        </w:rPr>
        <w:t>60</w:t>
      </w:r>
      <w:r w:rsidRPr="006861B0">
        <w:rPr>
          <w:noProof/>
        </w:rPr>
        <w:fldChar w:fldCharType="end"/>
      </w:r>
    </w:p>
    <w:p w:rsidR="006861B0" w:rsidRPr="006861B0" w:rsidRDefault="006861B0">
      <w:pPr>
        <w:pStyle w:val="TOC4"/>
        <w:rPr>
          <w:rFonts w:asciiTheme="minorHAnsi" w:eastAsiaTheme="minorEastAsia" w:hAnsiTheme="minorHAnsi" w:cstheme="minorBidi"/>
          <w:noProof/>
          <w:sz w:val="22"/>
          <w:szCs w:val="22"/>
        </w:rPr>
      </w:pPr>
      <w:r w:rsidRPr="006861B0">
        <w:rPr>
          <w:rFonts w:eastAsia="SimSun" w:cs="Tahoma" w:hint="eastAsia"/>
          <w:noProof/>
        </w:rPr>
        <w:t>续签另一协议的范围</w:t>
      </w:r>
      <w:r w:rsidRPr="006861B0">
        <w:rPr>
          <w:noProof/>
        </w:rPr>
        <w:tab/>
      </w:r>
      <w:r w:rsidRPr="006861B0">
        <w:rPr>
          <w:noProof/>
        </w:rPr>
        <w:fldChar w:fldCharType="begin"/>
      </w:r>
      <w:r w:rsidRPr="006861B0">
        <w:rPr>
          <w:noProof/>
        </w:rPr>
        <w:instrText xml:space="preserve"> PAGEREF _Toc370985671 \h </w:instrText>
      </w:r>
      <w:r w:rsidRPr="006861B0">
        <w:rPr>
          <w:noProof/>
        </w:rPr>
      </w:r>
      <w:r w:rsidRPr="006861B0">
        <w:rPr>
          <w:noProof/>
        </w:rPr>
        <w:fldChar w:fldCharType="separate"/>
      </w:r>
      <w:r w:rsidRPr="006861B0">
        <w:rPr>
          <w:noProof/>
        </w:rPr>
        <w:t>60</w:t>
      </w:r>
      <w:r w:rsidRPr="006861B0">
        <w:rPr>
          <w:noProof/>
        </w:rPr>
        <w:fldChar w:fldCharType="end"/>
      </w:r>
    </w:p>
    <w:p w:rsidR="006861B0" w:rsidRPr="006861B0" w:rsidRDefault="006861B0">
      <w:pPr>
        <w:pStyle w:val="TOC4"/>
        <w:rPr>
          <w:rFonts w:asciiTheme="minorHAnsi" w:eastAsiaTheme="minorEastAsia" w:hAnsiTheme="minorHAnsi" w:cstheme="minorBidi"/>
          <w:noProof/>
          <w:sz w:val="22"/>
          <w:szCs w:val="22"/>
        </w:rPr>
      </w:pPr>
      <w:r w:rsidRPr="006861B0">
        <w:rPr>
          <w:rFonts w:eastAsia="SimSun" w:cs="Tahoma" w:hint="eastAsia"/>
          <w:noProof/>
        </w:rPr>
        <w:t>选择附加</w:t>
      </w:r>
      <w:r w:rsidRPr="006861B0">
        <w:rPr>
          <w:rFonts w:eastAsia="SimSun" w:cs="Tahoma"/>
          <w:noProof/>
        </w:rPr>
        <w:t xml:space="preserve"> 20xx</w:t>
      </w:r>
      <w:r w:rsidRPr="006861B0">
        <w:rPr>
          <w:noProof/>
        </w:rPr>
        <w:tab/>
      </w:r>
      <w:r w:rsidRPr="006861B0">
        <w:rPr>
          <w:noProof/>
        </w:rPr>
        <w:fldChar w:fldCharType="begin"/>
      </w:r>
      <w:r w:rsidRPr="006861B0">
        <w:rPr>
          <w:noProof/>
        </w:rPr>
        <w:instrText xml:space="preserve"> PAGEREF _Toc370985672 \h </w:instrText>
      </w:r>
      <w:r w:rsidRPr="006861B0">
        <w:rPr>
          <w:noProof/>
        </w:rPr>
      </w:r>
      <w:r w:rsidRPr="006861B0">
        <w:rPr>
          <w:noProof/>
        </w:rPr>
        <w:fldChar w:fldCharType="separate"/>
      </w:r>
      <w:r w:rsidRPr="006861B0">
        <w:rPr>
          <w:noProof/>
        </w:rPr>
        <w:t>60</w:t>
      </w:r>
      <w:r w:rsidRPr="006861B0">
        <w:rPr>
          <w:noProof/>
        </w:rPr>
        <w:fldChar w:fldCharType="end"/>
      </w:r>
    </w:p>
    <w:p w:rsidR="006861B0" w:rsidRPr="006861B0" w:rsidRDefault="006861B0">
      <w:pPr>
        <w:pStyle w:val="TOC4"/>
        <w:rPr>
          <w:rFonts w:asciiTheme="minorHAnsi" w:eastAsiaTheme="minorEastAsia" w:hAnsiTheme="minorHAnsi" w:cstheme="minorBidi"/>
          <w:noProof/>
          <w:sz w:val="22"/>
          <w:szCs w:val="22"/>
        </w:rPr>
      </w:pPr>
      <w:r w:rsidRPr="006861B0">
        <w:rPr>
          <w:rFonts w:eastAsia="SimSun" w:cs="Tahoma" w:hint="eastAsia"/>
          <w:noProof/>
        </w:rPr>
        <w:t>企业协议</w:t>
      </w:r>
      <w:r w:rsidRPr="006861B0">
        <w:rPr>
          <w:rFonts w:eastAsia="SimSun" w:cs="Tahoma"/>
          <w:noProof/>
        </w:rPr>
        <w:t xml:space="preserve"> 2011 </w:t>
      </w:r>
      <w:r w:rsidRPr="006861B0">
        <w:rPr>
          <w:rFonts w:eastAsia="SimSun" w:cs="Tahoma" w:hint="eastAsia"/>
          <w:noProof/>
        </w:rPr>
        <w:t>和更高版本</w:t>
      </w:r>
      <w:r w:rsidRPr="006861B0">
        <w:rPr>
          <w:noProof/>
        </w:rPr>
        <w:tab/>
      </w:r>
      <w:r w:rsidRPr="006861B0">
        <w:rPr>
          <w:noProof/>
        </w:rPr>
        <w:fldChar w:fldCharType="begin"/>
      </w:r>
      <w:r w:rsidRPr="006861B0">
        <w:rPr>
          <w:noProof/>
        </w:rPr>
        <w:instrText xml:space="preserve"> PAGEREF _Toc370985673 \h </w:instrText>
      </w:r>
      <w:r w:rsidRPr="006861B0">
        <w:rPr>
          <w:noProof/>
        </w:rPr>
      </w:r>
      <w:r w:rsidRPr="006861B0">
        <w:rPr>
          <w:noProof/>
        </w:rPr>
        <w:fldChar w:fldCharType="separate"/>
      </w:r>
      <w:r w:rsidRPr="006861B0">
        <w:rPr>
          <w:noProof/>
        </w:rPr>
        <w:t>61</w:t>
      </w:r>
      <w:r w:rsidRPr="006861B0">
        <w:rPr>
          <w:noProof/>
        </w:rPr>
        <w:fldChar w:fldCharType="end"/>
      </w:r>
    </w:p>
    <w:p w:rsidR="006861B0" w:rsidRPr="006861B0" w:rsidRDefault="006861B0">
      <w:pPr>
        <w:pStyle w:val="TOC4"/>
        <w:rPr>
          <w:rFonts w:asciiTheme="minorHAnsi" w:eastAsiaTheme="minorEastAsia" w:hAnsiTheme="minorHAnsi" w:cstheme="minorBidi"/>
          <w:noProof/>
          <w:sz w:val="22"/>
          <w:szCs w:val="22"/>
        </w:rPr>
      </w:pPr>
      <w:r w:rsidRPr="006861B0">
        <w:rPr>
          <w:rFonts w:eastAsia="SimSun" w:cs="Tahoma" w:hint="eastAsia"/>
          <w:noProof/>
        </w:rPr>
        <w:t>企业协议</w:t>
      </w:r>
      <w:r w:rsidRPr="006861B0">
        <w:rPr>
          <w:rFonts w:eastAsia="SimSun" w:cs="Tahoma"/>
          <w:noProof/>
        </w:rPr>
        <w:t xml:space="preserve"> 2011 </w:t>
      </w:r>
      <w:r w:rsidRPr="006861B0">
        <w:rPr>
          <w:rFonts w:eastAsia="SimSun" w:cs="Tahoma" w:hint="eastAsia"/>
          <w:noProof/>
        </w:rPr>
        <w:t>之前版本</w:t>
      </w:r>
      <w:r w:rsidRPr="006861B0">
        <w:rPr>
          <w:noProof/>
        </w:rPr>
        <w:tab/>
      </w:r>
      <w:r w:rsidRPr="006861B0">
        <w:rPr>
          <w:noProof/>
        </w:rPr>
        <w:fldChar w:fldCharType="begin"/>
      </w:r>
      <w:r w:rsidRPr="006861B0">
        <w:rPr>
          <w:noProof/>
        </w:rPr>
        <w:instrText xml:space="preserve"> PAGEREF _Toc370985674 \h </w:instrText>
      </w:r>
      <w:r w:rsidRPr="006861B0">
        <w:rPr>
          <w:noProof/>
        </w:rPr>
      </w:r>
      <w:r w:rsidRPr="006861B0">
        <w:rPr>
          <w:noProof/>
        </w:rPr>
        <w:fldChar w:fldCharType="separate"/>
      </w:r>
      <w:r w:rsidRPr="006861B0">
        <w:rPr>
          <w:noProof/>
        </w:rPr>
        <w:t>61</w:t>
      </w:r>
      <w:r w:rsidRPr="006861B0">
        <w:rPr>
          <w:noProof/>
        </w:rPr>
        <w:fldChar w:fldCharType="end"/>
      </w:r>
    </w:p>
    <w:p w:rsidR="006861B0" w:rsidRPr="006861B0" w:rsidRDefault="006861B0">
      <w:pPr>
        <w:pStyle w:val="TOC4"/>
        <w:rPr>
          <w:rFonts w:asciiTheme="minorHAnsi" w:eastAsiaTheme="minorEastAsia" w:hAnsiTheme="minorHAnsi" w:cstheme="minorBidi"/>
          <w:noProof/>
          <w:sz w:val="22"/>
          <w:szCs w:val="22"/>
        </w:rPr>
      </w:pPr>
      <w:r w:rsidRPr="006861B0">
        <w:rPr>
          <w:rFonts w:eastAsia="SimSun" w:cs="Tahoma" w:hint="eastAsia"/>
          <w:noProof/>
        </w:rPr>
        <w:t>跨计划续签</w:t>
      </w:r>
      <w:r w:rsidRPr="006861B0">
        <w:rPr>
          <w:noProof/>
        </w:rPr>
        <w:tab/>
      </w:r>
      <w:r w:rsidRPr="006861B0">
        <w:rPr>
          <w:noProof/>
        </w:rPr>
        <w:fldChar w:fldCharType="begin"/>
      </w:r>
      <w:r w:rsidRPr="006861B0">
        <w:rPr>
          <w:noProof/>
        </w:rPr>
        <w:instrText xml:space="preserve"> PAGEREF _Toc370985675 \h </w:instrText>
      </w:r>
      <w:r w:rsidRPr="006861B0">
        <w:rPr>
          <w:noProof/>
        </w:rPr>
      </w:r>
      <w:r w:rsidRPr="006861B0">
        <w:rPr>
          <w:noProof/>
        </w:rPr>
        <w:fldChar w:fldCharType="separate"/>
      </w:r>
      <w:r w:rsidRPr="006861B0">
        <w:rPr>
          <w:noProof/>
        </w:rPr>
        <w:t>61</w:t>
      </w:r>
      <w:r w:rsidRPr="006861B0">
        <w:rPr>
          <w:noProof/>
        </w:rPr>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hint="eastAsia"/>
          <w:color w:val="auto"/>
        </w:rPr>
        <w:t>第</w:t>
      </w:r>
      <w:r w:rsidRPr="006861B0">
        <w:rPr>
          <w:rFonts w:eastAsia="SimSun"/>
          <w:color w:val="auto"/>
        </w:rPr>
        <w:t xml:space="preserve"> 7 </w:t>
      </w:r>
      <w:r w:rsidRPr="006861B0">
        <w:rPr>
          <w:rFonts w:eastAsia="SimSun" w:hint="eastAsia"/>
          <w:color w:val="auto"/>
        </w:rPr>
        <w:t>节</w:t>
      </w:r>
      <w:r w:rsidRPr="006861B0">
        <w:rPr>
          <w:rFonts w:eastAsia="SimSun"/>
          <w:color w:val="auto"/>
        </w:rPr>
        <w:t xml:space="preserve"> – </w:t>
      </w:r>
      <w:r w:rsidRPr="006861B0">
        <w:rPr>
          <w:rFonts w:eastAsia="SimSun" w:hint="eastAsia"/>
          <w:color w:val="auto"/>
        </w:rPr>
        <w:t>计划权益、软件保障</w:t>
      </w:r>
      <w:r w:rsidRPr="006861B0">
        <w:rPr>
          <w:rFonts w:eastAsia="SimSun"/>
          <w:color w:val="auto"/>
        </w:rPr>
        <w:t xml:space="preserve"> (SA) </w:t>
      </w:r>
      <w:r w:rsidRPr="006861B0">
        <w:rPr>
          <w:rFonts w:eastAsia="SimSun" w:hint="eastAsia"/>
          <w:color w:val="auto"/>
        </w:rPr>
        <w:t>权益和在线服务</w:t>
      </w:r>
      <w:r w:rsidRPr="006861B0">
        <w:rPr>
          <w:rFonts w:eastAsia="SimSun"/>
          <w:color w:val="auto"/>
        </w:rPr>
        <w:t xml:space="preserve"> (OLS) </w:t>
      </w:r>
      <w:r w:rsidRPr="006861B0">
        <w:rPr>
          <w:rFonts w:eastAsia="SimSun" w:hint="eastAsia"/>
          <w:color w:val="auto"/>
        </w:rPr>
        <w:t>权益</w:t>
      </w:r>
      <w:r w:rsidRPr="006861B0">
        <w:rPr>
          <w:color w:val="auto"/>
        </w:rPr>
        <w:tab/>
      </w:r>
      <w:r w:rsidRPr="006861B0">
        <w:rPr>
          <w:color w:val="auto"/>
        </w:rPr>
        <w:fldChar w:fldCharType="begin"/>
      </w:r>
      <w:r w:rsidRPr="006861B0">
        <w:rPr>
          <w:color w:val="auto"/>
        </w:rPr>
        <w:instrText xml:space="preserve"> PAGEREF _Toc370985676 \h </w:instrText>
      </w:r>
      <w:r w:rsidRPr="006861B0">
        <w:rPr>
          <w:color w:val="auto"/>
        </w:rPr>
      </w:r>
      <w:r w:rsidRPr="006861B0">
        <w:rPr>
          <w:color w:val="auto"/>
        </w:rPr>
        <w:fldChar w:fldCharType="separate"/>
      </w:r>
      <w:r w:rsidRPr="006861B0">
        <w:rPr>
          <w:color w:val="auto"/>
        </w:rPr>
        <w:t>62</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新版本的权利</w:t>
      </w:r>
      <w:r w:rsidRPr="006861B0">
        <w:tab/>
      </w:r>
      <w:r w:rsidRPr="006861B0">
        <w:fldChar w:fldCharType="begin"/>
      </w:r>
      <w:r w:rsidRPr="006861B0">
        <w:instrText xml:space="preserve"> PAGEREF _Toc370985677 \h </w:instrText>
      </w:r>
      <w:r w:rsidRPr="006861B0">
        <w:fldChar w:fldCharType="separate"/>
      </w:r>
      <w:r w:rsidRPr="006861B0">
        <w:t>64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rPr>
        <w:t xml:space="preserve">Office </w:t>
      </w:r>
      <w:r w:rsidRPr="006861B0">
        <w:rPr>
          <w:rFonts w:eastAsia="SimSun" w:cs="Tahoma" w:hint="eastAsia"/>
        </w:rPr>
        <w:t>多语言包</w:t>
      </w:r>
      <w:r w:rsidRPr="006861B0">
        <w:tab/>
      </w:r>
      <w:r w:rsidRPr="006861B0">
        <w:fldChar w:fldCharType="begin"/>
      </w:r>
      <w:r w:rsidRPr="006861B0">
        <w:instrText xml:space="preserve"> PAGEREF _Toc370985678 \h </w:instrText>
      </w:r>
      <w:r w:rsidRPr="006861B0">
        <w:fldChar w:fldCharType="separate"/>
      </w:r>
      <w:r w:rsidRPr="006861B0">
        <w:t>64</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Windows 8 Enterprise</w:t>
      </w:r>
      <w:r w:rsidRPr="006861B0">
        <w:rPr>
          <w:color w:val="auto"/>
        </w:rPr>
        <w:tab/>
      </w:r>
      <w:r w:rsidRPr="006861B0">
        <w:rPr>
          <w:color w:val="auto"/>
        </w:rPr>
        <w:fldChar w:fldCharType="begin"/>
      </w:r>
      <w:r w:rsidRPr="006861B0">
        <w:rPr>
          <w:color w:val="auto"/>
        </w:rPr>
        <w:instrText xml:space="preserve"> PAGEREF _Toc370985679 \h </w:instrText>
      </w:r>
      <w:r w:rsidRPr="006861B0">
        <w:rPr>
          <w:color w:val="auto"/>
        </w:rPr>
      </w:r>
      <w:r w:rsidRPr="006861B0">
        <w:rPr>
          <w:color w:val="auto"/>
        </w:rPr>
        <w:fldChar w:fldCharType="separate"/>
      </w:r>
      <w:r w:rsidRPr="006861B0">
        <w:rPr>
          <w:color w:val="auto"/>
        </w:rPr>
        <w:t>68</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Windows 8 Enterprise Sideloading</w:t>
      </w:r>
      <w:r w:rsidRPr="006861B0">
        <w:rPr>
          <w:color w:val="auto"/>
        </w:rPr>
        <w:tab/>
      </w:r>
      <w:r w:rsidRPr="006861B0">
        <w:rPr>
          <w:color w:val="auto"/>
        </w:rPr>
        <w:fldChar w:fldCharType="begin"/>
      </w:r>
      <w:r w:rsidRPr="006861B0">
        <w:rPr>
          <w:color w:val="auto"/>
        </w:rPr>
        <w:instrText xml:space="preserve"> PAGEREF _Toc370985680 \h </w:instrText>
      </w:r>
      <w:r w:rsidRPr="006861B0">
        <w:rPr>
          <w:color w:val="auto"/>
        </w:rPr>
      </w:r>
      <w:r w:rsidRPr="006861B0">
        <w:rPr>
          <w:color w:val="auto"/>
        </w:rPr>
        <w:fldChar w:fldCharType="separate"/>
      </w:r>
      <w:r w:rsidRPr="006861B0">
        <w:rPr>
          <w:color w:val="auto"/>
        </w:rPr>
        <w:t>68</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 xml:space="preserve">Windows </w:t>
      </w:r>
      <w:r w:rsidRPr="006861B0">
        <w:rPr>
          <w:rFonts w:eastAsia="SimSun" w:hint="eastAsia"/>
          <w:color w:val="auto"/>
        </w:rPr>
        <w:t>助手订购许可</w:t>
      </w:r>
      <w:r w:rsidRPr="006861B0">
        <w:rPr>
          <w:color w:val="auto"/>
        </w:rPr>
        <w:tab/>
      </w:r>
      <w:r w:rsidRPr="006861B0">
        <w:rPr>
          <w:color w:val="auto"/>
        </w:rPr>
        <w:fldChar w:fldCharType="begin"/>
      </w:r>
      <w:r w:rsidRPr="006861B0">
        <w:rPr>
          <w:color w:val="auto"/>
        </w:rPr>
        <w:instrText xml:space="preserve"> PAGEREF _Toc370985681 \h </w:instrText>
      </w:r>
      <w:r w:rsidRPr="006861B0">
        <w:rPr>
          <w:color w:val="auto"/>
        </w:rPr>
      </w:r>
      <w:r w:rsidRPr="006861B0">
        <w:rPr>
          <w:color w:val="auto"/>
        </w:rPr>
        <w:fldChar w:fldCharType="separate"/>
      </w:r>
      <w:r w:rsidRPr="006861B0">
        <w:rPr>
          <w:color w:val="auto"/>
        </w:rPr>
        <w:t>68</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t>培训券</w:t>
      </w:r>
      <w:r w:rsidRPr="006861B0">
        <w:rPr>
          <w:color w:val="auto"/>
        </w:rPr>
        <w:tab/>
      </w:r>
      <w:r w:rsidRPr="006861B0">
        <w:rPr>
          <w:color w:val="auto"/>
        </w:rPr>
        <w:fldChar w:fldCharType="begin"/>
      </w:r>
      <w:r w:rsidRPr="006861B0">
        <w:rPr>
          <w:color w:val="auto"/>
        </w:rPr>
        <w:instrText xml:space="preserve"> PAGEREF _Toc370985682 \h </w:instrText>
      </w:r>
      <w:r w:rsidRPr="006861B0">
        <w:rPr>
          <w:color w:val="auto"/>
        </w:rPr>
      </w:r>
      <w:r w:rsidRPr="006861B0">
        <w:rPr>
          <w:color w:val="auto"/>
        </w:rPr>
        <w:fldChar w:fldCharType="separate"/>
      </w:r>
      <w:r w:rsidRPr="006861B0">
        <w:rPr>
          <w:color w:val="auto"/>
        </w:rPr>
        <w:t>68</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E-Learning</w:t>
      </w:r>
      <w:r w:rsidRPr="006861B0">
        <w:rPr>
          <w:color w:val="auto"/>
        </w:rPr>
        <w:tab/>
      </w:r>
      <w:r w:rsidRPr="006861B0">
        <w:rPr>
          <w:color w:val="auto"/>
        </w:rPr>
        <w:fldChar w:fldCharType="begin"/>
      </w:r>
      <w:r w:rsidRPr="006861B0">
        <w:rPr>
          <w:color w:val="auto"/>
        </w:rPr>
        <w:instrText xml:space="preserve"> PAGEREF _Toc370985683 \h </w:instrText>
      </w:r>
      <w:r w:rsidRPr="006861B0">
        <w:rPr>
          <w:color w:val="auto"/>
        </w:rPr>
      </w:r>
      <w:r w:rsidRPr="006861B0">
        <w:rPr>
          <w:color w:val="auto"/>
        </w:rPr>
        <w:fldChar w:fldCharType="separate"/>
      </w:r>
      <w:r w:rsidRPr="006861B0">
        <w:rPr>
          <w:color w:val="auto"/>
        </w:rPr>
        <w:t>70</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t>家庭使用计划</w:t>
      </w:r>
      <w:r w:rsidRPr="006861B0">
        <w:rPr>
          <w:color w:val="auto"/>
        </w:rPr>
        <w:tab/>
      </w:r>
      <w:r w:rsidRPr="006861B0">
        <w:rPr>
          <w:color w:val="auto"/>
        </w:rPr>
        <w:fldChar w:fldCharType="begin"/>
      </w:r>
      <w:r w:rsidRPr="006861B0">
        <w:rPr>
          <w:color w:val="auto"/>
        </w:rPr>
        <w:instrText xml:space="preserve"> PAGEREF _Toc370985684 \h </w:instrText>
      </w:r>
      <w:r w:rsidRPr="006861B0">
        <w:rPr>
          <w:color w:val="auto"/>
        </w:rPr>
      </w:r>
      <w:r w:rsidRPr="006861B0">
        <w:rPr>
          <w:color w:val="auto"/>
        </w:rPr>
        <w:fldChar w:fldCharType="separate"/>
      </w:r>
      <w:r w:rsidRPr="006861B0">
        <w:rPr>
          <w:color w:val="auto"/>
        </w:rPr>
        <w:t>70</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t>全天候</w:t>
      </w:r>
      <w:r w:rsidRPr="006861B0">
        <w:rPr>
          <w:rFonts w:eastAsia="SimSun"/>
          <w:color w:val="auto"/>
        </w:rPr>
        <w:t xml:space="preserve"> (24x7) </w:t>
      </w:r>
      <w:r w:rsidRPr="006861B0">
        <w:rPr>
          <w:rFonts w:eastAsia="SimSun" w:hint="eastAsia"/>
          <w:color w:val="auto"/>
        </w:rPr>
        <w:t>问题解决支持</w:t>
      </w:r>
      <w:r w:rsidRPr="006861B0">
        <w:rPr>
          <w:color w:val="auto"/>
        </w:rPr>
        <w:tab/>
      </w:r>
      <w:r w:rsidRPr="006861B0">
        <w:rPr>
          <w:color w:val="auto"/>
        </w:rPr>
        <w:fldChar w:fldCharType="begin"/>
      </w:r>
      <w:r w:rsidRPr="006861B0">
        <w:rPr>
          <w:color w:val="auto"/>
        </w:rPr>
        <w:instrText xml:space="preserve"> PAGEREF _Toc370985685 \h </w:instrText>
      </w:r>
      <w:r w:rsidRPr="006861B0">
        <w:rPr>
          <w:color w:val="auto"/>
        </w:rPr>
      </w:r>
      <w:r w:rsidRPr="006861B0">
        <w:rPr>
          <w:color w:val="auto"/>
        </w:rPr>
        <w:fldChar w:fldCharType="separate"/>
      </w:r>
      <w:r w:rsidRPr="006861B0">
        <w:rPr>
          <w:color w:val="auto"/>
        </w:rPr>
        <w:t>72</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lastRenderedPageBreak/>
        <w:t>无限制全天候</w:t>
      </w:r>
      <w:r w:rsidRPr="006861B0">
        <w:rPr>
          <w:rFonts w:eastAsia="SimSun"/>
          <w:color w:val="auto"/>
        </w:rPr>
        <w:t xml:space="preserve"> (24x7) </w:t>
      </w:r>
      <w:r w:rsidRPr="006861B0">
        <w:rPr>
          <w:rFonts w:eastAsia="SimSun" w:hint="eastAsia"/>
          <w:color w:val="auto"/>
        </w:rPr>
        <w:t>问题解决支持</w:t>
      </w:r>
      <w:r w:rsidRPr="006861B0">
        <w:rPr>
          <w:color w:val="auto"/>
        </w:rPr>
        <w:tab/>
      </w:r>
      <w:r w:rsidRPr="006861B0">
        <w:rPr>
          <w:color w:val="auto"/>
        </w:rPr>
        <w:fldChar w:fldCharType="begin"/>
      </w:r>
      <w:r w:rsidRPr="006861B0">
        <w:rPr>
          <w:color w:val="auto"/>
        </w:rPr>
        <w:instrText xml:space="preserve"> PAGEREF _Toc370985686 \h </w:instrText>
      </w:r>
      <w:r w:rsidRPr="006861B0">
        <w:rPr>
          <w:color w:val="auto"/>
        </w:rPr>
      </w:r>
      <w:r w:rsidRPr="006861B0">
        <w:rPr>
          <w:color w:val="auto"/>
        </w:rPr>
        <w:fldChar w:fldCharType="separate"/>
      </w:r>
      <w:r w:rsidRPr="006861B0">
        <w:rPr>
          <w:color w:val="auto"/>
        </w:rPr>
        <w:t>75</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System Center Advisor</w:t>
      </w:r>
      <w:r w:rsidRPr="006861B0">
        <w:rPr>
          <w:color w:val="auto"/>
        </w:rPr>
        <w:tab/>
      </w:r>
      <w:r w:rsidRPr="006861B0">
        <w:rPr>
          <w:color w:val="auto"/>
        </w:rPr>
        <w:fldChar w:fldCharType="begin"/>
      </w:r>
      <w:r w:rsidRPr="006861B0">
        <w:rPr>
          <w:color w:val="auto"/>
        </w:rPr>
        <w:instrText xml:space="preserve"> PAGEREF _Toc370985687 \h </w:instrText>
      </w:r>
      <w:r w:rsidRPr="006861B0">
        <w:rPr>
          <w:color w:val="auto"/>
        </w:rPr>
      </w:r>
      <w:r w:rsidRPr="006861B0">
        <w:rPr>
          <w:color w:val="auto"/>
        </w:rPr>
        <w:fldChar w:fldCharType="separate"/>
      </w:r>
      <w:r w:rsidRPr="006861B0">
        <w:rPr>
          <w:color w:val="auto"/>
        </w:rPr>
        <w:t>77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t>灾难恢复冷备份</w:t>
      </w:r>
      <w:r w:rsidRPr="006861B0">
        <w:rPr>
          <w:color w:val="auto"/>
        </w:rPr>
        <w:tab/>
      </w:r>
      <w:r w:rsidRPr="006861B0">
        <w:rPr>
          <w:color w:val="auto"/>
        </w:rPr>
        <w:fldChar w:fldCharType="begin"/>
      </w:r>
      <w:r w:rsidRPr="006861B0">
        <w:rPr>
          <w:color w:val="auto"/>
        </w:rPr>
        <w:instrText xml:space="preserve"> PAGEREF _Toc370985688 \h </w:instrText>
      </w:r>
      <w:r w:rsidRPr="006861B0">
        <w:rPr>
          <w:color w:val="auto"/>
        </w:rPr>
      </w:r>
      <w:r w:rsidRPr="006861B0">
        <w:rPr>
          <w:color w:val="auto"/>
        </w:rPr>
        <w:fldChar w:fldCharType="separate"/>
      </w:r>
      <w:r w:rsidRPr="006861B0">
        <w:rPr>
          <w:color w:val="auto"/>
        </w:rPr>
        <w:t>79</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 xml:space="preserve">TechNet SA </w:t>
      </w:r>
      <w:r w:rsidRPr="006861B0">
        <w:rPr>
          <w:rFonts w:eastAsia="SimSun" w:hint="eastAsia"/>
          <w:color w:val="auto"/>
        </w:rPr>
        <w:t>订购服务</w:t>
      </w:r>
      <w:r w:rsidRPr="006861B0">
        <w:rPr>
          <w:color w:val="auto"/>
        </w:rPr>
        <w:tab/>
      </w:r>
      <w:r w:rsidRPr="006861B0">
        <w:rPr>
          <w:color w:val="auto"/>
        </w:rPr>
        <w:fldChar w:fldCharType="begin"/>
      </w:r>
      <w:r w:rsidRPr="006861B0">
        <w:rPr>
          <w:color w:val="auto"/>
        </w:rPr>
        <w:instrText xml:space="preserve"> PAGEREF _Toc370985689 \h </w:instrText>
      </w:r>
      <w:r w:rsidRPr="006861B0">
        <w:rPr>
          <w:color w:val="auto"/>
        </w:rPr>
      </w:r>
      <w:r w:rsidRPr="006861B0">
        <w:rPr>
          <w:color w:val="auto"/>
        </w:rPr>
        <w:fldChar w:fldCharType="separate"/>
      </w:r>
      <w:r w:rsidRPr="006861B0">
        <w:rPr>
          <w:color w:val="auto"/>
        </w:rPr>
        <w:t>79</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TechNet Plus Direct</w:t>
      </w:r>
      <w:r w:rsidRPr="006861B0">
        <w:rPr>
          <w:color w:val="auto"/>
        </w:rPr>
        <w:tab/>
      </w:r>
      <w:r w:rsidRPr="006861B0">
        <w:rPr>
          <w:color w:val="auto"/>
        </w:rPr>
        <w:fldChar w:fldCharType="begin"/>
      </w:r>
      <w:r w:rsidRPr="006861B0">
        <w:rPr>
          <w:color w:val="auto"/>
        </w:rPr>
        <w:instrText xml:space="preserve"> PAGEREF _Toc370985690 \h </w:instrText>
      </w:r>
      <w:r w:rsidRPr="006861B0">
        <w:rPr>
          <w:color w:val="auto"/>
        </w:rPr>
      </w:r>
      <w:r w:rsidRPr="006861B0">
        <w:rPr>
          <w:color w:val="auto"/>
        </w:rPr>
        <w:fldChar w:fldCharType="separate"/>
      </w:r>
      <w:r w:rsidRPr="006861B0">
        <w:rPr>
          <w:color w:val="auto"/>
        </w:rPr>
        <w:t>80</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t>通过软件保障获得的许可移动性</w:t>
      </w:r>
      <w:r w:rsidRPr="006861B0">
        <w:rPr>
          <w:color w:val="auto"/>
        </w:rPr>
        <w:tab/>
      </w:r>
      <w:r w:rsidRPr="006861B0">
        <w:rPr>
          <w:color w:val="auto"/>
        </w:rPr>
        <w:fldChar w:fldCharType="begin"/>
      </w:r>
      <w:r w:rsidRPr="006861B0">
        <w:rPr>
          <w:color w:val="auto"/>
        </w:rPr>
        <w:instrText xml:space="preserve"> PAGEREF _Toc370985691 \h </w:instrText>
      </w:r>
      <w:r w:rsidRPr="006861B0">
        <w:rPr>
          <w:color w:val="auto"/>
        </w:rPr>
      </w:r>
      <w:r w:rsidRPr="006861B0">
        <w:rPr>
          <w:color w:val="auto"/>
        </w:rPr>
        <w:fldChar w:fldCharType="separate"/>
      </w:r>
      <w:r w:rsidRPr="006861B0">
        <w:rPr>
          <w:color w:val="auto"/>
        </w:rPr>
        <w:t>80</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Windows Thin PC</w:t>
      </w:r>
      <w:r w:rsidRPr="006861B0">
        <w:rPr>
          <w:color w:val="auto"/>
        </w:rPr>
        <w:tab/>
      </w:r>
      <w:r w:rsidRPr="006861B0">
        <w:rPr>
          <w:color w:val="auto"/>
        </w:rPr>
        <w:fldChar w:fldCharType="begin"/>
      </w:r>
      <w:r w:rsidRPr="006861B0">
        <w:rPr>
          <w:color w:val="auto"/>
        </w:rPr>
        <w:instrText xml:space="preserve"> PAGEREF _Toc370985692 \h </w:instrText>
      </w:r>
      <w:r w:rsidRPr="006861B0">
        <w:rPr>
          <w:color w:val="auto"/>
        </w:rPr>
      </w:r>
      <w:r w:rsidRPr="006861B0">
        <w:rPr>
          <w:color w:val="auto"/>
        </w:rPr>
        <w:fldChar w:fldCharType="separate"/>
      </w:r>
      <w:r w:rsidRPr="006861B0">
        <w:rPr>
          <w:color w:val="auto"/>
        </w:rPr>
        <w:t>81</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Microsoft Desktop Optimization Pack for Software Assurance</w:t>
      </w:r>
      <w:r w:rsidRPr="006861B0">
        <w:rPr>
          <w:color w:val="auto"/>
        </w:rPr>
        <w:tab/>
      </w:r>
      <w:r w:rsidRPr="006861B0">
        <w:rPr>
          <w:color w:val="auto"/>
        </w:rPr>
        <w:fldChar w:fldCharType="begin"/>
      </w:r>
      <w:r w:rsidRPr="006861B0">
        <w:rPr>
          <w:color w:val="auto"/>
        </w:rPr>
        <w:instrText xml:space="preserve"> PAGEREF _Toc370985693 \h </w:instrText>
      </w:r>
      <w:r w:rsidRPr="006861B0">
        <w:rPr>
          <w:color w:val="auto"/>
        </w:rPr>
      </w:r>
      <w:r w:rsidRPr="006861B0">
        <w:rPr>
          <w:color w:val="auto"/>
        </w:rPr>
        <w:fldChar w:fldCharType="separate"/>
      </w:r>
      <w:r w:rsidRPr="006861B0">
        <w:rPr>
          <w:color w:val="auto"/>
        </w:rPr>
        <w:t>81</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 xml:space="preserve">Windows Virtual Desktop Access (VDA) </w:t>
      </w:r>
      <w:r w:rsidRPr="006861B0">
        <w:rPr>
          <w:rFonts w:eastAsia="SimSun" w:hint="eastAsia"/>
          <w:color w:val="auto"/>
        </w:rPr>
        <w:t>权利</w:t>
      </w:r>
      <w:r w:rsidRPr="006861B0">
        <w:rPr>
          <w:color w:val="auto"/>
        </w:rPr>
        <w:tab/>
      </w:r>
      <w:r w:rsidRPr="006861B0">
        <w:rPr>
          <w:color w:val="auto"/>
        </w:rPr>
        <w:fldChar w:fldCharType="begin"/>
      </w:r>
      <w:r w:rsidRPr="006861B0">
        <w:rPr>
          <w:color w:val="auto"/>
        </w:rPr>
        <w:instrText xml:space="preserve"> PAGEREF _Toc370985694 \h </w:instrText>
      </w:r>
      <w:r w:rsidRPr="006861B0">
        <w:rPr>
          <w:color w:val="auto"/>
        </w:rPr>
      </w:r>
      <w:r w:rsidRPr="006861B0">
        <w:rPr>
          <w:color w:val="auto"/>
        </w:rPr>
        <w:fldChar w:fldCharType="separate"/>
      </w:r>
      <w:r w:rsidRPr="006861B0">
        <w:rPr>
          <w:color w:val="auto"/>
        </w:rPr>
        <w:t>82</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t>升级许可提供情况</w:t>
      </w:r>
      <w:r w:rsidRPr="006861B0">
        <w:rPr>
          <w:color w:val="auto"/>
        </w:rPr>
        <w:tab/>
      </w:r>
      <w:r w:rsidRPr="006861B0">
        <w:rPr>
          <w:color w:val="auto"/>
        </w:rPr>
        <w:fldChar w:fldCharType="begin"/>
      </w:r>
      <w:r w:rsidRPr="006861B0">
        <w:rPr>
          <w:color w:val="auto"/>
        </w:rPr>
        <w:instrText xml:space="preserve"> PAGEREF _Toc370985695 \h </w:instrText>
      </w:r>
      <w:r w:rsidRPr="006861B0">
        <w:rPr>
          <w:color w:val="auto"/>
        </w:rPr>
      </w:r>
      <w:r w:rsidRPr="006861B0">
        <w:rPr>
          <w:color w:val="auto"/>
        </w:rPr>
        <w:fldChar w:fldCharType="separate"/>
      </w:r>
      <w:r w:rsidRPr="006861B0">
        <w:rPr>
          <w:color w:val="auto"/>
        </w:rPr>
        <w:t>82</w:t>
      </w:r>
      <w:r w:rsidRPr="006861B0">
        <w:rPr>
          <w:color w:val="auto"/>
        </w:rPr>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hint="eastAsia"/>
          <w:color w:val="auto"/>
        </w:rPr>
        <w:t>第</w:t>
      </w:r>
      <w:r w:rsidRPr="006861B0">
        <w:rPr>
          <w:rFonts w:eastAsia="SimSun"/>
          <w:color w:val="auto"/>
        </w:rPr>
        <w:t xml:space="preserve"> 8 </w:t>
      </w:r>
      <w:r w:rsidRPr="006861B0">
        <w:rPr>
          <w:rFonts w:eastAsia="SimSun" w:hint="eastAsia"/>
          <w:color w:val="auto"/>
        </w:rPr>
        <w:t>节</w:t>
      </w:r>
      <w:r w:rsidRPr="006861B0">
        <w:rPr>
          <w:rFonts w:eastAsia="SimSun"/>
          <w:color w:val="auto"/>
        </w:rPr>
        <w:t xml:space="preserve"> – </w:t>
      </w:r>
      <w:r w:rsidRPr="006861B0">
        <w:rPr>
          <w:rFonts w:eastAsia="SimSun" w:hint="eastAsia"/>
          <w:color w:val="auto"/>
        </w:rPr>
        <w:t>服务</w:t>
      </w:r>
      <w:r w:rsidRPr="006861B0">
        <w:rPr>
          <w:color w:val="auto"/>
        </w:rPr>
        <w:tab/>
      </w:r>
      <w:r w:rsidRPr="006861B0">
        <w:rPr>
          <w:color w:val="auto"/>
        </w:rPr>
        <w:fldChar w:fldCharType="begin"/>
      </w:r>
      <w:r w:rsidRPr="006861B0">
        <w:rPr>
          <w:color w:val="auto"/>
        </w:rPr>
        <w:instrText xml:space="preserve"> PAGEREF _Toc370985696 \h </w:instrText>
      </w:r>
      <w:r w:rsidRPr="006861B0">
        <w:rPr>
          <w:color w:val="auto"/>
        </w:rPr>
      </w:r>
      <w:r w:rsidRPr="006861B0">
        <w:rPr>
          <w:color w:val="auto"/>
        </w:rPr>
        <w:fldChar w:fldCharType="separate"/>
      </w:r>
      <w:r w:rsidRPr="006861B0">
        <w:rPr>
          <w:color w:val="auto"/>
        </w:rPr>
        <w:t>84</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使用权利、所有权和许可权利</w:t>
      </w:r>
      <w:r w:rsidRPr="006861B0">
        <w:tab/>
      </w:r>
      <w:r w:rsidRPr="006861B0">
        <w:fldChar w:fldCharType="begin"/>
      </w:r>
      <w:r w:rsidRPr="006861B0">
        <w:instrText xml:space="preserve"> PAGEREF _Toc370985697 \h </w:instrText>
      </w:r>
      <w:r w:rsidRPr="006861B0">
        <w:fldChar w:fldCharType="separate"/>
      </w:r>
      <w:r w:rsidRPr="006861B0">
        <w:t>89</w:t>
      </w:r>
      <w:r w:rsidRPr="006861B0">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hint="eastAsia"/>
          <w:color w:val="auto"/>
        </w:rPr>
        <w:t>第</w:t>
      </w:r>
      <w:r w:rsidRPr="006861B0">
        <w:rPr>
          <w:rFonts w:eastAsia="SimSun"/>
          <w:color w:val="auto"/>
        </w:rPr>
        <w:t xml:space="preserve"> 9 </w:t>
      </w:r>
      <w:r w:rsidRPr="006861B0">
        <w:rPr>
          <w:rFonts w:eastAsia="SimSun" w:hint="eastAsia"/>
          <w:color w:val="auto"/>
        </w:rPr>
        <w:t>节</w:t>
      </w:r>
      <w:r w:rsidRPr="006861B0">
        <w:rPr>
          <w:rFonts w:eastAsia="SimSun"/>
          <w:color w:val="auto"/>
        </w:rPr>
        <w:t xml:space="preserve"> – </w:t>
      </w:r>
      <w:r w:rsidRPr="006861B0">
        <w:rPr>
          <w:rFonts w:eastAsia="SimSun" w:hint="eastAsia"/>
          <w:color w:val="auto"/>
        </w:rPr>
        <w:t>附加条款</w:t>
      </w:r>
      <w:r w:rsidRPr="006861B0">
        <w:rPr>
          <w:color w:val="auto"/>
        </w:rPr>
        <w:tab/>
      </w:r>
      <w:r w:rsidRPr="006861B0">
        <w:rPr>
          <w:color w:val="auto"/>
        </w:rPr>
        <w:fldChar w:fldCharType="begin"/>
      </w:r>
      <w:r w:rsidRPr="006861B0">
        <w:rPr>
          <w:color w:val="auto"/>
        </w:rPr>
        <w:instrText xml:space="preserve"> PAGEREF _Toc370985698 \h </w:instrText>
      </w:r>
      <w:r w:rsidRPr="006861B0">
        <w:rPr>
          <w:color w:val="auto"/>
        </w:rPr>
      </w:r>
      <w:r w:rsidRPr="006861B0">
        <w:rPr>
          <w:color w:val="auto"/>
        </w:rPr>
        <w:fldChar w:fldCharType="separate"/>
      </w:r>
      <w:r w:rsidRPr="006861B0">
        <w:rPr>
          <w:color w:val="auto"/>
        </w:rPr>
        <w:t>93</w:t>
      </w:r>
      <w:r w:rsidRPr="006861B0">
        <w:rPr>
          <w:color w:val="auto"/>
        </w:rPr>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hint="eastAsia"/>
          <w:color w:val="auto"/>
        </w:rPr>
        <w:t>客户端访问许可</w:t>
      </w:r>
      <w:r w:rsidRPr="006861B0">
        <w:rPr>
          <w:rFonts w:eastAsia="SimSun"/>
          <w:color w:val="auto"/>
        </w:rPr>
        <w:t xml:space="preserve"> (CAL) </w:t>
      </w:r>
      <w:r w:rsidRPr="006861B0">
        <w:rPr>
          <w:rFonts w:eastAsia="SimSun" w:hint="eastAsia"/>
          <w:color w:val="auto"/>
        </w:rPr>
        <w:t>和客户端管理许可</w:t>
      </w:r>
      <w:r w:rsidRPr="006861B0">
        <w:rPr>
          <w:rFonts w:eastAsia="SimSun"/>
          <w:color w:val="auto"/>
        </w:rPr>
        <w:t xml:space="preserve"> (ML)</w:t>
      </w:r>
      <w:r w:rsidRPr="006861B0">
        <w:rPr>
          <w:color w:val="auto"/>
        </w:rPr>
        <w:tab/>
      </w:r>
      <w:r w:rsidRPr="006861B0">
        <w:rPr>
          <w:color w:val="auto"/>
        </w:rPr>
        <w:fldChar w:fldCharType="begin"/>
      </w:r>
      <w:r w:rsidRPr="006861B0">
        <w:rPr>
          <w:color w:val="auto"/>
        </w:rPr>
        <w:instrText xml:space="preserve"> PAGEREF _Toc370985699 \h </w:instrText>
      </w:r>
      <w:r w:rsidRPr="006861B0">
        <w:rPr>
          <w:color w:val="auto"/>
        </w:rPr>
      </w:r>
      <w:r w:rsidRPr="006861B0">
        <w:rPr>
          <w:color w:val="auto"/>
        </w:rPr>
        <w:fldChar w:fldCharType="separate"/>
      </w:r>
      <w:r w:rsidRPr="006861B0">
        <w:rPr>
          <w:color w:val="auto"/>
        </w:rPr>
        <w:t>93</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rPr>
        <w:t xml:space="preserve">EI </w:t>
      </w:r>
      <w:r w:rsidRPr="006861B0">
        <w:rPr>
          <w:rFonts w:eastAsia="SimSun" w:hint="eastAsia"/>
          <w:color w:val="auto"/>
        </w:rPr>
        <w:t>出口限制</w:t>
      </w:r>
      <w:r w:rsidRPr="006861B0">
        <w:rPr>
          <w:color w:val="auto"/>
        </w:rPr>
        <w:tab/>
      </w:r>
      <w:r w:rsidRPr="006861B0">
        <w:rPr>
          <w:color w:val="auto"/>
        </w:rPr>
        <w:fldChar w:fldCharType="begin"/>
      </w:r>
      <w:r w:rsidRPr="006861B0">
        <w:rPr>
          <w:color w:val="auto"/>
        </w:rPr>
        <w:instrText xml:space="preserve"> PAGEREF _Toc370985700 \h </w:instrText>
      </w:r>
      <w:r w:rsidRPr="006861B0">
        <w:rPr>
          <w:color w:val="auto"/>
        </w:rPr>
      </w:r>
      <w:r w:rsidRPr="006861B0">
        <w:rPr>
          <w:color w:val="auto"/>
        </w:rPr>
        <w:fldChar w:fldCharType="separate"/>
      </w:r>
      <w:r w:rsidRPr="006861B0">
        <w:rPr>
          <w:color w:val="auto"/>
        </w:rPr>
        <w:t>93</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hint="eastAsia"/>
          <w:color w:val="auto"/>
        </w:rPr>
        <w:t>多语言包</w:t>
      </w:r>
      <w:r w:rsidRPr="006861B0">
        <w:rPr>
          <w:rFonts w:eastAsia="SimSun"/>
          <w:color w:val="auto"/>
        </w:rPr>
        <w:t xml:space="preserve"> (MLP)</w:t>
      </w:r>
      <w:r w:rsidRPr="006861B0">
        <w:rPr>
          <w:rFonts w:eastAsia="SimSun" w:hint="eastAsia"/>
          <w:color w:val="auto"/>
        </w:rPr>
        <w:t>、多语言用户界面</w:t>
      </w:r>
      <w:r w:rsidRPr="006861B0">
        <w:rPr>
          <w:rFonts w:eastAsia="SimSun"/>
          <w:color w:val="auto"/>
        </w:rPr>
        <w:t xml:space="preserve"> (MUI) </w:t>
      </w:r>
      <w:r w:rsidRPr="006861B0">
        <w:rPr>
          <w:rFonts w:eastAsia="SimSun" w:hint="eastAsia"/>
          <w:color w:val="auto"/>
        </w:rPr>
        <w:t>功能和新语言权利</w:t>
      </w:r>
      <w:r w:rsidRPr="006861B0">
        <w:rPr>
          <w:color w:val="auto"/>
        </w:rPr>
        <w:tab/>
      </w:r>
      <w:r w:rsidRPr="006861B0">
        <w:rPr>
          <w:color w:val="auto"/>
        </w:rPr>
        <w:fldChar w:fldCharType="begin"/>
      </w:r>
      <w:r w:rsidRPr="006861B0">
        <w:rPr>
          <w:color w:val="auto"/>
        </w:rPr>
        <w:instrText xml:space="preserve"> PAGEREF _Toc370985701 \h </w:instrText>
      </w:r>
      <w:r w:rsidRPr="006861B0">
        <w:rPr>
          <w:color w:val="auto"/>
        </w:rPr>
      </w:r>
      <w:r w:rsidRPr="006861B0">
        <w:rPr>
          <w:color w:val="auto"/>
        </w:rPr>
        <w:fldChar w:fldCharType="separate"/>
      </w:r>
      <w:r w:rsidRPr="006861B0">
        <w:rPr>
          <w:color w:val="auto"/>
        </w:rPr>
        <w:t>93</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独立于平台的许可</w:t>
      </w:r>
      <w:r w:rsidRPr="006861B0">
        <w:tab/>
      </w:r>
      <w:r w:rsidRPr="006861B0">
        <w:fldChar w:fldCharType="begin"/>
      </w:r>
      <w:r w:rsidRPr="006861B0">
        <w:instrText xml:space="preserve"> PAGEREF _Toc370985702 \h </w:instrText>
      </w:r>
      <w:r w:rsidRPr="006861B0">
        <w:fldChar w:fldCharType="separate"/>
      </w:r>
      <w:r w:rsidRPr="006861B0">
        <w:t>94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批量许可产品密钥</w:t>
      </w:r>
      <w:r w:rsidRPr="006861B0">
        <w:tab/>
      </w:r>
      <w:r w:rsidRPr="006861B0">
        <w:fldChar w:fldCharType="begin"/>
      </w:r>
      <w:r w:rsidRPr="006861B0">
        <w:instrText xml:space="preserve"> PAGEREF _Toc370985703 \h </w:instrText>
      </w:r>
      <w:r w:rsidRPr="006861B0">
        <w:fldChar w:fldCharType="separate"/>
      </w:r>
      <w:r w:rsidRPr="006861B0">
        <w:t>94</w:t>
      </w:r>
      <w:r w:rsidRPr="006861B0">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hint="eastAsia"/>
          <w:color w:val="auto"/>
        </w:rPr>
        <w:t>第</w:t>
      </w:r>
      <w:r w:rsidRPr="006861B0">
        <w:rPr>
          <w:rFonts w:eastAsia="SimSun"/>
          <w:color w:val="auto"/>
        </w:rPr>
        <w:t xml:space="preserve"> 10 </w:t>
      </w:r>
      <w:r w:rsidRPr="006861B0">
        <w:rPr>
          <w:rFonts w:eastAsia="SimSun" w:hint="eastAsia"/>
          <w:color w:val="auto"/>
        </w:rPr>
        <w:t>节</w:t>
      </w:r>
      <w:r w:rsidRPr="006861B0">
        <w:rPr>
          <w:rFonts w:eastAsia="SimSun"/>
          <w:color w:val="auto"/>
        </w:rPr>
        <w:t xml:space="preserve"> – </w:t>
      </w:r>
      <w:r w:rsidRPr="006861B0">
        <w:rPr>
          <w:rFonts w:eastAsia="SimSun" w:hint="eastAsia"/>
          <w:color w:val="auto"/>
        </w:rPr>
        <w:t>本地软件使用的在线服务的补充条款</w:t>
      </w:r>
      <w:r w:rsidRPr="006861B0">
        <w:rPr>
          <w:color w:val="auto"/>
        </w:rPr>
        <w:tab/>
      </w:r>
      <w:r w:rsidRPr="006861B0">
        <w:rPr>
          <w:color w:val="auto"/>
        </w:rPr>
        <w:fldChar w:fldCharType="begin"/>
      </w:r>
      <w:r w:rsidRPr="006861B0">
        <w:rPr>
          <w:color w:val="auto"/>
        </w:rPr>
        <w:instrText xml:space="preserve"> PAGEREF _Toc370985704 \h </w:instrText>
      </w:r>
      <w:r w:rsidRPr="006861B0">
        <w:rPr>
          <w:color w:val="auto"/>
        </w:rPr>
      </w:r>
      <w:r w:rsidRPr="006861B0">
        <w:rPr>
          <w:color w:val="auto"/>
        </w:rPr>
        <w:fldChar w:fldCharType="separate"/>
      </w:r>
      <w:r w:rsidRPr="006861B0">
        <w:rPr>
          <w:color w:val="auto"/>
        </w:rPr>
        <w:t>95</w:t>
      </w:r>
      <w:r w:rsidRPr="006861B0">
        <w:rPr>
          <w:color w:val="auto"/>
        </w:rPr>
        <w:fldChar w:fldCharType="end"/>
      </w:r>
    </w:p>
    <w:p w:rsidR="006861B0" w:rsidRPr="006861B0" w:rsidRDefault="006861B0">
      <w:pPr>
        <w:pStyle w:val="TOC1"/>
        <w:rPr>
          <w:rFonts w:asciiTheme="minorHAnsi" w:eastAsiaTheme="minorEastAsia" w:hAnsiTheme="minorHAnsi" w:cstheme="minorBidi"/>
          <w:b w:val="0"/>
          <w:caps w:val="0"/>
          <w:color w:val="auto"/>
          <w:szCs w:val="22"/>
        </w:rPr>
      </w:pPr>
      <w:r w:rsidRPr="006861B0">
        <w:rPr>
          <w:rFonts w:eastAsia="SimSun" w:hint="eastAsia"/>
          <w:color w:val="auto"/>
        </w:rPr>
        <w:t>产品说明</w:t>
      </w:r>
      <w:r w:rsidRPr="006861B0">
        <w:rPr>
          <w:color w:val="auto"/>
        </w:rPr>
        <w:tab/>
      </w:r>
      <w:r w:rsidRPr="006861B0">
        <w:rPr>
          <w:color w:val="auto"/>
        </w:rPr>
        <w:fldChar w:fldCharType="begin"/>
      </w:r>
      <w:r w:rsidRPr="006861B0">
        <w:rPr>
          <w:color w:val="auto"/>
        </w:rPr>
        <w:instrText xml:space="preserve"> PAGEREF _Toc370985705 \h </w:instrText>
      </w:r>
      <w:r w:rsidRPr="006861B0">
        <w:rPr>
          <w:color w:val="auto"/>
        </w:rPr>
      </w:r>
      <w:r w:rsidRPr="006861B0">
        <w:rPr>
          <w:color w:val="auto"/>
        </w:rPr>
        <w:fldChar w:fldCharType="separate"/>
      </w:r>
      <w:r w:rsidRPr="006861B0">
        <w:rPr>
          <w:color w:val="auto"/>
        </w:rPr>
        <w:t>97</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应用程序产品组</w:t>
      </w:r>
      <w:r w:rsidRPr="006861B0">
        <w:tab/>
      </w:r>
      <w:r w:rsidRPr="006861B0">
        <w:fldChar w:fldCharType="begin"/>
      </w:r>
      <w:r w:rsidRPr="006861B0">
        <w:instrText xml:space="preserve"> PAGEREF _Toc370985706 \h </w:instrText>
      </w:r>
      <w:r w:rsidRPr="006861B0">
        <w:fldChar w:fldCharType="separate"/>
      </w:r>
      <w:r w:rsidRPr="006861B0">
        <w:t>97</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w:t>
      </w:r>
      <w:r w:rsidRPr="006861B0">
        <w:rPr>
          <w:rFonts w:eastAsia="SimSun"/>
          <w:color w:val="auto"/>
        </w:rPr>
        <w:t xml:space="preserve"> Expression Encoder Pro 4</w:t>
      </w:r>
      <w:r w:rsidRPr="006861B0">
        <w:rPr>
          <w:color w:val="auto"/>
        </w:rPr>
        <w:tab/>
      </w:r>
      <w:r w:rsidRPr="006861B0">
        <w:rPr>
          <w:color w:val="auto"/>
        </w:rPr>
        <w:fldChar w:fldCharType="begin"/>
      </w:r>
      <w:r w:rsidRPr="006861B0">
        <w:rPr>
          <w:color w:val="auto"/>
        </w:rPr>
        <w:instrText xml:space="preserve"> PAGEREF _Toc370985707 \h </w:instrText>
      </w:r>
      <w:r w:rsidRPr="006861B0">
        <w:rPr>
          <w:color w:val="auto"/>
        </w:rPr>
      </w:r>
      <w:r w:rsidRPr="006861B0">
        <w:rPr>
          <w:color w:val="auto"/>
        </w:rPr>
        <w:fldChar w:fldCharType="separate"/>
      </w:r>
      <w:r w:rsidRPr="006861B0">
        <w:rPr>
          <w:color w:val="auto"/>
        </w:rPr>
        <w:t>97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2</w:t>
      </w:r>
      <w:r w:rsidRPr="006861B0">
        <w:rPr>
          <w:rFonts w:eastAsia="SimSun"/>
          <w:color w:val="auto"/>
        </w:rPr>
        <w:t xml:space="preserve"> Lync for Mac 2011</w:t>
      </w:r>
      <w:r w:rsidRPr="006861B0">
        <w:rPr>
          <w:color w:val="auto"/>
        </w:rPr>
        <w:tab/>
      </w:r>
      <w:r w:rsidRPr="006861B0">
        <w:rPr>
          <w:color w:val="auto"/>
        </w:rPr>
        <w:fldChar w:fldCharType="begin"/>
      </w:r>
      <w:r w:rsidRPr="006861B0">
        <w:rPr>
          <w:color w:val="auto"/>
        </w:rPr>
        <w:instrText xml:space="preserve"> PAGEREF _Toc370985708 \h </w:instrText>
      </w:r>
      <w:r w:rsidRPr="006861B0">
        <w:rPr>
          <w:color w:val="auto"/>
        </w:rPr>
      </w:r>
      <w:r w:rsidRPr="006861B0">
        <w:rPr>
          <w:color w:val="auto"/>
        </w:rPr>
        <w:fldChar w:fldCharType="separate"/>
      </w:r>
      <w:r w:rsidRPr="006861B0">
        <w:rPr>
          <w:color w:val="auto"/>
        </w:rPr>
        <w:t>97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3</w:t>
      </w:r>
      <w:r w:rsidRPr="006861B0">
        <w:rPr>
          <w:rFonts w:eastAsia="SimSun"/>
          <w:color w:val="auto"/>
        </w:rPr>
        <w:t xml:space="preserve"> MSDN </w:t>
      </w:r>
      <w:r w:rsidRPr="006861B0">
        <w:rPr>
          <w:rFonts w:eastAsia="SimSun" w:hint="eastAsia"/>
          <w:color w:val="auto"/>
        </w:rPr>
        <w:t>操作系统</w:t>
      </w:r>
      <w:r w:rsidRPr="006861B0">
        <w:rPr>
          <w:color w:val="auto"/>
        </w:rPr>
        <w:tab/>
      </w:r>
      <w:r w:rsidRPr="006861B0">
        <w:rPr>
          <w:color w:val="auto"/>
        </w:rPr>
        <w:fldChar w:fldCharType="begin"/>
      </w:r>
      <w:r w:rsidRPr="006861B0">
        <w:rPr>
          <w:color w:val="auto"/>
        </w:rPr>
        <w:instrText xml:space="preserve"> PAGEREF _Toc370985709 \h </w:instrText>
      </w:r>
      <w:r w:rsidRPr="006861B0">
        <w:rPr>
          <w:color w:val="auto"/>
        </w:rPr>
      </w:r>
      <w:r w:rsidRPr="006861B0">
        <w:rPr>
          <w:color w:val="auto"/>
        </w:rPr>
        <w:fldChar w:fldCharType="separate"/>
      </w:r>
      <w:r w:rsidRPr="006861B0">
        <w:rPr>
          <w:color w:val="auto"/>
        </w:rPr>
        <w:t>97</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4</w:t>
      </w:r>
      <w:r w:rsidRPr="006861B0">
        <w:rPr>
          <w:rFonts w:eastAsia="SimSun" w:cs="Tahoma"/>
        </w:rPr>
        <w:t xml:space="preserve"> MSDN </w:t>
      </w:r>
      <w:r w:rsidRPr="006861B0">
        <w:rPr>
          <w:rFonts w:eastAsia="SimSun" w:cs="Tahoma" w:hint="eastAsia"/>
        </w:rPr>
        <w:t>平台</w:t>
      </w:r>
      <w:r w:rsidRPr="006861B0">
        <w:tab/>
      </w:r>
      <w:r w:rsidRPr="006861B0">
        <w:fldChar w:fldCharType="begin"/>
      </w:r>
      <w:r w:rsidRPr="006861B0">
        <w:instrText xml:space="preserve"> PAGEREF _Toc370985710 \h </w:instrText>
      </w:r>
      <w:r w:rsidRPr="006861B0">
        <w:fldChar w:fldCharType="separate"/>
      </w:r>
      <w:r w:rsidRPr="006861B0">
        <w:t>98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5</w:t>
      </w:r>
      <w:r w:rsidRPr="006861B0">
        <w:rPr>
          <w:rFonts w:eastAsia="SimSun" w:cs="Tahoma"/>
        </w:rPr>
        <w:t xml:space="preserve"> Office 365 </w:t>
      </w:r>
      <w:r w:rsidRPr="006861B0">
        <w:rPr>
          <w:rFonts w:eastAsia="SimSun" w:cs="Tahoma" w:hint="eastAsia"/>
        </w:rPr>
        <w:t>教育版</w:t>
      </w:r>
      <w:r w:rsidRPr="006861B0">
        <w:rPr>
          <w:rFonts w:eastAsia="SimSun" w:cs="Tahoma"/>
        </w:rPr>
        <w:t xml:space="preserve"> A2-A4</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_Toc370985711 \h </w:instrText>
      </w:r>
      <w:r w:rsidRPr="006861B0">
        <w:fldChar w:fldCharType="separate"/>
      </w:r>
      <w:r w:rsidRPr="006861B0">
        <w:t>98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6</w:t>
      </w:r>
      <w:r w:rsidRPr="006861B0">
        <w:rPr>
          <w:rFonts w:eastAsia="SimSun" w:cs="Tahoma"/>
        </w:rPr>
        <w:t xml:space="preserve"> Office 365 Midsize Business</w:t>
      </w:r>
      <w:r w:rsidRPr="006861B0">
        <w:tab/>
      </w:r>
      <w:r w:rsidRPr="006861B0">
        <w:fldChar w:fldCharType="begin"/>
      </w:r>
      <w:r w:rsidRPr="006861B0">
        <w:instrText xml:space="preserve"> PAGEREF _Toc370985712 \h </w:instrText>
      </w:r>
      <w:r w:rsidRPr="006861B0">
        <w:fldChar w:fldCharType="separate"/>
      </w:r>
      <w:r w:rsidRPr="006861B0">
        <w:t>99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7</w:t>
      </w:r>
      <w:r w:rsidRPr="006861B0">
        <w:rPr>
          <w:rFonts w:eastAsia="SimSun" w:cs="Tahoma"/>
          <w:caps/>
        </w:rPr>
        <w:t xml:space="preserve"> </w:t>
      </w:r>
      <w:r w:rsidRPr="006861B0">
        <w:rPr>
          <w:rFonts w:eastAsia="SimSun" w:cs="Tahoma" w:hint="eastAsia"/>
        </w:rPr>
        <w:t>适用于</w:t>
      </w:r>
      <w:r w:rsidRPr="006861B0">
        <w:rPr>
          <w:rFonts w:eastAsia="SimSun" w:cs="Tahoma"/>
        </w:rPr>
        <w:t xml:space="preserve"> Office 365 </w:t>
      </w:r>
      <w:r w:rsidRPr="006861B0">
        <w:rPr>
          <w:rFonts w:eastAsia="SimSun" w:cs="Tahoma" w:hint="eastAsia"/>
        </w:rPr>
        <w:t>工作负荷和</w:t>
      </w:r>
      <w:r w:rsidRPr="006861B0">
        <w:rPr>
          <w:rFonts w:eastAsia="SimSun" w:cs="Tahoma"/>
        </w:rPr>
        <w:t xml:space="preserve"> Office 365 </w:t>
      </w:r>
      <w:r w:rsidRPr="006861B0">
        <w:rPr>
          <w:rFonts w:eastAsia="SimSun" w:cs="Tahoma" w:hint="eastAsia"/>
        </w:rPr>
        <w:t>企业版工作负荷的附加用户订购许可</w:t>
      </w:r>
      <w:r w:rsidRPr="006861B0">
        <w:tab/>
      </w:r>
      <w:r w:rsidRPr="006861B0">
        <w:fldChar w:fldCharType="begin"/>
      </w:r>
      <w:r w:rsidRPr="006861B0">
        <w:instrText xml:space="preserve"> PAGEREF _Toc370985713 \h </w:instrText>
      </w:r>
      <w:r w:rsidRPr="006861B0">
        <w:fldChar w:fldCharType="separate"/>
      </w:r>
      <w:r w:rsidRPr="006861B0">
        <w:t>99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8</w:t>
      </w:r>
      <w:r w:rsidRPr="006861B0">
        <w:rPr>
          <w:rFonts w:eastAsia="SimSun" w:cs="Tahoma"/>
          <w:caps/>
        </w:rPr>
        <w:t xml:space="preserve"> </w:t>
      </w:r>
      <w:r w:rsidRPr="006861B0">
        <w:rPr>
          <w:rFonts w:eastAsia="SimSun" w:cs="Tahoma"/>
        </w:rPr>
        <w:t xml:space="preserve">Office 365 </w:t>
      </w:r>
      <w:r w:rsidRPr="006861B0">
        <w:rPr>
          <w:rFonts w:eastAsia="SimSun" w:cs="Tahoma" w:hint="eastAsia"/>
        </w:rPr>
        <w:t>企业版</w:t>
      </w:r>
      <w:r w:rsidRPr="006861B0">
        <w:rPr>
          <w:rFonts w:eastAsia="SimSun" w:cs="Tahoma"/>
        </w:rPr>
        <w:t xml:space="preserve"> E3-E4</w:t>
      </w:r>
      <w:r w:rsidRPr="006861B0">
        <w:tab/>
      </w:r>
      <w:r w:rsidRPr="006861B0">
        <w:fldChar w:fldCharType="begin"/>
      </w:r>
      <w:r w:rsidRPr="006861B0">
        <w:instrText xml:space="preserve"> PAGEREF _Toc370985714 \h </w:instrText>
      </w:r>
      <w:r w:rsidRPr="006861B0">
        <w:fldChar w:fldCharType="separate"/>
      </w:r>
      <w:r w:rsidRPr="006861B0">
        <w:t>101</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9</w:t>
      </w:r>
      <w:r w:rsidRPr="006861B0">
        <w:rPr>
          <w:rFonts w:eastAsia="SimSun"/>
          <w:caps/>
          <w:color w:val="auto"/>
        </w:rPr>
        <w:t xml:space="preserve"> </w:t>
      </w:r>
      <w:r w:rsidRPr="006861B0">
        <w:rPr>
          <w:rFonts w:eastAsia="SimSun"/>
          <w:color w:val="auto"/>
        </w:rPr>
        <w:t>Office for Mac Standard 2011</w:t>
      </w:r>
      <w:r w:rsidRPr="006861B0">
        <w:rPr>
          <w:color w:val="auto"/>
        </w:rPr>
        <w:tab/>
      </w:r>
      <w:r w:rsidRPr="006861B0">
        <w:rPr>
          <w:color w:val="auto"/>
        </w:rPr>
        <w:fldChar w:fldCharType="begin"/>
      </w:r>
      <w:r w:rsidRPr="006861B0">
        <w:rPr>
          <w:color w:val="auto"/>
        </w:rPr>
        <w:instrText xml:space="preserve"> PAGEREF _Toc370985715 \h </w:instrText>
      </w:r>
      <w:r w:rsidRPr="006861B0">
        <w:rPr>
          <w:color w:val="auto"/>
        </w:rPr>
      </w:r>
      <w:r w:rsidRPr="006861B0">
        <w:rPr>
          <w:color w:val="auto"/>
        </w:rPr>
        <w:fldChar w:fldCharType="separate"/>
      </w:r>
      <w:r w:rsidRPr="006861B0">
        <w:rPr>
          <w:color w:val="auto"/>
        </w:rPr>
        <w:t>101</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10</w:t>
      </w:r>
      <w:r w:rsidRPr="006861B0">
        <w:rPr>
          <w:rFonts w:eastAsia="SimSun"/>
          <w:color w:val="auto"/>
        </w:rPr>
        <w:t xml:space="preserve"> Office </w:t>
      </w:r>
      <w:r w:rsidRPr="006861B0">
        <w:rPr>
          <w:rFonts w:eastAsia="SimSun" w:hint="eastAsia"/>
          <w:color w:val="auto"/>
        </w:rPr>
        <w:t>多语言包</w:t>
      </w:r>
      <w:r w:rsidRPr="006861B0">
        <w:rPr>
          <w:rFonts w:eastAsia="SimSun"/>
          <w:color w:val="auto"/>
        </w:rPr>
        <w:t xml:space="preserve"> 2013</w:t>
      </w:r>
      <w:r w:rsidRPr="006861B0">
        <w:rPr>
          <w:color w:val="auto"/>
        </w:rPr>
        <w:tab/>
      </w:r>
      <w:r w:rsidRPr="006861B0">
        <w:rPr>
          <w:color w:val="auto"/>
        </w:rPr>
        <w:fldChar w:fldCharType="begin"/>
      </w:r>
      <w:r w:rsidRPr="006861B0">
        <w:rPr>
          <w:color w:val="auto"/>
        </w:rPr>
        <w:instrText xml:space="preserve"> PAGEREF _Toc370985716 \h </w:instrText>
      </w:r>
      <w:r w:rsidRPr="006861B0">
        <w:rPr>
          <w:color w:val="auto"/>
        </w:rPr>
      </w:r>
      <w:r w:rsidRPr="006861B0">
        <w:rPr>
          <w:color w:val="auto"/>
        </w:rPr>
        <w:fldChar w:fldCharType="separate"/>
      </w:r>
      <w:r w:rsidRPr="006861B0">
        <w:rPr>
          <w:color w:val="auto"/>
        </w:rPr>
        <w:t>101</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11</w:t>
      </w:r>
      <w:r w:rsidRPr="006861B0">
        <w:rPr>
          <w:rFonts w:eastAsia="SimSun"/>
          <w:color w:val="auto"/>
        </w:rPr>
        <w:t xml:space="preserve"> Office Professional Plus 2013</w:t>
      </w:r>
      <w:r w:rsidRPr="006861B0">
        <w:rPr>
          <w:color w:val="auto"/>
        </w:rPr>
        <w:tab/>
      </w:r>
      <w:r w:rsidRPr="006861B0">
        <w:rPr>
          <w:color w:val="auto"/>
        </w:rPr>
        <w:fldChar w:fldCharType="begin"/>
      </w:r>
      <w:r w:rsidRPr="006861B0">
        <w:rPr>
          <w:color w:val="auto"/>
        </w:rPr>
        <w:instrText xml:space="preserve"> PAGEREF _Toc370985717 \h </w:instrText>
      </w:r>
      <w:r w:rsidRPr="006861B0">
        <w:rPr>
          <w:color w:val="auto"/>
        </w:rPr>
      </w:r>
      <w:r w:rsidRPr="006861B0">
        <w:rPr>
          <w:color w:val="auto"/>
        </w:rPr>
        <w:fldChar w:fldCharType="separate"/>
      </w:r>
      <w:r w:rsidRPr="006861B0">
        <w:rPr>
          <w:color w:val="auto"/>
        </w:rPr>
        <w:t>102</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12</w:t>
      </w:r>
      <w:r w:rsidRPr="006861B0">
        <w:rPr>
          <w:rFonts w:eastAsia="SimSun"/>
          <w:color w:val="auto"/>
        </w:rPr>
        <w:t xml:space="preserve"> Office Standard 2013</w:t>
      </w:r>
      <w:r w:rsidRPr="006861B0">
        <w:rPr>
          <w:color w:val="auto"/>
        </w:rPr>
        <w:tab/>
      </w:r>
      <w:r w:rsidRPr="006861B0">
        <w:rPr>
          <w:color w:val="auto"/>
        </w:rPr>
        <w:fldChar w:fldCharType="begin"/>
      </w:r>
      <w:r w:rsidRPr="006861B0">
        <w:rPr>
          <w:color w:val="auto"/>
        </w:rPr>
        <w:instrText xml:space="preserve"> PAGEREF _Toc370985718 \h </w:instrText>
      </w:r>
      <w:r w:rsidRPr="006861B0">
        <w:rPr>
          <w:color w:val="auto"/>
        </w:rPr>
      </w:r>
      <w:r w:rsidRPr="006861B0">
        <w:rPr>
          <w:color w:val="auto"/>
        </w:rPr>
        <w:fldChar w:fldCharType="separate"/>
      </w:r>
      <w:r w:rsidRPr="006861B0">
        <w:rPr>
          <w:color w:val="auto"/>
        </w:rPr>
        <w:t>102</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13</w:t>
      </w:r>
      <w:r w:rsidRPr="006861B0">
        <w:rPr>
          <w:rFonts w:eastAsia="SimSun"/>
          <w:color w:val="auto"/>
        </w:rPr>
        <w:t xml:space="preserve"> Office 365 ProPlus</w:t>
      </w:r>
      <w:r w:rsidRPr="006861B0">
        <w:rPr>
          <w:rFonts w:eastAsia="SimSun" w:hint="eastAsia"/>
          <w:color w:val="auto"/>
        </w:rPr>
        <w:t>（用户</w:t>
      </w:r>
      <w:r w:rsidRPr="006861B0">
        <w:rPr>
          <w:rFonts w:eastAsia="SimSun"/>
          <w:color w:val="auto"/>
        </w:rPr>
        <w:t xml:space="preserve"> SL</w:t>
      </w:r>
      <w:r w:rsidRPr="006861B0">
        <w:rPr>
          <w:rFonts w:eastAsia="SimSun" w:hint="eastAsia"/>
          <w:color w:val="auto"/>
        </w:rPr>
        <w:t>）</w:t>
      </w:r>
      <w:r w:rsidRPr="006861B0">
        <w:rPr>
          <w:color w:val="auto"/>
        </w:rPr>
        <w:tab/>
      </w:r>
      <w:r w:rsidRPr="006861B0">
        <w:rPr>
          <w:color w:val="auto"/>
        </w:rPr>
        <w:fldChar w:fldCharType="begin"/>
      </w:r>
      <w:r w:rsidRPr="006861B0">
        <w:rPr>
          <w:color w:val="auto"/>
        </w:rPr>
        <w:instrText xml:space="preserve"> PAGEREF _Toc370985719 \h </w:instrText>
      </w:r>
      <w:r w:rsidRPr="006861B0">
        <w:rPr>
          <w:color w:val="auto"/>
        </w:rPr>
      </w:r>
      <w:r w:rsidRPr="006861B0">
        <w:rPr>
          <w:color w:val="auto"/>
        </w:rPr>
        <w:fldChar w:fldCharType="separate"/>
      </w:r>
      <w:r w:rsidRPr="006861B0">
        <w:rPr>
          <w:color w:val="auto"/>
        </w:rPr>
        <w:t>102</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14</w:t>
      </w:r>
      <w:r w:rsidRPr="006861B0">
        <w:rPr>
          <w:rFonts w:eastAsia="SimSun"/>
          <w:color w:val="auto"/>
        </w:rPr>
        <w:t xml:space="preserve"> Outlook for Mac 2011</w:t>
      </w:r>
      <w:r w:rsidRPr="006861B0">
        <w:rPr>
          <w:color w:val="auto"/>
        </w:rPr>
        <w:tab/>
      </w:r>
      <w:r w:rsidRPr="006861B0">
        <w:rPr>
          <w:color w:val="auto"/>
        </w:rPr>
        <w:fldChar w:fldCharType="begin"/>
      </w:r>
      <w:r w:rsidRPr="006861B0">
        <w:rPr>
          <w:color w:val="auto"/>
        </w:rPr>
        <w:instrText xml:space="preserve"> PAGEREF _Toc370985720 \h </w:instrText>
      </w:r>
      <w:r w:rsidRPr="006861B0">
        <w:rPr>
          <w:color w:val="auto"/>
        </w:rPr>
      </w:r>
      <w:r w:rsidRPr="006861B0">
        <w:rPr>
          <w:color w:val="auto"/>
        </w:rPr>
        <w:fldChar w:fldCharType="separate"/>
      </w:r>
      <w:r w:rsidRPr="006861B0">
        <w:rPr>
          <w:color w:val="auto"/>
        </w:rPr>
        <w:t>103</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15</w:t>
      </w:r>
      <w:r w:rsidRPr="006861B0">
        <w:rPr>
          <w:rFonts w:eastAsia="SimSun"/>
          <w:color w:val="auto"/>
        </w:rPr>
        <w:t xml:space="preserve"> Project Professional 2013</w:t>
      </w:r>
      <w:r w:rsidRPr="006861B0">
        <w:rPr>
          <w:color w:val="auto"/>
        </w:rPr>
        <w:tab/>
      </w:r>
      <w:r w:rsidRPr="006861B0">
        <w:rPr>
          <w:color w:val="auto"/>
        </w:rPr>
        <w:fldChar w:fldCharType="begin"/>
      </w:r>
      <w:r w:rsidRPr="006861B0">
        <w:rPr>
          <w:color w:val="auto"/>
        </w:rPr>
        <w:instrText xml:space="preserve"> PAGEREF _Toc370985721 \h </w:instrText>
      </w:r>
      <w:r w:rsidRPr="006861B0">
        <w:rPr>
          <w:color w:val="auto"/>
        </w:rPr>
      </w:r>
      <w:r w:rsidRPr="006861B0">
        <w:rPr>
          <w:color w:val="auto"/>
        </w:rPr>
        <w:fldChar w:fldCharType="separate"/>
      </w:r>
      <w:r w:rsidRPr="006861B0">
        <w:rPr>
          <w:color w:val="auto"/>
        </w:rPr>
        <w:t>103</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16</w:t>
      </w:r>
      <w:r w:rsidRPr="006861B0">
        <w:rPr>
          <w:rFonts w:eastAsia="SimSun"/>
          <w:caps/>
          <w:color w:val="auto"/>
        </w:rPr>
        <w:t xml:space="preserve"> </w:t>
      </w:r>
      <w:r w:rsidRPr="006861B0">
        <w:rPr>
          <w:rFonts w:eastAsia="SimSun"/>
          <w:color w:val="auto"/>
        </w:rPr>
        <w:t>Project Pro for Office 365</w:t>
      </w:r>
      <w:r w:rsidRPr="006861B0">
        <w:rPr>
          <w:color w:val="auto"/>
        </w:rPr>
        <w:tab/>
      </w:r>
      <w:r w:rsidRPr="006861B0">
        <w:rPr>
          <w:color w:val="auto"/>
        </w:rPr>
        <w:fldChar w:fldCharType="begin"/>
      </w:r>
      <w:r w:rsidRPr="006861B0">
        <w:rPr>
          <w:color w:val="auto"/>
        </w:rPr>
        <w:instrText xml:space="preserve"> PAGEREF _Toc370985722 \h </w:instrText>
      </w:r>
      <w:r w:rsidRPr="006861B0">
        <w:rPr>
          <w:color w:val="auto"/>
        </w:rPr>
      </w:r>
      <w:r w:rsidRPr="006861B0">
        <w:rPr>
          <w:color w:val="auto"/>
        </w:rPr>
        <w:fldChar w:fldCharType="separate"/>
      </w:r>
      <w:r w:rsidRPr="006861B0">
        <w:rPr>
          <w:color w:val="auto"/>
        </w:rPr>
        <w:t>104</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17</w:t>
      </w:r>
      <w:r w:rsidRPr="006861B0">
        <w:rPr>
          <w:rFonts w:eastAsia="SimSun"/>
          <w:color w:val="auto"/>
        </w:rPr>
        <w:t xml:space="preserve"> Office </w:t>
      </w:r>
      <w:r w:rsidRPr="006861B0">
        <w:rPr>
          <w:rFonts w:eastAsia="SimSun" w:hint="eastAsia"/>
          <w:color w:val="auto"/>
        </w:rPr>
        <w:t>的出租权利</w:t>
      </w:r>
      <w:r w:rsidRPr="006861B0">
        <w:rPr>
          <w:color w:val="auto"/>
        </w:rPr>
        <w:tab/>
      </w:r>
      <w:r w:rsidRPr="006861B0">
        <w:rPr>
          <w:color w:val="auto"/>
        </w:rPr>
        <w:fldChar w:fldCharType="begin"/>
      </w:r>
      <w:r w:rsidRPr="006861B0">
        <w:rPr>
          <w:color w:val="auto"/>
        </w:rPr>
        <w:instrText xml:space="preserve"> PAGEREF _Toc370985723 \h </w:instrText>
      </w:r>
      <w:r w:rsidRPr="006861B0">
        <w:rPr>
          <w:color w:val="auto"/>
        </w:rPr>
      </w:r>
      <w:r w:rsidRPr="006861B0">
        <w:rPr>
          <w:color w:val="auto"/>
        </w:rPr>
        <w:fldChar w:fldCharType="separate"/>
      </w:r>
      <w:r w:rsidRPr="006861B0">
        <w:rPr>
          <w:color w:val="auto"/>
        </w:rPr>
        <w:t>104</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18</w:t>
      </w:r>
      <w:r w:rsidRPr="006861B0">
        <w:rPr>
          <w:rFonts w:eastAsia="SimSun"/>
          <w:color w:val="auto"/>
        </w:rPr>
        <w:t xml:space="preserve"> Visio Professional 2013</w:t>
      </w:r>
      <w:r w:rsidRPr="006861B0">
        <w:rPr>
          <w:color w:val="auto"/>
        </w:rPr>
        <w:tab/>
      </w:r>
      <w:r w:rsidRPr="006861B0">
        <w:rPr>
          <w:color w:val="auto"/>
        </w:rPr>
        <w:fldChar w:fldCharType="begin"/>
      </w:r>
      <w:r w:rsidRPr="006861B0">
        <w:rPr>
          <w:color w:val="auto"/>
        </w:rPr>
        <w:instrText xml:space="preserve"> PAGEREF _Toc370985724 \h </w:instrText>
      </w:r>
      <w:r w:rsidRPr="006861B0">
        <w:rPr>
          <w:color w:val="auto"/>
        </w:rPr>
      </w:r>
      <w:r w:rsidRPr="006861B0">
        <w:rPr>
          <w:color w:val="auto"/>
        </w:rPr>
        <w:fldChar w:fldCharType="separate"/>
      </w:r>
      <w:r w:rsidRPr="006861B0">
        <w:rPr>
          <w:color w:val="auto"/>
        </w:rPr>
        <w:t>105</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19</w:t>
      </w:r>
      <w:r w:rsidRPr="006861B0">
        <w:rPr>
          <w:rFonts w:eastAsia="SimSun"/>
          <w:color w:val="auto"/>
        </w:rPr>
        <w:t xml:space="preserve"> Visio Pro for Office 365</w:t>
      </w:r>
      <w:r w:rsidRPr="006861B0">
        <w:rPr>
          <w:color w:val="auto"/>
        </w:rPr>
        <w:tab/>
      </w:r>
      <w:r w:rsidRPr="006861B0">
        <w:rPr>
          <w:color w:val="auto"/>
        </w:rPr>
        <w:fldChar w:fldCharType="begin"/>
      </w:r>
      <w:r w:rsidRPr="006861B0">
        <w:rPr>
          <w:color w:val="auto"/>
        </w:rPr>
        <w:instrText xml:space="preserve"> PAGEREF _Toc370985725 \h </w:instrText>
      </w:r>
      <w:r w:rsidRPr="006861B0">
        <w:rPr>
          <w:color w:val="auto"/>
        </w:rPr>
      </w:r>
      <w:r w:rsidRPr="006861B0">
        <w:rPr>
          <w:color w:val="auto"/>
        </w:rPr>
        <w:fldChar w:fldCharType="separate"/>
      </w:r>
      <w:r w:rsidRPr="006861B0">
        <w:rPr>
          <w:color w:val="auto"/>
        </w:rPr>
        <w:t>105</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20</w:t>
      </w:r>
      <w:r w:rsidRPr="006861B0">
        <w:rPr>
          <w:rFonts w:eastAsia="SimSun"/>
          <w:color w:val="auto"/>
        </w:rPr>
        <w:t xml:space="preserve"> Visual Studio Professional 2012</w:t>
      </w:r>
      <w:r w:rsidRPr="006861B0">
        <w:rPr>
          <w:color w:val="auto"/>
        </w:rPr>
        <w:tab/>
      </w:r>
      <w:r w:rsidRPr="006861B0">
        <w:rPr>
          <w:color w:val="auto"/>
        </w:rPr>
        <w:fldChar w:fldCharType="begin"/>
      </w:r>
      <w:r w:rsidRPr="006861B0">
        <w:rPr>
          <w:color w:val="auto"/>
        </w:rPr>
        <w:instrText xml:space="preserve"> PAGEREF _Toc370985726 \h </w:instrText>
      </w:r>
      <w:r w:rsidRPr="006861B0">
        <w:rPr>
          <w:color w:val="auto"/>
        </w:rPr>
      </w:r>
      <w:r w:rsidRPr="006861B0">
        <w:rPr>
          <w:color w:val="auto"/>
        </w:rPr>
        <w:fldChar w:fldCharType="separate"/>
      </w:r>
      <w:r w:rsidRPr="006861B0">
        <w:rPr>
          <w:color w:val="auto"/>
        </w:rPr>
        <w:t>105</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21</w:t>
      </w:r>
      <w:r w:rsidRPr="006861B0">
        <w:rPr>
          <w:rFonts w:eastAsia="SimSun"/>
          <w:color w:val="auto"/>
        </w:rPr>
        <w:t xml:space="preserve"> Visual Studio Professional 2013 with MSDN</w:t>
      </w:r>
      <w:r w:rsidRPr="006861B0">
        <w:rPr>
          <w:color w:val="auto"/>
        </w:rPr>
        <w:tab/>
      </w:r>
      <w:r w:rsidRPr="006861B0">
        <w:rPr>
          <w:color w:val="auto"/>
        </w:rPr>
        <w:fldChar w:fldCharType="begin"/>
      </w:r>
      <w:r w:rsidRPr="006861B0">
        <w:rPr>
          <w:color w:val="auto"/>
        </w:rPr>
        <w:instrText xml:space="preserve"> PAGEREF _Toc370985727 \h </w:instrText>
      </w:r>
      <w:r w:rsidRPr="006861B0">
        <w:rPr>
          <w:color w:val="auto"/>
        </w:rPr>
      </w:r>
      <w:r w:rsidRPr="006861B0">
        <w:rPr>
          <w:color w:val="auto"/>
        </w:rPr>
        <w:fldChar w:fldCharType="separate"/>
      </w:r>
      <w:r w:rsidRPr="006861B0">
        <w:rPr>
          <w:color w:val="auto"/>
        </w:rPr>
        <w:t>105</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22</w:t>
      </w:r>
      <w:r w:rsidRPr="006861B0">
        <w:rPr>
          <w:rFonts w:eastAsia="SimSun"/>
          <w:color w:val="auto"/>
        </w:rPr>
        <w:t xml:space="preserve"> Visual Studio Premium 2013 with MSDN</w:t>
      </w:r>
      <w:r w:rsidRPr="006861B0">
        <w:rPr>
          <w:color w:val="auto"/>
        </w:rPr>
        <w:tab/>
      </w:r>
      <w:r w:rsidRPr="006861B0">
        <w:rPr>
          <w:color w:val="auto"/>
        </w:rPr>
        <w:fldChar w:fldCharType="begin"/>
      </w:r>
      <w:r w:rsidRPr="006861B0">
        <w:rPr>
          <w:color w:val="auto"/>
        </w:rPr>
        <w:instrText xml:space="preserve"> PAGEREF _Toc370985728 \h </w:instrText>
      </w:r>
      <w:r w:rsidRPr="006861B0">
        <w:rPr>
          <w:color w:val="auto"/>
        </w:rPr>
      </w:r>
      <w:r w:rsidRPr="006861B0">
        <w:rPr>
          <w:color w:val="auto"/>
        </w:rPr>
        <w:fldChar w:fldCharType="separate"/>
      </w:r>
      <w:r w:rsidRPr="006861B0">
        <w:rPr>
          <w:color w:val="auto"/>
        </w:rPr>
        <w:t>106</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23</w:t>
      </w:r>
      <w:r w:rsidRPr="006861B0">
        <w:rPr>
          <w:rFonts w:eastAsia="SimSun"/>
          <w:color w:val="auto"/>
        </w:rPr>
        <w:t xml:space="preserve"> Visual Studio Ultimate 2013 with MSDN</w:t>
      </w:r>
      <w:r w:rsidRPr="006861B0">
        <w:rPr>
          <w:color w:val="auto"/>
        </w:rPr>
        <w:tab/>
      </w:r>
      <w:r w:rsidRPr="006861B0">
        <w:rPr>
          <w:color w:val="auto"/>
        </w:rPr>
        <w:fldChar w:fldCharType="begin"/>
      </w:r>
      <w:r w:rsidRPr="006861B0">
        <w:rPr>
          <w:color w:val="auto"/>
        </w:rPr>
        <w:instrText xml:space="preserve"> PAGEREF _Toc370985729 \h </w:instrText>
      </w:r>
      <w:r w:rsidRPr="006861B0">
        <w:rPr>
          <w:color w:val="auto"/>
        </w:rPr>
      </w:r>
      <w:r w:rsidRPr="006861B0">
        <w:rPr>
          <w:color w:val="auto"/>
        </w:rPr>
        <w:fldChar w:fldCharType="separate"/>
      </w:r>
      <w:r w:rsidRPr="006861B0">
        <w:rPr>
          <w:color w:val="auto"/>
        </w:rPr>
        <w:t>107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24</w:t>
      </w:r>
      <w:r w:rsidRPr="006861B0">
        <w:rPr>
          <w:rFonts w:eastAsia="SimSun"/>
          <w:color w:val="auto"/>
        </w:rPr>
        <w:t xml:space="preserve"> Visual Studio Test Professional 2013 with MSDN</w:t>
      </w:r>
      <w:r w:rsidRPr="006861B0">
        <w:rPr>
          <w:color w:val="auto"/>
        </w:rPr>
        <w:tab/>
      </w:r>
      <w:r w:rsidRPr="006861B0">
        <w:rPr>
          <w:color w:val="auto"/>
        </w:rPr>
        <w:fldChar w:fldCharType="begin"/>
      </w:r>
      <w:r w:rsidRPr="006861B0">
        <w:rPr>
          <w:color w:val="auto"/>
        </w:rPr>
        <w:instrText xml:space="preserve"> PAGEREF _Toc370985730 \h </w:instrText>
      </w:r>
      <w:r w:rsidRPr="006861B0">
        <w:rPr>
          <w:color w:val="auto"/>
        </w:rPr>
      </w:r>
      <w:r w:rsidRPr="006861B0">
        <w:rPr>
          <w:color w:val="auto"/>
        </w:rPr>
        <w:fldChar w:fldCharType="separate"/>
      </w:r>
      <w:r w:rsidRPr="006861B0">
        <w:rPr>
          <w:color w:val="auto"/>
        </w:rPr>
        <w:t>108</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系统产品组</w:t>
      </w:r>
      <w:r w:rsidRPr="006861B0">
        <w:tab/>
      </w:r>
      <w:r w:rsidRPr="006861B0">
        <w:fldChar w:fldCharType="begin"/>
      </w:r>
      <w:r w:rsidRPr="006861B0">
        <w:instrText xml:space="preserve"> PAGEREF _Toc370985731 \h </w:instrText>
      </w:r>
      <w:r w:rsidRPr="006861B0">
        <w:fldChar w:fldCharType="separate"/>
      </w:r>
      <w:r w:rsidRPr="006861B0">
        <w:t>109</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25</w:t>
      </w:r>
      <w:r w:rsidRPr="006861B0">
        <w:rPr>
          <w:rFonts w:eastAsia="SimSun"/>
          <w:color w:val="auto"/>
        </w:rPr>
        <w:t xml:space="preserve"> Microsoft Desktop Optimization Pack for Software Assurance</w:t>
      </w:r>
      <w:r w:rsidRPr="006861B0">
        <w:rPr>
          <w:color w:val="auto"/>
        </w:rPr>
        <w:tab/>
      </w:r>
      <w:r w:rsidRPr="006861B0">
        <w:rPr>
          <w:color w:val="auto"/>
        </w:rPr>
        <w:fldChar w:fldCharType="begin"/>
      </w:r>
      <w:r w:rsidRPr="006861B0">
        <w:rPr>
          <w:color w:val="auto"/>
        </w:rPr>
        <w:instrText xml:space="preserve"> PAGEREF _Toc370985732 \h </w:instrText>
      </w:r>
      <w:r w:rsidRPr="006861B0">
        <w:rPr>
          <w:color w:val="auto"/>
        </w:rPr>
      </w:r>
      <w:r w:rsidRPr="006861B0">
        <w:rPr>
          <w:color w:val="auto"/>
        </w:rPr>
        <w:fldChar w:fldCharType="separate"/>
      </w:r>
      <w:r w:rsidRPr="006861B0">
        <w:rPr>
          <w:color w:val="auto"/>
        </w:rPr>
        <w:t>109</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26</w:t>
      </w:r>
      <w:r w:rsidRPr="006861B0">
        <w:rPr>
          <w:rFonts w:eastAsia="SimSun"/>
          <w:caps/>
          <w:color w:val="auto"/>
        </w:rPr>
        <w:t xml:space="preserve"> </w:t>
      </w:r>
      <w:r w:rsidRPr="006861B0">
        <w:rPr>
          <w:rFonts w:eastAsia="SimSun"/>
          <w:color w:val="auto"/>
        </w:rPr>
        <w:t>Windows Embedded 8 Standard Enterprise Kit</w:t>
      </w:r>
      <w:r w:rsidRPr="006861B0">
        <w:rPr>
          <w:color w:val="auto"/>
        </w:rPr>
        <w:tab/>
      </w:r>
      <w:r w:rsidRPr="006861B0">
        <w:rPr>
          <w:color w:val="auto"/>
        </w:rPr>
        <w:fldChar w:fldCharType="begin"/>
      </w:r>
      <w:r w:rsidRPr="006861B0">
        <w:rPr>
          <w:color w:val="auto"/>
        </w:rPr>
        <w:instrText xml:space="preserve"> PAGEREF _Toc370985733 \h </w:instrText>
      </w:r>
      <w:r w:rsidRPr="006861B0">
        <w:rPr>
          <w:color w:val="auto"/>
        </w:rPr>
      </w:r>
      <w:r w:rsidRPr="006861B0">
        <w:rPr>
          <w:color w:val="auto"/>
        </w:rPr>
        <w:fldChar w:fldCharType="separate"/>
      </w:r>
      <w:r w:rsidRPr="006861B0">
        <w:rPr>
          <w:color w:val="auto"/>
        </w:rPr>
        <w:t>109</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27</w:t>
      </w:r>
      <w:r w:rsidRPr="006861B0">
        <w:rPr>
          <w:rFonts w:eastAsia="SimSun"/>
          <w:caps/>
          <w:color w:val="auto"/>
        </w:rPr>
        <w:t xml:space="preserve"> </w:t>
      </w:r>
      <w:r w:rsidRPr="006861B0">
        <w:rPr>
          <w:rFonts w:eastAsia="SimSun"/>
          <w:color w:val="auto"/>
        </w:rPr>
        <w:t>Enterprise Sideloading for Windows Embedded 8.1</w:t>
      </w:r>
      <w:r w:rsidRPr="006861B0">
        <w:rPr>
          <w:color w:val="auto"/>
        </w:rPr>
        <w:tab/>
      </w:r>
      <w:r w:rsidRPr="006861B0">
        <w:rPr>
          <w:color w:val="auto"/>
        </w:rPr>
        <w:fldChar w:fldCharType="begin"/>
      </w:r>
      <w:r w:rsidRPr="006861B0">
        <w:rPr>
          <w:color w:val="auto"/>
        </w:rPr>
        <w:instrText xml:space="preserve"> PAGEREF _Toc370985734 \h </w:instrText>
      </w:r>
      <w:r w:rsidRPr="006861B0">
        <w:rPr>
          <w:color w:val="auto"/>
        </w:rPr>
      </w:r>
      <w:r w:rsidRPr="006861B0">
        <w:rPr>
          <w:color w:val="auto"/>
        </w:rPr>
        <w:fldChar w:fldCharType="separate"/>
      </w:r>
      <w:r w:rsidRPr="006861B0">
        <w:rPr>
          <w:color w:val="auto"/>
        </w:rPr>
        <w:t>109</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28</w:t>
      </w:r>
      <w:r w:rsidRPr="006861B0">
        <w:rPr>
          <w:rFonts w:eastAsia="SimSun"/>
          <w:caps/>
          <w:color w:val="auto"/>
        </w:rPr>
        <w:t xml:space="preserve"> </w:t>
      </w:r>
      <w:r w:rsidRPr="006861B0">
        <w:rPr>
          <w:rFonts w:eastAsia="SimSun"/>
          <w:color w:val="auto"/>
        </w:rPr>
        <w:t>Windows</w:t>
      </w:r>
      <w:r w:rsidRPr="006861B0">
        <w:rPr>
          <w:rFonts w:eastAsia="SimSun"/>
          <w:color w:val="auto"/>
          <w:vertAlign w:val="superscript"/>
        </w:rPr>
        <w:t>®</w:t>
      </w:r>
      <w:r w:rsidRPr="006861B0">
        <w:rPr>
          <w:rFonts w:eastAsia="SimSun"/>
          <w:color w:val="auto"/>
        </w:rPr>
        <w:t xml:space="preserve"> Embedded 8.1 Industry Pro Upgrade</w:t>
      </w:r>
      <w:r w:rsidRPr="006861B0">
        <w:rPr>
          <w:color w:val="auto"/>
        </w:rPr>
        <w:tab/>
      </w:r>
      <w:r w:rsidRPr="006861B0">
        <w:rPr>
          <w:color w:val="auto"/>
        </w:rPr>
        <w:fldChar w:fldCharType="begin"/>
      </w:r>
      <w:r w:rsidRPr="006861B0">
        <w:rPr>
          <w:color w:val="auto"/>
        </w:rPr>
        <w:instrText xml:space="preserve"> PAGEREF _Toc370985735 \h </w:instrText>
      </w:r>
      <w:r w:rsidRPr="006861B0">
        <w:rPr>
          <w:color w:val="auto"/>
        </w:rPr>
      </w:r>
      <w:r w:rsidRPr="006861B0">
        <w:rPr>
          <w:color w:val="auto"/>
        </w:rPr>
        <w:fldChar w:fldCharType="separate"/>
      </w:r>
      <w:r w:rsidRPr="006861B0">
        <w:rPr>
          <w:color w:val="auto"/>
        </w:rPr>
        <w:t>110</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29</w:t>
      </w:r>
      <w:r w:rsidRPr="006861B0">
        <w:rPr>
          <w:rFonts w:eastAsia="SimSun"/>
          <w:caps/>
          <w:color w:val="auto"/>
        </w:rPr>
        <w:t xml:space="preserve"> </w:t>
      </w:r>
      <w:r w:rsidRPr="006861B0">
        <w:rPr>
          <w:rFonts w:eastAsia="SimSun"/>
          <w:color w:val="auto"/>
        </w:rPr>
        <w:t>Windows</w:t>
      </w:r>
      <w:r w:rsidRPr="006861B0">
        <w:rPr>
          <w:rFonts w:eastAsia="SimSun"/>
          <w:color w:val="auto"/>
          <w:vertAlign w:val="superscript"/>
        </w:rPr>
        <w:t>®</w:t>
      </w:r>
      <w:r w:rsidRPr="006861B0">
        <w:rPr>
          <w:rFonts w:eastAsia="SimSun"/>
          <w:color w:val="auto"/>
        </w:rPr>
        <w:t xml:space="preserve"> </w:t>
      </w:r>
      <w:r w:rsidRPr="006861B0">
        <w:rPr>
          <w:rFonts w:eastAsia="SimSun" w:hint="eastAsia"/>
          <w:color w:val="auto"/>
        </w:rPr>
        <w:t>助手订购许可</w:t>
      </w:r>
      <w:r w:rsidRPr="006861B0">
        <w:rPr>
          <w:color w:val="auto"/>
        </w:rPr>
        <w:tab/>
      </w:r>
      <w:r w:rsidRPr="006861B0">
        <w:rPr>
          <w:color w:val="auto"/>
        </w:rPr>
        <w:fldChar w:fldCharType="begin"/>
      </w:r>
      <w:r w:rsidRPr="006861B0">
        <w:rPr>
          <w:color w:val="auto"/>
        </w:rPr>
        <w:instrText xml:space="preserve"> PAGEREF _Toc370985736 \h </w:instrText>
      </w:r>
      <w:r w:rsidRPr="006861B0">
        <w:rPr>
          <w:color w:val="auto"/>
        </w:rPr>
      </w:r>
      <w:r w:rsidRPr="006861B0">
        <w:rPr>
          <w:color w:val="auto"/>
        </w:rPr>
        <w:fldChar w:fldCharType="separate"/>
      </w:r>
      <w:r w:rsidRPr="006861B0">
        <w:rPr>
          <w:color w:val="auto"/>
        </w:rPr>
        <w:t>111</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30</w:t>
      </w:r>
      <w:r w:rsidRPr="006861B0">
        <w:rPr>
          <w:rFonts w:eastAsia="SimSun"/>
          <w:color w:val="auto"/>
        </w:rPr>
        <w:t xml:space="preserve"> Windows</w:t>
      </w:r>
      <w:r w:rsidRPr="006861B0">
        <w:rPr>
          <w:rFonts w:eastAsia="SimSun"/>
          <w:color w:val="auto"/>
          <w:vertAlign w:val="superscript"/>
        </w:rPr>
        <w:t>®</w:t>
      </w:r>
      <w:r w:rsidRPr="006861B0">
        <w:rPr>
          <w:rFonts w:eastAsia="SimSun"/>
          <w:color w:val="auto"/>
        </w:rPr>
        <w:t xml:space="preserve"> 7 Partners in Learning</w:t>
      </w:r>
      <w:r w:rsidRPr="006861B0">
        <w:rPr>
          <w:color w:val="auto"/>
        </w:rPr>
        <w:tab/>
      </w:r>
      <w:r w:rsidRPr="006861B0">
        <w:rPr>
          <w:color w:val="auto"/>
        </w:rPr>
        <w:fldChar w:fldCharType="begin"/>
      </w:r>
      <w:r w:rsidRPr="006861B0">
        <w:rPr>
          <w:color w:val="auto"/>
        </w:rPr>
        <w:instrText xml:space="preserve"> PAGEREF _Toc370985737 \h </w:instrText>
      </w:r>
      <w:r w:rsidRPr="006861B0">
        <w:rPr>
          <w:color w:val="auto"/>
        </w:rPr>
      </w:r>
      <w:r w:rsidRPr="006861B0">
        <w:rPr>
          <w:color w:val="auto"/>
        </w:rPr>
        <w:fldChar w:fldCharType="separate"/>
      </w:r>
      <w:r w:rsidRPr="006861B0">
        <w:rPr>
          <w:color w:val="auto"/>
        </w:rPr>
        <w:t>112</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31</w:t>
      </w:r>
      <w:r w:rsidRPr="006861B0">
        <w:rPr>
          <w:rFonts w:eastAsia="SimSun"/>
          <w:color w:val="auto"/>
        </w:rPr>
        <w:t xml:space="preserve"> Windows</w:t>
      </w:r>
      <w:r w:rsidRPr="006861B0">
        <w:rPr>
          <w:rFonts w:eastAsia="SimSun"/>
          <w:color w:val="auto"/>
          <w:vertAlign w:val="superscript"/>
        </w:rPr>
        <w:t>®</w:t>
      </w:r>
      <w:r w:rsidRPr="006861B0">
        <w:rPr>
          <w:rFonts w:eastAsia="SimSun"/>
          <w:color w:val="auto"/>
        </w:rPr>
        <w:t xml:space="preserve"> 8.1 Enterprise Sideloading</w:t>
      </w:r>
      <w:r w:rsidRPr="006861B0">
        <w:rPr>
          <w:color w:val="auto"/>
        </w:rPr>
        <w:tab/>
      </w:r>
      <w:r w:rsidRPr="006861B0">
        <w:rPr>
          <w:color w:val="auto"/>
        </w:rPr>
        <w:fldChar w:fldCharType="begin"/>
      </w:r>
      <w:r w:rsidRPr="006861B0">
        <w:rPr>
          <w:color w:val="auto"/>
        </w:rPr>
        <w:instrText xml:space="preserve"> PAGEREF _Toc370985738 \h </w:instrText>
      </w:r>
      <w:r w:rsidRPr="006861B0">
        <w:rPr>
          <w:color w:val="auto"/>
        </w:rPr>
      </w:r>
      <w:r w:rsidRPr="006861B0">
        <w:rPr>
          <w:color w:val="auto"/>
        </w:rPr>
        <w:fldChar w:fldCharType="separate"/>
      </w:r>
      <w:r w:rsidRPr="006861B0">
        <w:rPr>
          <w:color w:val="auto"/>
        </w:rPr>
        <w:t>112</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lastRenderedPageBreak/>
        <w:t>32</w:t>
      </w:r>
      <w:r w:rsidRPr="006861B0">
        <w:rPr>
          <w:rFonts w:eastAsia="SimSun"/>
          <w:color w:val="auto"/>
        </w:rPr>
        <w:t xml:space="preserve"> Windows</w:t>
      </w:r>
      <w:r w:rsidRPr="006861B0">
        <w:rPr>
          <w:rFonts w:eastAsia="SimSun"/>
          <w:color w:val="auto"/>
          <w:vertAlign w:val="superscript"/>
        </w:rPr>
        <w:t>®</w:t>
      </w:r>
      <w:r w:rsidRPr="006861B0">
        <w:rPr>
          <w:rFonts w:eastAsia="SimSun"/>
          <w:color w:val="auto"/>
        </w:rPr>
        <w:t xml:space="preserve"> 8.1 Pro Upgrade</w:t>
      </w:r>
      <w:r w:rsidRPr="006861B0">
        <w:rPr>
          <w:color w:val="auto"/>
        </w:rPr>
        <w:tab/>
      </w:r>
      <w:r w:rsidRPr="006861B0">
        <w:rPr>
          <w:color w:val="auto"/>
        </w:rPr>
        <w:fldChar w:fldCharType="begin"/>
      </w:r>
      <w:r w:rsidRPr="006861B0">
        <w:rPr>
          <w:color w:val="auto"/>
        </w:rPr>
        <w:instrText xml:space="preserve"> PAGEREF _Toc370985739 \h </w:instrText>
      </w:r>
      <w:r w:rsidRPr="006861B0">
        <w:rPr>
          <w:color w:val="auto"/>
        </w:rPr>
      </w:r>
      <w:r w:rsidRPr="006861B0">
        <w:rPr>
          <w:color w:val="auto"/>
        </w:rPr>
        <w:fldChar w:fldCharType="separate"/>
      </w:r>
      <w:r w:rsidRPr="006861B0">
        <w:rPr>
          <w:color w:val="auto"/>
        </w:rPr>
        <w:t>112</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33</w:t>
      </w:r>
      <w:r w:rsidRPr="006861B0">
        <w:rPr>
          <w:rFonts w:eastAsia="SimSun" w:cs="Tahoma"/>
          <w:caps/>
        </w:rPr>
        <w:t xml:space="preserve"> </w:t>
      </w:r>
      <w:r w:rsidRPr="006861B0">
        <w:rPr>
          <w:rFonts w:eastAsia="SimSun" w:cs="Tahoma"/>
        </w:rPr>
        <w:t>Windows Intune Add-on</w:t>
      </w:r>
      <w:r w:rsidRPr="006861B0">
        <w:rPr>
          <w:rFonts w:eastAsia="SimSun" w:cs="Tahoma" w:hint="eastAsia"/>
        </w:rPr>
        <w:t>（每设备）</w:t>
      </w:r>
      <w:r w:rsidRPr="006861B0">
        <w:tab/>
      </w:r>
      <w:r w:rsidRPr="006861B0">
        <w:fldChar w:fldCharType="begin"/>
      </w:r>
      <w:r w:rsidRPr="006861B0">
        <w:instrText xml:space="preserve"> PAGEREF _Toc370985740 \h </w:instrText>
      </w:r>
      <w:r w:rsidRPr="006861B0">
        <w:fldChar w:fldCharType="separate"/>
      </w:r>
      <w:r w:rsidRPr="006861B0">
        <w:t>118</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hint="eastAsia"/>
        </w:rPr>
        <w:t>服务器产品组</w:t>
      </w:r>
      <w:r w:rsidRPr="006861B0">
        <w:tab/>
      </w:r>
      <w:r w:rsidRPr="006861B0">
        <w:fldChar w:fldCharType="begin"/>
      </w:r>
      <w:r w:rsidRPr="006861B0">
        <w:instrText xml:space="preserve"> PAGEREF _Toc370985741 \h </w:instrText>
      </w:r>
      <w:r w:rsidRPr="006861B0">
        <w:fldChar w:fldCharType="separate"/>
      </w:r>
      <w:r w:rsidRPr="006861B0">
        <w:t>119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34</w:t>
      </w:r>
      <w:r w:rsidRPr="006861B0">
        <w:rPr>
          <w:rFonts w:eastAsia="SimSun" w:cs="Tahoma"/>
        </w:rPr>
        <w:t xml:space="preserve"> Bing Maps </w:t>
      </w:r>
      <w:r w:rsidRPr="006861B0">
        <w:rPr>
          <w:rFonts w:eastAsia="SimSun" w:cs="Tahoma" w:hint="eastAsia"/>
        </w:rPr>
        <w:t>公共网站用途附加</w:t>
      </w:r>
      <w:r w:rsidRPr="006861B0">
        <w:rPr>
          <w:rFonts w:eastAsia="SimSun" w:cs="Tahoma"/>
        </w:rPr>
        <w:t xml:space="preserve"> SL </w:t>
      </w:r>
      <w:r w:rsidRPr="006861B0">
        <w:rPr>
          <w:rFonts w:eastAsia="SimSun" w:cs="Tahoma" w:hint="eastAsia"/>
        </w:rPr>
        <w:t>和</w:t>
      </w:r>
      <w:r w:rsidRPr="006861B0">
        <w:rPr>
          <w:rFonts w:eastAsia="SimSun" w:cs="Tahoma"/>
        </w:rPr>
        <w:t xml:space="preserve"> Bing Maps </w:t>
      </w:r>
      <w:r w:rsidRPr="006861B0">
        <w:rPr>
          <w:rFonts w:eastAsia="SimSun" w:cs="Tahoma" w:hint="eastAsia"/>
        </w:rPr>
        <w:t>内部网站用途附加</w:t>
      </w:r>
      <w:r w:rsidRPr="006861B0">
        <w:rPr>
          <w:rFonts w:eastAsia="SimSun" w:cs="Tahoma"/>
        </w:rPr>
        <w:t xml:space="preserve"> SL</w:t>
      </w:r>
      <w:r w:rsidRPr="006861B0">
        <w:tab/>
      </w:r>
      <w:r w:rsidRPr="006861B0">
        <w:fldChar w:fldCharType="begin"/>
      </w:r>
      <w:r w:rsidRPr="006861B0">
        <w:instrText xml:space="preserve"> PAGEREF _Toc370985742 \h </w:instrText>
      </w:r>
      <w:r w:rsidRPr="006861B0">
        <w:fldChar w:fldCharType="separate"/>
      </w:r>
      <w:r w:rsidRPr="006861B0">
        <w:t>119</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35</w:t>
      </w:r>
      <w:r w:rsidRPr="006861B0">
        <w:rPr>
          <w:rFonts w:eastAsia="SimSun"/>
          <w:caps/>
          <w:color w:val="auto"/>
        </w:rPr>
        <w:t xml:space="preserve"> </w:t>
      </w:r>
      <w:r w:rsidRPr="006861B0">
        <w:rPr>
          <w:rFonts w:eastAsia="SimSun"/>
          <w:color w:val="auto"/>
        </w:rPr>
        <w:t>BizTalk Server</w:t>
      </w:r>
      <w:r w:rsidRPr="006861B0">
        <w:rPr>
          <w:rFonts w:eastAsia="SimSun"/>
          <w:color w:val="auto"/>
          <w:vertAlign w:val="superscript"/>
        </w:rPr>
        <w:t>®</w:t>
      </w:r>
      <w:r w:rsidRPr="006861B0">
        <w:rPr>
          <w:rFonts w:eastAsia="SimSun"/>
          <w:color w:val="auto"/>
        </w:rPr>
        <w:t xml:space="preserve"> 2013 Branch</w:t>
      </w:r>
      <w:r w:rsidRPr="006861B0">
        <w:rPr>
          <w:color w:val="auto"/>
        </w:rPr>
        <w:tab/>
      </w:r>
      <w:r w:rsidRPr="006861B0">
        <w:rPr>
          <w:color w:val="auto"/>
        </w:rPr>
        <w:fldChar w:fldCharType="begin"/>
      </w:r>
      <w:r w:rsidRPr="006861B0">
        <w:rPr>
          <w:color w:val="auto"/>
        </w:rPr>
        <w:instrText xml:space="preserve"> PAGEREF _Toc370985743 \h </w:instrText>
      </w:r>
      <w:r w:rsidRPr="006861B0">
        <w:rPr>
          <w:color w:val="auto"/>
        </w:rPr>
      </w:r>
      <w:r w:rsidRPr="006861B0">
        <w:rPr>
          <w:color w:val="auto"/>
        </w:rPr>
        <w:fldChar w:fldCharType="separate"/>
      </w:r>
      <w:r w:rsidRPr="006861B0">
        <w:rPr>
          <w:color w:val="auto"/>
        </w:rPr>
        <w:t>121</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36</w:t>
      </w:r>
      <w:r w:rsidRPr="006861B0">
        <w:rPr>
          <w:rFonts w:eastAsia="SimSun"/>
          <w:caps/>
          <w:color w:val="auto"/>
        </w:rPr>
        <w:t xml:space="preserve"> </w:t>
      </w:r>
      <w:r w:rsidRPr="006861B0">
        <w:rPr>
          <w:rFonts w:eastAsia="SimSun"/>
          <w:color w:val="auto"/>
        </w:rPr>
        <w:t>BizTalk Server</w:t>
      </w:r>
      <w:r w:rsidRPr="006861B0">
        <w:rPr>
          <w:rFonts w:eastAsia="SimSun"/>
          <w:color w:val="auto"/>
          <w:vertAlign w:val="superscript"/>
        </w:rPr>
        <w:t>®</w:t>
      </w:r>
      <w:r w:rsidRPr="006861B0">
        <w:rPr>
          <w:rFonts w:eastAsia="SimSun"/>
          <w:color w:val="auto"/>
        </w:rPr>
        <w:t xml:space="preserve"> 2013 Enterprise</w:t>
      </w:r>
      <w:r w:rsidRPr="006861B0">
        <w:rPr>
          <w:color w:val="auto"/>
        </w:rPr>
        <w:tab/>
      </w:r>
      <w:r w:rsidRPr="006861B0">
        <w:rPr>
          <w:color w:val="auto"/>
        </w:rPr>
        <w:fldChar w:fldCharType="begin"/>
      </w:r>
      <w:r w:rsidRPr="006861B0">
        <w:rPr>
          <w:color w:val="auto"/>
        </w:rPr>
        <w:instrText xml:space="preserve"> PAGEREF _Toc370985744 \h </w:instrText>
      </w:r>
      <w:r w:rsidRPr="006861B0">
        <w:rPr>
          <w:color w:val="auto"/>
        </w:rPr>
      </w:r>
      <w:r w:rsidRPr="006861B0">
        <w:rPr>
          <w:color w:val="auto"/>
        </w:rPr>
        <w:fldChar w:fldCharType="separate"/>
      </w:r>
      <w:r w:rsidRPr="006861B0">
        <w:rPr>
          <w:color w:val="auto"/>
        </w:rPr>
        <w:t>122</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37</w:t>
      </w:r>
      <w:r w:rsidRPr="006861B0">
        <w:rPr>
          <w:rFonts w:eastAsia="SimSun"/>
          <w:color w:val="auto"/>
        </w:rPr>
        <w:t xml:space="preserve"> BizTalk Server</w:t>
      </w:r>
      <w:r w:rsidRPr="006861B0">
        <w:rPr>
          <w:rFonts w:eastAsia="SimSun"/>
          <w:color w:val="auto"/>
          <w:vertAlign w:val="superscript"/>
        </w:rPr>
        <w:t>®</w:t>
      </w:r>
      <w:r w:rsidRPr="006861B0">
        <w:rPr>
          <w:rFonts w:eastAsia="SimSun"/>
          <w:color w:val="auto"/>
        </w:rPr>
        <w:t xml:space="preserve"> 2013 Standard</w:t>
      </w:r>
      <w:r w:rsidRPr="006861B0">
        <w:rPr>
          <w:color w:val="auto"/>
        </w:rPr>
        <w:tab/>
      </w:r>
      <w:r w:rsidRPr="006861B0">
        <w:rPr>
          <w:color w:val="auto"/>
        </w:rPr>
        <w:fldChar w:fldCharType="begin"/>
      </w:r>
      <w:r w:rsidRPr="006861B0">
        <w:rPr>
          <w:color w:val="auto"/>
        </w:rPr>
        <w:instrText xml:space="preserve"> PAGEREF _Toc370985745 \h </w:instrText>
      </w:r>
      <w:r w:rsidRPr="006861B0">
        <w:rPr>
          <w:color w:val="auto"/>
        </w:rPr>
      </w:r>
      <w:r w:rsidRPr="006861B0">
        <w:rPr>
          <w:color w:val="auto"/>
        </w:rPr>
        <w:fldChar w:fldCharType="separate"/>
      </w:r>
      <w:r w:rsidRPr="006861B0">
        <w:rPr>
          <w:color w:val="auto"/>
        </w:rPr>
        <w:t>123</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38</w:t>
      </w:r>
      <w:r w:rsidRPr="006861B0">
        <w:rPr>
          <w:rFonts w:eastAsia="SimSun"/>
          <w:caps/>
          <w:color w:val="auto"/>
        </w:rPr>
        <w:t xml:space="preserve"> </w:t>
      </w:r>
      <w:r w:rsidRPr="006861B0">
        <w:rPr>
          <w:rFonts w:eastAsia="SimSun"/>
          <w:color w:val="auto"/>
        </w:rPr>
        <w:t>Business Intelligence Appliance 2012</w:t>
      </w:r>
      <w:r w:rsidRPr="006861B0">
        <w:rPr>
          <w:color w:val="auto"/>
        </w:rPr>
        <w:tab/>
      </w:r>
      <w:r w:rsidRPr="006861B0">
        <w:rPr>
          <w:color w:val="auto"/>
        </w:rPr>
        <w:fldChar w:fldCharType="begin"/>
      </w:r>
      <w:r w:rsidRPr="006861B0">
        <w:rPr>
          <w:color w:val="auto"/>
        </w:rPr>
        <w:instrText xml:space="preserve"> PAGEREF _Toc370985746 \h </w:instrText>
      </w:r>
      <w:r w:rsidRPr="006861B0">
        <w:rPr>
          <w:color w:val="auto"/>
        </w:rPr>
      </w:r>
      <w:r w:rsidRPr="006861B0">
        <w:rPr>
          <w:color w:val="auto"/>
        </w:rPr>
        <w:fldChar w:fldCharType="separate"/>
      </w:r>
      <w:r w:rsidRPr="006861B0">
        <w:rPr>
          <w:color w:val="auto"/>
        </w:rPr>
        <w:t>124</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39</w:t>
      </w:r>
      <w:r w:rsidRPr="006861B0">
        <w:rPr>
          <w:rFonts w:eastAsia="SimSun"/>
          <w:color w:val="auto"/>
        </w:rPr>
        <w:t xml:space="preserve"> </w:t>
      </w:r>
      <w:r w:rsidRPr="006861B0">
        <w:rPr>
          <w:rFonts w:eastAsia="SimSun" w:hint="eastAsia"/>
          <w:color w:val="auto"/>
        </w:rPr>
        <w:t>适用于</w:t>
      </w:r>
      <w:r w:rsidRPr="006861B0">
        <w:rPr>
          <w:rFonts w:eastAsia="SimSun"/>
          <w:color w:val="auto"/>
        </w:rPr>
        <w:t xml:space="preserve"> Office 365 </w:t>
      </w:r>
      <w:r w:rsidRPr="006861B0">
        <w:rPr>
          <w:rFonts w:eastAsia="SimSun" w:hint="eastAsia"/>
          <w:color w:val="auto"/>
        </w:rPr>
        <w:t>的</w:t>
      </w:r>
      <w:r w:rsidRPr="006861B0">
        <w:rPr>
          <w:rFonts w:eastAsia="SimSun"/>
          <w:color w:val="auto"/>
        </w:rPr>
        <w:t xml:space="preserve"> Core CAL Suite Bridge</w:t>
      </w:r>
      <w:r w:rsidRPr="006861B0">
        <w:rPr>
          <w:rFonts w:eastAsia="SimSun" w:hint="eastAsia"/>
          <w:color w:val="auto"/>
        </w:rPr>
        <w:t>、适用于</w:t>
      </w:r>
      <w:r w:rsidRPr="006861B0">
        <w:rPr>
          <w:rFonts w:eastAsia="SimSun"/>
          <w:color w:val="auto"/>
        </w:rPr>
        <w:t xml:space="preserve"> Office 365 </w:t>
      </w:r>
      <w:r w:rsidRPr="006861B0">
        <w:rPr>
          <w:rFonts w:eastAsia="SimSun" w:hint="eastAsia"/>
          <w:color w:val="auto"/>
        </w:rPr>
        <w:t>和</w:t>
      </w:r>
      <w:r w:rsidRPr="006861B0">
        <w:rPr>
          <w:rFonts w:eastAsia="SimSun"/>
          <w:color w:val="auto"/>
        </w:rPr>
        <w:t xml:space="preserve"> Windows Intune </w:t>
      </w:r>
      <w:r w:rsidRPr="006861B0">
        <w:rPr>
          <w:rFonts w:eastAsia="SimSun" w:hint="eastAsia"/>
          <w:color w:val="auto"/>
        </w:rPr>
        <w:t>的</w:t>
      </w:r>
      <w:r w:rsidRPr="006861B0">
        <w:rPr>
          <w:rFonts w:eastAsia="SimSun"/>
          <w:color w:val="auto"/>
        </w:rPr>
        <w:t xml:space="preserve"> Core CAL Suite Bridge </w:t>
      </w:r>
      <w:r w:rsidRPr="006861B0">
        <w:rPr>
          <w:rFonts w:eastAsia="SimSun" w:hint="eastAsia"/>
          <w:color w:val="auto"/>
        </w:rPr>
        <w:t>以及适用于</w:t>
      </w:r>
      <w:r w:rsidRPr="006861B0">
        <w:rPr>
          <w:rFonts w:eastAsia="SimSun"/>
          <w:color w:val="auto"/>
        </w:rPr>
        <w:t xml:space="preserve"> Windows Intune </w:t>
      </w:r>
      <w:r w:rsidRPr="006861B0">
        <w:rPr>
          <w:rFonts w:eastAsia="SimSun" w:hint="eastAsia"/>
          <w:color w:val="auto"/>
        </w:rPr>
        <w:t>的</w:t>
      </w:r>
      <w:r w:rsidRPr="006861B0">
        <w:rPr>
          <w:rFonts w:eastAsia="SimSun"/>
          <w:color w:val="auto"/>
        </w:rPr>
        <w:t xml:space="preserve"> Core CAL Suite Bridge</w:t>
      </w:r>
      <w:r w:rsidRPr="006861B0">
        <w:rPr>
          <w:color w:val="auto"/>
        </w:rPr>
        <w:tab/>
      </w:r>
      <w:r w:rsidRPr="006861B0">
        <w:rPr>
          <w:color w:val="auto"/>
        </w:rPr>
        <w:fldChar w:fldCharType="begin"/>
      </w:r>
      <w:r w:rsidRPr="006861B0">
        <w:rPr>
          <w:color w:val="auto"/>
        </w:rPr>
        <w:instrText xml:space="preserve"> PAGEREF _Toc370985747 \h </w:instrText>
      </w:r>
      <w:r w:rsidRPr="006861B0">
        <w:rPr>
          <w:color w:val="auto"/>
        </w:rPr>
      </w:r>
      <w:r w:rsidRPr="006861B0">
        <w:rPr>
          <w:color w:val="auto"/>
        </w:rPr>
        <w:fldChar w:fldCharType="separate"/>
      </w:r>
      <w:r w:rsidRPr="006861B0">
        <w:rPr>
          <w:color w:val="auto"/>
        </w:rPr>
        <w:t>124</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40</w:t>
      </w:r>
      <w:r w:rsidRPr="006861B0">
        <w:rPr>
          <w:rFonts w:eastAsia="SimSun"/>
          <w:color w:val="auto"/>
        </w:rPr>
        <w:t xml:space="preserve"> Core CAL Suite</w:t>
      </w:r>
      <w:r w:rsidRPr="006861B0">
        <w:rPr>
          <w:color w:val="auto"/>
        </w:rPr>
        <w:tab/>
      </w:r>
      <w:r w:rsidRPr="006861B0">
        <w:rPr>
          <w:color w:val="auto"/>
        </w:rPr>
        <w:fldChar w:fldCharType="begin"/>
      </w:r>
      <w:r w:rsidRPr="006861B0">
        <w:rPr>
          <w:color w:val="auto"/>
        </w:rPr>
        <w:instrText xml:space="preserve"> PAGEREF _Toc370985748 \h </w:instrText>
      </w:r>
      <w:r w:rsidRPr="006861B0">
        <w:rPr>
          <w:color w:val="auto"/>
        </w:rPr>
      </w:r>
      <w:r w:rsidRPr="006861B0">
        <w:rPr>
          <w:color w:val="auto"/>
        </w:rPr>
        <w:fldChar w:fldCharType="separate"/>
      </w:r>
      <w:r w:rsidRPr="006861B0">
        <w:rPr>
          <w:color w:val="auto"/>
        </w:rPr>
        <w:t>125</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41</w:t>
      </w:r>
      <w:r w:rsidRPr="006861B0">
        <w:rPr>
          <w:rFonts w:eastAsia="SimSun"/>
          <w:color w:val="auto"/>
        </w:rPr>
        <w:t xml:space="preserve"> Core Infrastructure Server Suite Standard</w:t>
      </w:r>
      <w:r w:rsidRPr="006861B0">
        <w:rPr>
          <w:color w:val="auto"/>
        </w:rPr>
        <w:tab/>
      </w:r>
      <w:r w:rsidRPr="006861B0">
        <w:rPr>
          <w:color w:val="auto"/>
        </w:rPr>
        <w:fldChar w:fldCharType="begin"/>
      </w:r>
      <w:r w:rsidRPr="006861B0">
        <w:rPr>
          <w:color w:val="auto"/>
        </w:rPr>
        <w:instrText xml:space="preserve"> PAGEREF _Toc370985749 \h </w:instrText>
      </w:r>
      <w:r w:rsidRPr="006861B0">
        <w:rPr>
          <w:color w:val="auto"/>
        </w:rPr>
      </w:r>
      <w:r w:rsidRPr="006861B0">
        <w:rPr>
          <w:color w:val="auto"/>
        </w:rPr>
        <w:fldChar w:fldCharType="separate"/>
      </w:r>
      <w:r w:rsidRPr="006861B0">
        <w:rPr>
          <w:color w:val="auto"/>
        </w:rPr>
        <w:t>125</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42</w:t>
      </w:r>
      <w:r w:rsidRPr="006861B0">
        <w:rPr>
          <w:rFonts w:eastAsia="SimSun"/>
          <w:color w:val="auto"/>
        </w:rPr>
        <w:t xml:space="preserve"> Core Infrastructure Server Suite Enterprise</w:t>
      </w:r>
      <w:r w:rsidRPr="006861B0">
        <w:rPr>
          <w:color w:val="auto"/>
        </w:rPr>
        <w:tab/>
      </w:r>
      <w:r w:rsidRPr="006861B0">
        <w:rPr>
          <w:color w:val="auto"/>
        </w:rPr>
        <w:fldChar w:fldCharType="begin"/>
      </w:r>
      <w:r w:rsidRPr="006861B0">
        <w:rPr>
          <w:color w:val="auto"/>
        </w:rPr>
        <w:instrText xml:space="preserve"> PAGEREF _Toc370985750 \h </w:instrText>
      </w:r>
      <w:r w:rsidRPr="006861B0">
        <w:rPr>
          <w:color w:val="auto"/>
        </w:rPr>
      </w:r>
      <w:r w:rsidRPr="006861B0">
        <w:rPr>
          <w:color w:val="auto"/>
        </w:rPr>
        <w:fldChar w:fldCharType="separate"/>
      </w:r>
      <w:r w:rsidRPr="006861B0">
        <w:rPr>
          <w:color w:val="auto"/>
        </w:rPr>
        <w:t>126</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43</w:t>
      </w:r>
      <w:r w:rsidRPr="006861B0">
        <w:rPr>
          <w:rFonts w:eastAsia="SimSun"/>
          <w:color w:val="auto"/>
        </w:rPr>
        <w:t xml:space="preserve"> Core Infrastructure Server Suite Datacenter</w:t>
      </w:r>
      <w:r w:rsidRPr="006861B0">
        <w:rPr>
          <w:color w:val="auto"/>
        </w:rPr>
        <w:tab/>
      </w:r>
      <w:r w:rsidRPr="006861B0">
        <w:rPr>
          <w:color w:val="auto"/>
        </w:rPr>
        <w:fldChar w:fldCharType="begin"/>
      </w:r>
      <w:r w:rsidRPr="006861B0">
        <w:rPr>
          <w:color w:val="auto"/>
        </w:rPr>
        <w:instrText xml:space="preserve"> PAGEREF _Toc370985751 \h </w:instrText>
      </w:r>
      <w:r w:rsidRPr="006861B0">
        <w:rPr>
          <w:color w:val="auto"/>
        </w:rPr>
      </w:r>
      <w:r w:rsidRPr="006861B0">
        <w:rPr>
          <w:color w:val="auto"/>
        </w:rPr>
        <w:fldChar w:fldCharType="separate"/>
      </w:r>
      <w:r w:rsidRPr="006861B0">
        <w:rPr>
          <w:color w:val="auto"/>
        </w:rPr>
        <w:t>126</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44</w:t>
      </w:r>
      <w:r w:rsidRPr="006861B0">
        <w:rPr>
          <w:rFonts w:eastAsia="SimSun" w:cs="Tahoma"/>
          <w:caps/>
        </w:rPr>
        <w:t xml:space="preserve"> </w:t>
      </w:r>
      <w:r w:rsidRPr="006861B0">
        <w:rPr>
          <w:rFonts w:eastAsia="SimSun" w:cs="Tahoma"/>
        </w:rPr>
        <w:t>Duet Enterprise 2.0</w:t>
      </w:r>
      <w:r w:rsidRPr="006861B0">
        <w:tab/>
      </w:r>
      <w:r w:rsidRPr="006861B0">
        <w:fldChar w:fldCharType="begin"/>
      </w:r>
      <w:r w:rsidRPr="006861B0">
        <w:instrText xml:space="preserve"> PAGEREF _Toc370985752 \h </w:instrText>
      </w:r>
      <w:r w:rsidRPr="006861B0">
        <w:fldChar w:fldCharType="separate"/>
      </w:r>
      <w:r w:rsidRPr="006861B0">
        <w:t>127</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45</w:t>
      </w:r>
      <w:r w:rsidRPr="006861B0">
        <w:rPr>
          <w:rFonts w:eastAsia="SimSun"/>
          <w:caps/>
          <w:color w:val="auto"/>
        </w:rPr>
        <w:t xml:space="preserve"> </w:t>
      </w:r>
      <w:r w:rsidRPr="006861B0">
        <w:rPr>
          <w:rFonts w:eastAsia="SimSun" w:hint="eastAsia"/>
          <w:color w:val="auto"/>
        </w:rPr>
        <w:t>适用于</w:t>
      </w:r>
      <w:r w:rsidRPr="006861B0">
        <w:rPr>
          <w:rFonts w:eastAsia="SimSun"/>
          <w:color w:val="auto"/>
        </w:rPr>
        <w:t xml:space="preserve"> Office 365 </w:t>
      </w:r>
      <w:r w:rsidRPr="006861B0">
        <w:rPr>
          <w:rFonts w:eastAsia="SimSun" w:hint="eastAsia"/>
          <w:color w:val="auto"/>
        </w:rPr>
        <w:t>的</w:t>
      </w:r>
      <w:r w:rsidRPr="006861B0">
        <w:rPr>
          <w:rFonts w:eastAsia="SimSun"/>
          <w:color w:val="auto"/>
        </w:rPr>
        <w:t xml:space="preserve"> Enterprise CAL Suite Bridge</w:t>
      </w:r>
      <w:r w:rsidRPr="006861B0">
        <w:rPr>
          <w:rFonts w:eastAsia="SimSun" w:hint="eastAsia"/>
          <w:color w:val="auto"/>
        </w:rPr>
        <w:t>、适用于</w:t>
      </w:r>
      <w:r w:rsidRPr="006861B0">
        <w:rPr>
          <w:rFonts w:eastAsia="SimSun"/>
          <w:color w:val="auto"/>
        </w:rPr>
        <w:t xml:space="preserve"> Office 365 </w:t>
      </w:r>
      <w:r w:rsidRPr="006861B0">
        <w:rPr>
          <w:rFonts w:eastAsia="SimSun" w:hint="eastAsia"/>
          <w:color w:val="auto"/>
        </w:rPr>
        <w:t>和</w:t>
      </w:r>
      <w:r w:rsidRPr="006861B0">
        <w:rPr>
          <w:rFonts w:eastAsia="SimSun"/>
          <w:color w:val="auto"/>
        </w:rPr>
        <w:t xml:space="preserve"> Windows Intune </w:t>
      </w:r>
      <w:r w:rsidRPr="006861B0">
        <w:rPr>
          <w:rFonts w:eastAsia="SimSun" w:hint="eastAsia"/>
          <w:color w:val="auto"/>
        </w:rPr>
        <w:t>的</w:t>
      </w:r>
      <w:r w:rsidRPr="006861B0">
        <w:rPr>
          <w:rFonts w:eastAsia="SimSun"/>
          <w:color w:val="auto"/>
        </w:rPr>
        <w:t xml:space="preserve"> Enterprise CAL Suite Bridge </w:t>
      </w:r>
      <w:r w:rsidRPr="006861B0">
        <w:rPr>
          <w:rFonts w:eastAsia="SimSun" w:hint="eastAsia"/>
          <w:color w:val="auto"/>
        </w:rPr>
        <w:t>以及适用于</w:t>
      </w:r>
      <w:r w:rsidRPr="006861B0">
        <w:rPr>
          <w:rFonts w:eastAsia="SimSun"/>
          <w:color w:val="auto"/>
        </w:rPr>
        <w:t xml:space="preserve"> Windows Intune </w:t>
      </w:r>
      <w:r w:rsidRPr="006861B0">
        <w:rPr>
          <w:rFonts w:eastAsia="SimSun" w:hint="eastAsia"/>
          <w:color w:val="auto"/>
        </w:rPr>
        <w:t>的</w:t>
      </w:r>
      <w:r w:rsidRPr="006861B0">
        <w:rPr>
          <w:rFonts w:eastAsia="SimSun"/>
          <w:color w:val="auto"/>
        </w:rPr>
        <w:t xml:space="preserve"> Enterprise CAL Suite Bridge</w:t>
      </w:r>
      <w:r w:rsidRPr="006861B0">
        <w:rPr>
          <w:color w:val="auto"/>
        </w:rPr>
        <w:tab/>
      </w:r>
      <w:r w:rsidRPr="006861B0">
        <w:rPr>
          <w:color w:val="auto"/>
        </w:rPr>
        <w:fldChar w:fldCharType="begin"/>
      </w:r>
      <w:r w:rsidRPr="006861B0">
        <w:rPr>
          <w:color w:val="auto"/>
        </w:rPr>
        <w:instrText xml:space="preserve"> PAGEREF _Toc370985753 \h </w:instrText>
      </w:r>
      <w:r w:rsidRPr="006861B0">
        <w:rPr>
          <w:color w:val="auto"/>
        </w:rPr>
      </w:r>
      <w:r w:rsidRPr="006861B0">
        <w:rPr>
          <w:color w:val="auto"/>
        </w:rPr>
        <w:fldChar w:fldCharType="separate"/>
      </w:r>
      <w:r w:rsidRPr="006861B0">
        <w:rPr>
          <w:color w:val="auto"/>
        </w:rPr>
        <w:t>128</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46</w:t>
      </w:r>
      <w:r w:rsidRPr="006861B0">
        <w:rPr>
          <w:rFonts w:eastAsia="SimSun"/>
          <w:color w:val="auto"/>
        </w:rPr>
        <w:t xml:space="preserve"> Enterprise CAL Suite</w:t>
      </w:r>
      <w:r w:rsidRPr="006861B0">
        <w:rPr>
          <w:color w:val="auto"/>
        </w:rPr>
        <w:tab/>
      </w:r>
      <w:r w:rsidRPr="006861B0">
        <w:rPr>
          <w:color w:val="auto"/>
        </w:rPr>
        <w:fldChar w:fldCharType="begin"/>
      </w:r>
      <w:r w:rsidRPr="006861B0">
        <w:rPr>
          <w:color w:val="auto"/>
        </w:rPr>
        <w:instrText xml:space="preserve"> PAGEREF _Toc370985754 \h </w:instrText>
      </w:r>
      <w:r w:rsidRPr="006861B0">
        <w:rPr>
          <w:color w:val="auto"/>
        </w:rPr>
      </w:r>
      <w:r w:rsidRPr="006861B0">
        <w:rPr>
          <w:color w:val="auto"/>
        </w:rPr>
        <w:fldChar w:fldCharType="separate"/>
      </w:r>
      <w:r w:rsidRPr="006861B0">
        <w:rPr>
          <w:color w:val="auto"/>
        </w:rPr>
        <w:t>128</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47</w:t>
      </w:r>
      <w:r w:rsidRPr="006861B0">
        <w:rPr>
          <w:rFonts w:eastAsia="SimSun"/>
          <w:color w:val="auto"/>
        </w:rPr>
        <w:t xml:space="preserve"> Exchange Enterprise CAL with Services 2013</w:t>
      </w:r>
      <w:r w:rsidRPr="006861B0">
        <w:rPr>
          <w:color w:val="auto"/>
        </w:rPr>
        <w:tab/>
      </w:r>
      <w:r w:rsidRPr="006861B0">
        <w:rPr>
          <w:color w:val="auto"/>
        </w:rPr>
        <w:fldChar w:fldCharType="begin"/>
      </w:r>
      <w:r w:rsidRPr="006861B0">
        <w:rPr>
          <w:color w:val="auto"/>
        </w:rPr>
        <w:instrText xml:space="preserve"> PAGEREF _Toc370985755 \h </w:instrText>
      </w:r>
      <w:r w:rsidRPr="006861B0">
        <w:rPr>
          <w:color w:val="auto"/>
        </w:rPr>
      </w:r>
      <w:r w:rsidRPr="006861B0">
        <w:rPr>
          <w:color w:val="auto"/>
        </w:rPr>
        <w:fldChar w:fldCharType="separate"/>
      </w:r>
      <w:r w:rsidRPr="006861B0">
        <w:rPr>
          <w:color w:val="auto"/>
        </w:rPr>
        <w:t>130</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vertAlign w:val="superscript"/>
        </w:rPr>
        <w:t>48</w:t>
      </w:r>
      <w:r w:rsidRPr="006861B0">
        <w:rPr>
          <w:rFonts w:eastAsia="SimSun" w:cs="Tahoma"/>
        </w:rPr>
        <w:t xml:space="preserve"> Exchange Online Archiving for Exchange Server</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_Toc370985756 \h </w:instrText>
      </w:r>
      <w:r w:rsidRPr="006861B0">
        <w:fldChar w:fldCharType="separate"/>
      </w:r>
      <w:r w:rsidRPr="006861B0">
        <w:t>130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vertAlign w:val="superscript"/>
        </w:rPr>
        <w:t>49</w:t>
      </w:r>
      <w:r w:rsidRPr="006861B0">
        <w:rPr>
          <w:rFonts w:eastAsia="SimSun" w:cs="Tahoma"/>
        </w:rPr>
        <w:t xml:space="preserve"> Exchange Online Archiving for Exchange Server A</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_Toc370985757 \h </w:instrText>
      </w:r>
      <w:r w:rsidRPr="006861B0">
        <w:fldChar w:fldCharType="separate"/>
      </w:r>
      <w:r w:rsidRPr="006861B0">
        <w:t>130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vertAlign w:val="superscript"/>
        </w:rPr>
        <w:t>50</w:t>
      </w:r>
      <w:r w:rsidRPr="006861B0">
        <w:rPr>
          <w:rFonts w:eastAsia="SimSun" w:cs="Tahoma"/>
        </w:rPr>
        <w:t xml:space="preserve"> Exchange Hosted Archive</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rPr>
          <w:rFonts w:eastAsia="SimSun" w:cs="Tahoma"/>
        </w:rPr>
        <w:t xml:space="preserve">Exchange Hosted Archive Extra Storage </w:t>
      </w:r>
      <w:r w:rsidRPr="006861B0">
        <w:rPr>
          <w:rFonts w:eastAsia="SimSun" w:cs="Tahoma" w:hint="eastAsia"/>
        </w:rPr>
        <w:t>（附加</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_Toc370985758 \h </w:instrText>
      </w:r>
      <w:r w:rsidRPr="006861B0">
        <w:fldChar w:fldCharType="separate"/>
      </w:r>
      <w:r w:rsidRPr="006861B0">
        <w:t>130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vertAlign w:val="superscript"/>
        </w:rPr>
        <w:t>51</w:t>
      </w:r>
      <w:r w:rsidRPr="006861B0">
        <w:rPr>
          <w:rFonts w:eastAsia="SimSun" w:cs="Tahoma"/>
        </w:rPr>
        <w:t xml:space="preserve"> Exchange Hosted Encryption</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_Toc370985759 \h </w:instrText>
      </w:r>
      <w:r w:rsidRPr="006861B0">
        <w:fldChar w:fldCharType="separate"/>
      </w:r>
      <w:r w:rsidRPr="006861B0">
        <w:t>131</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52</w:t>
      </w:r>
      <w:r w:rsidRPr="006861B0">
        <w:rPr>
          <w:rFonts w:eastAsia="SimSun"/>
          <w:color w:val="auto"/>
        </w:rPr>
        <w:t xml:space="preserve"> Exchange Online Kiosk</w:t>
      </w:r>
      <w:r w:rsidRPr="006861B0">
        <w:rPr>
          <w:rFonts w:eastAsia="SimSun" w:hint="eastAsia"/>
          <w:color w:val="auto"/>
        </w:rPr>
        <w:t>（用户</w:t>
      </w:r>
      <w:r w:rsidRPr="006861B0">
        <w:rPr>
          <w:rFonts w:eastAsia="SimSun"/>
          <w:color w:val="auto"/>
        </w:rPr>
        <w:t xml:space="preserve"> SL</w:t>
      </w:r>
      <w:r w:rsidRPr="006861B0">
        <w:rPr>
          <w:rFonts w:eastAsia="SimSun" w:hint="eastAsia"/>
          <w:color w:val="auto"/>
        </w:rPr>
        <w:t>）</w:t>
      </w:r>
      <w:r w:rsidRPr="006861B0">
        <w:rPr>
          <w:color w:val="auto"/>
        </w:rPr>
        <w:tab/>
      </w:r>
      <w:r w:rsidRPr="006861B0">
        <w:rPr>
          <w:color w:val="auto"/>
        </w:rPr>
        <w:fldChar w:fldCharType="begin"/>
      </w:r>
      <w:r w:rsidRPr="006861B0">
        <w:rPr>
          <w:color w:val="auto"/>
        </w:rPr>
        <w:instrText xml:space="preserve"> PAGEREF _Toc370985760 \h </w:instrText>
      </w:r>
      <w:r w:rsidRPr="006861B0">
        <w:rPr>
          <w:color w:val="auto"/>
        </w:rPr>
      </w:r>
      <w:r w:rsidRPr="006861B0">
        <w:rPr>
          <w:color w:val="auto"/>
        </w:rPr>
        <w:fldChar w:fldCharType="separate"/>
      </w:r>
      <w:r w:rsidRPr="006861B0">
        <w:rPr>
          <w:color w:val="auto"/>
        </w:rPr>
        <w:t>131</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53</w:t>
      </w:r>
      <w:r w:rsidRPr="006861B0">
        <w:rPr>
          <w:rFonts w:eastAsia="SimSun"/>
          <w:caps/>
          <w:color w:val="auto"/>
        </w:rPr>
        <w:t xml:space="preserve"> </w:t>
      </w:r>
      <w:r w:rsidRPr="006861B0">
        <w:rPr>
          <w:rFonts w:eastAsia="SimSun"/>
          <w:color w:val="auto"/>
        </w:rPr>
        <w:t xml:space="preserve">Exchange Online </w:t>
      </w:r>
      <w:r w:rsidRPr="006861B0">
        <w:rPr>
          <w:rFonts w:eastAsia="SimSun" w:hint="eastAsia"/>
          <w:color w:val="auto"/>
        </w:rPr>
        <w:t>计划</w:t>
      </w:r>
      <w:r w:rsidRPr="006861B0">
        <w:rPr>
          <w:rFonts w:eastAsia="SimSun"/>
          <w:color w:val="auto"/>
        </w:rPr>
        <w:t xml:space="preserve"> 1</w:t>
      </w:r>
      <w:r w:rsidRPr="006861B0">
        <w:rPr>
          <w:color w:val="auto"/>
        </w:rPr>
        <w:tab/>
      </w:r>
      <w:r w:rsidRPr="006861B0">
        <w:rPr>
          <w:color w:val="auto"/>
        </w:rPr>
        <w:fldChar w:fldCharType="begin"/>
      </w:r>
      <w:r w:rsidRPr="006861B0">
        <w:rPr>
          <w:color w:val="auto"/>
        </w:rPr>
        <w:instrText xml:space="preserve"> PAGEREF _Toc370985761 \h </w:instrText>
      </w:r>
      <w:r w:rsidRPr="006861B0">
        <w:rPr>
          <w:color w:val="auto"/>
        </w:rPr>
      </w:r>
      <w:r w:rsidRPr="006861B0">
        <w:rPr>
          <w:color w:val="auto"/>
        </w:rPr>
        <w:fldChar w:fldCharType="separate"/>
      </w:r>
      <w:r w:rsidRPr="006861B0">
        <w:rPr>
          <w:color w:val="auto"/>
        </w:rPr>
        <w:t>132</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54</w:t>
      </w:r>
      <w:r w:rsidRPr="006861B0">
        <w:rPr>
          <w:rFonts w:eastAsia="SimSun" w:cs="Tahoma"/>
        </w:rPr>
        <w:t xml:space="preserve"> Exchange Online </w:t>
      </w:r>
      <w:r w:rsidRPr="006861B0">
        <w:rPr>
          <w:rFonts w:eastAsia="SimSun" w:cs="Tahoma" w:hint="eastAsia"/>
        </w:rPr>
        <w:t>计划</w:t>
      </w:r>
      <w:r w:rsidRPr="006861B0">
        <w:rPr>
          <w:rFonts w:eastAsia="SimSun" w:cs="Tahoma"/>
        </w:rPr>
        <w:t xml:space="preserve"> 2</w:t>
      </w:r>
      <w:r w:rsidRPr="006861B0">
        <w:tab/>
      </w:r>
      <w:r w:rsidRPr="006861B0">
        <w:fldChar w:fldCharType="begin"/>
      </w:r>
      <w:r w:rsidRPr="006861B0">
        <w:instrText xml:space="preserve"> PAGEREF _Toc370985762 \h </w:instrText>
      </w:r>
      <w:r w:rsidRPr="006861B0">
        <w:fldChar w:fldCharType="separate"/>
      </w:r>
      <w:r w:rsidRPr="006861B0">
        <w:t>132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55</w:t>
      </w:r>
      <w:r w:rsidRPr="006861B0">
        <w:rPr>
          <w:rFonts w:eastAsia="SimSun" w:cs="Tahoma"/>
          <w:caps/>
        </w:rPr>
        <w:t xml:space="preserve"> </w:t>
      </w:r>
      <w:r w:rsidRPr="006861B0">
        <w:rPr>
          <w:rFonts w:eastAsia="SimSun" w:cs="Tahoma"/>
        </w:rPr>
        <w:t>Exchange Online Protection</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_Toc370985763 \h </w:instrText>
      </w:r>
      <w:r w:rsidRPr="006861B0">
        <w:fldChar w:fldCharType="separate"/>
      </w:r>
      <w:r w:rsidRPr="006861B0">
        <w:t>132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56</w:t>
      </w:r>
      <w:r w:rsidRPr="006861B0">
        <w:rPr>
          <w:rFonts w:eastAsia="SimSun" w:cs="Tahoma"/>
          <w:caps/>
        </w:rPr>
        <w:t xml:space="preserve"> </w:t>
      </w:r>
      <w:r w:rsidRPr="006861B0">
        <w:rPr>
          <w:rFonts w:eastAsia="SimSun" w:cs="Tahoma"/>
        </w:rPr>
        <w:t xml:space="preserve">Exchange Server 2013 Enterprise </w:t>
      </w:r>
      <w:r w:rsidRPr="006861B0">
        <w:rPr>
          <w:rFonts w:eastAsia="SimSun" w:cs="Tahoma" w:hint="eastAsia"/>
        </w:rPr>
        <w:t>和</w:t>
      </w:r>
      <w:r w:rsidRPr="006861B0">
        <w:rPr>
          <w:rFonts w:eastAsia="SimSun" w:cs="Tahoma"/>
        </w:rPr>
        <w:t xml:space="preserve"> Standard Edition</w:t>
      </w:r>
      <w:r w:rsidRPr="006861B0">
        <w:tab/>
      </w:r>
      <w:r w:rsidRPr="006861B0">
        <w:fldChar w:fldCharType="begin"/>
      </w:r>
      <w:r w:rsidRPr="006861B0">
        <w:instrText xml:space="preserve"> PAGEREF _Toc370985764 \h </w:instrText>
      </w:r>
      <w:r w:rsidRPr="006861B0">
        <w:fldChar w:fldCharType="separate"/>
      </w:r>
      <w:r w:rsidRPr="006861B0">
        <w:t>133</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57</w:t>
      </w:r>
      <w:r w:rsidRPr="006861B0">
        <w:rPr>
          <w:rFonts w:eastAsia="SimSun"/>
          <w:color w:val="auto"/>
        </w:rPr>
        <w:t xml:space="preserve"> Exchange Server 2010 Standard CAL</w:t>
      </w:r>
      <w:r w:rsidRPr="006861B0">
        <w:rPr>
          <w:color w:val="auto"/>
        </w:rPr>
        <w:tab/>
      </w:r>
      <w:r w:rsidRPr="006861B0">
        <w:rPr>
          <w:color w:val="auto"/>
        </w:rPr>
        <w:fldChar w:fldCharType="begin"/>
      </w:r>
      <w:r w:rsidRPr="006861B0">
        <w:rPr>
          <w:color w:val="auto"/>
        </w:rPr>
        <w:instrText xml:space="preserve"> PAGEREF _Toc370985765 \h </w:instrText>
      </w:r>
      <w:r w:rsidRPr="006861B0">
        <w:rPr>
          <w:color w:val="auto"/>
        </w:rPr>
      </w:r>
      <w:r w:rsidRPr="006861B0">
        <w:rPr>
          <w:color w:val="auto"/>
        </w:rPr>
        <w:fldChar w:fldCharType="separate"/>
      </w:r>
      <w:r w:rsidRPr="006861B0">
        <w:rPr>
          <w:color w:val="auto"/>
        </w:rPr>
        <w:t>133</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58</w:t>
      </w:r>
      <w:r w:rsidRPr="006861B0">
        <w:rPr>
          <w:rFonts w:eastAsia="SimSun"/>
          <w:color w:val="auto"/>
        </w:rPr>
        <w:t xml:space="preserve"> Forefront Endpoint Protection</w:t>
      </w:r>
      <w:r w:rsidRPr="006861B0">
        <w:rPr>
          <w:color w:val="auto"/>
        </w:rPr>
        <w:tab/>
      </w:r>
      <w:r w:rsidRPr="006861B0">
        <w:rPr>
          <w:color w:val="auto"/>
        </w:rPr>
        <w:fldChar w:fldCharType="begin"/>
      </w:r>
      <w:r w:rsidRPr="006861B0">
        <w:rPr>
          <w:color w:val="auto"/>
        </w:rPr>
        <w:instrText xml:space="preserve"> PAGEREF _Toc370985766 \h </w:instrText>
      </w:r>
      <w:r w:rsidRPr="006861B0">
        <w:rPr>
          <w:color w:val="auto"/>
        </w:rPr>
      </w:r>
      <w:r w:rsidRPr="006861B0">
        <w:rPr>
          <w:color w:val="auto"/>
        </w:rPr>
        <w:fldChar w:fldCharType="separate"/>
      </w:r>
      <w:r w:rsidRPr="006861B0">
        <w:rPr>
          <w:color w:val="auto"/>
        </w:rPr>
        <w:t>134</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59</w:t>
      </w:r>
      <w:r w:rsidRPr="006861B0">
        <w:rPr>
          <w:rFonts w:eastAsia="SimSun"/>
          <w:caps/>
          <w:color w:val="auto"/>
        </w:rPr>
        <w:t xml:space="preserve"> </w:t>
      </w:r>
      <w:r w:rsidRPr="006861B0">
        <w:rPr>
          <w:rFonts w:eastAsia="SimSun"/>
          <w:color w:val="auto"/>
        </w:rPr>
        <w:t>Forefront Identity Manager 2010 R2</w:t>
      </w:r>
      <w:r w:rsidRPr="006861B0">
        <w:rPr>
          <w:color w:val="auto"/>
        </w:rPr>
        <w:tab/>
      </w:r>
      <w:r w:rsidRPr="006861B0">
        <w:rPr>
          <w:color w:val="auto"/>
        </w:rPr>
        <w:fldChar w:fldCharType="begin"/>
      </w:r>
      <w:r w:rsidRPr="006861B0">
        <w:rPr>
          <w:color w:val="auto"/>
        </w:rPr>
        <w:instrText xml:space="preserve"> PAGEREF _Toc370985767 \h </w:instrText>
      </w:r>
      <w:r w:rsidRPr="006861B0">
        <w:rPr>
          <w:color w:val="auto"/>
        </w:rPr>
      </w:r>
      <w:r w:rsidRPr="006861B0">
        <w:rPr>
          <w:color w:val="auto"/>
        </w:rPr>
        <w:fldChar w:fldCharType="separate"/>
      </w:r>
      <w:r w:rsidRPr="006861B0">
        <w:rPr>
          <w:color w:val="auto"/>
        </w:rPr>
        <w:t>134</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60</w:t>
      </w:r>
      <w:r w:rsidRPr="006861B0">
        <w:rPr>
          <w:rFonts w:eastAsia="SimSun" w:cs="Tahoma"/>
        </w:rPr>
        <w:t xml:space="preserve"> Forefront Identity Manager 2010 – Windows Live Edition</w:t>
      </w:r>
      <w:r w:rsidRPr="006861B0">
        <w:tab/>
      </w:r>
      <w:r w:rsidRPr="006861B0">
        <w:fldChar w:fldCharType="begin"/>
      </w:r>
      <w:r w:rsidRPr="006861B0">
        <w:instrText xml:space="preserve"> PAGEREF _Toc370985768 \h </w:instrText>
      </w:r>
      <w:r w:rsidRPr="006861B0">
        <w:fldChar w:fldCharType="separate"/>
      </w:r>
      <w:r w:rsidRPr="006861B0">
        <w:t>134</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61</w:t>
      </w:r>
      <w:r w:rsidRPr="006861B0">
        <w:rPr>
          <w:rFonts w:eastAsia="SimSun"/>
          <w:color w:val="auto"/>
        </w:rPr>
        <w:t xml:space="preserve"> Forefront Online Protection for Exchange</w:t>
      </w:r>
      <w:r w:rsidRPr="006861B0">
        <w:rPr>
          <w:rFonts w:eastAsia="SimSun" w:hint="eastAsia"/>
          <w:color w:val="auto"/>
        </w:rPr>
        <w:t>（设备和用户</w:t>
      </w:r>
      <w:r w:rsidRPr="006861B0">
        <w:rPr>
          <w:rFonts w:eastAsia="SimSun"/>
          <w:color w:val="auto"/>
        </w:rPr>
        <w:t xml:space="preserve"> SL</w:t>
      </w:r>
      <w:r w:rsidRPr="006861B0">
        <w:rPr>
          <w:rFonts w:eastAsia="SimSun" w:hint="eastAsia"/>
          <w:color w:val="auto"/>
        </w:rPr>
        <w:t>）</w:t>
      </w:r>
      <w:r w:rsidRPr="006861B0">
        <w:rPr>
          <w:color w:val="auto"/>
        </w:rPr>
        <w:tab/>
      </w:r>
      <w:r w:rsidRPr="006861B0">
        <w:rPr>
          <w:color w:val="auto"/>
        </w:rPr>
        <w:fldChar w:fldCharType="begin"/>
      </w:r>
      <w:r w:rsidRPr="006861B0">
        <w:rPr>
          <w:color w:val="auto"/>
        </w:rPr>
        <w:instrText xml:space="preserve"> PAGEREF _Toc370985769 \h </w:instrText>
      </w:r>
      <w:r w:rsidRPr="006861B0">
        <w:rPr>
          <w:color w:val="auto"/>
        </w:rPr>
      </w:r>
      <w:r w:rsidRPr="006861B0">
        <w:rPr>
          <w:color w:val="auto"/>
        </w:rPr>
        <w:fldChar w:fldCharType="separate"/>
      </w:r>
      <w:r w:rsidRPr="006861B0">
        <w:rPr>
          <w:color w:val="auto"/>
        </w:rPr>
        <w:t>134</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62</w:t>
      </w:r>
      <w:r w:rsidRPr="006861B0">
        <w:rPr>
          <w:rFonts w:eastAsia="SimSun"/>
          <w:color w:val="auto"/>
        </w:rPr>
        <w:t xml:space="preserve"> Forefront Protection 2010 for Exchange Server</w:t>
      </w:r>
      <w:r w:rsidRPr="006861B0">
        <w:rPr>
          <w:rFonts w:eastAsia="SimSun" w:hint="eastAsia"/>
          <w:color w:val="auto"/>
        </w:rPr>
        <w:t>（设备和用户</w:t>
      </w:r>
      <w:r w:rsidRPr="006861B0">
        <w:rPr>
          <w:rFonts w:eastAsia="SimSun"/>
          <w:color w:val="auto"/>
        </w:rPr>
        <w:t xml:space="preserve"> SL</w:t>
      </w:r>
      <w:r w:rsidRPr="006861B0">
        <w:rPr>
          <w:rFonts w:eastAsia="SimSun" w:hint="eastAsia"/>
          <w:color w:val="auto"/>
        </w:rPr>
        <w:t>）、</w:t>
      </w:r>
      <w:r w:rsidRPr="006861B0">
        <w:rPr>
          <w:rFonts w:eastAsia="SimSun"/>
          <w:color w:val="auto"/>
        </w:rPr>
        <w:t>Forefront Protection 2010 for SharePoint</w:t>
      </w:r>
      <w:r w:rsidRPr="006861B0">
        <w:rPr>
          <w:rFonts w:eastAsia="SimSun" w:hint="eastAsia"/>
          <w:color w:val="auto"/>
        </w:rPr>
        <w:t>（设备和用户</w:t>
      </w:r>
      <w:r w:rsidRPr="006861B0">
        <w:rPr>
          <w:rFonts w:eastAsia="SimSun"/>
          <w:color w:val="auto"/>
        </w:rPr>
        <w:t xml:space="preserve"> SL</w:t>
      </w:r>
      <w:r w:rsidRPr="006861B0">
        <w:rPr>
          <w:rFonts w:eastAsia="SimSun" w:hint="eastAsia"/>
          <w:color w:val="auto"/>
        </w:rPr>
        <w:t>）以及</w:t>
      </w:r>
      <w:r w:rsidRPr="006861B0">
        <w:rPr>
          <w:rFonts w:eastAsia="SimSun"/>
          <w:color w:val="auto"/>
        </w:rPr>
        <w:t xml:space="preserve"> Forefront Protection 2010 for Internet Sites</w:t>
      </w:r>
      <w:r w:rsidRPr="006861B0">
        <w:rPr>
          <w:rFonts w:eastAsia="SimSun" w:hint="eastAsia"/>
          <w:color w:val="auto"/>
        </w:rPr>
        <w:t>（附加</w:t>
      </w:r>
      <w:r w:rsidRPr="006861B0">
        <w:rPr>
          <w:rFonts w:eastAsia="SimSun"/>
          <w:color w:val="auto"/>
        </w:rPr>
        <w:t xml:space="preserve"> SL</w:t>
      </w:r>
      <w:r w:rsidRPr="006861B0">
        <w:rPr>
          <w:rFonts w:eastAsia="SimSun" w:hint="eastAsia"/>
          <w:color w:val="auto"/>
        </w:rPr>
        <w:t>）</w:t>
      </w:r>
      <w:r w:rsidRPr="006861B0">
        <w:rPr>
          <w:color w:val="auto"/>
        </w:rPr>
        <w:tab/>
      </w:r>
      <w:r w:rsidRPr="006861B0">
        <w:rPr>
          <w:color w:val="auto"/>
        </w:rPr>
        <w:fldChar w:fldCharType="begin"/>
      </w:r>
      <w:r w:rsidRPr="006861B0">
        <w:rPr>
          <w:color w:val="auto"/>
        </w:rPr>
        <w:instrText xml:space="preserve"> PAGEREF _Toc370985770 \h </w:instrText>
      </w:r>
      <w:r w:rsidRPr="006861B0">
        <w:rPr>
          <w:color w:val="auto"/>
        </w:rPr>
      </w:r>
      <w:r w:rsidRPr="006861B0">
        <w:rPr>
          <w:color w:val="auto"/>
        </w:rPr>
        <w:fldChar w:fldCharType="separate"/>
      </w:r>
      <w:r w:rsidRPr="006861B0">
        <w:rPr>
          <w:color w:val="auto"/>
        </w:rPr>
        <w:t>135</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63</w:t>
      </w:r>
      <w:r w:rsidRPr="006861B0">
        <w:rPr>
          <w:rFonts w:eastAsia="SimSun"/>
          <w:color w:val="auto"/>
        </w:rPr>
        <w:t xml:space="preserve"> Forefront Protection Suite</w:t>
      </w:r>
      <w:r w:rsidRPr="006861B0">
        <w:rPr>
          <w:rFonts w:eastAsia="SimSun" w:hint="eastAsia"/>
          <w:color w:val="auto"/>
        </w:rPr>
        <w:t>（设备和用户）</w:t>
      </w:r>
      <w:r w:rsidRPr="006861B0">
        <w:rPr>
          <w:color w:val="auto"/>
        </w:rPr>
        <w:tab/>
      </w:r>
      <w:r w:rsidRPr="006861B0">
        <w:rPr>
          <w:color w:val="auto"/>
        </w:rPr>
        <w:fldChar w:fldCharType="begin"/>
      </w:r>
      <w:r w:rsidRPr="006861B0">
        <w:rPr>
          <w:color w:val="auto"/>
        </w:rPr>
        <w:instrText xml:space="preserve"> PAGEREF _Toc370985771 \h </w:instrText>
      </w:r>
      <w:r w:rsidRPr="006861B0">
        <w:rPr>
          <w:color w:val="auto"/>
        </w:rPr>
      </w:r>
      <w:r w:rsidRPr="006861B0">
        <w:rPr>
          <w:color w:val="auto"/>
        </w:rPr>
        <w:fldChar w:fldCharType="separate"/>
      </w:r>
      <w:r w:rsidRPr="006861B0">
        <w:rPr>
          <w:color w:val="auto"/>
        </w:rPr>
        <w:t>135</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64</w:t>
      </w:r>
      <w:r w:rsidRPr="006861B0">
        <w:rPr>
          <w:rFonts w:eastAsia="SimSun"/>
          <w:caps/>
          <w:color w:val="auto"/>
        </w:rPr>
        <w:t xml:space="preserve"> </w:t>
      </w:r>
      <w:r w:rsidRPr="006861B0">
        <w:rPr>
          <w:rFonts w:eastAsia="SimSun"/>
          <w:color w:val="auto"/>
        </w:rPr>
        <w:t xml:space="preserve">Forefront Security for Office Communications Server </w:t>
      </w:r>
      <w:r w:rsidRPr="006861B0">
        <w:rPr>
          <w:rFonts w:eastAsia="SimSun" w:hint="eastAsia"/>
          <w:color w:val="auto"/>
        </w:rPr>
        <w:t>（用户和设备</w:t>
      </w:r>
      <w:r w:rsidRPr="006861B0">
        <w:rPr>
          <w:rFonts w:eastAsia="SimSun"/>
          <w:color w:val="auto"/>
        </w:rPr>
        <w:t xml:space="preserve"> SL</w:t>
      </w:r>
      <w:r w:rsidRPr="006861B0">
        <w:rPr>
          <w:rFonts w:eastAsia="SimSun" w:hint="eastAsia"/>
          <w:color w:val="auto"/>
        </w:rPr>
        <w:t>）</w:t>
      </w:r>
      <w:r w:rsidRPr="006861B0">
        <w:rPr>
          <w:color w:val="auto"/>
        </w:rPr>
        <w:tab/>
      </w:r>
      <w:r w:rsidRPr="006861B0">
        <w:rPr>
          <w:color w:val="auto"/>
        </w:rPr>
        <w:fldChar w:fldCharType="begin"/>
      </w:r>
      <w:r w:rsidRPr="006861B0">
        <w:rPr>
          <w:color w:val="auto"/>
        </w:rPr>
        <w:instrText xml:space="preserve"> PAGEREF _Toc370985772 \h </w:instrText>
      </w:r>
      <w:r w:rsidRPr="006861B0">
        <w:rPr>
          <w:color w:val="auto"/>
        </w:rPr>
      </w:r>
      <w:r w:rsidRPr="006861B0">
        <w:rPr>
          <w:color w:val="auto"/>
        </w:rPr>
        <w:fldChar w:fldCharType="separate"/>
      </w:r>
      <w:r w:rsidRPr="006861B0">
        <w:rPr>
          <w:color w:val="auto"/>
        </w:rPr>
        <w:t>136</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65</w:t>
      </w:r>
      <w:r w:rsidRPr="006861B0">
        <w:rPr>
          <w:rFonts w:eastAsia="SimSun"/>
          <w:caps/>
          <w:color w:val="auto"/>
        </w:rPr>
        <w:t xml:space="preserve"> </w:t>
      </w:r>
      <w:r w:rsidRPr="006861B0">
        <w:rPr>
          <w:rFonts w:eastAsia="SimSun"/>
          <w:color w:val="auto"/>
        </w:rPr>
        <w:t>Forefront Threat Management Gateway Web Protection Service</w:t>
      </w:r>
      <w:r w:rsidRPr="006861B0">
        <w:rPr>
          <w:color w:val="auto"/>
        </w:rPr>
        <w:tab/>
      </w:r>
      <w:r w:rsidRPr="006861B0">
        <w:rPr>
          <w:color w:val="auto"/>
        </w:rPr>
        <w:fldChar w:fldCharType="begin"/>
      </w:r>
      <w:r w:rsidRPr="006861B0">
        <w:rPr>
          <w:color w:val="auto"/>
        </w:rPr>
        <w:instrText xml:space="preserve"> PAGEREF _Toc370985773 \h </w:instrText>
      </w:r>
      <w:r w:rsidRPr="006861B0">
        <w:rPr>
          <w:color w:val="auto"/>
        </w:rPr>
      </w:r>
      <w:r w:rsidRPr="006861B0">
        <w:rPr>
          <w:color w:val="auto"/>
        </w:rPr>
        <w:fldChar w:fldCharType="separate"/>
      </w:r>
      <w:r w:rsidRPr="006861B0">
        <w:rPr>
          <w:color w:val="auto"/>
        </w:rPr>
        <w:t>136</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66</w:t>
      </w:r>
      <w:r w:rsidRPr="006861B0">
        <w:rPr>
          <w:rFonts w:eastAsia="SimSun"/>
          <w:caps/>
          <w:color w:val="auto"/>
        </w:rPr>
        <w:t xml:space="preserve"> </w:t>
      </w:r>
      <w:r w:rsidRPr="006861B0">
        <w:rPr>
          <w:rFonts w:eastAsia="SimSun"/>
          <w:color w:val="auto"/>
        </w:rPr>
        <w:t>Forefront Unified Access Gateway 2010</w:t>
      </w:r>
      <w:r w:rsidRPr="006861B0">
        <w:rPr>
          <w:color w:val="auto"/>
        </w:rPr>
        <w:tab/>
      </w:r>
      <w:r w:rsidRPr="006861B0">
        <w:rPr>
          <w:color w:val="auto"/>
        </w:rPr>
        <w:fldChar w:fldCharType="begin"/>
      </w:r>
      <w:r w:rsidRPr="006861B0">
        <w:rPr>
          <w:color w:val="auto"/>
        </w:rPr>
        <w:instrText xml:space="preserve"> PAGEREF _Toc370985774 \h </w:instrText>
      </w:r>
      <w:r w:rsidRPr="006861B0">
        <w:rPr>
          <w:color w:val="auto"/>
        </w:rPr>
      </w:r>
      <w:r w:rsidRPr="006861B0">
        <w:rPr>
          <w:color w:val="auto"/>
        </w:rPr>
        <w:fldChar w:fldCharType="separate"/>
      </w:r>
      <w:r w:rsidRPr="006861B0">
        <w:rPr>
          <w:color w:val="auto"/>
        </w:rPr>
        <w:t>136</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67</w:t>
      </w:r>
      <w:r w:rsidRPr="006861B0">
        <w:rPr>
          <w:rFonts w:eastAsia="SimSun"/>
          <w:caps/>
          <w:color w:val="auto"/>
        </w:rPr>
        <w:t xml:space="preserve"> </w:t>
      </w:r>
      <w:r w:rsidRPr="006861B0">
        <w:rPr>
          <w:rFonts w:eastAsia="SimSun"/>
          <w:color w:val="auto"/>
        </w:rPr>
        <w:t>HPC Pack 2008 R2 Enterprise</w:t>
      </w:r>
      <w:r w:rsidRPr="006861B0">
        <w:rPr>
          <w:color w:val="auto"/>
        </w:rPr>
        <w:tab/>
      </w:r>
      <w:r w:rsidRPr="006861B0">
        <w:rPr>
          <w:color w:val="auto"/>
        </w:rPr>
        <w:fldChar w:fldCharType="begin"/>
      </w:r>
      <w:r w:rsidRPr="006861B0">
        <w:rPr>
          <w:color w:val="auto"/>
        </w:rPr>
        <w:instrText xml:space="preserve"> PAGEREF _Toc370985775 \h </w:instrText>
      </w:r>
      <w:r w:rsidRPr="006861B0">
        <w:rPr>
          <w:color w:val="auto"/>
        </w:rPr>
      </w:r>
      <w:r w:rsidRPr="006861B0">
        <w:rPr>
          <w:color w:val="auto"/>
        </w:rPr>
        <w:fldChar w:fldCharType="separate"/>
      </w:r>
      <w:r w:rsidRPr="006861B0">
        <w:rPr>
          <w:color w:val="auto"/>
        </w:rPr>
        <w:t>136</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68</w:t>
      </w:r>
      <w:r w:rsidRPr="006861B0">
        <w:rPr>
          <w:rFonts w:eastAsia="SimSun" w:cs="Tahoma"/>
        </w:rPr>
        <w:t xml:space="preserve"> Lync Online </w:t>
      </w:r>
      <w:r w:rsidRPr="006861B0">
        <w:rPr>
          <w:rFonts w:eastAsia="SimSun" w:cs="Tahoma" w:hint="eastAsia"/>
        </w:rPr>
        <w:t>计划</w:t>
      </w:r>
      <w:r w:rsidRPr="006861B0">
        <w:rPr>
          <w:rFonts w:eastAsia="SimSun" w:cs="Tahoma"/>
        </w:rPr>
        <w:t xml:space="preserve"> 1</w:t>
      </w:r>
      <w:r w:rsidRPr="006861B0">
        <w:rPr>
          <w:rFonts w:eastAsia="SimSun" w:cs="Tahoma" w:hint="eastAsia"/>
        </w:rPr>
        <w:t>、</w:t>
      </w:r>
      <w:r w:rsidRPr="006861B0">
        <w:rPr>
          <w:rFonts w:eastAsia="SimSun" w:cs="Tahoma"/>
        </w:rPr>
        <w:t xml:space="preserve">2 </w:t>
      </w:r>
      <w:r w:rsidRPr="006861B0">
        <w:rPr>
          <w:rFonts w:eastAsia="SimSun" w:cs="Tahoma" w:hint="eastAsia"/>
        </w:rPr>
        <w:t>和</w:t>
      </w:r>
      <w:r w:rsidRPr="006861B0">
        <w:rPr>
          <w:rFonts w:eastAsia="SimSun" w:cs="Tahoma"/>
        </w:rPr>
        <w:t xml:space="preserve"> 3</w:t>
      </w:r>
      <w:r w:rsidRPr="006861B0">
        <w:tab/>
      </w:r>
      <w:r w:rsidRPr="006861B0">
        <w:fldChar w:fldCharType="begin"/>
      </w:r>
      <w:r w:rsidRPr="006861B0">
        <w:instrText xml:space="preserve"> PAGEREF _Toc370985776 \h </w:instrText>
      </w:r>
      <w:r w:rsidRPr="006861B0">
        <w:fldChar w:fldCharType="separate"/>
      </w:r>
      <w:r w:rsidRPr="006861B0">
        <w:t>137</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69</w:t>
      </w:r>
      <w:r w:rsidRPr="006861B0">
        <w:rPr>
          <w:rFonts w:eastAsia="SimSun" w:cs="Tahoma"/>
          <w:caps/>
        </w:rPr>
        <w:t xml:space="preserve"> </w:t>
      </w:r>
      <w:r w:rsidRPr="006861B0">
        <w:rPr>
          <w:rFonts w:eastAsia="SimSun" w:cs="Tahoma"/>
        </w:rPr>
        <w:t>Lync Server 2013</w:t>
      </w:r>
      <w:r w:rsidRPr="006861B0">
        <w:tab/>
      </w:r>
      <w:r w:rsidRPr="006861B0">
        <w:fldChar w:fldCharType="begin"/>
      </w:r>
      <w:r w:rsidRPr="006861B0">
        <w:instrText xml:space="preserve"> PAGEREF _Toc370985777 \h </w:instrText>
      </w:r>
      <w:r w:rsidRPr="006861B0">
        <w:fldChar w:fldCharType="separate"/>
      </w:r>
      <w:r w:rsidRPr="006861B0">
        <w:t>137</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vertAlign w:val="superscript"/>
        </w:rPr>
        <w:t>70</w:t>
      </w:r>
      <w:r w:rsidRPr="006861B0">
        <w:rPr>
          <w:rFonts w:eastAsia="SimSun"/>
          <w:color w:val="auto"/>
        </w:rPr>
        <w:t xml:space="preserve"> Microsoft Dynamics AX 2012 R2</w:t>
      </w:r>
      <w:r w:rsidRPr="006861B0">
        <w:rPr>
          <w:color w:val="auto"/>
        </w:rPr>
        <w:tab/>
      </w:r>
      <w:r w:rsidRPr="006861B0">
        <w:rPr>
          <w:color w:val="auto"/>
        </w:rPr>
        <w:fldChar w:fldCharType="begin"/>
      </w:r>
      <w:r w:rsidRPr="006861B0">
        <w:rPr>
          <w:color w:val="auto"/>
        </w:rPr>
        <w:instrText xml:space="preserve"> PAGEREF _Toc370985778 \h </w:instrText>
      </w:r>
      <w:r w:rsidRPr="006861B0">
        <w:rPr>
          <w:color w:val="auto"/>
        </w:rPr>
      </w:r>
      <w:r w:rsidRPr="006861B0">
        <w:rPr>
          <w:color w:val="auto"/>
        </w:rPr>
        <w:fldChar w:fldCharType="separate"/>
      </w:r>
      <w:r w:rsidRPr="006861B0">
        <w:rPr>
          <w:color w:val="auto"/>
        </w:rPr>
        <w:t>138</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vertAlign w:val="superscript"/>
        </w:rPr>
        <w:t>71</w:t>
      </w:r>
      <w:r w:rsidRPr="006861B0">
        <w:rPr>
          <w:rFonts w:eastAsia="SimSun"/>
          <w:color w:val="auto"/>
        </w:rPr>
        <w:t xml:space="preserve"> Microsoft Dynamics CRM 2013</w:t>
      </w:r>
      <w:r w:rsidRPr="006861B0">
        <w:rPr>
          <w:color w:val="auto"/>
        </w:rPr>
        <w:tab/>
      </w:r>
      <w:r w:rsidRPr="006861B0">
        <w:rPr>
          <w:color w:val="auto"/>
        </w:rPr>
        <w:fldChar w:fldCharType="begin"/>
      </w:r>
      <w:r w:rsidRPr="006861B0">
        <w:rPr>
          <w:color w:val="auto"/>
        </w:rPr>
        <w:instrText xml:space="preserve"> PAGEREF _Toc370985779 \h </w:instrText>
      </w:r>
      <w:r w:rsidRPr="006861B0">
        <w:rPr>
          <w:color w:val="auto"/>
        </w:rPr>
      </w:r>
      <w:r w:rsidRPr="006861B0">
        <w:rPr>
          <w:color w:val="auto"/>
        </w:rPr>
        <w:fldChar w:fldCharType="separate"/>
      </w:r>
      <w:r w:rsidRPr="006861B0">
        <w:rPr>
          <w:color w:val="auto"/>
        </w:rPr>
        <w:t>139</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vertAlign w:val="superscript"/>
        </w:rPr>
        <w:t>72</w:t>
      </w:r>
      <w:r w:rsidRPr="006861B0">
        <w:rPr>
          <w:rFonts w:eastAsia="SimSun"/>
          <w:color w:val="auto"/>
        </w:rPr>
        <w:t xml:space="preserve"> Microsoft Dynamics CRM 2011 </w:t>
      </w:r>
      <w:r w:rsidRPr="006861B0">
        <w:rPr>
          <w:rFonts w:eastAsia="SimSun" w:hint="eastAsia"/>
          <w:color w:val="auto"/>
        </w:rPr>
        <w:t>外部连接器</w:t>
      </w:r>
      <w:r w:rsidRPr="006861B0">
        <w:rPr>
          <w:color w:val="auto"/>
        </w:rPr>
        <w:tab/>
      </w:r>
      <w:r w:rsidRPr="006861B0">
        <w:rPr>
          <w:color w:val="auto"/>
        </w:rPr>
        <w:fldChar w:fldCharType="begin"/>
      </w:r>
      <w:r w:rsidRPr="006861B0">
        <w:rPr>
          <w:color w:val="auto"/>
        </w:rPr>
        <w:instrText xml:space="preserve"> PAGEREF _Toc370985780 \h </w:instrText>
      </w:r>
      <w:r w:rsidRPr="006861B0">
        <w:rPr>
          <w:color w:val="auto"/>
        </w:rPr>
      </w:r>
      <w:r w:rsidRPr="006861B0">
        <w:rPr>
          <w:color w:val="auto"/>
        </w:rPr>
        <w:fldChar w:fldCharType="separate"/>
      </w:r>
      <w:r w:rsidRPr="006861B0">
        <w:rPr>
          <w:color w:val="auto"/>
        </w:rPr>
        <w:t>142</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73</w:t>
      </w:r>
      <w:r w:rsidRPr="006861B0">
        <w:rPr>
          <w:rFonts w:eastAsia="SimSun"/>
          <w:color w:val="auto"/>
        </w:rPr>
        <w:t xml:space="preserve"> Microsoft Dynamics CRM Online</w:t>
      </w:r>
      <w:r w:rsidRPr="006861B0">
        <w:rPr>
          <w:color w:val="auto"/>
        </w:rPr>
        <w:tab/>
      </w:r>
      <w:r w:rsidRPr="006861B0">
        <w:rPr>
          <w:color w:val="auto"/>
        </w:rPr>
        <w:fldChar w:fldCharType="begin"/>
      </w:r>
      <w:r w:rsidRPr="006861B0">
        <w:rPr>
          <w:color w:val="auto"/>
        </w:rPr>
        <w:instrText xml:space="preserve"> PAGEREF _Toc370985781 \h </w:instrText>
      </w:r>
      <w:r w:rsidRPr="006861B0">
        <w:rPr>
          <w:color w:val="auto"/>
        </w:rPr>
      </w:r>
      <w:r w:rsidRPr="006861B0">
        <w:rPr>
          <w:color w:val="auto"/>
        </w:rPr>
        <w:fldChar w:fldCharType="separate"/>
      </w:r>
      <w:r w:rsidRPr="006861B0">
        <w:rPr>
          <w:color w:val="auto"/>
        </w:rPr>
        <w:t>142</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74</w:t>
      </w:r>
      <w:r w:rsidRPr="006861B0">
        <w:rPr>
          <w:rFonts w:eastAsia="SimSun"/>
          <w:color w:val="auto"/>
        </w:rPr>
        <w:t xml:space="preserve"> Microsoft Learning MCP </w:t>
      </w:r>
      <w:r w:rsidRPr="006861B0">
        <w:rPr>
          <w:rFonts w:eastAsia="SimSun" w:hint="eastAsia"/>
          <w:color w:val="auto"/>
        </w:rPr>
        <w:t>考试代金券</w:t>
      </w:r>
      <w:r w:rsidRPr="006861B0">
        <w:rPr>
          <w:color w:val="auto"/>
        </w:rPr>
        <w:tab/>
      </w:r>
      <w:r w:rsidRPr="006861B0">
        <w:rPr>
          <w:color w:val="auto"/>
        </w:rPr>
        <w:fldChar w:fldCharType="begin"/>
      </w:r>
      <w:r w:rsidRPr="006861B0">
        <w:rPr>
          <w:color w:val="auto"/>
        </w:rPr>
        <w:instrText xml:space="preserve"> PAGEREF _Toc370985782 \h </w:instrText>
      </w:r>
      <w:r w:rsidRPr="006861B0">
        <w:rPr>
          <w:color w:val="auto"/>
        </w:rPr>
      </w:r>
      <w:r w:rsidRPr="006861B0">
        <w:rPr>
          <w:color w:val="auto"/>
        </w:rPr>
        <w:fldChar w:fldCharType="separate"/>
      </w:r>
      <w:r w:rsidRPr="006861B0">
        <w:rPr>
          <w:color w:val="auto"/>
        </w:rPr>
        <w:t>143</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75</w:t>
      </w:r>
      <w:r w:rsidRPr="006861B0">
        <w:rPr>
          <w:rFonts w:eastAsia="SimSun" w:cs="Tahoma"/>
          <w:caps/>
        </w:rPr>
        <w:t xml:space="preserve"> </w:t>
      </w:r>
      <w:r w:rsidRPr="006861B0">
        <w:rPr>
          <w:rFonts w:eastAsia="SimSun" w:cs="Tahoma"/>
        </w:rPr>
        <w:t xml:space="preserve">Office 365 </w:t>
      </w:r>
      <w:r w:rsidRPr="006861B0">
        <w:rPr>
          <w:rFonts w:eastAsia="SimSun" w:cs="Tahoma" w:hint="eastAsia"/>
        </w:rPr>
        <w:t>企业版</w:t>
      </w:r>
      <w:r w:rsidRPr="006861B0">
        <w:rPr>
          <w:rFonts w:eastAsia="SimSun" w:cs="Tahoma"/>
        </w:rPr>
        <w:t xml:space="preserve"> K1</w:t>
      </w:r>
      <w:r w:rsidRPr="006861B0">
        <w:rPr>
          <w:rFonts w:eastAsia="SimSun" w:cs="Tahoma" w:hint="eastAsia"/>
        </w:rPr>
        <w:t>（用户</w:t>
      </w:r>
      <w:r w:rsidRPr="006861B0">
        <w:rPr>
          <w:rFonts w:eastAsia="SimSun" w:cs="Tahoma"/>
        </w:rPr>
        <w:t xml:space="preserve"> SL</w:t>
      </w:r>
      <w:r w:rsidRPr="006861B0">
        <w:rPr>
          <w:rFonts w:eastAsia="SimSun" w:cs="Tahoma" w:hint="eastAsia"/>
        </w:rPr>
        <w:t>）</w:t>
      </w:r>
      <w:r w:rsidRPr="006861B0">
        <w:tab/>
      </w:r>
      <w:r w:rsidRPr="006861B0">
        <w:fldChar w:fldCharType="begin"/>
      </w:r>
      <w:r w:rsidRPr="006861B0">
        <w:instrText xml:space="preserve"> PAGEREF _Toc370985783 \h </w:instrText>
      </w:r>
      <w:r w:rsidRPr="006861B0">
        <w:fldChar w:fldCharType="separate"/>
      </w:r>
      <w:r w:rsidRPr="006861B0">
        <w:t>143</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76</w:t>
      </w:r>
      <w:r w:rsidRPr="006861B0">
        <w:rPr>
          <w:rFonts w:eastAsia="SimSun" w:cs="Tahoma"/>
        </w:rPr>
        <w:t xml:space="preserve"> Office 365 </w:t>
      </w:r>
      <w:r w:rsidRPr="006861B0">
        <w:rPr>
          <w:rFonts w:eastAsia="SimSun" w:cs="Tahoma" w:hint="eastAsia"/>
        </w:rPr>
        <w:t>政府版</w:t>
      </w:r>
      <w:r w:rsidRPr="006861B0">
        <w:rPr>
          <w:rFonts w:eastAsia="SimSun" w:cs="Tahoma"/>
        </w:rPr>
        <w:t xml:space="preserve"> G1</w:t>
      </w:r>
      <w:r w:rsidRPr="006861B0">
        <w:rPr>
          <w:rFonts w:eastAsia="SimSun" w:cs="Tahoma" w:hint="eastAsia"/>
        </w:rPr>
        <w:t>，</w:t>
      </w:r>
      <w:r w:rsidRPr="006861B0">
        <w:rPr>
          <w:rFonts w:eastAsia="SimSun" w:cs="Tahoma"/>
        </w:rPr>
        <w:t>G3</w:t>
      </w:r>
      <w:r w:rsidRPr="006861B0">
        <w:rPr>
          <w:rFonts w:eastAsia="SimSun" w:cs="Tahoma" w:hint="eastAsia"/>
        </w:rPr>
        <w:t>，</w:t>
      </w:r>
      <w:r w:rsidRPr="006861B0">
        <w:rPr>
          <w:rFonts w:eastAsia="SimSun" w:cs="Tahoma"/>
        </w:rPr>
        <w:t>G4</w:t>
      </w:r>
      <w:r w:rsidRPr="006861B0">
        <w:tab/>
      </w:r>
      <w:r w:rsidRPr="006861B0">
        <w:fldChar w:fldCharType="begin"/>
      </w:r>
      <w:r w:rsidRPr="006861B0">
        <w:instrText xml:space="preserve"> PAGEREF _Toc370985784 \h </w:instrText>
      </w:r>
      <w:r w:rsidRPr="006861B0">
        <w:fldChar w:fldCharType="separate"/>
      </w:r>
      <w:r w:rsidRPr="006861B0">
        <w:t>144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77</w:t>
      </w:r>
      <w:r w:rsidRPr="006861B0">
        <w:rPr>
          <w:rFonts w:eastAsia="SimSun" w:cs="Tahoma"/>
        </w:rPr>
        <w:t xml:space="preserve"> SharePoint Online </w:t>
      </w:r>
      <w:r w:rsidRPr="006861B0">
        <w:rPr>
          <w:rFonts w:eastAsia="SimSun" w:cs="Tahoma" w:hint="eastAsia"/>
        </w:rPr>
        <w:t>计划</w:t>
      </w:r>
      <w:r w:rsidRPr="006861B0">
        <w:rPr>
          <w:rFonts w:eastAsia="SimSun" w:cs="Tahoma"/>
        </w:rPr>
        <w:t xml:space="preserve"> 1 </w:t>
      </w:r>
      <w:r w:rsidRPr="006861B0">
        <w:rPr>
          <w:rFonts w:eastAsia="SimSun" w:cs="Tahoma" w:hint="eastAsia"/>
        </w:rPr>
        <w:t>和</w:t>
      </w:r>
      <w:r w:rsidRPr="006861B0">
        <w:rPr>
          <w:rFonts w:eastAsia="SimSun" w:cs="Tahoma"/>
        </w:rPr>
        <w:t xml:space="preserve"> 2</w:t>
      </w:r>
      <w:r w:rsidRPr="006861B0">
        <w:tab/>
      </w:r>
      <w:r w:rsidRPr="006861B0">
        <w:fldChar w:fldCharType="begin"/>
      </w:r>
      <w:r w:rsidRPr="006861B0">
        <w:instrText xml:space="preserve"> PAGEREF _Toc370985785 \h </w:instrText>
      </w:r>
      <w:r w:rsidRPr="006861B0">
        <w:fldChar w:fldCharType="separate"/>
      </w:r>
      <w:r w:rsidRPr="006861B0">
        <w:t>144</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78</w:t>
      </w:r>
      <w:r w:rsidRPr="006861B0">
        <w:rPr>
          <w:rFonts w:eastAsia="SimSun" w:cs="Tahoma"/>
          <w:caps/>
        </w:rPr>
        <w:t xml:space="preserve"> </w:t>
      </w:r>
      <w:r w:rsidRPr="006861B0">
        <w:rPr>
          <w:rFonts w:eastAsia="SimSun" w:cs="Tahoma"/>
        </w:rPr>
        <w:t>SharePoint Server 2013</w:t>
      </w:r>
      <w:r w:rsidRPr="006861B0">
        <w:tab/>
      </w:r>
      <w:r w:rsidRPr="006861B0">
        <w:fldChar w:fldCharType="begin"/>
      </w:r>
      <w:r w:rsidRPr="006861B0">
        <w:instrText xml:space="preserve"> PAGEREF _Toc370985786 \h </w:instrText>
      </w:r>
      <w:r w:rsidRPr="006861B0">
        <w:fldChar w:fldCharType="separate"/>
      </w:r>
      <w:r w:rsidRPr="006861B0">
        <w:t>145</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79</w:t>
      </w:r>
      <w:r w:rsidRPr="006861B0">
        <w:rPr>
          <w:rFonts w:eastAsia="SimSun"/>
          <w:color w:val="auto"/>
        </w:rPr>
        <w:t xml:space="preserve"> SQL Server</w:t>
      </w:r>
      <w:r w:rsidRPr="006861B0">
        <w:rPr>
          <w:rFonts w:eastAsia="SimSun"/>
          <w:color w:val="auto"/>
          <w:vertAlign w:val="superscript"/>
        </w:rPr>
        <w:t>®</w:t>
      </w:r>
      <w:r w:rsidRPr="006861B0">
        <w:rPr>
          <w:rFonts w:eastAsia="SimSun"/>
          <w:color w:val="auto"/>
        </w:rPr>
        <w:t xml:space="preserve"> 2008 R2 Datacenter</w:t>
      </w:r>
      <w:r w:rsidRPr="006861B0">
        <w:rPr>
          <w:color w:val="auto"/>
        </w:rPr>
        <w:tab/>
      </w:r>
      <w:r w:rsidRPr="006861B0">
        <w:rPr>
          <w:color w:val="auto"/>
        </w:rPr>
        <w:fldChar w:fldCharType="begin"/>
      </w:r>
      <w:r w:rsidRPr="006861B0">
        <w:rPr>
          <w:color w:val="auto"/>
        </w:rPr>
        <w:instrText xml:space="preserve"> PAGEREF _Toc370985787 \h </w:instrText>
      </w:r>
      <w:r w:rsidRPr="006861B0">
        <w:rPr>
          <w:color w:val="auto"/>
        </w:rPr>
      </w:r>
      <w:r w:rsidRPr="006861B0">
        <w:rPr>
          <w:color w:val="auto"/>
        </w:rPr>
        <w:fldChar w:fldCharType="separate"/>
      </w:r>
      <w:r w:rsidRPr="006861B0">
        <w:rPr>
          <w:color w:val="auto"/>
        </w:rPr>
        <w:t>146</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80</w:t>
      </w:r>
      <w:r w:rsidRPr="006861B0">
        <w:rPr>
          <w:rFonts w:eastAsia="SimSun"/>
          <w:caps/>
          <w:color w:val="auto"/>
        </w:rPr>
        <w:t xml:space="preserve"> </w:t>
      </w:r>
      <w:r w:rsidRPr="006861B0">
        <w:rPr>
          <w:rFonts w:eastAsia="SimSun"/>
          <w:color w:val="auto"/>
        </w:rPr>
        <w:t>SQL Server</w:t>
      </w:r>
      <w:r w:rsidRPr="006861B0">
        <w:rPr>
          <w:rFonts w:eastAsia="SimSun"/>
          <w:color w:val="auto"/>
          <w:vertAlign w:val="superscript"/>
        </w:rPr>
        <w:t>®</w:t>
      </w:r>
      <w:r w:rsidRPr="006861B0">
        <w:rPr>
          <w:rFonts w:eastAsia="SimSun"/>
          <w:color w:val="auto"/>
        </w:rPr>
        <w:t xml:space="preserve"> 2008 R2 Small Business</w:t>
      </w:r>
      <w:r w:rsidRPr="006861B0">
        <w:rPr>
          <w:color w:val="auto"/>
        </w:rPr>
        <w:tab/>
      </w:r>
      <w:r w:rsidRPr="006861B0">
        <w:rPr>
          <w:color w:val="auto"/>
        </w:rPr>
        <w:fldChar w:fldCharType="begin"/>
      </w:r>
      <w:r w:rsidRPr="006861B0">
        <w:rPr>
          <w:color w:val="auto"/>
        </w:rPr>
        <w:instrText xml:space="preserve"> PAGEREF _Toc370985788 \h </w:instrText>
      </w:r>
      <w:r w:rsidRPr="006861B0">
        <w:rPr>
          <w:color w:val="auto"/>
        </w:rPr>
      </w:r>
      <w:r w:rsidRPr="006861B0">
        <w:rPr>
          <w:color w:val="auto"/>
        </w:rPr>
        <w:fldChar w:fldCharType="separate"/>
      </w:r>
      <w:r w:rsidRPr="006861B0">
        <w:rPr>
          <w:color w:val="auto"/>
        </w:rPr>
        <w:t>148</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81</w:t>
      </w:r>
      <w:r w:rsidRPr="006861B0">
        <w:rPr>
          <w:rFonts w:eastAsia="SimSun"/>
          <w:color w:val="auto"/>
        </w:rPr>
        <w:t xml:space="preserve"> SQL Server</w:t>
      </w:r>
      <w:r w:rsidRPr="006861B0">
        <w:rPr>
          <w:rFonts w:eastAsia="SimSun"/>
          <w:color w:val="auto"/>
          <w:vertAlign w:val="superscript"/>
        </w:rPr>
        <w:t>®</w:t>
      </w:r>
      <w:r w:rsidRPr="006861B0">
        <w:rPr>
          <w:rFonts w:eastAsia="SimSun"/>
          <w:color w:val="auto"/>
        </w:rPr>
        <w:t xml:space="preserve"> 2008 R2 Web </w:t>
      </w:r>
      <w:r w:rsidRPr="006861B0">
        <w:rPr>
          <w:rFonts w:eastAsia="SimSun" w:hint="eastAsia"/>
          <w:color w:val="auto"/>
        </w:rPr>
        <w:t>处理器</w:t>
      </w:r>
      <w:r w:rsidRPr="006861B0">
        <w:rPr>
          <w:color w:val="auto"/>
        </w:rPr>
        <w:tab/>
      </w:r>
      <w:r w:rsidRPr="006861B0">
        <w:rPr>
          <w:color w:val="auto"/>
        </w:rPr>
        <w:fldChar w:fldCharType="begin"/>
      </w:r>
      <w:r w:rsidRPr="006861B0">
        <w:rPr>
          <w:color w:val="auto"/>
        </w:rPr>
        <w:instrText xml:space="preserve"> PAGEREF _Toc370985789 \h </w:instrText>
      </w:r>
      <w:r w:rsidRPr="006861B0">
        <w:rPr>
          <w:color w:val="auto"/>
        </w:rPr>
      </w:r>
      <w:r w:rsidRPr="006861B0">
        <w:rPr>
          <w:color w:val="auto"/>
        </w:rPr>
        <w:fldChar w:fldCharType="separate"/>
      </w:r>
      <w:r w:rsidRPr="006861B0">
        <w:rPr>
          <w:color w:val="auto"/>
        </w:rPr>
        <w:t>148</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vertAlign w:val="superscript"/>
        </w:rPr>
        <w:t>82</w:t>
      </w:r>
      <w:r w:rsidRPr="006861B0">
        <w:rPr>
          <w:rFonts w:eastAsia="SimSun"/>
          <w:color w:val="auto"/>
        </w:rPr>
        <w:t xml:space="preserve"> SQL Server</w:t>
      </w:r>
      <w:r w:rsidRPr="006861B0">
        <w:rPr>
          <w:rFonts w:eastAsia="SimSun"/>
          <w:color w:val="auto"/>
          <w:vertAlign w:val="superscript"/>
        </w:rPr>
        <w:t>®</w:t>
      </w:r>
      <w:r w:rsidRPr="006861B0">
        <w:rPr>
          <w:rFonts w:eastAsia="SimSun"/>
          <w:color w:val="auto"/>
        </w:rPr>
        <w:t xml:space="preserve"> 2008 R2 Workgroup</w:t>
      </w:r>
      <w:r w:rsidRPr="006861B0">
        <w:rPr>
          <w:rFonts w:eastAsia="SimSun" w:hint="eastAsia"/>
          <w:color w:val="auto"/>
        </w:rPr>
        <w:t>（</w:t>
      </w:r>
      <w:r w:rsidRPr="006861B0">
        <w:rPr>
          <w:rFonts w:eastAsia="SimSun"/>
          <w:color w:val="auto"/>
        </w:rPr>
        <w:t xml:space="preserve">5 </w:t>
      </w:r>
      <w:r w:rsidRPr="006861B0">
        <w:rPr>
          <w:rFonts w:eastAsia="SimSun" w:hint="eastAsia"/>
          <w:color w:val="auto"/>
        </w:rPr>
        <w:t>个客户端附加程序）</w:t>
      </w:r>
      <w:r w:rsidRPr="006861B0">
        <w:rPr>
          <w:color w:val="auto"/>
        </w:rPr>
        <w:tab/>
      </w:r>
      <w:r w:rsidRPr="006861B0">
        <w:rPr>
          <w:color w:val="auto"/>
        </w:rPr>
        <w:fldChar w:fldCharType="begin"/>
      </w:r>
      <w:r w:rsidRPr="006861B0">
        <w:rPr>
          <w:color w:val="auto"/>
        </w:rPr>
        <w:instrText xml:space="preserve"> PAGEREF _Toc370985790 \h </w:instrText>
      </w:r>
      <w:r w:rsidRPr="006861B0">
        <w:rPr>
          <w:color w:val="auto"/>
        </w:rPr>
      </w:r>
      <w:r w:rsidRPr="006861B0">
        <w:rPr>
          <w:color w:val="auto"/>
        </w:rPr>
        <w:fldChar w:fldCharType="separate"/>
      </w:r>
      <w:r w:rsidRPr="006861B0">
        <w:rPr>
          <w:color w:val="auto"/>
        </w:rPr>
        <w:t>150</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vertAlign w:val="superscript"/>
        </w:rPr>
        <w:t>83</w:t>
      </w:r>
      <w:r w:rsidRPr="006861B0">
        <w:rPr>
          <w:rFonts w:eastAsia="SimSun"/>
          <w:color w:val="auto"/>
        </w:rPr>
        <w:t xml:space="preserve"> SQL Server</w:t>
      </w:r>
      <w:r w:rsidRPr="006861B0">
        <w:rPr>
          <w:rFonts w:eastAsia="SimSun"/>
          <w:color w:val="auto"/>
          <w:vertAlign w:val="superscript"/>
        </w:rPr>
        <w:t>®</w:t>
      </w:r>
      <w:r w:rsidRPr="006861B0">
        <w:rPr>
          <w:rFonts w:eastAsia="SimSun"/>
          <w:color w:val="auto"/>
        </w:rPr>
        <w:t xml:space="preserve"> 2008 R2 Workgroup </w:t>
      </w:r>
      <w:r w:rsidRPr="006861B0">
        <w:rPr>
          <w:rFonts w:eastAsia="SimSun" w:hint="eastAsia"/>
          <w:color w:val="auto"/>
        </w:rPr>
        <w:t>处理器</w:t>
      </w:r>
      <w:r w:rsidRPr="006861B0">
        <w:rPr>
          <w:color w:val="auto"/>
        </w:rPr>
        <w:tab/>
      </w:r>
      <w:r w:rsidRPr="006861B0">
        <w:rPr>
          <w:color w:val="auto"/>
        </w:rPr>
        <w:fldChar w:fldCharType="begin"/>
      </w:r>
      <w:r w:rsidRPr="006861B0">
        <w:rPr>
          <w:color w:val="auto"/>
        </w:rPr>
        <w:instrText xml:space="preserve"> PAGEREF _Toc370985791 \h </w:instrText>
      </w:r>
      <w:r w:rsidRPr="006861B0">
        <w:rPr>
          <w:color w:val="auto"/>
        </w:rPr>
      </w:r>
      <w:r w:rsidRPr="006861B0">
        <w:rPr>
          <w:color w:val="auto"/>
        </w:rPr>
        <w:fldChar w:fldCharType="separate"/>
      </w:r>
      <w:r w:rsidRPr="006861B0">
        <w:rPr>
          <w:color w:val="auto"/>
        </w:rPr>
        <w:t>150</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vertAlign w:val="superscript"/>
        </w:rPr>
        <w:t>84</w:t>
      </w:r>
      <w:r w:rsidRPr="006861B0">
        <w:rPr>
          <w:rFonts w:eastAsia="SimSun"/>
          <w:color w:val="auto"/>
        </w:rPr>
        <w:t xml:space="preserve"> SQL Server</w:t>
      </w:r>
      <w:r w:rsidRPr="006861B0">
        <w:rPr>
          <w:rFonts w:eastAsia="SimSun"/>
          <w:color w:val="auto"/>
          <w:vertAlign w:val="superscript"/>
        </w:rPr>
        <w:t>®</w:t>
      </w:r>
      <w:r w:rsidRPr="006861B0">
        <w:rPr>
          <w:rFonts w:eastAsia="SimSun"/>
          <w:color w:val="auto"/>
        </w:rPr>
        <w:t xml:space="preserve"> 2012 Developer</w:t>
      </w:r>
      <w:r w:rsidRPr="006861B0">
        <w:rPr>
          <w:color w:val="auto"/>
        </w:rPr>
        <w:tab/>
      </w:r>
      <w:r w:rsidRPr="006861B0">
        <w:rPr>
          <w:color w:val="auto"/>
        </w:rPr>
        <w:fldChar w:fldCharType="begin"/>
      </w:r>
      <w:r w:rsidRPr="006861B0">
        <w:rPr>
          <w:color w:val="auto"/>
        </w:rPr>
        <w:instrText xml:space="preserve"> PAGEREF _Toc370985792 \h </w:instrText>
      </w:r>
      <w:r w:rsidRPr="006861B0">
        <w:rPr>
          <w:color w:val="auto"/>
        </w:rPr>
      </w:r>
      <w:r w:rsidRPr="006861B0">
        <w:rPr>
          <w:color w:val="auto"/>
        </w:rPr>
        <w:fldChar w:fldCharType="separate"/>
      </w:r>
      <w:r w:rsidRPr="006861B0">
        <w:rPr>
          <w:color w:val="auto"/>
        </w:rPr>
        <w:t>152</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olor w:val="auto"/>
          <w:vertAlign w:val="superscript"/>
        </w:rPr>
        <w:lastRenderedPageBreak/>
        <w:t>85</w:t>
      </w:r>
      <w:r w:rsidRPr="006861B0">
        <w:rPr>
          <w:rFonts w:eastAsia="SimSun"/>
          <w:color w:val="auto"/>
        </w:rPr>
        <w:t xml:space="preserve"> SQL Server</w:t>
      </w:r>
      <w:r w:rsidRPr="006861B0">
        <w:rPr>
          <w:rFonts w:eastAsia="SimSun"/>
          <w:color w:val="auto"/>
          <w:vertAlign w:val="superscript"/>
        </w:rPr>
        <w:t>®</w:t>
      </w:r>
      <w:r w:rsidRPr="006861B0">
        <w:rPr>
          <w:rFonts w:eastAsia="SimSun"/>
          <w:color w:val="auto"/>
        </w:rPr>
        <w:t xml:space="preserve"> 2012 Enterprise</w:t>
      </w:r>
      <w:r w:rsidRPr="006861B0">
        <w:rPr>
          <w:color w:val="auto"/>
        </w:rPr>
        <w:tab/>
      </w:r>
      <w:r w:rsidRPr="006861B0">
        <w:rPr>
          <w:color w:val="auto"/>
        </w:rPr>
        <w:fldChar w:fldCharType="begin"/>
      </w:r>
      <w:r w:rsidRPr="006861B0">
        <w:rPr>
          <w:color w:val="auto"/>
        </w:rPr>
        <w:instrText xml:space="preserve"> PAGEREF _Toc370985793 \h </w:instrText>
      </w:r>
      <w:r w:rsidRPr="006861B0">
        <w:rPr>
          <w:color w:val="auto"/>
        </w:rPr>
      </w:r>
      <w:r w:rsidRPr="006861B0">
        <w:rPr>
          <w:color w:val="auto"/>
        </w:rPr>
        <w:fldChar w:fldCharType="separate"/>
      </w:r>
      <w:r w:rsidRPr="006861B0">
        <w:rPr>
          <w:color w:val="auto"/>
        </w:rPr>
        <w:t>152</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86</w:t>
      </w:r>
      <w:r w:rsidRPr="006861B0">
        <w:rPr>
          <w:rFonts w:eastAsia="SimSun"/>
          <w:caps/>
          <w:color w:val="auto"/>
        </w:rPr>
        <w:t xml:space="preserve"> </w:t>
      </w:r>
      <w:r w:rsidRPr="006861B0">
        <w:rPr>
          <w:rFonts w:eastAsia="SimSun"/>
          <w:color w:val="auto"/>
        </w:rPr>
        <w:t>SQL Server</w:t>
      </w:r>
      <w:r w:rsidRPr="006861B0">
        <w:rPr>
          <w:rFonts w:eastAsia="SimSun"/>
          <w:color w:val="auto"/>
          <w:vertAlign w:val="superscript"/>
        </w:rPr>
        <w:t>®</w:t>
      </w:r>
      <w:r w:rsidRPr="006861B0">
        <w:rPr>
          <w:rFonts w:eastAsia="SimSun"/>
          <w:color w:val="auto"/>
        </w:rPr>
        <w:t xml:space="preserve"> 2012 Enterprise Core</w:t>
      </w:r>
      <w:r w:rsidRPr="006861B0">
        <w:rPr>
          <w:color w:val="auto"/>
        </w:rPr>
        <w:tab/>
      </w:r>
      <w:r w:rsidRPr="006861B0">
        <w:rPr>
          <w:color w:val="auto"/>
        </w:rPr>
        <w:fldChar w:fldCharType="begin"/>
      </w:r>
      <w:r w:rsidRPr="006861B0">
        <w:rPr>
          <w:color w:val="auto"/>
        </w:rPr>
        <w:instrText xml:space="preserve"> PAGEREF _Toc370985794 \h </w:instrText>
      </w:r>
      <w:r w:rsidRPr="006861B0">
        <w:rPr>
          <w:color w:val="auto"/>
        </w:rPr>
      </w:r>
      <w:r w:rsidRPr="006861B0">
        <w:rPr>
          <w:color w:val="auto"/>
        </w:rPr>
        <w:fldChar w:fldCharType="separate"/>
      </w:r>
      <w:r w:rsidRPr="006861B0">
        <w:rPr>
          <w:color w:val="auto"/>
        </w:rPr>
        <w:t>152</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87</w:t>
      </w:r>
      <w:r w:rsidRPr="006861B0">
        <w:rPr>
          <w:rFonts w:eastAsia="SimSun"/>
          <w:color w:val="auto"/>
        </w:rPr>
        <w:t xml:space="preserve"> SQL Server </w:t>
      </w:r>
      <w:r w:rsidRPr="006861B0">
        <w:rPr>
          <w:rFonts w:eastAsia="SimSun"/>
          <w:color w:val="auto"/>
          <w:vertAlign w:val="superscript"/>
        </w:rPr>
        <w:t>®</w:t>
      </w:r>
      <w:r w:rsidRPr="006861B0">
        <w:rPr>
          <w:rFonts w:eastAsia="SimSun"/>
          <w:color w:val="auto"/>
        </w:rPr>
        <w:t xml:space="preserve"> 2012 </w:t>
      </w:r>
      <w:r w:rsidRPr="006861B0">
        <w:rPr>
          <w:rFonts w:eastAsia="SimSun" w:hint="eastAsia"/>
          <w:color w:val="auto"/>
        </w:rPr>
        <w:t>并行数据仓库</w:t>
      </w:r>
      <w:r w:rsidRPr="006861B0">
        <w:rPr>
          <w:color w:val="auto"/>
        </w:rPr>
        <w:tab/>
      </w:r>
      <w:r w:rsidRPr="006861B0">
        <w:rPr>
          <w:color w:val="auto"/>
        </w:rPr>
        <w:fldChar w:fldCharType="begin"/>
      </w:r>
      <w:r w:rsidRPr="006861B0">
        <w:rPr>
          <w:color w:val="auto"/>
        </w:rPr>
        <w:instrText xml:space="preserve"> PAGEREF _Toc370985795 \h </w:instrText>
      </w:r>
      <w:r w:rsidRPr="006861B0">
        <w:rPr>
          <w:color w:val="auto"/>
        </w:rPr>
      </w:r>
      <w:r w:rsidRPr="006861B0">
        <w:rPr>
          <w:color w:val="auto"/>
        </w:rPr>
        <w:fldChar w:fldCharType="separate"/>
      </w:r>
      <w:r w:rsidRPr="006861B0">
        <w:rPr>
          <w:color w:val="auto"/>
        </w:rPr>
        <w:t>154</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88</w:t>
      </w:r>
      <w:r w:rsidRPr="006861B0">
        <w:rPr>
          <w:rFonts w:eastAsia="SimSun"/>
          <w:color w:val="auto"/>
        </w:rPr>
        <w:t xml:space="preserve"> SQL Server</w:t>
      </w:r>
      <w:r w:rsidRPr="006861B0">
        <w:rPr>
          <w:rFonts w:eastAsia="SimSun"/>
          <w:color w:val="auto"/>
          <w:vertAlign w:val="superscript"/>
        </w:rPr>
        <w:t>®</w:t>
      </w:r>
      <w:r w:rsidRPr="006861B0">
        <w:rPr>
          <w:rFonts w:eastAsia="SimSun"/>
          <w:color w:val="auto"/>
        </w:rPr>
        <w:t xml:space="preserve"> 2012 Standard</w:t>
      </w:r>
      <w:r w:rsidRPr="006861B0">
        <w:rPr>
          <w:color w:val="auto"/>
        </w:rPr>
        <w:tab/>
      </w:r>
      <w:r w:rsidRPr="006861B0">
        <w:rPr>
          <w:color w:val="auto"/>
        </w:rPr>
        <w:fldChar w:fldCharType="begin"/>
      </w:r>
      <w:r w:rsidRPr="006861B0">
        <w:rPr>
          <w:color w:val="auto"/>
        </w:rPr>
        <w:instrText xml:space="preserve"> PAGEREF _Toc370985796 \h </w:instrText>
      </w:r>
      <w:r w:rsidRPr="006861B0">
        <w:rPr>
          <w:color w:val="auto"/>
        </w:rPr>
      </w:r>
      <w:r w:rsidRPr="006861B0">
        <w:rPr>
          <w:color w:val="auto"/>
        </w:rPr>
        <w:fldChar w:fldCharType="separate"/>
      </w:r>
      <w:r w:rsidRPr="006861B0">
        <w:rPr>
          <w:color w:val="auto"/>
        </w:rPr>
        <w:t>155</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89</w:t>
      </w:r>
      <w:r w:rsidRPr="006861B0">
        <w:rPr>
          <w:rFonts w:eastAsia="SimSun"/>
          <w:color w:val="auto"/>
        </w:rPr>
        <w:t xml:space="preserve"> SQL Server</w:t>
      </w:r>
      <w:r w:rsidRPr="006861B0">
        <w:rPr>
          <w:rFonts w:eastAsia="SimSun"/>
          <w:color w:val="auto"/>
          <w:vertAlign w:val="superscript"/>
        </w:rPr>
        <w:t>®</w:t>
      </w:r>
      <w:r w:rsidRPr="006861B0">
        <w:rPr>
          <w:rFonts w:eastAsia="SimSun"/>
          <w:color w:val="auto"/>
        </w:rPr>
        <w:t xml:space="preserve"> 2012 Standard Core</w:t>
      </w:r>
      <w:r w:rsidRPr="006861B0">
        <w:rPr>
          <w:color w:val="auto"/>
        </w:rPr>
        <w:tab/>
      </w:r>
      <w:r w:rsidRPr="006861B0">
        <w:rPr>
          <w:color w:val="auto"/>
        </w:rPr>
        <w:fldChar w:fldCharType="begin"/>
      </w:r>
      <w:r w:rsidRPr="006861B0">
        <w:rPr>
          <w:color w:val="auto"/>
        </w:rPr>
        <w:instrText xml:space="preserve"> PAGEREF _Toc370985797 \h </w:instrText>
      </w:r>
      <w:r w:rsidRPr="006861B0">
        <w:rPr>
          <w:color w:val="auto"/>
        </w:rPr>
      </w:r>
      <w:r w:rsidRPr="006861B0">
        <w:rPr>
          <w:color w:val="auto"/>
        </w:rPr>
        <w:fldChar w:fldCharType="separate"/>
      </w:r>
      <w:r w:rsidRPr="006861B0">
        <w:rPr>
          <w:color w:val="auto"/>
        </w:rPr>
        <w:t>155</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90</w:t>
      </w:r>
      <w:r w:rsidRPr="006861B0">
        <w:rPr>
          <w:rFonts w:eastAsia="SimSun"/>
          <w:color w:val="auto"/>
        </w:rPr>
        <w:t xml:space="preserve"> System Center Essentials 2010</w:t>
      </w:r>
      <w:r w:rsidRPr="006861B0">
        <w:rPr>
          <w:color w:val="auto"/>
        </w:rPr>
        <w:tab/>
      </w:r>
      <w:r w:rsidRPr="006861B0">
        <w:rPr>
          <w:color w:val="auto"/>
        </w:rPr>
        <w:fldChar w:fldCharType="begin"/>
      </w:r>
      <w:r w:rsidRPr="006861B0">
        <w:rPr>
          <w:color w:val="auto"/>
        </w:rPr>
        <w:instrText xml:space="preserve"> PAGEREF _Toc370985798 \h </w:instrText>
      </w:r>
      <w:r w:rsidRPr="006861B0">
        <w:rPr>
          <w:color w:val="auto"/>
        </w:rPr>
      </w:r>
      <w:r w:rsidRPr="006861B0">
        <w:rPr>
          <w:color w:val="auto"/>
        </w:rPr>
        <w:fldChar w:fldCharType="separate"/>
      </w:r>
      <w:r w:rsidRPr="006861B0">
        <w:rPr>
          <w:color w:val="auto"/>
        </w:rPr>
        <w:t>157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91</w:t>
      </w:r>
      <w:r w:rsidRPr="006861B0">
        <w:rPr>
          <w:rFonts w:eastAsia="SimSun"/>
          <w:color w:val="auto"/>
        </w:rPr>
        <w:t xml:space="preserve"> System Center Reporting Manager 2006</w:t>
      </w:r>
      <w:r w:rsidRPr="006861B0">
        <w:rPr>
          <w:color w:val="auto"/>
        </w:rPr>
        <w:tab/>
      </w:r>
      <w:r w:rsidRPr="006861B0">
        <w:rPr>
          <w:color w:val="auto"/>
        </w:rPr>
        <w:fldChar w:fldCharType="begin"/>
      </w:r>
      <w:r w:rsidRPr="006861B0">
        <w:rPr>
          <w:color w:val="auto"/>
        </w:rPr>
        <w:instrText xml:space="preserve"> PAGEREF _Toc370985799 \h </w:instrText>
      </w:r>
      <w:r w:rsidRPr="006861B0">
        <w:rPr>
          <w:color w:val="auto"/>
        </w:rPr>
      </w:r>
      <w:r w:rsidRPr="006861B0">
        <w:rPr>
          <w:color w:val="auto"/>
        </w:rPr>
        <w:fldChar w:fldCharType="separate"/>
      </w:r>
      <w:r w:rsidRPr="006861B0">
        <w:rPr>
          <w:color w:val="auto"/>
        </w:rPr>
        <w:t>158</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92</w:t>
      </w:r>
      <w:r w:rsidRPr="006861B0">
        <w:rPr>
          <w:rFonts w:eastAsia="SimSun"/>
          <w:caps/>
          <w:color w:val="auto"/>
        </w:rPr>
        <w:t xml:space="preserve"> </w:t>
      </w:r>
      <w:r w:rsidRPr="006861B0">
        <w:rPr>
          <w:rFonts w:eastAsia="SimSun"/>
          <w:color w:val="auto"/>
        </w:rPr>
        <w:t>System Center Server Management Suite Enterprise</w:t>
      </w:r>
      <w:r w:rsidRPr="006861B0">
        <w:rPr>
          <w:color w:val="auto"/>
        </w:rPr>
        <w:tab/>
      </w:r>
      <w:r w:rsidRPr="006861B0">
        <w:rPr>
          <w:color w:val="auto"/>
        </w:rPr>
        <w:fldChar w:fldCharType="begin"/>
      </w:r>
      <w:r w:rsidRPr="006861B0">
        <w:rPr>
          <w:color w:val="auto"/>
        </w:rPr>
        <w:instrText xml:space="preserve"> PAGEREF _Toc370985800 \h </w:instrText>
      </w:r>
      <w:r w:rsidRPr="006861B0">
        <w:rPr>
          <w:color w:val="auto"/>
        </w:rPr>
      </w:r>
      <w:r w:rsidRPr="006861B0">
        <w:rPr>
          <w:color w:val="auto"/>
        </w:rPr>
        <w:fldChar w:fldCharType="separate"/>
      </w:r>
      <w:r w:rsidRPr="006861B0">
        <w:rPr>
          <w:color w:val="auto"/>
        </w:rPr>
        <w:t>159</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93</w:t>
      </w:r>
      <w:r w:rsidRPr="006861B0">
        <w:rPr>
          <w:rFonts w:eastAsia="SimSun"/>
          <w:caps/>
          <w:color w:val="auto"/>
        </w:rPr>
        <w:t xml:space="preserve"> </w:t>
      </w:r>
      <w:r w:rsidRPr="006861B0">
        <w:rPr>
          <w:rFonts w:eastAsia="SimSun"/>
          <w:color w:val="auto"/>
        </w:rPr>
        <w:t>System Center Server Management Suite Datacenter</w:t>
      </w:r>
      <w:r w:rsidRPr="006861B0">
        <w:rPr>
          <w:color w:val="auto"/>
        </w:rPr>
        <w:tab/>
      </w:r>
      <w:r w:rsidRPr="006861B0">
        <w:rPr>
          <w:color w:val="auto"/>
        </w:rPr>
        <w:fldChar w:fldCharType="begin"/>
      </w:r>
      <w:r w:rsidRPr="006861B0">
        <w:rPr>
          <w:color w:val="auto"/>
        </w:rPr>
        <w:instrText xml:space="preserve"> PAGEREF _Toc370985801 \h </w:instrText>
      </w:r>
      <w:r w:rsidRPr="006861B0">
        <w:rPr>
          <w:color w:val="auto"/>
        </w:rPr>
      </w:r>
      <w:r w:rsidRPr="006861B0">
        <w:rPr>
          <w:color w:val="auto"/>
        </w:rPr>
        <w:fldChar w:fldCharType="separate"/>
      </w:r>
      <w:r w:rsidRPr="006861B0">
        <w:rPr>
          <w:color w:val="auto"/>
        </w:rPr>
        <w:t>160</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94</w:t>
      </w:r>
      <w:r w:rsidRPr="006861B0">
        <w:rPr>
          <w:rFonts w:eastAsia="SimSun"/>
          <w:color w:val="auto"/>
        </w:rPr>
        <w:t xml:space="preserve"> System Center 2012 R2 Datacenter</w:t>
      </w:r>
      <w:r w:rsidRPr="006861B0">
        <w:rPr>
          <w:color w:val="auto"/>
        </w:rPr>
        <w:tab/>
      </w:r>
      <w:r w:rsidRPr="006861B0">
        <w:rPr>
          <w:color w:val="auto"/>
        </w:rPr>
        <w:fldChar w:fldCharType="begin"/>
      </w:r>
      <w:r w:rsidRPr="006861B0">
        <w:rPr>
          <w:color w:val="auto"/>
        </w:rPr>
        <w:instrText xml:space="preserve"> PAGEREF _Toc370985802 \h </w:instrText>
      </w:r>
      <w:r w:rsidRPr="006861B0">
        <w:rPr>
          <w:color w:val="auto"/>
        </w:rPr>
      </w:r>
      <w:r w:rsidRPr="006861B0">
        <w:rPr>
          <w:color w:val="auto"/>
        </w:rPr>
        <w:fldChar w:fldCharType="separate"/>
      </w:r>
      <w:r w:rsidRPr="006861B0">
        <w:rPr>
          <w:color w:val="auto"/>
        </w:rPr>
        <w:t>160</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95</w:t>
      </w:r>
      <w:r w:rsidRPr="006861B0">
        <w:rPr>
          <w:rFonts w:eastAsia="SimSun"/>
          <w:color w:val="auto"/>
        </w:rPr>
        <w:t xml:space="preserve"> System Center 2012 R2 Standard</w:t>
      </w:r>
      <w:r w:rsidRPr="006861B0">
        <w:rPr>
          <w:color w:val="auto"/>
        </w:rPr>
        <w:tab/>
      </w:r>
      <w:r w:rsidRPr="006861B0">
        <w:rPr>
          <w:color w:val="auto"/>
        </w:rPr>
        <w:fldChar w:fldCharType="begin"/>
      </w:r>
      <w:r w:rsidRPr="006861B0">
        <w:rPr>
          <w:color w:val="auto"/>
        </w:rPr>
        <w:instrText xml:space="preserve"> PAGEREF _Toc370985803 \h </w:instrText>
      </w:r>
      <w:r w:rsidRPr="006861B0">
        <w:rPr>
          <w:color w:val="auto"/>
        </w:rPr>
      </w:r>
      <w:r w:rsidRPr="006861B0">
        <w:rPr>
          <w:color w:val="auto"/>
        </w:rPr>
        <w:fldChar w:fldCharType="separate"/>
      </w:r>
      <w:r w:rsidRPr="006861B0">
        <w:rPr>
          <w:color w:val="auto"/>
        </w:rPr>
        <w:t>161</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96</w:t>
      </w:r>
      <w:r w:rsidRPr="006861B0">
        <w:rPr>
          <w:rFonts w:eastAsia="SimSun"/>
          <w:color w:val="auto"/>
        </w:rPr>
        <w:t xml:space="preserve"> System Center 2012 R2 Client Management Suite</w:t>
      </w:r>
      <w:r w:rsidRPr="006861B0">
        <w:rPr>
          <w:color w:val="auto"/>
        </w:rPr>
        <w:tab/>
      </w:r>
      <w:r w:rsidRPr="006861B0">
        <w:rPr>
          <w:color w:val="auto"/>
        </w:rPr>
        <w:fldChar w:fldCharType="begin"/>
      </w:r>
      <w:r w:rsidRPr="006861B0">
        <w:rPr>
          <w:color w:val="auto"/>
        </w:rPr>
        <w:instrText xml:space="preserve"> PAGEREF _Toc370985804 \h </w:instrText>
      </w:r>
      <w:r w:rsidRPr="006861B0">
        <w:rPr>
          <w:color w:val="auto"/>
        </w:rPr>
      </w:r>
      <w:r w:rsidRPr="006861B0">
        <w:rPr>
          <w:color w:val="auto"/>
        </w:rPr>
        <w:fldChar w:fldCharType="separate"/>
      </w:r>
      <w:r w:rsidRPr="006861B0">
        <w:rPr>
          <w:color w:val="auto"/>
        </w:rPr>
        <w:t>161</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97</w:t>
      </w:r>
      <w:r w:rsidRPr="006861B0">
        <w:rPr>
          <w:rFonts w:eastAsia="SimSun"/>
          <w:color w:val="auto"/>
        </w:rPr>
        <w:t xml:space="preserve"> System Center 2012 R2 Configuration Manager</w:t>
      </w:r>
      <w:r w:rsidRPr="006861B0">
        <w:rPr>
          <w:color w:val="auto"/>
        </w:rPr>
        <w:tab/>
      </w:r>
      <w:r w:rsidRPr="006861B0">
        <w:rPr>
          <w:color w:val="auto"/>
        </w:rPr>
        <w:fldChar w:fldCharType="begin"/>
      </w:r>
      <w:r w:rsidRPr="006861B0">
        <w:rPr>
          <w:color w:val="auto"/>
        </w:rPr>
        <w:instrText xml:space="preserve"> PAGEREF _Toc370985805 \h </w:instrText>
      </w:r>
      <w:r w:rsidRPr="006861B0">
        <w:rPr>
          <w:color w:val="auto"/>
        </w:rPr>
      </w:r>
      <w:r w:rsidRPr="006861B0">
        <w:rPr>
          <w:color w:val="auto"/>
        </w:rPr>
        <w:fldChar w:fldCharType="separate"/>
      </w:r>
      <w:r w:rsidRPr="006861B0">
        <w:rPr>
          <w:color w:val="auto"/>
        </w:rPr>
        <w:t>161</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98</w:t>
      </w:r>
      <w:r w:rsidRPr="006861B0">
        <w:rPr>
          <w:rFonts w:eastAsia="SimSun"/>
          <w:color w:val="auto"/>
        </w:rPr>
        <w:t xml:space="preserve"> System Center 2012 R2 Endpoint Protection</w:t>
      </w:r>
      <w:r w:rsidRPr="006861B0">
        <w:rPr>
          <w:color w:val="auto"/>
        </w:rPr>
        <w:tab/>
      </w:r>
      <w:r w:rsidRPr="006861B0">
        <w:rPr>
          <w:color w:val="auto"/>
        </w:rPr>
        <w:fldChar w:fldCharType="begin"/>
      </w:r>
      <w:r w:rsidRPr="006861B0">
        <w:rPr>
          <w:color w:val="auto"/>
        </w:rPr>
        <w:instrText xml:space="preserve"> PAGEREF _Toc370985806 \h </w:instrText>
      </w:r>
      <w:r w:rsidRPr="006861B0">
        <w:rPr>
          <w:color w:val="auto"/>
        </w:rPr>
      </w:r>
      <w:r w:rsidRPr="006861B0">
        <w:rPr>
          <w:color w:val="auto"/>
        </w:rPr>
        <w:fldChar w:fldCharType="separate"/>
      </w:r>
      <w:r w:rsidRPr="006861B0">
        <w:rPr>
          <w:color w:val="auto"/>
        </w:rPr>
        <w:t>161</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99</w:t>
      </w:r>
      <w:r w:rsidRPr="006861B0">
        <w:rPr>
          <w:rFonts w:eastAsia="SimSun" w:cs="Tahoma"/>
          <w:caps/>
        </w:rPr>
        <w:t xml:space="preserve"> </w:t>
      </w:r>
      <w:r w:rsidRPr="006861B0">
        <w:rPr>
          <w:rFonts w:eastAsia="SimSun" w:cs="Tahoma"/>
        </w:rPr>
        <w:t xml:space="preserve">Windows Azure </w:t>
      </w:r>
      <w:r w:rsidRPr="006861B0">
        <w:rPr>
          <w:rFonts w:eastAsia="SimSun" w:cs="Tahoma" w:hint="eastAsia"/>
        </w:rPr>
        <w:t>服务</w:t>
      </w:r>
      <w:r w:rsidRPr="006861B0">
        <w:tab/>
      </w:r>
      <w:r w:rsidRPr="006861B0">
        <w:fldChar w:fldCharType="begin"/>
      </w:r>
      <w:r w:rsidRPr="006861B0">
        <w:instrText xml:space="preserve"> PAGEREF _Toc370985807 \h </w:instrText>
      </w:r>
      <w:r w:rsidRPr="006861B0">
        <w:fldChar w:fldCharType="separate"/>
      </w:r>
      <w:r w:rsidRPr="006861B0">
        <w:t>161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100</w:t>
      </w:r>
      <w:r w:rsidRPr="006861B0">
        <w:rPr>
          <w:rFonts w:eastAsia="SimSun" w:cs="Tahoma"/>
        </w:rPr>
        <w:t xml:space="preserve"> Windows Embedded Device Manager 2011 – </w:t>
      </w:r>
      <w:r w:rsidRPr="006861B0">
        <w:rPr>
          <w:rFonts w:eastAsia="SimSun" w:cs="Tahoma" w:hint="eastAsia"/>
        </w:rPr>
        <w:t>管理服务器许可</w:t>
      </w:r>
      <w:r w:rsidRPr="006861B0">
        <w:tab/>
      </w:r>
      <w:r w:rsidRPr="006861B0">
        <w:fldChar w:fldCharType="begin"/>
      </w:r>
      <w:r w:rsidRPr="006861B0">
        <w:instrText xml:space="preserve"> PAGEREF _Toc370985808 \h </w:instrText>
      </w:r>
      <w:r w:rsidRPr="006861B0">
        <w:fldChar w:fldCharType="separate"/>
      </w:r>
      <w:r w:rsidRPr="006861B0">
        <w:t>162</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101</w:t>
      </w:r>
      <w:r w:rsidRPr="006861B0">
        <w:rPr>
          <w:rFonts w:eastAsia="SimSun" w:cs="Tahoma"/>
        </w:rPr>
        <w:t xml:space="preserve"> Windows Embedded Device Manager 2011 – </w:t>
      </w:r>
      <w:r w:rsidRPr="006861B0">
        <w:rPr>
          <w:rFonts w:eastAsia="SimSun" w:cs="Tahoma" w:hint="eastAsia"/>
        </w:rPr>
        <w:t>客户端管理许可</w:t>
      </w:r>
      <w:r w:rsidRPr="006861B0">
        <w:tab/>
      </w:r>
      <w:r w:rsidRPr="006861B0">
        <w:fldChar w:fldCharType="begin"/>
      </w:r>
      <w:r w:rsidRPr="006861B0">
        <w:instrText xml:space="preserve"> PAGEREF _Toc370985809 \h </w:instrText>
      </w:r>
      <w:r w:rsidRPr="006861B0">
        <w:fldChar w:fldCharType="separate"/>
      </w:r>
      <w:r w:rsidRPr="006861B0">
        <w:t>162</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102</w:t>
      </w:r>
      <w:r w:rsidRPr="006861B0">
        <w:rPr>
          <w:rFonts w:eastAsia="SimSun"/>
          <w:caps/>
          <w:color w:val="auto"/>
        </w:rPr>
        <w:t xml:space="preserve"> </w:t>
      </w:r>
      <w:r w:rsidRPr="006861B0">
        <w:rPr>
          <w:rFonts w:eastAsia="SimSun"/>
          <w:color w:val="auto"/>
        </w:rPr>
        <w:t xml:space="preserve">Windows EBS 2008 Standard </w:t>
      </w:r>
      <w:r w:rsidRPr="006861B0">
        <w:rPr>
          <w:rFonts w:eastAsia="SimSun" w:hint="eastAsia"/>
          <w:color w:val="auto"/>
        </w:rPr>
        <w:t>和</w:t>
      </w:r>
      <w:r w:rsidRPr="006861B0">
        <w:rPr>
          <w:rFonts w:eastAsia="SimSun"/>
          <w:color w:val="auto"/>
        </w:rPr>
        <w:t xml:space="preserve"> EBS 2008 Premium</w:t>
      </w:r>
      <w:r w:rsidRPr="006861B0">
        <w:rPr>
          <w:color w:val="auto"/>
        </w:rPr>
        <w:tab/>
      </w:r>
      <w:r w:rsidRPr="006861B0">
        <w:rPr>
          <w:color w:val="auto"/>
        </w:rPr>
        <w:fldChar w:fldCharType="begin"/>
      </w:r>
      <w:r w:rsidRPr="006861B0">
        <w:rPr>
          <w:color w:val="auto"/>
        </w:rPr>
        <w:instrText xml:space="preserve"> PAGEREF _Toc370985810 \h </w:instrText>
      </w:r>
      <w:r w:rsidRPr="006861B0">
        <w:rPr>
          <w:color w:val="auto"/>
        </w:rPr>
      </w:r>
      <w:r w:rsidRPr="006861B0">
        <w:rPr>
          <w:color w:val="auto"/>
        </w:rPr>
        <w:fldChar w:fldCharType="separate"/>
      </w:r>
      <w:r w:rsidRPr="006861B0">
        <w:rPr>
          <w:color w:val="auto"/>
        </w:rPr>
        <w:t>163</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103</w:t>
      </w:r>
      <w:r w:rsidRPr="006861B0">
        <w:rPr>
          <w:rFonts w:eastAsia="SimSun"/>
          <w:caps/>
          <w:color w:val="auto"/>
        </w:rPr>
        <w:t xml:space="preserve"> </w:t>
      </w:r>
      <w:r w:rsidRPr="006861B0">
        <w:rPr>
          <w:rFonts w:eastAsia="SimSun"/>
          <w:color w:val="auto"/>
        </w:rPr>
        <w:t>Windows HPC Server 2008 R2 Suite</w:t>
      </w:r>
      <w:r w:rsidRPr="006861B0">
        <w:rPr>
          <w:color w:val="auto"/>
        </w:rPr>
        <w:tab/>
      </w:r>
      <w:r w:rsidRPr="006861B0">
        <w:rPr>
          <w:color w:val="auto"/>
        </w:rPr>
        <w:fldChar w:fldCharType="begin"/>
      </w:r>
      <w:r w:rsidRPr="006861B0">
        <w:rPr>
          <w:color w:val="auto"/>
        </w:rPr>
        <w:instrText xml:space="preserve"> PAGEREF _Toc370985811 \h </w:instrText>
      </w:r>
      <w:r w:rsidRPr="006861B0">
        <w:rPr>
          <w:color w:val="auto"/>
        </w:rPr>
      </w:r>
      <w:r w:rsidRPr="006861B0">
        <w:rPr>
          <w:color w:val="auto"/>
        </w:rPr>
        <w:fldChar w:fldCharType="separate"/>
      </w:r>
      <w:r w:rsidRPr="006861B0">
        <w:rPr>
          <w:color w:val="auto"/>
        </w:rPr>
        <w:t>165</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104</w:t>
      </w:r>
      <w:r w:rsidRPr="006861B0">
        <w:rPr>
          <w:rFonts w:eastAsia="SimSun" w:cs="Tahoma"/>
          <w:caps/>
        </w:rPr>
        <w:t xml:space="preserve"> </w:t>
      </w:r>
      <w:r w:rsidRPr="006861B0">
        <w:rPr>
          <w:rFonts w:eastAsia="SimSun" w:cs="Tahoma"/>
        </w:rPr>
        <w:t>Windows Multipoint Server 2012 Standard</w:t>
      </w:r>
      <w:r w:rsidRPr="006861B0">
        <w:tab/>
      </w:r>
      <w:r w:rsidRPr="006861B0">
        <w:fldChar w:fldCharType="begin"/>
      </w:r>
      <w:r w:rsidRPr="006861B0">
        <w:instrText xml:space="preserve"> PAGEREF _Toc370985812 \h </w:instrText>
      </w:r>
      <w:r w:rsidRPr="006861B0">
        <w:fldChar w:fldCharType="separate"/>
      </w:r>
      <w:r w:rsidRPr="006861B0">
        <w:t>165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105</w:t>
      </w:r>
      <w:r w:rsidRPr="006861B0">
        <w:rPr>
          <w:rFonts w:eastAsia="SimSun" w:cs="Tahoma"/>
          <w:caps/>
        </w:rPr>
        <w:t xml:space="preserve"> </w:t>
      </w:r>
      <w:r w:rsidRPr="006861B0">
        <w:rPr>
          <w:rFonts w:eastAsia="SimSun" w:cs="Tahoma"/>
        </w:rPr>
        <w:t>Windows Multipoint Server 2012 Premium</w:t>
      </w:r>
      <w:r w:rsidRPr="006861B0">
        <w:tab/>
      </w:r>
      <w:r w:rsidRPr="006861B0">
        <w:fldChar w:fldCharType="begin"/>
      </w:r>
      <w:r w:rsidRPr="006861B0">
        <w:instrText xml:space="preserve"> PAGEREF _Toc370985813 \h </w:instrText>
      </w:r>
      <w:r w:rsidRPr="006861B0">
        <w:fldChar w:fldCharType="separate"/>
      </w:r>
      <w:r w:rsidRPr="006861B0">
        <w:t>165</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106</w:t>
      </w:r>
      <w:r w:rsidRPr="006861B0">
        <w:rPr>
          <w:rFonts w:eastAsia="SimSun" w:cs="Tahoma"/>
        </w:rPr>
        <w:t xml:space="preserve"> Windows Multipoint Server 2012 CAL</w:t>
      </w:r>
      <w:r w:rsidRPr="006861B0">
        <w:tab/>
      </w:r>
      <w:r w:rsidRPr="006861B0">
        <w:fldChar w:fldCharType="begin"/>
      </w:r>
      <w:r w:rsidRPr="006861B0">
        <w:instrText xml:space="preserve"> PAGEREF _Toc370985814 \h </w:instrText>
      </w:r>
      <w:r w:rsidRPr="006861B0">
        <w:fldChar w:fldCharType="separate"/>
      </w:r>
      <w:r w:rsidRPr="006861B0">
        <w:t>165</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107</w:t>
      </w:r>
      <w:r w:rsidRPr="006861B0">
        <w:rPr>
          <w:rFonts w:eastAsia="SimSun"/>
          <w:color w:val="auto"/>
        </w:rPr>
        <w:t xml:space="preserve"> Windows Server 2008 R2 HPC Edition</w:t>
      </w:r>
      <w:r w:rsidRPr="006861B0">
        <w:rPr>
          <w:color w:val="auto"/>
        </w:rPr>
        <w:tab/>
      </w:r>
      <w:r w:rsidRPr="006861B0">
        <w:rPr>
          <w:color w:val="auto"/>
        </w:rPr>
        <w:fldChar w:fldCharType="begin"/>
      </w:r>
      <w:r w:rsidRPr="006861B0">
        <w:rPr>
          <w:color w:val="auto"/>
        </w:rPr>
        <w:instrText xml:space="preserve"> PAGEREF _Toc370985815 \h </w:instrText>
      </w:r>
      <w:r w:rsidRPr="006861B0">
        <w:rPr>
          <w:color w:val="auto"/>
        </w:rPr>
      </w:r>
      <w:r w:rsidRPr="006861B0">
        <w:rPr>
          <w:color w:val="auto"/>
        </w:rPr>
        <w:fldChar w:fldCharType="separate"/>
      </w:r>
      <w:r w:rsidRPr="006861B0">
        <w:rPr>
          <w:color w:val="auto"/>
        </w:rPr>
        <w:t>165</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108</w:t>
      </w:r>
      <w:r w:rsidRPr="006861B0">
        <w:rPr>
          <w:rFonts w:eastAsia="SimSun"/>
          <w:color w:val="auto"/>
        </w:rPr>
        <w:t xml:space="preserve"> Windows Server 2008 R2 Enterprise</w:t>
      </w:r>
      <w:r w:rsidRPr="006861B0">
        <w:rPr>
          <w:color w:val="auto"/>
        </w:rPr>
        <w:tab/>
      </w:r>
      <w:r w:rsidRPr="006861B0">
        <w:rPr>
          <w:color w:val="auto"/>
        </w:rPr>
        <w:fldChar w:fldCharType="begin"/>
      </w:r>
      <w:r w:rsidRPr="006861B0">
        <w:rPr>
          <w:color w:val="auto"/>
        </w:rPr>
        <w:instrText xml:space="preserve"> PAGEREF _Toc370985816 \h </w:instrText>
      </w:r>
      <w:r w:rsidRPr="006861B0">
        <w:rPr>
          <w:color w:val="auto"/>
        </w:rPr>
      </w:r>
      <w:r w:rsidRPr="006861B0">
        <w:rPr>
          <w:color w:val="auto"/>
        </w:rPr>
        <w:fldChar w:fldCharType="separate"/>
      </w:r>
      <w:r w:rsidRPr="006861B0">
        <w:rPr>
          <w:color w:val="auto"/>
        </w:rPr>
        <w:t>166</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109</w:t>
      </w:r>
      <w:r w:rsidRPr="006861B0">
        <w:rPr>
          <w:rFonts w:eastAsia="SimSun"/>
          <w:color w:val="auto"/>
        </w:rPr>
        <w:t xml:space="preserve"> Windows Server 2008 R2 for Itanium Based Systems</w:t>
      </w:r>
      <w:r w:rsidRPr="006861B0">
        <w:rPr>
          <w:color w:val="auto"/>
        </w:rPr>
        <w:tab/>
      </w:r>
      <w:r w:rsidRPr="006861B0">
        <w:rPr>
          <w:color w:val="auto"/>
        </w:rPr>
        <w:fldChar w:fldCharType="begin"/>
      </w:r>
      <w:r w:rsidRPr="006861B0">
        <w:rPr>
          <w:color w:val="auto"/>
        </w:rPr>
        <w:instrText xml:space="preserve"> PAGEREF _Toc370985817 \h </w:instrText>
      </w:r>
      <w:r w:rsidRPr="006861B0">
        <w:rPr>
          <w:color w:val="auto"/>
        </w:rPr>
      </w:r>
      <w:r w:rsidRPr="006861B0">
        <w:rPr>
          <w:color w:val="auto"/>
        </w:rPr>
        <w:fldChar w:fldCharType="separate"/>
      </w:r>
      <w:r w:rsidRPr="006861B0">
        <w:rPr>
          <w:color w:val="auto"/>
        </w:rPr>
        <w:t>167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110</w:t>
      </w:r>
      <w:r w:rsidRPr="006861B0">
        <w:rPr>
          <w:rFonts w:eastAsia="SimSun"/>
          <w:caps/>
          <w:color w:val="auto"/>
        </w:rPr>
        <w:t xml:space="preserve"> </w:t>
      </w:r>
      <w:r w:rsidRPr="006861B0">
        <w:rPr>
          <w:rFonts w:eastAsia="SimSun"/>
          <w:color w:val="auto"/>
        </w:rPr>
        <w:t>Windows Server 2012 CAL</w:t>
      </w:r>
      <w:r w:rsidRPr="006861B0">
        <w:rPr>
          <w:color w:val="auto"/>
        </w:rPr>
        <w:tab/>
      </w:r>
      <w:r w:rsidRPr="006861B0">
        <w:rPr>
          <w:color w:val="auto"/>
        </w:rPr>
        <w:fldChar w:fldCharType="begin"/>
      </w:r>
      <w:r w:rsidRPr="006861B0">
        <w:rPr>
          <w:color w:val="auto"/>
        </w:rPr>
        <w:instrText xml:space="preserve"> PAGEREF _Toc370985818 \h </w:instrText>
      </w:r>
      <w:r w:rsidRPr="006861B0">
        <w:rPr>
          <w:color w:val="auto"/>
        </w:rPr>
      </w:r>
      <w:r w:rsidRPr="006861B0">
        <w:rPr>
          <w:color w:val="auto"/>
        </w:rPr>
        <w:fldChar w:fldCharType="separate"/>
      </w:r>
      <w:r w:rsidRPr="006861B0">
        <w:rPr>
          <w:color w:val="auto"/>
        </w:rPr>
        <w:t>167</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111</w:t>
      </w:r>
      <w:r w:rsidRPr="006861B0">
        <w:rPr>
          <w:rFonts w:eastAsia="SimSun"/>
          <w:caps/>
          <w:color w:val="auto"/>
        </w:rPr>
        <w:t xml:space="preserve"> </w:t>
      </w:r>
      <w:r w:rsidRPr="006861B0">
        <w:rPr>
          <w:rFonts w:eastAsia="SimSun"/>
          <w:color w:val="auto"/>
        </w:rPr>
        <w:t>Windows Server 2012 R2 Datacenter</w:t>
      </w:r>
      <w:r w:rsidRPr="006861B0">
        <w:rPr>
          <w:color w:val="auto"/>
        </w:rPr>
        <w:tab/>
      </w:r>
      <w:r w:rsidRPr="006861B0">
        <w:rPr>
          <w:color w:val="auto"/>
        </w:rPr>
        <w:fldChar w:fldCharType="begin"/>
      </w:r>
      <w:r w:rsidRPr="006861B0">
        <w:rPr>
          <w:color w:val="auto"/>
        </w:rPr>
        <w:instrText xml:space="preserve"> PAGEREF _Toc370985819 \h </w:instrText>
      </w:r>
      <w:r w:rsidRPr="006861B0">
        <w:rPr>
          <w:color w:val="auto"/>
        </w:rPr>
      </w:r>
      <w:r w:rsidRPr="006861B0">
        <w:rPr>
          <w:color w:val="auto"/>
        </w:rPr>
        <w:fldChar w:fldCharType="separate"/>
      </w:r>
      <w:r w:rsidRPr="006861B0">
        <w:rPr>
          <w:color w:val="auto"/>
        </w:rPr>
        <w:t>168</w:t>
      </w:r>
      <w:r w:rsidRPr="006861B0">
        <w:rPr>
          <w:color w:val="auto"/>
        </w:rPr>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112</w:t>
      </w:r>
      <w:r w:rsidRPr="006861B0">
        <w:rPr>
          <w:rFonts w:eastAsia="SimSun"/>
          <w:caps/>
          <w:color w:val="auto"/>
        </w:rPr>
        <w:t xml:space="preserve"> </w:t>
      </w:r>
      <w:r w:rsidRPr="006861B0">
        <w:rPr>
          <w:rFonts w:eastAsia="SimSun"/>
          <w:color w:val="auto"/>
        </w:rPr>
        <w:t>Windows Server 2012 R2 Standard</w:t>
      </w:r>
      <w:r w:rsidRPr="006861B0">
        <w:rPr>
          <w:color w:val="auto"/>
        </w:rPr>
        <w:tab/>
      </w:r>
      <w:r w:rsidRPr="006861B0">
        <w:rPr>
          <w:color w:val="auto"/>
        </w:rPr>
        <w:fldChar w:fldCharType="begin"/>
      </w:r>
      <w:r w:rsidRPr="006861B0">
        <w:rPr>
          <w:color w:val="auto"/>
        </w:rPr>
        <w:instrText xml:space="preserve"> PAGEREF _Toc370985820 \h </w:instrText>
      </w:r>
      <w:r w:rsidRPr="006861B0">
        <w:rPr>
          <w:color w:val="auto"/>
        </w:rPr>
      </w:r>
      <w:r w:rsidRPr="006861B0">
        <w:rPr>
          <w:color w:val="auto"/>
        </w:rPr>
        <w:fldChar w:fldCharType="separate"/>
      </w:r>
      <w:r w:rsidRPr="006861B0">
        <w:rPr>
          <w:color w:val="auto"/>
        </w:rPr>
        <w:t>168</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113</w:t>
      </w:r>
      <w:r w:rsidRPr="006861B0">
        <w:rPr>
          <w:rFonts w:eastAsia="SimSun" w:cs="Tahoma"/>
        </w:rPr>
        <w:t xml:space="preserve"> Windows Small Business Server (SBS) 2008 Premium</w:t>
      </w:r>
      <w:r w:rsidRPr="006861B0">
        <w:tab/>
      </w:r>
      <w:r w:rsidRPr="006861B0">
        <w:fldChar w:fldCharType="begin"/>
      </w:r>
      <w:r w:rsidRPr="006861B0">
        <w:instrText xml:space="preserve"> PAGEREF _Toc370985821 \h </w:instrText>
      </w:r>
      <w:r w:rsidRPr="006861B0">
        <w:fldChar w:fldCharType="separate"/>
      </w:r>
      <w:r w:rsidRPr="006861B0">
        <w:t>168</w:t>
      </w:r>
      <w:r w:rsidRPr="006861B0">
        <w:fldChar w:fldCharType="end"/>
      </w:r>
    </w:p>
    <w:p w:rsidR="006861B0" w:rsidRP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114</w:t>
      </w:r>
      <w:r w:rsidRPr="006861B0">
        <w:rPr>
          <w:rFonts w:eastAsia="SimSun"/>
          <w:color w:val="auto"/>
        </w:rPr>
        <w:t xml:space="preserve"> Windows Small Business Server (SBS) 2011 Standard</w:t>
      </w:r>
      <w:r w:rsidRPr="006861B0">
        <w:rPr>
          <w:color w:val="auto"/>
        </w:rPr>
        <w:tab/>
      </w:r>
      <w:r w:rsidRPr="006861B0">
        <w:rPr>
          <w:color w:val="auto"/>
        </w:rPr>
        <w:fldChar w:fldCharType="begin"/>
      </w:r>
      <w:r w:rsidRPr="006861B0">
        <w:rPr>
          <w:color w:val="auto"/>
        </w:rPr>
        <w:instrText xml:space="preserve"> PAGEREF _Toc370985822 \h </w:instrText>
      </w:r>
      <w:r w:rsidRPr="006861B0">
        <w:rPr>
          <w:color w:val="auto"/>
        </w:rPr>
      </w:r>
      <w:r w:rsidRPr="006861B0">
        <w:rPr>
          <w:color w:val="auto"/>
        </w:rPr>
        <w:fldChar w:fldCharType="separate"/>
      </w:r>
      <w:r w:rsidRPr="006861B0">
        <w:rPr>
          <w:color w:val="auto"/>
        </w:rPr>
        <w:t>169</w:t>
      </w:r>
      <w:r w:rsidRPr="006861B0">
        <w:rPr>
          <w:color w:val="auto"/>
        </w:rPr>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115</w:t>
      </w:r>
      <w:r w:rsidRPr="006861B0">
        <w:rPr>
          <w:rFonts w:eastAsia="SimSun" w:cs="Tahoma"/>
          <w:caps/>
        </w:rPr>
        <w:t xml:space="preserve"> </w:t>
      </w:r>
      <w:r w:rsidRPr="006861B0">
        <w:rPr>
          <w:rFonts w:eastAsia="SimSun" w:cs="Tahoma"/>
        </w:rPr>
        <w:t>Windows Small Business Server (SBS) 2011 CAL Suite</w:t>
      </w:r>
      <w:r w:rsidRPr="006861B0">
        <w:tab/>
      </w:r>
      <w:r w:rsidRPr="006861B0">
        <w:fldChar w:fldCharType="begin"/>
      </w:r>
      <w:r w:rsidRPr="006861B0">
        <w:instrText xml:space="preserve"> PAGEREF _Toc370985823 \h </w:instrText>
      </w:r>
      <w:r w:rsidRPr="006861B0">
        <w:fldChar w:fldCharType="separate"/>
      </w:r>
      <w:r w:rsidRPr="006861B0">
        <w:t>169</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116</w:t>
      </w:r>
      <w:r w:rsidRPr="006861B0">
        <w:rPr>
          <w:rFonts w:eastAsia="SimSun" w:cs="Tahoma"/>
          <w:caps/>
        </w:rPr>
        <w:t xml:space="preserve"> </w:t>
      </w:r>
      <w:r w:rsidRPr="006861B0">
        <w:rPr>
          <w:rFonts w:eastAsia="SimSun" w:cs="Tahoma"/>
        </w:rPr>
        <w:t>Windows Small Business Server (SBS) 2011 Premium Add-on</w:t>
      </w:r>
      <w:r w:rsidRPr="006861B0">
        <w:tab/>
      </w:r>
      <w:r w:rsidRPr="006861B0">
        <w:fldChar w:fldCharType="begin"/>
      </w:r>
      <w:r w:rsidRPr="006861B0">
        <w:instrText xml:space="preserve"> PAGEREF _Toc370985824 \h </w:instrText>
      </w:r>
      <w:r w:rsidRPr="006861B0">
        <w:fldChar w:fldCharType="separate"/>
      </w:r>
      <w:r w:rsidRPr="006861B0">
        <w:t>170</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caps/>
          <w:vertAlign w:val="superscript"/>
        </w:rPr>
        <w:t>117</w:t>
      </w:r>
      <w:r w:rsidRPr="006861B0">
        <w:rPr>
          <w:rFonts w:eastAsia="SimSun" w:cs="Tahoma"/>
        </w:rPr>
        <w:t xml:space="preserve"> Windows Small Business Server (SBS) 2011 Premium Add-on CAL Suite</w:t>
      </w:r>
      <w:r w:rsidRPr="006861B0">
        <w:tab/>
      </w:r>
      <w:r w:rsidRPr="006861B0">
        <w:fldChar w:fldCharType="begin"/>
      </w:r>
      <w:r w:rsidRPr="006861B0">
        <w:instrText xml:space="preserve"> PAGEREF _Toc370985825 \h </w:instrText>
      </w:r>
      <w:r w:rsidRPr="006861B0">
        <w:fldChar w:fldCharType="separate"/>
      </w:r>
      <w:r w:rsidRPr="006861B0">
        <w:t>171</w:t>
      </w:r>
      <w:r w:rsidRPr="006861B0">
        <w:fldChar w:fldCharType="end"/>
      </w:r>
    </w:p>
    <w:p w:rsidR="006861B0" w:rsidRPr="006861B0" w:rsidRDefault="006861B0">
      <w:pPr>
        <w:pStyle w:val="TOC2"/>
        <w:rPr>
          <w:rFonts w:asciiTheme="minorHAnsi" w:eastAsiaTheme="minorEastAsia" w:hAnsiTheme="minorHAnsi" w:cstheme="minorBidi"/>
          <w:sz w:val="22"/>
          <w:szCs w:val="22"/>
        </w:rPr>
      </w:pPr>
      <w:r w:rsidRPr="006861B0">
        <w:rPr>
          <w:rFonts w:eastAsia="SimSun" w:cs="Tahoma"/>
          <w:vertAlign w:val="superscript"/>
        </w:rPr>
        <w:t>118</w:t>
      </w:r>
      <w:r w:rsidRPr="006861B0">
        <w:rPr>
          <w:rFonts w:eastAsia="SimSun" w:cs="Tahoma"/>
        </w:rPr>
        <w:t xml:space="preserve"> Windows Small Business Server 2011 Essentials</w:t>
      </w:r>
      <w:r w:rsidRPr="006861B0">
        <w:tab/>
      </w:r>
      <w:r w:rsidRPr="006861B0">
        <w:fldChar w:fldCharType="begin"/>
      </w:r>
      <w:r w:rsidRPr="006861B0">
        <w:instrText xml:space="preserve"> PAGEREF _Toc370985826 \h </w:instrText>
      </w:r>
      <w:r w:rsidRPr="006861B0">
        <w:fldChar w:fldCharType="separate"/>
      </w:r>
      <w:r w:rsidRPr="006861B0">
        <w:t>172</w:t>
      </w:r>
      <w:r w:rsidRPr="006861B0">
        <w:fldChar w:fldCharType="end"/>
      </w:r>
    </w:p>
    <w:p w:rsidR="006861B0" w:rsidRDefault="006861B0">
      <w:pPr>
        <w:pStyle w:val="TOC3"/>
        <w:rPr>
          <w:rFonts w:asciiTheme="minorHAnsi" w:eastAsiaTheme="minorEastAsia" w:hAnsiTheme="minorHAnsi" w:cstheme="minorBidi"/>
          <w:bCs w:val="0"/>
          <w:color w:val="auto"/>
          <w:sz w:val="22"/>
          <w:szCs w:val="22"/>
        </w:rPr>
      </w:pPr>
      <w:r w:rsidRPr="006861B0">
        <w:rPr>
          <w:rFonts w:eastAsia="SimSun"/>
          <w:caps/>
          <w:color w:val="auto"/>
          <w:vertAlign w:val="superscript"/>
        </w:rPr>
        <w:t>119</w:t>
      </w:r>
      <w:r w:rsidRPr="006861B0">
        <w:rPr>
          <w:rFonts w:eastAsia="SimSun"/>
          <w:color w:val="auto"/>
        </w:rPr>
        <w:t xml:space="preserve"> Windows Web Server</w:t>
      </w:r>
      <w:r w:rsidRPr="006861B0">
        <w:rPr>
          <w:rFonts w:eastAsia="SimSun"/>
          <w:color w:val="auto"/>
          <w:vertAlign w:val="superscript"/>
        </w:rPr>
        <w:t>®</w:t>
      </w:r>
      <w:r w:rsidRPr="006861B0">
        <w:rPr>
          <w:rFonts w:eastAsia="SimSun"/>
          <w:color w:val="auto"/>
        </w:rPr>
        <w:t xml:space="preserve"> 2008 R2</w:t>
      </w:r>
      <w:r>
        <w:tab/>
      </w:r>
      <w:r>
        <w:fldChar w:fldCharType="begin"/>
      </w:r>
      <w:r>
        <w:instrText xml:space="preserve"> PAGEREF _Toc370985827 \h </w:instrText>
      </w:r>
      <w:r>
        <w:fldChar w:fldCharType="separate"/>
      </w:r>
      <w:r>
        <w:t>172</w:t>
      </w:r>
      <w:r>
        <w:fldChar w:fldCharType="end"/>
      </w:r>
    </w:p>
    <w:p w:rsidR="007E0CC6" w:rsidRPr="004C56C1" w:rsidRDefault="00311E31" w:rsidP="00461CA9">
      <w:pPr>
        <w:pStyle w:val="TOC4"/>
        <w:tabs>
          <w:tab w:val="clear" w:pos="9360"/>
          <w:tab w:val="center" w:pos="4680"/>
        </w:tabs>
        <w:rPr>
          <w:rFonts w:eastAsia="SimSun" w:cs="Tahoma"/>
        </w:rPr>
      </w:pPr>
      <w:r w:rsidRPr="00303814">
        <w:rPr>
          <w:rFonts w:eastAsia="SimSun" w:cs="Tahoma"/>
        </w:rPr>
        <w:fldChar w:fldCharType="end"/>
      </w:r>
    </w:p>
    <w:p w:rsidR="00023FE7" w:rsidRPr="004C56C1" w:rsidRDefault="00ED3854" w:rsidP="007E0CC6">
      <w:pPr>
        <w:pStyle w:val="Heading2"/>
        <w:rPr>
          <w:rFonts w:ascii="Tahoma" w:eastAsia="SimSun" w:hAnsi="Tahoma" w:cs="Tahoma"/>
        </w:rPr>
      </w:pPr>
      <w:bookmarkStart w:id="9" w:name="_Toc246850065"/>
      <w:bookmarkStart w:id="10" w:name="_GoBack"/>
      <w:bookmarkEnd w:id="10"/>
      <w:r w:rsidRPr="004C56C1">
        <w:rPr>
          <w:rFonts w:ascii="Tahoma" w:eastAsia="SimSun" w:hAnsi="Tahoma" w:cs="Tahoma"/>
          <w:sz w:val="36"/>
        </w:rPr>
        <w:br w:type="page"/>
      </w:r>
      <w:bookmarkStart w:id="11" w:name="_Toc336337840"/>
      <w:bookmarkStart w:id="12" w:name="_Toc370985306"/>
      <w:r w:rsidRPr="004C56C1">
        <w:rPr>
          <w:rFonts w:ascii="Tahoma" w:eastAsia="SimSun" w:hAnsi="Tahoma" w:cs="Tahoma"/>
          <w:sz w:val="36"/>
        </w:rPr>
        <w:lastRenderedPageBreak/>
        <w:t>图表键值</w:t>
      </w:r>
      <w:bookmarkEnd w:id="9"/>
      <w:bookmarkEnd w:id="11"/>
      <w:bookmarkEnd w:id="12"/>
    </w:p>
    <w:p w:rsidR="00023FE7" w:rsidRPr="004C56C1" w:rsidRDefault="00023FE7">
      <w:pPr>
        <w:pStyle w:val="ChartKeyHeadings"/>
        <w:ind w:right="-180"/>
        <w:rPr>
          <w:rFonts w:ascii="Tahoma" w:eastAsia="SimSun" w:hAnsi="Tahoma" w:cs="Tahoma"/>
        </w:rPr>
      </w:pPr>
    </w:p>
    <w:p w:rsidR="00023FE7" w:rsidRPr="004C56C1" w:rsidRDefault="00023FE7">
      <w:pPr>
        <w:pStyle w:val="ChartKeyHeadings"/>
        <w:ind w:right="-180"/>
        <w:rPr>
          <w:rFonts w:ascii="Tahoma" w:eastAsia="SimSun" w:hAnsi="Tahoma" w:cs="Tahoma"/>
        </w:rPr>
      </w:pPr>
      <w:r w:rsidRPr="004C56C1">
        <w:rPr>
          <w:rFonts w:ascii="Tahoma" w:eastAsia="SimSun" w:hAnsi="Tahoma" w:cs="Tahoma"/>
          <w:szCs w:val="24"/>
        </w:rPr>
        <w:t>列标题</w:t>
      </w:r>
    </w:p>
    <w:p w:rsidR="00023FE7" w:rsidRPr="004C56C1" w:rsidRDefault="00023FE7">
      <w:pPr>
        <w:pStyle w:val="ChartKeyHeadings"/>
        <w:ind w:right="-180"/>
        <w:rPr>
          <w:rFonts w:ascii="Tahoma" w:eastAsia="SimSun" w:hAnsi="Tahoma" w:cs="Tahoma"/>
        </w:rPr>
      </w:pPr>
    </w:p>
    <w:p w:rsidR="00664EE9" w:rsidRPr="004C56C1" w:rsidRDefault="00664EE9"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color w:val="000000"/>
          <w:sz w:val="18"/>
          <w:szCs w:val="18"/>
        </w:rPr>
        <w:t>大专院校和中小学校单位</w:t>
      </w:r>
      <w:r w:rsidRPr="004C56C1">
        <w:rPr>
          <w:rStyle w:val="BodyChar"/>
          <w:rFonts w:ascii="Tahoma" w:eastAsia="SimSun" w:hAnsi="Tahoma" w:cs="Tahoma"/>
          <w:b/>
          <w:color w:val="000000"/>
          <w:sz w:val="18"/>
          <w:szCs w:val="18"/>
        </w:rPr>
        <w:t xml:space="preserve"> =</w:t>
      </w:r>
      <w:r w:rsidRPr="004C56C1">
        <w:rPr>
          <w:rFonts w:ascii="Tahoma" w:eastAsia="SimSun" w:hAnsi="Tahoma" w:cs="Tahoma"/>
          <w:color w:val="000000"/>
          <w:sz w:val="18"/>
          <w:szCs w:val="18"/>
        </w:rPr>
        <w:t xml:space="preserve"> </w:t>
      </w:r>
      <w:r w:rsidRPr="004C56C1">
        <w:rPr>
          <w:rFonts w:ascii="Tahoma" w:eastAsia="SimSun" w:hAnsi="Tahoma" w:cs="Tahoma"/>
          <w:color w:val="000000"/>
          <w:sz w:val="18"/>
          <w:szCs w:val="18"/>
        </w:rPr>
        <w:t>此列中显示的数字表示按照大专院校和中小学校协议通过中小学校许可登记表提供软件时指定的单位数。如果</w:t>
      </w:r>
      <w:r w:rsidRPr="004C56C1">
        <w:rPr>
          <w:rFonts w:ascii="Tahoma" w:eastAsia="SimSun" w:hAnsi="Tahoma" w:cs="Tahoma"/>
          <w:color w:val="000000"/>
          <w:sz w:val="18"/>
          <w:szCs w:val="18"/>
        </w:rPr>
        <w:t xml:space="preserve"> CA/SA </w:t>
      </w:r>
      <w:r w:rsidRPr="004C56C1">
        <w:rPr>
          <w:rFonts w:ascii="Tahoma" w:eastAsia="SimSun" w:hAnsi="Tahoma" w:cs="Tahoma"/>
          <w:color w:val="000000"/>
          <w:sz w:val="18"/>
          <w:szCs w:val="18"/>
        </w:rPr>
        <w:t>列为空，则这些计划将不会提供产品。</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发布日期</w:t>
      </w:r>
      <w:r w:rsidRPr="004C56C1">
        <w:rPr>
          <w:rStyle w:val="BodyChar"/>
          <w:rFonts w:ascii="Tahoma" w:eastAsia="SimSun" w:hAnsi="Tahoma" w:cs="Tahoma"/>
          <w:b/>
          <w:sz w:val="18"/>
          <w:szCs w:val="18"/>
        </w:rPr>
        <w:t xml:space="preserve"> = </w:t>
      </w:r>
      <w:r w:rsidRPr="004C56C1">
        <w:rPr>
          <w:rStyle w:val="BodyChar"/>
          <w:rFonts w:ascii="Tahoma" w:eastAsia="SimSun" w:hAnsi="Tahoma" w:cs="Tahoma"/>
          <w:sz w:val="18"/>
          <w:szCs w:val="18"/>
        </w:rPr>
        <w:t>这是某个产品首次发布的日期，</w:t>
      </w:r>
      <w:r w:rsidRPr="004C56C1">
        <w:rPr>
          <w:rStyle w:val="BodyChar"/>
          <w:rFonts w:ascii="Tahoma" w:eastAsia="SimSun" w:hAnsi="Tahoma" w:cs="Tahoma"/>
          <w:color w:val="000000"/>
          <w:sz w:val="18"/>
          <w:szCs w:val="18"/>
        </w:rPr>
        <w:t>显示形式为年</w:t>
      </w:r>
      <w:r w:rsidRPr="004C56C1">
        <w:rPr>
          <w:rStyle w:val="BodyChar"/>
          <w:rFonts w:ascii="Tahoma" w:eastAsia="SimSun" w:hAnsi="Tahoma" w:cs="Tahoma"/>
          <w:color w:val="000000"/>
          <w:sz w:val="18"/>
          <w:szCs w:val="18"/>
        </w:rPr>
        <w:t>/</w:t>
      </w:r>
      <w:r w:rsidRPr="004C56C1">
        <w:rPr>
          <w:rStyle w:val="BodyChar"/>
          <w:rFonts w:ascii="Tahoma" w:eastAsia="SimSun" w:hAnsi="Tahoma" w:cs="Tahoma"/>
          <w:color w:val="000000"/>
          <w:sz w:val="18"/>
          <w:szCs w:val="18"/>
        </w:rPr>
        <w:t>月。</w:t>
      </w:r>
      <w:r w:rsidRPr="004C56C1">
        <w:rPr>
          <w:rStyle w:val="BodyChar"/>
          <w:rFonts w:ascii="Tahoma" w:eastAsia="SimSun" w:hAnsi="Tahoma" w:cs="Tahoma"/>
          <w:sz w:val="18"/>
          <w:szCs w:val="18"/>
        </w:rPr>
        <w:t>该日期为微软发布产品许可以供订购的日期，或用户可在批量许可服务中心</w:t>
      </w:r>
      <w:r w:rsidRPr="004C56C1">
        <w:rPr>
          <w:rStyle w:val="BodyChar"/>
          <w:rFonts w:ascii="Tahoma" w:eastAsia="SimSun" w:hAnsi="Tahoma" w:cs="Tahoma"/>
          <w:sz w:val="18"/>
          <w:szCs w:val="18"/>
        </w:rPr>
        <w:t xml:space="preserve"> (VLSC) </w:t>
      </w:r>
      <w:r w:rsidRPr="004C56C1">
        <w:rPr>
          <w:rStyle w:val="BodyChar"/>
          <w:rFonts w:ascii="Tahoma" w:eastAsia="SimSun" w:hAnsi="Tahoma" w:cs="Tahoma"/>
          <w:sz w:val="18"/>
          <w:szCs w:val="18"/>
        </w:rPr>
        <w:t>下载与该产品对应的软件的日期，以二者中较早的为准。</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EA</w:t>
      </w:r>
      <w:r w:rsidRPr="004C56C1">
        <w:rPr>
          <w:rStyle w:val="BodyChar"/>
          <w:rFonts w:ascii="Tahoma" w:eastAsia="SimSun" w:hAnsi="Tahoma" w:cs="Tahoma"/>
          <w:b/>
          <w:sz w:val="18"/>
          <w:szCs w:val="18"/>
        </w:rPr>
        <w:t>（企业协议）</w:t>
      </w:r>
      <w:r w:rsidRPr="004C56C1">
        <w:rPr>
          <w:rStyle w:val="BodyChar"/>
          <w:rFonts w:ascii="Tahoma" w:eastAsia="SimSun" w:hAnsi="Tahoma" w:cs="Tahoma"/>
          <w:b/>
          <w:sz w:val="18"/>
          <w:szCs w:val="18"/>
        </w:rPr>
        <w:t>=</w:t>
      </w:r>
      <w:r w:rsidRPr="004C56C1">
        <w:rPr>
          <w:rFonts w:ascii="Tahoma" w:eastAsia="SimSun" w:hAnsi="Tahoma" w:cs="Tahoma"/>
          <w:sz w:val="18"/>
          <w:szCs w:val="18"/>
        </w:rPr>
        <w:t xml:space="preserve"> </w:t>
      </w:r>
      <w:r w:rsidRPr="004C56C1">
        <w:rPr>
          <w:rFonts w:ascii="Tahoma" w:eastAsia="SimSun" w:hAnsi="Tahoma" w:cs="Tahoma"/>
          <w:sz w:val="18"/>
          <w:szCs w:val="18"/>
        </w:rPr>
        <w:t>企业协议</w:t>
      </w:r>
      <w:r w:rsidRPr="004C56C1">
        <w:rPr>
          <w:rFonts w:ascii="Tahoma" w:eastAsia="SimSun" w:hAnsi="Tahoma" w:cs="Tahoma"/>
          <w:sz w:val="18"/>
          <w:szCs w:val="18"/>
        </w:rPr>
        <w:t xml:space="preserve"> 20xx</w:t>
      </w:r>
      <w:r w:rsidRPr="004C56C1">
        <w:rPr>
          <w:rFonts w:ascii="Tahoma" w:eastAsia="SimSun" w:hAnsi="Tahoma" w:cs="Tahoma"/>
          <w:sz w:val="18"/>
          <w:szCs w:val="18"/>
        </w:rPr>
        <w:t>。</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EA Sub</w:t>
      </w:r>
      <w:r w:rsidRPr="004C56C1">
        <w:rPr>
          <w:rStyle w:val="BodyChar"/>
          <w:rFonts w:ascii="Tahoma" w:eastAsia="SimSun" w:hAnsi="Tahoma" w:cs="Tahoma"/>
          <w:b/>
          <w:sz w:val="18"/>
          <w:szCs w:val="18"/>
        </w:rPr>
        <w:t>（企业订购协议）</w:t>
      </w:r>
      <w:r w:rsidRPr="004C56C1">
        <w:rPr>
          <w:rStyle w:val="BodyChar"/>
          <w:rFonts w:ascii="Tahoma" w:eastAsia="SimSun" w:hAnsi="Tahoma" w:cs="Tahoma"/>
          <w:b/>
          <w:sz w:val="18"/>
          <w:szCs w:val="18"/>
        </w:rPr>
        <w:t xml:space="preserve">= </w:t>
      </w:r>
      <w:r w:rsidRPr="004C56C1">
        <w:rPr>
          <w:rFonts w:ascii="Tahoma" w:eastAsia="SimSun" w:hAnsi="Tahoma" w:cs="Tahoma"/>
          <w:sz w:val="18"/>
          <w:szCs w:val="18"/>
        </w:rPr>
        <w:t>企业订购协议</w:t>
      </w:r>
      <w:r w:rsidRPr="004C56C1">
        <w:rPr>
          <w:rFonts w:ascii="Tahoma" w:eastAsia="SimSun" w:hAnsi="Tahoma" w:cs="Tahoma"/>
          <w:sz w:val="18"/>
          <w:szCs w:val="18"/>
        </w:rPr>
        <w:t xml:space="preserve"> 200x</w:t>
      </w:r>
      <w:r w:rsidRPr="004C56C1">
        <w:rPr>
          <w:rFonts w:ascii="Tahoma" w:eastAsia="SimSun" w:hAnsi="Tahoma" w:cs="Tahoma"/>
          <w:sz w:val="18"/>
          <w:szCs w:val="18"/>
        </w:rPr>
        <w:t>。</w:t>
      </w:r>
    </w:p>
    <w:p w:rsidR="00456002" w:rsidRPr="004C56C1" w:rsidRDefault="00456002"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最低开放计划</w:t>
      </w:r>
      <w:r w:rsidRPr="004C56C1">
        <w:rPr>
          <w:rStyle w:val="BodyChar"/>
          <w:rFonts w:ascii="Tahoma" w:eastAsia="SimSun" w:hAnsi="Tahoma" w:cs="Tahoma"/>
          <w:b/>
          <w:sz w:val="18"/>
          <w:szCs w:val="18"/>
        </w:rPr>
        <w:t xml:space="preserve"> =</w:t>
      </w:r>
      <w:r w:rsidRPr="004C56C1">
        <w:rPr>
          <w:rFonts w:ascii="Tahoma" w:eastAsia="SimSun" w:hAnsi="Tahoma" w:cs="Tahoma"/>
          <w:sz w:val="18"/>
          <w:szCs w:val="18"/>
        </w:rPr>
        <w:t xml:space="preserve"> </w:t>
      </w:r>
      <w:r w:rsidRPr="004C56C1">
        <w:rPr>
          <w:rFonts w:ascii="Tahoma" w:eastAsia="SimSun" w:hAnsi="Tahoma" w:cs="Tahoma"/>
          <w:sz w:val="18"/>
          <w:szCs w:val="18"/>
        </w:rPr>
        <w:t>每份许可单独作为</w:t>
      </w:r>
      <w:r w:rsidRPr="004C56C1">
        <w:rPr>
          <w:rFonts w:ascii="Tahoma" w:eastAsia="SimSun" w:hAnsi="Tahoma" w:cs="Tahoma"/>
          <w:sz w:val="18"/>
          <w:szCs w:val="18"/>
        </w:rPr>
        <w:t xml:space="preserve"> 5 </w:t>
      </w:r>
      <w:r w:rsidRPr="004C56C1">
        <w:rPr>
          <w:rFonts w:ascii="Tahoma" w:eastAsia="SimSun" w:hAnsi="Tahoma" w:cs="Tahoma"/>
          <w:sz w:val="18"/>
          <w:szCs w:val="18"/>
        </w:rPr>
        <w:t>份许可，以限定开放许可和</w:t>
      </w:r>
      <w:r w:rsidRPr="004C56C1">
        <w:rPr>
          <w:rFonts w:ascii="Tahoma" w:eastAsia="SimSun" w:hAnsi="Tahoma" w:cs="Tahoma"/>
          <w:sz w:val="18"/>
          <w:szCs w:val="18"/>
        </w:rPr>
        <w:t>/</w:t>
      </w:r>
      <w:r w:rsidRPr="004C56C1">
        <w:rPr>
          <w:rFonts w:ascii="Tahoma" w:eastAsia="SimSun" w:hAnsi="Tahoma" w:cs="Tahoma"/>
          <w:sz w:val="18"/>
          <w:szCs w:val="18"/>
        </w:rPr>
        <w:t>或开放式价值计划中的最小初始订单。</w:t>
      </w:r>
      <w:r w:rsidR="001134F3" w:rsidRPr="004C56C1">
        <w:rPr>
          <w:rFonts w:ascii="Tahoma" w:eastAsia="SimSun" w:hAnsi="Tahoma" w:cs="Tahoma"/>
          <w:sz w:val="18"/>
          <w:szCs w:val="18"/>
        </w:rPr>
        <w:br/>
      </w:r>
      <w:r w:rsidRPr="004C56C1">
        <w:rPr>
          <w:rFonts w:ascii="Tahoma" w:eastAsia="SimSun" w:hAnsi="Tahoma" w:cs="Tahoma"/>
          <w:sz w:val="18"/>
          <w:szCs w:val="18"/>
        </w:rPr>
        <w:t>该值表示其适用的计划。</w:t>
      </w:r>
    </w:p>
    <w:p w:rsidR="00456002" w:rsidRPr="004C56C1" w:rsidRDefault="00456002"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开放许可</w:t>
      </w:r>
      <w:r w:rsidRPr="004C56C1">
        <w:rPr>
          <w:rStyle w:val="BodyChar"/>
          <w:rFonts w:ascii="Tahoma" w:eastAsia="SimSun" w:hAnsi="Tahoma" w:cs="Tahoma"/>
          <w:b/>
          <w:sz w:val="18"/>
          <w:szCs w:val="18"/>
        </w:rPr>
        <w:t xml:space="preserve"> =</w:t>
      </w:r>
      <w:r w:rsidRPr="004C56C1">
        <w:rPr>
          <w:rFonts w:ascii="Tahoma" w:eastAsia="SimSun" w:hAnsi="Tahoma" w:cs="Tahoma"/>
          <w:sz w:val="18"/>
          <w:szCs w:val="18"/>
        </w:rPr>
        <w:t xml:space="preserve"> </w:t>
      </w:r>
      <w:r w:rsidRPr="004C56C1">
        <w:rPr>
          <w:rFonts w:ascii="Tahoma" w:eastAsia="SimSun" w:hAnsi="Tahoma" w:cs="Tahoma"/>
          <w:sz w:val="18"/>
          <w:szCs w:val="18"/>
        </w:rPr>
        <w:t>开放计划的仅开放许可的组件。开放许可包括开放许可、学术开放许可、政府开放许可以及慈善开放许可（如果适用）。</w:t>
      </w:r>
    </w:p>
    <w:p w:rsidR="00456002" w:rsidRPr="004C56C1" w:rsidRDefault="00456002"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开放式价值</w:t>
      </w:r>
      <w:r w:rsidRPr="004C56C1">
        <w:rPr>
          <w:rStyle w:val="BodyChar"/>
          <w:rFonts w:ascii="Tahoma" w:eastAsia="SimSun" w:hAnsi="Tahoma" w:cs="Tahoma"/>
          <w:b/>
          <w:sz w:val="18"/>
          <w:szCs w:val="18"/>
        </w:rPr>
        <w:t xml:space="preserve"> (OV) =</w:t>
      </w:r>
      <w:r w:rsidRPr="004C56C1">
        <w:rPr>
          <w:rFonts w:ascii="Tahoma" w:eastAsia="SimSun" w:hAnsi="Tahoma" w:cs="Tahoma"/>
          <w:sz w:val="18"/>
          <w:szCs w:val="18"/>
        </w:rPr>
        <w:t xml:space="preserve"> </w:t>
      </w:r>
      <w:r w:rsidRPr="004C56C1">
        <w:rPr>
          <w:rFonts w:ascii="Tahoma" w:eastAsia="SimSun" w:hAnsi="Tahoma" w:cs="Tahoma"/>
          <w:sz w:val="18"/>
          <w:szCs w:val="18"/>
        </w:rPr>
        <w:t>开放式价值包括开放式价值和政府开放式价值。</w:t>
      </w:r>
    </w:p>
    <w:p w:rsidR="00456002" w:rsidRPr="004C56C1" w:rsidRDefault="00456002"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开放式价值订购</w:t>
      </w:r>
      <w:r w:rsidRPr="004C56C1">
        <w:rPr>
          <w:rStyle w:val="BodyChar"/>
          <w:rFonts w:ascii="Tahoma" w:eastAsia="SimSun" w:hAnsi="Tahoma" w:cs="Tahoma"/>
          <w:b/>
          <w:sz w:val="18"/>
          <w:szCs w:val="18"/>
        </w:rPr>
        <w:t xml:space="preserve"> (OVS) =</w:t>
      </w:r>
      <w:r w:rsidRPr="004C56C1">
        <w:rPr>
          <w:rFonts w:ascii="Tahoma" w:eastAsia="SimSun" w:hAnsi="Tahoma" w:cs="Tahoma"/>
          <w:sz w:val="18"/>
          <w:szCs w:val="18"/>
        </w:rPr>
        <w:t xml:space="preserve"> </w:t>
      </w:r>
      <w:r w:rsidRPr="004C56C1">
        <w:rPr>
          <w:rFonts w:ascii="Tahoma" w:eastAsia="SimSun" w:hAnsi="Tahoma" w:cs="Tahoma"/>
          <w:sz w:val="18"/>
          <w:szCs w:val="18"/>
        </w:rPr>
        <w:t>开放式价值订购包括开放式价值订购和政府开放式价值订购。</w:t>
      </w:r>
    </w:p>
    <w:p w:rsidR="00456002" w:rsidRPr="004C56C1" w:rsidRDefault="00456002"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 xml:space="preserve">EES/OVS-ES = </w:t>
      </w:r>
      <w:r w:rsidRPr="004C56C1">
        <w:rPr>
          <w:rStyle w:val="BodyChar"/>
          <w:rFonts w:ascii="Tahoma" w:eastAsia="SimSun" w:hAnsi="Tahoma" w:cs="Tahoma"/>
          <w:sz w:val="18"/>
          <w:szCs w:val="18"/>
        </w:rPr>
        <w:t>教育解决方案许可登记表</w:t>
      </w:r>
      <w:r w:rsidRPr="004C56C1">
        <w:rPr>
          <w:rStyle w:val="BodyChar"/>
          <w:rFonts w:ascii="Tahoma" w:eastAsia="SimSun" w:hAnsi="Tahoma" w:cs="Tahoma"/>
          <w:sz w:val="18"/>
          <w:szCs w:val="18"/>
        </w:rPr>
        <w:t>/</w:t>
      </w:r>
      <w:r w:rsidRPr="004C56C1">
        <w:rPr>
          <w:rStyle w:val="BodyChar"/>
          <w:rFonts w:ascii="Tahoma" w:eastAsia="SimSun" w:hAnsi="Tahoma" w:cs="Tahoma"/>
          <w:sz w:val="18"/>
          <w:szCs w:val="18"/>
        </w:rPr>
        <w:t>开放式价值订购</w:t>
      </w:r>
      <w:r w:rsidRPr="004C56C1">
        <w:rPr>
          <w:rStyle w:val="BodyChar"/>
          <w:rFonts w:ascii="Tahoma" w:eastAsia="SimSun" w:hAnsi="Tahoma" w:cs="Tahoma"/>
          <w:sz w:val="18"/>
          <w:szCs w:val="18"/>
        </w:rPr>
        <w:t xml:space="preserve"> – </w:t>
      </w:r>
      <w:r w:rsidRPr="004C56C1">
        <w:rPr>
          <w:rStyle w:val="BodyChar"/>
          <w:rFonts w:ascii="Tahoma" w:eastAsia="SimSun" w:hAnsi="Tahoma" w:cs="Tahoma"/>
          <w:sz w:val="18"/>
          <w:szCs w:val="18"/>
        </w:rPr>
        <w:t>教育解决方案</w:t>
      </w:r>
    </w:p>
    <w:p w:rsidR="00456002" w:rsidRPr="004C56C1" w:rsidRDefault="00456002"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促销与迁移</w:t>
      </w:r>
      <w:r w:rsidRPr="004C56C1">
        <w:rPr>
          <w:rStyle w:val="BodyChar"/>
          <w:rFonts w:ascii="Tahoma" w:eastAsia="SimSun" w:hAnsi="Tahoma" w:cs="Tahoma"/>
          <w:b/>
          <w:sz w:val="18"/>
          <w:szCs w:val="18"/>
        </w:rPr>
        <w:t xml:space="preserve"> =</w:t>
      </w:r>
      <w:r w:rsidRPr="004C56C1">
        <w:rPr>
          <w:rFonts w:ascii="Tahoma" w:eastAsia="SimSun" w:hAnsi="Tahoma" w:cs="Tahoma"/>
          <w:sz w:val="18"/>
          <w:szCs w:val="18"/>
        </w:rPr>
        <w:t xml:space="preserve"> </w:t>
      </w:r>
      <w:r w:rsidRPr="004C56C1">
        <w:rPr>
          <w:rFonts w:ascii="Tahoma" w:eastAsia="SimSun" w:hAnsi="Tahoma" w:cs="Tahoma"/>
          <w:sz w:val="18"/>
          <w:szCs w:val="18"/>
        </w:rPr>
        <w:t>目前有一个促销活动或软件迁移许可。</w:t>
      </w:r>
    </w:p>
    <w:p w:rsidR="00456002" w:rsidRPr="004C56C1" w:rsidRDefault="00456002"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SAB =</w:t>
      </w:r>
      <w:r w:rsidRPr="004C56C1">
        <w:rPr>
          <w:rFonts w:ascii="Tahoma" w:eastAsia="SimSun" w:hAnsi="Tahoma" w:cs="Tahoma"/>
          <w:sz w:val="18"/>
          <w:szCs w:val="18"/>
        </w:rPr>
        <w:t xml:space="preserve"> </w:t>
      </w:r>
      <w:r w:rsidRPr="004C56C1">
        <w:rPr>
          <w:rFonts w:ascii="Tahoma" w:eastAsia="SimSun" w:hAnsi="Tahoma" w:cs="Tahoma"/>
          <w:sz w:val="18"/>
          <w:szCs w:val="18"/>
        </w:rPr>
        <w:t>目前有针对该软件的合格客户的软件保障权益。</w:t>
      </w:r>
    </w:p>
    <w:p w:rsidR="00456002" w:rsidRPr="004C56C1" w:rsidRDefault="00456002"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选择</w:t>
      </w:r>
      <w:r w:rsidRPr="004C56C1">
        <w:rPr>
          <w:rStyle w:val="BodyChar"/>
          <w:rFonts w:ascii="Tahoma" w:eastAsia="SimSun" w:hAnsi="Tahoma" w:cs="Tahoma"/>
          <w:b/>
          <w:sz w:val="18"/>
          <w:szCs w:val="18"/>
        </w:rPr>
        <w:t xml:space="preserve"> =</w:t>
      </w:r>
      <w:r w:rsidRPr="004C56C1">
        <w:rPr>
          <w:rFonts w:ascii="Tahoma" w:eastAsia="SimSun" w:hAnsi="Tahoma" w:cs="Tahoma"/>
          <w:sz w:val="18"/>
          <w:szCs w:val="18"/>
        </w:rPr>
        <w:t xml:space="preserve"> </w:t>
      </w:r>
      <w:r w:rsidRPr="004C56C1">
        <w:rPr>
          <w:rFonts w:ascii="Tahoma" w:eastAsia="SimSun" w:hAnsi="Tahoma" w:cs="Tahoma"/>
          <w:sz w:val="18"/>
          <w:szCs w:val="18"/>
        </w:rPr>
        <w:t>选择</w:t>
      </w:r>
      <w:r w:rsidRPr="004C56C1">
        <w:rPr>
          <w:rFonts w:ascii="Tahoma" w:eastAsia="SimSun" w:hAnsi="Tahoma" w:cs="Tahoma"/>
          <w:sz w:val="18"/>
          <w:szCs w:val="18"/>
        </w:rPr>
        <w:t xml:space="preserve"> 20xx</w:t>
      </w:r>
      <w:r w:rsidRPr="004C56C1">
        <w:rPr>
          <w:rFonts w:ascii="Tahoma" w:eastAsia="SimSun" w:hAnsi="Tahoma" w:cs="Tahoma"/>
          <w:sz w:val="18"/>
          <w:szCs w:val="18"/>
        </w:rPr>
        <w:t>。学术选择和政府选择也包括在内。</w:t>
      </w:r>
    </w:p>
    <w:p w:rsidR="00456002" w:rsidRPr="004C56C1" w:rsidRDefault="00456002"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选择附加</w:t>
      </w:r>
      <w:r w:rsidRPr="004C56C1">
        <w:rPr>
          <w:rStyle w:val="BodyChar"/>
          <w:rFonts w:ascii="Tahoma" w:eastAsia="SimSun" w:hAnsi="Tahoma" w:cs="Tahoma"/>
          <w:sz w:val="18"/>
          <w:szCs w:val="18"/>
        </w:rPr>
        <w:t xml:space="preserve"> = </w:t>
      </w:r>
      <w:r w:rsidRPr="004C56C1">
        <w:rPr>
          <w:rStyle w:val="BodyChar"/>
          <w:rFonts w:ascii="Tahoma" w:eastAsia="SimSun" w:hAnsi="Tahoma" w:cs="Tahoma"/>
          <w:sz w:val="18"/>
          <w:szCs w:val="18"/>
        </w:rPr>
        <w:t>选择附加</w:t>
      </w:r>
      <w:r w:rsidRPr="004C56C1">
        <w:rPr>
          <w:rStyle w:val="BodyChar"/>
          <w:rFonts w:ascii="Tahoma" w:eastAsia="SimSun" w:hAnsi="Tahoma" w:cs="Tahoma"/>
          <w:sz w:val="18"/>
          <w:szCs w:val="18"/>
        </w:rPr>
        <w:t xml:space="preserve"> 20xx</w:t>
      </w:r>
      <w:r w:rsidRPr="004C56C1">
        <w:rPr>
          <w:rStyle w:val="BodyChar"/>
          <w:rFonts w:ascii="Tahoma" w:eastAsia="SimSun" w:hAnsi="Tahoma" w:cs="Tahoma"/>
          <w:sz w:val="18"/>
          <w:szCs w:val="18"/>
        </w:rPr>
        <w:t>。学术选择附加和政府选择附加也包括在内。</w:t>
      </w:r>
    </w:p>
    <w:p w:rsidR="00023FE7" w:rsidRPr="004C56C1" w:rsidRDefault="00023FE7">
      <w:pPr>
        <w:pStyle w:val="Bodywithspace"/>
        <w:spacing w:before="0" w:after="0"/>
        <w:ind w:right="-180"/>
        <w:rPr>
          <w:rFonts w:ascii="Tahoma" w:eastAsia="SimSun" w:hAnsi="Tahoma" w:cs="Tahoma"/>
        </w:rPr>
      </w:pPr>
    </w:p>
    <w:p w:rsidR="00023FE7" w:rsidRPr="004C56C1" w:rsidRDefault="00023FE7">
      <w:pPr>
        <w:pStyle w:val="ChartKeyHeadings"/>
        <w:ind w:right="-180"/>
        <w:rPr>
          <w:rFonts w:ascii="Tahoma" w:eastAsia="SimSun" w:hAnsi="Tahoma" w:cs="Tahoma"/>
        </w:rPr>
      </w:pPr>
      <w:r w:rsidRPr="004C56C1">
        <w:rPr>
          <w:rFonts w:ascii="Tahoma" w:eastAsia="SimSun" w:hAnsi="Tahoma" w:cs="Tahoma"/>
          <w:szCs w:val="28"/>
        </w:rPr>
        <w:t>列值</w:t>
      </w:r>
    </w:p>
    <w:p w:rsidR="00023FE7" w:rsidRPr="004C56C1" w:rsidRDefault="00023FE7">
      <w:pPr>
        <w:pStyle w:val="ChartKeyHeadings"/>
        <w:ind w:right="-180"/>
        <w:rPr>
          <w:rFonts w:ascii="Tahoma" w:eastAsia="SimSun" w:hAnsi="Tahoma" w:cs="Tahoma"/>
        </w:rPr>
      </w:pP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 xml:space="preserve">1 </w:t>
      </w:r>
      <w:r w:rsidRPr="004C56C1">
        <w:rPr>
          <w:rStyle w:val="BodyChar"/>
          <w:rFonts w:ascii="Tahoma" w:eastAsia="SimSun" w:hAnsi="Tahoma" w:cs="Tahoma"/>
          <w:b/>
          <w:sz w:val="18"/>
          <w:szCs w:val="18"/>
        </w:rPr>
        <w:t>年</w:t>
      </w:r>
      <w:r w:rsidRPr="004C56C1">
        <w:rPr>
          <w:rStyle w:val="BodyChar"/>
          <w:rFonts w:ascii="Tahoma" w:eastAsia="SimSun" w:hAnsi="Tahoma" w:cs="Tahoma"/>
          <w:b/>
          <w:sz w:val="18"/>
          <w:szCs w:val="18"/>
        </w:rPr>
        <w:t xml:space="preserve"> =</w:t>
      </w:r>
      <w:r w:rsidRPr="004C56C1">
        <w:rPr>
          <w:rFonts w:ascii="Tahoma" w:eastAsia="SimSun" w:hAnsi="Tahoma" w:cs="Tahoma"/>
          <w:sz w:val="18"/>
          <w:szCs w:val="18"/>
        </w:rPr>
        <w:t>（协议期限剩余</w:t>
      </w:r>
      <w:r w:rsidRPr="004C56C1">
        <w:rPr>
          <w:rFonts w:ascii="Tahoma" w:eastAsia="SimSun" w:hAnsi="Tahoma" w:cs="Tahoma"/>
          <w:sz w:val="18"/>
          <w:szCs w:val="18"/>
        </w:rPr>
        <w:t xml:space="preserve"> 1 </w:t>
      </w:r>
      <w:r w:rsidRPr="004C56C1">
        <w:rPr>
          <w:rFonts w:ascii="Tahoma" w:eastAsia="SimSun" w:hAnsi="Tahoma" w:cs="Tahoma"/>
          <w:sz w:val="18"/>
          <w:szCs w:val="18"/>
        </w:rPr>
        <w:t>年）。</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 xml:space="preserve">2 </w:t>
      </w:r>
      <w:r w:rsidRPr="004C56C1">
        <w:rPr>
          <w:rStyle w:val="BodyChar"/>
          <w:rFonts w:ascii="Tahoma" w:eastAsia="SimSun" w:hAnsi="Tahoma" w:cs="Tahoma"/>
          <w:b/>
          <w:sz w:val="18"/>
          <w:szCs w:val="18"/>
        </w:rPr>
        <w:t>年</w:t>
      </w:r>
      <w:r w:rsidRPr="004C56C1">
        <w:rPr>
          <w:rStyle w:val="BodyChar"/>
          <w:rFonts w:ascii="Tahoma" w:eastAsia="SimSun" w:hAnsi="Tahoma" w:cs="Tahoma"/>
          <w:b/>
          <w:sz w:val="18"/>
          <w:szCs w:val="18"/>
        </w:rPr>
        <w:t xml:space="preserve"> =</w:t>
      </w:r>
      <w:r w:rsidRPr="004C56C1">
        <w:rPr>
          <w:rFonts w:ascii="Tahoma" w:eastAsia="SimSun" w:hAnsi="Tahoma" w:cs="Tahoma"/>
          <w:sz w:val="18"/>
          <w:szCs w:val="18"/>
        </w:rPr>
        <w:t>（协议期限剩余</w:t>
      </w:r>
      <w:r w:rsidRPr="004C56C1">
        <w:rPr>
          <w:rFonts w:ascii="Tahoma" w:eastAsia="SimSun" w:hAnsi="Tahoma" w:cs="Tahoma"/>
          <w:sz w:val="18"/>
          <w:szCs w:val="18"/>
        </w:rPr>
        <w:t xml:space="preserve"> 2 </w:t>
      </w:r>
      <w:r w:rsidRPr="004C56C1">
        <w:rPr>
          <w:rFonts w:ascii="Tahoma" w:eastAsia="SimSun" w:hAnsi="Tahoma" w:cs="Tahoma"/>
          <w:sz w:val="18"/>
          <w:szCs w:val="18"/>
        </w:rPr>
        <w:t>年）。</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 xml:space="preserve">3 </w:t>
      </w:r>
      <w:r w:rsidRPr="004C56C1">
        <w:rPr>
          <w:rStyle w:val="BodyChar"/>
          <w:rFonts w:ascii="Tahoma" w:eastAsia="SimSun" w:hAnsi="Tahoma" w:cs="Tahoma"/>
          <w:b/>
          <w:sz w:val="18"/>
          <w:szCs w:val="18"/>
        </w:rPr>
        <w:t>年</w:t>
      </w:r>
      <w:r w:rsidRPr="004C56C1">
        <w:rPr>
          <w:rStyle w:val="BodyChar"/>
          <w:rFonts w:ascii="Tahoma" w:eastAsia="SimSun" w:hAnsi="Tahoma" w:cs="Tahoma"/>
          <w:b/>
          <w:sz w:val="18"/>
          <w:szCs w:val="18"/>
        </w:rPr>
        <w:t xml:space="preserve"> =</w:t>
      </w:r>
      <w:r w:rsidRPr="004C56C1">
        <w:rPr>
          <w:rFonts w:ascii="Tahoma" w:eastAsia="SimSun" w:hAnsi="Tahoma" w:cs="Tahoma"/>
          <w:sz w:val="18"/>
          <w:szCs w:val="18"/>
        </w:rPr>
        <w:t>（协议期限剩余</w:t>
      </w:r>
      <w:r w:rsidRPr="004C56C1">
        <w:rPr>
          <w:rFonts w:ascii="Tahoma" w:eastAsia="SimSun" w:hAnsi="Tahoma" w:cs="Tahoma"/>
          <w:sz w:val="18"/>
          <w:szCs w:val="18"/>
        </w:rPr>
        <w:t xml:space="preserve"> 3 </w:t>
      </w:r>
      <w:r w:rsidRPr="004C56C1">
        <w:rPr>
          <w:rFonts w:ascii="Tahoma" w:eastAsia="SimSun" w:hAnsi="Tahoma" w:cs="Tahoma"/>
          <w:sz w:val="18"/>
          <w:szCs w:val="18"/>
        </w:rPr>
        <w:t>年）。</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A =</w:t>
      </w:r>
      <w:r w:rsidRPr="004C56C1">
        <w:rPr>
          <w:rFonts w:ascii="Tahoma" w:eastAsia="SimSun" w:hAnsi="Tahoma" w:cs="Tahoma"/>
          <w:sz w:val="18"/>
          <w:szCs w:val="18"/>
        </w:rPr>
        <w:t xml:space="preserve"> </w:t>
      </w:r>
      <w:r w:rsidRPr="004C56C1">
        <w:rPr>
          <w:rFonts w:ascii="Tahoma" w:eastAsia="SimSun" w:hAnsi="Tahoma" w:cs="Tahoma"/>
          <w:sz w:val="18"/>
          <w:szCs w:val="18"/>
        </w:rPr>
        <w:t>表示该软件作为附加产品提供。</w:t>
      </w:r>
    </w:p>
    <w:p w:rsidR="009E22D0" w:rsidRPr="004C56C1" w:rsidRDefault="009E22D0"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AO</w:t>
      </w:r>
      <w:r w:rsidRPr="004C56C1">
        <w:rPr>
          <w:rStyle w:val="BodyChar"/>
          <w:rFonts w:ascii="Tahoma" w:eastAsia="SimSun" w:hAnsi="Tahoma" w:cs="Tahoma"/>
          <w:sz w:val="18"/>
          <w:szCs w:val="18"/>
        </w:rPr>
        <w:t xml:space="preserve"> </w:t>
      </w:r>
      <w:r w:rsidRPr="004C56C1">
        <w:rPr>
          <w:rStyle w:val="BodyChar"/>
          <w:rFonts w:ascii="Tahoma" w:eastAsia="SimSun" w:hAnsi="Tahoma" w:cs="Tahoma"/>
          <w:b/>
          <w:sz w:val="18"/>
          <w:szCs w:val="18"/>
        </w:rPr>
        <w:t xml:space="preserve">– </w:t>
      </w:r>
      <w:r w:rsidRPr="004C56C1">
        <w:rPr>
          <w:rFonts w:ascii="Tahoma" w:eastAsia="SimSun" w:hAnsi="Tahoma" w:cs="Tahoma"/>
          <w:sz w:val="18"/>
          <w:szCs w:val="18"/>
        </w:rPr>
        <w:t>表示该软件作为组织范围内可订购附加产品提供。</w:t>
      </w:r>
    </w:p>
    <w:p w:rsidR="009F5F37" w:rsidRPr="004C56C1" w:rsidRDefault="009F5F3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 xml:space="preserve">C = </w:t>
      </w:r>
      <w:r w:rsidRPr="004C56C1">
        <w:rPr>
          <w:rFonts w:ascii="Tahoma" w:eastAsia="SimSun" w:hAnsi="Tahoma" w:cs="Tahoma"/>
          <w:sz w:val="18"/>
          <w:szCs w:val="18"/>
        </w:rPr>
        <w:t>表示该软件作为核心基础结构产品提供。</w:t>
      </w:r>
    </w:p>
    <w:p w:rsidR="009F5F37" w:rsidRPr="004C56C1" w:rsidRDefault="009F5F37" w:rsidP="001134F3">
      <w:pPr>
        <w:pStyle w:val="ListParagraph"/>
        <w:rPr>
          <w:rFonts w:ascii="Tahoma" w:eastAsia="SimSun" w:hAnsi="Tahoma" w:cs="Tahoma"/>
          <w:sz w:val="18"/>
          <w:szCs w:val="18"/>
        </w:rPr>
      </w:pPr>
      <w:r w:rsidRPr="004C56C1">
        <w:rPr>
          <w:rStyle w:val="BodyChar"/>
          <w:rFonts w:ascii="Tahoma" w:eastAsia="SimSun" w:hAnsi="Tahoma" w:cs="Tahoma"/>
          <w:b/>
          <w:sz w:val="18"/>
          <w:szCs w:val="18"/>
        </w:rPr>
        <w:t xml:space="preserve">D = </w:t>
      </w:r>
      <w:r w:rsidRPr="004C56C1">
        <w:rPr>
          <w:rFonts w:ascii="Tahoma" w:eastAsia="SimSun" w:hAnsi="Tahoma" w:cs="Tahoma"/>
          <w:sz w:val="18"/>
          <w:szCs w:val="18"/>
        </w:rPr>
        <w:t>表示该软件作为行业设备计划产品提供。</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DT =</w:t>
      </w:r>
      <w:r w:rsidRPr="004C56C1">
        <w:rPr>
          <w:rFonts w:ascii="Tahoma" w:eastAsia="SimSun" w:hAnsi="Tahoma" w:cs="Tahoma"/>
          <w:sz w:val="18"/>
          <w:szCs w:val="18"/>
        </w:rPr>
        <w:t xml:space="preserve"> </w:t>
      </w:r>
      <w:r w:rsidRPr="004C56C1">
        <w:rPr>
          <w:rFonts w:ascii="Tahoma" w:eastAsia="SimSun" w:hAnsi="Tahoma" w:cs="Tahoma"/>
          <w:sz w:val="18"/>
          <w:szCs w:val="18"/>
        </w:rPr>
        <w:t>针对桌面产品的软件保障权益。</w:t>
      </w:r>
    </w:p>
    <w:p w:rsidR="00F90F21" w:rsidRPr="004C56C1" w:rsidRDefault="009055B7" w:rsidP="001134F3">
      <w:pPr>
        <w:pStyle w:val="Bodywithspace"/>
        <w:spacing w:before="0" w:after="0" w:line="276" w:lineRule="auto"/>
        <w:rPr>
          <w:rFonts w:ascii="Tahoma" w:eastAsia="SimSun" w:hAnsi="Tahoma" w:cs="Tahoma"/>
          <w:sz w:val="18"/>
          <w:szCs w:val="18"/>
        </w:rPr>
      </w:pPr>
      <w:r w:rsidRPr="004C56C1">
        <w:rPr>
          <w:rFonts w:ascii="Tahoma" w:eastAsia="SimSun" w:hAnsi="Tahoma" w:cs="Tahoma"/>
          <w:b/>
          <w:color w:val="000000"/>
          <w:sz w:val="18"/>
          <w:szCs w:val="18"/>
        </w:rPr>
        <w:t>E</w:t>
      </w:r>
      <w:r w:rsidRPr="004C56C1">
        <w:rPr>
          <w:rFonts w:ascii="Tahoma" w:eastAsia="SimSun" w:hAnsi="Tahoma" w:cs="Tahoma"/>
          <w:color w:val="000000"/>
          <w:sz w:val="18"/>
          <w:szCs w:val="18"/>
        </w:rPr>
        <w:t xml:space="preserve"> = </w:t>
      </w:r>
      <w:r w:rsidRPr="004C56C1">
        <w:rPr>
          <w:rFonts w:ascii="Tahoma" w:eastAsia="SimSun" w:hAnsi="Tahoma" w:cs="Tahoma"/>
          <w:color w:val="000000"/>
          <w:sz w:val="18"/>
          <w:szCs w:val="18"/>
        </w:rPr>
        <w:t>表示该产品作为企业产品或台式计算机平台产品提供。</w:t>
      </w:r>
    </w:p>
    <w:p w:rsidR="00B23BE6" w:rsidRPr="004C56C1" w:rsidRDefault="00B23BE6" w:rsidP="001134F3">
      <w:pPr>
        <w:spacing w:line="276" w:lineRule="auto"/>
        <w:ind w:left="720"/>
        <w:rPr>
          <w:rFonts w:eastAsia="SimSun" w:cs="Tahoma"/>
          <w:szCs w:val="18"/>
        </w:rPr>
      </w:pPr>
      <w:r w:rsidRPr="004C56C1">
        <w:rPr>
          <w:rFonts w:eastAsia="SimSun" w:cs="Tahoma"/>
          <w:b/>
          <w:color w:val="000000"/>
          <w:szCs w:val="18"/>
        </w:rPr>
        <w:t>EOLS =</w:t>
      </w:r>
      <w:r w:rsidRPr="004C56C1">
        <w:rPr>
          <w:rFonts w:eastAsia="SimSun" w:cs="Tahoma"/>
          <w:color w:val="000000"/>
          <w:szCs w:val="18"/>
        </w:rPr>
        <w:t xml:space="preserve"> </w:t>
      </w:r>
      <w:r w:rsidRPr="004C56C1">
        <w:rPr>
          <w:rFonts w:eastAsia="SimSun" w:cs="Tahoma"/>
          <w:color w:val="000000"/>
          <w:szCs w:val="18"/>
        </w:rPr>
        <w:t>表示该产品作为企业在线服务或平台在线服务提供。</w:t>
      </w:r>
    </w:p>
    <w:p w:rsidR="00E97819" w:rsidRPr="004C56C1" w:rsidRDefault="00E97819" w:rsidP="001134F3">
      <w:pPr>
        <w:pStyle w:val="Bodywithspace"/>
        <w:spacing w:before="0" w:after="0" w:line="276" w:lineRule="auto"/>
        <w:rPr>
          <w:rFonts w:ascii="Tahoma" w:eastAsia="SimSun" w:hAnsi="Tahoma" w:cs="Tahoma"/>
          <w:sz w:val="18"/>
          <w:szCs w:val="18"/>
        </w:rPr>
      </w:pPr>
      <w:r w:rsidRPr="004C56C1">
        <w:rPr>
          <w:rFonts w:ascii="Tahoma" w:eastAsia="SimSun" w:hAnsi="Tahoma" w:cs="Tahoma"/>
          <w:b/>
          <w:color w:val="000000"/>
          <w:sz w:val="18"/>
          <w:szCs w:val="18"/>
        </w:rPr>
        <w:t xml:space="preserve">ST = </w:t>
      </w:r>
      <w:r w:rsidRPr="004C56C1">
        <w:rPr>
          <w:rFonts w:ascii="Tahoma" w:eastAsia="SimSun" w:hAnsi="Tahoma" w:cs="Tahoma"/>
          <w:color w:val="000000"/>
          <w:sz w:val="18"/>
          <w:szCs w:val="18"/>
        </w:rPr>
        <w:t>表示该软件作为教育版产品提供且必须为全部学生订购相应数量的软件。</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L</w:t>
      </w:r>
      <w:r w:rsidRPr="004C56C1">
        <w:rPr>
          <w:rStyle w:val="BodyChar"/>
          <w:rFonts w:ascii="Tahoma" w:eastAsia="SimSun" w:hAnsi="Tahoma" w:cs="Tahoma"/>
          <w:b/>
          <w:sz w:val="18"/>
          <w:szCs w:val="18"/>
        </w:rPr>
        <w:t>（许可）</w:t>
      </w:r>
      <w:r w:rsidRPr="004C56C1">
        <w:rPr>
          <w:rStyle w:val="BodyChar"/>
          <w:rFonts w:ascii="Tahoma" w:eastAsia="SimSun" w:hAnsi="Tahoma" w:cs="Tahoma"/>
          <w:b/>
          <w:sz w:val="18"/>
          <w:szCs w:val="18"/>
        </w:rPr>
        <w:t>=</w:t>
      </w:r>
      <w:r w:rsidRPr="004C56C1">
        <w:rPr>
          <w:rFonts w:ascii="Tahoma" w:eastAsia="SimSun" w:hAnsi="Tahoma" w:cs="Tahoma"/>
          <w:sz w:val="18"/>
          <w:szCs w:val="18"/>
        </w:rPr>
        <w:t xml:space="preserve"> </w:t>
      </w:r>
      <w:r w:rsidRPr="004C56C1">
        <w:rPr>
          <w:rFonts w:ascii="Tahoma" w:eastAsia="SimSun" w:hAnsi="Tahoma" w:cs="Tahoma"/>
          <w:sz w:val="18"/>
          <w:szCs w:val="18"/>
        </w:rPr>
        <w:t>为指定软件提供标准许可时指定的分值。</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L&amp;SA</w:t>
      </w:r>
      <w:r w:rsidRPr="004C56C1">
        <w:rPr>
          <w:rStyle w:val="BodyChar"/>
          <w:rFonts w:ascii="Tahoma" w:eastAsia="SimSun" w:hAnsi="Tahoma" w:cs="Tahoma"/>
          <w:b/>
          <w:sz w:val="18"/>
          <w:szCs w:val="18"/>
        </w:rPr>
        <w:t>（许可及软件保障）</w:t>
      </w:r>
      <w:r w:rsidRPr="004C56C1">
        <w:rPr>
          <w:rStyle w:val="BodyChar"/>
          <w:rFonts w:ascii="Tahoma" w:eastAsia="SimSun" w:hAnsi="Tahoma" w:cs="Tahoma"/>
          <w:b/>
          <w:sz w:val="18"/>
          <w:szCs w:val="18"/>
        </w:rPr>
        <w:t>=</w:t>
      </w:r>
      <w:r w:rsidRPr="004C56C1">
        <w:rPr>
          <w:rFonts w:ascii="Tahoma" w:eastAsia="SimSun" w:hAnsi="Tahoma" w:cs="Tahoma"/>
          <w:sz w:val="18"/>
          <w:szCs w:val="18"/>
        </w:rPr>
        <w:t xml:space="preserve"> </w:t>
      </w:r>
      <w:r w:rsidRPr="004C56C1">
        <w:rPr>
          <w:rFonts w:ascii="Tahoma" w:eastAsia="SimSun" w:hAnsi="Tahoma" w:cs="Tahoma"/>
          <w:sz w:val="18"/>
          <w:szCs w:val="18"/>
        </w:rPr>
        <w:t>为指定软件提供许可及软件保障时指定的分值。</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bCs/>
          <w:color w:val="000000"/>
          <w:sz w:val="18"/>
          <w:szCs w:val="18"/>
        </w:rPr>
        <w:t>OL =</w:t>
      </w:r>
      <w:r w:rsidRPr="004C56C1">
        <w:rPr>
          <w:rFonts w:ascii="Tahoma" w:eastAsia="SimSun" w:hAnsi="Tahoma" w:cs="Tahoma"/>
          <w:color w:val="000000"/>
          <w:sz w:val="18"/>
          <w:szCs w:val="18"/>
        </w:rPr>
        <w:t xml:space="preserve"> </w:t>
      </w:r>
      <w:r w:rsidRPr="004C56C1">
        <w:rPr>
          <w:rFonts w:ascii="Tahoma" w:eastAsia="SimSun" w:hAnsi="Tahoma" w:cs="Tahoma"/>
          <w:color w:val="000000"/>
          <w:sz w:val="18"/>
          <w:szCs w:val="18"/>
        </w:rPr>
        <w:t>可用于开放许可。</w:t>
      </w:r>
    </w:p>
    <w:p w:rsidR="001D3F04" w:rsidRPr="004C56C1" w:rsidRDefault="001D3F04"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 xml:space="preserve">OSB </w:t>
      </w:r>
      <w:r w:rsidRPr="004C56C1">
        <w:rPr>
          <w:rStyle w:val="BodyChar"/>
          <w:rFonts w:ascii="Tahoma" w:eastAsia="SimSun" w:hAnsi="Tahoma" w:cs="Tahoma"/>
          <w:sz w:val="18"/>
          <w:szCs w:val="18"/>
        </w:rPr>
        <w:t xml:space="preserve">= </w:t>
      </w:r>
      <w:r w:rsidRPr="004C56C1">
        <w:rPr>
          <w:rStyle w:val="BodyChar"/>
          <w:rFonts w:ascii="Tahoma" w:eastAsia="SimSun" w:hAnsi="Tahoma" w:cs="Tahoma"/>
          <w:sz w:val="18"/>
          <w:szCs w:val="18"/>
        </w:rPr>
        <w:t>合格客户的在线服务权益。请注意，</w:t>
      </w:r>
      <w:r w:rsidRPr="004C56C1">
        <w:rPr>
          <w:rFonts w:ascii="Tahoma" w:eastAsia="SimSun" w:hAnsi="Tahoma" w:cs="Tahoma"/>
          <w:sz w:val="18"/>
          <w:szCs w:val="18"/>
        </w:rPr>
        <w:t>可获得在线服务权益的产品可能显示在多个产品组表格中。</w:t>
      </w:r>
      <w:r w:rsidR="001134F3" w:rsidRPr="004C56C1">
        <w:rPr>
          <w:rFonts w:ascii="Tahoma" w:eastAsia="SimSun" w:hAnsi="Tahoma" w:cs="Tahoma"/>
          <w:sz w:val="18"/>
          <w:szCs w:val="18"/>
        </w:rPr>
        <w:br/>
      </w:r>
      <w:r w:rsidRPr="004C56C1">
        <w:rPr>
          <w:rFonts w:ascii="Tahoma" w:eastAsia="SimSun" w:hAnsi="Tahoma" w:cs="Tahoma"/>
          <w:sz w:val="18"/>
          <w:szCs w:val="18"/>
        </w:rPr>
        <w:t>这只是表示这些产品有资格获得与多个产品组相关联的软件保障权益，但并未要求您在某一个产品组的</w:t>
      </w:r>
      <w:r w:rsidR="001134F3" w:rsidRPr="004C56C1">
        <w:rPr>
          <w:rFonts w:ascii="Tahoma" w:eastAsia="SimSun" w:hAnsi="Tahoma" w:cs="Tahoma"/>
          <w:sz w:val="18"/>
          <w:szCs w:val="18"/>
        </w:rPr>
        <w:br/>
      </w:r>
      <w:r w:rsidRPr="004C56C1">
        <w:rPr>
          <w:rFonts w:ascii="Tahoma" w:eastAsia="SimSun" w:hAnsi="Tahoma" w:cs="Tahoma"/>
          <w:sz w:val="18"/>
          <w:szCs w:val="18"/>
        </w:rPr>
        <w:t>权益与另一个产品组的权益之间做出选择。</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bCs/>
          <w:color w:val="000000"/>
          <w:sz w:val="18"/>
          <w:szCs w:val="18"/>
        </w:rPr>
        <w:t xml:space="preserve">OL/SA = </w:t>
      </w:r>
      <w:r w:rsidRPr="004C56C1">
        <w:rPr>
          <w:rStyle w:val="BodyChar"/>
          <w:rFonts w:ascii="Tahoma" w:eastAsia="SimSun" w:hAnsi="Tahoma" w:cs="Tahoma"/>
          <w:color w:val="000000"/>
          <w:sz w:val="18"/>
          <w:szCs w:val="18"/>
        </w:rPr>
        <w:t>仅可用于</w:t>
      </w:r>
      <w:r w:rsidRPr="004C56C1">
        <w:rPr>
          <w:rStyle w:val="BodyChar"/>
          <w:rFonts w:ascii="Tahoma" w:eastAsia="SimSun" w:hAnsi="Tahoma" w:cs="Tahoma"/>
          <w:color w:val="000000"/>
          <w:sz w:val="18"/>
          <w:szCs w:val="18"/>
        </w:rPr>
        <w:t xml:space="preserve"> L&amp;SA</w:t>
      </w:r>
      <w:r w:rsidRPr="004C56C1">
        <w:rPr>
          <w:rStyle w:val="BodyChar"/>
          <w:rFonts w:ascii="Tahoma" w:eastAsia="SimSun" w:hAnsi="Tahoma" w:cs="Tahoma"/>
          <w:color w:val="000000"/>
          <w:sz w:val="18"/>
          <w:szCs w:val="18"/>
        </w:rPr>
        <w:t>（许可及软件保障）和软件保障的开放许可。</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bCs/>
          <w:color w:val="000000"/>
          <w:sz w:val="18"/>
          <w:szCs w:val="18"/>
        </w:rPr>
        <w:t xml:space="preserve">OSP = </w:t>
      </w:r>
      <w:r w:rsidRPr="004C56C1">
        <w:rPr>
          <w:rStyle w:val="BodyChar"/>
          <w:rFonts w:ascii="Tahoma" w:eastAsia="SimSun" w:hAnsi="Tahoma" w:cs="Tahoma"/>
          <w:bCs/>
          <w:color w:val="000000"/>
          <w:sz w:val="18"/>
          <w:szCs w:val="18"/>
        </w:rPr>
        <w:t>可用于在线订购计划。</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bCs/>
          <w:color w:val="000000"/>
          <w:sz w:val="18"/>
          <w:szCs w:val="18"/>
        </w:rPr>
        <w:t>OV/OVS =</w:t>
      </w:r>
      <w:r w:rsidRPr="004C56C1">
        <w:rPr>
          <w:rFonts w:ascii="Tahoma" w:eastAsia="SimSun" w:hAnsi="Tahoma" w:cs="Tahoma"/>
          <w:color w:val="000000"/>
          <w:sz w:val="18"/>
          <w:szCs w:val="18"/>
        </w:rPr>
        <w:t xml:space="preserve"> </w:t>
      </w:r>
      <w:r w:rsidRPr="004C56C1">
        <w:rPr>
          <w:rFonts w:ascii="Tahoma" w:eastAsia="SimSun" w:hAnsi="Tahoma" w:cs="Tahoma"/>
          <w:color w:val="000000"/>
          <w:sz w:val="18"/>
          <w:szCs w:val="18"/>
        </w:rPr>
        <w:t>可用于开放式价值和开放式价值订购计划。</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P =</w:t>
      </w:r>
      <w:r w:rsidRPr="004C56C1">
        <w:rPr>
          <w:rFonts w:ascii="Tahoma" w:eastAsia="SimSun" w:hAnsi="Tahoma" w:cs="Tahoma"/>
          <w:sz w:val="18"/>
          <w:szCs w:val="18"/>
        </w:rPr>
        <w:t xml:space="preserve"> </w:t>
      </w:r>
      <w:r w:rsidRPr="004C56C1">
        <w:rPr>
          <w:rFonts w:ascii="Tahoma" w:eastAsia="SimSun" w:hAnsi="Tahoma" w:cs="Tahoma"/>
          <w:sz w:val="18"/>
          <w:szCs w:val="18"/>
        </w:rPr>
        <w:t>表示在开放式价值中的非公司范围基础上提供的软件。</w:t>
      </w:r>
    </w:p>
    <w:p w:rsidR="009F5F37" w:rsidRPr="004C56C1" w:rsidRDefault="009F5F3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 xml:space="preserve">S = </w:t>
      </w:r>
      <w:r w:rsidRPr="004C56C1">
        <w:rPr>
          <w:rFonts w:ascii="Tahoma" w:eastAsia="SimSun" w:hAnsi="Tahoma" w:cs="Tahoma"/>
          <w:sz w:val="18"/>
          <w:szCs w:val="18"/>
        </w:rPr>
        <w:t>表示该软件作为应用程序平台产品提供。</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SA</w:t>
      </w:r>
      <w:r w:rsidRPr="004C56C1">
        <w:rPr>
          <w:rStyle w:val="BodyChar"/>
          <w:rFonts w:ascii="Tahoma" w:eastAsia="SimSun" w:hAnsi="Tahoma" w:cs="Tahoma"/>
          <w:b/>
          <w:sz w:val="18"/>
          <w:szCs w:val="18"/>
        </w:rPr>
        <w:t>（软件保障）</w:t>
      </w:r>
      <w:r w:rsidRPr="004C56C1">
        <w:rPr>
          <w:rStyle w:val="BodyChar"/>
          <w:rFonts w:ascii="Tahoma" w:eastAsia="SimSun" w:hAnsi="Tahoma" w:cs="Tahoma"/>
          <w:b/>
          <w:sz w:val="18"/>
          <w:szCs w:val="18"/>
        </w:rPr>
        <w:t>=</w:t>
      </w:r>
      <w:r w:rsidRPr="004C56C1">
        <w:rPr>
          <w:rFonts w:ascii="Tahoma" w:eastAsia="SimSun" w:hAnsi="Tahoma" w:cs="Tahoma"/>
          <w:sz w:val="18"/>
          <w:szCs w:val="18"/>
        </w:rPr>
        <w:t xml:space="preserve"> </w:t>
      </w:r>
      <w:r w:rsidRPr="004C56C1">
        <w:rPr>
          <w:rFonts w:ascii="Tahoma" w:eastAsia="SimSun" w:hAnsi="Tahoma" w:cs="Tahoma"/>
          <w:sz w:val="18"/>
          <w:szCs w:val="18"/>
        </w:rPr>
        <w:t>为指定软件提供软件保障时指定的分值。</w:t>
      </w:r>
    </w:p>
    <w:p w:rsidR="00913A0A" w:rsidRPr="004C56C1" w:rsidRDefault="00913A0A"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lastRenderedPageBreak/>
        <w:t xml:space="preserve">SCE </w:t>
      </w:r>
      <w:r w:rsidRPr="004C56C1">
        <w:rPr>
          <w:rStyle w:val="BodyChar"/>
          <w:rFonts w:ascii="Tahoma" w:eastAsia="SimSun" w:hAnsi="Tahoma" w:cs="Tahoma"/>
          <w:sz w:val="18"/>
          <w:szCs w:val="18"/>
        </w:rPr>
        <w:t xml:space="preserve">= </w:t>
      </w:r>
      <w:r w:rsidRPr="004C56C1">
        <w:rPr>
          <w:rStyle w:val="BodyChar"/>
          <w:rFonts w:ascii="Tahoma" w:eastAsia="SimSun" w:hAnsi="Tahoma" w:cs="Tahoma"/>
          <w:sz w:val="18"/>
          <w:szCs w:val="18"/>
        </w:rPr>
        <w:t>服务器和云许可登记表。</w:t>
      </w:r>
    </w:p>
    <w:p w:rsidR="00913A0A" w:rsidRPr="004C56C1" w:rsidRDefault="00913A0A"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 xml:space="preserve">STP </w:t>
      </w:r>
      <w:r w:rsidRPr="004C56C1">
        <w:rPr>
          <w:rStyle w:val="BodyChar"/>
          <w:rFonts w:ascii="Tahoma" w:eastAsia="SimSun" w:hAnsi="Tahoma" w:cs="Tahoma"/>
          <w:sz w:val="18"/>
          <w:szCs w:val="18"/>
        </w:rPr>
        <w:t>=</w:t>
      </w:r>
      <w:r w:rsidRPr="004C56C1">
        <w:rPr>
          <w:rStyle w:val="BodyChar"/>
          <w:rFonts w:ascii="Tahoma" w:eastAsia="SimSun" w:hAnsi="Tahoma" w:cs="Tahoma"/>
          <w:b/>
          <w:sz w:val="18"/>
          <w:szCs w:val="18"/>
        </w:rPr>
        <w:t xml:space="preserve"> </w:t>
      </w:r>
      <w:r w:rsidRPr="004C56C1">
        <w:rPr>
          <w:rStyle w:val="BodyChar"/>
          <w:rFonts w:ascii="Tahoma" w:eastAsia="SimSun" w:hAnsi="Tahoma" w:cs="Tahoma"/>
          <w:sz w:val="18"/>
          <w:szCs w:val="18"/>
        </w:rPr>
        <w:t>表示该产品是根据服务器和云许可登记表提供的服务器和工具产品。</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SRV =</w:t>
      </w:r>
      <w:r w:rsidRPr="004C56C1">
        <w:rPr>
          <w:rFonts w:ascii="Tahoma" w:eastAsia="SimSun" w:hAnsi="Tahoma" w:cs="Tahoma"/>
          <w:sz w:val="18"/>
          <w:szCs w:val="18"/>
        </w:rPr>
        <w:t xml:space="preserve"> </w:t>
      </w:r>
      <w:r w:rsidRPr="004C56C1">
        <w:rPr>
          <w:rFonts w:ascii="Tahoma" w:eastAsia="SimSun" w:hAnsi="Tahoma" w:cs="Tahoma"/>
          <w:sz w:val="18"/>
          <w:szCs w:val="18"/>
        </w:rPr>
        <w:t>针对服务器组产品的软件保障权益。</w:t>
      </w:r>
    </w:p>
    <w:p w:rsidR="00023FE7" w:rsidRPr="004C56C1" w:rsidRDefault="00023FE7" w:rsidP="001134F3">
      <w:pPr>
        <w:pStyle w:val="Bodywithspace"/>
        <w:tabs>
          <w:tab w:val="left" w:pos="9360"/>
        </w:tabs>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U</w:t>
      </w:r>
      <w:r w:rsidRPr="004C56C1">
        <w:rPr>
          <w:rStyle w:val="BodyChar"/>
          <w:rFonts w:ascii="Tahoma" w:eastAsia="SimSun" w:hAnsi="Tahoma" w:cs="Tahoma"/>
          <w:b/>
          <w:sz w:val="18"/>
          <w:szCs w:val="18"/>
        </w:rPr>
        <w:t>（升级许可）</w:t>
      </w:r>
      <w:r w:rsidRPr="004C56C1">
        <w:rPr>
          <w:rStyle w:val="BodyChar"/>
          <w:rFonts w:ascii="Tahoma" w:eastAsia="SimSun" w:hAnsi="Tahoma" w:cs="Tahoma"/>
          <w:b/>
          <w:sz w:val="18"/>
          <w:szCs w:val="18"/>
        </w:rPr>
        <w:t>=</w:t>
      </w:r>
      <w:r w:rsidRPr="004C56C1">
        <w:rPr>
          <w:rFonts w:ascii="Tahoma" w:eastAsia="SimSun" w:hAnsi="Tahoma" w:cs="Tahoma"/>
          <w:sz w:val="18"/>
          <w:szCs w:val="18"/>
        </w:rPr>
        <w:t xml:space="preserve"> </w:t>
      </w:r>
      <w:r w:rsidRPr="004C56C1">
        <w:rPr>
          <w:rFonts w:ascii="Tahoma" w:eastAsia="SimSun" w:hAnsi="Tahoma" w:cs="Tahoma"/>
          <w:sz w:val="18"/>
          <w:szCs w:val="18"/>
        </w:rPr>
        <w:t>为指定软件提供升级时指定的分值。</w:t>
      </w:r>
    </w:p>
    <w:p w:rsidR="00023FE7" w:rsidRPr="004C56C1" w:rsidRDefault="00023FE7" w:rsidP="001134F3">
      <w:pPr>
        <w:pStyle w:val="Bodywithspace"/>
        <w:spacing w:before="0" w:after="0" w:line="276" w:lineRule="auto"/>
        <w:rPr>
          <w:rFonts w:ascii="Tahoma" w:eastAsia="SimSun" w:hAnsi="Tahoma" w:cs="Tahoma"/>
          <w:sz w:val="18"/>
          <w:szCs w:val="18"/>
        </w:rPr>
      </w:pPr>
      <w:r w:rsidRPr="004C56C1">
        <w:rPr>
          <w:rStyle w:val="BodyChar"/>
          <w:rFonts w:ascii="Tahoma" w:eastAsia="SimSun" w:hAnsi="Tahoma" w:cs="Tahoma"/>
          <w:b/>
          <w:sz w:val="18"/>
          <w:szCs w:val="18"/>
        </w:rPr>
        <w:t>U &amp; SA</w:t>
      </w:r>
      <w:r w:rsidRPr="004C56C1">
        <w:rPr>
          <w:rStyle w:val="BodyChar"/>
          <w:rFonts w:ascii="Tahoma" w:eastAsia="SimSun" w:hAnsi="Tahoma" w:cs="Tahoma"/>
          <w:b/>
          <w:sz w:val="18"/>
          <w:szCs w:val="18"/>
        </w:rPr>
        <w:t>（升级及软件保障）</w:t>
      </w:r>
      <w:r w:rsidRPr="004C56C1">
        <w:rPr>
          <w:rFonts w:ascii="Tahoma" w:eastAsia="SimSun" w:hAnsi="Tahoma" w:cs="Tahoma"/>
          <w:sz w:val="18"/>
          <w:szCs w:val="18"/>
        </w:rPr>
        <w:t xml:space="preserve">= </w:t>
      </w:r>
      <w:r w:rsidRPr="004C56C1">
        <w:rPr>
          <w:rFonts w:ascii="Tahoma" w:eastAsia="SimSun" w:hAnsi="Tahoma" w:cs="Tahoma"/>
          <w:sz w:val="18"/>
          <w:szCs w:val="18"/>
        </w:rPr>
        <w:t>为指定软件提供升级及软件保障时指定的分值。</w:t>
      </w:r>
    </w:p>
    <w:p w:rsidR="00023FE7" w:rsidRPr="004C56C1" w:rsidRDefault="00023FE7" w:rsidP="00CA5521">
      <w:pPr>
        <w:pStyle w:val="Heading1"/>
        <w:spacing w:before="0"/>
        <w:rPr>
          <w:rFonts w:eastAsia="SimSun" w:cs="Tahoma"/>
        </w:rPr>
      </w:pPr>
      <w:r w:rsidRPr="004C56C1">
        <w:rPr>
          <w:rFonts w:eastAsia="SimSun" w:cs="Tahoma"/>
        </w:rPr>
        <w:br w:type="page"/>
      </w:r>
      <w:bookmarkStart w:id="13" w:name="_Toc336337841"/>
      <w:bookmarkStart w:id="14" w:name="_Toc370985307"/>
      <w:r w:rsidRPr="004C56C1">
        <w:rPr>
          <w:rFonts w:eastAsia="SimSun" w:cs="Tahoma"/>
        </w:rPr>
        <w:lastRenderedPageBreak/>
        <w:t>产品列表</w:t>
      </w:r>
      <w:bookmarkEnd w:id="13"/>
      <w:bookmarkEnd w:id="14"/>
    </w:p>
    <w:p w:rsidR="000E5145" w:rsidRPr="004C56C1" w:rsidRDefault="000E5145" w:rsidP="004E292A">
      <w:pPr>
        <w:pStyle w:val="Heading3"/>
        <w:rPr>
          <w:rFonts w:ascii="Tahoma" w:eastAsia="SimSun" w:hAnsi="Tahoma" w:cs="Tahoma"/>
        </w:rPr>
      </w:pPr>
      <w:bookmarkStart w:id="15" w:name="_Toc300391149"/>
      <w:bookmarkStart w:id="16" w:name="_Toc312398873"/>
      <w:bookmarkStart w:id="17" w:name="_Toc336337842"/>
    </w:p>
    <w:p w:rsidR="00F70479" w:rsidRPr="004C56C1" w:rsidRDefault="00F70479" w:rsidP="00F70479">
      <w:pPr>
        <w:rPr>
          <w:rFonts w:eastAsia="SimSun" w:cs="Tahoma"/>
        </w:rPr>
      </w:pPr>
    </w:p>
    <w:p w:rsidR="00023FE7" w:rsidRPr="004C56C1" w:rsidRDefault="00023FE7" w:rsidP="004E292A">
      <w:pPr>
        <w:pStyle w:val="Heading3"/>
        <w:rPr>
          <w:rFonts w:ascii="Tahoma" w:eastAsia="SimSun" w:hAnsi="Tahoma" w:cs="Tahoma"/>
        </w:rPr>
      </w:pPr>
      <w:bookmarkStart w:id="18" w:name="_Toc370985308"/>
      <w:r w:rsidRPr="004C56C1">
        <w:rPr>
          <w:rFonts w:ascii="Tahoma" w:eastAsia="SimSun" w:hAnsi="Tahoma" w:cs="Tahoma"/>
          <w:sz w:val="22"/>
          <w:szCs w:val="22"/>
        </w:rPr>
        <w:t>应用程序产品组</w:t>
      </w:r>
      <w:bookmarkEnd w:id="15"/>
      <w:bookmarkEnd w:id="16"/>
      <w:bookmarkEnd w:id="17"/>
      <w:bookmarkEnd w:id="18"/>
    </w:p>
    <w:p w:rsidR="006949F0" w:rsidRPr="004C56C1" w:rsidRDefault="006949F0" w:rsidP="006949F0">
      <w:pPr>
        <w:rPr>
          <w:rFonts w:eastAsia="SimSun" w:cs="Tahoma"/>
        </w:rPr>
      </w:pPr>
    </w:p>
    <w:tbl>
      <w:tblPr>
        <w:tblW w:w="10919"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189"/>
        <w:gridCol w:w="611"/>
        <w:gridCol w:w="429"/>
        <w:gridCol w:w="429"/>
        <w:gridCol w:w="429"/>
        <w:gridCol w:w="429"/>
        <w:gridCol w:w="429"/>
        <w:gridCol w:w="574"/>
        <w:gridCol w:w="284"/>
        <w:gridCol w:w="429"/>
        <w:gridCol w:w="429"/>
        <w:gridCol w:w="429"/>
        <w:gridCol w:w="429"/>
        <w:gridCol w:w="429"/>
        <w:gridCol w:w="429"/>
        <w:gridCol w:w="429"/>
        <w:gridCol w:w="429"/>
        <w:gridCol w:w="784"/>
        <w:gridCol w:w="540"/>
        <w:gridCol w:w="360"/>
      </w:tblGrid>
      <w:tr w:rsidR="00913A0A" w:rsidRPr="004C56C1" w:rsidTr="007174BA">
        <w:trPr>
          <w:cantSplit/>
          <w:trHeight w:val="980"/>
          <w:tblHeader/>
        </w:trPr>
        <w:tc>
          <w:tcPr>
            <w:tcW w:w="2189" w:type="dxa"/>
            <w:tcBorders>
              <w:top w:val="single" w:sz="4" w:space="0" w:color="FFFFFF"/>
              <w:left w:val="nil"/>
              <w:bottom w:val="nil"/>
            </w:tcBorders>
          </w:tcPr>
          <w:p w:rsidR="00913A0A" w:rsidRPr="004C56C1" w:rsidRDefault="00913A0A" w:rsidP="002B5271">
            <w:pPr>
              <w:widowControl w:val="0"/>
              <w:spacing w:before="40" w:after="40"/>
              <w:ind w:left="-360"/>
              <w:rPr>
                <w:rFonts w:eastAsia="SimSun" w:cs="Tahoma"/>
              </w:rPr>
            </w:pPr>
          </w:p>
        </w:tc>
        <w:tc>
          <w:tcPr>
            <w:tcW w:w="611" w:type="dxa"/>
            <w:textDirection w:val="btLr"/>
            <w:vAlign w:val="center"/>
          </w:tcPr>
          <w:p w:rsidR="00913A0A" w:rsidRPr="004C56C1" w:rsidRDefault="00913A0A" w:rsidP="002B5271">
            <w:pPr>
              <w:pStyle w:val="TableVerticalText"/>
              <w:widowControl w:val="0"/>
              <w:spacing w:before="40" w:after="40"/>
              <w:rPr>
                <w:rFonts w:ascii="Tahoma" w:eastAsia="SimSun" w:hAnsi="Tahoma" w:cs="Tahoma"/>
              </w:rPr>
            </w:pPr>
            <w:r w:rsidRPr="004C56C1">
              <w:rPr>
                <w:rFonts w:ascii="Tahoma" w:eastAsia="SimSun" w:hAnsi="Tahoma" w:cs="Tahoma"/>
              </w:rPr>
              <w:t>产品说明</w:t>
            </w:r>
          </w:p>
        </w:tc>
        <w:tc>
          <w:tcPr>
            <w:tcW w:w="429" w:type="dxa"/>
            <w:textDirection w:val="btLr"/>
            <w:vAlign w:val="center"/>
          </w:tcPr>
          <w:p w:rsidR="00913A0A" w:rsidRPr="004C56C1" w:rsidRDefault="00913A0A" w:rsidP="002B5271">
            <w:pPr>
              <w:pStyle w:val="TableVerticalText"/>
              <w:widowControl w:val="0"/>
              <w:spacing w:before="40" w:after="40"/>
              <w:rPr>
                <w:rFonts w:ascii="Tahoma" w:eastAsia="SimSun" w:hAnsi="Tahoma" w:cs="Tahoma"/>
              </w:rPr>
            </w:pPr>
            <w:r w:rsidRPr="004C56C1">
              <w:rPr>
                <w:rFonts w:ascii="Tahoma" w:eastAsia="SimSun" w:hAnsi="Tahoma" w:cs="Tahoma"/>
              </w:rPr>
              <w:t>可用日期</w:t>
            </w:r>
          </w:p>
        </w:tc>
        <w:tc>
          <w:tcPr>
            <w:tcW w:w="429" w:type="dxa"/>
            <w:tcBorders>
              <w:right w:val="single" w:sz="18" w:space="0" w:color="auto"/>
            </w:tcBorders>
            <w:textDirection w:val="btLr"/>
            <w:vAlign w:val="center"/>
          </w:tcPr>
          <w:p w:rsidR="00913A0A" w:rsidRPr="004C56C1" w:rsidRDefault="00913A0A" w:rsidP="002B5271">
            <w:pPr>
              <w:pStyle w:val="TableVerticalText"/>
              <w:widowControl w:val="0"/>
              <w:spacing w:before="40" w:after="40"/>
              <w:rPr>
                <w:rFonts w:ascii="Tahoma" w:eastAsia="SimSun" w:hAnsi="Tahoma" w:cs="Tahoma"/>
              </w:rPr>
            </w:pPr>
            <w:r w:rsidRPr="004C56C1">
              <w:rPr>
                <w:rFonts w:ascii="Tahoma" w:eastAsia="SimSun" w:hAnsi="Tahoma" w:cs="Tahoma"/>
              </w:rPr>
              <w:t>SAB</w:t>
            </w:r>
          </w:p>
        </w:tc>
        <w:tc>
          <w:tcPr>
            <w:tcW w:w="3003" w:type="dxa"/>
            <w:gridSpan w:val="7"/>
            <w:tcBorders>
              <w:left w:val="single" w:sz="18" w:space="0" w:color="auto"/>
              <w:right w:val="single" w:sz="18" w:space="0" w:color="auto"/>
            </w:tcBorders>
            <w:vAlign w:val="center"/>
          </w:tcPr>
          <w:p w:rsidR="00913A0A" w:rsidRPr="004C56C1" w:rsidRDefault="00913A0A" w:rsidP="002B5271">
            <w:pPr>
              <w:pStyle w:val="TableHeadingsBlack"/>
              <w:widowControl w:val="0"/>
              <w:spacing w:after="40"/>
              <w:rPr>
                <w:rFonts w:ascii="Tahoma" w:eastAsia="SimSun" w:hAnsi="Tahoma" w:cs="Tahoma"/>
              </w:rPr>
            </w:pPr>
            <w:r w:rsidRPr="004C56C1">
              <w:rPr>
                <w:rFonts w:ascii="Tahoma" w:eastAsia="SimSun" w:hAnsi="Tahoma" w:cs="Tahoma"/>
              </w:rPr>
              <w:t>选择</w:t>
            </w:r>
            <w:r w:rsidRPr="004C56C1">
              <w:rPr>
                <w:rFonts w:ascii="Tahoma" w:eastAsia="SimSun" w:hAnsi="Tahoma" w:cs="Tahoma"/>
              </w:rPr>
              <w:t>/</w:t>
            </w:r>
            <w:r w:rsidRPr="004C56C1">
              <w:rPr>
                <w:rFonts w:ascii="Tahoma" w:eastAsia="SimSun" w:hAnsi="Tahoma" w:cs="Tahoma"/>
              </w:rPr>
              <w:t>选择附加</w:t>
            </w:r>
            <w:r w:rsidRPr="004C56C1">
              <w:rPr>
                <w:rFonts w:ascii="Tahoma" w:eastAsia="SimSun" w:hAnsi="Tahoma" w:cs="Tahoma"/>
              </w:rPr>
              <w:t>*</w:t>
            </w:r>
          </w:p>
        </w:tc>
        <w:tc>
          <w:tcPr>
            <w:tcW w:w="1287" w:type="dxa"/>
            <w:gridSpan w:val="3"/>
            <w:tcBorders>
              <w:left w:val="single" w:sz="18" w:space="0" w:color="auto"/>
              <w:right w:val="single" w:sz="18" w:space="0" w:color="auto"/>
            </w:tcBorders>
            <w:vAlign w:val="center"/>
          </w:tcPr>
          <w:p w:rsidR="00913A0A" w:rsidRPr="004C56C1" w:rsidRDefault="00913A0A" w:rsidP="002B5271">
            <w:pPr>
              <w:pStyle w:val="TableHeadingsBlack"/>
              <w:widowControl w:val="0"/>
              <w:spacing w:after="40"/>
              <w:rPr>
                <w:rFonts w:ascii="Tahoma" w:eastAsia="SimSun" w:hAnsi="Tahoma" w:cs="Tahoma"/>
              </w:rPr>
            </w:pPr>
            <w:r w:rsidRPr="004C56C1">
              <w:rPr>
                <w:rFonts w:ascii="Tahoma" w:eastAsia="SimSun" w:hAnsi="Tahoma" w:cs="Tahoma"/>
              </w:rPr>
              <w:t>开放许可</w:t>
            </w:r>
          </w:p>
        </w:tc>
        <w:tc>
          <w:tcPr>
            <w:tcW w:w="429" w:type="dxa"/>
            <w:tcBorders>
              <w:left w:val="single" w:sz="18" w:space="0" w:color="auto"/>
            </w:tcBorders>
            <w:textDirection w:val="btLr"/>
            <w:vAlign w:val="center"/>
          </w:tcPr>
          <w:p w:rsidR="00913A0A" w:rsidRPr="004C56C1" w:rsidRDefault="00913A0A" w:rsidP="002B5271">
            <w:pPr>
              <w:pStyle w:val="TableVerticalText"/>
              <w:widowControl w:val="0"/>
              <w:spacing w:before="40" w:after="40"/>
              <w:rPr>
                <w:rFonts w:ascii="Tahoma" w:eastAsia="SimSun" w:hAnsi="Tahoma" w:cs="Tahoma"/>
              </w:rPr>
            </w:pPr>
            <w:r w:rsidRPr="004C56C1">
              <w:rPr>
                <w:rFonts w:ascii="Tahoma" w:eastAsia="SimSun" w:hAnsi="Tahoma" w:cs="Tahoma"/>
              </w:rPr>
              <w:t>大专院校及中小学校单位</w:t>
            </w:r>
          </w:p>
        </w:tc>
        <w:tc>
          <w:tcPr>
            <w:tcW w:w="429" w:type="dxa"/>
            <w:tcBorders>
              <w:right w:val="single" w:sz="18" w:space="0" w:color="auto"/>
            </w:tcBorders>
            <w:textDirection w:val="btLr"/>
            <w:vAlign w:val="center"/>
          </w:tcPr>
          <w:p w:rsidR="00913A0A" w:rsidRPr="004C56C1" w:rsidRDefault="00913A0A" w:rsidP="002B5271">
            <w:pPr>
              <w:pStyle w:val="TableVerticalText"/>
              <w:widowControl w:val="0"/>
              <w:spacing w:before="40" w:after="40"/>
              <w:rPr>
                <w:rFonts w:ascii="Tahoma" w:eastAsia="SimSun" w:hAnsi="Tahoma" w:cs="Tahoma"/>
              </w:rPr>
            </w:pPr>
            <w:r w:rsidRPr="004C56C1">
              <w:rPr>
                <w:rFonts w:ascii="Tahoma" w:eastAsia="SimSun" w:hAnsi="Tahoma" w:cs="Tahoma"/>
              </w:rPr>
              <w:t>EA &amp; EA Sub</w:t>
            </w:r>
          </w:p>
        </w:tc>
        <w:tc>
          <w:tcPr>
            <w:tcW w:w="429" w:type="dxa"/>
            <w:tcBorders>
              <w:left w:val="single" w:sz="18" w:space="0" w:color="auto"/>
              <w:right w:val="single" w:sz="18" w:space="0" w:color="auto"/>
            </w:tcBorders>
            <w:textDirection w:val="btLr"/>
            <w:vAlign w:val="center"/>
          </w:tcPr>
          <w:p w:rsidR="00913A0A" w:rsidRPr="004C56C1" w:rsidRDefault="00913A0A" w:rsidP="002B5271">
            <w:pPr>
              <w:pStyle w:val="TableVerticalText"/>
              <w:widowControl w:val="0"/>
              <w:spacing w:before="40" w:after="40"/>
              <w:rPr>
                <w:rFonts w:ascii="Tahoma" w:eastAsia="SimSun" w:hAnsi="Tahoma" w:cs="Tahoma"/>
              </w:rPr>
            </w:pPr>
            <w:r w:rsidRPr="004C56C1">
              <w:rPr>
                <w:rFonts w:ascii="Tahoma" w:eastAsia="SimSun" w:hAnsi="Tahoma" w:cs="Tahoma"/>
              </w:rPr>
              <w:t>OV / OVS</w:t>
            </w:r>
          </w:p>
        </w:tc>
        <w:tc>
          <w:tcPr>
            <w:tcW w:w="784" w:type="dxa"/>
            <w:textDirection w:val="btLr"/>
            <w:vAlign w:val="center"/>
          </w:tcPr>
          <w:p w:rsidR="00913A0A" w:rsidRPr="004C56C1" w:rsidRDefault="00913A0A" w:rsidP="002B5271">
            <w:pPr>
              <w:pStyle w:val="TableVerticalText"/>
              <w:widowControl w:val="0"/>
              <w:spacing w:before="40" w:after="40"/>
              <w:rPr>
                <w:rFonts w:ascii="Tahoma" w:eastAsia="SimSun" w:hAnsi="Tahoma" w:cs="Tahoma"/>
              </w:rPr>
            </w:pPr>
            <w:r w:rsidRPr="004C56C1">
              <w:rPr>
                <w:rFonts w:ascii="Tahoma" w:eastAsia="SimSun" w:hAnsi="Tahoma" w:cs="Tahoma"/>
              </w:rPr>
              <w:t>EES / OVS -ES</w:t>
            </w:r>
          </w:p>
        </w:tc>
        <w:tc>
          <w:tcPr>
            <w:tcW w:w="540" w:type="dxa"/>
            <w:textDirection w:val="btLr"/>
            <w:vAlign w:val="center"/>
          </w:tcPr>
          <w:p w:rsidR="00913A0A" w:rsidRPr="004C56C1" w:rsidRDefault="00913A0A" w:rsidP="002B5271">
            <w:pPr>
              <w:pStyle w:val="TableVerticalText"/>
              <w:widowControl w:val="0"/>
              <w:spacing w:before="40" w:after="40"/>
              <w:rPr>
                <w:rFonts w:ascii="Tahoma" w:eastAsia="SimSun" w:hAnsi="Tahoma" w:cs="Tahoma"/>
              </w:rPr>
            </w:pPr>
            <w:r w:rsidRPr="004C56C1">
              <w:rPr>
                <w:rFonts w:ascii="Tahoma" w:eastAsia="SimSun" w:hAnsi="Tahoma" w:cs="Tahoma"/>
              </w:rPr>
              <w:t>最低开放计划</w:t>
            </w:r>
          </w:p>
        </w:tc>
        <w:tc>
          <w:tcPr>
            <w:tcW w:w="360" w:type="dxa"/>
            <w:textDirection w:val="btLr"/>
            <w:vAlign w:val="center"/>
          </w:tcPr>
          <w:p w:rsidR="00913A0A" w:rsidRPr="004C56C1" w:rsidRDefault="00913A0A" w:rsidP="002B5271">
            <w:pPr>
              <w:pStyle w:val="TableVerticalText"/>
              <w:widowControl w:val="0"/>
              <w:spacing w:before="40" w:after="40"/>
              <w:rPr>
                <w:rFonts w:ascii="Tahoma" w:eastAsia="SimSun" w:hAnsi="Tahoma" w:cs="Tahoma"/>
              </w:rPr>
            </w:pPr>
            <w:r w:rsidRPr="004C56C1">
              <w:rPr>
                <w:rFonts w:ascii="Tahoma" w:eastAsia="SimSun" w:hAnsi="Tahoma" w:cs="Tahoma"/>
              </w:rPr>
              <w:t>SCE</w:t>
            </w:r>
          </w:p>
        </w:tc>
      </w:tr>
      <w:tr w:rsidR="00913A0A" w:rsidRPr="004C56C1" w:rsidTr="007174BA">
        <w:trPr>
          <w:cantSplit/>
          <w:trHeight w:val="271"/>
          <w:tblHeader/>
        </w:trPr>
        <w:tc>
          <w:tcPr>
            <w:tcW w:w="2189" w:type="dxa"/>
            <w:vMerge w:val="restart"/>
            <w:tcBorders>
              <w:top w:val="nil"/>
              <w:left w:val="nil"/>
            </w:tcBorders>
          </w:tcPr>
          <w:p w:rsidR="00913A0A" w:rsidRPr="004C56C1" w:rsidRDefault="00913A0A" w:rsidP="002B5271">
            <w:pPr>
              <w:widowControl w:val="0"/>
              <w:spacing w:before="40" w:after="40"/>
              <w:rPr>
                <w:rFonts w:eastAsia="SimSun" w:cs="Tahoma"/>
                <w:b/>
              </w:rPr>
            </w:pPr>
          </w:p>
        </w:tc>
        <w:tc>
          <w:tcPr>
            <w:tcW w:w="611" w:type="dxa"/>
            <w:vMerge w:val="restart"/>
          </w:tcPr>
          <w:p w:rsidR="00913A0A" w:rsidRPr="004C56C1" w:rsidRDefault="00913A0A" w:rsidP="002B5271">
            <w:pPr>
              <w:keepNext/>
              <w:widowControl w:val="0"/>
              <w:spacing w:before="40" w:after="40"/>
              <w:jc w:val="center"/>
              <w:outlineLvl w:val="0"/>
              <w:rPr>
                <w:rFonts w:eastAsia="SimSun" w:cs="Tahoma"/>
                <w:b/>
                <w:color w:val="0000FF"/>
                <w:sz w:val="10"/>
              </w:rPr>
            </w:pPr>
            <w:r w:rsidRPr="004C56C1">
              <w:rPr>
                <w:rFonts w:eastAsia="SimSun" w:cs="Tahoma"/>
                <w:b/>
                <w:color w:val="0000FF"/>
                <w:sz w:val="10"/>
              </w:rPr>
              <w:t>（</w:t>
            </w:r>
            <w:r w:rsidRPr="004C56C1">
              <w:rPr>
                <w:rFonts w:eastAsia="SimSun" w:cs="Tahoma"/>
                <w:b/>
                <w:color w:val="0000FF"/>
                <w:sz w:val="10"/>
              </w:rPr>
              <w:t xml:space="preserve">Ctrl + </w:t>
            </w:r>
            <w:r w:rsidR="007174BA" w:rsidRPr="004C56C1">
              <w:rPr>
                <w:rFonts w:eastAsia="SimSun" w:cs="Tahoma"/>
                <w:b/>
                <w:color w:val="0000FF"/>
                <w:sz w:val="10"/>
              </w:rPr>
              <w:br/>
            </w:r>
            <w:r w:rsidRPr="004C56C1">
              <w:rPr>
                <w:rFonts w:eastAsia="SimSun" w:cs="Tahoma"/>
                <w:b/>
                <w:color w:val="0000FF"/>
                <w:sz w:val="10"/>
              </w:rPr>
              <w:t>单击）</w:t>
            </w:r>
          </w:p>
        </w:tc>
        <w:tc>
          <w:tcPr>
            <w:tcW w:w="429" w:type="dxa"/>
            <w:vMerge w:val="restart"/>
          </w:tcPr>
          <w:p w:rsidR="00913A0A" w:rsidRPr="004C56C1" w:rsidRDefault="00913A0A" w:rsidP="002B5271">
            <w:pPr>
              <w:widowControl w:val="0"/>
              <w:spacing w:before="40" w:after="40"/>
              <w:rPr>
                <w:rFonts w:eastAsia="SimSun" w:cs="Tahoma"/>
              </w:rPr>
            </w:pPr>
          </w:p>
        </w:tc>
        <w:tc>
          <w:tcPr>
            <w:tcW w:w="429" w:type="dxa"/>
            <w:vMerge w:val="restart"/>
            <w:tcBorders>
              <w:right w:val="single" w:sz="18" w:space="0" w:color="auto"/>
            </w:tcBorders>
          </w:tcPr>
          <w:p w:rsidR="00913A0A" w:rsidRPr="004C56C1" w:rsidRDefault="00913A0A" w:rsidP="002B5271">
            <w:pPr>
              <w:widowControl w:val="0"/>
              <w:spacing w:before="40" w:after="40"/>
              <w:rPr>
                <w:rFonts w:eastAsia="SimSun" w:cs="Tahoma"/>
              </w:rPr>
            </w:pPr>
          </w:p>
        </w:tc>
        <w:tc>
          <w:tcPr>
            <w:tcW w:w="429" w:type="dxa"/>
            <w:vMerge w:val="restart"/>
            <w:tcBorders>
              <w:left w:val="single" w:sz="18" w:space="0" w:color="auto"/>
            </w:tcBorders>
            <w:vAlign w:val="center"/>
          </w:tcPr>
          <w:p w:rsidR="00913A0A" w:rsidRPr="004C56C1" w:rsidRDefault="00913A0A" w:rsidP="002B5271">
            <w:pPr>
              <w:pStyle w:val="TableHeadingsRed"/>
              <w:widowControl w:val="0"/>
              <w:spacing w:after="40"/>
              <w:rPr>
                <w:rFonts w:ascii="Tahoma" w:eastAsia="SimSun" w:hAnsi="Tahoma" w:cs="Tahoma"/>
              </w:rPr>
            </w:pPr>
            <w:r w:rsidRPr="004C56C1">
              <w:rPr>
                <w:rFonts w:ascii="Tahoma" w:eastAsia="SimSun" w:hAnsi="Tahoma" w:cs="Tahoma"/>
              </w:rPr>
              <w:t>L</w:t>
            </w:r>
          </w:p>
        </w:tc>
        <w:tc>
          <w:tcPr>
            <w:tcW w:w="1432" w:type="dxa"/>
            <w:gridSpan w:val="3"/>
            <w:vAlign w:val="center"/>
          </w:tcPr>
          <w:p w:rsidR="00913A0A" w:rsidRPr="004C56C1" w:rsidRDefault="00913A0A" w:rsidP="002B5271">
            <w:pPr>
              <w:pStyle w:val="TableHeadingsGreen"/>
              <w:widowControl w:val="0"/>
              <w:spacing w:after="40"/>
              <w:rPr>
                <w:rFonts w:ascii="Tahoma" w:eastAsia="SimSun" w:hAnsi="Tahoma" w:cs="Tahoma"/>
              </w:rPr>
            </w:pPr>
            <w:r w:rsidRPr="004C56C1">
              <w:rPr>
                <w:rFonts w:ascii="Tahoma" w:eastAsia="SimSun" w:hAnsi="Tahoma" w:cs="Tahoma"/>
              </w:rPr>
              <w:t>L&amp;SA</w:t>
            </w:r>
            <w:r w:rsidRPr="004C56C1">
              <w:rPr>
                <w:rFonts w:ascii="Tahoma" w:eastAsia="SimSun" w:hAnsi="Tahoma" w:cs="Tahoma"/>
              </w:rPr>
              <w:t>（许可及软件保障）</w:t>
            </w:r>
          </w:p>
        </w:tc>
        <w:tc>
          <w:tcPr>
            <w:tcW w:w="1142" w:type="dxa"/>
            <w:gridSpan w:val="3"/>
            <w:tcBorders>
              <w:right w:val="single" w:sz="18" w:space="0" w:color="auto"/>
            </w:tcBorders>
            <w:vAlign w:val="center"/>
          </w:tcPr>
          <w:p w:rsidR="00913A0A" w:rsidRPr="004C56C1" w:rsidRDefault="00913A0A" w:rsidP="002B5271">
            <w:pPr>
              <w:pStyle w:val="TableHeadingsBlue"/>
              <w:widowControl w:val="0"/>
              <w:spacing w:after="40"/>
              <w:rPr>
                <w:rFonts w:ascii="Tahoma" w:eastAsia="SimSun" w:hAnsi="Tahoma" w:cs="Tahoma"/>
              </w:rPr>
            </w:pPr>
            <w:r w:rsidRPr="004C56C1">
              <w:rPr>
                <w:rFonts w:ascii="Tahoma" w:eastAsia="SimSun" w:hAnsi="Tahoma" w:cs="Tahoma"/>
              </w:rPr>
              <w:t>SA</w:t>
            </w:r>
          </w:p>
        </w:tc>
        <w:tc>
          <w:tcPr>
            <w:tcW w:w="429" w:type="dxa"/>
            <w:vMerge w:val="restart"/>
            <w:tcBorders>
              <w:left w:val="single" w:sz="18" w:space="0" w:color="auto"/>
            </w:tcBorders>
            <w:vAlign w:val="center"/>
          </w:tcPr>
          <w:p w:rsidR="00913A0A" w:rsidRPr="004C56C1" w:rsidRDefault="00913A0A" w:rsidP="002B5271">
            <w:pPr>
              <w:pStyle w:val="TableHeadingsRed"/>
              <w:widowControl w:val="0"/>
              <w:spacing w:after="40"/>
              <w:rPr>
                <w:rFonts w:ascii="Tahoma" w:eastAsia="SimSun" w:hAnsi="Tahoma" w:cs="Tahoma"/>
              </w:rPr>
            </w:pPr>
            <w:r w:rsidRPr="004C56C1">
              <w:rPr>
                <w:rFonts w:ascii="Tahoma" w:eastAsia="SimSun" w:hAnsi="Tahoma" w:cs="Tahoma"/>
              </w:rPr>
              <w:t>L</w:t>
            </w:r>
          </w:p>
        </w:tc>
        <w:tc>
          <w:tcPr>
            <w:tcW w:w="429" w:type="dxa"/>
            <w:vAlign w:val="center"/>
          </w:tcPr>
          <w:p w:rsidR="00913A0A" w:rsidRPr="004C56C1" w:rsidRDefault="00913A0A" w:rsidP="002B5271">
            <w:pPr>
              <w:pStyle w:val="TableHeadingsGreen"/>
              <w:widowControl w:val="0"/>
              <w:spacing w:after="40"/>
              <w:rPr>
                <w:rFonts w:ascii="Tahoma" w:eastAsia="SimSun" w:hAnsi="Tahoma" w:cs="Tahoma"/>
              </w:rPr>
            </w:pPr>
            <w:r w:rsidRPr="004C56C1">
              <w:rPr>
                <w:rFonts w:ascii="Tahoma" w:eastAsia="SimSun" w:hAnsi="Tahoma" w:cs="Tahoma"/>
              </w:rPr>
              <w:t>L&amp;SA</w:t>
            </w:r>
            <w:r w:rsidRPr="004C56C1">
              <w:rPr>
                <w:rFonts w:ascii="Tahoma" w:eastAsia="SimSun" w:hAnsi="Tahoma" w:cs="Tahoma"/>
              </w:rPr>
              <w:t>（许可及软件保障）</w:t>
            </w:r>
          </w:p>
        </w:tc>
        <w:tc>
          <w:tcPr>
            <w:tcW w:w="429" w:type="dxa"/>
            <w:vMerge w:val="restart"/>
            <w:tcBorders>
              <w:right w:val="single" w:sz="18" w:space="0" w:color="auto"/>
            </w:tcBorders>
            <w:vAlign w:val="center"/>
          </w:tcPr>
          <w:p w:rsidR="00913A0A" w:rsidRPr="004C56C1" w:rsidRDefault="00913A0A" w:rsidP="002B5271">
            <w:pPr>
              <w:pStyle w:val="TableHeadingsBlue"/>
              <w:widowControl w:val="0"/>
              <w:spacing w:after="40"/>
              <w:rPr>
                <w:rFonts w:ascii="Tahoma" w:eastAsia="SimSun" w:hAnsi="Tahoma" w:cs="Tahoma"/>
              </w:rPr>
            </w:pPr>
            <w:r w:rsidRPr="004C56C1">
              <w:rPr>
                <w:rFonts w:ascii="Tahoma" w:eastAsia="SimSun" w:hAnsi="Tahoma" w:cs="Tahoma"/>
              </w:rPr>
              <w:t>SA</w:t>
            </w:r>
          </w:p>
        </w:tc>
        <w:tc>
          <w:tcPr>
            <w:tcW w:w="429" w:type="dxa"/>
            <w:vMerge w:val="restart"/>
            <w:tcBorders>
              <w:left w:val="single" w:sz="18" w:space="0" w:color="auto"/>
            </w:tcBorders>
          </w:tcPr>
          <w:p w:rsidR="00913A0A" w:rsidRPr="004C56C1" w:rsidRDefault="00913A0A" w:rsidP="002B5271">
            <w:pPr>
              <w:widowControl w:val="0"/>
              <w:spacing w:before="40" w:after="40"/>
              <w:rPr>
                <w:rFonts w:eastAsia="SimSun" w:cs="Tahoma"/>
              </w:rPr>
            </w:pPr>
          </w:p>
        </w:tc>
        <w:tc>
          <w:tcPr>
            <w:tcW w:w="429" w:type="dxa"/>
            <w:vMerge w:val="restart"/>
            <w:tcBorders>
              <w:right w:val="single" w:sz="18" w:space="0" w:color="auto"/>
            </w:tcBorders>
          </w:tcPr>
          <w:p w:rsidR="00913A0A" w:rsidRPr="004C56C1" w:rsidRDefault="00913A0A" w:rsidP="002B5271">
            <w:pPr>
              <w:widowControl w:val="0"/>
              <w:spacing w:before="40" w:after="40"/>
              <w:rPr>
                <w:rFonts w:eastAsia="SimSun" w:cs="Tahoma"/>
              </w:rPr>
            </w:pPr>
          </w:p>
        </w:tc>
        <w:tc>
          <w:tcPr>
            <w:tcW w:w="429" w:type="dxa"/>
            <w:vMerge w:val="restart"/>
            <w:tcBorders>
              <w:left w:val="single" w:sz="18" w:space="0" w:color="auto"/>
              <w:right w:val="single" w:sz="18" w:space="0" w:color="auto"/>
            </w:tcBorders>
          </w:tcPr>
          <w:p w:rsidR="00913A0A" w:rsidRPr="004C56C1" w:rsidRDefault="00913A0A" w:rsidP="002B5271">
            <w:pPr>
              <w:widowControl w:val="0"/>
              <w:spacing w:before="40" w:after="40"/>
              <w:rPr>
                <w:rFonts w:eastAsia="SimSun" w:cs="Tahoma"/>
              </w:rPr>
            </w:pPr>
          </w:p>
        </w:tc>
        <w:tc>
          <w:tcPr>
            <w:tcW w:w="784" w:type="dxa"/>
            <w:vMerge w:val="restart"/>
          </w:tcPr>
          <w:p w:rsidR="00913A0A" w:rsidRPr="004C56C1" w:rsidRDefault="00913A0A" w:rsidP="002B5271">
            <w:pPr>
              <w:widowControl w:val="0"/>
              <w:spacing w:before="40" w:after="40"/>
              <w:rPr>
                <w:rFonts w:eastAsia="SimSun" w:cs="Tahoma"/>
              </w:rPr>
            </w:pPr>
          </w:p>
        </w:tc>
        <w:tc>
          <w:tcPr>
            <w:tcW w:w="540" w:type="dxa"/>
            <w:vMerge w:val="restart"/>
          </w:tcPr>
          <w:p w:rsidR="00913A0A" w:rsidRPr="004C56C1" w:rsidRDefault="00913A0A" w:rsidP="002B5271">
            <w:pPr>
              <w:widowControl w:val="0"/>
              <w:spacing w:before="40" w:after="40"/>
              <w:rPr>
                <w:rFonts w:eastAsia="SimSun" w:cs="Tahoma"/>
              </w:rPr>
            </w:pPr>
          </w:p>
        </w:tc>
        <w:tc>
          <w:tcPr>
            <w:tcW w:w="360" w:type="dxa"/>
          </w:tcPr>
          <w:p w:rsidR="00913A0A" w:rsidRPr="004C56C1" w:rsidRDefault="00913A0A" w:rsidP="002B5271">
            <w:pPr>
              <w:widowControl w:val="0"/>
              <w:spacing w:before="40" w:after="40"/>
              <w:rPr>
                <w:rFonts w:eastAsia="SimSun" w:cs="Tahoma"/>
              </w:rPr>
            </w:pPr>
          </w:p>
        </w:tc>
      </w:tr>
      <w:tr w:rsidR="00913A0A" w:rsidRPr="004C56C1" w:rsidTr="007174BA">
        <w:trPr>
          <w:cantSplit/>
          <w:trHeight w:val="262"/>
          <w:tblHeader/>
        </w:trPr>
        <w:tc>
          <w:tcPr>
            <w:tcW w:w="2189" w:type="dxa"/>
            <w:vMerge/>
            <w:tcBorders>
              <w:top w:val="single" w:sz="4" w:space="0" w:color="auto"/>
              <w:left w:val="nil"/>
              <w:bottom w:val="single" w:sz="4" w:space="0" w:color="auto"/>
            </w:tcBorders>
          </w:tcPr>
          <w:p w:rsidR="00913A0A" w:rsidRPr="004C56C1" w:rsidRDefault="00913A0A" w:rsidP="002B5271">
            <w:pPr>
              <w:widowControl w:val="0"/>
              <w:spacing w:before="40" w:after="40"/>
              <w:rPr>
                <w:rFonts w:eastAsia="SimSun" w:cs="Tahoma"/>
              </w:rPr>
            </w:pPr>
          </w:p>
        </w:tc>
        <w:tc>
          <w:tcPr>
            <w:tcW w:w="611" w:type="dxa"/>
            <w:vMerge/>
            <w:tcBorders>
              <w:bottom w:val="single" w:sz="4" w:space="0" w:color="auto"/>
            </w:tcBorders>
          </w:tcPr>
          <w:p w:rsidR="00913A0A" w:rsidRPr="004C56C1" w:rsidRDefault="00913A0A" w:rsidP="002B5271">
            <w:pPr>
              <w:keepNext/>
              <w:widowControl w:val="0"/>
              <w:spacing w:before="40" w:after="40"/>
              <w:outlineLvl w:val="0"/>
              <w:rPr>
                <w:rFonts w:eastAsia="SimSun" w:cs="Tahoma"/>
                <w:b/>
              </w:rPr>
            </w:pPr>
          </w:p>
        </w:tc>
        <w:tc>
          <w:tcPr>
            <w:tcW w:w="429" w:type="dxa"/>
            <w:vMerge/>
            <w:tcBorders>
              <w:bottom w:val="single" w:sz="4" w:space="0" w:color="auto"/>
            </w:tcBorders>
          </w:tcPr>
          <w:p w:rsidR="00913A0A" w:rsidRPr="004C56C1" w:rsidRDefault="00913A0A" w:rsidP="002B5271">
            <w:pPr>
              <w:widowControl w:val="0"/>
              <w:spacing w:before="40" w:after="40"/>
              <w:rPr>
                <w:rFonts w:eastAsia="SimSun" w:cs="Tahoma"/>
              </w:rPr>
            </w:pPr>
          </w:p>
        </w:tc>
        <w:tc>
          <w:tcPr>
            <w:tcW w:w="429" w:type="dxa"/>
            <w:vMerge/>
            <w:tcBorders>
              <w:bottom w:val="single" w:sz="4" w:space="0" w:color="auto"/>
              <w:right w:val="single" w:sz="18" w:space="0" w:color="auto"/>
            </w:tcBorders>
          </w:tcPr>
          <w:p w:rsidR="00913A0A" w:rsidRPr="004C56C1" w:rsidRDefault="00913A0A" w:rsidP="002B5271">
            <w:pPr>
              <w:widowControl w:val="0"/>
              <w:spacing w:before="40" w:after="40"/>
              <w:rPr>
                <w:rFonts w:eastAsia="SimSun" w:cs="Tahoma"/>
              </w:rPr>
            </w:pPr>
          </w:p>
        </w:tc>
        <w:tc>
          <w:tcPr>
            <w:tcW w:w="429" w:type="dxa"/>
            <w:vMerge/>
            <w:tcBorders>
              <w:left w:val="single" w:sz="18" w:space="0" w:color="auto"/>
              <w:bottom w:val="single" w:sz="4" w:space="0" w:color="auto"/>
            </w:tcBorders>
            <w:vAlign w:val="center"/>
          </w:tcPr>
          <w:p w:rsidR="00913A0A" w:rsidRPr="004C56C1" w:rsidRDefault="00913A0A" w:rsidP="002B5271">
            <w:pPr>
              <w:widowControl w:val="0"/>
              <w:spacing w:before="40" w:after="40"/>
              <w:jc w:val="center"/>
              <w:rPr>
                <w:rFonts w:eastAsia="SimSun" w:cs="Tahoma"/>
              </w:rPr>
            </w:pPr>
          </w:p>
        </w:tc>
        <w:tc>
          <w:tcPr>
            <w:tcW w:w="429" w:type="dxa"/>
            <w:tcBorders>
              <w:bottom w:val="single" w:sz="4" w:space="0" w:color="auto"/>
            </w:tcBorders>
            <w:vAlign w:val="center"/>
          </w:tcPr>
          <w:p w:rsidR="00913A0A" w:rsidRPr="004C56C1" w:rsidRDefault="00913A0A" w:rsidP="002B5271">
            <w:pPr>
              <w:pStyle w:val="TableHeadingsGreen"/>
              <w:widowControl w:val="0"/>
              <w:spacing w:after="40"/>
              <w:rPr>
                <w:rFonts w:ascii="Tahoma" w:eastAsia="SimSun" w:hAnsi="Tahoma" w:cs="Tahoma"/>
              </w:rPr>
            </w:pPr>
            <w:r w:rsidRPr="004C56C1">
              <w:rPr>
                <w:rFonts w:ascii="Tahoma" w:eastAsia="SimSun" w:hAnsi="Tahoma" w:cs="Tahoma"/>
              </w:rPr>
              <w:t xml:space="preserve">3 </w:t>
            </w:r>
            <w:r w:rsidRPr="004C56C1">
              <w:rPr>
                <w:rFonts w:ascii="Tahoma" w:eastAsia="SimSun" w:hAnsi="Tahoma" w:cs="Tahoma"/>
              </w:rPr>
              <w:t>年</w:t>
            </w:r>
          </w:p>
        </w:tc>
        <w:tc>
          <w:tcPr>
            <w:tcW w:w="429" w:type="dxa"/>
            <w:tcBorders>
              <w:bottom w:val="single" w:sz="4" w:space="0" w:color="auto"/>
            </w:tcBorders>
            <w:vAlign w:val="center"/>
          </w:tcPr>
          <w:p w:rsidR="00913A0A" w:rsidRPr="004C56C1" w:rsidRDefault="00913A0A" w:rsidP="002B5271">
            <w:pPr>
              <w:pStyle w:val="TableHeadingsGreen"/>
              <w:widowControl w:val="0"/>
              <w:spacing w:after="40"/>
              <w:rPr>
                <w:rFonts w:ascii="Tahoma" w:eastAsia="SimSun" w:hAnsi="Tahoma" w:cs="Tahoma"/>
              </w:rPr>
            </w:pPr>
            <w:r w:rsidRPr="004C56C1">
              <w:rPr>
                <w:rFonts w:ascii="Tahoma" w:eastAsia="SimSun" w:hAnsi="Tahoma" w:cs="Tahoma"/>
              </w:rPr>
              <w:t xml:space="preserve">2 </w:t>
            </w:r>
            <w:r w:rsidRPr="004C56C1">
              <w:rPr>
                <w:rFonts w:ascii="Tahoma" w:eastAsia="SimSun" w:hAnsi="Tahoma" w:cs="Tahoma"/>
              </w:rPr>
              <w:t>年</w:t>
            </w:r>
          </w:p>
        </w:tc>
        <w:tc>
          <w:tcPr>
            <w:tcW w:w="574" w:type="dxa"/>
            <w:tcBorders>
              <w:bottom w:val="single" w:sz="4" w:space="0" w:color="auto"/>
            </w:tcBorders>
            <w:vAlign w:val="center"/>
          </w:tcPr>
          <w:p w:rsidR="00913A0A" w:rsidRPr="004C56C1" w:rsidRDefault="00913A0A" w:rsidP="002B5271">
            <w:pPr>
              <w:pStyle w:val="TableHeadingsGreen"/>
              <w:widowControl w:val="0"/>
              <w:spacing w:after="40"/>
              <w:rPr>
                <w:rFonts w:ascii="Tahoma" w:eastAsia="SimSun" w:hAnsi="Tahoma" w:cs="Tahoma"/>
              </w:rPr>
            </w:pPr>
            <w:r w:rsidRPr="004C56C1">
              <w:rPr>
                <w:rFonts w:ascii="Tahoma" w:eastAsia="SimSun" w:hAnsi="Tahoma" w:cs="Tahoma"/>
              </w:rPr>
              <w:t xml:space="preserve">1 </w:t>
            </w:r>
            <w:r w:rsidRPr="004C56C1">
              <w:rPr>
                <w:rFonts w:ascii="Tahoma" w:eastAsia="SimSun" w:hAnsi="Tahoma" w:cs="Tahoma"/>
              </w:rPr>
              <w:t>年</w:t>
            </w:r>
          </w:p>
        </w:tc>
        <w:tc>
          <w:tcPr>
            <w:tcW w:w="284" w:type="dxa"/>
            <w:tcBorders>
              <w:bottom w:val="single" w:sz="4" w:space="0" w:color="auto"/>
            </w:tcBorders>
            <w:vAlign w:val="center"/>
          </w:tcPr>
          <w:p w:rsidR="00913A0A" w:rsidRPr="004C56C1" w:rsidRDefault="00913A0A" w:rsidP="002B5271">
            <w:pPr>
              <w:pStyle w:val="TableHeadingsBlue"/>
              <w:widowControl w:val="0"/>
              <w:spacing w:after="40"/>
              <w:rPr>
                <w:rFonts w:ascii="Tahoma" w:eastAsia="SimSun" w:hAnsi="Tahoma" w:cs="Tahoma"/>
              </w:rPr>
            </w:pPr>
            <w:r w:rsidRPr="004C56C1">
              <w:rPr>
                <w:rFonts w:ascii="Tahoma" w:eastAsia="SimSun" w:hAnsi="Tahoma" w:cs="Tahoma"/>
              </w:rPr>
              <w:t xml:space="preserve">3 </w:t>
            </w:r>
            <w:r w:rsidRPr="004C56C1">
              <w:rPr>
                <w:rFonts w:ascii="Tahoma" w:eastAsia="SimSun" w:hAnsi="Tahoma" w:cs="Tahoma"/>
              </w:rPr>
              <w:t>年</w:t>
            </w:r>
          </w:p>
        </w:tc>
        <w:tc>
          <w:tcPr>
            <w:tcW w:w="429" w:type="dxa"/>
            <w:tcBorders>
              <w:bottom w:val="single" w:sz="4" w:space="0" w:color="auto"/>
            </w:tcBorders>
            <w:vAlign w:val="center"/>
          </w:tcPr>
          <w:p w:rsidR="00913A0A" w:rsidRPr="004C56C1" w:rsidRDefault="00913A0A" w:rsidP="002B5271">
            <w:pPr>
              <w:pStyle w:val="TableHeadingsBlue"/>
              <w:widowControl w:val="0"/>
              <w:spacing w:after="40"/>
              <w:rPr>
                <w:rFonts w:ascii="Tahoma" w:eastAsia="SimSun" w:hAnsi="Tahoma" w:cs="Tahoma"/>
              </w:rPr>
            </w:pPr>
            <w:r w:rsidRPr="004C56C1">
              <w:rPr>
                <w:rFonts w:ascii="Tahoma" w:eastAsia="SimSun" w:hAnsi="Tahoma" w:cs="Tahoma"/>
              </w:rPr>
              <w:t xml:space="preserve">2 </w:t>
            </w:r>
            <w:r w:rsidRPr="004C56C1">
              <w:rPr>
                <w:rFonts w:ascii="Tahoma" w:eastAsia="SimSun" w:hAnsi="Tahoma" w:cs="Tahoma"/>
              </w:rPr>
              <w:t>年</w:t>
            </w:r>
          </w:p>
        </w:tc>
        <w:tc>
          <w:tcPr>
            <w:tcW w:w="429" w:type="dxa"/>
            <w:tcBorders>
              <w:bottom w:val="single" w:sz="4" w:space="0" w:color="auto"/>
              <w:right w:val="single" w:sz="18" w:space="0" w:color="auto"/>
            </w:tcBorders>
            <w:vAlign w:val="center"/>
          </w:tcPr>
          <w:p w:rsidR="00913A0A" w:rsidRPr="004C56C1" w:rsidRDefault="00913A0A" w:rsidP="002B5271">
            <w:pPr>
              <w:pStyle w:val="TableHeadingsBlue"/>
              <w:widowControl w:val="0"/>
              <w:spacing w:after="40"/>
              <w:rPr>
                <w:rFonts w:ascii="Tahoma" w:eastAsia="SimSun" w:hAnsi="Tahoma" w:cs="Tahoma"/>
              </w:rPr>
            </w:pPr>
            <w:r w:rsidRPr="004C56C1">
              <w:rPr>
                <w:rFonts w:ascii="Tahoma" w:eastAsia="SimSun" w:hAnsi="Tahoma" w:cs="Tahoma"/>
              </w:rPr>
              <w:t xml:space="preserve">1 </w:t>
            </w:r>
            <w:r w:rsidRPr="004C56C1">
              <w:rPr>
                <w:rFonts w:ascii="Tahoma" w:eastAsia="SimSun" w:hAnsi="Tahoma" w:cs="Tahoma"/>
              </w:rPr>
              <w:t>年</w:t>
            </w:r>
          </w:p>
        </w:tc>
        <w:tc>
          <w:tcPr>
            <w:tcW w:w="429" w:type="dxa"/>
            <w:vMerge/>
            <w:tcBorders>
              <w:left w:val="single" w:sz="18" w:space="0" w:color="auto"/>
              <w:bottom w:val="single" w:sz="4" w:space="0" w:color="auto"/>
            </w:tcBorders>
            <w:vAlign w:val="center"/>
          </w:tcPr>
          <w:p w:rsidR="00913A0A" w:rsidRPr="004C56C1" w:rsidRDefault="00913A0A" w:rsidP="002B5271">
            <w:pPr>
              <w:widowControl w:val="0"/>
              <w:spacing w:before="40" w:after="40"/>
              <w:jc w:val="center"/>
              <w:rPr>
                <w:rFonts w:eastAsia="SimSun" w:cs="Tahoma"/>
              </w:rPr>
            </w:pPr>
          </w:p>
        </w:tc>
        <w:tc>
          <w:tcPr>
            <w:tcW w:w="429" w:type="dxa"/>
            <w:tcBorders>
              <w:bottom w:val="single" w:sz="4" w:space="0" w:color="auto"/>
            </w:tcBorders>
            <w:vAlign w:val="center"/>
          </w:tcPr>
          <w:p w:rsidR="00913A0A" w:rsidRPr="004C56C1" w:rsidRDefault="00913A0A" w:rsidP="002B5271">
            <w:pPr>
              <w:pStyle w:val="TableHeadingsGreen"/>
              <w:widowControl w:val="0"/>
              <w:spacing w:after="40"/>
              <w:rPr>
                <w:rFonts w:ascii="Tahoma" w:eastAsia="SimSun" w:hAnsi="Tahoma" w:cs="Tahoma"/>
              </w:rPr>
            </w:pPr>
            <w:r w:rsidRPr="004C56C1">
              <w:rPr>
                <w:rFonts w:ascii="Tahoma" w:eastAsia="SimSun" w:hAnsi="Tahoma" w:cs="Tahoma"/>
              </w:rPr>
              <w:t>P</w:t>
            </w:r>
          </w:p>
        </w:tc>
        <w:tc>
          <w:tcPr>
            <w:tcW w:w="429" w:type="dxa"/>
            <w:vMerge/>
            <w:tcBorders>
              <w:bottom w:val="single" w:sz="4" w:space="0" w:color="auto"/>
              <w:right w:val="single" w:sz="18" w:space="0" w:color="auto"/>
            </w:tcBorders>
          </w:tcPr>
          <w:p w:rsidR="00913A0A" w:rsidRPr="004C56C1" w:rsidRDefault="00913A0A" w:rsidP="002B5271">
            <w:pPr>
              <w:widowControl w:val="0"/>
              <w:spacing w:before="40" w:after="40"/>
              <w:rPr>
                <w:rFonts w:eastAsia="SimSun" w:cs="Tahoma"/>
              </w:rPr>
            </w:pPr>
          </w:p>
        </w:tc>
        <w:tc>
          <w:tcPr>
            <w:tcW w:w="429" w:type="dxa"/>
            <w:vMerge/>
            <w:tcBorders>
              <w:left w:val="single" w:sz="18" w:space="0" w:color="auto"/>
              <w:bottom w:val="single" w:sz="4" w:space="0" w:color="auto"/>
            </w:tcBorders>
          </w:tcPr>
          <w:p w:rsidR="00913A0A" w:rsidRPr="004C56C1" w:rsidRDefault="00913A0A" w:rsidP="002B5271">
            <w:pPr>
              <w:widowControl w:val="0"/>
              <w:spacing w:before="40" w:after="40"/>
              <w:rPr>
                <w:rFonts w:eastAsia="SimSun" w:cs="Tahoma"/>
              </w:rPr>
            </w:pPr>
          </w:p>
        </w:tc>
        <w:tc>
          <w:tcPr>
            <w:tcW w:w="429" w:type="dxa"/>
            <w:vMerge/>
            <w:tcBorders>
              <w:bottom w:val="single" w:sz="4" w:space="0" w:color="auto"/>
              <w:right w:val="single" w:sz="18" w:space="0" w:color="auto"/>
            </w:tcBorders>
          </w:tcPr>
          <w:p w:rsidR="00913A0A" w:rsidRPr="004C56C1" w:rsidRDefault="00913A0A" w:rsidP="002B5271">
            <w:pPr>
              <w:widowControl w:val="0"/>
              <w:spacing w:before="40" w:after="40"/>
              <w:rPr>
                <w:rFonts w:eastAsia="SimSun" w:cs="Tahoma"/>
              </w:rPr>
            </w:pPr>
          </w:p>
        </w:tc>
        <w:tc>
          <w:tcPr>
            <w:tcW w:w="429" w:type="dxa"/>
            <w:vMerge/>
            <w:tcBorders>
              <w:left w:val="single" w:sz="18" w:space="0" w:color="auto"/>
              <w:bottom w:val="single" w:sz="4" w:space="0" w:color="auto"/>
              <w:right w:val="single" w:sz="18" w:space="0" w:color="auto"/>
            </w:tcBorders>
          </w:tcPr>
          <w:p w:rsidR="00913A0A" w:rsidRPr="004C56C1" w:rsidRDefault="00913A0A" w:rsidP="002B5271">
            <w:pPr>
              <w:widowControl w:val="0"/>
              <w:spacing w:before="40" w:after="40"/>
              <w:rPr>
                <w:rFonts w:eastAsia="SimSun" w:cs="Tahoma"/>
              </w:rPr>
            </w:pPr>
          </w:p>
        </w:tc>
        <w:tc>
          <w:tcPr>
            <w:tcW w:w="784" w:type="dxa"/>
            <w:vMerge/>
            <w:tcBorders>
              <w:bottom w:val="single" w:sz="4" w:space="0" w:color="auto"/>
            </w:tcBorders>
          </w:tcPr>
          <w:p w:rsidR="00913A0A" w:rsidRPr="004C56C1" w:rsidRDefault="00913A0A" w:rsidP="002B5271">
            <w:pPr>
              <w:widowControl w:val="0"/>
              <w:spacing w:before="40" w:after="40"/>
              <w:rPr>
                <w:rFonts w:eastAsia="SimSun" w:cs="Tahoma"/>
              </w:rPr>
            </w:pPr>
          </w:p>
        </w:tc>
        <w:tc>
          <w:tcPr>
            <w:tcW w:w="540" w:type="dxa"/>
            <w:vMerge/>
            <w:tcBorders>
              <w:bottom w:val="single" w:sz="4" w:space="0" w:color="auto"/>
            </w:tcBorders>
          </w:tcPr>
          <w:p w:rsidR="00913A0A" w:rsidRPr="004C56C1" w:rsidRDefault="00913A0A" w:rsidP="002B5271">
            <w:pPr>
              <w:widowControl w:val="0"/>
              <w:spacing w:before="40" w:after="40"/>
              <w:rPr>
                <w:rFonts w:eastAsia="SimSun" w:cs="Tahoma"/>
              </w:rPr>
            </w:pPr>
          </w:p>
        </w:tc>
        <w:tc>
          <w:tcPr>
            <w:tcW w:w="360" w:type="dxa"/>
            <w:tcBorders>
              <w:bottom w:val="single" w:sz="4" w:space="0" w:color="auto"/>
            </w:tcBorders>
          </w:tcPr>
          <w:p w:rsidR="00913A0A" w:rsidRPr="004C56C1" w:rsidRDefault="00913A0A" w:rsidP="002B5271">
            <w:pPr>
              <w:widowControl w:val="0"/>
              <w:spacing w:before="40" w:after="40"/>
              <w:rPr>
                <w:rFonts w:eastAsia="SimSun" w:cs="Tahoma"/>
              </w:rPr>
            </w:pPr>
          </w:p>
        </w:tc>
      </w:tr>
      <w:tr w:rsidR="008A0F85" w:rsidRPr="004C56C1" w:rsidTr="007174BA">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189" w:type="dxa"/>
            <w:tcBorders>
              <w:bottom w:val="single" w:sz="3" w:space="0" w:color="auto"/>
            </w:tcBorders>
            <w:shd w:val="clear" w:color="auto" w:fill="FABF8F"/>
            <w:vAlign w:val="center"/>
          </w:tcPr>
          <w:p w:rsidR="00913A0A" w:rsidRPr="004C56C1" w:rsidRDefault="00913A0A" w:rsidP="002B5271">
            <w:pPr>
              <w:pStyle w:val="ProductNames"/>
              <w:spacing w:before="40" w:after="40"/>
              <w:rPr>
                <w:rFonts w:ascii="Tahoma" w:eastAsia="SimSun" w:hAnsi="Tahoma" w:cs="Tahoma"/>
                <w:sz w:val="14"/>
              </w:rPr>
            </w:pPr>
            <w:bookmarkStart w:id="19" w:name="_Toc336337843"/>
            <w:bookmarkStart w:id="20" w:name="_Toc370985309"/>
            <w:r w:rsidRPr="004C56C1">
              <w:rPr>
                <w:rFonts w:ascii="Tahoma" w:eastAsia="SimSun" w:hAnsi="Tahoma" w:cs="Tahoma"/>
                <w:sz w:val="14"/>
              </w:rPr>
              <w:t xml:space="preserve">Access </w:t>
            </w:r>
            <w:bookmarkEnd w:id="19"/>
            <w:r w:rsidRPr="004C56C1">
              <w:rPr>
                <w:rFonts w:ascii="Tahoma" w:eastAsia="SimSun" w:hAnsi="Tahoma" w:cs="Tahoma"/>
                <w:sz w:val="14"/>
              </w:rPr>
              <w:t>2013</w:t>
            </w:r>
            <w:bookmarkEnd w:id="20"/>
          </w:p>
        </w:tc>
        <w:tc>
          <w:tcPr>
            <w:tcW w:w="611" w:type="dxa"/>
            <w:tcBorders>
              <w:bottom w:val="single" w:sz="3" w:space="0" w:color="auto"/>
            </w:tcBorders>
            <w:shd w:val="clear" w:color="auto" w:fill="FABF8F"/>
            <w:vAlign w:val="center"/>
          </w:tcPr>
          <w:p w:rsidR="00913A0A" w:rsidRPr="004C56C1" w:rsidRDefault="00913A0A" w:rsidP="002B5271">
            <w:pPr>
              <w:pStyle w:val="TableText"/>
              <w:widowControl w:val="0"/>
              <w:spacing w:before="40" w:after="40"/>
              <w:rPr>
                <w:rStyle w:val="EndnoteReference"/>
                <w:rFonts w:eastAsia="SimSun" w:cs="Tahoma"/>
                <w:b w:val="0"/>
                <w:color w:val="0000FF"/>
                <w:sz w:val="13"/>
                <w:szCs w:val="13"/>
                <w:u w:val="single"/>
              </w:rPr>
            </w:pPr>
          </w:p>
        </w:tc>
        <w:tc>
          <w:tcPr>
            <w:tcW w:w="429" w:type="dxa"/>
            <w:tcBorders>
              <w:bottom w:val="single" w:sz="3"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10/12</w:t>
            </w:r>
          </w:p>
        </w:tc>
        <w:tc>
          <w:tcPr>
            <w:tcW w:w="429" w:type="dxa"/>
            <w:tcBorders>
              <w:bottom w:val="single" w:sz="3" w:space="0" w:color="auto"/>
              <w:right w:val="single" w:sz="15"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DT</w:t>
            </w:r>
          </w:p>
        </w:tc>
        <w:tc>
          <w:tcPr>
            <w:tcW w:w="429" w:type="dxa"/>
            <w:tcBorders>
              <w:left w:val="single" w:sz="15" w:space="0" w:color="auto"/>
              <w:bottom w:val="single" w:sz="3"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3"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3"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3"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3"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3"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3" w:space="0" w:color="auto"/>
              <w:right w:val="single" w:sz="15"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5" w:space="0" w:color="auto"/>
              <w:bottom w:val="single" w:sz="3"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3"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3" w:space="0" w:color="auto"/>
              <w:right w:val="single" w:sz="15"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5" w:space="0" w:color="auto"/>
              <w:bottom w:val="single" w:sz="3"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3" w:space="0" w:color="auto"/>
              <w:right w:val="single" w:sz="15"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5" w:space="0" w:color="auto"/>
              <w:bottom w:val="single" w:sz="3" w:space="0" w:color="auto"/>
              <w:right w:val="single" w:sz="15"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3" w:space="0" w:color="auto"/>
            </w:tcBorders>
            <w:shd w:val="clear" w:color="auto" w:fill="FABF8F"/>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3"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3" w:space="0" w:color="auto"/>
            </w:tcBorders>
            <w:shd w:val="clear" w:color="auto" w:fill="FABF8F"/>
          </w:tcPr>
          <w:p w:rsidR="00913A0A" w:rsidRPr="004C56C1" w:rsidRDefault="00913A0A" w:rsidP="002B5271">
            <w:pPr>
              <w:pStyle w:val="TableText"/>
              <w:widowControl w:val="0"/>
              <w:spacing w:before="40" w:after="40"/>
              <w:rPr>
                <w:rFonts w:ascii="Tahoma" w:eastAsia="SimSun" w:hAnsi="Tahoma" w:cs="Tahoma"/>
                <w:sz w:val="13"/>
              </w:rPr>
            </w:pPr>
          </w:p>
        </w:tc>
      </w:tr>
      <w:tr w:rsidR="008A0F85" w:rsidRPr="004C56C1" w:rsidTr="007174BA">
        <w:trPr>
          <w:cantSplit/>
          <w:trHeight w:val="287"/>
        </w:trPr>
        <w:tc>
          <w:tcPr>
            <w:tcW w:w="2189" w:type="dxa"/>
            <w:tcBorders>
              <w:bottom w:val="single" w:sz="4" w:space="0" w:color="auto"/>
            </w:tcBorders>
            <w:shd w:val="clear" w:color="auto" w:fill="FFFFFF"/>
            <w:vAlign w:val="center"/>
          </w:tcPr>
          <w:p w:rsidR="00913A0A" w:rsidRPr="004C56C1" w:rsidRDefault="00913A0A" w:rsidP="002B5271">
            <w:pPr>
              <w:pStyle w:val="ProductNames"/>
              <w:spacing w:before="40" w:after="40"/>
              <w:rPr>
                <w:rFonts w:ascii="Tahoma" w:eastAsia="SimSun" w:hAnsi="Tahoma" w:cs="Tahoma"/>
                <w:sz w:val="14"/>
              </w:rPr>
            </w:pPr>
            <w:bookmarkStart w:id="21" w:name="_Toc336337844"/>
            <w:bookmarkStart w:id="22" w:name="_Toc370985310"/>
            <w:r w:rsidRPr="004C56C1">
              <w:rPr>
                <w:rFonts w:ascii="Tahoma" w:eastAsia="SimSun" w:hAnsi="Tahoma" w:cs="Tahoma"/>
                <w:sz w:val="14"/>
              </w:rPr>
              <w:t>AutoRoute 2013</w:t>
            </w:r>
            <w:bookmarkEnd w:id="21"/>
            <w:bookmarkEnd w:id="22"/>
          </w:p>
        </w:tc>
        <w:tc>
          <w:tcPr>
            <w:tcW w:w="611" w:type="dxa"/>
            <w:tcBorders>
              <w:bottom w:val="single" w:sz="4" w:space="0" w:color="auto"/>
            </w:tcBorders>
            <w:shd w:val="clear" w:color="auto" w:fill="FFFFFF"/>
            <w:vAlign w:val="center"/>
          </w:tcPr>
          <w:p w:rsidR="00913A0A" w:rsidRPr="004C56C1" w:rsidRDefault="00913A0A" w:rsidP="002B5271">
            <w:pPr>
              <w:pStyle w:val="TableText"/>
              <w:widowControl w:val="0"/>
              <w:spacing w:before="40" w:after="40"/>
              <w:rPr>
                <w:rFonts w:eastAsia="SimSun" w:cs="Tahoma"/>
                <w:color w:val="0000FF"/>
                <w:sz w:val="13"/>
                <w:szCs w:val="13"/>
                <w:u w:val="single"/>
              </w:rPr>
            </w:pPr>
          </w:p>
        </w:tc>
        <w:tc>
          <w:tcPr>
            <w:tcW w:w="429" w:type="dxa"/>
            <w:tcBorders>
              <w:bottom w:val="single" w:sz="4"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10/12</w:t>
            </w:r>
          </w:p>
        </w:tc>
        <w:tc>
          <w:tcPr>
            <w:tcW w:w="429" w:type="dxa"/>
            <w:tcBorders>
              <w:bottom w:val="single" w:sz="4" w:space="0" w:color="auto"/>
              <w:right w:val="single" w:sz="18"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40" w:type="dxa"/>
            <w:tcBorders>
              <w:bottom w:val="single" w:sz="4" w:space="0" w:color="auto"/>
            </w:tcBorders>
            <w:shd w:val="clear" w:color="auto" w:fill="FFFFF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shd w:val="clear" w:color="auto" w:fill="FFFFFF"/>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7174BA">
        <w:trPr>
          <w:cantSplit/>
          <w:trHeight w:val="287"/>
        </w:trPr>
        <w:tc>
          <w:tcPr>
            <w:tcW w:w="2189" w:type="dxa"/>
            <w:tcBorders>
              <w:bottom w:val="single" w:sz="4" w:space="0" w:color="auto"/>
            </w:tcBorders>
            <w:shd w:val="clear" w:color="auto" w:fill="FABF8F"/>
            <w:vAlign w:val="center"/>
          </w:tcPr>
          <w:p w:rsidR="00913A0A" w:rsidRPr="004C56C1" w:rsidRDefault="00913A0A" w:rsidP="002B5271">
            <w:pPr>
              <w:pStyle w:val="ProductNames"/>
              <w:spacing w:before="40" w:after="40"/>
              <w:rPr>
                <w:rFonts w:ascii="Tahoma" w:eastAsia="SimSun" w:hAnsi="Tahoma" w:cs="Tahoma"/>
                <w:sz w:val="14"/>
              </w:rPr>
            </w:pPr>
            <w:bookmarkStart w:id="23" w:name="_Toc336337846"/>
            <w:bookmarkStart w:id="24" w:name="_Toc370985311"/>
            <w:r w:rsidRPr="004C56C1">
              <w:rPr>
                <w:rFonts w:ascii="Tahoma" w:eastAsia="SimSun" w:hAnsi="Tahoma" w:cs="Tahoma"/>
                <w:sz w:val="14"/>
              </w:rPr>
              <w:t xml:space="preserve">Excel </w:t>
            </w:r>
            <w:bookmarkEnd w:id="23"/>
            <w:r w:rsidRPr="004C56C1">
              <w:rPr>
                <w:rFonts w:ascii="Tahoma" w:eastAsia="SimSun" w:hAnsi="Tahoma" w:cs="Tahoma"/>
                <w:sz w:val="14"/>
              </w:rPr>
              <w:t>2013</w:t>
            </w:r>
            <w:bookmarkEnd w:id="24"/>
          </w:p>
        </w:tc>
        <w:tc>
          <w:tcPr>
            <w:tcW w:w="611"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Style w:val="EndnoteReference"/>
                <w:rFonts w:eastAsia="SimSun" w:cs="Tahoma"/>
                <w:b w:val="0"/>
                <w:color w:val="0000FF"/>
                <w:sz w:val="13"/>
                <w:szCs w:val="13"/>
                <w:u w:val="single"/>
              </w:rPr>
            </w:pP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widowControl w:val="0"/>
              <w:spacing w:before="40" w:after="40"/>
              <w:rPr>
                <w:rFonts w:ascii="Tahoma" w:eastAsia="SimSun" w:hAnsi="Tahoma" w:cs="Tahoma"/>
                <w:sz w:val="13"/>
              </w:rPr>
            </w:pPr>
          </w:p>
        </w:tc>
      </w:tr>
      <w:tr w:rsidR="00913A0A" w:rsidRPr="004C56C1" w:rsidTr="007174BA">
        <w:trPr>
          <w:cantSplit/>
          <w:trHeight w:val="278"/>
        </w:trPr>
        <w:tc>
          <w:tcPr>
            <w:tcW w:w="2189" w:type="dxa"/>
            <w:tcBorders>
              <w:bottom w:val="single" w:sz="4" w:space="0" w:color="auto"/>
            </w:tcBorders>
            <w:shd w:val="clear" w:color="auto" w:fill="auto"/>
            <w:vAlign w:val="center"/>
          </w:tcPr>
          <w:p w:rsidR="00913A0A" w:rsidRPr="004C56C1" w:rsidRDefault="00913A0A" w:rsidP="002B5271">
            <w:pPr>
              <w:pStyle w:val="ProductNames"/>
              <w:spacing w:before="40" w:after="40"/>
              <w:rPr>
                <w:rFonts w:ascii="Tahoma" w:eastAsia="SimSun" w:hAnsi="Tahoma" w:cs="Tahoma"/>
                <w:sz w:val="14"/>
              </w:rPr>
            </w:pPr>
            <w:bookmarkStart w:id="25" w:name="_Toc336337847"/>
            <w:bookmarkStart w:id="26" w:name="_Toc370985312"/>
            <w:r w:rsidRPr="004C56C1">
              <w:rPr>
                <w:rFonts w:ascii="Tahoma" w:eastAsia="SimSun" w:hAnsi="Tahoma" w:cs="Tahoma"/>
                <w:sz w:val="14"/>
              </w:rPr>
              <w:t>Excel for Mac 2011</w:t>
            </w:r>
            <w:bookmarkEnd w:id="25"/>
            <w:bookmarkEnd w:id="26"/>
          </w:p>
        </w:tc>
        <w:tc>
          <w:tcPr>
            <w:tcW w:w="611"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widowControl w:val="0"/>
              <w:spacing w:before="40" w:after="40"/>
              <w:rPr>
                <w:rFonts w:ascii="Tahoma" w:eastAsia="SimSun" w:hAnsi="Tahoma" w:cs="Tahoma"/>
                <w:sz w:val="13"/>
              </w:rPr>
            </w:pPr>
          </w:p>
        </w:tc>
      </w:tr>
      <w:tr w:rsidR="008A0F85" w:rsidRPr="004C56C1" w:rsidTr="007174BA">
        <w:trPr>
          <w:cantSplit/>
          <w:trHeight w:val="287"/>
        </w:trPr>
        <w:tc>
          <w:tcPr>
            <w:tcW w:w="2189" w:type="dxa"/>
            <w:tcBorders>
              <w:bottom w:val="single" w:sz="4" w:space="0" w:color="auto"/>
            </w:tcBorders>
            <w:shd w:val="clear" w:color="auto" w:fill="FABF8F"/>
            <w:vAlign w:val="center"/>
          </w:tcPr>
          <w:p w:rsidR="00913A0A" w:rsidRPr="004C56C1" w:rsidRDefault="00913A0A" w:rsidP="002B5271">
            <w:pPr>
              <w:pStyle w:val="Heading2"/>
              <w:spacing w:before="40" w:after="40"/>
              <w:ind w:left="0"/>
              <w:rPr>
                <w:rFonts w:ascii="Tahoma" w:eastAsia="SimSun" w:hAnsi="Tahoma" w:cs="Tahoma"/>
                <w:b w:val="0"/>
                <w:sz w:val="14"/>
              </w:rPr>
            </w:pPr>
            <w:bookmarkStart w:id="27" w:name="_Toc336337850"/>
            <w:bookmarkStart w:id="28" w:name="_Toc370985313"/>
            <w:r w:rsidRPr="004C56C1">
              <w:rPr>
                <w:rFonts w:ascii="Tahoma" w:eastAsia="SimSun" w:hAnsi="Tahoma" w:cs="Tahoma"/>
                <w:b w:val="0"/>
                <w:sz w:val="14"/>
              </w:rPr>
              <w:t>Expression Encoder Pro 4</w:t>
            </w:r>
            <w:bookmarkEnd w:id="27"/>
            <w:bookmarkEnd w:id="28"/>
          </w:p>
        </w:tc>
        <w:tc>
          <w:tcPr>
            <w:tcW w:w="611" w:type="dxa"/>
            <w:tcBorders>
              <w:bottom w:val="single" w:sz="4" w:space="0" w:color="auto"/>
            </w:tcBorders>
            <w:shd w:val="clear" w:color="auto" w:fill="FABF8F"/>
            <w:vAlign w:val="center"/>
          </w:tcPr>
          <w:p w:rsidR="00913A0A" w:rsidRPr="004C56C1" w:rsidRDefault="00231673" w:rsidP="002B5271">
            <w:pPr>
              <w:pStyle w:val="TableText"/>
              <w:widowControl w:val="0"/>
              <w:spacing w:before="40" w:after="40"/>
              <w:rPr>
                <w:rStyle w:val="EndnoteReference"/>
                <w:rFonts w:eastAsia="SimSun" w:cs="Tahoma"/>
                <w:b w:val="0"/>
                <w:color w:val="0000FF"/>
                <w:sz w:val="13"/>
                <w:szCs w:val="13"/>
                <w:u w:val="single"/>
              </w:rPr>
            </w:pPr>
            <w:hyperlink w:anchor="_1_Expression_Encoder" w:history="1">
              <w:r w:rsidR="00311E31" w:rsidRPr="004C56C1">
                <w:rPr>
                  <w:rStyle w:val="Hyperlink"/>
                  <w:rFonts w:eastAsia="SimSun" w:cs="Tahoma"/>
                  <w:b/>
                  <w:sz w:val="13"/>
                  <w:szCs w:val="13"/>
                </w:rPr>
                <w:t>1</w:t>
              </w:r>
            </w:hyperlink>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07/10</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widowControl w:val="0"/>
              <w:spacing w:before="40" w:after="40"/>
              <w:rPr>
                <w:rFonts w:ascii="Tahoma" w:eastAsia="SimSun" w:hAnsi="Tahoma" w:cs="Tahoma"/>
                <w:sz w:val="13"/>
              </w:rPr>
            </w:pPr>
          </w:p>
        </w:tc>
      </w:tr>
      <w:tr w:rsidR="00913A0A" w:rsidRPr="004C56C1" w:rsidTr="007174BA">
        <w:trPr>
          <w:cantSplit/>
          <w:trHeight w:val="287"/>
        </w:trPr>
        <w:tc>
          <w:tcPr>
            <w:tcW w:w="2189" w:type="dxa"/>
            <w:tcBorders>
              <w:bottom w:val="single" w:sz="4" w:space="0" w:color="auto"/>
            </w:tcBorders>
            <w:shd w:val="clear" w:color="auto" w:fill="auto"/>
            <w:vAlign w:val="center"/>
          </w:tcPr>
          <w:p w:rsidR="00913A0A" w:rsidRPr="004C56C1" w:rsidRDefault="00913A0A" w:rsidP="002B5271">
            <w:pPr>
              <w:pStyle w:val="Heading2"/>
              <w:spacing w:before="40" w:after="40"/>
              <w:ind w:left="0"/>
              <w:rPr>
                <w:rFonts w:ascii="Tahoma" w:eastAsia="SimSun" w:hAnsi="Tahoma" w:cs="Tahoma"/>
                <w:b w:val="0"/>
                <w:sz w:val="14"/>
              </w:rPr>
            </w:pPr>
            <w:bookmarkStart w:id="29" w:name="_Toc336337853"/>
            <w:bookmarkStart w:id="30" w:name="_Toc370985314"/>
            <w:r w:rsidRPr="004C56C1">
              <w:rPr>
                <w:rFonts w:ascii="Tahoma" w:eastAsia="SimSun" w:hAnsi="Tahoma" w:cs="Tahoma"/>
                <w:b w:val="0"/>
                <w:sz w:val="14"/>
              </w:rPr>
              <w:t>InfoPath</w:t>
            </w:r>
            <w:r w:rsidR="005D2895" w:rsidRPr="004C56C1">
              <w:rPr>
                <w:rFonts w:ascii="Tahoma" w:eastAsia="SimSun" w:hAnsi="Tahoma" w:cs="Tahoma"/>
                <w:b w:val="0"/>
                <w:sz w:val="14"/>
                <w:vertAlign w:val="superscript"/>
              </w:rPr>
              <w:t>®</w:t>
            </w:r>
            <w:r w:rsidRPr="004C56C1">
              <w:rPr>
                <w:rFonts w:ascii="Tahoma" w:eastAsia="SimSun" w:hAnsi="Tahoma" w:cs="Tahoma"/>
                <w:b w:val="0"/>
                <w:sz w:val="14"/>
              </w:rPr>
              <w:t xml:space="preserve"> </w:t>
            </w:r>
            <w:bookmarkEnd w:id="29"/>
            <w:r w:rsidRPr="004C56C1">
              <w:rPr>
                <w:rFonts w:ascii="Tahoma" w:eastAsia="SimSun" w:hAnsi="Tahoma" w:cs="Tahoma"/>
                <w:b w:val="0"/>
                <w:sz w:val="14"/>
              </w:rPr>
              <w:t>2013</w:t>
            </w:r>
            <w:bookmarkEnd w:id="30"/>
          </w:p>
        </w:tc>
        <w:tc>
          <w:tcPr>
            <w:tcW w:w="611"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04/10</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widowControl w:val="0"/>
              <w:spacing w:before="40" w:after="40"/>
              <w:rPr>
                <w:rFonts w:ascii="Tahoma" w:eastAsia="SimSun" w:hAnsi="Tahoma" w:cs="Tahoma"/>
                <w:sz w:val="13"/>
              </w:rPr>
            </w:pPr>
          </w:p>
        </w:tc>
      </w:tr>
      <w:tr w:rsidR="008A0F85" w:rsidRPr="004C56C1" w:rsidTr="007174BA">
        <w:trPr>
          <w:cantSplit/>
          <w:trHeight w:val="287"/>
        </w:trPr>
        <w:tc>
          <w:tcPr>
            <w:tcW w:w="2189" w:type="dxa"/>
            <w:tcBorders>
              <w:bottom w:val="single" w:sz="4" w:space="0" w:color="auto"/>
            </w:tcBorders>
            <w:shd w:val="clear" w:color="auto" w:fill="FABF8F"/>
            <w:vAlign w:val="center"/>
          </w:tcPr>
          <w:p w:rsidR="00913A0A" w:rsidRPr="004C56C1" w:rsidRDefault="00913A0A" w:rsidP="002B5271">
            <w:pPr>
              <w:pStyle w:val="Heading2"/>
              <w:spacing w:before="40" w:after="40"/>
              <w:ind w:left="0"/>
              <w:rPr>
                <w:rFonts w:ascii="Tahoma" w:eastAsia="SimSun" w:hAnsi="Tahoma" w:cs="Tahoma"/>
                <w:b w:val="0"/>
                <w:sz w:val="14"/>
              </w:rPr>
            </w:pPr>
            <w:bookmarkStart w:id="31" w:name="_Toc336337854"/>
            <w:bookmarkStart w:id="32" w:name="_Toc370985315"/>
            <w:r w:rsidRPr="004C56C1">
              <w:rPr>
                <w:rFonts w:ascii="Tahoma" w:eastAsia="SimSun" w:hAnsi="Tahoma" w:cs="Tahoma"/>
                <w:b w:val="0"/>
                <w:sz w:val="14"/>
              </w:rPr>
              <w:t xml:space="preserve">Lync </w:t>
            </w:r>
            <w:bookmarkEnd w:id="31"/>
            <w:r w:rsidRPr="004C56C1">
              <w:rPr>
                <w:rFonts w:ascii="Tahoma" w:eastAsia="SimSun" w:hAnsi="Tahoma" w:cs="Tahoma"/>
                <w:b w:val="0"/>
                <w:sz w:val="14"/>
              </w:rPr>
              <w:t>2013</w:t>
            </w:r>
            <w:bookmarkEnd w:id="32"/>
          </w:p>
        </w:tc>
        <w:tc>
          <w:tcPr>
            <w:tcW w:w="611"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Style w:val="EndnoteReference"/>
                <w:rFonts w:eastAsia="SimSun" w:cs="Tahoma"/>
                <w:b w:val="0"/>
                <w:color w:val="0000FF"/>
                <w:sz w:val="13"/>
                <w:szCs w:val="13"/>
                <w:u w:val="single"/>
              </w:rPr>
            </w:pPr>
            <w:bookmarkStart w:id="33" w:name="_Hlt301882262"/>
            <w:bookmarkStart w:id="34" w:name="_Hlt336250688"/>
          </w:p>
        </w:tc>
        <w:bookmarkEnd w:id="33"/>
        <w:bookmarkEnd w:id="34"/>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ST</w:t>
            </w:r>
          </w:p>
        </w:tc>
        <w:tc>
          <w:tcPr>
            <w:tcW w:w="540"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7174BA">
        <w:trPr>
          <w:cantSplit/>
          <w:trHeight w:val="287"/>
        </w:trPr>
        <w:tc>
          <w:tcPr>
            <w:tcW w:w="2189" w:type="dxa"/>
            <w:tcBorders>
              <w:bottom w:val="single" w:sz="4" w:space="0" w:color="auto"/>
            </w:tcBorders>
            <w:shd w:val="clear" w:color="auto" w:fill="auto"/>
            <w:vAlign w:val="center"/>
          </w:tcPr>
          <w:p w:rsidR="00913A0A" w:rsidRPr="004C56C1" w:rsidRDefault="00913A0A" w:rsidP="002B5271">
            <w:pPr>
              <w:pStyle w:val="Heading2"/>
              <w:spacing w:before="40" w:after="40"/>
              <w:ind w:left="0"/>
              <w:rPr>
                <w:rFonts w:ascii="Tahoma" w:eastAsia="SimSun" w:hAnsi="Tahoma" w:cs="Tahoma"/>
                <w:b w:val="0"/>
                <w:sz w:val="14"/>
              </w:rPr>
            </w:pPr>
            <w:bookmarkStart w:id="35" w:name="_Toc336337855"/>
            <w:bookmarkStart w:id="36" w:name="_Toc370985316"/>
            <w:r w:rsidRPr="004C56C1">
              <w:rPr>
                <w:rFonts w:ascii="Tahoma" w:eastAsia="SimSun" w:hAnsi="Tahoma" w:cs="Tahoma"/>
                <w:b w:val="0"/>
                <w:sz w:val="14"/>
              </w:rPr>
              <w:t>Lync for Mac 2011</w:t>
            </w:r>
            <w:bookmarkEnd w:id="35"/>
            <w:bookmarkEnd w:id="36"/>
          </w:p>
        </w:tc>
        <w:tc>
          <w:tcPr>
            <w:tcW w:w="611" w:type="dxa"/>
            <w:tcBorders>
              <w:bottom w:val="single" w:sz="4" w:space="0" w:color="auto"/>
            </w:tcBorders>
            <w:shd w:val="clear" w:color="auto" w:fill="auto"/>
            <w:vAlign w:val="center"/>
          </w:tcPr>
          <w:p w:rsidR="00913A0A" w:rsidRPr="004C56C1" w:rsidRDefault="00231673" w:rsidP="002B5271">
            <w:pPr>
              <w:pStyle w:val="TableText"/>
              <w:widowControl w:val="0"/>
              <w:spacing w:before="40" w:after="40"/>
              <w:rPr>
                <w:rStyle w:val="EndnoteReference"/>
                <w:rFonts w:eastAsia="SimSun" w:cs="Tahoma"/>
                <w:b w:val="0"/>
                <w:color w:val="0000FF"/>
                <w:sz w:val="13"/>
                <w:szCs w:val="13"/>
                <w:u w:val="single"/>
              </w:rPr>
            </w:pPr>
            <w:hyperlink w:anchor="_2_Lync_for" w:history="1">
              <w:r w:rsidR="00311E31" w:rsidRPr="004C56C1">
                <w:rPr>
                  <w:rStyle w:val="Hyperlink"/>
                  <w:rFonts w:eastAsia="SimSun" w:cs="Tahoma"/>
                  <w:b/>
                  <w:sz w:val="13"/>
                  <w:szCs w:val="13"/>
                </w:rPr>
                <w:t>2</w:t>
              </w:r>
            </w:hyperlink>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10/11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widowControl w:val="0"/>
              <w:spacing w:before="40" w:after="40"/>
              <w:rPr>
                <w:rFonts w:ascii="Tahoma" w:eastAsia="SimSun" w:hAnsi="Tahoma" w:cs="Tahoma"/>
                <w:sz w:val="13"/>
              </w:rPr>
            </w:pPr>
          </w:p>
        </w:tc>
      </w:tr>
      <w:tr w:rsidR="008A0F85" w:rsidRPr="004C56C1" w:rsidTr="007174BA">
        <w:trPr>
          <w:cantSplit/>
          <w:trHeight w:val="287"/>
        </w:trPr>
        <w:tc>
          <w:tcPr>
            <w:tcW w:w="2189" w:type="dxa"/>
            <w:tcBorders>
              <w:bottom w:val="single" w:sz="4" w:space="0" w:color="auto"/>
            </w:tcBorders>
            <w:shd w:val="clear" w:color="auto" w:fill="FABF8F"/>
            <w:vAlign w:val="center"/>
          </w:tcPr>
          <w:p w:rsidR="00913A0A" w:rsidRPr="004C56C1" w:rsidRDefault="00913A0A" w:rsidP="002B5271">
            <w:pPr>
              <w:pStyle w:val="Heading2"/>
              <w:spacing w:before="40" w:after="40"/>
              <w:ind w:left="0"/>
              <w:rPr>
                <w:rFonts w:ascii="Tahoma" w:eastAsia="SimSun" w:hAnsi="Tahoma" w:cs="Tahoma"/>
                <w:b w:val="0"/>
                <w:sz w:val="14"/>
              </w:rPr>
            </w:pPr>
            <w:bookmarkStart w:id="37" w:name="_Toc235859737"/>
            <w:bookmarkStart w:id="38" w:name="_Toc336337856"/>
            <w:bookmarkStart w:id="39" w:name="_Toc370985317"/>
            <w:r w:rsidRPr="004C56C1">
              <w:rPr>
                <w:rFonts w:ascii="Tahoma" w:eastAsia="SimSun" w:hAnsi="Tahoma" w:cs="Tahoma"/>
                <w:b w:val="0"/>
                <w:sz w:val="14"/>
              </w:rPr>
              <w:t>MapPoint</w:t>
            </w:r>
            <w:r w:rsidR="005D2895" w:rsidRPr="004C56C1">
              <w:rPr>
                <w:rFonts w:ascii="Tahoma" w:eastAsia="SimSun" w:hAnsi="Tahoma" w:cs="Tahoma"/>
                <w:b w:val="0"/>
                <w:sz w:val="14"/>
                <w:vertAlign w:val="superscript"/>
              </w:rPr>
              <w:t>®</w:t>
            </w:r>
            <w:r w:rsidRPr="004C56C1">
              <w:rPr>
                <w:rFonts w:ascii="Tahoma" w:eastAsia="SimSun" w:hAnsi="Tahoma" w:cs="Tahoma"/>
                <w:b w:val="0"/>
                <w:sz w:val="14"/>
              </w:rPr>
              <w:t xml:space="preserve"> Fleet Edition </w:t>
            </w:r>
            <w:bookmarkEnd w:id="37"/>
            <w:r w:rsidRPr="004C56C1">
              <w:rPr>
                <w:rFonts w:ascii="Tahoma" w:eastAsia="SimSun" w:hAnsi="Tahoma" w:cs="Tahoma"/>
                <w:b w:val="0"/>
                <w:sz w:val="14"/>
              </w:rPr>
              <w:t>2013</w:t>
            </w:r>
            <w:bookmarkEnd w:id="38"/>
            <w:bookmarkEnd w:id="39"/>
          </w:p>
        </w:tc>
        <w:tc>
          <w:tcPr>
            <w:tcW w:w="611"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Style w:val="EndnoteReference"/>
                <w:rFonts w:eastAsia="SimSun" w:cs="Tahoma"/>
                <w:b w:val="0"/>
                <w:color w:val="0000FF"/>
                <w:sz w:val="13"/>
                <w:szCs w:val="13"/>
                <w:u w:val="single"/>
              </w:rPr>
            </w:pP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03/11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4</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8</w:t>
            </w:r>
          </w:p>
        </w:tc>
        <w:tc>
          <w:tcPr>
            <w:tcW w:w="57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6</w:t>
            </w:r>
          </w:p>
        </w:tc>
        <w:tc>
          <w:tcPr>
            <w:tcW w:w="2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6</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4</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8</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4</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7174BA">
        <w:trPr>
          <w:cantSplit/>
          <w:trHeight w:val="323"/>
        </w:trPr>
        <w:tc>
          <w:tcPr>
            <w:tcW w:w="2189" w:type="dxa"/>
            <w:tcBorders>
              <w:bottom w:val="single" w:sz="4" w:space="0" w:color="auto"/>
            </w:tcBorders>
            <w:shd w:val="clear" w:color="auto" w:fill="auto"/>
            <w:vAlign w:val="center"/>
          </w:tcPr>
          <w:p w:rsidR="00913A0A" w:rsidRPr="004C56C1" w:rsidRDefault="00913A0A" w:rsidP="002B5271">
            <w:pPr>
              <w:pStyle w:val="Heading2"/>
              <w:spacing w:before="40" w:after="40"/>
              <w:ind w:left="0"/>
              <w:rPr>
                <w:rFonts w:ascii="Tahoma" w:eastAsia="SimSun" w:hAnsi="Tahoma" w:cs="Tahoma"/>
                <w:b w:val="0"/>
                <w:sz w:val="14"/>
              </w:rPr>
            </w:pPr>
            <w:bookmarkStart w:id="40" w:name="_Toc235859738"/>
            <w:bookmarkStart w:id="41" w:name="_Toc336337857"/>
            <w:bookmarkStart w:id="42" w:name="_Toc370985318"/>
            <w:r w:rsidRPr="004C56C1">
              <w:rPr>
                <w:rFonts w:ascii="Tahoma" w:eastAsia="SimSun" w:hAnsi="Tahoma" w:cs="Tahoma"/>
                <w:b w:val="0"/>
                <w:sz w:val="14"/>
              </w:rPr>
              <w:t>Windows MapPoint</w:t>
            </w:r>
            <w:r w:rsidR="005D2895" w:rsidRPr="004C56C1">
              <w:rPr>
                <w:rFonts w:ascii="Tahoma" w:eastAsia="SimSun" w:hAnsi="Tahoma" w:cs="Tahoma"/>
                <w:b w:val="0"/>
                <w:sz w:val="14"/>
                <w:vertAlign w:val="superscript"/>
              </w:rPr>
              <w:t>®</w:t>
            </w:r>
            <w:r w:rsidRPr="004C56C1">
              <w:rPr>
                <w:rFonts w:ascii="Tahoma" w:eastAsia="SimSun" w:hAnsi="Tahoma" w:cs="Tahoma"/>
                <w:b w:val="0"/>
                <w:sz w:val="14"/>
              </w:rPr>
              <w:t xml:space="preserve"> 2013</w:t>
            </w:r>
            <w:bookmarkEnd w:id="40"/>
            <w:bookmarkEnd w:id="41"/>
            <w:bookmarkEnd w:id="42"/>
          </w:p>
        </w:tc>
        <w:tc>
          <w:tcPr>
            <w:tcW w:w="611"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40"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7174BA">
        <w:trPr>
          <w:cantSplit/>
          <w:trHeight w:val="269"/>
        </w:trPr>
        <w:tc>
          <w:tcPr>
            <w:tcW w:w="2189" w:type="dxa"/>
            <w:tcBorders>
              <w:bottom w:val="single" w:sz="4" w:space="0" w:color="auto"/>
            </w:tcBorders>
            <w:shd w:val="clear" w:color="auto" w:fill="FABF8F"/>
            <w:vAlign w:val="center"/>
          </w:tcPr>
          <w:p w:rsidR="00913A0A" w:rsidRPr="004C56C1" w:rsidRDefault="00913A0A" w:rsidP="002B5271">
            <w:pPr>
              <w:pStyle w:val="Heading2"/>
              <w:spacing w:before="40" w:after="40"/>
              <w:ind w:left="0"/>
              <w:rPr>
                <w:rFonts w:ascii="Tahoma" w:eastAsia="SimSun" w:hAnsi="Tahoma" w:cs="Tahoma"/>
                <w:b w:val="0"/>
                <w:sz w:val="14"/>
              </w:rPr>
            </w:pPr>
            <w:bookmarkStart w:id="43" w:name="_Toc336337858"/>
            <w:bookmarkStart w:id="44" w:name="_Toc370985319"/>
            <w:r w:rsidRPr="004C56C1">
              <w:rPr>
                <w:rFonts w:ascii="Tahoma" w:eastAsia="SimSun" w:hAnsi="Tahoma" w:cs="Tahoma"/>
                <w:b w:val="0"/>
                <w:sz w:val="14"/>
              </w:rPr>
              <w:t xml:space="preserve">MSDN </w:t>
            </w:r>
            <w:r w:rsidRPr="004C56C1">
              <w:rPr>
                <w:rFonts w:ascii="Tahoma" w:eastAsia="SimSun" w:hAnsi="Tahoma" w:cs="Tahoma"/>
                <w:b w:val="0"/>
                <w:sz w:val="14"/>
              </w:rPr>
              <w:t>操作系统</w:t>
            </w:r>
            <w:bookmarkEnd w:id="43"/>
            <w:bookmarkEnd w:id="44"/>
          </w:p>
        </w:tc>
        <w:tc>
          <w:tcPr>
            <w:tcW w:w="611" w:type="dxa"/>
            <w:tcBorders>
              <w:bottom w:val="single" w:sz="4" w:space="0" w:color="auto"/>
            </w:tcBorders>
            <w:shd w:val="clear" w:color="auto" w:fill="FABF8F"/>
            <w:vAlign w:val="center"/>
          </w:tcPr>
          <w:p w:rsidR="00913A0A" w:rsidRPr="004C56C1" w:rsidRDefault="00231673" w:rsidP="002B5271">
            <w:pPr>
              <w:pStyle w:val="TableText"/>
              <w:widowControl w:val="0"/>
              <w:spacing w:before="40" w:after="40"/>
              <w:rPr>
                <w:rStyle w:val="EndnoteReference"/>
                <w:rFonts w:eastAsia="SimSun" w:cs="Tahoma"/>
                <w:b w:val="0"/>
                <w:color w:val="0000FF"/>
                <w:sz w:val="13"/>
                <w:szCs w:val="13"/>
                <w:u w:val="single"/>
              </w:rPr>
            </w:pPr>
            <w:hyperlink w:anchor="_3_MSDN_操作系统" w:history="1">
              <w:r w:rsidR="00311E31" w:rsidRPr="004C56C1">
                <w:rPr>
                  <w:rStyle w:val="Hyperlink"/>
                  <w:rFonts w:eastAsia="SimSun" w:cs="Tahoma"/>
                  <w:b/>
                  <w:sz w:val="13"/>
                  <w:szCs w:val="13"/>
                </w:rPr>
                <w:t>3</w:t>
              </w:r>
            </w:hyperlink>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01/06</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5</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4</w:t>
            </w:r>
          </w:p>
        </w:tc>
        <w:tc>
          <w:tcPr>
            <w:tcW w:w="57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w:t>
            </w:r>
          </w:p>
        </w:tc>
        <w:tc>
          <w:tcPr>
            <w:tcW w:w="2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c>
          <w:tcPr>
            <w:tcW w:w="540"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rPr>
            </w:pPr>
            <w:r w:rsidRPr="004C56C1">
              <w:rPr>
                <w:rFonts w:ascii="Tahoma" w:eastAsia="SimSun" w:hAnsi="Tahoma" w:cs="Tahoma"/>
                <w:sz w:val="13"/>
              </w:rPr>
              <w:t>OL/SA/</w:t>
            </w:r>
          </w:p>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OV</w:t>
            </w:r>
          </w:p>
        </w:tc>
        <w:tc>
          <w:tcPr>
            <w:tcW w:w="360" w:type="dxa"/>
            <w:tcBorders>
              <w:bottom w:val="single" w:sz="4" w:space="0" w:color="auto"/>
            </w:tcBorders>
            <w:shd w:val="clear" w:color="auto" w:fill="FABF8F"/>
          </w:tcPr>
          <w:p w:rsidR="00913A0A" w:rsidRPr="004C56C1" w:rsidRDefault="00913A0A" w:rsidP="002B5271">
            <w:pPr>
              <w:pStyle w:val="TableText"/>
              <w:spacing w:before="40" w:after="40"/>
              <w:rPr>
                <w:rFonts w:ascii="Tahoma" w:eastAsia="SimSun" w:hAnsi="Tahoma" w:cs="Tahoma"/>
                <w:sz w:val="13"/>
              </w:rPr>
            </w:pPr>
          </w:p>
        </w:tc>
      </w:tr>
      <w:tr w:rsidR="00913A0A" w:rsidRPr="004C56C1" w:rsidTr="007174BA">
        <w:trPr>
          <w:cantSplit/>
          <w:trHeight w:val="287"/>
        </w:trPr>
        <w:tc>
          <w:tcPr>
            <w:tcW w:w="2189" w:type="dxa"/>
            <w:tcBorders>
              <w:bottom w:val="single" w:sz="4" w:space="0" w:color="auto"/>
            </w:tcBorders>
            <w:shd w:val="clear" w:color="auto" w:fill="auto"/>
            <w:vAlign w:val="center"/>
          </w:tcPr>
          <w:p w:rsidR="00913A0A" w:rsidRPr="004C56C1" w:rsidRDefault="00913A0A" w:rsidP="002B5271">
            <w:pPr>
              <w:pStyle w:val="Heading2"/>
              <w:spacing w:before="40" w:after="40"/>
              <w:ind w:left="0"/>
              <w:rPr>
                <w:rFonts w:ascii="Tahoma" w:eastAsia="SimSun" w:hAnsi="Tahoma" w:cs="Tahoma"/>
                <w:b w:val="0"/>
                <w:bCs/>
                <w:sz w:val="14"/>
                <w:szCs w:val="14"/>
              </w:rPr>
            </w:pPr>
            <w:bookmarkStart w:id="45" w:name="_Toc370985320"/>
            <w:r w:rsidRPr="004C56C1">
              <w:rPr>
                <w:rFonts w:ascii="Tahoma" w:eastAsia="SimSun" w:hAnsi="Tahoma" w:cs="Tahoma"/>
                <w:b w:val="0"/>
                <w:bCs/>
                <w:sz w:val="14"/>
                <w:szCs w:val="14"/>
              </w:rPr>
              <w:t xml:space="preserve">MSDN </w:t>
            </w:r>
            <w:r w:rsidRPr="004C56C1">
              <w:rPr>
                <w:rFonts w:ascii="Tahoma" w:eastAsia="SimSun" w:hAnsi="Tahoma" w:cs="Tahoma"/>
                <w:b w:val="0"/>
                <w:bCs/>
                <w:sz w:val="14"/>
                <w:szCs w:val="14"/>
              </w:rPr>
              <w:t>平台</w:t>
            </w:r>
            <w:bookmarkEnd w:id="45"/>
          </w:p>
        </w:tc>
        <w:tc>
          <w:tcPr>
            <w:tcW w:w="611" w:type="dxa"/>
            <w:tcBorders>
              <w:bottom w:val="single" w:sz="4" w:space="0" w:color="auto"/>
            </w:tcBorders>
            <w:shd w:val="clear" w:color="auto" w:fill="auto"/>
            <w:vAlign w:val="center"/>
          </w:tcPr>
          <w:p w:rsidR="00913A0A" w:rsidRPr="004C56C1" w:rsidRDefault="00231673" w:rsidP="002B5271">
            <w:pPr>
              <w:pStyle w:val="TableText"/>
              <w:widowControl w:val="0"/>
              <w:spacing w:before="40" w:after="40"/>
              <w:rPr>
                <w:rFonts w:eastAsia="SimSun" w:cs="Tahoma"/>
              </w:rPr>
            </w:pPr>
            <w:hyperlink w:anchor="_4_MSDN_平台" w:history="1">
              <w:r w:rsidR="00311E31" w:rsidRPr="004C56C1">
                <w:rPr>
                  <w:rStyle w:val="Hyperlink"/>
                  <w:rFonts w:eastAsia="SimSun" w:cs="Tahoma"/>
                  <w:b/>
                  <w:sz w:val="13"/>
                  <w:szCs w:val="13"/>
                </w:rPr>
                <w:t>4</w:t>
              </w:r>
            </w:hyperlink>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06/13</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12</w:t>
            </w:r>
          </w:p>
        </w:tc>
        <w:tc>
          <w:tcPr>
            <w:tcW w:w="57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9</w:t>
            </w:r>
          </w:p>
        </w:tc>
        <w:tc>
          <w:tcPr>
            <w:tcW w:w="2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9</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6</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6</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Del="000365B0"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（仅</w:t>
            </w:r>
            <w:r w:rsidRPr="004C56C1">
              <w:rPr>
                <w:rFonts w:ascii="Tahoma" w:eastAsia="SimSun" w:hAnsi="Tahoma" w:cs="Tahoma"/>
                <w:sz w:val="13"/>
              </w:rPr>
              <w:t xml:space="preserve"> </w:t>
            </w:r>
            <w:r w:rsidR="00BE7A81" w:rsidRPr="004C56C1">
              <w:rPr>
                <w:rFonts w:ascii="Tahoma" w:eastAsia="SimSun" w:hAnsi="Tahoma" w:cs="Tahoma"/>
                <w:sz w:val="13"/>
              </w:rPr>
              <w:br/>
            </w:r>
            <w:r w:rsidRPr="004C56C1">
              <w:rPr>
                <w:rFonts w:ascii="Tahoma" w:eastAsia="SimSun" w:hAnsi="Tahoma" w:cs="Tahoma"/>
                <w:sz w:val="13"/>
              </w:rPr>
              <w:t>EES</w:t>
            </w:r>
            <w:r w:rsidRPr="004C56C1">
              <w:rPr>
                <w:rFonts w:ascii="Tahoma" w:eastAsia="SimSun" w:hAnsi="Tahoma" w:cs="Tahoma"/>
                <w:sz w:val="13"/>
              </w:rPr>
              <w:t>）</w:t>
            </w:r>
          </w:p>
        </w:tc>
        <w:tc>
          <w:tcPr>
            <w:tcW w:w="540"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OL/SA/OV</w:t>
            </w:r>
          </w:p>
        </w:tc>
        <w:tc>
          <w:tcPr>
            <w:tcW w:w="360" w:type="dxa"/>
            <w:tcBorders>
              <w:bottom w:val="single" w:sz="4" w:space="0" w:color="auto"/>
            </w:tcBorders>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STP</w:t>
            </w:r>
          </w:p>
        </w:tc>
      </w:tr>
      <w:tr w:rsidR="008A0F85" w:rsidRPr="004C56C1" w:rsidTr="007174BA">
        <w:trPr>
          <w:cantSplit/>
          <w:trHeight w:val="287"/>
        </w:trPr>
        <w:tc>
          <w:tcPr>
            <w:tcW w:w="2189" w:type="dxa"/>
            <w:tcBorders>
              <w:bottom w:val="single" w:sz="4" w:space="0" w:color="auto"/>
            </w:tcBorders>
            <w:shd w:val="clear" w:color="auto" w:fill="FABF8F"/>
            <w:vAlign w:val="center"/>
          </w:tcPr>
          <w:p w:rsidR="00913A0A" w:rsidRPr="004C56C1" w:rsidRDefault="00913A0A" w:rsidP="002B5271">
            <w:pPr>
              <w:pStyle w:val="Heading2"/>
              <w:spacing w:before="40" w:after="40"/>
              <w:ind w:left="0"/>
              <w:rPr>
                <w:rFonts w:ascii="Tahoma" w:eastAsia="SimSun" w:hAnsi="Tahoma" w:cs="Tahoma"/>
                <w:b w:val="0"/>
                <w:sz w:val="14"/>
              </w:rPr>
            </w:pPr>
            <w:bookmarkStart w:id="46" w:name="_Toc336337860"/>
            <w:bookmarkStart w:id="47" w:name="_Toc370985321"/>
            <w:r w:rsidRPr="004C56C1">
              <w:rPr>
                <w:rFonts w:ascii="Tahoma" w:eastAsia="SimSun" w:hAnsi="Tahoma" w:cs="Tahoma"/>
                <w:b w:val="0"/>
                <w:sz w:val="14"/>
              </w:rPr>
              <w:t xml:space="preserve">Office 365 </w:t>
            </w:r>
            <w:r w:rsidRPr="004C56C1">
              <w:rPr>
                <w:rFonts w:ascii="Tahoma" w:eastAsia="SimSun" w:hAnsi="Tahoma" w:cs="Tahoma"/>
                <w:b w:val="0"/>
                <w:sz w:val="14"/>
              </w:rPr>
              <w:t>教育版</w:t>
            </w:r>
            <w:r w:rsidRPr="004C56C1">
              <w:rPr>
                <w:rFonts w:ascii="Tahoma" w:eastAsia="SimSun" w:hAnsi="Tahoma" w:cs="Tahoma"/>
                <w:b w:val="0"/>
                <w:sz w:val="14"/>
              </w:rPr>
              <w:t xml:space="preserve"> A3</w:t>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46"/>
            <w:bookmarkEnd w:id="47"/>
          </w:p>
        </w:tc>
        <w:tc>
          <w:tcPr>
            <w:tcW w:w="611" w:type="dxa"/>
            <w:tcBorders>
              <w:bottom w:val="single" w:sz="4" w:space="0" w:color="auto"/>
            </w:tcBorders>
            <w:shd w:val="clear" w:color="auto" w:fill="FABF8F"/>
            <w:vAlign w:val="center"/>
          </w:tcPr>
          <w:p w:rsidR="00913A0A" w:rsidRPr="004C56C1" w:rsidRDefault="00231673" w:rsidP="002B5271">
            <w:pPr>
              <w:pStyle w:val="TableText"/>
              <w:widowControl w:val="0"/>
              <w:spacing w:before="40" w:after="40"/>
              <w:rPr>
                <w:rFonts w:eastAsia="SimSun" w:cs="Tahoma"/>
                <w:b/>
                <w:color w:val="0000FF"/>
                <w:sz w:val="13"/>
                <w:szCs w:val="13"/>
                <w:u w:val="single"/>
              </w:rPr>
            </w:pPr>
            <w:hyperlink w:anchor="_5_Office_365_1" w:history="1">
              <w:r w:rsidR="00311E31" w:rsidRPr="004C56C1">
                <w:rPr>
                  <w:rStyle w:val="Hyperlink"/>
                  <w:rFonts w:eastAsia="SimSun" w:cs="Tahoma"/>
                  <w:b/>
                  <w:sz w:val="13"/>
                  <w:szCs w:val="13"/>
                </w:rPr>
                <w:t>5</w:t>
              </w:r>
            </w:hyperlink>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7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2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C56C1" w:rsidDel="000365B0"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EOLS</w:t>
            </w:r>
            <w:r w:rsidR="001134F3" w:rsidRPr="004C56C1">
              <w:rPr>
                <w:rFonts w:ascii="Tahoma" w:eastAsia="SimSun" w:hAnsi="Tahoma" w:cs="Tahoma"/>
                <w:sz w:val="13"/>
              </w:rPr>
              <w:br/>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r w:rsidRPr="004C56C1">
              <w:rPr>
                <w:rFonts w:ascii="Tahoma" w:eastAsia="SimSun" w:hAnsi="Tahoma" w:cs="Tahoma"/>
                <w:sz w:val="13"/>
              </w:rPr>
              <w:t>A (OVS-ES)</w:t>
            </w:r>
          </w:p>
        </w:tc>
        <w:tc>
          <w:tcPr>
            <w:tcW w:w="540"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OL</w:t>
            </w:r>
          </w:p>
        </w:tc>
        <w:tc>
          <w:tcPr>
            <w:tcW w:w="360" w:type="dxa"/>
            <w:tcBorders>
              <w:bottom w:val="single" w:sz="4" w:space="0" w:color="auto"/>
            </w:tcBorders>
            <w:shd w:val="clear" w:color="auto" w:fill="FABF8F"/>
          </w:tcPr>
          <w:p w:rsidR="00913A0A" w:rsidRPr="004C56C1" w:rsidRDefault="00913A0A" w:rsidP="002B5271">
            <w:pPr>
              <w:pStyle w:val="TableText"/>
              <w:widowControl w:val="0"/>
              <w:spacing w:before="40" w:after="40"/>
              <w:rPr>
                <w:rFonts w:ascii="Tahoma" w:eastAsia="SimSun" w:hAnsi="Tahoma" w:cs="Tahoma"/>
                <w:sz w:val="13"/>
              </w:rPr>
            </w:pPr>
          </w:p>
        </w:tc>
      </w:tr>
      <w:tr w:rsidR="00913A0A" w:rsidRPr="004C56C1" w:rsidTr="007174BA">
        <w:trPr>
          <w:cantSplit/>
          <w:trHeight w:val="287"/>
        </w:trPr>
        <w:tc>
          <w:tcPr>
            <w:tcW w:w="2189" w:type="dxa"/>
            <w:tcBorders>
              <w:bottom w:val="single" w:sz="4" w:space="0" w:color="auto"/>
            </w:tcBorders>
            <w:shd w:val="clear" w:color="auto" w:fill="auto"/>
            <w:vAlign w:val="center"/>
          </w:tcPr>
          <w:p w:rsidR="00913A0A" w:rsidRPr="004C56C1" w:rsidRDefault="00913A0A" w:rsidP="002B5271">
            <w:pPr>
              <w:pStyle w:val="Heading2"/>
              <w:spacing w:before="40" w:after="40"/>
              <w:ind w:left="0"/>
              <w:rPr>
                <w:rFonts w:ascii="Tahoma" w:eastAsia="SimSun" w:hAnsi="Tahoma" w:cs="Tahoma"/>
                <w:b w:val="0"/>
                <w:sz w:val="14"/>
              </w:rPr>
            </w:pPr>
            <w:bookmarkStart w:id="48" w:name="_Toc370985322"/>
            <w:r w:rsidRPr="004C56C1">
              <w:rPr>
                <w:rFonts w:ascii="Tahoma" w:eastAsia="SimSun" w:hAnsi="Tahoma" w:cs="Tahoma"/>
                <w:b w:val="0"/>
                <w:sz w:val="14"/>
              </w:rPr>
              <w:t xml:space="preserve">Office 365 </w:t>
            </w:r>
            <w:r w:rsidRPr="004C56C1">
              <w:rPr>
                <w:rFonts w:ascii="Tahoma" w:eastAsia="SimSun" w:hAnsi="Tahoma" w:cs="Tahoma"/>
                <w:b w:val="0"/>
                <w:sz w:val="14"/>
              </w:rPr>
              <w:t>教育版</w:t>
            </w:r>
            <w:r w:rsidRPr="004C56C1">
              <w:rPr>
                <w:rFonts w:ascii="Tahoma" w:eastAsia="SimSun" w:hAnsi="Tahoma" w:cs="Tahoma"/>
                <w:b w:val="0"/>
                <w:sz w:val="14"/>
              </w:rPr>
              <w:t xml:space="preserve"> A4</w:t>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48"/>
          </w:p>
        </w:tc>
        <w:tc>
          <w:tcPr>
            <w:tcW w:w="611" w:type="dxa"/>
            <w:tcBorders>
              <w:bottom w:val="single" w:sz="4" w:space="0" w:color="auto"/>
            </w:tcBorders>
            <w:shd w:val="clear" w:color="auto" w:fill="auto"/>
            <w:vAlign w:val="center"/>
          </w:tcPr>
          <w:p w:rsidR="00913A0A" w:rsidRPr="004C56C1" w:rsidRDefault="00231673" w:rsidP="002B5271">
            <w:pPr>
              <w:pStyle w:val="TableText"/>
              <w:widowControl w:val="0"/>
              <w:spacing w:before="40" w:after="40"/>
              <w:rPr>
                <w:rFonts w:eastAsia="SimSun" w:cs="Tahoma"/>
              </w:rPr>
            </w:pPr>
            <w:hyperlink w:anchor="_5_Office_365_1" w:history="1">
              <w:r w:rsidR="00311E31" w:rsidRPr="004C56C1">
                <w:rPr>
                  <w:rStyle w:val="Hyperlink"/>
                  <w:rFonts w:eastAsia="SimSun" w:cs="Tahoma"/>
                  <w:b/>
                  <w:sz w:val="13"/>
                  <w:szCs w:val="13"/>
                </w:rPr>
                <w:t>5</w:t>
              </w:r>
            </w:hyperlink>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7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2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7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EOLS</w:t>
            </w:r>
            <w:r w:rsidR="001134F3" w:rsidRPr="004C56C1">
              <w:rPr>
                <w:rFonts w:ascii="Tahoma" w:eastAsia="SimSun" w:hAnsi="Tahoma" w:cs="Tahoma"/>
                <w:sz w:val="13"/>
              </w:rPr>
              <w:br/>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40"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widowControl w:val="0"/>
              <w:spacing w:before="40" w:after="40"/>
              <w:rPr>
                <w:rFonts w:ascii="Tahoma" w:eastAsia="SimSun" w:hAnsi="Tahoma" w:cs="Tahoma"/>
                <w:sz w:val="13"/>
              </w:rPr>
            </w:pPr>
          </w:p>
        </w:tc>
      </w:tr>
      <w:tr w:rsidR="008A0F85" w:rsidRPr="004C56C1" w:rsidTr="007174BA">
        <w:trPr>
          <w:cantSplit/>
          <w:trHeight w:val="287"/>
        </w:trPr>
        <w:tc>
          <w:tcPr>
            <w:tcW w:w="2189" w:type="dxa"/>
            <w:tcBorders>
              <w:bottom w:val="single" w:sz="4" w:space="0" w:color="auto"/>
            </w:tcBorders>
            <w:shd w:val="clear" w:color="auto" w:fill="FABF8F"/>
            <w:vAlign w:val="center"/>
          </w:tcPr>
          <w:p w:rsidR="00913A0A" w:rsidRPr="004C56C1" w:rsidRDefault="00913A0A" w:rsidP="002B5271">
            <w:pPr>
              <w:pStyle w:val="Heading2"/>
              <w:spacing w:before="40" w:after="40"/>
              <w:ind w:left="0"/>
              <w:rPr>
                <w:rFonts w:ascii="Tahoma" w:eastAsia="SimSun" w:hAnsi="Tahoma" w:cs="Tahoma"/>
                <w:b w:val="0"/>
                <w:sz w:val="14"/>
              </w:rPr>
            </w:pPr>
            <w:bookmarkStart w:id="49" w:name="_Toc370985323"/>
            <w:r w:rsidRPr="004C56C1">
              <w:rPr>
                <w:rFonts w:ascii="Tahoma" w:eastAsia="SimSun" w:hAnsi="Tahoma" w:cs="Tahoma"/>
                <w:b w:val="0"/>
                <w:sz w:val="14"/>
              </w:rPr>
              <w:t>Office 365 Midsize Business</w:t>
            </w:r>
            <w:r w:rsidR="001134F3" w:rsidRPr="004C56C1">
              <w:rPr>
                <w:rFonts w:ascii="Tahoma" w:eastAsia="SimSun" w:hAnsi="Tahoma" w:cs="Tahoma"/>
                <w:b w:val="0"/>
                <w:sz w:val="14"/>
              </w:rPr>
              <w:br/>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49"/>
          </w:p>
        </w:tc>
        <w:tc>
          <w:tcPr>
            <w:tcW w:w="611" w:type="dxa"/>
            <w:tcBorders>
              <w:bottom w:val="single" w:sz="4" w:space="0" w:color="auto"/>
            </w:tcBorders>
            <w:shd w:val="clear" w:color="auto" w:fill="FABF8F"/>
            <w:vAlign w:val="center"/>
          </w:tcPr>
          <w:p w:rsidR="00913A0A" w:rsidRPr="004C56C1" w:rsidRDefault="00231673" w:rsidP="002B5271">
            <w:pPr>
              <w:pStyle w:val="TableText"/>
              <w:widowControl w:val="0"/>
              <w:spacing w:before="40" w:after="40"/>
              <w:rPr>
                <w:rFonts w:eastAsia="SimSun" w:cs="Tahoma"/>
                <w:b/>
                <w:sz w:val="13"/>
                <w:szCs w:val="13"/>
              </w:rPr>
            </w:pPr>
            <w:hyperlink w:anchor="_7_Office_365" w:history="1">
              <w:r w:rsidR="00311E31" w:rsidRPr="004C56C1">
                <w:rPr>
                  <w:rStyle w:val="Hyperlink"/>
                  <w:rFonts w:eastAsia="SimSun" w:cs="Tahoma"/>
                  <w:b/>
                  <w:sz w:val="13"/>
                  <w:szCs w:val="13"/>
                </w:rPr>
                <w:t>6</w:t>
              </w:r>
            </w:hyperlink>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7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2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360" w:type="dxa"/>
            <w:tcBorders>
              <w:bottom w:val="single" w:sz="4" w:space="0" w:color="auto"/>
            </w:tcBorders>
            <w:shd w:val="clear" w:color="auto" w:fill="FABF8F"/>
          </w:tcPr>
          <w:p w:rsidR="00913A0A" w:rsidRPr="004C56C1" w:rsidRDefault="00913A0A" w:rsidP="002B5271">
            <w:pPr>
              <w:pStyle w:val="TableText"/>
              <w:widowControl w:val="0"/>
              <w:spacing w:before="40" w:after="40"/>
              <w:rPr>
                <w:rFonts w:ascii="Tahoma" w:eastAsia="SimSun" w:hAnsi="Tahoma" w:cs="Tahoma"/>
                <w:sz w:val="13"/>
              </w:rPr>
            </w:pPr>
          </w:p>
        </w:tc>
      </w:tr>
      <w:tr w:rsidR="008A0F85" w:rsidRPr="004C56C1" w:rsidTr="007174BA">
        <w:trPr>
          <w:cantSplit/>
          <w:trHeight w:val="287"/>
        </w:trPr>
        <w:tc>
          <w:tcPr>
            <w:tcW w:w="2189" w:type="dxa"/>
            <w:tcBorders>
              <w:bottom w:val="single" w:sz="4" w:space="0" w:color="auto"/>
            </w:tcBorders>
            <w:shd w:val="clear" w:color="auto" w:fill="FFFFFF" w:themeFill="background1"/>
            <w:vAlign w:val="center"/>
          </w:tcPr>
          <w:p w:rsidR="00913A0A" w:rsidRPr="004C56C1" w:rsidRDefault="00913A0A" w:rsidP="002B5271">
            <w:pPr>
              <w:pStyle w:val="Heading2"/>
              <w:spacing w:before="40" w:after="40"/>
              <w:ind w:left="0"/>
              <w:rPr>
                <w:rFonts w:ascii="Tahoma" w:eastAsia="SimSun" w:hAnsi="Tahoma" w:cs="Tahoma"/>
                <w:b w:val="0"/>
                <w:sz w:val="14"/>
              </w:rPr>
            </w:pPr>
            <w:bookmarkStart w:id="50" w:name="_Toc370985324"/>
            <w:r w:rsidRPr="004C56C1">
              <w:rPr>
                <w:rFonts w:ascii="Tahoma" w:eastAsia="SimSun" w:hAnsi="Tahoma" w:cs="Tahoma"/>
                <w:b w:val="0"/>
                <w:sz w:val="14"/>
              </w:rPr>
              <w:t xml:space="preserve">Office 365 </w:t>
            </w:r>
            <w:r w:rsidRPr="004C56C1">
              <w:rPr>
                <w:rFonts w:ascii="Tahoma" w:eastAsia="SimSun" w:hAnsi="Tahoma" w:cs="Tahoma"/>
                <w:b w:val="0"/>
                <w:sz w:val="14"/>
              </w:rPr>
              <w:t>企业版</w:t>
            </w:r>
            <w:r w:rsidRPr="004C56C1">
              <w:rPr>
                <w:rFonts w:ascii="Tahoma" w:eastAsia="SimSun" w:hAnsi="Tahoma" w:cs="Tahoma"/>
                <w:b w:val="0"/>
                <w:sz w:val="14"/>
              </w:rPr>
              <w:t xml:space="preserve"> E3</w:t>
            </w:r>
            <w:r w:rsidRPr="004C56C1">
              <w:rPr>
                <w:rFonts w:ascii="Tahoma" w:eastAsia="SimSun" w:hAnsi="Tahoma" w:cs="Tahoma"/>
                <w:b w:val="0"/>
                <w:sz w:val="14"/>
              </w:rPr>
              <w:t>，</w:t>
            </w:r>
            <w:r w:rsidRPr="004C56C1">
              <w:rPr>
                <w:rFonts w:ascii="Tahoma" w:eastAsia="SimSun" w:hAnsi="Tahoma" w:cs="Tahoma"/>
                <w:b w:val="0"/>
                <w:sz w:val="14"/>
              </w:rPr>
              <w:t>E4 Add-on</w:t>
            </w:r>
            <w:r w:rsidR="001134F3" w:rsidRPr="004C56C1">
              <w:rPr>
                <w:rFonts w:ascii="Tahoma" w:eastAsia="SimSun" w:hAnsi="Tahoma" w:cs="Tahoma"/>
                <w:b w:val="0"/>
                <w:sz w:val="14"/>
              </w:rPr>
              <w:br/>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50"/>
          </w:p>
        </w:tc>
        <w:tc>
          <w:tcPr>
            <w:tcW w:w="611" w:type="dxa"/>
            <w:tcBorders>
              <w:bottom w:val="single" w:sz="4" w:space="0" w:color="auto"/>
            </w:tcBorders>
            <w:shd w:val="clear" w:color="auto" w:fill="FFFFFF" w:themeFill="background1"/>
            <w:vAlign w:val="center"/>
          </w:tcPr>
          <w:p w:rsidR="00913A0A" w:rsidRPr="004C56C1" w:rsidRDefault="00231673" w:rsidP="002B5271">
            <w:pPr>
              <w:pStyle w:val="TableText"/>
              <w:widowControl w:val="0"/>
              <w:spacing w:before="40" w:after="40"/>
              <w:rPr>
                <w:rFonts w:eastAsia="SimSun" w:cs="Tahoma"/>
                <w:b/>
                <w:sz w:val="13"/>
                <w:szCs w:val="13"/>
              </w:rPr>
            </w:pPr>
            <w:hyperlink w:anchor="_7_Add-on_User" w:history="1">
              <w:r w:rsidR="00311E31" w:rsidRPr="004C56C1">
                <w:rPr>
                  <w:rStyle w:val="Hyperlink"/>
                  <w:rFonts w:eastAsia="SimSun" w:cs="Tahoma"/>
                  <w:b/>
                  <w:sz w:val="13"/>
                  <w:szCs w:val="13"/>
                </w:rPr>
                <w:t>7</w:t>
              </w:r>
            </w:hyperlink>
          </w:p>
        </w:tc>
        <w:tc>
          <w:tcPr>
            <w:tcW w:w="429"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74"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284"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784"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shd w:val="clear" w:color="auto" w:fill="FFFFFF" w:themeFill="background1"/>
          </w:tcPr>
          <w:p w:rsidR="00913A0A" w:rsidRPr="004C56C1" w:rsidRDefault="00913A0A" w:rsidP="002B5271">
            <w:pPr>
              <w:pStyle w:val="TableText"/>
              <w:widowControl w:val="0"/>
              <w:spacing w:before="40" w:after="40"/>
              <w:rPr>
                <w:rFonts w:ascii="Tahoma" w:eastAsia="SimSun" w:hAnsi="Tahoma" w:cs="Tahoma"/>
                <w:sz w:val="13"/>
              </w:rPr>
            </w:pPr>
          </w:p>
        </w:tc>
      </w:tr>
      <w:tr w:rsidR="000956ED" w:rsidRPr="004C56C1" w:rsidTr="007174BA">
        <w:trPr>
          <w:cantSplit/>
          <w:trHeight w:val="287"/>
        </w:trPr>
        <w:tc>
          <w:tcPr>
            <w:tcW w:w="2189" w:type="dxa"/>
            <w:tcBorders>
              <w:bottom w:val="single" w:sz="4" w:space="0" w:color="auto"/>
            </w:tcBorders>
            <w:shd w:val="clear" w:color="auto" w:fill="FABF8F"/>
            <w:vAlign w:val="center"/>
          </w:tcPr>
          <w:p w:rsidR="000956ED" w:rsidRPr="004C56C1" w:rsidRDefault="000956ED" w:rsidP="002B5271">
            <w:pPr>
              <w:pStyle w:val="Heading2"/>
              <w:spacing w:before="40" w:after="40"/>
              <w:ind w:left="0"/>
              <w:rPr>
                <w:rFonts w:ascii="Tahoma" w:eastAsia="SimSun" w:hAnsi="Tahoma" w:cs="Tahoma"/>
                <w:b w:val="0"/>
                <w:sz w:val="14"/>
              </w:rPr>
            </w:pPr>
            <w:bookmarkStart w:id="51" w:name="_Toc291024473"/>
            <w:bookmarkStart w:id="52" w:name="_Toc336337862"/>
            <w:bookmarkStart w:id="53" w:name="_Toc370985325"/>
            <w:r w:rsidRPr="004C56C1">
              <w:rPr>
                <w:rFonts w:ascii="Tahoma" w:eastAsia="SimSun" w:hAnsi="Tahoma" w:cs="Tahoma"/>
                <w:b w:val="0"/>
                <w:sz w:val="14"/>
              </w:rPr>
              <w:t xml:space="preserve">Office 365 </w:t>
            </w:r>
            <w:r w:rsidRPr="004C56C1">
              <w:rPr>
                <w:rFonts w:ascii="Tahoma" w:eastAsia="SimSun" w:hAnsi="Tahoma" w:cs="Tahoma"/>
                <w:b w:val="0"/>
                <w:sz w:val="14"/>
              </w:rPr>
              <w:t>企业版</w:t>
            </w:r>
            <w:r w:rsidRPr="004C56C1">
              <w:rPr>
                <w:rFonts w:ascii="Tahoma" w:eastAsia="SimSun" w:hAnsi="Tahoma" w:cs="Tahoma"/>
                <w:b w:val="0"/>
                <w:sz w:val="14"/>
              </w:rPr>
              <w:t xml:space="preserve"> E3</w:t>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51"/>
            <w:bookmarkEnd w:id="52"/>
            <w:bookmarkEnd w:id="53"/>
          </w:p>
        </w:tc>
        <w:tc>
          <w:tcPr>
            <w:tcW w:w="611" w:type="dxa"/>
            <w:tcBorders>
              <w:bottom w:val="single" w:sz="4" w:space="0" w:color="auto"/>
            </w:tcBorders>
            <w:shd w:val="clear" w:color="auto" w:fill="FABF8F"/>
            <w:vAlign w:val="center"/>
          </w:tcPr>
          <w:p w:rsidR="000956ED" w:rsidRPr="004C56C1" w:rsidRDefault="00231673" w:rsidP="002B5271">
            <w:pPr>
              <w:pStyle w:val="TableText"/>
              <w:widowControl w:val="0"/>
              <w:spacing w:before="40" w:after="40"/>
              <w:rPr>
                <w:rFonts w:eastAsia="SimSun" w:cs="Tahoma"/>
                <w:b/>
                <w:color w:val="0000FF"/>
                <w:sz w:val="13"/>
                <w:szCs w:val="13"/>
                <w:u w:val="single"/>
              </w:rPr>
            </w:pPr>
            <w:hyperlink w:anchor="_7_Office_365_1" w:history="1">
              <w:r w:rsidR="00311E31" w:rsidRPr="004C56C1">
                <w:rPr>
                  <w:rStyle w:val="Hyperlink"/>
                  <w:rFonts w:eastAsia="SimSun"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0956ED" w:rsidRPr="004C56C1" w:rsidRDefault="000956ED"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rsidR="000956ED" w:rsidRPr="004C56C1" w:rsidRDefault="000956ED"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0956ED" w:rsidRPr="004C56C1" w:rsidRDefault="000956ED"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0956ED" w:rsidRPr="004C56C1" w:rsidRDefault="000956ED"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0956ED" w:rsidRPr="004C56C1" w:rsidRDefault="000956ED" w:rsidP="002B5271">
            <w:pPr>
              <w:pStyle w:val="TableText"/>
              <w:widowControl w:val="0"/>
              <w:spacing w:before="40" w:after="40"/>
              <w:rPr>
                <w:rFonts w:ascii="Tahoma" w:eastAsia="SimSun" w:hAnsi="Tahoma" w:cs="Tahoma"/>
                <w:sz w:val="13"/>
              </w:rPr>
            </w:pPr>
          </w:p>
        </w:tc>
        <w:tc>
          <w:tcPr>
            <w:tcW w:w="574" w:type="dxa"/>
            <w:tcBorders>
              <w:bottom w:val="single" w:sz="4" w:space="0" w:color="auto"/>
            </w:tcBorders>
            <w:shd w:val="clear" w:color="auto" w:fill="FABF8F"/>
            <w:vAlign w:val="center"/>
          </w:tcPr>
          <w:p w:rsidR="000956ED" w:rsidRPr="004C56C1" w:rsidRDefault="000956ED" w:rsidP="002B5271">
            <w:pPr>
              <w:pStyle w:val="TableText"/>
              <w:widowControl w:val="0"/>
              <w:spacing w:before="40" w:after="40"/>
              <w:rPr>
                <w:rFonts w:ascii="Tahoma" w:eastAsia="SimSun" w:hAnsi="Tahoma" w:cs="Tahoma"/>
                <w:sz w:val="13"/>
              </w:rPr>
            </w:pPr>
          </w:p>
        </w:tc>
        <w:tc>
          <w:tcPr>
            <w:tcW w:w="284" w:type="dxa"/>
            <w:tcBorders>
              <w:bottom w:val="single" w:sz="4" w:space="0" w:color="auto"/>
            </w:tcBorders>
            <w:shd w:val="clear" w:color="auto" w:fill="FABF8F"/>
            <w:vAlign w:val="center"/>
          </w:tcPr>
          <w:p w:rsidR="000956ED" w:rsidRPr="004C56C1" w:rsidRDefault="000956ED"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0956ED" w:rsidRPr="004C56C1" w:rsidRDefault="000956ED"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0956ED" w:rsidRPr="004C56C1" w:rsidRDefault="000956ED" w:rsidP="002B5271">
            <w:pPr>
              <w:pStyle w:val="TableText"/>
              <w:widowControl w:val="0"/>
              <w:spacing w:before="40" w:after="40"/>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0956ED" w:rsidRPr="004C56C1" w:rsidRDefault="000956ED"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0956ED" w:rsidRPr="004C56C1" w:rsidRDefault="000956ED"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0956ED" w:rsidRPr="004C56C1" w:rsidRDefault="000956ED"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0956ED" w:rsidRPr="004C56C1" w:rsidRDefault="000956ED"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0956ED" w:rsidRPr="004C56C1" w:rsidRDefault="000956ED"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0956ED" w:rsidRPr="004C56C1" w:rsidRDefault="000956ED"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360" w:type="dxa"/>
            <w:tcBorders>
              <w:bottom w:val="single" w:sz="4" w:space="0" w:color="auto"/>
            </w:tcBorders>
            <w:shd w:val="clear" w:color="auto" w:fill="FABF8F"/>
          </w:tcPr>
          <w:p w:rsidR="000956ED" w:rsidRPr="004C56C1" w:rsidRDefault="000956ED" w:rsidP="002B5271">
            <w:pPr>
              <w:pStyle w:val="TableText"/>
              <w:widowControl w:val="0"/>
              <w:spacing w:before="40" w:after="40"/>
              <w:rPr>
                <w:rFonts w:ascii="Tahoma" w:eastAsia="SimSun" w:hAnsi="Tahoma" w:cs="Tahoma"/>
                <w:sz w:val="13"/>
              </w:rPr>
            </w:pPr>
          </w:p>
        </w:tc>
      </w:tr>
      <w:tr w:rsidR="008A0F85" w:rsidRPr="004C56C1" w:rsidTr="007174BA">
        <w:trPr>
          <w:cantSplit/>
          <w:trHeight w:val="287"/>
        </w:trPr>
        <w:tc>
          <w:tcPr>
            <w:tcW w:w="2189" w:type="dxa"/>
            <w:tcBorders>
              <w:bottom w:val="single" w:sz="4" w:space="0" w:color="auto"/>
            </w:tcBorders>
            <w:shd w:val="clear" w:color="auto" w:fill="FFFFFF" w:themeFill="background1"/>
            <w:vAlign w:val="center"/>
          </w:tcPr>
          <w:p w:rsidR="00913A0A" w:rsidRPr="004C56C1" w:rsidRDefault="00913A0A" w:rsidP="002B5271">
            <w:pPr>
              <w:pStyle w:val="Heading2"/>
              <w:spacing w:before="40" w:after="40"/>
              <w:ind w:left="0"/>
              <w:rPr>
                <w:rFonts w:ascii="Tahoma" w:eastAsia="SimSun" w:hAnsi="Tahoma" w:cs="Tahoma"/>
                <w:b w:val="0"/>
                <w:sz w:val="14"/>
              </w:rPr>
            </w:pPr>
            <w:bookmarkStart w:id="54" w:name="_Toc370985326"/>
            <w:r w:rsidRPr="004C56C1">
              <w:rPr>
                <w:rFonts w:ascii="Tahoma" w:eastAsia="SimSun" w:hAnsi="Tahoma" w:cs="Tahoma"/>
                <w:b w:val="0"/>
                <w:sz w:val="14"/>
              </w:rPr>
              <w:t xml:space="preserve">Office 365 </w:t>
            </w:r>
            <w:r w:rsidRPr="004C56C1">
              <w:rPr>
                <w:rFonts w:ascii="Tahoma" w:eastAsia="SimSun" w:hAnsi="Tahoma" w:cs="Tahoma"/>
                <w:b w:val="0"/>
                <w:sz w:val="14"/>
              </w:rPr>
              <w:t>企业版</w:t>
            </w:r>
            <w:r w:rsidRPr="004C56C1">
              <w:rPr>
                <w:rFonts w:ascii="Tahoma" w:eastAsia="SimSun" w:hAnsi="Tahoma" w:cs="Tahoma"/>
                <w:b w:val="0"/>
                <w:sz w:val="14"/>
              </w:rPr>
              <w:t xml:space="preserve"> E4</w:t>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54"/>
          </w:p>
        </w:tc>
        <w:tc>
          <w:tcPr>
            <w:tcW w:w="611" w:type="dxa"/>
            <w:tcBorders>
              <w:bottom w:val="single" w:sz="4" w:space="0" w:color="auto"/>
            </w:tcBorders>
            <w:shd w:val="clear" w:color="auto" w:fill="FFFFFF" w:themeFill="background1"/>
            <w:vAlign w:val="center"/>
          </w:tcPr>
          <w:p w:rsidR="00913A0A" w:rsidRPr="004C56C1" w:rsidRDefault="00231673" w:rsidP="002B5271">
            <w:pPr>
              <w:pStyle w:val="TableText"/>
              <w:widowControl w:val="0"/>
              <w:spacing w:before="40" w:after="40"/>
              <w:rPr>
                <w:rFonts w:eastAsia="SimSun" w:cs="Tahoma"/>
              </w:rPr>
            </w:pPr>
            <w:hyperlink w:anchor="_7_Office_365_1" w:history="1">
              <w:r w:rsidR="00311E31" w:rsidRPr="004C56C1">
                <w:rPr>
                  <w:rStyle w:val="Hyperlink"/>
                  <w:rFonts w:eastAsia="SimSun"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74"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284"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784"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FFFFF" w:themeFill="background1"/>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shd w:val="clear" w:color="auto" w:fill="FFFFFF" w:themeFill="background1"/>
          </w:tcPr>
          <w:p w:rsidR="00913A0A" w:rsidRPr="004C56C1" w:rsidRDefault="00913A0A" w:rsidP="002B5271">
            <w:pPr>
              <w:pStyle w:val="TableText"/>
              <w:widowControl w:val="0"/>
              <w:spacing w:before="40" w:after="40"/>
              <w:rPr>
                <w:rFonts w:ascii="Tahoma" w:eastAsia="SimSun" w:hAnsi="Tahoma" w:cs="Tahoma"/>
                <w:sz w:val="13"/>
              </w:rPr>
            </w:pPr>
          </w:p>
        </w:tc>
      </w:tr>
      <w:tr w:rsidR="008A0F85" w:rsidRPr="004C56C1" w:rsidTr="007174BA">
        <w:trPr>
          <w:cantSplit/>
          <w:trHeight w:val="287"/>
        </w:trPr>
        <w:tc>
          <w:tcPr>
            <w:tcW w:w="2189" w:type="dxa"/>
            <w:tcBorders>
              <w:bottom w:val="single" w:sz="4" w:space="0" w:color="auto"/>
            </w:tcBorders>
            <w:shd w:val="clear" w:color="auto" w:fill="FABF8F"/>
            <w:vAlign w:val="center"/>
          </w:tcPr>
          <w:p w:rsidR="00913A0A" w:rsidRPr="004C56C1" w:rsidRDefault="00913A0A" w:rsidP="002B5271">
            <w:pPr>
              <w:pStyle w:val="Heading2"/>
              <w:spacing w:before="40" w:after="40"/>
              <w:ind w:left="0"/>
              <w:rPr>
                <w:rFonts w:ascii="Tahoma" w:eastAsia="SimSun" w:hAnsi="Tahoma" w:cs="Tahoma"/>
                <w:b w:val="0"/>
                <w:sz w:val="14"/>
              </w:rPr>
            </w:pPr>
            <w:bookmarkStart w:id="55" w:name="_Toc370985327"/>
            <w:r w:rsidRPr="004C56C1">
              <w:rPr>
                <w:rFonts w:ascii="Tahoma" w:eastAsia="SimSun" w:hAnsi="Tahoma" w:cs="Tahoma"/>
                <w:b w:val="0"/>
                <w:sz w:val="14"/>
              </w:rPr>
              <w:t xml:space="preserve">Office 365 </w:t>
            </w:r>
            <w:r w:rsidRPr="004C56C1">
              <w:rPr>
                <w:rFonts w:ascii="Tahoma" w:eastAsia="SimSun" w:hAnsi="Tahoma" w:cs="Tahoma"/>
                <w:b w:val="0"/>
                <w:sz w:val="14"/>
              </w:rPr>
              <w:t>政府版</w:t>
            </w:r>
            <w:r w:rsidRPr="004C56C1">
              <w:rPr>
                <w:rFonts w:ascii="Tahoma" w:eastAsia="SimSun" w:hAnsi="Tahoma" w:cs="Tahoma"/>
                <w:b w:val="0"/>
                <w:sz w:val="14"/>
              </w:rPr>
              <w:t xml:space="preserve"> G3</w:t>
            </w:r>
            <w:r w:rsidRPr="004C56C1">
              <w:rPr>
                <w:rFonts w:ascii="Tahoma" w:eastAsia="SimSun" w:hAnsi="Tahoma" w:cs="Tahoma"/>
                <w:b w:val="0"/>
                <w:sz w:val="14"/>
              </w:rPr>
              <w:t>，</w:t>
            </w:r>
            <w:r w:rsidRPr="004C56C1">
              <w:rPr>
                <w:rFonts w:ascii="Tahoma" w:eastAsia="SimSun" w:hAnsi="Tahoma" w:cs="Tahoma"/>
                <w:b w:val="0"/>
                <w:sz w:val="14"/>
              </w:rPr>
              <w:t>G4 Add-on</w:t>
            </w:r>
            <w:r w:rsidR="00BE7A81" w:rsidRPr="004C56C1">
              <w:rPr>
                <w:rFonts w:ascii="Tahoma" w:eastAsia="SimSun" w:hAnsi="Tahoma" w:cs="Tahoma"/>
                <w:b w:val="0"/>
                <w:sz w:val="14"/>
              </w:rPr>
              <w:br/>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55"/>
          </w:p>
        </w:tc>
        <w:tc>
          <w:tcPr>
            <w:tcW w:w="611" w:type="dxa"/>
            <w:tcBorders>
              <w:bottom w:val="single" w:sz="4" w:space="0" w:color="auto"/>
            </w:tcBorders>
            <w:shd w:val="clear" w:color="auto" w:fill="FABF8F"/>
            <w:vAlign w:val="center"/>
          </w:tcPr>
          <w:p w:rsidR="00913A0A" w:rsidRPr="004C56C1" w:rsidRDefault="00231673" w:rsidP="002B5271">
            <w:pPr>
              <w:pStyle w:val="TableText"/>
              <w:widowControl w:val="0"/>
              <w:spacing w:before="40" w:after="40"/>
              <w:rPr>
                <w:rFonts w:eastAsia="SimSun" w:cs="Tahoma"/>
              </w:rPr>
            </w:pPr>
            <w:hyperlink w:anchor="_7_Add-on_User" w:history="1">
              <w:r w:rsidR="00311E31" w:rsidRPr="004C56C1">
                <w:rPr>
                  <w:rStyle w:val="Hyperlink"/>
                  <w:rFonts w:eastAsia="SimSun" w:cs="Tahoma"/>
                  <w:b/>
                  <w:sz w:val="13"/>
                  <w:szCs w:val="13"/>
                </w:rPr>
                <w:t>7</w:t>
              </w:r>
            </w:hyperlink>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08/13</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7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2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7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widowControl w:val="0"/>
              <w:spacing w:before="40" w:after="40"/>
              <w:rPr>
                <w:rFonts w:ascii="Tahoma" w:eastAsia="SimSun" w:hAnsi="Tahoma" w:cs="Tahoma"/>
                <w:sz w:val="13"/>
              </w:rPr>
            </w:pPr>
          </w:p>
        </w:tc>
      </w:tr>
      <w:tr w:rsidR="00913A0A" w:rsidRPr="004C56C1" w:rsidTr="007174BA">
        <w:trPr>
          <w:cantSplit/>
          <w:trHeight w:val="287"/>
        </w:trPr>
        <w:tc>
          <w:tcPr>
            <w:tcW w:w="2189" w:type="dxa"/>
            <w:tcBorders>
              <w:bottom w:val="single" w:sz="4" w:space="0" w:color="auto"/>
            </w:tcBorders>
            <w:shd w:val="clear" w:color="auto" w:fill="auto"/>
            <w:vAlign w:val="center"/>
          </w:tcPr>
          <w:p w:rsidR="00913A0A" w:rsidRPr="004C56C1" w:rsidRDefault="00913A0A" w:rsidP="002B5271">
            <w:pPr>
              <w:pStyle w:val="Heading2"/>
              <w:spacing w:before="40" w:after="40"/>
              <w:ind w:left="0"/>
              <w:rPr>
                <w:rFonts w:ascii="Tahoma" w:eastAsia="SimSun" w:hAnsi="Tahoma" w:cs="Tahoma"/>
                <w:b w:val="0"/>
                <w:sz w:val="14"/>
              </w:rPr>
            </w:pPr>
            <w:bookmarkStart w:id="56" w:name="_Toc291024474"/>
            <w:bookmarkStart w:id="57" w:name="_Toc336337863"/>
            <w:bookmarkStart w:id="58" w:name="_Toc370985328"/>
            <w:r w:rsidRPr="004C56C1">
              <w:rPr>
                <w:rFonts w:ascii="Tahoma" w:eastAsia="SimSun" w:hAnsi="Tahoma" w:cs="Tahoma"/>
                <w:b w:val="0"/>
                <w:sz w:val="14"/>
              </w:rPr>
              <w:t xml:space="preserve">Office 365 </w:t>
            </w:r>
            <w:bookmarkEnd w:id="56"/>
            <w:bookmarkEnd w:id="57"/>
            <w:r w:rsidRPr="004C56C1">
              <w:rPr>
                <w:rFonts w:ascii="Tahoma" w:eastAsia="SimSun" w:hAnsi="Tahoma" w:cs="Tahoma"/>
                <w:b w:val="0"/>
                <w:sz w:val="14"/>
              </w:rPr>
              <w:t>政府版</w:t>
            </w:r>
            <w:r w:rsidRPr="004C56C1">
              <w:rPr>
                <w:rFonts w:ascii="Tahoma" w:eastAsia="SimSun" w:hAnsi="Tahoma" w:cs="Tahoma"/>
                <w:b w:val="0"/>
                <w:sz w:val="14"/>
              </w:rPr>
              <w:t xml:space="preserve"> G3—G4</w:t>
            </w:r>
            <w:r w:rsidR="00BE7A81" w:rsidRPr="004C56C1">
              <w:rPr>
                <w:rFonts w:ascii="Tahoma" w:eastAsia="SimSun" w:hAnsi="Tahoma" w:cs="Tahoma"/>
                <w:b w:val="0"/>
                <w:sz w:val="14"/>
              </w:rPr>
              <w:br/>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58"/>
          </w:p>
        </w:tc>
        <w:tc>
          <w:tcPr>
            <w:tcW w:w="611" w:type="dxa"/>
            <w:tcBorders>
              <w:bottom w:val="single" w:sz="4" w:space="0" w:color="auto"/>
            </w:tcBorders>
            <w:shd w:val="clear" w:color="auto" w:fill="auto"/>
            <w:vAlign w:val="center"/>
          </w:tcPr>
          <w:p w:rsidR="00913A0A" w:rsidRPr="004C56C1" w:rsidRDefault="00231673" w:rsidP="002B5271">
            <w:pPr>
              <w:pStyle w:val="TableText"/>
              <w:widowControl w:val="0"/>
              <w:spacing w:before="40" w:after="40"/>
              <w:rPr>
                <w:rFonts w:eastAsia="SimSun" w:cs="Tahoma"/>
                <w:b/>
                <w:color w:val="0000FF"/>
                <w:sz w:val="13"/>
                <w:szCs w:val="13"/>
                <w:u w:val="single"/>
              </w:rPr>
            </w:pPr>
            <w:hyperlink w:anchor="_77_SharePoint_Online" w:history="1">
              <w:r w:rsidR="00311E31" w:rsidRPr="004C56C1">
                <w:rPr>
                  <w:rStyle w:val="Hyperlink"/>
                  <w:rFonts w:eastAsia="SimSun" w:cs="Tahoma"/>
                  <w:b/>
                  <w:sz w:val="13"/>
                  <w:szCs w:val="13"/>
                </w:rPr>
                <w:t>77</w:t>
              </w:r>
            </w:hyperlink>
            <w:hyperlink w:anchor="_65_Office_365" w:history="1"/>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08/12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7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2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7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widowControl w:val="0"/>
              <w:spacing w:before="40" w:after="40"/>
              <w:rPr>
                <w:rFonts w:ascii="Tahoma" w:eastAsia="SimSun" w:hAnsi="Tahoma" w:cs="Tahoma"/>
                <w:sz w:val="13"/>
              </w:rPr>
            </w:pPr>
          </w:p>
        </w:tc>
      </w:tr>
      <w:tr w:rsidR="008A0F85" w:rsidRPr="004C56C1" w:rsidTr="007174BA">
        <w:trPr>
          <w:cantSplit/>
          <w:trHeight w:val="287"/>
        </w:trPr>
        <w:tc>
          <w:tcPr>
            <w:tcW w:w="2189" w:type="dxa"/>
            <w:tcBorders>
              <w:bottom w:val="single" w:sz="4" w:space="0" w:color="auto"/>
            </w:tcBorders>
            <w:shd w:val="clear" w:color="auto" w:fill="FABF8F"/>
            <w:vAlign w:val="center"/>
          </w:tcPr>
          <w:p w:rsidR="00913A0A" w:rsidRPr="004C56C1" w:rsidRDefault="00913A0A" w:rsidP="002B5271">
            <w:pPr>
              <w:pStyle w:val="Heading2"/>
              <w:spacing w:before="40" w:after="40"/>
              <w:ind w:left="0"/>
              <w:rPr>
                <w:rFonts w:ascii="Tahoma" w:eastAsia="SimSun" w:hAnsi="Tahoma" w:cs="Tahoma"/>
                <w:b w:val="0"/>
                <w:sz w:val="14"/>
              </w:rPr>
            </w:pPr>
            <w:bookmarkStart w:id="59" w:name="_Toc370985329"/>
            <w:r w:rsidRPr="004C56C1">
              <w:rPr>
                <w:rFonts w:ascii="Tahoma" w:eastAsia="SimSun" w:hAnsi="Tahoma" w:cs="Tahoma"/>
                <w:b w:val="0"/>
                <w:sz w:val="14"/>
              </w:rPr>
              <w:t xml:space="preserve">Office </w:t>
            </w:r>
            <w:r w:rsidRPr="004C56C1">
              <w:rPr>
                <w:rFonts w:ascii="Tahoma" w:eastAsia="SimSun" w:hAnsi="Tahoma" w:cs="Tahoma"/>
                <w:b w:val="0"/>
                <w:sz w:val="14"/>
              </w:rPr>
              <w:t>家庭和学生版</w:t>
            </w:r>
            <w:r w:rsidRPr="004C56C1">
              <w:rPr>
                <w:rFonts w:ascii="Tahoma" w:eastAsia="SimSun" w:hAnsi="Tahoma" w:cs="Tahoma"/>
                <w:b w:val="0"/>
                <w:sz w:val="14"/>
              </w:rPr>
              <w:t xml:space="preserve"> RT 2013 </w:t>
            </w:r>
            <w:r w:rsidR="00CA5521">
              <w:rPr>
                <w:rFonts w:ascii="Tahoma" w:eastAsia="SimSun" w:hAnsi="Tahoma" w:cs="Tahoma"/>
                <w:b w:val="0"/>
                <w:sz w:val="14"/>
              </w:rPr>
              <w:br/>
            </w:r>
            <w:r w:rsidRPr="004C56C1">
              <w:rPr>
                <w:rFonts w:ascii="Tahoma" w:eastAsia="SimSun" w:hAnsi="Tahoma" w:cs="Tahoma"/>
                <w:b w:val="0"/>
                <w:sz w:val="14"/>
              </w:rPr>
              <w:t>商业使用权利</w:t>
            </w:r>
            <w:bookmarkEnd w:id="59"/>
          </w:p>
        </w:tc>
        <w:tc>
          <w:tcPr>
            <w:tcW w:w="611"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eastAsia="SimSun" w:cs="Tahoma"/>
                <w:b/>
                <w:color w:val="0000FF"/>
                <w:sz w:val="13"/>
                <w:szCs w:val="13"/>
                <w:u w:val="single"/>
              </w:rPr>
            </w:pP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12/12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7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widowControl w:val="0"/>
              <w:spacing w:before="40" w:after="40"/>
              <w:rPr>
                <w:rFonts w:ascii="Tahoma" w:eastAsia="SimSun" w:hAnsi="Tahoma" w:cs="Tahoma"/>
                <w:sz w:val="13"/>
              </w:rPr>
            </w:pPr>
          </w:p>
        </w:tc>
      </w:tr>
      <w:tr w:rsidR="00913A0A" w:rsidRPr="004C56C1" w:rsidTr="007174BA">
        <w:trPr>
          <w:cantSplit/>
          <w:trHeight w:val="287"/>
        </w:trPr>
        <w:tc>
          <w:tcPr>
            <w:tcW w:w="2189" w:type="dxa"/>
            <w:tcBorders>
              <w:bottom w:val="single" w:sz="4" w:space="0" w:color="auto"/>
            </w:tcBorders>
            <w:shd w:val="clear" w:color="auto" w:fill="auto"/>
            <w:vAlign w:val="center"/>
          </w:tcPr>
          <w:p w:rsidR="00913A0A" w:rsidRPr="004C56C1" w:rsidRDefault="00913A0A" w:rsidP="002B5271">
            <w:pPr>
              <w:pStyle w:val="Heading2"/>
              <w:spacing w:before="40" w:after="40"/>
              <w:ind w:left="0"/>
              <w:rPr>
                <w:rFonts w:ascii="Tahoma" w:eastAsia="SimSun" w:hAnsi="Tahoma" w:cs="Tahoma"/>
                <w:b w:val="0"/>
                <w:sz w:val="14"/>
              </w:rPr>
            </w:pPr>
            <w:bookmarkStart w:id="60" w:name="_Toc336337865"/>
            <w:bookmarkStart w:id="61" w:name="_Toc370985330"/>
            <w:r w:rsidRPr="004C56C1">
              <w:rPr>
                <w:rFonts w:ascii="Tahoma" w:eastAsia="SimSun" w:hAnsi="Tahoma" w:cs="Tahoma"/>
                <w:b w:val="0"/>
                <w:sz w:val="14"/>
              </w:rPr>
              <w:t>Office for Mac Standard 2011</w:t>
            </w:r>
            <w:bookmarkEnd w:id="60"/>
            <w:bookmarkEnd w:id="61"/>
            <w:r w:rsidRPr="004C56C1">
              <w:rPr>
                <w:rFonts w:ascii="Tahoma" w:eastAsia="SimSun" w:hAnsi="Tahoma" w:cs="Tahoma"/>
                <w:b w:val="0"/>
                <w:sz w:val="14"/>
              </w:rPr>
              <w:t xml:space="preserve"> </w:t>
            </w:r>
          </w:p>
        </w:tc>
        <w:tc>
          <w:tcPr>
            <w:tcW w:w="611" w:type="dxa"/>
            <w:tcBorders>
              <w:bottom w:val="single" w:sz="4" w:space="0" w:color="auto"/>
            </w:tcBorders>
            <w:shd w:val="clear" w:color="auto" w:fill="auto"/>
            <w:vAlign w:val="center"/>
          </w:tcPr>
          <w:p w:rsidR="00913A0A" w:rsidRPr="004C56C1" w:rsidRDefault="00231673" w:rsidP="002B5271">
            <w:pPr>
              <w:pStyle w:val="TableText"/>
              <w:widowControl w:val="0"/>
              <w:spacing w:before="40" w:after="40"/>
              <w:rPr>
                <w:rStyle w:val="EndnoteReference"/>
                <w:rFonts w:eastAsia="SimSun" w:cs="Tahoma"/>
                <w:b w:val="0"/>
                <w:color w:val="0000FF"/>
                <w:sz w:val="13"/>
                <w:szCs w:val="13"/>
                <w:u w:val="single"/>
              </w:rPr>
            </w:pPr>
            <w:hyperlink w:anchor="_8_Office_for" w:history="1">
              <w:r w:rsidR="00311E31" w:rsidRPr="004C56C1">
                <w:rPr>
                  <w:rStyle w:val="Hyperlink"/>
                  <w:rFonts w:eastAsia="SimSun" w:cs="Tahoma"/>
                  <w:b/>
                  <w:sz w:val="13"/>
                  <w:szCs w:val="13"/>
                </w:rPr>
                <w:t>9</w:t>
              </w:r>
            </w:hyperlink>
            <w:hyperlink w:anchor="_76_Office_for" w:history="1"/>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4</w:t>
            </w:r>
          </w:p>
        </w:tc>
        <w:tc>
          <w:tcPr>
            <w:tcW w:w="57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2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E</w:t>
            </w:r>
          </w:p>
        </w:tc>
        <w:tc>
          <w:tcPr>
            <w:tcW w:w="540"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widowControl w:val="0"/>
              <w:spacing w:before="40" w:after="40"/>
              <w:rPr>
                <w:rFonts w:ascii="Tahoma" w:eastAsia="SimSun" w:hAnsi="Tahoma" w:cs="Tahoma"/>
                <w:sz w:val="13"/>
              </w:rPr>
            </w:pPr>
          </w:p>
        </w:tc>
      </w:tr>
      <w:tr w:rsidR="008A0F85" w:rsidRPr="004C56C1" w:rsidTr="001E7BDE">
        <w:trPr>
          <w:cantSplit/>
          <w:trHeight w:val="287"/>
        </w:trPr>
        <w:tc>
          <w:tcPr>
            <w:tcW w:w="2189" w:type="dxa"/>
            <w:tcBorders>
              <w:bottom w:val="single" w:sz="4" w:space="0" w:color="auto"/>
            </w:tcBorders>
            <w:shd w:val="clear" w:color="auto" w:fill="FABF8F"/>
            <w:vAlign w:val="center"/>
          </w:tcPr>
          <w:p w:rsidR="00913A0A" w:rsidRPr="004C56C1" w:rsidRDefault="00913A0A" w:rsidP="002B5271">
            <w:pPr>
              <w:pStyle w:val="Heading2"/>
              <w:spacing w:before="40" w:after="40"/>
              <w:ind w:left="0"/>
              <w:rPr>
                <w:rFonts w:ascii="Tahoma" w:eastAsia="SimSun" w:hAnsi="Tahoma" w:cs="Tahoma"/>
                <w:b w:val="0"/>
                <w:sz w:val="14"/>
              </w:rPr>
            </w:pPr>
            <w:bookmarkStart w:id="62" w:name="_Office_Multi-Language_Pack"/>
            <w:bookmarkStart w:id="63" w:name="_Toc336337866"/>
            <w:bookmarkStart w:id="64" w:name="_Toc370985331"/>
            <w:bookmarkEnd w:id="62"/>
            <w:r w:rsidRPr="004C56C1">
              <w:rPr>
                <w:rFonts w:ascii="Tahoma" w:eastAsia="SimSun" w:hAnsi="Tahoma" w:cs="Tahoma"/>
                <w:b w:val="0"/>
                <w:sz w:val="14"/>
              </w:rPr>
              <w:t xml:space="preserve">Office </w:t>
            </w:r>
            <w:r w:rsidRPr="004C56C1">
              <w:rPr>
                <w:rFonts w:ascii="Tahoma" w:eastAsia="SimSun" w:hAnsi="Tahoma" w:cs="Tahoma"/>
                <w:b w:val="0"/>
                <w:sz w:val="14"/>
              </w:rPr>
              <w:t>多语言包</w:t>
            </w:r>
            <w:r w:rsidRPr="004C56C1">
              <w:rPr>
                <w:rFonts w:ascii="Tahoma" w:eastAsia="SimSun" w:hAnsi="Tahoma" w:cs="Tahoma"/>
                <w:b w:val="0"/>
                <w:sz w:val="14"/>
              </w:rPr>
              <w:t xml:space="preserve"> </w:t>
            </w:r>
            <w:bookmarkEnd w:id="63"/>
            <w:r w:rsidRPr="004C56C1">
              <w:rPr>
                <w:rFonts w:ascii="Tahoma" w:eastAsia="SimSun" w:hAnsi="Tahoma" w:cs="Tahoma"/>
                <w:b w:val="0"/>
                <w:sz w:val="14"/>
              </w:rPr>
              <w:t>2013</w:t>
            </w:r>
            <w:bookmarkEnd w:id="64"/>
          </w:p>
        </w:tc>
        <w:tc>
          <w:tcPr>
            <w:tcW w:w="611" w:type="dxa"/>
            <w:tcBorders>
              <w:bottom w:val="single" w:sz="4" w:space="0" w:color="auto"/>
            </w:tcBorders>
            <w:shd w:val="clear" w:color="auto" w:fill="FABF8F"/>
            <w:vAlign w:val="center"/>
          </w:tcPr>
          <w:p w:rsidR="00913A0A" w:rsidRPr="004C56C1" w:rsidRDefault="00231673" w:rsidP="001E7BDE">
            <w:pPr>
              <w:pStyle w:val="TableText"/>
              <w:widowControl w:val="0"/>
              <w:spacing w:before="40" w:after="40"/>
              <w:rPr>
                <w:rStyle w:val="EndnoteReference"/>
                <w:rFonts w:eastAsia="SimSun" w:cs="Tahoma"/>
                <w:b w:val="0"/>
                <w:color w:val="0000FF"/>
                <w:sz w:val="13"/>
                <w:szCs w:val="13"/>
                <w:u w:val="single"/>
              </w:rPr>
            </w:pPr>
            <w:hyperlink w:anchor="_9_Office_Multi-Language" w:history="1">
              <w:r w:rsidR="00311E31" w:rsidRPr="004C56C1">
                <w:rPr>
                  <w:rStyle w:val="Hyperlink"/>
                  <w:rFonts w:eastAsia="SimSun"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7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40"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1E7BDE">
        <w:trPr>
          <w:cantSplit/>
          <w:trHeight w:val="422"/>
        </w:trPr>
        <w:tc>
          <w:tcPr>
            <w:tcW w:w="2189" w:type="dxa"/>
            <w:tcBorders>
              <w:bottom w:val="single" w:sz="4" w:space="0" w:color="auto"/>
            </w:tcBorders>
            <w:shd w:val="clear" w:color="auto" w:fill="auto"/>
            <w:vAlign w:val="center"/>
          </w:tcPr>
          <w:p w:rsidR="00913A0A" w:rsidRPr="004C56C1" w:rsidRDefault="00913A0A" w:rsidP="002B5271">
            <w:pPr>
              <w:pStyle w:val="ProductNames"/>
              <w:spacing w:before="40" w:after="40"/>
              <w:rPr>
                <w:rFonts w:ascii="Tahoma" w:eastAsia="SimSun" w:hAnsi="Tahoma" w:cs="Tahoma"/>
                <w:sz w:val="14"/>
              </w:rPr>
            </w:pPr>
            <w:bookmarkStart w:id="65" w:name="_Toc336337867"/>
            <w:bookmarkStart w:id="66" w:name="_Toc370985332"/>
            <w:r w:rsidRPr="004C56C1">
              <w:rPr>
                <w:rFonts w:ascii="Tahoma" w:eastAsia="SimSun" w:hAnsi="Tahoma" w:cs="Tahoma"/>
                <w:sz w:val="14"/>
              </w:rPr>
              <w:t xml:space="preserve">Office Professional Plus </w:t>
            </w:r>
            <w:bookmarkEnd w:id="65"/>
            <w:r w:rsidRPr="004C56C1">
              <w:rPr>
                <w:rFonts w:ascii="Tahoma" w:eastAsia="SimSun" w:hAnsi="Tahoma" w:cs="Tahoma"/>
                <w:sz w:val="14"/>
              </w:rPr>
              <w:t>2013</w:t>
            </w:r>
            <w:bookmarkEnd w:id="66"/>
          </w:p>
        </w:tc>
        <w:tc>
          <w:tcPr>
            <w:tcW w:w="611" w:type="dxa"/>
            <w:tcBorders>
              <w:bottom w:val="single" w:sz="4" w:space="0" w:color="auto"/>
            </w:tcBorders>
            <w:shd w:val="clear" w:color="auto" w:fill="auto"/>
            <w:vAlign w:val="center"/>
          </w:tcPr>
          <w:p w:rsidR="00913A0A" w:rsidRPr="004C56C1" w:rsidRDefault="00231673" w:rsidP="001E7BDE">
            <w:pPr>
              <w:pStyle w:val="TableText"/>
              <w:widowControl w:val="0"/>
              <w:spacing w:before="40" w:after="40"/>
              <w:rPr>
                <w:rStyle w:val="EndnoteReference"/>
                <w:rFonts w:eastAsia="SimSun" w:cs="Tahoma"/>
                <w:b w:val="0"/>
                <w:color w:val="0000FF"/>
                <w:sz w:val="13"/>
                <w:szCs w:val="13"/>
                <w:u w:val="single"/>
              </w:rPr>
            </w:pPr>
            <w:hyperlink w:anchor="_10_Office_Professional" w:history="1">
              <w:r w:rsidR="00311E31" w:rsidRPr="004C56C1">
                <w:rPr>
                  <w:rStyle w:val="Hyperlink"/>
                  <w:rFonts w:eastAsia="SimSun"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4</w:t>
            </w:r>
          </w:p>
        </w:tc>
        <w:tc>
          <w:tcPr>
            <w:tcW w:w="57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2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E, P</w:t>
            </w:r>
          </w:p>
        </w:tc>
        <w:tc>
          <w:tcPr>
            <w:tcW w:w="7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E,ST</w:t>
            </w:r>
          </w:p>
        </w:tc>
        <w:tc>
          <w:tcPr>
            <w:tcW w:w="540"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widowControl w:val="0"/>
              <w:spacing w:before="40" w:after="40"/>
              <w:rPr>
                <w:rFonts w:ascii="Tahoma" w:eastAsia="SimSun" w:hAnsi="Tahoma" w:cs="Tahoma"/>
                <w:sz w:val="13"/>
              </w:rPr>
            </w:pPr>
          </w:p>
        </w:tc>
      </w:tr>
      <w:tr w:rsidR="008A0F85" w:rsidRPr="004C56C1" w:rsidTr="001E7BDE">
        <w:trPr>
          <w:cantSplit/>
          <w:trHeight w:val="278"/>
        </w:trPr>
        <w:tc>
          <w:tcPr>
            <w:tcW w:w="2189" w:type="dxa"/>
            <w:tcBorders>
              <w:bottom w:val="single" w:sz="4" w:space="0" w:color="auto"/>
            </w:tcBorders>
            <w:shd w:val="clear" w:color="auto" w:fill="FABF8F"/>
            <w:vAlign w:val="center"/>
          </w:tcPr>
          <w:p w:rsidR="00913A0A" w:rsidRPr="004C56C1" w:rsidRDefault="00913A0A" w:rsidP="002B5271">
            <w:pPr>
              <w:pStyle w:val="Heading3"/>
              <w:spacing w:before="40" w:after="40"/>
              <w:rPr>
                <w:rFonts w:ascii="Tahoma" w:eastAsia="SimSun" w:hAnsi="Tahoma" w:cs="Tahoma"/>
                <w:b w:val="0"/>
                <w:sz w:val="14"/>
              </w:rPr>
            </w:pPr>
            <w:bookmarkStart w:id="67" w:name="_Toc336337868"/>
            <w:bookmarkStart w:id="68" w:name="_Toc370985333"/>
            <w:r w:rsidRPr="004C56C1">
              <w:rPr>
                <w:rFonts w:ascii="Tahoma" w:eastAsia="SimSun" w:hAnsi="Tahoma" w:cs="Tahoma"/>
                <w:b w:val="0"/>
                <w:sz w:val="14"/>
              </w:rPr>
              <w:t xml:space="preserve">Office Standard </w:t>
            </w:r>
            <w:bookmarkEnd w:id="67"/>
            <w:r w:rsidRPr="004C56C1">
              <w:rPr>
                <w:rFonts w:ascii="Tahoma" w:eastAsia="SimSun" w:hAnsi="Tahoma" w:cs="Tahoma"/>
                <w:b w:val="0"/>
                <w:sz w:val="14"/>
              </w:rPr>
              <w:t>2013</w:t>
            </w:r>
            <w:bookmarkEnd w:id="68"/>
            <w:r w:rsidRPr="004C56C1">
              <w:rPr>
                <w:rFonts w:ascii="Tahoma" w:eastAsia="SimSun" w:hAnsi="Tahoma" w:cs="Tahoma"/>
                <w:b w:val="0"/>
                <w:sz w:val="14"/>
              </w:rPr>
              <w:t xml:space="preserve"> </w:t>
            </w:r>
          </w:p>
        </w:tc>
        <w:tc>
          <w:tcPr>
            <w:tcW w:w="611" w:type="dxa"/>
            <w:tcBorders>
              <w:bottom w:val="single" w:sz="4" w:space="0" w:color="auto"/>
            </w:tcBorders>
            <w:shd w:val="clear" w:color="auto" w:fill="FABF8F"/>
            <w:vAlign w:val="center"/>
          </w:tcPr>
          <w:p w:rsidR="00913A0A" w:rsidRPr="004C56C1" w:rsidRDefault="00231673" w:rsidP="001E7BDE">
            <w:pPr>
              <w:pStyle w:val="TableText"/>
              <w:widowControl w:val="0"/>
              <w:spacing w:before="40" w:after="40"/>
              <w:rPr>
                <w:rStyle w:val="EndnoteReference"/>
                <w:rFonts w:eastAsia="SimSun" w:cs="Tahoma"/>
                <w:b w:val="0"/>
                <w:color w:val="0000FF"/>
                <w:sz w:val="13"/>
                <w:szCs w:val="13"/>
                <w:u w:val="single"/>
              </w:rPr>
            </w:pPr>
            <w:hyperlink w:anchor="_11_Office_Standard" w:history="1">
              <w:r w:rsidR="00311E31" w:rsidRPr="004C56C1">
                <w:rPr>
                  <w:rStyle w:val="Hyperlink"/>
                  <w:rFonts w:eastAsia="SimSun"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b/>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4</w:t>
            </w:r>
          </w:p>
        </w:tc>
        <w:tc>
          <w:tcPr>
            <w:tcW w:w="57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2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widowControl w:val="0"/>
              <w:spacing w:before="40" w:after="40"/>
              <w:rPr>
                <w:rFonts w:ascii="Tahoma" w:eastAsia="SimSun" w:hAnsi="Tahoma" w:cs="Tahoma"/>
                <w:sz w:val="13"/>
              </w:rPr>
            </w:pPr>
          </w:p>
        </w:tc>
      </w:tr>
      <w:tr w:rsidR="000956ED" w:rsidRPr="004C56C1" w:rsidTr="001E7BDE">
        <w:trPr>
          <w:cantSplit/>
          <w:trHeight w:val="305"/>
        </w:trPr>
        <w:tc>
          <w:tcPr>
            <w:tcW w:w="2189" w:type="dxa"/>
            <w:tcBorders>
              <w:bottom w:val="single" w:sz="4" w:space="0" w:color="auto"/>
            </w:tcBorders>
            <w:shd w:val="clear" w:color="auto" w:fill="auto"/>
            <w:vAlign w:val="center"/>
          </w:tcPr>
          <w:p w:rsidR="000956ED" w:rsidRPr="004C56C1" w:rsidRDefault="000956ED" w:rsidP="002B5271">
            <w:pPr>
              <w:pStyle w:val="Heading2"/>
              <w:spacing w:before="40" w:after="40"/>
              <w:ind w:left="0"/>
              <w:rPr>
                <w:rFonts w:ascii="Tahoma" w:eastAsia="SimSun" w:hAnsi="Tahoma" w:cs="Tahoma"/>
                <w:b w:val="0"/>
                <w:sz w:val="14"/>
              </w:rPr>
            </w:pPr>
            <w:bookmarkStart w:id="69" w:name="_Toc336337869"/>
            <w:bookmarkStart w:id="70" w:name="_Toc370985334"/>
            <w:r w:rsidRPr="004C56C1">
              <w:rPr>
                <w:rFonts w:ascii="Tahoma" w:eastAsia="SimSun" w:hAnsi="Tahoma" w:cs="Tahoma"/>
                <w:b w:val="0"/>
                <w:sz w:val="14"/>
              </w:rPr>
              <w:lastRenderedPageBreak/>
              <w:t>Office 365 ProPlus</w:t>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69"/>
            <w:bookmarkEnd w:id="70"/>
          </w:p>
        </w:tc>
        <w:tc>
          <w:tcPr>
            <w:tcW w:w="611" w:type="dxa"/>
            <w:tcBorders>
              <w:bottom w:val="single" w:sz="4" w:space="0" w:color="auto"/>
            </w:tcBorders>
            <w:shd w:val="clear" w:color="auto" w:fill="auto"/>
            <w:vAlign w:val="center"/>
          </w:tcPr>
          <w:p w:rsidR="000956ED" w:rsidRPr="004C56C1" w:rsidRDefault="00231673" w:rsidP="001E7BDE">
            <w:pPr>
              <w:pStyle w:val="TableText"/>
              <w:widowControl w:val="0"/>
              <w:spacing w:before="40" w:after="40"/>
              <w:rPr>
                <w:rFonts w:eastAsia="SimSun" w:cs="Tahoma"/>
                <w:b/>
                <w:color w:val="0000FF"/>
                <w:sz w:val="13"/>
                <w:szCs w:val="13"/>
                <w:u w:val="single"/>
              </w:rPr>
            </w:pPr>
            <w:hyperlink w:anchor="_12_Office_365" w:history="1">
              <w:r w:rsidR="00311E31" w:rsidRPr="004C56C1">
                <w:rPr>
                  <w:rStyle w:val="Hyperlink"/>
                  <w:rFonts w:eastAsia="SimSun"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0956ED" w:rsidRPr="004C56C1" w:rsidRDefault="000956ED" w:rsidP="002B5271">
            <w:pPr>
              <w:pStyle w:val="TableText"/>
              <w:spacing w:before="40" w:after="40"/>
              <w:rPr>
                <w:rFonts w:ascii="Tahoma" w:eastAsia="SimSun" w:hAnsi="Tahoma" w:cs="Tahoma"/>
                <w:sz w:val="13"/>
              </w:rPr>
            </w:pPr>
            <w:r w:rsidRPr="004C56C1">
              <w:rPr>
                <w:rFonts w:ascii="Tahoma" w:eastAsia="SimSun" w:hAnsi="Tahoma" w:cs="Tahoma"/>
                <w:sz w:val="13"/>
              </w:rPr>
              <w:t>06/11</w:t>
            </w:r>
          </w:p>
        </w:tc>
        <w:tc>
          <w:tcPr>
            <w:tcW w:w="429" w:type="dxa"/>
            <w:tcBorders>
              <w:bottom w:val="single" w:sz="4" w:space="0" w:color="auto"/>
              <w:right w:val="single" w:sz="18" w:space="0" w:color="auto"/>
            </w:tcBorders>
            <w:shd w:val="clear" w:color="auto" w:fill="auto"/>
          </w:tcPr>
          <w:p w:rsidR="000956ED" w:rsidRPr="004C56C1" w:rsidRDefault="000956ED"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tcPr>
          <w:p w:rsidR="000956ED" w:rsidRPr="004C56C1" w:rsidRDefault="000956ED"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tcPr>
          <w:p w:rsidR="000956ED" w:rsidRPr="004C56C1" w:rsidRDefault="000956ED"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tcPr>
          <w:p w:rsidR="000956ED" w:rsidRPr="004C56C1" w:rsidRDefault="000956ED" w:rsidP="002B5271">
            <w:pPr>
              <w:pStyle w:val="TableText"/>
              <w:spacing w:before="40" w:after="40"/>
              <w:rPr>
                <w:rFonts w:ascii="Tahoma" w:eastAsia="SimSun" w:hAnsi="Tahoma" w:cs="Tahoma"/>
                <w:sz w:val="13"/>
              </w:rPr>
            </w:pPr>
          </w:p>
        </w:tc>
        <w:tc>
          <w:tcPr>
            <w:tcW w:w="574" w:type="dxa"/>
            <w:tcBorders>
              <w:bottom w:val="single" w:sz="4" w:space="0" w:color="auto"/>
            </w:tcBorders>
            <w:shd w:val="clear" w:color="auto" w:fill="auto"/>
          </w:tcPr>
          <w:p w:rsidR="000956ED" w:rsidRPr="004C56C1" w:rsidRDefault="000956ED" w:rsidP="002B5271">
            <w:pPr>
              <w:pStyle w:val="TableText"/>
              <w:spacing w:before="40" w:after="40"/>
              <w:rPr>
                <w:rFonts w:ascii="Tahoma" w:eastAsia="SimSun" w:hAnsi="Tahoma" w:cs="Tahoma"/>
                <w:sz w:val="13"/>
              </w:rPr>
            </w:pPr>
          </w:p>
        </w:tc>
        <w:tc>
          <w:tcPr>
            <w:tcW w:w="284" w:type="dxa"/>
            <w:tcBorders>
              <w:bottom w:val="single" w:sz="4" w:space="0" w:color="auto"/>
            </w:tcBorders>
            <w:shd w:val="clear" w:color="auto" w:fill="auto"/>
          </w:tcPr>
          <w:p w:rsidR="000956ED" w:rsidRPr="004C56C1" w:rsidRDefault="000956ED"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tcPr>
          <w:p w:rsidR="000956ED" w:rsidRPr="004C56C1" w:rsidRDefault="000956ED"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tcPr>
          <w:p w:rsidR="000956ED" w:rsidRPr="004C56C1" w:rsidRDefault="000956ED" w:rsidP="002B5271">
            <w:pPr>
              <w:pStyle w:val="TableText"/>
              <w:spacing w:before="40" w:after="40"/>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tcPr>
          <w:p w:rsidR="000956ED" w:rsidRPr="004C56C1" w:rsidRDefault="000956ED"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left w:val="single" w:sz="18" w:space="0" w:color="auto"/>
              <w:bottom w:val="single" w:sz="4" w:space="0" w:color="auto"/>
            </w:tcBorders>
            <w:shd w:val="clear" w:color="auto" w:fill="auto"/>
          </w:tcPr>
          <w:p w:rsidR="000956ED" w:rsidRPr="004C56C1" w:rsidRDefault="000956ED"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0956ED" w:rsidRPr="004C56C1" w:rsidRDefault="000956ED" w:rsidP="002B5271">
            <w:pPr>
              <w:pStyle w:val="TableText"/>
              <w:spacing w:before="40" w:after="40"/>
              <w:rPr>
                <w:rFonts w:ascii="Tahoma" w:eastAsia="SimSun" w:hAnsi="Tahoma" w:cs="Tahoma"/>
                <w:sz w:val="13"/>
              </w:rPr>
            </w:pPr>
            <w:r w:rsidRPr="004C56C1">
              <w:rPr>
                <w:rFonts w:ascii="Tahoma" w:eastAsia="SimSun"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0956ED" w:rsidRPr="004C56C1" w:rsidRDefault="000956ED"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0956ED" w:rsidRPr="004C56C1" w:rsidRDefault="000956ED"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tcPr>
          <w:p w:rsidR="000956ED" w:rsidRPr="004C56C1" w:rsidRDefault="000956ED" w:rsidP="002B5271">
            <w:pPr>
              <w:pStyle w:val="TableText"/>
              <w:spacing w:before="40" w:after="40"/>
              <w:rPr>
                <w:rFonts w:ascii="Tahoma" w:eastAsia="SimSun" w:hAnsi="Tahoma" w:cs="Tahoma"/>
                <w:sz w:val="13"/>
              </w:rPr>
            </w:pPr>
            <w:r w:rsidRPr="004C56C1">
              <w:rPr>
                <w:rFonts w:ascii="Tahoma" w:eastAsia="SimSun" w:hAnsi="Tahoma" w:cs="Tahoma"/>
                <w:sz w:val="13"/>
              </w:rPr>
              <w:t>OL/OV</w:t>
            </w:r>
          </w:p>
        </w:tc>
        <w:tc>
          <w:tcPr>
            <w:tcW w:w="360" w:type="dxa"/>
            <w:tcBorders>
              <w:bottom w:val="single" w:sz="4" w:space="0" w:color="auto"/>
            </w:tcBorders>
          </w:tcPr>
          <w:p w:rsidR="000956ED" w:rsidRPr="004C56C1" w:rsidRDefault="000956ED" w:rsidP="002B5271">
            <w:pPr>
              <w:pStyle w:val="TableText"/>
              <w:spacing w:before="40" w:after="40"/>
              <w:rPr>
                <w:rFonts w:ascii="Tahoma" w:eastAsia="SimSun" w:hAnsi="Tahoma" w:cs="Tahoma"/>
                <w:sz w:val="13"/>
              </w:rPr>
            </w:pPr>
          </w:p>
        </w:tc>
      </w:tr>
      <w:tr w:rsidR="008A0F85" w:rsidRPr="004C56C1" w:rsidTr="001E7BDE">
        <w:trPr>
          <w:cantSplit/>
          <w:trHeight w:val="305"/>
        </w:trPr>
        <w:tc>
          <w:tcPr>
            <w:tcW w:w="2189" w:type="dxa"/>
            <w:tcBorders>
              <w:bottom w:val="single" w:sz="4" w:space="0" w:color="auto"/>
            </w:tcBorders>
            <w:shd w:val="clear" w:color="auto" w:fill="FABF8F"/>
            <w:vAlign w:val="center"/>
          </w:tcPr>
          <w:p w:rsidR="00913A0A" w:rsidRPr="004C56C1" w:rsidRDefault="00913A0A" w:rsidP="002B5271">
            <w:pPr>
              <w:pStyle w:val="Heading2"/>
              <w:spacing w:before="40" w:after="40"/>
              <w:ind w:left="0"/>
              <w:rPr>
                <w:rFonts w:ascii="Tahoma" w:eastAsia="SimSun" w:hAnsi="Tahoma" w:cs="Tahoma"/>
                <w:b w:val="0"/>
                <w:sz w:val="14"/>
              </w:rPr>
            </w:pPr>
            <w:bookmarkStart w:id="71" w:name="_Toc370985335"/>
            <w:r w:rsidRPr="004C56C1">
              <w:rPr>
                <w:rFonts w:ascii="Tahoma" w:eastAsia="SimSun" w:hAnsi="Tahoma" w:cs="Tahoma"/>
                <w:b w:val="0"/>
                <w:sz w:val="14"/>
              </w:rPr>
              <w:t xml:space="preserve">Office 365 ProPlus SA </w:t>
            </w:r>
            <w:r w:rsidRPr="004C56C1">
              <w:rPr>
                <w:rFonts w:ascii="Tahoma" w:eastAsia="SimSun" w:hAnsi="Tahoma" w:cs="Tahoma"/>
                <w:b w:val="0"/>
                <w:sz w:val="14"/>
              </w:rPr>
              <w:t>过渡</w:t>
            </w:r>
            <w:r w:rsidR="00BE7A81" w:rsidRPr="004C56C1">
              <w:rPr>
                <w:rFonts w:ascii="Tahoma" w:eastAsia="SimSun" w:hAnsi="Tahoma" w:cs="Tahoma"/>
                <w:b w:val="0"/>
                <w:sz w:val="14"/>
              </w:rPr>
              <w:br/>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71"/>
          </w:p>
        </w:tc>
        <w:tc>
          <w:tcPr>
            <w:tcW w:w="611" w:type="dxa"/>
            <w:tcBorders>
              <w:bottom w:val="single" w:sz="4" w:space="0" w:color="auto"/>
            </w:tcBorders>
            <w:shd w:val="clear" w:color="auto" w:fill="FABF8F"/>
            <w:vAlign w:val="center"/>
          </w:tcPr>
          <w:p w:rsidR="00913A0A" w:rsidRPr="004C56C1" w:rsidRDefault="00231673" w:rsidP="001E7BDE">
            <w:pPr>
              <w:pStyle w:val="TableText"/>
              <w:widowControl w:val="0"/>
              <w:spacing w:before="40" w:after="40"/>
              <w:rPr>
                <w:rFonts w:eastAsia="SimSun" w:cs="Tahoma"/>
                <w:b/>
                <w:color w:val="0000FF"/>
                <w:sz w:val="13"/>
                <w:szCs w:val="13"/>
                <w:u w:val="single"/>
              </w:rPr>
            </w:pPr>
            <w:hyperlink w:anchor="_12_Office_365" w:history="1">
              <w:r w:rsidR="00311E31" w:rsidRPr="004C56C1">
                <w:rPr>
                  <w:rStyle w:val="Hyperlink"/>
                  <w:rFonts w:eastAsia="SimSun" w:cs="Tahoma"/>
                  <w:b/>
                  <w:sz w:val="13"/>
                  <w:szCs w:val="13"/>
                </w:rPr>
                <w:t>13</w:t>
              </w:r>
            </w:hyperlink>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04/13</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57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2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7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spacing w:before="40" w:after="40"/>
              <w:rPr>
                <w:rFonts w:ascii="Tahoma" w:eastAsia="SimSun" w:hAnsi="Tahoma" w:cs="Tahoma"/>
                <w:sz w:val="13"/>
              </w:rPr>
            </w:pPr>
          </w:p>
        </w:tc>
      </w:tr>
      <w:tr w:rsidR="00913A0A" w:rsidRPr="004C56C1" w:rsidTr="001E7BDE">
        <w:trPr>
          <w:cantSplit/>
          <w:trHeight w:val="305"/>
        </w:trPr>
        <w:tc>
          <w:tcPr>
            <w:tcW w:w="2189" w:type="dxa"/>
            <w:tcBorders>
              <w:bottom w:val="single" w:sz="4" w:space="0" w:color="auto"/>
            </w:tcBorders>
            <w:shd w:val="clear" w:color="auto" w:fill="auto"/>
            <w:vAlign w:val="center"/>
          </w:tcPr>
          <w:p w:rsidR="00913A0A" w:rsidRPr="004C56C1" w:rsidRDefault="00913A0A" w:rsidP="002B5271">
            <w:pPr>
              <w:pStyle w:val="Heading2"/>
              <w:spacing w:before="40" w:after="40"/>
              <w:ind w:left="0"/>
              <w:rPr>
                <w:rFonts w:ascii="Tahoma" w:eastAsia="SimSun" w:hAnsi="Tahoma" w:cs="Tahoma"/>
                <w:b w:val="0"/>
                <w:sz w:val="14"/>
              </w:rPr>
            </w:pPr>
            <w:bookmarkStart w:id="72" w:name="_Toc336337870"/>
            <w:bookmarkStart w:id="73" w:name="_Toc370985336"/>
            <w:r w:rsidRPr="004C56C1">
              <w:rPr>
                <w:rFonts w:ascii="Tahoma" w:eastAsia="SimSun" w:hAnsi="Tahoma" w:cs="Tahoma"/>
                <w:b w:val="0"/>
                <w:sz w:val="14"/>
              </w:rPr>
              <w:t xml:space="preserve">Office Professional Plus </w:t>
            </w:r>
            <w:r w:rsidRPr="004C56C1">
              <w:rPr>
                <w:rFonts w:ascii="Tahoma" w:eastAsia="SimSun" w:hAnsi="Tahoma" w:cs="Tahoma"/>
                <w:b w:val="0"/>
                <w:sz w:val="14"/>
              </w:rPr>
              <w:t>订购</w:t>
            </w:r>
            <w:r w:rsidRPr="004C56C1">
              <w:rPr>
                <w:rFonts w:ascii="Tahoma" w:eastAsia="SimSun" w:hAnsi="Tahoma" w:cs="Tahoma"/>
                <w:b w:val="0"/>
                <w:sz w:val="14"/>
              </w:rPr>
              <w:t xml:space="preserve"> A</w:t>
            </w:r>
            <w:r w:rsidR="00BE7A81" w:rsidRPr="004C56C1">
              <w:rPr>
                <w:rFonts w:ascii="Tahoma" w:eastAsia="SimSun" w:hAnsi="Tahoma" w:cs="Tahoma"/>
                <w:b w:val="0"/>
                <w:sz w:val="14"/>
              </w:rPr>
              <w:br/>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72"/>
            <w:bookmarkEnd w:id="73"/>
          </w:p>
        </w:tc>
        <w:tc>
          <w:tcPr>
            <w:tcW w:w="611" w:type="dxa"/>
            <w:tcBorders>
              <w:bottom w:val="single" w:sz="4" w:space="0" w:color="auto"/>
            </w:tcBorders>
            <w:shd w:val="clear" w:color="auto" w:fill="auto"/>
            <w:vAlign w:val="center"/>
          </w:tcPr>
          <w:p w:rsidR="00913A0A" w:rsidRPr="004C56C1" w:rsidRDefault="00913A0A" w:rsidP="001E7BDE">
            <w:pPr>
              <w:pStyle w:val="TableText"/>
              <w:widowControl w:val="0"/>
              <w:spacing w:before="40" w:after="40"/>
              <w:rPr>
                <w:rFonts w:eastAsia="SimSun" w:cs="Tahoma"/>
                <w:color w:val="0000FF"/>
                <w:sz w:val="13"/>
                <w:szCs w:val="13"/>
                <w:u w:val="single"/>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57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2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E</w:t>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r w:rsidRPr="004C56C1">
              <w:rPr>
                <w:rFonts w:ascii="Tahoma" w:eastAsia="SimSun" w:hAnsi="Tahoma" w:cs="Tahoma"/>
                <w:sz w:val="13"/>
              </w:rPr>
              <w:t>A (OVS-ES)</w:t>
            </w:r>
          </w:p>
        </w:tc>
        <w:tc>
          <w:tcPr>
            <w:tcW w:w="540"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OL</w:t>
            </w:r>
          </w:p>
        </w:tc>
        <w:tc>
          <w:tcPr>
            <w:tcW w:w="360" w:type="dxa"/>
            <w:tcBorders>
              <w:bottom w:val="single" w:sz="4" w:space="0" w:color="auto"/>
            </w:tcBorders>
          </w:tcPr>
          <w:p w:rsidR="00913A0A" w:rsidRPr="004C56C1" w:rsidRDefault="00913A0A" w:rsidP="002B5271">
            <w:pPr>
              <w:pStyle w:val="TableText"/>
              <w:spacing w:before="40" w:after="40"/>
              <w:rPr>
                <w:rFonts w:ascii="Tahoma" w:eastAsia="SimSun" w:hAnsi="Tahoma" w:cs="Tahoma"/>
                <w:sz w:val="13"/>
              </w:rPr>
            </w:pPr>
          </w:p>
        </w:tc>
      </w:tr>
      <w:tr w:rsidR="008A0F85" w:rsidRPr="004C56C1" w:rsidTr="001E7BDE">
        <w:trPr>
          <w:cantSplit/>
          <w:trHeight w:val="305"/>
        </w:trPr>
        <w:tc>
          <w:tcPr>
            <w:tcW w:w="2189" w:type="dxa"/>
            <w:tcBorders>
              <w:bottom w:val="single" w:sz="4" w:space="0" w:color="auto"/>
            </w:tcBorders>
            <w:shd w:val="clear" w:color="auto" w:fill="FABF8F"/>
            <w:vAlign w:val="center"/>
          </w:tcPr>
          <w:p w:rsidR="00913A0A" w:rsidRPr="004C56C1" w:rsidRDefault="00913A0A" w:rsidP="002B5271">
            <w:pPr>
              <w:pStyle w:val="Heading2"/>
              <w:spacing w:before="40" w:after="40"/>
              <w:ind w:left="0"/>
              <w:rPr>
                <w:rFonts w:ascii="Tahoma" w:eastAsia="SimSun" w:hAnsi="Tahoma" w:cs="Tahoma"/>
                <w:b w:val="0"/>
                <w:sz w:val="14"/>
              </w:rPr>
            </w:pPr>
            <w:bookmarkStart w:id="74" w:name="_Toc336337873"/>
            <w:bookmarkStart w:id="75" w:name="_Toc370985337"/>
            <w:r w:rsidRPr="004C56C1">
              <w:rPr>
                <w:rFonts w:ascii="Tahoma" w:eastAsia="SimSun" w:hAnsi="Tahoma" w:cs="Tahoma"/>
                <w:b w:val="0"/>
                <w:sz w:val="14"/>
              </w:rPr>
              <w:t>OneNote</w:t>
            </w:r>
            <w:r w:rsidR="005D2895" w:rsidRPr="004C56C1">
              <w:rPr>
                <w:rFonts w:ascii="Tahoma" w:eastAsia="SimSun" w:hAnsi="Tahoma" w:cs="Tahoma"/>
                <w:b w:val="0"/>
                <w:sz w:val="14"/>
                <w:vertAlign w:val="superscript"/>
              </w:rPr>
              <w:t>®</w:t>
            </w:r>
            <w:r w:rsidRPr="004C56C1">
              <w:rPr>
                <w:rFonts w:ascii="Tahoma" w:eastAsia="SimSun" w:hAnsi="Tahoma" w:cs="Tahoma"/>
                <w:b w:val="0"/>
                <w:sz w:val="14"/>
              </w:rPr>
              <w:t xml:space="preserve"> </w:t>
            </w:r>
            <w:bookmarkEnd w:id="74"/>
            <w:r w:rsidRPr="004C56C1">
              <w:rPr>
                <w:rFonts w:ascii="Tahoma" w:eastAsia="SimSun" w:hAnsi="Tahoma" w:cs="Tahoma"/>
                <w:b w:val="0"/>
                <w:sz w:val="14"/>
              </w:rPr>
              <w:t>2013</w:t>
            </w:r>
            <w:bookmarkEnd w:id="75"/>
          </w:p>
        </w:tc>
        <w:tc>
          <w:tcPr>
            <w:tcW w:w="611" w:type="dxa"/>
            <w:tcBorders>
              <w:bottom w:val="single" w:sz="4" w:space="0" w:color="auto"/>
            </w:tcBorders>
            <w:shd w:val="clear" w:color="auto" w:fill="FABF8F"/>
            <w:vAlign w:val="center"/>
          </w:tcPr>
          <w:p w:rsidR="00913A0A" w:rsidRPr="004C56C1" w:rsidRDefault="00913A0A" w:rsidP="001E7BDE">
            <w:pPr>
              <w:pStyle w:val="TableText"/>
              <w:widowControl w:val="0"/>
              <w:spacing w:before="40" w:after="40"/>
              <w:rPr>
                <w:rStyle w:val="EndnoteReference"/>
                <w:rFonts w:eastAsia="SimSun" w:cs="Tahoma"/>
                <w:b w:val="0"/>
                <w:color w:val="0000FF"/>
                <w:sz w:val="13"/>
                <w:szCs w:val="13"/>
                <w:u w:val="single"/>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tcPr>
          <w:p w:rsidR="00913A0A" w:rsidRPr="004C56C1" w:rsidRDefault="00913A0A"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spacing w:before="40" w:after="40"/>
              <w:rPr>
                <w:rFonts w:ascii="Tahoma" w:eastAsia="SimSun" w:hAnsi="Tahoma" w:cs="Tahoma"/>
                <w:sz w:val="13"/>
              </w:rPr>
            </w:pPr>
          </w:p>
        </w:tc>
      </w:tr>
      <w:tr w:rsidR="00913A0A" w:rsidRPr="004C56C1" w:rsidTr="001E7BDE">
        <w:trPr>
          <w:cantSplit/>
          <w:trHeight w:val="350"/>
        </w:trPr>
        <w:tc>
          <w:tcPr>
            <w:tcW w:w="2189" w:type="dxa"/>
            <w:tcBorders>
              <w:bottom w:val="single" w:sz="4" w:space="0" w:color="auto"/>
            </w:tcBorders>
            <w:shd w:val="clear" w:color="auto" w:fill="auto"/>
            <w:vAlign w:val="center"/>
          </w:tcPr>
          <w:p w:rsidR="00913A0A" w:rsidRPr="004C56C1" w:rsidRDefault="00913A0A" w:rsidP="002B5271">
            <w:pPr>
              <w:pStyle w:val="Heading2"/>
              <w:spacing w:before="40" w:after="40"/>
              <w:ind w:left="0"/>
              <w:rPr>
                <w:rFonts w:ascii="Tahoma" w:eastAsia="SimSun" w:hAnsi="Tahoma" w:cs="Tahoma"/>
                <w:b w:val="0"/>
                <w:sz w:val="14"/>
              </w:rPr>
            </w:pPr>
            <w:bookmarkStart w:id="76" w:name="_Toc336337874"/>
            <w:bookmarkStart w:id="77" w:name="_Toc370985338"/>
            <w:r w:rsidRPr="004C56C1">
              <w:rPr>
                <w:rFonts w:ascii="Tahoma" w:eastAsia="SimSun" w:hAnsi="Tahoma" w:cs="Tahoma"/>
                <w:b w:val="0"/>
                <w:sz w:val="14"/>
              </w:rPr>
              <w:t>Outlook</w:t>
            </w:r>
            <w:r w:rsidR="005D2895" w:rsidRPr="004C56C1">
              <w:rPr>
                <w:rFonts w:ascii="Tahoma" w:eastAsia="SimSun" w:hAnsi="Tahoma" w:cs="Tahoma"/>
                <w:b w:val="0"/>
                <w:sz w:val="14"/>
                <w:vertAlign w:val="superscript"/>
              </w:rPr>
              <w:t>®</w:t>
            </w:r>
            <w:r w:rsidRPr="004C56C1">
              <w:rPr>
                <w:rFonts w:ascii="Tahoma" w:eastAsia="SimSun" w:hAnsi="Tahoma" w:cs="Tahoma"/>
                <w:b w:val="0"/>
                <w:sz w:val="14"/>
              </w:rPr>
              <w:t xml:space="preserve"> </w:t>
            </w:r>
            <w:bookmarkEnd w:id="76"/>
            <w:r w:rsidRPr="004C56C1">
              <w:rPr>
                <w:rFonts w:ascii="Tahoma" w:eastAsia="SimSun" w:hAnsi="Tahoma" w:cs="Tahoma"/>
                <w:b w:val="0"/>
                <w:sz w:val="14"/>
              </w:rPr>
              <w:t>2013</w:t>
            </w:r>
            <w:bookmarkEnd w:id="77"/>
          </w:p>
        </w:tc>
        <w:tc>
          <w:tcPr>
            <w:tcW w:w="611" w:type="dxa"/>
            <w:tcBorders>
              <w:bottom w:val="single" w:sz="4" w:space="0" w:color="auto"/>
            </w:tcBorders>
            <w:shd w:val="clear" w:color="auto" w:fill="auto"/>
            <w:vAlign w:val="center"/>
          </w:tcPr>
          <w:p w:rsidR="00913A0A" w:rsidRPr="004C56C1" w:rsidRDefault="00913A0A" w:rsidP="001E7BDE">
            <w:pPr>
              <w:pStyle w:val="TableText"/>
              <w:widowControl w:val="0"/>
              <w:spacing w:before="40" w:after="4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spacing w:before="40" w:after="40"/>
              <w:rPr>
                <w:rFonts w:ascii="Tahoma" w:eastAsia="SimSun" w:hAnsi="Tahoma" w:cs="Tahoma"/>
                <w:sz w:val="13"/>
              </w:rPr>
            </w:pPr>
          </w:p>
        </w:tc>
      </w:tr>
      <w:tr w:rsidR="008A0F85" w:rsidRPr="004C56C1" w:rsidTr="001E7BDE">
        <w:trPr>
          <w:cantSplit/>
          <w:trHeight w:val="305"/>
        </w:trPr>
        <w:tc>
          <w:tcPr>
            <w:tcW w:w="2189" w:type="dxa"/>
            <w:tcBorders>
              <w:bottom w:val="single" w:sz="4" w:space="0" w:color="auto"/>
            </w:tcBorders>
            <w:shd w:val="clear" w:color="auto" w:fill="FABF8F"/>
            <w:vAlign w:val="center"/>
          </w:tcPr>
          <w:p w:rsidR="00913A0A" w:rsidRPr="004C56C1" w:rsidRDefault="00913A0A" w:rsidP="002B5271">
            <w:pPr>
              <w:pStyle w:val="Heading2"/>
              <w:spacing w:before="40" w:after="40"/>
              <w:ind w:left="0"/>
              <w:rPr>
                <w:rFonts w:ascii="Tahoma" w:eastAsia="SimSun" w:hAnsi="Tahoma" w:cs="Tahoma"/>
                <w:b w:val="0"/>
                <w:sz w:val="16"/>
                <w:szCs w:val="16"/>
              </w:rPr>
            </w:pPr>
            <w:bookmarkStart w:id="78" w:name="_Toc336337875"/>
            <w:bookmarkStart w:id="79" w:name="_Toc370985339"/>
            <w:r w:rsidRPr="004C56C1">
              <w:rPr>
                <w:rFonts w:ascii="Tahoma" w:eastAsia="SimSun" w:hAnsi="Tahoma" w:cs="Tahoma"/>
                <w:b w:val="0"/>
                <w:sz w:val="14"/>
                <w:szCs w:val="16"/>
              </w:rPr>
              <w:t xml:space="preserve">Outlook </w:t>
            </w:r>
            <w:bookmarkEnd w:id="78"/>
            <w:r w:rsidRPr="004C56C1">
              <w:rPr>
                <w:rFonts w:ascii="Tahoma" w:eastAsia="SimSun" w:hAnsi="Tahoma" w:cs="Tahoma"/>
                <w:b w:val="0"/>
                <w:sz w:val="14"/>
                <w:szCs w:val="16"/>
              </w:rPr>
              <w:t>for Mac 2011</w:t>
            </w:r>
            <w:bookmarkEnd w:id="79"/>
          </w:p>
        </w:tc>
        <w:tc>
          <w:tcPr>
            <w:tcW w:w="611" w:type="dxa"/>
            <w:tcBorders>
              <w:bottom w:val="single" w:sz="4" w:space="0" w:color="auto"/>
            </w:tcBorders>
            <w:shd w:val="clear" w:color="auto" w:fill="FABF8F"/>
            <w:vAlign w:val="center"/>
          </w:tcPr>
          <w:p w:rsidR="00913A0A" w:rsidRPr="004C56C1" w:rsidRDefault="00231673" w:rsidP="001E7BDE">
            <w:pPr>
              <w:pStyle w:val="TableText"/>
              <w:widowControl w:val="0"/>
              <w:spacing w:before="40" w:after="40"/>
              <w:rPr>
                <w:rStyle w:val="EndnoteReference"/>
                <w:rFonts w:eastAsia="SimSun" w:cs="Tahoma"/>
                <w:b w:val="0"/>
                <w:color w:val="0000FF"/>
                <w:sz w:val="13"/>
                <w:szCs w:val="13"/>
                <w:u w:val="single"/>
              </w:rPr>
            </w:pPr>
            <w:hyperlink w:anchor="_13_Outlook_for" w:history="1">
              <w:r w:rsidR="00311E31" w:rsidRPr="004C56C1">
                <w:rPr>
                  <w:rStyle w:val="Hyperlink"/>
                  <w:rFonts w:eastAsia="SimSun"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widowControl w:val="0"/>
              <w:spacing w:before="40" w:after="40"/>
              <w:rPr>
                <w:rFonts w:ascii="Tahoma" w:eastAsia="SimSun" w:hAnsi="Tahoma" w:cs="Tahoma"/>
                <w:sz w:val="13"/>
              </w:rPr>
            </w:pPr>
          </w:p>
        </w:tc>
      </w:tr>
      <w:tr w:rsidR="00913A0A" w:rsidRPr="004C56C1" w:rsidTr="001E7BDE">
        <w:trPr>
          <w:cantSplit/>
          <w:trHeight w:val="305"/>
        </w:trPr>
        <w:tc>
          <w:tcPr>
            <w:tcW w:w="2189" w:type="dxa"/>
            <w:tcBorders>
              <w:bottom w:val="single" w:sz="4" w:space="0" w:color="auto"/>
            </w:tcBorders>
            <w:shd w:val="clear" w:color="auto" w:fill="auto"/>
            <w:vAlign w:val="center"/>
          </w:tcPr>
          <w:p w:rsidR="00913A0A" w:rsidRPr="004C56C1" w:rsidRDefault="00913A0A" w:rsidP="002B5271">
            <w:pPr>
              <w:pStyle w:val="Heading3"/>
              <w:spacing w:before="40" w:after="40"/>
              <w:rPr>
                <w:rFonts w:ascii="Tahoma" w:eastAsia="SimSun" w:hAnsi="Tahoma" w:cs="Tahoma"/>
                <w:b w:val="0"/>
                <w:sz w:val="14"/>
              </w:rPr>
            </w:pPr>
            <w:bookmarkStart w:id="80" w:name="_Toc370985340"/>
            <w:r w:rsidRPr="004C56C1">
              <w:rPr>
                <w:rFonts w:ascii="Tahoma" w:eastAsia="SimSun" w:hAnsi="Tahoma" w:cs="Tahoma"/>
                <w:b w:val="0"/>
                <w:sz w:val="14"/>
              </w:rPr>
              <w:t>PowerPoint 2013</w:t>
            </w:r>
            <w:bookmarkEnd w:id="80"/>
          </w:p>
        </w:tc>
        <w:tc>
          <w:tcPr>
            <w:tcW w:w="611" w:type="dxa"/>
            <w:tcBorders>
              <w:bottom w:val="single" w:sz="4" w:space="0" w:color="auto"/>
            </w:tcBorders>
            <w:shd w:val="clear" w:color="auto" w:fill="auto"/>
            <w:vAlign w:val="center"/>
          </w:tcPr>
          <w:p w:rsidR="00913A0A" w:rsidRPr="004C56C1" w:rsidRDefault="00913A0A" w:rsidP="001E7BDE">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widowControl w:val="0"/>
              <w:spacing w:before="40" w:after="40"/>
              <w:rPr>
                <w:rFonts w:ascii="Tahoma" w:eastAsia="SimSun" w:hAnsi="Tahoma" w:cs="Tahoma"/>
                <w:sz w:val="13"/>
              </w:rPr>
            </w:pPr>
          </w:p>
        </w:tc>
      </w:tr>
      <w:tr w:rsidR="008A0F85" w:rsidRPr="004C56C1" w:rsidTr="001E7BDE">
        <w:trPr>
          <w:cantSplit/>
          <w:trHeight w:val="145"/>
        </w:trPr>
        <w:tc>
          <w:tcPr>
            <w:tcW w:w="2189" w:type="dxa"/>
            <w:tcBorders>
              <w:bottom w:val="single" w:sz="4" w:space="0" w:color="auto"/>
            </w:tcBorders>
            <w:shd w:val="clear" w:color="auto" w:fill="FABF8F"/>
            <w:vAlign w:val="center"/>
          </w:tcPr>
          <w:p w:rsidR="00913A0A" w:rsidRPr="004C56C1" w:rsidRDefault="00913A0A" w:rsidP="002B5271">
            <w:pPr>
              <w:pStyle w:val="Heading3"/>
              <w:spacing w:before="40" w:after="40"/>
              <w:rPr>
                <w:rFonts w:ascii="Tahoma" w:eastAsia="SimSun" w:hAnsi="Tahoma" w:cs="Tahoma"/>
                <w:b w:val="0"/>
                <w:sz w:val="14"/>
              </w:rPr>
            </w:pPr>
            <w:bookmarkStart w:id="81" w:name="_Toc336337878"/>
            <w:bookmarkStart w:id="82" w:name="_Toc370985341"/>
            <w:r w:rsidRPr="004C56C1">
              <w:rPr>
                <w:rFonts w:ascii="Tahoma" w:eastAsia="SimSun" w:hAnsi="Tahoma" w:cs="Tahoma"/>
                <w:b w:val="0"/>
                <w:sz w:val="14"/>
              </w:rPr>
              <w:t>PowerPoint for Mac 2011</w:t>
            </w:r>
            <w:bookmarkEnd w:id="81"/>
            <w:bookmarkEnd w:id="82"/>
          </w:p>
        </w:tc>
        <w:tc>
          <w:tcPr>
            <w:tcW w:w="611" w:type="dxa"/>
            <w:tcBorders>
              <w:bottom w:val="single" w:sz="4" w:space="0" w:color="auto"/>
            </w:tcBorders>
            <w:shd w:val="clear" w:color="auto" w:fill="FABF8F"/>
            <w:vAlign w:val="center"/>
          </w:tcPr>
          <w:p w:rsidR="00913A0A" w:rsidRPr="004C56C1" w:rsidRDefault="00913A0A" w:rsidP="001E7BDE">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spacing w:before="40" w:after="40"/>
              <w:rPr>
                <w:rFonts w:ascii="Tahoma" w:eastAsia="SimSun" w:hAnsi="Tahoma" w:cs="Tahoma"/>
                <w:sz w:val="13"/>
              </w:rPr>
            </w:pPr>
          </w:p>
        </w:tc>
      </w:tr>
      <w:tr w:rsidR="00913A0A" w:rsidRPr="004C56C1" w:rsidTr="001E7BDE">
        <w:trPr>
          <w:cantSplit/>
          <w:trHeight w:val="145"/>
        </w:trPr>
        <w:tc>
          <w:tcPr>
            <w:tcW w:w="2189" w:type="dxa"/>
            <w:tcBorders>
              <w:bottom w:val="single" w:sz="4" w:space="0" w:color="auto"/>
            </w:tcBorders>
            <w:shd w:val="clear" w:color="auto" w:fill="auto"/>
            <w:vAlign w:val="center"/>
          </w:tcPr>
          <w:p w:rsidR="00913A0A" w:rsidRPr="004C56C1" w:rsidRDefault="00913A0A" w:rsidP="002B5271">
            <w:pPr>
              <w:pStyle w:val="Heading3"/>
              <w:spacing w:before="40" w:after="40"/>
              <w:rPr>
                <w:rFonts w:ascii="Tahoma" w:eastAsia="SimSun" w:hAnsi="Tahoma" w:cs="Tahoma"/>
                <w:b w:val="0"/>
                <w:sz w:val="14"/>
              </w:rPr>
            </w:pPr>
            <w:bookmarkStart w:id="83" w:name="_Toc336337879"/>
            <w:bookmarkStart w:id="84" w:name="_Toc370985342"/>
            <w:r w:rsidRPr="004C56C1">
              <w:rPr>
                <w:rFonts w:ascii="Tahoma" w:eastAsia="SimSun" w:hAnsi="Tahoma" w:cs="Tahoma"/>
                <w:b w:val="0"/>
                <w:sz w:val="14"/>
              </w:rPr>
              <w:t>Project Standard</w:t>
            </w:r>
            <w:bookmarkEnd w:id="83"/>
            <w:r w:rsidRPr="004C56C1">
              <w:rPr>
                <w:rFonts w:ascii="Tahoma" w:eastAsia="SimSun" w:hAnsi="Tahoma" w:cs="Tahoma"/>
                <w:b w:val="0"/>
                <w:sz w:val="14"/>
              </w:rPr>
              <w:t xml:space="preserve"> 2013</w:t>
            </w:r>
            <w:bookmarkEnd w:id="84"/>
            <w:r w:rsidRPr="004C56C1">
              <w:rPr>
                <w:rFonts w:ascii="Tahoma" w:eastAsia="SimSun" w:hAnsi="Tahoma" w:cs="Tahoma"/>
                <w:b w:val="0"/>
                <w:sz w:val="14"/>
              </w:rPr>
              <w:t xml:space="preserve"> </w:t>
            </w:r>
          </w:p>
        </w:tc>
        <w:tc>
          <w:tcPr>
            <w:tcW w:w="611" w:type="dxa"/>
            <w:tcBorders>
              <w:bottom w:val="single" w:sz="4" w:space="0" w:color="auto"/>
            </w:tcBorders>
            <w:shd w:val="clear" w:color="auto" w:fill="auto"/>
            <w:vAlign w:val="center"/>
          </w:tcPr>
          <w:p w:rsidR="00913A0A" w:rsidRPr="004C56C1" w:rsidRDefault="00913A0A" w:rsidP="001E7BDE">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5</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4</w:t>
            </w:r>
          </w:p>
        </w:tc>
        <w:tc>
          <w:tcPr>
            <w:tcW w:w="57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w:t>
            </w:r>
          </w:p>
        </w:tc>
        <w:tc>
          <w:tcPr>
            <w:tcW w:w="2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1E7BDE">
        <w:trPr>
          <w:cantSplit/>
          <w:trHeight w:val="145"/>
        </w:trPr>
        <w:tc>
          <w:tcPr>
            <w:tcW w:w="2189" w:type="dxa"/>
            <w:tcBorders>
              <w:bottom w:val="single" w:sz="4" w:space="0" w:color="auto"/>
            </w:tcBorders>
            <w:shd w:val="clear" w:color="auto" w:fill="FABF8F"/>
            <w:vAlign w:val="center"/>
          </w:tcPr>
          <w:p w:rsidR="00913A0A" w:rsidRPr="004C56C1" w:rsidRDefault="00913A0A" w:rsidP="002B5271">
            <w:pPr>
              <w:pStyle w:val="Heading3"/>
              <w:spacing w:before="40" w:after="40"/>
              <w:rPr>
                <w:rFonts w:ascii="Tahoma" w:eastAsia="SimSun" w:hAnsi="Tahoma" w:cs="Tahoma"/>
                <w:b w:val="0"/>
                <w:sz w:val="14"/>
              </w:rPr>
            </w:pPr>
            <w:bookmarkStart w:id="85" w:name="_Toc336337880"/>
            <w:bookmarkStart w:id="86" w:name="_Toc370985343"/>
            <w:r w:rsidRPr="004C56C1">
              <w:rPr>
                <w:rFonts w:ascii="Tahoma" w:eastAsia="SimSun" w:hAnsi="Tahoma" w:cs="Tahoma"/>
                <w:b w:val="0"/>
                <w:sz w:val="14"/>
              </w:rPr>
              <w:t>Project Professional 2013</w:t>
            </w:r>
            <w:bookmarkEnd w:id="85"/>
            <w:bookmarkEnd w:id="86"/>
          </w:p>
        </w:tc>
        <w:tc>
          <w:tcPr>
            <w:tcW w:w="611" w:type="dxa"/>
            <w:tcBorders>
              <w:bottom w:val="single" w:sz="4" w:space="0" w:color="auto"/>
            </w:tcBorders>
            <w:shd w:val="clear" w:color="auto" w:fill="FABF8F"/>
            <w:vAlign w:val="center"/>
          </w:tcPr>
          <w:p w:rsidR="00913A0A" w:rsidRPr="004C56C1" w:rsidRDefault="00231673" w:rsidP="001E7BDE">
            <w:pPr>
              <w:pStyle w:val="TableText"/>
              <w:widowControl w:val="0"/>
              <w:spacing w:before="40" w:after="40"/>
              <w:rPr>
                <w:rStyle w:val="EndnoteReference"/>
                <w:rFonts w:eastAsia="SimSun" w:cs="Tahoma"/>
                <w:b w:val="0"/>
                <w:color w:val="0000FF"/>
                <w:sz w:val="13"/>
                <w:szCs w:val="13"/>
                <w:u w:val="single"/>
              </w:rPr>
            </w:pPr>
            <w:hyperlink w:anchor="_14_Project_Professional" w:history="1">
              <w:r w:rsidR="00311E31" w:rsidRPr="004C56C1">
                <w:rPr>
                  <w:rStyle w:val="Hyperlink"/>
                  <w:rFonts w:eastAsia="SimSun" w:cs="Tahoma"/>
                  <w:b/>
                  <w:sz w:val="13"/>
                  <w:szCs w:val="13"/>
                </w:rPr>
                <w:t>15</w:t>
              </w:r>
            </w:hyperlink>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4</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10</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8</w:t>
            </w:r>
          </w:p>
        </w:tc>
        <w:tc>
          <w:tcPr>
            <w:tcW w:w="57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6</w:t>
            </w:r>
          </w:p>
        </w:tc>
        <w:tc>
          <w:tcPr>
            <w:tcW w:w="2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6</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4</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40"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1E7BDE">
        <w:trPr>
          <w:cantSplit/>
          <w:trHeight w:val="145"/>
        </w:trPr>
        <w:tc>
          <w:tcPr>
            <w:tcW w:w="2189" w:type="dxa"/>
            <w:tcBorders>
              <w:bottom w:val="single" w:sz="4" w:space="0" w:color="auto"/>
            </w:tcBorders>
            <w:shd w:val="clear" w:color="auto" w:fill="auto"/>
            <w:vAlign w:val="center"/>
          </w:tcPr>
          <w:p w:rsidR="00913A0A" w:rsidRPr="004C56C1" w:rsidRDefault="00913A0A" w:rsidP="002B5271">
            <w:pPr>
              <w:pStyle w:val="Heading3"/>
              <w:spacing w:before="40" w:after="40"/>
              <w:rPr>
                <w:rFonts w:ascii="Tahoma" w:eastAsia="SimSun" w:hAnsi="Tahoma" w:cs="Tahoma"/>
                <w:b w:val="0"/>
                <w:sz w:val="14"/>
              </w:rPr>
            </w:pPr>
            <w:bookmarkStart w:id="87" w:name="_Toc370985344"/>
            <w:r w:rsidRPr="004C56C1">
              <w:rPr>
                <w:rFonts w:ascii="Tahoma" w:eastAsia="SimSun" w:hAnsi="Tahoma" w:cs="Tahoma"/>
                <w:b w:val="0"/>
                <w:sz w:val="14"/>
              </w:rPr>
              <w:t>Project Pro for Office 365</w:t>
            </w:r>
            <w:bookmarkEnd w:id="87"/>
            <w:r w:rsidR="004C56C1">
              <w:rPr>
                <w:rFonts w:ascii="Tahoma" w:eastAsia="SimSun" w:hAnsi="Tahoma" w:cs="Tahoma"/>
                <w:b w:val="0"/>
                <w:sz w:val="14"/>
              </w:rPr>
              <w:t xml:space="preserve"> </w:t>
            </w:r>
          </w:p>
        </w:tc>
        <w:tc>
          <w:tcPr>
            <w:tcW w:w="611" w:type="dxa"/>
            <w:tcBorders>
              <w:bottom w:val="single" w:sz="4" w:space="0" w:color="auto"/>
            </w:tcBorders>
            <w:shd w:val="clear" w:color="auto" w:fill="auto"/>
            <w:vAlign w:val="center"/>
          </w:tcPr>
          <w:p w:rsidR="00913A0A" w:rsidRPr="004C56C1" w:rsidRDefault="00231673" w:rsidP="001E7BDE">
            <w:pPr>
              <w:pStyle w:val="TableText"/>
              <w:widowControl w:val="0"/>
              <w:spacing w:before="40" w:after="40"/>
              <w:rPr>
                <w:rFonts w:eastAsia="SimSun" w:cs="Tahoma"/>
                <w:b/>
                <w:color w:val="0000FF"/>
                <w:sz w:val="13"/>
                <w:szCs w:val="13"/>
                <w:u w:val="single"/>
              </w:rPr>
            </w:pPr>
            <w:hyperlink w:anchor="_15_Project_Pro" w:history="1">
              <w:r w:rsidR="00311E31" w:rsidRPr="004C56C1">
                <w:rPr>
                  <w:rStyle w:val="Hyperlink"/>
                  <w:rFonts w:eastAsia="SimSun" w:cs="Tahoma"/>
                  <w:b/>
                  <w:sz w:val="13"/>
                  <w:szCs w:val="13"/>
                </w:rPr>
                <w:t>16</w:t>
              </w:r>
            </w:hyperlink>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p>
        </w:tc>
        <w:tc>
          <w:tcPr>
            <w:tcW w:w="57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p>
        </w:tc>
        <w:tc>
          <w:tcPr>
            <w:tcW w:w="2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7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7174BA">
        <w:trPr>
          <w:cantSplit/>
          <w:trHeight w:val="145"/>
        </w:trPr>
        <w:tc>
          <w:tcPr>
            <w:tcW w:w="2189" w:type="dxa"/>
            <w:tcBorders>
              <w:bottom w:val="single" w:sz="4" w:space="0" w:color="auto"/>
            </w:tcBorders>
            <w:shd w:val="clear" w:color="auto" w:fill="FABF8F"/>
            <w:vAlign w:val="center"/>
          </w:tcPr>
          <w:p w:rsidR="00913A0A" w:rsidRPr="004C56C1" w:rsidRDefault="00913A0A" w:rsidP="002B5271">
            <w:pPr>
              <w:pStyle w:val="Heading3"/>
              <w:spacing w:before="40" w:after="40"/>
              <w:rPr>
                <w:rFonts w:ascii="Tahoma" w:eastAsia="SimSun" w:hAnsi="Tahoma" w:cs="Tahoma"/>
                <w:b w:val="0"/>
                <w:sz w:val="14"/>
              </w:rPr>
            </w:pPr>
            <w:bookmarkStart w:id="88" w:name="_Toc370985345"/>
            <w:r w:rsidRPr="004C56C1">
              <w:rPr>
                <w:rFonts w:ascii="Tahoma" w:eastAsia="SimSun" w:hAnsi="Tahoma" w:cs="Tahoma"/>
                <w:b w:val="0"/>
                <w:sz w:val="14"/>
              </w:rPr>
              <w:t>Project Pro for Office 365 A</w:t>
            </w:r>
            <w:bookmarkEnd w:id="88"/>
          </w:p>
        </w:tc>
        <w:tc>
          <w:tcPr>
            <w:tcW w:w="611"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Fonts w:eastAsia="SimSun" w:cs="Tahoma"/>
                <w:b/>
                <w:color w:val="0000FF"/>
                <w:sz w:val="13"/>
                <w:szCs w:val="13"/>
                <w:u w:val="single"/>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p>
        </w:tc>
        <w:tc>
          <w:tcPr>
            <w:tcW w:w="57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p>
        </w:tc>
        <w:tc>
          <w:tcPr>
            <w:tcW w:w="2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7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ST</w:t>
            </w:r>
            <w:r w:rsidR="00BE7A81" w:rsidRPr="004C56C1">
              <w:rPr>
                <w:rFonts w:ascii="Tahoma" w:eastAsia="SimSun" w:hAnsi="Tahoma" w:cs="Tahoma"/>
                <w:sz w:val="13"/>
              </w:rPr>
              <w:br/>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40"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7174BA">
        <w:trPr>
          <w:cantSplit/>
          <w:trHeight w:val="145"/>
        </w:trPr>
        <w:tc>
          <w:tcPr>
            <w:tcW w:w="2189" w:type="dxa"/>
            <w:tcBorders>
              <w:bottom w:val="single" w:sz="4" w:space="0" w:color="auto"/>
            </w:tcBorders>
            <w:shd w:val="clear" w:color="auto" w:fill="auto"/>
            <w:vAlign w:val="center"/>
          </w:tcPr>
          <w:p w:rsidR="00913A0A" w:rsidRPr="004C56C1" w:rsidRDefault="00913A0A" w:rsidP="002B5271">
            <w:pPr>
              <w:pStyle w:val="Heading3"/>
              <w:spacing w:before="40" w:after="40"/>
              <w:rPr>
                <w:rFonts w:ascii="Tahoma" w:eastAsia="SimSun" w:hAnsi="Tahoma" w:cs="Tahoma"/>
                <w:b w:val="0"/>
                <w:sz w:val="14"/>
              </w:rPr>
            </w:pPr>
            <w:bookmarkStart w:id="89" w:name="_Toc370985346"/>
            <w:r w:rsidRPr="004C56C1">
              <w:rPr>
                <w:rFonts w:ascii="Tahoma" w:eastAsia="SimSun" w:hAnsi="Tahoma" w:cs="Tahoma"/>
                <w:b w:val="0"/>
                <w:sz w:val="14"/>
              </w:rPr>
              <w:t>Publisher 2013</w:t>
            </w:r>
            <w:bookmarkEnd w:id="89"/>
          </w:p>
        </w:tc>
        <w:tc>
          <w:tcPr>
            <w:tcW w:w="611"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Fonts w:eastAsia="SimSun" w:cs="Tahoma"/>
                <w:b/>
                <w:color w:val="0000FF"/>
                <w:sz w:val="13"/>
                <w:szCs w:val="13"/>
                <w:u w:val="single"/>
              </w:rPr>
            </w:pPr>
            <w:bookmarkStart w:id="90" w:name="_Hlt335908485"/>
          </w:p>
        </w:tc>
        <w:bookmarkEnd w:id="90"/>
        <w:tc>
          <w:tcPr>
            <w:tcW w:w="429" w:type="dxa"/>
            <w:tcBorders>
              <w:bottom w:val="single" w:sz="4" w:space="0" w:color="auto"/>
            </w:tcBorders>
            <w:shd w:val="clear" w:color="auto" w:fill="auto"/>
            <w:vAlign w:val="center"/>
          </w:tcPr>
          <w:p w:rsidR="00913A0A" w:rsidRPr="004C56C1" w:rsidDel="00527D48"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3</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2</w:t>
            </w:r>
          </w:p>
        </w:tc>
        <w:tc>
          <w:tcPr>
            <w:tcW w:w="57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2</w:t>
            </w:r>
          </w:p>
        </w:tc>
        <w:tc>
          <w:tcPr>
            <w:tcW w:w="2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r w:rsidRPr="004C56C1">
              <w:rPr>
                <w:rFonts w:ascii="Tahoma" w:eastAsia="SimSun" w:hAnsi="Tahoma" w:cs="Tahoma"/>
                <w:sz w:val="13"/>
                <w:szCs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spacing w:before="40" w:after="40"/>
              <w:rPr>
                <w:rFonts w:ascii="Tahoma" w:eastAsia="SimSun" w:hAnsi="Tahoma" w:cs="Tahoma"/>
                <w:sz w:val="13"/>
              </w:rPr>
            </w:pPr>
          </w:p>
        </w:tc>
      </w:tr>
      <w:tr w:rsidR="008A0F85" w:rsidRPr="004C56C1" w:rsidTr="007174BA">
        <w:trPr>
          <w:cantSplit/>
          <w:trHeight w:val="145"/>
        </w:trPr>
        <w:tc>
          <w:tcPr>
            <w:tcW w:w="2189" w:type="dxa"/>
            <w:tcBorders>
              <w:bottom w:val="single" w:sz="4" w:space="0" w:color="auto"/>
            </w:tcBorders>
            <w:shd w:val="clear" w:color="auto" w:fill="FABF8F"/>
            <w:vAlign w:val="center"/>
          </w:tcPr>
          <w:p w:rsidR="00913A0A" w:rsidRPr="004C56C1" w:rsidRDefault="00913A0A" w:rsidP="002B5271">
            <w:pPr>
              <w:pStyle w:val="Heading3"/>
              <w:spacing w:before="40" w:after="40"/>
              <w:rPr>
                <w:rFonts w:ascii="Tahoma" w:eastAsia="SimSun" w:hAnsi="Tahoma" w:cs="Tahoma"/>
                <w:b w:val="0"/>
                <w:sz w:val="14"/>
              </w:rPr>
            </w:pPr>
            <w:bookmarkStart w:id="91" w:name="_Toc336337882"/>
            <w:bookmarkStart w:id="92" w:name="_Toc370985347"/>
            <w:r w:rsidRPr="004C56C1">
              <w:rPr>
                <w:rFonts w:ascii="Tahoma" w:eastAsia="SimSun" w:hAnsi="Tahoma" w:cs="Tahoma"/>
                <w:b w:val="0"/>
                <w:sz w:val="14"/>
              </w:rPr>
              <w:t xml:space="preserve">Office </w:t>
            </w:r>
            <w:bookmarkEnd w:id="91"/>
            <w:r w:rsidRPr="004C56C1">
              <w:rPr>
                <w:rFonts w:ascii="Tahoma" w:eastAsia="SimSun" w:hAnsi="Tahoma" w:cs="Tahoma"/>
                <w:b w:val="0"/>
                <w:sz w:val="14"/>
              </w:rPr>
              <w:t xml:space="preserve">Standard </w:t>
            </w:r>
            <w:r w:rsidRPr="004C56C1">
              <w:rPr>
                <w:rFonts w:ascii="Tahoma" w:eastAsia="SimSun" w:hAnsi="Tahoma" w:cs="Tahoma"/>
                <w:b w:val="0"/>
                <w:sz w:val="14"/>
              </w:rPr>
              <w:t>的出租权利</w:t>
            </w:r>
            <w:bookmarkEnd w:id="92"/>
          </w:p>
        </w:tc>
        <w:tc>
          <w:tcPr>
            <w:tcW w:w="611" w:type="dxa"/>
            <w:tcBorders>
              <w:bottom w:val="single" w:sz="4" w:space="0" w:color="auto"/>
            </w:tcBorders>
            <w:shd w:val="clear" w:color="auto" w:fill="FABF8F"/>
            <w:vAlign w:val="center"/>
          </w:tcPr>
          <w:p w:rsidR="00913A0A" w:rsidRPr="004C56C1" w:rsidRDefault="00231673" w:rsidP="002B5271">
            <w:pPr>
              <w:pStyle w:val="TableText"/>
              <w:widowControl w:val="0"/>
              <w:spacing w:before="40" w:after="40"/>
              <w:rPr>
                <w:rStyle w:val="EndnoteReference"/>
                <w:rFonts w:eastAsia="SimSun" w:cs="Tahoma"/>
                <w:b w:val="0"/>
                <w:color w:val="0000FF"/>
                <w:sz w:val="13"/>
                <w:szCs w:val="13"/>
                <w:u w:val="single"/>
              </w:rPr>
            </w:pPr>
            <w:hyperlink w:anchor="_16_Rental_Rights" w:history="1">
              <w:r w:rsidR="00311E31" w:rsidRPr="004C56C1">
                <w:rPr>
                  <w:rStyle w:val="Hyperlink"/>
                  <w:rFonts w:eastAsia="SimSun" w:cs="Tahoma"/>
                  <w:b/>
                  <w:sz w:val="13"/>
                  <w:szCs w:val="13"/>
                </w:rPr>
                <w:t>17</w:t>
              </w:r>
            </w:hyperlink>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4/09</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57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2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7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spacing w:before="40" w:after="40"/>
              <w:rPr>
                <w:rFonts w:ascii="Tahoma" w:eastAsia="SimSun" w:hAnsi="Tahoma" w:cs="Tahoma"/>
                <w:sz w:val="13"/>
              </w:rPr>
            </w:pPr>
          </w:p>
        </w:tc>
      </w:tr>
      <w:tr w:rsidR="00913A0A" w:rsidRPr="004C56C1" w:rsidTr="007174BA">
        <w:trPr>
          <w:cantSplit/>
          <w:trHeight w:val="145"/>
        </w:trPr>
        <w:tc>
          <w:tcPr>
            <w:tcW w:w="2189" w:type="dxa"/>
            <w:tcBorders>
              <w:bottom w:val="single" w:sz="4" w:space="0" w:color="auto"/>
            </w:tcBorders>
            <w:shd w:val="clear" w:color="auto" w:fill="auto"/>
            <w:vAlign w:val="center"/>
          </w:tcPr>
          <w:p w:rsidR="00913A0A" w:rsidRPr="004C56C1" w:rsidRDefault="00913A0A" w:rsidP="002B5271">
            <w:pPr>
              <w:pStyle w:val="Heading3"/>
              <w:spacing w:before="40" w:after="40"/>
              <w:rPr>
                <w:rFonts w:ascii="Tahoma" w:eastAsia="SimSun" w:hAnsi="Tahoma" w:cs="Tahoma"/>
                <w:b w:val="0"/>
                <w:sz w:val="14"/>
              </w:rPr>
            </w:pPr>
            <w:bookmarkStart w:id="93" w:name="_Toc370985348"/>
            <w:r w:rsidRPr="004C56C1">
              <w:rPr>
                <w:rFonts w:ascii="Tahoma" w:eastAsia="SimSun" w:hAnsi="Tahoma" w:cs="Tahoma"/>
                <w:b w:val="0"/>
                <w:sz w:val="14"/>
              </w:rPr>
              <w:t xml:space="preserve">Office Professional Plus </w:t>
            </w:r>
            <w:r w:rsidR="00CA5521">
              <w:rPr>
                <w:rFonts w:ascii="Tahoma" w:eastAsia="SimSun" w:hAnsi="Tahoma" w:cs="Tahoma"/>
                <w:b w:val="0"/>
                <w:sz w:val="14"/>
              </w:rPr>
              <w:br/>
            </w:r>
            <w:r w:rsidRPr="004C56C1">
              <w:rPr>
                <w:rFonts w:ascii="Tahoma" w:eastAsia="SimSun" w:hAnsi="Tahoma" w:cs="Tahoma"/>
                <w:b w:val="0"/>
                <w:sz w:val="14"/>
              </w:rPr>
              <w:t>的出租权利</w:t>
            </w:r>
            <w:bookmarkEnd w:id="93"/>
          </w:p>
        </w:tc>
        <w:tc>
          <w:tcPr>
            <w:tcW w:w="611" w:type="dxa"/>
            <w:tcBorders>
              <w:bottom w:val="single" w:sz="4" w:space="0" w:color="auto"/>
            </w:tcBorders>
            <w:shd w:val="clear" w:color="auto" w:fill="auto"/>
            <w:vAlign w:val="center"/>
          </w:tcPr>
          <w:p w:rsidR="00913A0A" w:rsidRPr="004C56C1" w:rsidRDefault="00231673" w:rsidP="002B5271">
            <w:pPr>
              <w:pStyle w:val="TableText"/>
              <w:widowControl w:val="0"/>
              <w:spacing w:before="40" w:after="40"/>
              <w:rPr>
                <w:rStyle w:val="EndnoteReference"/>
                <w:rFonts w:eastAsia="SimSun" w:cs="Tahoma"/>
                <w:b w:val="0"/>
                <w:color w:val="0000FF"/>
                <w:sz w:val="13"/>
                <w:szCs w:val="13"/>
                <w:u w:val="single"/>
              </w:rPr>
            </w:pPr>
            <w:hyperlink w:anchor="_16_Rental_Rights" w:history="1">
              <w:r w:rsidR="00311E31" w:rsidRPr="004C56C1">
                <w:rPr>
                  <w:rStyle w:val="Hyperlink"/>
                  <w:rFonts w:eastAsia="SimSun" w:cs="Tahoma"/>
                  <w:b/>
                  <w:sz w:val="13"/>
                  <w:szCs w:val="13"/>
                </w:rPr>
                <w:t>17</w:t>
              </w:r>
            </w:hyperlink>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4/09</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57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2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7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spacing w:before="40" w:after="40"/>
              <w:rPr>
                <w:rFonts w:ascii="Tahoma" w:eastAsia="SimSun" w:hAnsi="Tahoma" w:cs="Tahoma"/>
                <w:sz w:val="13"/>
              </w:rPr>
            </w:pPr>
          </w:p>
        </w:tc>
      </w:tr>
      <w:tr w:rsidR="008A0F85" w:rsidRPr="004C56C1" w:rsidTr="007174BA">
        <w:trPr>
          <w:cantSplit/>
          <w:trHeight w:val="145"/>
        </w:trPr>
        <w:tc>
          <w:tcPr>
            <w:tcW w:w="2189" w:type="dxa"/>
            <w:tcBorders>
              <w:bottom w:val="single" w:sz="4" w:space="0" w:color="auto"/>
            </w:tcBorders>
            <w:shd w:val="clear" w:color="auto" w:fill="FABF8F"/>
            <w:vAlign w:val="center"/>
          </w:tcPr>
          <w:p w:rsidR="00913A0A" w:rsidRPr="004C56C1" w:rsidRDefault="00913A0A" w:rsidP="002B5271">
            <w:pPr>
              <w:pStyle w:val="Heading3"/>
              <w:spacing w:before="40" w:after="40"/>
              <w:rPr>
                <w:rFonts w:ascii="Tahoma" w:eastAsia="SimSun" w:hAnsi="Tahoma" w:cs="Tahoma"/>
                <w:b w:val="0"/>
                <w:sz w:val="14"/>
              </w:rPr>
            </w:pPr>
            <w:bookmarkStart w:id="94" w:name="_Toc336337884"/>
            <w:bookmarkStart w:id="95" w:name="_Toc370985349"/>
            <w:r w:rsidRPr="004C56C1">
              <w:rPr>
                <w:rFonts w:ascii="Tahoma" w:eastAsia="SimSun" w:hAnsi="Tahoma" w:cs="Tahoma"/>
                <w:b w:val="0"/>
                <w:sz w:val="14"/>
              </w:rPr>
              <w:t>Streets and Trips 2013</w:t>
            </w:r>
            <w:bookmarkEnd w:id="94"/>
            <w:bookmarkEnd w:id="95"/>
          </w:p>
        </w:tc>
        <w:tc>
          <w:tcPr>
            <w:tcW w:w="611"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03/11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A,ST</w:t>
            </w:r>
          </w:p>
        </w:tc>
        <w:tc>
          <w:tcPr>
            <w:tcW w:w="540"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spacing w:before="40" w:after="40"/>
              <w:rPr>
                <w:rFonts w:ascii="Tahoma" w:eastAsia="SimSun" w:hAnsi="Tahoma" w:cs="Tahoma"/>
                <w:sz w:val="13"/>
              </w:rPr>
            </w:pPr>
          </w:p>
        </w:tc>
      </w:tr>
      <w:tr w:rsidR="00913A0A" w:rsidRPr="004C56C1" w:rsidTr="007174BA">
        <w:trPr>
          <w:cantSplit/>
          <w:trHeight w:val="145"/>
        </w:trPr>
        <w:tc>
          <w:tcPr>
            <w:tcW w:w="2189" w:type="dxa"/>
            <w:tcBorders>
              <w:bottom w:val="single" w:sz="4" w:space="0" w:color="auto"/>
            </w:tcBorders>
            <w:shd w:val="clear" w:color="auto" w:fill="auto"/>
            <w:vAlign w:val="center"/>
          </w:tcPr>
          <w:p w:rsidR="00913A0A" w:rsidRPr="004C56C1" w:rsidRDefault="00913A0A" w:rsidP="002B5271">
            <w:pPr>
              <w:pStyle w:val="Heading3"/>
              <w:spacing w:before="40" w:after="40"/>
              <w:rPr>
                <w:rFonts w:ascii="Tahoma" w:eastAsia="SimSun" w:hAnsi="Tahoma" w:cs="Tahoma"/>
                <w:b w:val="0"/>
                <w:sz w:val="14"/>
              </w:rPr>
            </w:pPr>
            <w:bookmarkStart w:id="96" w:name="_Toc336337886"/>
            <w:bookmarkStart w:id="97" w:name="_Toc370985350"/>
            <w:r w:rsidRPr="004C56C1">
              <w:rPr>
                <w:rFonts w:ascii="Tahoma" w:eastAsia="SimSun" w:hAnsi="Tahoma" w:cs="Tahoma"/>
                <w:b w:val="0"/>
                <w:sz w:val="14"/>
              </w:rPr>
              <w:t>Visio</w:t>
            </w:r>
            <w:r w:rsidR="005D2895" w:rsidRPr="004C56C1">
              <w:rPr>
                <w:rFonts w:ascii="Tahoma" w:eastAsia="SimSun" w:hAnsi="Tahoma" w:cs="Tahoma"/>
                <w:b w:val="0"/>
                <w:sz w:val="14"/>
                <w:vertAlign w:val="superscript"/>
              </w:rPr>
              <w:t>®</w:t>
            </w:r>
            <w:r w:rsidRPr="004C56C1">
              <w:rPr>
                <w:rFonts w:ascii="Tahoma" w:eastAsia="SimSun" w:hAnsi="Tahoma" w:cs="Tahoma"/>
                <w:b w:val="0"/>
                <w:sz w:val="14"/>
              </w:rPr>
              <w:t xml:space="preserve"> 2013 Professional</w:t>
            </w:r>
            <w:bookmarkEnd w:id="96"/>
            <w:bookmarkEnd w:id="97"/>
            <w:r w:rsidR="004C56C1">
              <w:rPr>
                <w:rFonts w:ascii="Tahoma" w:eastAsia="SimSun" w:hAnsi="Tahoma" w:cs="Tahoma"/>
                <w:b w:val="0"/>
                <w:sz w:val="14"/>
              </w:rPr>
              <w:t xml:space="preserve"> </w:t>
            </w:r>
          </w:p>
        </w:tc>
        <w:tc>
          <w:tcPr>
            <w:tcW w:w="611" w:type="dxa"/>
            <w:tcBorders>
              <w:bottom w:val="single" w:sz="4" w:space="0" w:color="auto"/>
            </w:tcBorders>
            <w:shd w:val="clear" w:color="auto" w:fill="auto"/>
            <w:vAlign w:val="center"/>
          </w:tcPr>
          <w:p w:rsidR="00913A0A" w:rsidRPr="004C56C1" w:rsidRDefault="00231673" w:rsidP="002B5271">
            <w:pPr>
              <w:pStyle w:val="TableText"/>
              <w:widowControl w:val="0"/>
              <w:spacing w:before="40" w:after="40"/>
              <w:rPr>
                <w:rStyle w:val="EndnoteReference"/>
                <w:rFonts w:eastAsia="SimSun" w:cs="Tahoma"/>
                <w:b w:val="0"/>
                <w:color w:val="0000FF"/>
                <w:sz w:val="13"/>
                <w:szCs w:val="13"/>
                <w:u w:val="single"/>
              </w:rPr>
            </w:pPr>
            <w:hyperlink w:anchor="_17_Visio_Professional" w:history="1">
              <w:r w:rsidR="00311E31" w:rsidRPr="004C56C1">
                <w:rPr>
                  <w:rStyle w:val="Hyperlink"/>
                  <w:rFonts w:eastAsia="SimSun" w:cs="Tahoma"/>
                  <w:b/>
                  <w:sz w:val="13"/>
                  <w:szCs w:val="13"/>
                </w:rPr>
                <w:t>18</w:t>
              </w:r>
            </w:hyperlink>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5</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4</w:t>
            </w:r>
          </w:p>
        </w:tc>
        <w:tc>
          <w:tcPr>
            <w:tcW w:w="57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w:t>
            </w:r>
          </w:p>
        </w:tc>
        <w:tc>
          <w:tcPr>
            <w:tcW w:w="2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spacing w:before="40" w:after="40"/>
              <w:rPr>
                <w:rFonts w:ascii="Tahoma" w:eastAsia="SimSun" w:hAnsi="Tahoma" w:cs="Tahoma"/>
                <w:sz w:val="13"/>
              </w:rPr>
            </w:pPr>
          </w:p>
        </w:tc>
      </w:tr>
      <w:tr w:rsidR="008A0F85" w:rsidRPr="004C56C1" w:rsidTr="007174BA">
        <w:trPr>
          <w:cantSplit/>
          <w:trHeight w:val="145"/>
        </w:trPr>
        <w:tc>
          <w:tcPr>
            <w:tcW w:w="2189" w:type="dxa"/>
            <w:tcBorders>
              <w:bottom w:val="single" w:sz="4" w:space="0" w:color="auto"/>
            </w:tcBorders>
            <w:shd w:val="clear" w:color="auto" w:fill="FABF8F"/>
            <w:vAlign w:val="center"/>
          </w:tcPr>
          <w:p w:rsidR="00913A0A" w:rsidRPr="004C56C1" w:rsidRDefault="00913A0A" w:rsidP="002B5271">
            <w:pPr>
              <w:pStyle w:val="Heading3"/>
              <w:spacing w:before="40" w:after="40"/>
              <w:rPr>
                <w:rFonts w:ascii="Tahoma" w:eastAsia="SimSun" w:hAnsi="Tahoma" w:cs="Tahoma"/>
                <w:b w:val="0"/>
                <w:sz w:val="14"/>
              </w:rPr>
            </w:pPr>
            <w:bookmarkStart w:id="98" w:name="_Toc336337887"/>
            <w:bookmarkStart w:id="99" w:name="_Toc370985351"/>
            <w:r w:rsidRPr="004C56C1">
              <w:rPr>
                <w:rFonts w:ascii="Tahoma" w:eastAsia="SimSun" w:hAnsi="Tahoma" w:cs="Tahoma"/>
                <w:b w:val="0"/>
                <w:sz w:val="14"/>
              </w:rPr>
              <w:t>Visio</w:t>
            </w:r>
            <w:r w:rsidR="005D2895" w:rsidRPr="004C56C1">
              <w:rPr>
                <w:rFonts w:ascii="Tahoma" w:eastAsia="SimSun" w:hAnsi="Tahoma" w:cs="Tahoma"/>
                <w:b w:val="0"/>
                <w:sz w:val="14"/>
                <w:vertAlign w:val="superscript"/>
              </w:rPr>
              <w:t>®</w:t>
            </w:r>
            <w:r w:rsidRPr="004C56C1">
              <w:rPr>
                <w:rFonts w:ascii="Tahoma" w:eastAsia="SimSun" w:hAnsi="Tahoma" w:cs="Tahoma"/>
                <w:b w:val="0"/>
                <w:sz w:val="14"/>
              </w:rPr>
              <w:t xml:space="preserve"> 2013 Standard</w:t>
            </w:r>
            <w:bookmarkEnd w:id="98"/>
            <w:bookmarkEnd w:id="99"/>
            <w:r w:rsidRPr="004C56C1">
              <w:rPr>
                <w:rFonts w:ascii="Tahoma" w:eastAsia="SimSun" w:hAnsi="Tahoma" w:cs="Tahoma"/>
                <w:b w:val="0"/>
                <w:sz w:val="14"/>
              </w:rPr>
              <w:t xml:space="preserve"> </w:t>
            </w:r>
          </w:p>
        </w:tc>
        <w:tc>
          <w:tcPr>
            <w:tcW w:w="611"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spacing w:before="40" w:after="40"/>
              <w:rPr>
                <w:rFonts w:ascii="Tahoma" w:eastAsia="SimSun" w:hAnsi="Tahoma" w:cs="Tahoma"/>
                <w:sz w:val="13"/>
              </w:rPr>
            </w:pPr>
          </w:p>
        </w:tc>
      </w:tr>
      <w:tr w:rsidR="00913A0A" w:rsidRPr="004C56C1" w:rsidTr="007174BA">
        <w:trPr>
          <w:cantSplit/>
          <w:trHeight w:val="145"/>
        </w:trPr>
        <w:tc>
          <w:tcPr>
            <w:tcW w:w="2189" w:type="dxa"/>
            <w:tcBorders>
              <w:bottom w:val="single" w:sz="4" w:space="0" w:color="auto"/>
            </w:tcBorders>
            <w:shd w:val="clear" w:color="auto" w:fill="auto"/>
            <w:vAlign w:val="center"/>
          </w:tcPr>
          <w:p w:rsidR="00913A0A" w:rsidRPr="004C56C1" w:rsidRDefault="00913A0A" w:rsidP="002B5271">
            <w:pPr>
              <w:pStyle w:val="ProductNames"/>
              <w:spacing w:before="40" w:after="40"/>
              <w:rPr>
                <w:rFonts w:ascii="Tahoma" w:eastAsia="SimSun" w:hAnsi="Tahoma" w:cs="Tahoma"/>
                <w:sz w:val="14"/>
              </w:rPr>
            </w:pPr>
            <w:bookmarkStart w:id="100" w:name="_Toc370985352"/>
            <w:r w:rsidRPr="004C56C1">
              <w:rPr>
                <w:rFonts w:ascii="Tahoma" w:eastAsia="SimSun" w:hAnsi="Tahoma" w:cs="Tahoma"/>
                <w:sz w:val="14"/>
              </w:rPr>
              <w:t>Visio Pro for Office 365</w:t>
            </w:r>
            <w:bookmarkEnd w:id="100"/>
          </w:p>
        </w:tc>
        <w:tc>
          <w:tcPr>
            <w:tcW w:w="611" w:type="dxa"/>
            <w:tcBorders>
              <w:bottom w:val="single" w:sz="4" w:space="0" w:color="auto"/>
            </w:tcBorders>
            <w:shd w:val="clear" w:color="auto" w:fill="auto"/>
            <w:vAlign w:val="center"/>
          </w:tcPr>
          <w:p w:rsidR="00913A0A" w:rsidRPr="004C56C1" w:rsidRDefault="00231673" w:rsidP="002B5271">
            <w:pPr>
              <w:pStyle w:val="TableText"/>
              <w:widowControl w:val="0"/>
              <w:spacing w:before="40" w:after="40"/>
              <w:rPr>
                <w:rStyle w:val="EndnoteReference"/>
                <w:rFonts w:eastAsia="SimSun" w:cs="Tahoma"/>
                <w:b w:val="0"/>
                <w:color w:val="0000FF"/>
                <w:sz w:val="13"/>
                <w:szCs w:val="13"/>
                <w:u w:val="single"/>
              </w:rPr>
            </w:pPr>
            <w:hyperlink w:anchor="_18_Visio_Pro" w:history="1">
              <w:r w:rsidR="00311E31" w:rsidRPr="004C56C1">
                <w:rPr>
                  <w:rStyle w:val="Hyperlink"/>
                  <w:rFonts w:eastAsia="SimSun" w:cs="Tahoma"/>
                  <w:b/>
                  <w:sz w:val="13"/>
                  <w:szCs w:val="13"/>
                </w:rPr>
                <w:t>19</w:t>
              </w:r>
            </w:hyperlink>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57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2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7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spacing w:before="40" w:after="40"/>
              <w:rPr>
                <w:rFonts w:ascii="Tahoma" w:eastAsia="SimSun" w:hAnsi="Tahoma" w:cs="Tahoma"/>
                <w:sz w:val="13"/>
              </w:rPr>
            </w:pPr>
          </w:p>
        </w:tc>
      </w:tr>
      <w:tr w:rsidR="008A0F85" w:rsidRPr="004C56C1" w:rsidTr="007174BA">
        <w:trPr>
          <w:cantSplit/>
          <w:trHeight w:val="145"/>
        </w:trPr>
        <w:tc>
          <w:tcPr>
            <w:tcW w:w="2189" w:type="dxa"/>
            <w:tcBorders>
              <w:bottom w:val="single" w:sz="4" w:space="0" w:color="auto"/>
            </w:tcBorders>
            <w:shd w:val="clear" w:color="auto" w:fill="FABF8F"/>
            <w:vAlign w:val="center"/>
          </w:tcPr>
          <w:p w:rsidR="00913A0A" w:rsidRPr="004C56C1" w:rsidRDefault="00913A0A" w:rsidP="002B5271">
            <w:pPr>
              <w:pStyle w:val="ProductNames"/>
              <w:spacing w:before="40" w:after="40"/>
              <w:rPr>
                <w:rFonts w:ascii="Tahoma" w:eastAsia="SimSun" w:hAnsi="Tahoma" w:cs="Tahoma"/>
                <w:sz w:val="14"/>
              </w:rPr>
            </w:pPr>
            <w:bookmarkStart w:id="101" w:name="_Toc370985353"/>
            <w:r w:rsidRPr="004C56C1">
              <w:rPr>
                <w:rFonts w:ascii="Tahoma" w:eastAsia="SimSun" w:hAnsi="Tahoma" w:cs="Tahoma"/>
                <w:sz w:val="14"/>
              </w:rPr>
              <w:t>Visio Pro for Office 365 A</w:t>
            </w:r>
            <w:bookmarkEnd w:id="101"/>
          </w:p>
        </w:tc>
        <w:tc>
          <w:tcPr>
            <w:tcW w:w="611"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57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2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7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ST</w:t>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40"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spacing w:before="40" w:after="40"/>
              <w:rPr>
                <w:rFonts w:ascii="Tahoma" w:eastAsia="SimSun" w:hAnsi="Tahoma" w:cs="Tahoma"/>
                <w:sz w:val="13"/>
              </w:rPr>
            </w:pPr>
          </w:p>
        </w:tc>
      </w:tr>
      <w:tr w:rsidR="00913A0A" w:rsidRPr="004C56C1" w:rsidTr="007174BA">
        <w:trPr>
          <w:cantSplit/>
          <w:trHeight w:val="145"/>
        </w:trPr>
        <w:tc>
          <w:tcPr>
            <w:tcW w:w="2189" w:type="dxa"/>
            <w:tcBorders>
              <w:bottom w:val="single" w:sz="4" w:space="0" w:color="auto"/>
            </w:tcBorders>
            <w:shd w:val="clear" w:color="auto" w:fill="auto"/>
            <w:vAlign w:val="center"/>
          </w:tcPr>
          <w:p w:rsidR="00913A0A" w:rsidRPr="004C56C1" w:rsidRDefault="00913A0A" w:rsidP="002B5271">
            <w:pPr>
              <w:pStyle w:val="ProductNames"/>
              <w:spacing w:before="40" w:after="40"/>
              <w:rPr>
                <w:rFonts w:ascii="Tahoma" w:eastAsia="SimSun" w:hAnsi="Tahoma" w:cs="Tahoma"/>
                <w:sz w:val="14"/>
              </w:rPr>
            </w:pPr>
            <w:bookmarkStart w:id="102" w:name="_Toc336337889"/>
            <w:bookmarkStart w:id="103" w:name="_Toc370985354"/>
            <w:r w:rsidRPr="004C56C1">
              <w:rPr>
                <w:rFonts w:ascii="Tahoma" w:eastAsia="SimSun" w:hAnsi="Tahoma" w:cs="Tahoma"/>
                <w:sz w:val="14"/>
              </w:rPr>
              <w:t>Visual Studio</w:t>
            </w:r>
            <w:r w:rsidR="005D2895" w:rsidRPr="004C56C1">
              <w:rPr>
                <w:rFonts w:ascii="Tahoma" w:eastAsia="SimSun" w:hAnsi="Tahoma" w:cs="Tahoma"/>
                <w:sz w:val="14"/>
                <w:vertAlign w:val="superscript"/>
              </w:rPr>
              <w:t>®</w:t>
            </w:r>
            <w:r w:rsidRPr="004C56C1">
              <w:rPr>
                <w:rFonts w:ascii="Tahoma" w:eastAsia="SimSun" w:hAnsi="Tahoma" w:cs="Tahoma"/>
                <w:sz w:val="14"/>
              </w:rPr>
              <w:t xml:space="preserve"> Professional </w:t>
            </w:r>
            <w:bookmarkEnd w:id="102"/>
            <w:r w:rsidRPr="004C56C1">
              <w:rPr>
                <w:rFonts w:ascii="Tahoma" w:eastAsia="SimSun" w:hAnsi="Tahoma" w:cs="Tahoma"/>
                <w:sz w:val="14"/>
              </w:rPr>
              <w:t>2013</w:t>
            </w:r>
            <w:bookmarkEnd w:id="103"/>
          </w:p>
        </w:tc>
        <w:tc>
          <w:tcPr>
            <w:tcW w:w="611" w:type="dxa"/>
            <w:tcBorders>
              <w:bottom w:val="single" w:sz="4" w:space="0" w:color="auto"/>
            </w:tcBorders>
            <w:shd w:val="clear" w:color="auto" w:fill="auto"/>
            <w:vAlign w:val="center"/>
          </w:tcPr>
          <w:p w:rsidR="00913A0A" w:rsidRPr="004C56C1" w:rsidRDefault="00231673" w:rsidP="002B5271">
            <w:pPr>
              <w:pStyle w:val="TableText"/>
              <w:widowControl w:val="0"/>
              <w:spacing w:before="40" w:after="40"/>
              <w:rPr>
                <w:rFonts w:eastAsia="SimSun" w:cs="Tahoma"/>
                <w:b/>
                <w:color w:val="0000FF"/>
                <w:sz w:val="13"/>
                <w:szCs w:val="13"/>
                <w:u w:val="single"/>
              </w:rPr>
            </w:pPr>
            <w:hyperlink w:anchor="_19_Visual_Studio" w:history="1">
              <w:r w:rsidR="00311E31" w:rsidRPr="004C56C1">
                <w:rPr>
                  <w:rStyle w:val="Hyperlink"/>
                  <w:rFonts w:eastAsia="SimSun" w:cs="Tahoma"/>
                  <w:b/>
                  <w:sz w:val="13"/>
                  <w:szCs w:val="13"/>
                </w:rPr>
                <w:t>20</w:t>
              </w:r>
            </w:hyperlink>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08/12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57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2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7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spacing w:before="40" w:after="40"/>
              <w:rPr>
                <w:rFonts w:ascii="Tahoma" w:eastAsia="SimSun" w:hAnsi="Tahoma" w:cs="Tahoma"/>
                <w:sz w:val="13"/>
              </w:rPr>
            </w:pPr>
          </w:p>
        </w:tc>
      </w:tr>
      <w:tr w:rsidR="008A0F85" w:rsidRPr="004C56C1" w:rsidTr="007174BA">
        <w:trPr>
          <w:cantSplit/>
          <w:trHeight w:val="145"/>
        </w:trPr>
        <w:tc>
          <w:tcPr>
            <w:tcW w:w="2189" w:type="dxa"/>
            <w:tcBorders>
              <w:bottom w:val="single" w:sz="4" w:space="0" w:color="auto"/>
            </w:tcBorders>
            <w:shd w:val="clear" w:color="auto" w:fill="FABF8F"/>
            <w:vAlign w:val="center"/>
          </w:tcPr>
          <w:p w:rsidR="00913A0A" w:rsidRPr="004C56C1" w:rsidRDefault="00913A0A" w:rsidP="002B5271">
            <w:pPr>
              <w:pStyle w:val="ProductNames"/>
              <w:spacing w:before="40" w:after="40"/>
              <w:rPr>
                <w:rFonts w:ascii="Tahoma" w:eastAsia="SimSun" w:hAnsi="Tahoma" w:cs="Tahoma"/>
                <w:sz w:val="14"/>
              </w:rPr>
            </w:pPr>
            <w:bookmarkStart w:id="104" w:name="_Toc336337890"/>
            <w:bookmarkStart w:id="105" w:name="_Toc370985355"/>
            <w:r w:rsidRPr="004C56C1">
              <w:rPr>
                <w:rFonts w:ascii="Tahoma" w:eastAsia="SimSun" w:hAnsi="Tahoma" w:cs="Tahoma"/>
                <w:sz w:val="14"/>
              </w:rPr>
              <w:t>Visual Studio</w:t>
            </w:r>
            <w:r w:rsidR="005D2895" w:rsidRPr="004C56C1">
              <w:rPr>
                <w:rFonts w:ascii="Tahoma" w:eastAsia="SimSun" w:hAnsi="Tahoma" w:cs="Tahoma"/>
                <w:sz w:val="14"/>
                <w:vertAlign w:val="superscript"/>
              </w:rPr>
              <w:t>®</w:t>
            </w:r>
            <w:r w:rsidRPr="004C56C1">
              <w:rPr>
                <w:rFonts w:ascii="Tahoma" w:eastAsia="SimSun" w:hAnsi="Tahoma" w:cs="Tahoma"/>
                <w:sz w:val="14"/>
              </w:rPr>
              <w:t xml:space="preserve"> Professional 2013 with MSDN</w:t>
            </w:r>
            <w:bookmarkEnd w:id="104"/>
            <w:bookmarkEnd w:id="105"/>
            <w:r w:rsidRPr="004C56C1">
              <w:rPr>
                <w:rFonts w:ascii="Tahoma" w:eastAsia="SimSun" w:hAnsi="Tahoma" w:cs="Tahoma"/>
                <w:sz w:val="14"/>
              </w:rPr>
              <w:t xml:space="preserve"> </w:t>
            </w:r>
          </w:p>
        </w:tc>
        <w:tc>
          <w:tcPr>
            <w:tcW w:w="611" w:type="dxa"/>
            <w:tcBorders>
              <w:bottom w:val="single" w:sz="4" w:space="0" w:color="auto"/>
            </w:tcBorders>
            <w:shd w:val="clear" w:color="auto" w:fill="FABF8F"/>
            <w:vAlign w:val="center"/>
          </w:tcPr>
          <w:p w:rsidR="00913A0A" w:rsidRPr="004C56C1" w:rsidRDefault="00231673" w:rsidP="002B5271">
            <w:pPr>
              <w:pStyle w:val="TableText"/>
              <w:widowControl w:val="0"/>
              <w:spacing w:before="40" w:after="40"/>
              <w:rPr>
                <w:rStyle w:val="EndnoteReference"/>
                <w:rFonts w:eastAsia="SimSun" w:cs="Tahoma"/>
                <w:b w:val="0"/>
                <w:color w:val="0000FF"/>
                <w:sz w:val="13"/>
                <w:szCs w:val="13"/>
                <w:u w:val="single"/>
              </w:rPr>
            </w:pPr>
            <w:hyperlink w:anchor="_20_Visual_Studio" w:history="1">
              <w:r w:rsidR="00311E31" w:rsidRPr="004C56C1">
                <w:rPr>
                  <w:rStyle w:val="Hyperlink"/>
                  <w:rFonts w:eastAsia="SimSun"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c>
          <w:tcPr>
            <w:tcW w:w="540"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rPr>
            </w:pPr>
            <w:r w:rsidRPr="004C56C1">
              <w:rPr>
                <w:rFonts w:ascii="Tahoma" w:eastAsia="SimSun" w:hAnsi="Tahoma" w:cs="Tahoma"/>
                <w:sz w:val="13"/>
              </w:rPr>
              <w:t>OL/SA/</w:t>
            </w:r>
          </w:p>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OV</w:t>
            </w:r>
          </w:p>
        </w:tc>
        <w:tc>
          <w:tcPr>
            <w:tcW w:w="360" w:type="dxa"/>
            <w:tcBorders>
              <w:bottom w:val="single" w:sz="4" w:space="0" w:color="auto"/>
            </w:tcBorders>
            <w:shd w:val="clear" w:color="auto" w:fill="FABF8F"/>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7174BA">
        <w:trPr>
          <w:cantSplit/>
          <w:trHeight w:val="145"/>
        </w:trPr>
        <w:tc>
          <w:tcPr>
            <w:tcW w:w="2189" w:type="dxa"/>
            <w:tcBorders>
              <w:bottom w:val="single" w:sz="4" w:space="0" w:color="auto"/>
            </w:tcBorders>
            <w:shd w:val="clear" w:color="auto" w:fill="auto"/>
            <w:vAlign w:val="center"/>
          </w:tcPr>
          <w:p w:rsidR="00913A0A" w:rsidRPr="004C56C1" w:rsidRDefault="00913A0A" w:rsidP="002B5271">
            <w:pPr>
              <w:pStyle w:val="Heading2"/>
              <w:spacing w:before="40" w:after="40"/>
              <w:ind w:left="0"/>
              <w:rPr>
                <w:rFonts w:ascii="Tahoma" w:eastAsia="SimSun" w:hAnsi="Tahoma" w:cs="Tahoma"/>
                <w:b w:val="0"/>
                <w:sz w:val="14"/>
              </w:rPr>
            </w:pPr>
            <w:bookmarkStart w:id="106" w:name="_Toc336337891"/>
            <w:bookmarkStart w:id="107" w:name="_Toc370985356"/>
            <w:r w:rsidRPr="004C56C1">
              <w:rPr>
                <w:rFonts w:ascii="Tahoma" w:eastAsia="SimSun" w:hAnsi="Tahoma" w:cs="Tahoma"/>
                <w:b w:val="0"/>
                <w:sz w:val="14"/>
              </w:rPr>
              <w:t>Visual Studio</w:t>
            </w:r>
            <w:r w:rsidR="005D2895" w:rsidRPr="004C56C1">
              <w:rPr>
                <w:rFonts w:ascii="Tahoma" w:eastAsia="SimSun" w:hAnsi="Tahoma" w:cs="Tahoma"/>
                <w:sz w:val="14"/>
                <w:vertAlign w:val="superscript"/>
              </w:rPr>
              <w:t>®</w:t>
            </w:r>
            <w:r w:rsidRPr="004C56C1">
              <w:rPr>
                <w:rFonts w:ascii="Tahoma" w:eastAsia="SimSun" w:hAnsi="Tahoma" w:cs="Tahoma"/>
                <w:b w:val="0"/>
                <w:sz w:val="14"/>
              </w:rPr>
              <w:t xml:space="preserve"> Premium 2013 with</w:t>
            </w:r>
            <w:r w:rsidR="00BE7A81" w:rsidRPr="004C56C1">
              <w:rPr>
                <w:rFonts w:ascii="Tahoma" w:eastAsia="SimSun" w:hAnsi="Tahoma" w:cs="Tahoma"/>
                <w:b w:val="0"/>
                <w:sz w:val="14"/>
              </w:rPr>
              <w:t> </w:t>
            </w:r>
            <w:r w:rsidRPr="004C56C1">
              <w:rPr>
                <w:rFonts w:ascii="Tahoma" w:eastAsia="SimSun" w:hAnsi="Tahoma" w:cs="Tahoma"/>
                <w:b w:val="0"/>
                <w:sz w:val="14"/>
              </w:rPr>
              <w:t>MSDN</w:t>
            </w:r>
            <w:bookmarkEnd w:id="106"/>
            <w:bookmarkEnd w:id="107"/>
          </w:p>
        </w:tc>
        <w:tc>
          <w:tcPr>
            <w:tcW w:w="611" w:type="dxa"/>
            <w:tcBorders>
              <w:bottom w:val="single" w:sz="4" w:space="0" w:color="auto"/>
            </w:tcBorders>
            <w:shd w:val="clear" w:color="auto" w:fill="auto"/>
            <w:vAlign w:val="center"/>
          </w:tcPr>
          <w:p w:rsidR="00913A0A" w:rsidRPr="004C56C1" w:rsidRDefault="00231673" w:rsidP="002B5271">
            <w:pPr>
              <w:pStyle w:val="TableText"/>
              <w:widowControl w:val="0"/>
              <w:spacing w:before="40" w:after="40"/>
              <w:rPr>
                <w:rFonts w:eastAsia="SimSun" w:cs="Tahoma"/>
                <w:b/>
                <w:sz w:val="13"/>
                <w:szCs w:val="13"/>
                <w:u w:val="single"/>
              </w:rPr>
            </w:pPr>
            <w:hyperlink w:anchor="_21_Visual_Studio" w:history="1">
              <w:r w:rsidR="00311E31" w:rsidRPr="004C56C1">
                <w:rPr>
                  <w:rStyle w:val="Hyperlink"/>
                  <w:rFonts w:eastAsia="SimSun" w:cs="Tahoma"/>
                  <w:b/>
                  <w:sz w:val="13"/>
                  <w:szCs w:val="13"/>
                </w:rPr>
                <w:t>22</w:t>
              </w:r>
            </w:hyperlink>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40</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32</w:t>
            </w:r>
          </w:p>
        </w:tc>
        <w:tc>
          <w:tcPr>
            <w:tcW w:w="57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24</w:t>
            </w:r>
          </w:p>
        </w:tc>
        <w:tc>
          <w:tcPr>
            <w:tcW w:w="2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24</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16</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8</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16</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c>
          <w:tcPr>
            <w:tcW w:w="540"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rPr>
            </w:pPr>
            <w:r w:rsidRPr="004C56C1">
              <w:rPr>
                <w:rFonts w:ascii="Tahoma" w:eastAsia="SimSun" w:hAnsi="Tahoma" w:cs="Tahoma"/>
                <w:sz w:val="13"/>
              </w:rPr>
              <w:t>OL/SA/</w:t>
            </w:r>
          </w:p>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OV</w:t>
            </w:r>
          </w:p>
        </w:tc>
        <w:tc>
          <w:tcPr>
            <w:tcW w:w="360" w:type="dxa"/>
            <w:tcBorders>
              <w:bottom w:val="single" w:sz="4" w:space="0" w:color="auto"/>
            </w:tcBorders>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STP</w:t>
            </w:r>
          </w:p>
        </w:tc>
      </w:tr>
      <w:tr w:rsidR="008A0F85" w:rsidRPr="004C56C1" w:rsidTr="007174BA">
        <w:trPr>
          <w:cantSplit/>
          <w:trHeight w:val="145"/>
        </w:trPr>
        <w:tc>
          <w:tcPr>
            <w:tcW w:w="2189" w:type="dxa"/>
            <w:tcBorders>
              <w:bottom w:val="single" w:sz="4" w:space="0" w:color="auto"/>
            </w:tcBorders>
            <w:shd w:val="clear" w:color="auto" w:fill="FABF8F"/>
            <w:vAlign w:val="center"/>
          </w:tcPr>
          <w:p w:rsidR="00913A0A" w:rsidRPr="004C56C1" w:rsidRDefault="00913A0A" w:rsidP="002B5271">
            <w:pPr>
              <w:pStyle w:val="Heading2"/>
              <w:spacing w:before="40" w:after="40"/>
              <w:ind w:left="0"/>
              <w:rPr>
                <w:rFonts w:ascii="Tahoma" w:eastAsia="SimSun" w:hAnsi="Tahoma" w:cs="Tahoma"/>
                <w:b w:val="0"/>
                <w:sz w:val="14"/>
              </w:rPr>
            </w:pPr>
            <w:bookmarkStart w:id="108" w:name="_Toc336337892"/>
            <w:bookmarkStart w:id="109" w:name="_Toc370985357"/>
            <w:r w:rsidRPr="004C56C1">
              <w:rPr>
                <w:rFonts w:ascii="Tahoma" w:eastAsia="SimSun" w:hAnsi="Tahoma" w:cs="Tahoma"/>
                <w:b w:val="0"/>
                <w:sz w:val="14"/>
              </w:rPr>
              <w:t>Visual Studio</w:t>
            </w:r>
            <w:r w:rsidR="005D2895" w:rsidRPr="004C56C1">
              <w:rPr>
                <w:rFonts w:ascii="Tahoma" w:eastAsia="SimSun" w:hAnsi="Tahoma" w:cs="Tahoma"/>
                <w:sz w:val="14"/>
                <w:vertAlign w:val="superscript"/>
              </w:rPr>
              <w:t>®</w:t>
            </w:r>
            <w:r w:rsidRPr="004C56C1">
              <w:rPr>
                <w:rFonts w:ascii="Tahoma" w:eastAsia="SimSun" w:hAnsi="Tahoma" w:cs="Tahoma"/>
                <w:b w:val="0"/>
                <w:sz w:val="14"/>
              </w:rPr>
              <w:t xml:space="preserve"> Ultimate 2013 with</w:t>
            </w:r>
            <w:r w:rsidR="00BE7A81" w:rsidRPr="004C56C1">
              <w:rPr>
                <w:rFonts w:ascii="Tahoma" w:eastAsia="SimSun" w:hAnsi="Tahoma" w:cs="Tahoma"/>
                <w:b w:val="0"/>
                <w:sz w:val="14"/>
              </w:rPr>
              <w:t> </w:t>
            </w:r>
            <w:r w:rsidRPr="004C56C1">
              <w:rPr>
                <w:rFonts w:ascii="Tahoma" w:eastAsia="SimSun" w:hAnsi="Tahoma" w:cs="Tahoma"/>
                <w:b w:val="0"/>
                <w:sz w:val="14"/>
              </w:rPr>
              <w:t>MSDN</w:t>
            </w:r>
            <w:bookmarkEnd w:id="108"/>
            <w:bookmarkEnd w:id="109"/>
          </w:p>
        </w:tc>
        <w:tc>
          <w:tcPr>
            <w:tcW w:w="611" w:type="dxa"/>
            <w:tcBorders>
              <w:bottom w:val="single" w:sz="4" w:space="0" w:color="auto"/>
            </w:tcBorders>
            <w:shd w:val="clear" w:color="auto" w:fill="FABF8F"/>
            <w:vAlign w:val="center"/>
          </w:tcPr>
          <w:p w:rsidR="00913A0A" w:rsidRPr="004C56C1" w:rsidRDefault="00231673" w:rsidP="002B5271">
            <w:pPr>
              <w:pStyle w:val="TableText"/>
              <w:widowControl w:val="0"/>
              <w:spacing w:before="40" w:after="40"/>
              <w:rPr>
                <w:rFonts w:eastAsia="SimSun" w:cs="Tahoma"/>
                <w:b/>
                <w:sz w:val="13"/>
                <w:szCs w:val="13"/>
                <w:u w:val="single"/>
              </w:rPr>
            </w:pPr>
            <w:hyperlink w:anchor="_22_Visual_Studio" w:history="1">
              <w:r w:rsidR="00311E31" w:rsidRPr="004C56C1">
                <w:rPr>
                  <w:rStyle w:val="Hyperlink"/>
                  <w:rFonts w:eastAsia="SimSun" w:cs="Tahoma"/>
                  <w:b/>
                  <w:sz w:val="13"/>
                  <w:szCs w:val="13"/>
                </w:rPr>
                <w:t>23</w:t>
              </w:r>
            </w:hyperlink>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85</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68</w:t>
            </w:r>
          </w:p>
        </w:tc>
        <w:tc>
          <w:tcPr>
            <w:tcW w:w="57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51</w:t>
            </w:r>
          </w:p>
        </w:tc>
        <w:tc>
          <w:tcPr>
            <w:tcW w:w="2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51</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34</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17</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68</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34</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c>
          <w:tcPr>
            <w:tcW w:w="540"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rPr>
            </w:pPr>
            <w:r w:rsidRPr="004C56C1">
              <w:rPr>
                <w:rFonts w:ascii="Tahoma" w:eastAsia="SimSun" w:hAnsi="Tahoma" w:cs="Tahoma"/>
                <w:sz w:val="13"/>
              </w:rPr>
              <w:t>OL/SA/</w:t>
            </w:r>
          </w:p>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OV</w:t>
            </w:r>
          </w:p>
        </w:tc>
        <w:tc>
          <w:tcPr>
            <w:tcW w:w="360" w:type="dxa"/>
            <w:tcBorders>
              <w:bottom w:val="single" w:sz="4" w:space="0" w:color="auto"/>
            </w:tcBorders>
            <w:shd w:val="clear" w:color="auto" w:fill="FABF8F"/>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STP</w:t>
            </w:r>
          </w:p>
        </w:tc>
      </w:tr>
      <w:tr w:rsidR="00913A0A" w:rsidRPr="004C56C1" w:rsidTr="007174BA">
        <w:trPr>
          <w:cantSplit/>
          <w:trHeight w:val="145"/>
        </w:trPr>
        <w:tc>
          <w:tcPr>
            <w:tcW w:w="2189" w:type="dxa"/>
            <w:tcBorders>
              <w:bottom w:val="single" w:sz="4" w:space="0" w:color="auto"/>
            </w:tcBorders>
            <w:shd w:val="clear" w:color="auto" w:fill="auto"/>
            <w:vAlign w:val="center"/>
          </w:tcPr>
          <w:p w:rsidR="00913A0A" w:rsidRPr="004C56C1" w:rsidRDefault="00913A0A" w:rsidP="002B5271">
            <w:pPr>
              <w:pStyle w:val="Heading2"/>
              <w:spacing w:before="40" w:after="40"/>
              <w:ind w:left="0"/>
              <w:rPr>
                <w:rFonts w:ascii="Tahoma" w:eastAsia="SimSun" w:hAnsi="Tahoma" w:cs="Tahoma"/>
                <w:b w:val="0"/>
                <w:sz w:val="14"/>
              </w:rPr>
            </w:pPr>
            <w:bookmarkStart w:id="110" w:name="_Toc336337893"/>
            <w:bookmarkStart w:id="111" w:name="_Toc370985358"/>
            <w:r w:rsidRPr="004C56C1">
              <w:rPr>
                <w:rFonts w:ascii="Tahoma" w:eastAsia="SimSun" w:hAnsi="Tahoma" w:cs="Tahoma"/>
                <w:b w:val="0"/>
                <w:sz w:val="14"/>
              </w:rPr>
              <w:t>Visual Studio</w:t>
            </w:r>
            <w:r w:rsidR="005D2895" w:rsidRPr="004C56C1">
              <w:rPr>
                <w:rFonts w:ascii="Tahoma" w:eastAsia="SimSun" w:hAnsi="Tahoma" w:cs="Tahoma"/>
                <w:sz w:val="14"/>
                <w:vertAlign w:val="superscript"/>
              </w:rPr>
              <w:t>®</w:t>
            </w:r>
            <w:r w:rsidRPr="004C56C1">
              <w:rPr>
                <w:rFonts w:ascii="Tahoma" w:eastAsia="SimSun" w:hAnsi="Tahoma" w:cs="Tahoma"/>
                <w:b w:val="0"/>
                <w:sz w:val="14"/>
              </w:rPr>
              <w:t xml:space="preserve"> Test Professional 2013 with MSDN</w:t>
            </w:r>
            <w:bookmarkEnd w:id="110"/>
            <w:bookmarkEnd w:id="111"/>
          </w:p>
        </w:tc>
        <w:tc>
          <w:tcPr>
            <w:tcW w:w="611" w:type="dxa"/>
            <w:tcBorders>
              <w:bottom w:val="single" w:sz="4" w:space="0" w:color="auto"/>
            </w:tcBorders>
            <w:shd w:val="clear" w:color="auto" w:fill="auto"/>
            <w:vAlign w:val="center"/>
          </w:tcPr>
          <w:p w:rsidR="00913A0A" w:rsidRPr="004C56C1" w:rsidRDefault="00231673" w:rsidP="002B5271">
            <w:pPr>
              <w:pStyle w:val="TableText"/>
              <w:widowControl w:val="0"/>
              <w:spacing w:before="40" w:after="40"/>
              <w:rPr>
                <w:rFonts w:eastAsia="SimSun" w:cs="Tahoma"/>
                <w:b/>
                <w:sz w:val="13"/>
                <w:szCs w:val="13"/>
                <w:u w:val="single"/>
              </w:rPr>
            </w:pPr>
            <w:hyperlink w:anchor="_23_Visual_Studio" w:history="1">
              <w:r w:rsidR="00311E31" w:rsidRPr="004C56C1">
                <w:rPr>
                  <w:rStyle w:val="Hyperlink"/>
                  <w:rFonts w:eastAsia="SimSun" w:cs="Tahoma"/>
                  <w:b/>
                  <w:sz w:val="13"/>
                  <w:szCs w:val="13"/>
                </w:rPr>
                <w:t>24</w:t>
              </w:r>
            </w:hyperlink>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15</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12</w:t>
            </w:r>
          </w:p>
        </w:tc>
        <w:tc>
          <w:tcPr>
            <w:tcW w:w="57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9</w:t>
            </w:r>
          </w:p>
        </w:tc>
        <w:tc>
          <w:tcPr>
            <w:tcW w:w="2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9</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6</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6</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A</w:t>
            </w:r>
          </w:p>
        </w:tc>
        <w:tc>
          <w:tcPr>
            <w:tcW w:w="540"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rPr>
            </w:pPr>
            <w:r w:rsidRPr="004C56C1">
              <w:rPr>
                <w:rFonts w:ascii="Tahoma" w:eastAsia="SimSun" w:hAnsi="Tahoma" w:cs="Tahoma"/>
                <w:sz w:val="13"/>
              </w:rPr>
              <w:t>OL/SA/</w:t>
            </w:r>
          </w:p>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OV</w:t>
            </w:r>
          </w:p>
        </w:tc>
        <w:tc>
          <w:tcPr>
            <w:tcW w:w="360" w:type="dxa"/>
            <w:tcBorders>
              <w:bottom w:val="single" w:sz="4" w:space="0" w:color="auto"/>
            </w:tcBorders>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STP</w:t>
            </w:r>
          </w:p>
        </w:tc>
      </w:tr>
      <w:tr w:rsidR="008A0F85" w:rsidRPr="004C56C1" w:rsidTr="007174BA">
        <w:trPr>
          <w:cantSplit/>
          <w:trHeight w:val="70"/>
        </w:trPr>
        <w:tc>
          <w:tcPr>
            <w:tcW w:w="2189" w:type="dxa"/>
            <w:tcBorders>
              <w:bottom w:val="single" w:sz="4" w:space="0" w:color="auto"/>
            </w:tcBorders>
            <w:shd w:val="clear" w:color="auto" w:fill="FABF8F"/>
            <w:vAlign w:val="center"/>
          </w:tcPr>
          <w:p w:rsidR="00913A0A" w:rsidRPr="004C56C1" w:rsidRDefault="00913A0A" w:rsidP="002B5271">
            <w:pPr>
              <w:pStyle w:val="Heading2"/>
              <w:spacing w:before="40" w:after="40"/>
              <w:ind w:left="0"/>
              <w:rPr>
                <w:rFonts w:ascii="Tahoma" w:eastAsia="SimSun" w:hAnsi="Tahoma" w:cs="Tahoma"/>
                <w:b w:val="0"/>
                <w:sz w:val="14"/>
              </w:rPr>
            </w:pPr>
            <w:bookmarkStart w:id="112" w:name="_Toc336337894"/>
            <w:bookmarkStart w:id="113" w:name="_Toc370985359"/>
            <w:r w:rsidRPr="004C56C1">
              <w:rPr>
                <w:rFonts w:ascii="Tahoma" w:eastAsia="SimSun" w:hAnsi="Tahoma" w:cs="Tahoma"/>
                <w:b w:val="0"/>
                <w:sz w:val="14"/>
              </w:rPr>
              <w:t xml:space="preserve">Word </w:t>
            </w:r>
            <w:bookmarkEnd w:id="112"/>
            <w:r w:rsidRPr="004C56C1">
              <w:rPr>
                <w:rFonts w:ascii="Tahoma" w:eastAsia="SimSun" w:hAnsi="Tahoma" w:cs="Tahoma"/>
                <w:b w:val="0"/>
                <w:sz w:val="14"/>
              </w:rPr>
              <w:t>2013</w:t>
            </w:r>
            <w:bookmarkEnd w:id="113"/>
          </w:p>
        </w:tc>
        <w:tc>
          <w:tcPr>
            <w:tcW w:w="611" w:type="dxa"/>
            <w:tcBorders>
              <w:bottom w:val="single" w:sz="4" w:space="0" w:color="auto"/>
            </w:tcBorders>
            <w:shd w:val="clear" w:color="auto" w:fill="FABF8F"/>
            <w:vAlign w:val="center"/>
          </w:tcPr>
          <w:p w:rsidR="00913A0A" w:rsidRPr="004C56C1" w:rsidRDefault="00913A0A" w:rsidP="002B5271">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tcPr>
          <w:p w:rsidR="00913A0A" w:rsidRPr="004C56C1" w:rsidRDefault="00913A0A" w:rsidP="002B5271">
            <w:pPr>
              <w:pStyle w:val="TableText"/>
              <w:spacing w:before="40" w:after="40"/>
              <w:rPr>
                <w:rFonts w:ascii="Tahoma" w:eastAsia="SimSun" w:hAnsi="Tahoma" w:cs="Tahoma"/>
                <w:sz w:val="13"/>
              </w:rPr>
            </w:pPr>
          </w:p>
        </w:tc>
      </w:tr>
      <w:tr w:rsidR="00913A0A" w:rsidRPr="004C56C1" w:rsidTr="007174BA">
        <w:trPr>
          <w:cantSplit/>
          <w:trHeight w:val="323"/>
        </w:trPr>
        <w:tc>
          <w:tcPr>
            <w:tcW w:w="2189" w:type="dxa"/>
            <w:tcBorders>
              <w:bottom w:val="single" w:sz="4" w:space="0" w:color="auto"/>
            </w:tcBorders>
            <w:shd w:val="clear" w:color="auto" w:fill="auto"/>
            <w:vAlign w:val="center"/>
          </w:tcPr>
          <w:p w:rsidR="00913A0A" w:rsidRPr="004C56C1" w:rsidRDefault="00913A0A" w:rsidP="002B5271">
            <w:pPr>
              <w:pStyle w:val="Heading2"/>
              <w:spacing w:before="40" w:after="40"/>
              <w:ind w:left="0"/>
              <w:rPr>
                <w:rFonts w:ascii="Tahoma" w:eastAsia="SimSun" w:hAnsi="Tahoma" w:cs="Tahoma"/>
                <w:b w:val="0"/>
                <w:sz w:val="14"/>
              </w:rPr>
            </w:pPr>
            <w:bookmarkStart w:id="114" w:name="_Toc336337895"/>
            <w:bookmarkStart w:id="115" w:name="_Toc370985360"/>
            <w:r w:rsidRPr="004C56C1">
              <w:rPr>
                <w:rFonts w:ascii="Tahoma" w:eastAsia="SimSun" w:hAnsi="Tahoma" w:cs="Tahoma"/>
                <w:b w:val="0"/>
                <w:sz w:val="14"/>
              </w:rPr>
              <w:t>Word for Mac 2011</w:t>
            </w:r>
            <w:bookmarkEnd w:id="114"/>
            <w:bookmarkEnd w:id="115"/>
          </w:p>
        </w:tc>
        <w:tc>
          <w:tcPr>
            <w:tcW w:w="611" w:type="dxa"/>
            <w:tcBorders>
              <w:bottom w:val="single" w:sz="4" w:space="0" w:color="auto"/>
            </w:tcBorders>
            <w:shd w:val="clear" w:color="auto" w:fill="auto"/>
            <w:vAlign w:val="center"/>
          </w:tcPr>
          <w:p w:rsidR="00913A0A" w:rsidRPr="004C56C1" w:rsidRDefault="00913A0A" w:rsidP="002B5271">
            <w:pPr>
              <w:pStyle w:val="TableText"/>
              <w:widowControl w:val="0"/>
              <w:spacing w:before="40" w:after="40"/>
              <w:rPr>
                <w:rStyle w:val="EndnoteReference"/>
                <w:rFonts w:eastAsia="SimSun" w:cs="Tahoma"/>
                <w:color w:val="0000FF"/>
                <w:sz w:val="14"/>
              </w:rPr>
            </w:pP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3</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57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2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r w:rsidRPr="004C56C1">
              <w:rPr>
                <w:rFonts w:ascii="Tahoma" w:eastAsia="SimSun" w:hAnsi="Tahoma" w:cs="Tahoma"/>
                <w:sz w:val="13"/>
              </w:rPr>
              <w:t>P</w:t>
            </w:r>
          </w:p>
        </w:tc>
        <w:tc>
          <w:tcPr>
            <w:tcW w:w="784"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2B5271">
            <w:pPr>
              <w:pStyle w:val="TableText"/>
              <w:spacing w:before="40" w:after="40"/>
              <w:rPr>
                <w:rFonts w:ascii="Tahoma" w:eastAsia="SimSun" w:hAnsi="Tahoma" w:cs="Tahoma"/>
                <w:sz w:val="13"/>
              </w:rPr>
            </w:pPr>
          </w:p>
        </w:tc>
        <w:tc>
          <w:tcPr>
            <w:tcW w:w="360" w:type="dxa"/>
            <w:tcBorders>
              <w:bottom w:val="single" w:sz="4" w:space="0" w:color="auto"/>
            </w:tcBorders>
          </w:tcPr>
          <w:p w:rsidR="00913A0A" w:rsidRPr="004C56C1" w:rsidRDefault="00913A0A" w:rsidP="002B5271">
            <w:pPr>
              <w:pStyle w:val="TableText"/>
              <w:spacing w:before="40" w:after="40"/>
              <w:rPr>
                <w:rFonts w:ascii="Tahoma" w:eastAsia="SimSun" w:hAnsi="Tahoma" w:cs="Tahoma"/>
                <w:sz w:val="13"/>
              </w:rPr>
            </w:pPr>
          </w:p>
        </w:tc>
      </w:tr>
    </w:tbl>
    <w:p w:rsidR="00023FE7" w:rsidRPr="004C56C1" w:rsidRDefault="00AF79A4">
      <w:pPr>
        <w:pStyle w:val="Bodywithspace"/>
        <w:ind w:left="0"/>
        <w:rPr>
          <w:rFonts w:ascii="Tahoma" w:eastAsia="SimSun" w:hAnsi="Tahoma" w:cs="Tahoma"/>
        </w:rPr>
      </w:pPr>
      <w:r>
        <w:rPr>
          <w:rFonts w:ascii="Tahoma" w:eastAsia="SimSun" w:hAnsi="Tahoma" w:cs="Tahoma"/>
          <w:noProof/>
          <w:sz w:val="14"/>
        </w:rPr>
        <mc:AlternateContent>
          <mc:Choice Requires="wps">
            <w:drawing>
              <wp:anchor distT="0" distB="0" distL="114300" distR="114300" simplePos="0" relativeHeight="251653632" behindDoc="0" locked="0" layoutInCell="1" allowOverlap="1" wp14:anchorId="1DA859F9" wp14:editId="5E906080">
                <wp:simplePos x="0" y="0"/>
                <wp:positionH relativeFrom="column">
                  <wp:posOffset>-317500</wp:posOffset>
                </wp:positionH>
                <wp:positionV relativeFrom="paragraph">
                  <wp:posOffset>19685</wp:posOffset>
                </wp:positionV>
                <wp:extent cx="6547485" cy="427355"/>
                <wp:effectExtent l="0" t="0" r="0" b="0"/>
                <wp:wrapNone/>
                <wp:docPr id="1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377B" w:rsidRPr="002B5271" w:rsidRDefault="006C377B">
                            <w:pPr>
                              <w:rPr>
                                <w:rFonts w:eastAsia="SimSun" w:cs="Tahoma"/>
                                <w:i/>
                                <w:color w:val="000000"/>
                                <w:sz w:val="14"/>
                                <w:szCs w:val="14"/>
                              </w:rPr>
                            </w:pPr>
                            <w:r w:rsidRPr="002B5271">
                              <w:rPr>
                                <w:rFonts w:eastAsia="SimSun" w:cs="Tahoma"/>
                                <w:i/>
                                <w:color w:val="000000"/>
                                <w:sz w:val="14"/>
                                <w:szCs w:val="14"/>
                              </w:rPr>
                              <w:t>注意：如果产品单元为空，则说明该产品目前未在计划中提供。</w:t>
                            </w:r>
                          </w:p>
                          <w:p w:rsidR="006C377B" w:rsidRPr="002B5271" w:rsidRDefault="006C377B">
                            <w:pPr>
                              <w:rPr>
                                <w:rFonts w:eastAsia="SimSun" w:cs="Tahoma"/>
                                <w:i/>
                                <w:color w:val="000000"/>
                                <w:sz w:val="14"/>
                                <w:szCs w:val="14"/>
                              </w:rPr>
                            </w:pPr>
                            <w:r w:rsidRPr="002B5271">
                              <w:rPr>
                                <w:rFonts w:eastAsia="SimSun" w:cs="Tahoma"/>
                                <w:i/>
                                <w:color w:val="000000"/>
                                <w:sz w:val="14"/>
                                <w:szCs w:val="14"/>
                              </w:rPr>
                              <w:t>*</w:t>
                            </w:r>
                            <w:r w:rsidRPr="002B5271">
                              <w:rPr>
                                <w:rFonts w:eastAsia="SimSun" w:cs="Tahoma"/>
                                <w:i/>
                                <w:color w:val="000000"/>
                                <w:sz w:val="14"/>
                                <w:szCs w:val="14"/>
                              </w:rPr>
                              <w:t>对于选择附加，仅使用</w:t>
                            </w:r>
                            <w:r w:rsidRPr="002B5271">
                              <w:rPr>
                                <w:rFonts w:eastAsia="SimSun" w:cs="Tahoma"/>
                                <w:i/>
                                <w:color w:val="000000"/>
                                <w:sz w:val="14"/>
                                <w:szCs w:val="14"/>
                              </w:rPr>
                              <w:t>“L”</w:t>
                            </w:r>
                            <w:r w:rsidRPr="002B5271">
                              <w:rPr>
                                <w:rFonts w:eastAsia="SimSun" w:cs="Tahoma"/>
                                <w:i/>
                                <w:color w:val="000000"/>
                                <w:sz w:val="14"/>
                                <w:szCs w:val="14"/>
                              </w:rPr>
                              <w:t>和针对</w:t>
                            </w:r>
                            <w:r w:rsidRPr="002B5271">
                              <w:rPr>
                                <w:rFonts w:eastAsia="SimSun" w:cs="Tahoma"/>
                                <w:i/>
                                <w:color w:val="000000"/>
                                <w:sz w:val="14"/>
                                <w:szCs w:val="14"/>
                              </w:rPr>
                              <w:t>“L&amp;SA”</w:t>
                            </w:r>
                            <w:r w:rsidRPr="002B5271">
                              <w:rPr>
                                <w:rFonts w:eastAsia="SimSun" w:cs="Tahoma"/>
                                <w:i/>
                                <w:color w:val="000000"/>
                                <w:sz w:val="14"/>
                                <w:szCs w:val="14"/>
                              </w:rPr>
                              <w:t>（许可及软件保障）</w:t>
                            </w:r>
                            <w:r w:rsidRPr="002B5271">
                              <w:rPr>
                                <w:rFonts w:eastAsia="SimSun" w:cs="Tahoma"/>
                                <w:i/>
                                <w:color w:val="000000"/>
                                <w:sz w:val="14"/>
                                <w:szCs w:val="14"/>
                              </w:rPr>
                              <w:t>/“SA”</w:t>
                            </w:r>
                            <w:r w:rsidRPr="002B5271">
                              <w:rPr>
                                <w:rFonts w:eastAsia="SimSun" w:cs="Tahoma"/>
                                <w:i/>
                                <w:color w:val="000000"/>
                                <w:sz w:val="14"/>
                                <w:szCs w:val="14"/>
                              </w:rPr>
                              <w:t>的三年的值。</w:t>
                            </w:r>
                          </w:p>
                          <w:p w:rsidR="006C377B" w:rsidRPr="002B5271" w:rsidRDefault="006C377B">
                            <w:pPr>
                              <w:rPr>
                                <w:rFonts w:eastAsia="SimSun" w:cs="Tahom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A859F9"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87J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YA87JtgIAALsF&#10;AAAOAAAAAAAAAAAAAAAAAC4CAABkcnMvZTJvRG9jLnhtbFBLAQItABQABgAIAAAAIQD2TosO3QAA&#10;AAgBAAAPAAAAAAAAAAAAAAAAABAFAABkcnMvZG93bnJldi54bWxQSwUGAAAAAAQABADzAAAAGgYA&#10;AAAA&#10;" filled="f" stroked="f">
                <v:textbox>
                  <w:txbxContent>
                    <w:p w:rsidR="006C377B" w:rsidRPr="002B5271" w:rsidRDefault="006C377B">
                      <w:pPr>
                        <w:rPr>
                          <w:rFonts w:eastAsia="SimSun" w:cs="Tahoma"/>
                          <w:i/>
                          <w:color w:val="000000"/>
                          <w:sz w:val="14"/>
                          <w:szCs w:val="14"/>
                        </w:rPr>
                      </w:pPr>
                      <w:r w:rsidRPr="002B5271">
                        <w:rPr>
                          <w:rFonts w:eastAsia="SimSun" w:cs="Tahoma"/>
                          <w:i/>
                          <w:color w:val="000000"/>
                          <w:sz w:val="14"/>
                          <w:szCs w:val="14"/>
                        </w:rPr>
                        <w:t>注意：如果产品单元为空，则说明该产品目前未在计划中提供。</w:t>
                      </w:r>
                    </w:p>
                    <w:p w:rsidR="006C377B" w:rsidRPr="002B5271" w:rsidRDefault="006C377B">
                      <w:pPr>
                        <w:rPr>
                          <w:rFonts w:eastAsia="SimSun" w:cs="Tahoma"/>
                          <w:i/>
                          <w:color w:val="000000"/>
                          <w:sz w:val="14"/>
                          <w:szCs w:val="14"/>
                        </w:rPr>
                      </w:pPr>
                      <w:r w:rsidRPr="002B5271">
                        <w:rPr>
                          <w:rFonts w:eastAsia="SimSun" w:cs="Tahoma"/>
                          <w:i/>
                          <w:color w:val="000000"/>
                          <w:sz w:val="14"/>
                          <w:szCs w:val="14"/>
                        </w:rPr>
                        <w:t>*</w:t>
                      </w:r>
                      <w:r w:rsidRPr="002B5271">
                        <w:rPr>
                          <w:rFonts w:eastAsia="SimSun" w:cs="Tahoma"/>
                          <w:i/>
                          <w:color w:val="000000"/>
                          <w:sz w:val="14"/>
                          <w:szCs w:val="14"/>
                        </w:rPr>
                        <w:t>对于选择附加，仅使用</w:t>
                      </w:r>
                      <w:r w:rsidRPr="002B5271">
                        <w:rPr>
                          <w:rFonts w:eastAsia="SimSun" w:cs="Tahoma"/>
                          <w:i/>
                          <w:color w:val="000000"/>
                          <w:sz w:val="14"/>
                          <w:szCs w:val="14"/>
                        </w:rPr>
                        <w:t>“L”</w:t>
                      </w:r>
                      <w:r w:rsidRPr="002B5271">
                        <w:rPr>
                          <w:rFonts w:eastAsia="SimSun" w:cs="Tahoma"/>
                          <w:i/>
                          <w:color w:val="000000"/>
                          <w:sz w:val="14"/>
                          <w:szCs w:val="14"/>
                        </w:rPr>
                        <w:t>和针对</w:t>
                      </w:r>
                      <w:r w:rsidRPr="002B5271">
                        <w:rPr>
                          <w:rFonts w:eastAsia="SimSun" w:cs="Tahoma"/>
                          <w:i/>
                          <w:color w:val="000000"/>
                          <w:sz w:val="14"/>
                          <w:szCs w:val="14"/>
                        </w:rPr>
                        <w:t>“L&amp;SA”</w:t>
                      </w:r>
                      <w:r w:rsidRPr="002B5271">
                        <w:rPr>
                          <w:rFonts w:eastAsia="SimSun" w:cs="Tahoma"/>
                          <w:i/>
                          <w:color w:val="000000"/>
                          <w:sz w:val="14"/>
                          <w:szCs w:val="14"/>
                        </w:rPr>
                        <w:t>（许可及软件保障）</w:t>
                      </w:r>
                      <w:r w:rsidRPr="002B5271">
                        <w:rPr>
                          <w:rFonts w:eastAsia="SimSun" w:cs="Tahoma"/>
                          <w:i/>
                          <w:color w:val="000000"/>
                          <w:sz w:val="14"/>
                          <w:szCs w:val="14"/>
                        </w:rPr>
                        <w:t>/“SA”</w:t>
                      </w:r>
                      <w:r w:rsidRPr="002B5271">
                        <w:rPr>
                          <w:rFonts w:eastAsia="SimSun" w:cs="Tahoma"/>
                          <w:i/>
                          <w:color w:val="000000"/>
                          <w:sz w:val="14"/>
                          <w:szCs w:val="14"/>
                        </w:rPr>
                        <w:t>的三年的值。</w:t>
                      </w:r>
                    </w:p>
                    <w:p w:rsidR="006C377B" w:rsidRPr="002B5271" w:rsidRDefault="006C377B">
                      <w:pPr>
                        <w:rPr>
                          <w:rFonts w:eastAsia="SimSun" w:cs="Tahoma"/>
                        </w:rPr>
                      </w:pPr>
                    </w:p>
                  </w:txbxContent>
                </v:textbox>
              </v:shape>
            </w:pict>
          </mc:Fallback>
        </mc:AlternateContent>
      </w:r>
    </w:p>
    <w:p w:rsidR="00023FE7" w:rsidRPr="004C56C1" w:rsidRDefault="00023FE7">
      <w:pPr>
        <w:pStyle w:val="ProductPool"/>
        <w:rPr>
          <w:rFonts w:ascii="Tahoma" w:eastAsia="SimSun" w:hAnsi="Tahoma" w:cs="Tahoma"/>
        </w:rPr>
      </w:pPr>
    </w:p>
    <w:p w:rsidR="00E5334D" w:rsidRPr="004C56C1" w:rsidRDefault="00E5334D">
      <w:pPr>
        <w:rPr>
          <w:rFonts w:eastAsia="SimSun" w:cs="Tahoma"/>
        </w:rPr>
      </w:pPr>
    </w:p>
    <w:p w:rsidR="00023FE7" w:rsidRPr="004C56C1" w:rsidRDefault="00023FE7" w:rsidP="004E292A">
      <w:pPr>
        <w:pStyle w:val="Heading3"/>
        <w:rPr>
          <w:rFonts w:ascii="Tahoma" w:eastAsia="SimSun" w:hAnsi="Tahoma" w:cs="Tahoma"/>
        </w:rPr>
      </w:pPr>
      <w:bookmarkStart w:id="116" w:name="_Toc336337896"/>
      <w:bookmarkStart w:id="117" w:name="_Toc370985361"/>
      <w:r w:rsidRPr="004C56C1">
        <w:rPr>
          <w:rFonts w:ascii="Tahoma" w:eastAsia="SimSun" w:hAnsi="Tahoma" w:cs="Tahoma"/>
          <w:sz w:val="22"/>
        </w:rPr>
        <w:t>系统产品组</w:t>
      </w:r>
      <w:bookmarkEnd w:id="116"/>
      <w:bookmarkEnd w:id="117"/>
    </w:p>
    <w:p w:rsidR="00023FE7" w:rsidRPr="004C56C1" w:rsidRDefault="00023FE7">
      <w:pPr>
        <w:rPr>
          <w:rFonts w:eastAsia="SimSun"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160"/>
        <w:gridCol w:w="686"/>
        <w:gridCol w:w="450"/>
        <w:gridCol w:w="360"/>
        <w:gridCol w:w="416"/>
        <w:gridCol w:w="450"/>
        <w:gridCol w:w="450"/>
        <w:gridCol w:w="450"/>
        <w:gridCol w:w="450"/>
        <w:gridCol w:w="450"/>
        <w:gridCol w:w="394"/>
        <w:gridCol w:w="450"/>
        <w:gridCol w:w="450"/>
        <w:gridCol w:w="450"/>
        <w:gridCol w:w="450"/>
        <w:gridCol w:w="450"/>
        <w:gridCol w:w="450"/>
        <w:gridCol w:w="450"/>
        <w:gridCol w:w="540"/>
        <w:gridCol w:w="360"/>
      </w:tblGrid>
      <w:tr w:rsidR="00913A0A" w:rsidRPr="004C56C1" w:rsidTr="002B5271">
        <w:trPr>
          <w:cantSplit/>
          <w:trHeight w:val="389"/>
          <w:tblHeader/>
        </w:trPr>
        <w:tc>
          <w:tcPr>
            <w:tcW w:w="2160" w:type="dxa"/>
            <w:vMerge w:val="restart"/>
            <w:tcBorders>
              <w:top w:val="single" w:sz="4" w:space="0" w:color="FFFFFF"/>
              <w:left w:val="single" w:sz="4" w:space="0" w:color="FFFFFF"/>
            </w:tcBorders>
          </w:tcPr>
          <w:p w:rsidR="00913A0A" w:rsidRPr="004C56C1" w:rsidRDefault="00AF79A4" w:rsidP="00BB308C">
            <w:pPr>
              <w:spacing w:before="40" w:after="40"/>
              <w:rPr>
                <w:rFonts w:eastAsia="SimSun" w:cs="Tahoma"/>
                <w:sz w:val="20"/>
              </w:rPr>
            </w:pPr>
            <w:r>
              <w:rPr>
                <w:rFonts w:eastAsia="SimSun" w:cs="Tahoma"/>
                <w:noProof/>
                <w:sz w:val="9"/>
              </w:rPr>
              <w:lastRenderedPageBreak/>
              <mc:AlternateContent>
                <mc:Choice Requires="wps">
                  <w:drawing>
                    <wp:anchor distT="0" distB="0" distL="114300" distR="114300" simplePos="0" relativeHeight="251656704" behindDoc="0" locked="0" layoutInCell="1" allowOverlap="1" wp14:anchorId="63D2ED6F" wp14:editId="2DEB9A7C">
                      <wp:simplePos x="0" y="0"/>
                      <wp:positionH relativeFrom="column">
                        <wp:posOffset>1343660</wp:posOffset>
                      </wp:positionH>
                      <wp:positionV relativeFrom="paragraph">
                        <wp:posOffset>514985</wp:posOffset>
                      </wp:positionV>
                      <wp:extent cx="409575" cy="223520"/>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377B" w:rsidRDefault="006C377B">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3D2ED6F" id="Text Box 61" o:spid="_x0000_s1027" type="#_x0000_t202" style="position:absolute;margin-left:105.8pt;margin-top:40.55pt;width:32.25pt;height:17.6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" filled="f" stroked="f">
                      <v:textbox style="mso-fit-shape-to-text:t">
                        <w:txbxContent>
                          <w:p w:rsidR="006C377B" w:rsidRDefault="006C377B">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v:textbox>
                    </v:shape>
                  </w:pict>
                </mc:Fallback>
              </mc:AlternateContent>
            </w:r>
          </w:p>
        </w:tc>
        <w:tc>
          <w:tcPr>
            <w:tcW w:w="686" w:type="dxa"/>
            <w:vMerge w:val="restart"/>
            <w:tcBorders>
              <w:top w:val="single" w:sz="12" w:space="0" w:color="auto"/>
            </w:tcBorders>
            <w:textDirection w:val="btLr"/>
            <w:vAlign w:val="center"/>
          </w:tcPr>
          <w:p w:rsidR="00913A0A" w:rsidRPr="004C56C1" w:rsidRDefault="00311E31" w:rsidP="00BB308C">
            <w:pPr>
              <w:pStyle w:val="TableVerticalText"/>
              <w:spacing w:before="40" w:after="40"/>
              <w:rPr>
                <w:rFonts w:ascii="Tahoma" w:eastAsia="SimSun" w:hAnsi="Tahoma" w:cs="Tahoma"/>
                <w:sz w:val="9"/>
              </w:rPr>
            </w:pPr>
            <w:r w:rsidRPr="004C56C1">
              <w:rPr>
                <w:rFonts w:ascii="Tahoma" w:eastAsia="SimSun" w:hAnsi="Tahoma" w:cs="Tahoma"/>
                <w:sz w:val="9"/>
              </w:rPr>
              <w:t>产品说明</w:t>
            </w:r>
          </w:p>
        </w:tc>
        <w:tc>
          <w:tcPr>
            <w:tcW w:w="450" w:type="dxa"/>
            <w:vMerge w:val="restart"/>
            <w:tcBorders>
              <w:top w:val="single" w:sz="12"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913A0A" w:rsidRPr="004C56C1" w:rsidRDefault="00913A0A" w:rsidP="00BB308C">
            <w:pPr>
              <w:pStyle w:val="TableHeadingsBlack"/>
              <w:spacing w:after="40"/>
              <w:rPr>
                <w:rFonts w:ascii="Tahoma" w:eastAsia="SimSun" w:hAnsi="Tahoma" w:cs="Tahoma"/>
                <w:sz w:val="9"/>
              </w:rPr>
            </w:pPr>
            <w:r w:rsidRPr="004C56C1">
              <w:rPr>
                <w:rFonts w:ascii="Tahoma" w:eastAsia="SimSun" w:hAnsi="Tahoma" w:cs="Tahoma"/>
                <w:sz w:val="9"/>
              </w:rPr>
              <w:t>选择</w:t>
            </w:r>
          </w:p>
        </w:tc>
        <w:tc>
          <w:tcPr>
            <w:tcW w:w="1350" w:type="dxa"/>
            <w:gridSpan w:val="3"/>
            <w:tcBorders>
              <w:top w:val="single" w:sz="12" w:space="0" w:color="auto"/>
              <w:left w:val="single" w:sz="18" w:space="0" w:color="auto"/>
              <w:right w:val="single" w:sz="18" w:space="0" w:color="auto"/>
            </w:tcBorders>
            <w:vAlign w:val="center"/>
          </w:tcPr>
          <w:p w:rsidR="00913A0A" w:rsidRPr="004C56C1" w:rsidRDefault="00913A0A" w:rsidP="00BB308C">
            <w:pPr>
              <w:pStyle w:val="TableHeadingsBlack"/>
              <w:spacing w:after="40"/>
              <w:rPr>
                <w:rFonts w:ascii="Tahoma" w:eastAsia="SimSun" w:hAnsi="Tahoma" w:cs="Tahoma"/>
                <w:sz w:val="9"/>
              </w:rPr>
            </w:pPr>
            <w:r w:rsidRPr="004C56C1">
              <w:rPr>
                <w:rFonts w:ascii="Tahoma" w:eastAsia="SimSun" w:hAnsi="Tahoma" w:cs="Tahoma"/>
                <w:sz w:val="9"/>
              </w:rPr>
              <w:t>开放许可</w:t>
            </w:r>
          </w:p>
        </w:tc>
        <w:tc>
          <w:tcPr>
            <w:tcW w:w="450" w:type="dxa"/>
            <w:vMerge w:val="restart"/>
            <w:tcBorders>
              <w:top w:val="single" w:sz="12" w:space="0" w:color="auto"/>
              <w:left w:val="single" w:sz="18"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大专院校及中小学校单位</w:t>
            </w:r>
          </w:p>
        </w:tc>
        <w:tc>
          <w:tcPr>
            <w:tcW w:w="450" w:type="dxa"/>
            <w:vMerge w:val="restart"/>
            <w:tcBorders>
              <w:top w:val="single" w:sz="12" w:space="0" w:color="auto"/>
              <w:right w:val="single" w:sz="18"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 xml:space="preserve">EA &amp; </w:t>
            </w:r>
            <w:r w:rsidRPr="004C56C1">
              <w:rPr>
                <w:rFonts w:ascii="Tahoma" w:eastAsia="SimSun"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OV / OVS</w:t>
            </w:r>
          </w:p>
        </w:tc>
        <w:tc>
          <w:tcPr>
            <w:tcW w:w="450" w:type="dxa"/>
            <w:vMerge w:val="restart"/>
            <w:tcBorders>
              <w:top w:val="single" w:sz="12"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EES / OVS ES</w:t>
            </w:r>
          </w:p>
        </w:tc>
        <w:tc>
          <w:tcPr>
            <w:tcW w:w="540" w:type="dxa"/>
            <w:vMerge w:val="restart"/>
            <w:tcBorders>
              <w:top w:val="single" w:sz="12"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最低开放计划</w:t>
            </w:r>
          </w:p>
        </w:tc>
        <w:tc>
          <w:tcPr>
            <w:tcW w:w="360" w:type="dxa"/>
            <w:vMerge w:val="restart"/>
            <w:tcBorders>
              <w:top w:val="single" w:sz="12"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SCE</w:t>
            </w:r>
          </w:p>
        </w:tc>
      </w:tr>
      <w:tr w:rsidR="00913A0A" w:rsidRPr="004C56C1" w:rsidTr="009F34B7">
        <w:trPr>
          <w:cantSplit/>
          <w:trHeight w:val="262"/>
          <w:tblHeader/>
        </w:trPr>
        <w:tc>
          <w:tcPr>
            <w:tcW w:w="2160" w:type="dxa"/>
            <w:vMerge/>
            <w:tcBorders>
              <w:left w:val="single" w:sz="4" w:space="0" w:color="FFFFFF"/>
            </w:tcBorders>
          </w:tcPr>
          <w:p w:rsidR="00913A0A" w:rsidRPr="004C56C1" w:rsidRDefault="00913A0A" w:rsidP="00BB308C">
            <w:pPr>
              <w:spacing w:before="40" w:after="40"/>
              <w:rPr>
                <w:rFonts w:eastAsia="SimSun" w:cs="Tahoma"/>
                <w:sz w:val="20"/>
              </w:rPr>
            </w:pPr>
          </w:p>
        </w:tc>
        <w:tc>
          <w:tcPr>
            <w:tcW w:w="686" w:type="dxa"/>
            <w:vMerge/>
          </w:tcPr>
          <w:p w:rsidR="00913A0A" w:rsidRPr="004C56C1" w:rsidRDefault="00913A0A" w:rsidP="00BB308C">
            <w:pPr>
              <w:spacing w:before="40" w:after="40"/>
              <w:rPr>
                <w:rFonts w:eastAsia="SimSun" w:cs="Tahoma"/>
                <w:b/>
                <w:sz w:val="20"/>
              </w:rPr>
            </w:pPr>
          </w:p>
        </w:tc>
        <w:tc>
          <w:tcPr>
            <w:tcW w:w="450" w:type="dxa"/>
            <w:vMerge/>
          </w:tcPr>
          <w:p w:rsidR="00913A0A" w:rsidRPr="004C56C1" w:rsidRDefault="00913A0A" w:rsidP="00BB308C">
            <w:pPr>
              <w:spacing w:before="40" w:after="40"/>
              <w:rPr>
                <w:rFonts w:eastAsia="SimSun" w:cs="Tahoma"/>
                <w:sz w:val="20"/>
              </w:rPr>
            </w:pPr>
          </w:p>
        </w:tc>
        <w:tc>
          <w:tcPr>
            <w:tcW w:w="360" w:type="dxa"/>
            <w:vMerge/>
            <w:tcBorders>
              <w:right w:val="single" w:sz="18" w:space="0" w:color="auto"/>
            </w:tcBorders>
          </w:tcPr>
          <w:p w:rsidR="00913A0A" w:rsidRPr="004C56C1" w:rsidRDefault="00913A0A" w:rsidP="00BB308C">
            <w:pPr>
              <w:spacing w:before="40" w:after="40"/>
              <w:rPr>
                <w:rFonts w:eastAsia="SimSun" w:cs="Tahoma"/>
                <w:sz w:val="20"/>
              </w:rPr>
            </w:pPr>
          </w:p>
        </w:tc>
        <w:tc>
          <w:tcPr>
            <w:tcW w:w="416" w:type="dxa"/>
            <w:vMerge w:val="restart"/>
            <w:tcBorders>
              <w:left w:val="single" w:sz="18" w:space="0" w:color="auto"/>
            </w:tcBorders>
            <w:vAlign w:val="center"/>
          </w:tcPr>
          <w:p w:rsidR="00913A0A" w:rsidRPr="004C56C1" w:rsidRDefault="00913A0A" w:rsidP="00BB308C">
            <w:pPr>
              <w:pStyle w:val="TableHeadingsRed"/>
              <w:spacing w:after="40"/>
              <w:rPr>
                <w:rFonts w:ascii="Tahoma" w:eastAsia="SimSun" w:hAnsi="Tahoma" w:cs="Tahoma"/>
                <w:sz w:val="9"/>
              </w:rPr>
            </w:pPr>
            <w:r w:rsidRPr="004C56C1">
              <w:rPr>
                <w:rFonts w:ascii="Tahoma" w:eastAsia="SimSun" w:hAnsi="Tahoma" w:cs="Tahoma"/>
                <w:sz w:val="9"/>
              </w:rPr>
              <w:t>L</w:t>
            </w:r>
          </w:p>
        </w:tc>
        <w:tc>
          <w:tcPr>
            <w:tcW w:w="1350" w:type="dxa"/>
            <w:gridSpan w:val="3"/>
            <w:vAlign w:val="center"/>
          </w:tcPr>
          <w:p w:rsidR="00913A0A" w:rsidRPr="004C56C1" w:rsidRDefault="00913A0A" w:rsidP="00BB308C">
            <w:pPr>
              <w:pStyle w:val="TableHeadingsGreen"/>
              <w:spacing w:after="40"/>
              <w:rPr>
                <w:rFonts w:ascii="Tahoma" w:eastAsia="SimSun" w:hAnsi="Tahoma" w:cs="Tahoma"/>
                <w:sz w:val="9"/>
              </w:rPr>
            </w:pPr>
            <w:r w:rsidRPr="004C56C1">
              <w:rPr>
                <w:rFonts w:ascii="Tahoma" w:eastAsia="SimSun" w:hAnsi="Tahoma" w:cs="Tahoma"/>
                <w:sz w:val="9"/>
              </w:rPr>
              <w:t>L&amp;SA</w:t>
            </w:r>
            <w:r w:rsidRPr="004C56C1">
              <w:rPr>
                <w:rFonts w:ascii="Tahoma" w:eastAsia="SimSun" w:hAnsi="Tahoma" w:cs="Tahoma"/>
                <w:sz w:val="9"/>
              </w:rPr>
              <w:t>（许可及软件保障）</w:t>
            </w:r>
          </w:p>
        </w:tc>
        <w:tc>
          <w:tcPr>
            <w:tcW w:w="1294" w:type="dxa"/>
            <w:gridSpan w:val="3"/>
            <w:tcBorders>
              <w:right w:val="single" w:sz="18" w:space="0" w:color="auto"/>
            </w:tcBorders>
            <w:vAlign w:val="center"/>
          </w:tcPr>
          <w:p w:rsidR="00913A0A" w:rsidRPr="004C56C1" w:rsidRDefault="00913A0A" w:rsidP="00BB308C">
            <w:pPr>
              <w:pStyle w:val="TableHeadingsBlue"/>
              <w:spacing w:after="40"/>
              <w:rPr>
                <w:rFonts w:ascii="Tahoma" w:eastAsia="SimSun" w:hAnsi="Tahoma" w:cs="Tahoma"/>
                <w:sz w:val="9"/>
              </w:rPr>
            </w:pPr>
            <w:r w:rsidRPr="004C56C1">
              <w:rPr>
                <w:rFonts w:ascii="Tahoma" w:eastAsia="SimSun" w:hAnsi="Tahoma" w:cs="Tahoma"/>
                <w:sz w:val="9"/>
              </w:rPr>
              <w:t>SA</w:t>
            </w:r>
          </w:p>
        </w:tc>
        <w:tc>
          <w:tcPr>
            <w:tcW w:w="450" w:type="dxa"/>
            <w:vMerge w:val="restart"/>
            <w:tcBorders>
              <w:left w:val="single" w:sz="18" w:space="0" w:color="auto"/>
            </w:tcBorders>
            <w:vAlign w:val="center"/>
          </w:tcPr>
          <w:p w:rsidR="00913A0A" w:rsidRPr="004C56C1" w:rsidRDefault="00913A0A" w:rsidP="00BB308C">
            <w:pPr>
              <w:pStyle w:val="TableHeadingsRed"/>
              <w:spacing w:after="40"/>
              <w:rPr>
                <w:rFonts w:ascii="Tahoma" w:eastAsia="SimSun" w:hAnsi="Tahoma" w:cs="Tahoma"/>
                <w:sz w:val="9"/>
              </w:rPr>
            </w:pPr>
            <w:r w:rsidRPr="004C56C1">
              <w:rPr>
                <w:rFonts w:ascii="Tahoma" w:eastAsia="SimSun" w:hAnsi="Tahoma" w:cs="Tahoma"/>
                <w:sz w:val="9"/>
              </w:rPr>
              <w:t>L</w:t>
            </w:r>
          </w:p>
        </w:tc>
        <w:tc>
          <w:tcPr>
            <w:tcW w:w="450" w:type="dxa"/>
            <w:vAlign w:val="center"/>
          </w:tcPr>
          <w:p w:rsidR="00913A0A" w:rsidRPr="004C56C1" w:rsidRDefault="00913A0A" w:rsidP="00BB308C">
            <w:pPr>
              <w:pStyle w:val="TableHeadingsGreen"/>
              <w:spacing w:after="40"/>
              <w:rPr>
                <w:rFonts w:ascii="Tahoma" w:eastAsia="SimSun" w:hAnsi="Tahoma" w:cs="Tahoma"/>
                <w:sz w:val="9"/>
              </w:rPr>
            </w:pPr>
            <w:r w:rsidRPr="004C56C1">
              <w:rPr>
                <w:rFonts w:ascii="Tahoma" w:eastAsia="SimSun" w:hAnsi="Tahoma" w:cs="Tahoma"/>
                <w:sz w:val="9"/>
              </w:rPr>
              <w:t>L&amp;SA</w:t>
            </w:r>
            <w:r w:rsidRPr="004C56C1">
              <w:rPr>
                <w:rFonts w:ascii="Tahoma" w:eastAsia="SimSun" w:hAnsi="Tahoma" w:cs="Tahoma"/>
                <w:sz w:val="9"/>
              </w:rPr>
              <w:t>（许可及软件保障）</w:t>
            </w:r>
          </w:p>
        </w:tc>
        <w:tc>
          <w:tcPr>
            <w:tcW w:w="450" w:type="dxa"/>
            <w:vMerge w:val="restart"/>
            <w:tcBorders>
              <w:right w:val="single" w:sz="18" w:space="0" w:color="auto"/>
            </w:tcBorders>
            <w:vAlign w:val="center"/>
          </w:tcPr>
          <w:p w:rsidR="00913A0A" w:rsidRPr="004C56C1" w:rsidRDefault="00913A0A" w:rsidP="00BB308C">
            <w:pPr>
              <w:pStyle w:val="TableHeadingsBlue"/>
              <w:spacing w:after="40"/>
              <w:rPr>
                <w:rFonts w:ascii="Tahoma" w:eastAsia="SimSun" w:hAnsi="Tahoma" w:cs="Tahoma"/>
                <w:sz w:val="9"/>
              </w:rPr>
            </w:pPr>
            <w:r w:rsidRPr="004C56C1">
              <w:rPr>
                <w:rFonts w:ascii="Tahoma" w:eastAsia="SimSun" w:hAnsi="Tahoma" w:cs="Tahoma"/>
                <w:sz w:val="9"/>
              </w:rPr>
              <w:t>SA</w:t>
            </w:r>
          </w:p>
        </w:tc>
        <w:tc>
          <w:tcPr>
            <w:tcW w:w="450" w:type="dxa"/>
            <w:vMerge/>
            <w:tcBorders>
              <w:left w:val="single" w:sz="18" w:space="0" w:color="auto"/>
            </w:tcBorders>
          </w:tcPr>
          <w:p w:rsidR="00913A0A" w:rsidRPr="004C56C1" w:rsidRDefault="00913A0A" w:rsidP="00BB308C">
            <w:pPr>
              <w:spacing w:before="40" w:after="40"/>
              <w:rPr>
                <w:rFonts w:eastAsia="SimSun" w:cs="Tahoma"/>
                <w:sz w:val="20"/>
              </w:rPr>
            </w:pPr>
          </w:p>
        </w:tc>
        <w:tc>
          <w:tcPr>
            <w:tcW w:w="450" w:type="dxa"/>
            <w:vMerge/>
            <w:tcBorders>
              <w:right w:val="single" w:sz="18" w:space="0" w:color="auto"/>
            </w:tcBorders>
          </w:tcPr>
          <w:p w:rsidR="00913A0A" w:rsidRPr="004C56C1" w:rsidRDefault="00913A0A" w:rsidP="00BB308C">
            <w:pPr>
              <w:spacing w:before="40" w:after="40"/>
              <w:rPr>
                <w:rFonts w:eastAsia="SimSun" w:cs="Tahoma"/>
                <w:sz w:val="20"/>
              </w:rPr>
            </w:pPr>
          </w:p>
        </w:tc>
        <w:tc>
          <w:tcPr>
            <w:tcW w:w="450" w:type="dxa"/>
            <w:vMerge/>
            <w:tcBorders>
              <w:left w:val="single" w:sz="18" w:space="0" w:color="auto"/>
              <w:right w:val="single" w:sz="18" w:space="0" w:color="auto"/>
            </w:tcBorders>
          </w:tcPr>
          <w:p w:rsidR="00913A0A" w:rsidRPr="004C56C1" w:rsidRDefault="00913A0A" w:rsidP="00BB308C">
            <w:pPr>
              <w:spacing w:before="40" w:after="40"/>
              <w:rPr>
                <w:rFonts w:eastAsia="SimSun" w:cs="Tahoma"/>
                <w:sz w:val="20"/>
              </w:rPr>
            </w:pPr>
          </w:p>
        </w:tc>
        <w:tc>
          <w:tcPr>
            <w:tcW w:w="450" w:type="dxa"/>
            <w:vMerge/>
          </w:tcPr>
          <w:p w:rsidR="00913A0A" w:rsidRPr="004C56C1" w:rsidRDefault="00913A0A" w:rsidP="00BB308C">
            <w:pPr>
              <w:spacing w:before="40" w:after="40"/>
              <w:rPr>
                <w:rFonts w:eastAsia="SimSun" w:cs="Tahoma"/>
                <w:sz w:val="20"/>
              </w:rPr>
            </w:pPr>
          </w:p>
        </w:tc>
        <w:tc>
          <w:tcPr>
            <w:tcW w:w="540" w:type="dxa"/>
            <w:vMerge/>
          </w:tcPr>
          <w:p w:rsidR="00913A0A" w:rsidRPr="004C56C1" w:rsidRDefault="00913A0A" w:rsidP="00BB308C">
            <w:pPr>
              <w:spacing w:before="40" w:after="40"/>
              <w:rPr>
                <w:rFonts w:eastAsia="SimSun" w:cs="Tahoma"/>
                <w:sz w:val="20"/>
              </w:rPr>
            </w:pPr>
          </w:p>
        </w:tc>
        <w:tc>
          <w:tcPr>
            <w:tcW w:w="360" w:type="dxa"/>
            <w:vMerge/>
          </w:tcPr>
          <w:p w:rsidR="00913A0A" w:rsidRPr="004C56C1" w:rsidRDefault="00913A0A" w:rsidP="00BB308C">
            <w:pPr>
              <w:spacing w:before="40" w:after="40"/>
              <w:rPr>
                <w:rFonts w:eastAsia="SimSun" w:cs="Tahoma"/>
                <w:sz w:val="20"/>
              </w:rPr>
            </w:pPr>
          </w:p>
        </w:tc>
      </w:tr>
      <w:tr w:rsidR="00913A0A" w:rsidRPr="004C56C1" w:rsidTr="002B5271">
        <w:trPr>
          <w:cantSplit/>
          <w:trHeight w:val="386"/>
          <w:tblHeader/>
        </w:trPr>
        <w:tc>
          <w:tcPr>
            <w:tcW w:w="2160" w:type="dxa"/>
            <w:vMerge/>
            <w:tcBorders>
              <w:left w:val="single" w:sz="4" w:space="0" w:color="FFFFFF"/>
              <w:bottom w:val="single" w:sz="4" w:space="0" w:color="auto"/>
            </w:tcBorders>
          </w:tcPr>
          <w:p w:rsidR="00913A0A" w:rsidRPr="004C56C1" w:rsidRDefault="00913A0A" w:rsidP="00BB308C">
            <w:pPr>
              <w:spacing w:before="40" w:after="40"/>
              <w:rPr>
                <w:rFonts w:eastAsia="SimSun" w:cs="Tahoma"/>
                <w:sz w:val="20"/>
              </w:rPr>
            </w:pPr>
          </w:p>
        </w:tc>
        <w:tc>
          <w:tcPr>
            <w:tcW w:w="686" w:type="dxa"/>
            <w:vMerge/>
            <w:tcBorders>
              <w:bottom w:val="single" w:sz="4" w:space="0" w:color="auto"/>
            </w:tcBorders>
          </w:tcPr>
          <w:p w:rsidR="00913A0A" w:rsidRPr="004C56C1" w:rsidRDefault="00913A0A" w:rsidP="00BB308C">
            <w:pPr>
              <w:spacing w:before="40" w:after="40"/>
              <w:rPr>
                <w:rFonts w:eastAsia="SimSun" w:cs="Tahoma"/>
                <w:b/>
                <w:sz w:val="20"/>
              </w:rPr>
            </w:pPr>
          </w:p>
        </w:tc>
        <w:tc>
          <w:tcPr>
            <w:tcW w:w="450" w:type="dxa"/>
            <w:vMerge/>
            <w:tcBorders>
              <w:bottom w:val="single" w:sz="4" w:space="0" w:color="auto"/>
            </w:tcBorders>
          </w:tcPr>
          <w:p w:rsidR="00913A0A" w:rsidRPr="004C56C1" w:rsidRDefault="00913A0A" w:rsidP="00BB308C">
            <w:pPr>
              <w:spacing w:before="40" w:after="40"/>
              <w:rPr>
                <w:rFonts w:eastAsia="SimSun" w:cs="Tahoma"/>
                <w:sz w:val="20"/>
              </w:rPr>
            </w:pPr>
          </w:p>
        </w:tc>
        <w:tc>
          <w:tcPr>
            <w:tcW w:w="360" w:type="dxa"/>
            <w:vMerge/>
            <w:tcBorders>
              <w:bottom w:val="single" w:sz="4" w:space="0" w:color="auto"/>
              <w:right w:val="single" w:sz="18" w:space="0" w:color="auto"/>
            </w:tcBorders>
          </w:tcPr>
          <w:p w:rsidR="00913A0A" w:rsidRPr="004C56C1" w:rsidRDefault="00913A0A" w:rsidP="00BB308C">
            <w:pPr>
              <w:spacing w:before="40" w:after="40"/>
              <w:rPr>
                <w:rFonts w:eastAsia="SimSun" w:cs="Tahoma"/>
                <w:sz w:val="20"/>
              </w:rPr>
            </w:pPr>
          </w:p>
        </w:tc>
        <w:tc>
          <w:tcPr>
            <w:tcW w:w="416" w:type="dxa"/>
            <w:vMerge/>
            <w:tcBorders>
              <w:left w:val="single" w:sz="18" w:space="0" w:color="auto"/>
              <w:bottom w:val="single" w:sz="4" w:space="0" w:color="auto"/>
            </w:tcBorders>
            <w:vAlign w:val="center"/>
          </w:tcPr>
          <w:p w:rsidR="00913A0A" w:rsidRPr="004C56C1" w:rsidRDefault="00913A0A" w:rsidP="00BB308C">
            <w:pPr>
              <w:spacing w:before="40" w:after="40"/>
              <w:jc w:val="center"/>
              <w:rPr>
                <w:rFonts w:eastAsia="SimSun" w:cs="Tahoma"/>
                <w:sz w:val="20"/>
              </w:rPr>
            </w:pPr>
          </w:p>
        </w:tc>
        <w:tc>
          <w:tcPr>
            <w:tcW w:w="450" w:type="dxa"/>
            <w:tcBorders>
              <w:bottom w:val="single" w:sz="4" w:space="0" w:color="auto"/>
            </w:tcBorders>
            <w:vAlign w:val="center"/>
          </w:tcPr>
          <w:p w:rsidR="00913A0A" w:rsidRPr="004C56C1" w:rsidRDefault="00913A0A" w:rsidP="00BB308C">
            <w:pPr>
              <w:pStyle w:val="TableHeadingsGreen"/>
              <w:spacing w:after="40"/>
              <w:rPr>
                <w:rFonts w:ascii="Tahoma" w:eastAsia="SimSun" w:hAnsi="Tahoma" w:cs="Tahoma"/>
                <w:sz w:val="9"/>
              </w:rPr>
            </w:pPr>
            <w:r w:rsidRPr="004C56C1">
              <w:rPr>
                <w:rFonts w:ascii="Tahoma" w:eastAsia="SimSun" w:hAnsi="Tahoma" w:cs="Tahoma"/>
                <w:sz w:val="9"/>
              </w:rPr>
              <w:t xml:space="preserve">3 </w:t>
            </w:r>
            <w:r w:rsidRPr="004C56C1">
              <w:rPr>
                <w:rFonts w:ascii="Tahoma" w:eastAsia="SimSun" w:hAnsi="Tahoma" w:cs="Tahoma"/>
                <w:sz w:val="9"/>
              </w:rPr>
              <w:t>年</w:t>
            </w:r>
          </w:p>
        </w:tc>
        <w:tc>
          <w:tcPr>
            <w:tcW w:w="450" w:type="dxa"/>
            <w:tcBorders>
              <w:bottom w:val="single" w:sz="4" w:space="0" w:color="auto"/>
            </w:tcBorders>
            <w:vAlign w:val="center"/>
          </w:tcPr>
          <w:p w:rsidR="00913A0A" w:rsidRPr="004C56C1" w:rsidRDefault="00913A0A" w:rsidP="00BB308C">
            <w:pPr>
              <w:pStyle w:val="TableHeadingsGreen"/>
              <w:spacing w:after="40"/>
              <w:rPr>
                <w:rFonts w:ascii="Tahoma" w:eastAsia="SimSun" w:hAnsi="Tahoma" w:cs="Tahoma"/>
                <w:sz w:val="9"/>
              </w:rPr>
            </w:pPr>
            <w:r w:rsidRPr="004C56C1">
              <w:rPr>
                <w:rFonts w:ascii="Tahoma" w:eastAsia="SimSun" w:hAnsi="Tahoma" w:cs="Tahoma"/>
                <w:sz w:val="9"/>
              </w:rPr>
              <w:t xml:space="preserve">2 </w:t>
            </w:r>
            <w:r w:rsidRPr="004C56C1">
              <w:rPr>
                <w:rFonts w:ascii="Tahoma" w:eastAsia="SimSun" w:hAnsi="Tahoma" w:cs="Tahoma"/>
                <w:sz w:val="9"/>
              </w:rPr>
              <w:t>年</w:t>
            </w:r>
          </w:p>
        </w:tc>
        <w:tc>
          <w:tcPr>
            <w:tcW w:w="450" w:type="dxa"/>
            <w:tcBorders>
              <w:bottom w:val="single" w:sz="4" w:space="0" w:color="auto"/>
            </w:tcBorders>
            <w:vAlign w:val="center"/>
          </w:tcPr>
          <w:p w:rsidR="00913A0A" w:rsidRPr="004C56C1" w:rsidRDefault="00913A0A" w:rsidP="00BB308C">
            <w:pPr>
              <w:pStyle w:val="TableHeadingsGreen"/>
              <w:spacing w:after="40"/>
              <w:rPr>
                <w:rFonts w:ascii="Tahoma" w:eastAsia="SimSun" w:hAnsi="Tahoma" w:cs="Tahoma"/>
                <w:sz w:val="9"/>
              </w:rPr>
            </w:pPr>
            <w:r w:rsidRPr="004C56C1">
              <w:rPr>
                <w:rFonts w:ascii="Tahoma" w:eastAsia="SimSun" w:hAnsi="Tahoma" w:cs="Tahoma"/>
                <w:sz w:val="9"/>
              </w:rPr>
              <w:t xml:space="preserve">1 </w:t>
            </w:r>
            <w:r w:rsidRPr="004C56C1">
              <w:rPr>
                <w:rFonts w:ascii="Tahoma" w:eastAsia="SimSun" w:hAnsi="Tahoma" w:cs="Tahoma"/>
                <w:sz w:val="9"/>
              </w:rPr>
              <w:t>年</w:t>
            </w:r>
          </w:p>
        </w:tc>
        <w:tc>
          <w:tcPr>
            <w:tcW w:w="450" w:type="dxa"/>
            <w:tcBorders>
              <w:bottom w:val="single" w:sz="4" w:space="0" w:color="auto"/>
            </w:tcBorders>
            <w:vAlign w:val="center"/>
          </w:tcPr>
          <w:p w:rsidR="00913A0A" w:rsidRPr="004C56C1" w:rsidRDefault="00913A0A" w:rsidP="00BB308C">
            <w:pPr>
              <w:pStyle w:val="TableHeadingsBlue"/>
              <w:spacing w:after="40"/>
              <w:rPr>
                <w:rFonts w:ascii="Tahoma" w:eastAsia="SimSun" w:hAnsi="Tahoma" w:cs="Tahoma"/>
                <w:sz w:val="9"/>
              </w:rPr>
            </w:pPr>
            <w:r w:rsidRPr="004C56C1">
              <w:rPr>
                <w:rFonts w:ascii="Tahoma" w:eastAsia="SimSun" w:hAnsi="Tahoma" w:cs="Tahoma"/>
                <w:sz w:val="9"/>
              </w:rPr>
              <w:t xml:space="preserve">3 </w:t>
            </w:r>
            <w:r w:rsidRPr="004C56C1">
              <w:rPr>
                <w:rFonts w:ascii="Tahoma" w:eastAsia="SimSun" w:hAnsi="Tahoma" w:cs="Tahoma"/>
                <w:sz w:val="9"/>
              </w:rPr>
              <w:t>年</w:t>
            </w:r>
          </w:p>
        </w:tc>
        <w:tc>
          <w:tcPr>
            <w:tcW w:w="450" w:type="dxa"/>
            <w:tcBorders>
              <w:bottom w:val="single" w:sz="4" w:space="0" w:color="auto"/>
            </w:tcBorders>
            <w:vAlign w:val="center"/>
          </w:tcPr>
          <w:p w:rsidR="00913A0A" w:rsidRPr="004C56C1" w:rsidRDefault="00913A0A" w:rsidP="00BB308C">
            <w:pPr>
              <w:pStyle w:val="TableHeadingsBlue"/>
              <w:spacing w:after="40"/>
              <w:rPr>
                <w:rFonts w:ascii="Tahoma" w:eastAsia="SimSun" w:hAnsi="Tahoma" w:cs="Tahoma"/>
                <w:sz w:val="9"/>
              </w:rPr>
            </w:pPr>
            <w:r w:rsidRPr="004C56C1">
              <w:rPr>
                <w:rFonts w:ascii="Tahoma" w:eastAsia="SimSun" w:hAnsi="Tahoma" w:cs="Tahoma"/>
                <w:sz w:val="9"/>
              </w:rPr>
              <w:t xml:space="preserve">2 </w:t>
            </w:r>
            <w:r w:rsidRPr="004C56C1">
              <w:rPr>
                <w:rFonts w:ascii="Tahoma" w:eastAsia="SimSun" w:hAnsi="Tahoma" w:cs="Tahoma"/>
                <w:sz w:val="9"/>
              </w:rPr>
              <w:t>年</w:t>
            </w:r>
          </w:p>
        </w:tc>
        <w:tc>
          <w:tcPr>
            <w:tcW w:w="394" w:type="dxa"/>
            <w:tcBorders>
              <w:bottom w:val="single" w:sz="4" w:space="0" w:color="auto"/>
              <w:right w:val="single" w:sz="18" w:space="0" w:color="auto"/>
            </w:tcBorders>
            <w:vAlign w:val="center"/>
          </w:tcPr>
          <w:p w:rsidR="00913A0A" w:rsidRPr="004C56C1" w:rsidRDefault="00913A0A" w:rsidP="00BB308C">
            <w:pPr>
              <w:pStyle w:val="TableHeadingsBlue"/>
              <w:spacing w:after="40"/>
              <w:rPr>
                <w:rFonts w:ascii="Tahoma" w:eastAsia="SimSun" w:hAnsi="Tahoma" w:cs="Tahoma"/>
                <w:sz w:val="9"/>
              </w:rPr>
            </w:pPr>
            <w:r w:rsidRPr="004C56C1">
              <w:rPr>
                <w:rFonts w:ascii="Tahoma" w:eastAsia="SimSun" w:hAnsi="Tahoma" w:cs="Tahoma"/>
                <w:sz w:val="9"/>
              </w:rPr>
              <w:t xml:space="preserve">1 </w:t>
            </w:r>
            <w:r w:rsidRPr="004C56C1">
              <w:rPr>
                <w:rFonts w:ascii="Tahoma" w:eastAsia="SimSun" w:hAnsi="Tahoma" w:cs="Tahoma"/>
                <w:sz w:val="9"/>
              </w:rPr>
              <w:t>年</w:t>
            </w:r>
          </w:p>
        </w:tc>
        <w:tc>
          <w:tcPr>
            <w:tcW w:w="450" w:type="dxa"/>
            <w:vMerge/>
            <w:tcBorders>
              <w:left w:val="single" w:sz="18" w:space="0" w:color="auto"/>
              <w:bottom w:val="single" w:sz="4" w:space="0" w:color="auto"/>
            </w:tcBorders>
            <w:vAlign w:val="center"/>
          </w:tcPr>
          <w:p w:rsidR="00913A0A" w:rsidRPr="004C56C1" w:rsidRDefault="00913A0A" w:rsidP="00BB308C">
            <w:pPr>
              <w:spacing w:before="40" w:after="40"/>
              <w:jc w:val="center"/>
              <w:rPr>
                <w:rFonts w:eastAsia="SimSun" w:cs="Tahoma"/>
                <w:sz w:val="20"/>
              </w:rPr>
            </w:pPr>
          </w:p>
        </w:tc>
        <w:tc>
          <w:tcPr>
            <w:tcW w:w="450" w:type="dxa"/>
            <w:tcBorders>
              <w:bottom w:val="single" w:sz="4" w:space="0" w:color="auto"/>
            </w:tcBorders>
            <w:vAlign w:val="center"/>
          </w:tcPr>
          <w:p w:rsidR="00913A0A" w:rsidRPr="004C56C1" w:rsidRDefault="00913A0A" w:rsidP="00BB308C">
            <w:pPr>
              <w:pStyle w:val="TableHeadingsGreen"/>
              <w:spacing w:after="40"/>
              <w:rPr>
                <w:rFonts w:ascii="Tahoma" w:eastAsia="SimSun" w:hAnsi="Tahoma" w:cs="Tahoma"/>
                <w:sz w:val="9"/>
              </w:rPr>
            </w:pPr>
            <w:r w:rsidRPr="004C56C1">
              <w:rPr>
                <w:rFonts w:ascii="Tahoma" w:eastAsia="SimSun" w:hAnsi="Tahoma" w:cs="Tahoma"/>
                <w:sz w:val="9"/>
              </w:rPr>
              <w:t>P</w:t>
            </w:r>
          </w:p>
        </w:tc>
        <w:tc>
          <w:tcPr>
            <w:tcW w:w="450" w:type="dxa"/>
            <w:vMerge/>
            <w:tcBorders>
              <w:bottom w:val="single" w:sz="4" w:space="0" w:color="auto"/>
              <w:right w:val="single" w:sz="18" w:space="0" w:color="auto"/>
            </w:tcBorders>
            <w:vAlign w:val="center"/>
          </w:tcPr>
          <w:p w:rsidR="00913A0A" w:rsidRPr="004C56C1" w:rsidRDefault="00913A0A" w:rsidP="00BB308C">
            <w:pPr>
              <w:spacing w:before="40" w:after="40"/>
              <w:jc w:val="center"/>
              <w:rPr>
                <w:rFonts w:eastAsia="SimSun" w:cs="Tahoma"/>
                <w:sz w:val="20"/>
              </w:rPr>
            </w:pPr>
          </w:p>
        </w:tc>
        <w:tc>
          <w:tcPr>
            <w:tcW w:w="450" w:type="dxa"/>
            <w:vMerge/>
            <w:tcBorders>
              <w:left w:val="single" w:sz="18" w:space="0" w:color="auto"/>
              <w:bottom w:val="single" w:sz="4" w:space="0" w:color="auto"/>
            </w:tcBorders>
          </w:tcPr>
          <w:p w:rsidR="00913A0A" w:rsidRPr="004C56C1" w:rsidRDefault="00913A0A" w:rsidP="00BB308C">
            <w:pPr>
              <w:spacing w:before="40" w:after="40"/>
              <w:rPr>
                <w:rFonts w:eastAsia="SimSun" w:cs="Tahoma"/>
                <w:sz w:val="20"/>
              </w:rPr>
            </w:pPr>
          </w:p>
        </w:tc>
        <w:tc>
          <w:tcPr>
            <w:tcW w:w="450" w:type="dxa"/>
            <w:vMerge/>
            <w:tcBorders>
              <w:bottom w:val="single" w:sz="4" w:space="0" w:color="auto"/>
              <w:right w:val="single" w:sz="18" w:space="0" w:color="auto"/>
            </w:tcBorders>
          </w:tcPr>
          <w:p w:rsidR="00913A0A" w:rsidRPr="004C56C1" w:rsidRDefault="00913A0A" w:rsidP="00BB308C">
            <w:pPr>
              <w:spacing w:before="40" w:after="40"/>
              <w:rPr>
                <w:rFonts w:eastAsia="SimSun" w:cs="Tahoma"/>
                <w:sz w:val="20"/>
              </w:rPr>
            </w:pPr>
          </w:p>
        </w:tc>
        <w:tc>
          <w:tcPr>
            <w:tcW w:w="450" w:type="dxa"/>
            <w:vMerge/>
            <w:tcBorders>
              <w:left w:val="single" w:sz="18" w:space="0" w:color="auto"/>
              <w:bottom w:val="single" w:sz="4" w:space="0" w:color="auto"/>
              <w:right w:val="single" w:sz="18" w:space="0" w:color="auto"/>
            </w:tcBorders>
          </w:tcPr>
          <w:p w:rsidR="00913A0A" w:rsidRPr="004C56C1" w:rsidRDefault="00913A0A" w:rsidP="00BB308C">
            <w:pPr>
              <w:spacing w:before="40" w:after="40"/>
              <w:rPr>
                <w:rFonts w:eastAsia="SimSun" w:cs="Tahoma"/>
                <w:sz w:val="20"/>
              </w:rPr>
            </w:pPr>
          </w:p>
        </w:tc>
        <w:tc>
          <w:tcPr>
            <w:tcW w:w="450" w:type="dxa"/>
            <w:vMerge/>
            <w:tcBorders>
              <w:bottom w:val="single" w:sz="4" w:space="0" w:color="auto"/>
            </w:tcBorders>
          </w:tcPr>
          <w:p w:rsidR="00913A0A" w:rsidRPr="004C56C1" w:rsidRDefault="00913A0A" w:rsidP="00BB308C">
            <w:pPr>
              <w:spacing w:before="40" w:after="40"/>
              <w:rPr>
                <w:rFonts w:eastAsia="SimSun" w:cs="Tahoma"/>
                <w:sz w:val="20"/>
              </w:rPr>
            </w:pPr>
          </w:p>
        </w:tc>
        <w:tc>
          <w:tcPr>
            <w:tcW w:w="540" w:type="dxa"/>
            <w:vMerge/>
            <w:tcBorders>
              <w:bottom w:val="single" w:sz="4" w:space="0" w:color="auto"/>
            </w:tcBorders>
          </w:tcPr>
          <w:p w:rsidR="00913A0A" w:rsidRPr="004C56C1" w:rsidRDefault="00913A0A" w:rsidP="00BB308C">
            <w:pPr>
              <w:spacing w:before="40" w:after="40"/>
              <w:rPr>
                <w:rFonts w:eastAsia="SimSun" w:cs="Tahoma"/>
                <w:sz w:val="20"/>
              </w:rPr>
            </w:pPr>
          </w:p>
        </w:tc>
        <w:tc>
          <w:tcPr>
            <w:tcW w:w="360" w:type="dxa"/>
            <w:vMerge/>
            <w:tcBorders>
              <w:bottom w:val="single" w:sz="4" w:space="0" w:color="auto"/>
            </w:tcBorders>
          </w:tcPr>
          <w:p w:rsidR="00913A0A" w:rsidRPr="004C56C1" w:rsidRDefault="00913A0A" w:rsidP="00BB308C">
            <w:pPr>
              <w:spacing w:before="40" w:after="40"/>
              <w:rPr>
                <w:rFonts w:eastAsia="SimSun" w:cs="Tahoma"/>
                <w:sz w:val="20"/>
              </w:rPr>
            </w:pPr>
          </w:p>
        </w:tc>
      </w:tr>
      <w:tr w:rsidR="008A0F85" w:rsidRPr="004C56C1" w:rsidTr="00BB308C">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160" w:type="dxa"/>
            <w:tcBorders>
              <w:bottom w:val="single" w:sz="3"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18" w:name="_Toc370985362"/>
            <w:r w:rsidRPr="004C56C1">
              <w:rPr>
                <w:rFonts w:ascii="Tahoma" w:eastAsia="SimSun" w:hAnsi="Tahoma" w:cs="Tahoma"/>
                <w:sz w:val="14"/>
              </w:rPr>
              <w:t>Microsoft Desktop Optimization Pack for Software Assurance</w:t>
            </w:r>
            <w:bookmarkEnd w:id="118"/>
          </w:p>
        </w:tc>
        <w:tc>
          <w:tcPr>
            <w:tcW w:w="686" w:type="dxa"/>
            <w:tcBorders>
              <w:bottom w:val="single" w:sz="3"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24_Microsoft_Desktop" w:history="1">
              <w:r w:rsidR="00311E31" w:rsidRPr="004C56C1">
                <w:rPr>
                  <w:rStyle w:val="Hyperlink"/>
                  <w:rFonts w:eastAsia="SimSun" w:cs="Tahoma"/>
                  <w:b/>
                  <w:sz w:val="13"/>
                  <w:szCs w:val="13"/>
                </w:rPr>
                <w:t>25</w:t>
              </w:r>
            </w:hyperlink>
          </w:p>
        </w:tc>
        <w:tc>
          <w:tcPr>
            <w:tcW w:w="450" w:type="dxa"/>
            <w:tcBorders>
              <w:bottom w:val="single" w:sz="3"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11/12</w:t>
            </w:r>
          </w:p>
        </w:tc>
        <w:tc>
          <w:tcPr>
            <w:tcW w:w="360" w:type="dxa"/>
            <w:tcBorders>
              <w:bottom w:val="single" w:sz="3" w:space="0" w:color="auto"/>
              <w:right w:val="single" w:sz="15"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3060" w:type="dxa"/>
            <w:gridSpan w:val="7"/>
            <w:tcBorders>
              <w:left w:val="single" w:sz="15" w:space="0" w:color="auto"/>
              <w:bottom w:val="single" w:sz="3" w:space="0" w:color="auto"/>
              <w:right w:val="single" w:sz="15"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5" w:space="0" w:color="auto"/>
              <w:bottom w:val="single" w:sz="3"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3"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3" w:space="0" w:color="auto"/>
              <w:right w:val="single" w:sz="15"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5" w:space="0" w:color="auto"/>
              <w:bottom w:val="single" w:sz="3"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1,E</w:t>
            </w:r>
          </w:p>
        </w:tc>
        <w:tc>
          <w:tcPr>
            <w:tcW w:w="450" w:type="dxa"/>
            <w:tcBorders>
              <w:bottom w:val="single" w:sz="3" w:space="0" w:color="auto"/>
              <w:right w:val="single" w:sz="15"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E, A</w:t>
            </w:r>
          </w:p>
        </w:tc>
        <w:tc>
          <w:tcPr>
            <w:tcW w:w="450" w:type="dxa"/>
            <w:tcBorders>
              <w:left w:val="single" w:sz="15" w:space="0" w:color="auto"/>
              <w:bottom w:val="single" w:sz="3" w:space="0" w:color="auto"/>
              <w:right w:val="single" w:sz="15"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3"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A,ST</w:t>
            </w:r>
          </w:p>
        </w:tc>
        <w:tc>
          <w:tcPr>
            <w:tcW w:w="540" w:type="dxa"/>
            <w:tcBorders>
              <w:bottom w:val="single" w:sz="3"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360" w:type="dxa"/>
            <w:tcBorders>
              <w:bottom w:val="single" w:sz="3"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45"/>
        </w:trPr>
        <w:tc>
          <w:tcPr>
            <w:tcW w:w="2160" w:type="dxa"/>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19" w:name="_Toc336337897"/>
            <w:bookmarkStart w:id="120" w:name="_Toc370985363"/>
            <w:r w:rsidRPr="004C56C1">
              <w:rPr>
                <w:rFonts w:ascii="Tahoma" w:eastAsia="SimSun" w:hAnsi="Tahoma" w:cs="Tahoma"/>
                <w:sz w:val="14"/>
              </w:rPr>
              <w:t xml:space="preserve">Windows </w:t>
            </w:r>
            <w:r w:rsidRPr="004C56C1">
              <w:rPr>
                <w:rFonts w:ascii="Tahoma" w:eastAsia="SimSun" w:hAnsi="Tahoma" w:cs="Tahoma"/>
                <w:sz w:val="14"/>
              </w:rPr>
              <w:t>助手订购许可</w:t>
            </w:r>
            <w:bookmarkEnd w:id="119"/>
            <w:bookmarkEnd w:id="120"/>
          </w:p>
        </w:tc>
        <w:tc>
          <w:tcPr>
            <w:tcW w:w="68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25_Windows®_Companion" w:history="1">
              <w:r w:rsidR="00311E31" w:rsidRPr="004C56C1">
                <w:rPr>
                  <w:rStyle w:val="Hyperlink"/>
                  <w:rFonts w:eastAsia="SimSun"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4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360" w:type="dxa"/>
            <w:tcBorders>
              <w:bottom w:val="single" w:sz="4" w:space="0" w:color="auto"/>
            </w:tcBorders>
            <w:vAlign w:val="center"/>
          </w:tcPr>
          <w:p w:rsidR="00913A0A" w:rsidRPr="004C56C1" w:rsidRDefault="00913A0A" w:rsidP="00BB308C">
            <w:pPr>
              <w:pStyle w:val="TableText"/>
              <w:spacing w:before="40" w:after="40"/>
              <w:rPr>
                <w:rFonts w:ascii="Tahoma" w:eastAsia="SimSun" w:hAnsi="Tahoma" w:cs="Tahoma"/>
                <w:sz w:val="13"/>
              </w:rPr>
            </w:pPr>
          </w:p>
        </w:tc>
      </w:tr>
      <w:tr w:rsidR="008A0F85" w:rsidRPr="004C56C1" w:rsidTr="00BB308C">
        <w:trPr>
          <w:trHeight w:val="145"/>
        </w:trPr>
        <w:tc>
          <w:tcPr>
            <w:tcW w:w="2160" w:type="dxa"/>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21" w:name="_Toc370985364"/>
            <w:r w:rsidRPr="004C56C1">
              <w:rPr>
                <w:rFonts w:ascii="Tahoma" w:eastAsia="SimSun" w:hAnsi="Tahoma" w:cs="Tahoma"/>
                <w:sz w:val="14"/>
              </w:rPr>
              <w:t>Windows</w:t>
            </w:r>
            <w:r w:rsidR="005D2895" w:rsidRPr="004C56C1">
              <w:rPr>
                <w:rFonts w:ascii="Tahoma" w:eastAsia="SimSun" w:hAnsi="Tahoma" w:cs="Tahoma"/>
                <w:sz w:val="14"/>
                <w:vertAlign w:val="superscript"/>
              </w:rPr>
              <w:t>®</w:t>
            </w:r>
            <w:r w:rsidRPr="004C56C1">
              <w:rPr>
                <w:rFonts w:ascii="Tahoma" w:eastAsia="SimSun" w:hAnsi="Tahoma" w:cs="Tahoma"/>
                <w:sz w:val="14"/>
              </w:rPr>
              <w:t xml:space="preserve"> Embedded 8.1 Industry Pro</w:t>
            </w:r>
            <w:bookmarkEnd w:id="121"/>
          </w:p>
        </w:tc>
        <w:tc>
          <w:tcPr>
            <w:tcW w:w="68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sz w:val="13"/>
                <w:szCs w:val="13"/>
              </w:rPr>
            </w:pPr>
            <w:hyperlink w:anchor="_27_Windows®_Embedded" w:history="1">
              <w:r w:rsidR="00311E31" w:rsidRPr="004C56C1">
                <w:rPr>
                  <w:rStyle w:val="Hyperlink"/>
                  <w:rFonts w:eastAsia="SimSun" w:cs="Tahoma"/>
                  <w:b/>
                  <w:sz w:val="13"/>
                  <w:szCs w:val="13"/>
                </w:rPr>
                <w:t>28</w:t>
              </w:r>
            </w:hyperlink>
          </w:p>
        </w:tc>
        <w:tc>
          <w:tcPr>
            <w:tcW w:w="450" w:type="dxa"/>
            <w:tcBorders>
              <w:bottom w:val="single" w:sz="4" w:space="0" w:color="auto"/>
            </w:tcBorders>
            <w:shd w:val="clear" w:color="auto" w:fill="FABF8F"/>
            <w:vAlign w:val="center"/>
          </w:tcPr>
          <w:p w:rsidR="00913A0A" w:rsidRPr="004C56C1" w:rsidRDefault="00ED3095" w:rsidP="00BB308C">
            <w:pPr>
              <w:pStyle w:val="TableText"/>
              <w:spacing w:before="40" w:after="40"/>
              <w:rPr>
                <w:rFonts w:ascii="Tahoma" w:eastAsia="SimSun" w:hAnsi="Tahoma" w:cs="Tahoma"/>
                <w:sz w:val="13"/>
              </w:rPr>
            </w:pPr>
            <w:r w:rsidRPr="004C56C1">
              <w:rPr>
                <w:rFonts w:ascii="Tahoma" w:eastAsia="SimSun"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4</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A</w:t>
            </w:r>
          </w:p>
        </w:tc>
      </w:tr>
      <w:tr w:rsidR="00ED3095" w:rsidRPr="004C56C1" w:rsidTr="00BB308C">
        <w:trPr>
          <w:trHeight w:val="145"/>
        </w:trPr>
        <w:tc>
          <w:tcPr>
            <w:tcW w:w="2160" w:type="dxa"/>
            <w:tcBorders>
              <w:bottom w:val="single" w:sz="4" w:space="0" w:color="auto"/>
            </w:tcBorders>
            <w:shd w:val="clear" w:color="auto" w:fill="auto"/>
            <w:vAlign w:val="center"/>
          </w:tcPr>
          <w:p w:rsidR="00ED3095" w:rsidRPr="004C56C1" w:rsidRDefault="00ED3095" w:rsidP="00BB308C">
            <w:pPr>
              <w:pStyle w:val="ProductNames"/>
              <w:spacing w:before="40" w:after="40"/>
              <w:rPr>
                <w:rFonts w:ascii="Tahoma" w:eastAsia="SimSun" w:hAnsi="Tahoma" w:cs="Tahoma"/>
                <w:sz w:val="14"/>
              </w:rPr>
            </w:pPr>
            <w:bookmarkStart w:id="122" w:name="_Toc370985365"/>
            <w:r w:rsidRPr="004C56C1">
              <w:rPr>
                <w:rFonts w:ascii="Tahoma" w:eastAsia="SimSun" w:hAnsi="Tahoma" w:cs="Tahoma"/>
                <w:sz w:val="14"/>
              </w:rPr>
              <w:t>Windows</w:t>
            </w:r>
            <w:r w:rsidR="005D2895" w:rsidRPr="004C56C1">
              <w:rPr>
                <w:rFonts w:ascii="Tahoma" w:eastAsia="SimSun" w:hAnsi="Tahoma" w:cs="Tahoma"/>
                <w:sz w:val="14"/>
                <w:vertAlign w:val="superscript"/>
              </w:rPr>
              <w:t>®</w:t>
            </w:r>
            <w:r w:rsidRPr="004C56C1">
              <w:rPr>
                <w:rFonts w:ascii="Tahoma" w:eastAsia="SimSun" w:hAnsi="Tahoma" w:cs="Tahoma"/>
                <w:sz w:val="14"/>
              </w:rPr>
              <w:t xml:space="preserve"> Embedded 8.1 Industry Pro Sideloading</w:t>
            </w:r>
            <w:bookmarkEnd w:id="122"/>
          </w:p>
        </w:tc>
        <w:tc>
          <w:tcPr>
            <w:tcW w:w="686" w:type="dxa"/>
            <w:tcBorders>
              <w:bottom w:val="single" w:sz="4" w:space="0" w:color="auto"/>
            </w:tcBorders>
            <w:shd w:val="clear" w:color="auto" w:fill="auto"/>
            <w:vAlign w:val="center"/>
          </w:tcPr>
          <w:p w:rsidR="00ED3095" w:rsidRPr="004C56C1" w:rsidRDefault="00231673" w:rsidP="00BB308C">
            <w:pPr>
              <w:pStyle w:val="TableText"/>
              <w:widowControl w:val="0"/>
              <w:spacing w:before="40" w:after="40"/>
              <w:rPr>
                <w:rFonts w:eastAsia="SimSun" w:cs="Tahoma"/>
                <w:b/>
                <w:sz w:val="13"/>
                <w:szCs w:val="13"/>
              </w:rPr>
            </w:pPr>
            <w:hyperlink w:anchor="_26_Windows_Embedded" w:history="1">
              <w:r w:rsidR="00311E31" w:rsidRPr="004C56C1">
                <w:rPr>
                  <w:rStyle w:val="Hyperlink"/>
                  <w:rFonts w:eastAsia="SimSun" w:cs="Tahoma"/>
                  <w:b/>
                  <w:sz w:val="13"/>
                  <w:szCs w:val="13"/>
                </w:rPr>
                <w:t>27</w:t>
              </w:r>
            </w:hyperlink>
          </w:p>
        </w:tc>
        <w:tc>
          <w:tcPr>
            <w:tcW w:w="450" w:type="dxa"/>
            <w:tcBorders>
              <w:bottom w:val="single" w:sz="4" w:space="0" w:color="auto"/>
            </w:tcBorders>
            <w:shd w:val="clear" w:color="auto" w:fill="auto"/>
            <w:vAlign w:val="center"/>
          </w:tcPr>
          <w:p w:rsidR="00ED3095" w:rsidRPr="004C56C1" w:rsidRDefault="00ED3095" w:rsidP="00BB308C">
            <w:pPr>
              <w:pStyle w:val="TableText"/>
              <w:spacing w:before="40" w:after="40"/>
              <w:rPr>
                <w:rFonts w:ascii="Tahoma" w:eastAsia="SimSun" w:hAnsi="Tahoma" w:cs="Tahoma"/>
                <w:sz w:val="13"/>
              </w:rPr>
            </w:pPr>
            <w:r w:rsidRPr="004C56C1">
              <w:rPr>
                <w:rFonts w:ascii="Tahoma" w:eastAsia="SimSun" w:hAnsi="Tahoma" w:cs="Tahoma"/>
                <w:sz w:val="13"/>
              </w:rPr>
              <w:t>11/13</w:t>
            </w:r>
          </w:p>
        </w:tc>
        <w:tc>
          <w:tcPr>
            <w:tcW w:w="360" w:type="dxa"/>
            <w:tcBorders>
              <w:bottom w:val="single" w:sz="4" w:space="0" w:color="auto"/>
              <w:right w:val="single" w:sz="18" w:space="0" w:color="auto"/>
            </w:tcBorders>
            <w:shd w:val="clear" w:color="auto" w:fill="auto"/>
            <w:vAlign w:val="center"/>
          </w:tcPr>
          <w:p w:rsidR="00ED3095" w:rsidRPr="004C56C1" w:rsidRDefault="00ED3095" w:rsidP="00BB308C">
            <w:pPr>
              <w:pStyle w:val="TableText"/>
              <w:spacing w:before="40" w:after="40"/>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ED3095" w:rsidRPr="004C56C1" w:rsidRDefault="00ED3095"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rsidR="00ED3095" w:rsidRPr="004C56C1" w:rsidRDefault="00ED3095"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bottom w:val="single" w:sz="4" w:space="0" w:color="auto"/>
            </w:tcBorders>
            <w:shd w:val="clear" w:color="auto" w:fill="auto"/>
            <w:vAlign w:val="center"/>
          </w:tcPr>
          <w:p w:rsidR="00ED3095" w:rsidRPr="004C56C1" w:rsidRDefault="00ED3095" w:rsidP="00BB308C">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ED3095" w:rsidRPr="004C56C1" w:rsidRDefault="00ED3095"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ED3095" w:rsidRPr="004C56C1" w:rsidRDefault="00ED3095" w:rsidP="00BB308C">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ED3095" w:rsidRPr="004C56C1" w:rsidRDefault="00ED3095"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ED3095" w:rsidRPr="004C56C1" w:rsidRDefault="00ED3095"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ED3095" w:rsidRPr="004C56C1" w:rsidRDefault="00ED3095" w:rsidP="00BB308C">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ED3095" w:rsidRPr="004C56C1" w:rsidRDefault="00ED3095" w:rsidP="00BB308C">
            <w:pPr>
              <w:pStyle w:val="TableText"/>
              <w:spacing w:before="40" w:after="40"/>
              <w:rPr>
                <w:rFonts w:ascii="Tahoma" w:eastAsia="SimSun" w:hAnsi="Tahoma" w:cs="Tahoma"/>
                <w:sz w:val="13"/>
              </w:rPr>
            </w:pPr>
          </w:p>
        </w:tc>
        <w:tc>
          <w:tcPr>
            <w:tcW w:w="360" w:type="dxa"/>
            <w:tcBorders>
              <w:bottom w:val="single" w:sz="4" w:space="0" w:color="auto"/>
            </w:tcBorders>
            <w:vAlign w:val="center"/>
          </w:tcPr>
          <w:p w:rsidR="00ED3095" w:rsidRPr="004C56C1" w:rsidRDefault="00ED3095" w:rsidP="00BB308C">
            <w:pPr>
              <w:pStyle w:val="TableText"/>
              <w:spacing w:before="40" w:after="40"/>
              <w:rPr>
                <w:rFonts w:ascii="Tahoma" w:eastAsia="SimSun" w:hAnsi="Tahoma" w:cs="Tahoma"/>
                <w:sz w:val="13"/>
              </w:rPr>
            </w:pPr>
          </w:p>
        </w:tc>
      </w:tr>
      <w:tr w:rsidR="008A0F85" w:rsidRPr="004C56C1" w:rsidTr="00BB308C">
        <w:trPr>
          <w:trHeight w:val="145"/>
        </w:trPr>
        <w:tc>
          <w:tcPr>
            <w:tcW w:w="2160" w:type="dxa"/>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23" w:name="_Toc370985366"/>
            <w:r w:rsidRPr="004C56C1">
              <w:rPr>
                <w:rFonts w:ascii="Tahoma" w:eastAsia="SimSun" w:hAnsi="Tahoma" w:cs="Tahoma"/>
                <w:sz w:val="14"/>
              </w:rPr>
              <w:t>Windows</w:t>
            </w:r>
            <w:r w:rsidR="005D2895" w:rsidRPr="004C56C1">
              <w:rPr>
                <w:rFonts w:ascii="Tahoma" w:eastAsia="SimSun" w:hAnsi="Tahoma" w:cs="Tahoma"/>
                <w:sz w:val="14"/>
                <w:vertAlign w:val="superscript"/>
              </w:rPr>
              <w:t>®</w:t>
            </w:r>
            <w:r w:rsidRPr="004C56C1">
              <w:rPr>
                <w:rFonts w:ascii="Tahoma" w:eastAsia="SimSun" w:hAnsi="Tahoma" w:cs="Tahoma"/>
                <w:sz w:val="14"/>
              </w:rPr>
              <w:t xml:space="preserve"> Embedded 8 Standard Enterprise Kit</w:t>
            </w:r>
            <w:bookmarkEnd w:id="123"/>
          </w:p>
        </w:tc>
        <w:tc>
          <w:tcPr>
            <w:tcW w:w="68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sz w:val="13"/>
                <w:szCs w:val="13"/>
              </w:rPr>
            </w:pPr>
            <w:hyperlink w:anchor="_25_Windows_Embedded" w:history="1">
              <w:r w:rsidR="00311E31" w:rsidRPr="004C56C1">
                <w:rPr>
                  <w:rStyle w:val="Hyperlink"/>
                  <w:rFonts w:eastAsia="SimSun" w:cs="Tahoma"/>
                  <w:b/>
                  <w:sz w:val="13"/>
                  <w:szCs w:val="13"/>
                </w:rPr>
                <w:t>26</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07/13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r>
      <w:tr w:rsidR="0045693C" w:rsidRPr="004C56C1" w:rsidTr="00BB308C">
        <w:trPr>
          <w:trHeight w:val="145"/>
        </w:trPr>
        <w:tc>
          <w:tcPr>
            <w:tcW w:w="2160" w:type="dxa"/>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24" w:name="_Toc336337901"/>
            <w:bookmarkStart w:id="125" w:name="_Toc370985367"/>
            <w:r w:rsidRPr="004C56C1">
              <w:rPr>
                <w:rFonts w:ascii="Tahoma" w:eastAsia="SimSun" w:hAnsi="Tahoma" w:cs="Tahoma"/>
                <w:sz w:val="14"/>
              </w:rPr>
              <w:t xml:space="preserve">Windows </w:t>
            </w:r>
            <w:r w:rsidRPr="004C56C1">
              <w:rPr>
                <w:rFonts w:ascii="Tahoma" w:eastAsia="SimSun" w:hAnsi="Tahoma" w:cs="Tahoma"/>
                <w:sz w:val="14"/>
              </w:rPr>
              <w:t>的出租权利</w:t>
            </w:r>
            <w:bookmarkEnd w:id="124"/>
            <w:bookmarkEnd w:id="125"/>
          </w:p>
        </w:tc>
        <w:tc>
          <w:tcPr>
            <w:tcW w:w="68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04/09</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16" w:type="dxa"/>
            <w:tcBorders>
              <w:left w:val="single" w:sz="18" w:space="0" w:color="auto"/>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394"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36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r>
      <w:tr w:rsidR="00913A0A" w:rsidRPr="004C56C1" w:rsidTr="00BB308C">
        <w:trPr>
          <w:trHeight w:val="145"/>
        </w:trPr>
        <w:tc>
          <w:tcPr>
            <w:tcW w:w="2160" w:type="dxa"/>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26" w:name="_Toc336337903"/>
            <w:bookmarkStart w:id="127" w:name="_Toc336337902"/>
            <w:bookmarkStart w:id="128" w:name="_Toc370985368"/>
            <w:r w:rsidRPr="004C56C1">
              <w:rPr>
                <w:rFonts w:ascii="Tahoma" w:eastAsia="SimSun" w:hAnsi="Tahoma" w:cs="Tahoma"/>
                <w:sz w:val="14"/>
              </w:rPr>
              <w:t>Windows</w:t>
            </w:r>
            <w:r w:rsidR="005D2895" w:rsidRPr="004C56C1">
              <w:rPr>
                <w:rFonts w:ascii="Tahoma" w:eastAsia="SimSun" w:hAnsi="Tahoma" w:cs="Tahoma"/>
                <w:sz w:val="14"/>
                <w:vertAlign w:val="superscript"/>
              </w:rPr>
              <w:t>®</w:t>
            </w:r>
            <w:r w:rsidRPr="004C56C1">
              <w:rPr>
                <w:rFonts w:ascii="Tahoma" w:eastAsia="SimSun" w:hAnsi="Tahoma" w:cs="Tahoma"/>
                <w:sz w:val="14"/>
              </w:rPr>
              <w:t xml:space="preserve"> 7 Partners in Learning</w:t>
            </w:r>
            <w:bookmarkEnd w:id="126"/>
            <w:bookmarkEnd w:id="127"/>
            <w:bookmarkEnd w:id="128"/>
          </w:p>
        </w:tc>
        <w:tc>
          <w:tcPr>
            <w:tcW w:w="68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sz w:val="13"/>
                <w:szCs w:val="13"/>
                <w:u w:val="single"/>
              </w:rPr>
            </w:pPr>
            <w:hyperlink w:anchor="_30_Windows®_7" w:history="1">
              <w:r w:rsidR="00311E31" w:rsidRPr="004C56C1">
                <w:rPr>
                  <w:rStyle w:val="Hyperlink"/>
                  <w:rFonts w:eastAsia="SimSun" w:cs="Tahoma"/>
                  <w:b/>
                  <w:sz w:val="13"/>
                  <w:szCs w:val="13"/>
                </w:rPr>
                <w:t>30</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r w:rsidRPr="004C56C1">
              <w:rPr>
                <w:rFonts w:ascii="Tahoma" w:eastAsia="SimSun" w:hAnsi="Tahoma" w:cs="Tahoma"/>
                <w:sz w:val="10"/>
                <w:szCs w:val="12"/>
              </w:rPr>
              <w:t>（仅限中小学校）</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r>
      <w:tr w:rsidR="0045693C" w:rsidRPr="004C56C1" w:rsidTr="00BB308C">
        <w:trPr>
          <w:trHeight w:val="145"/>
        </w:trPr>
        <w:tc>
          <w:tcPr>
            <w:tcW w:w="2160" w:type="dxa"/>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29" w:name="_Toc370985369"/>
            <w:r w:rsidRPr="004C56C1">
              <w:rPr>
                <w:rFonts w:ascii="Tahoma" w:eastAsia="SimSun" w:hAnsi="Tahoma" w:cs="Tahoma"/>
                <w:sz w:val="14"/>
              </w:rPr>
              <w:t>Windows 8.1 Enterprise Sideloading</w:t>
            </w:r>
            <w:r w:rsidRPr="004C56C1">
              <w:rPr>
                <w:rFonts w:ascii="Tahoma" w:eastAsia="SimSun" w:hAnsi="Tahoma" w:cs="Tahoma"/>
                <w:sz w:val="14"/>
              </w:rPr>
              <w:t>（</w:t>
            </w:r>
            <w:r w:rsidRPr="004C56C1">
              <w:rPr>
                <w:rFonts w:ascii="Tahoma" w:eastAsia="SimSun" w:hAnsi="Tahoma" w:cs="Tahoma"/>
                <w:sz w:val="14"/>
              </w:rPr>
              <w:t xml:space="preserve">100 </w:t>
            </w:r>
            <w:r w:rsidRPr="004C56C1">
              <w:rPr>
                <w:rFonts w:ascii="Tahoma" w:eastAsia="SimSun" w:hAnsi="Tahoma" w:cs="Tahoma"/>
                <w:sz w:val="14"/>
              </w:rPr>
              <w:t>包）</w:t>
            </w:r>
            <w:bookmarkEnd w:id="129"/>
          </w:p>
        </w:tc>
        <w:tc>
          <w:tcPr>
            <w:tcW w:w="68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rPr>
            </w:pPr>
            <w:hyperlink w:anchor="_28_Windows®_8" w:history="1">
              <w:r w:rsidR="00311E31" w:rsidRPr="004C56C1">
                <w:rPr>
                  <w:rStyle w:val="Hyperlink"/>
                  <w:rFonts w:eastAsia="SimSun" w:cs="Tahoma"/>
                  <w:b/>
                  <w:sz w:val="13"/>
                  <w:szCs w:val="13"/>
                </w:rPr>
                <w:t>31</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16" w:type="dxa"/>
            <w:tcBorders>
              <w:left w:val="single" w:sz="18" w:space="0" w:color="auto"/>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12</w:t>
            </w: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394"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12</w:t>
            </w: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OL</w:t>
            </w:r>
          </w:p>
        </w:tc>
        <w:tc>
          <w:tcPr>
            <w:tcW w:w="36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r>
      <w:tr w:rsidR="00913A0A" w:rsidRPr="004C56C1" w:rsidTr="00BB308C">
        <w:trPr>
          <w:trHeight w:val="145"/>
        </w:trPr>
        <w:tc>
          <w:tcPr>
            <w:tcW w:w="2160" w:type="dxa"/>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30" w:name="_Toc336337904"/>
            <w:bookmarkStart w:id="131" w:name="_Toc370985370"/>
            <w:r w:rsidRPr="004C56C1">
              <w:rPr>
                <w:rFonts w:ascii="Tahoma" w:eastAsia="SimSun" w:hAnsi="Tahoma" w:cs="Tahoma"/>
                <w:sz w:val="14"/>
              </w:rPr>
              <w:t>Windows</w:t>
            </w:r>
            <w:r w:rsidR="005D2895" w:rsidRPr="004C56C1">
              <w:rPr>
                <w:rFonts w:ascii="Tahoma" w:eastAsia="SimSun" w:hAnsi="Tahoma" w:cs="Tahoma"/>
                <w:sz w:val="14"/>
                <w:vertAlign w:val="superscript"/>
              </w:rPr>
              <w:t>®</w:t>
            </w:r>
            <w:r w:rsidRPr="004C56C1">
              <w:rPr>
                <w:rFonts w:ascii="Tahoma" w:eastAsia="SimSun" w:hAnsi="Tahoma" w:cs="Tahoma"/>
                <w:sz w:val="14"/>
              </w:rPr>
              <w:t xml:space="preserve"> 8.1 Pro</w:t>
            </w:r>
            <w:bookmarkEnd w:id="130"/>
            <w:bookmarkEnd w:id="131"/>
            <w:r w:rsidRPr="004C56C1">
              <w:rPr>
                <w:rFonts w:ascii="Tahoma" w:eastAsia="SimSun" w:hAnsi="Tahoma" w:cs="Tahoma"/>
                <w:sz w:val="14"/>
              </w:rPr>
              <w:t xml:space="preserve"> </w:t>
            </w:r>
          </w:p>
        </w:tc>
        <w:tc>
          <w:tcPr>
            <w:tcW w:w="68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29_Windows®_8" w:history="1">
              <w:r w:rsidR="00311E31" w:rsidRPr="004C56C1">
                <w:rPr>
                  <w:rStyle w:val="Hyperlink"/>
                  <w:rFonts w:eastAsia="SimSun" w:cs="Tahoma"/>
                  <w:b/>
                  <w:sz w:val="13"/>
                  <w:szCs w:val="13"/>
                </w:rPr>
                <w:t>32</w:t>
              </w:r>
            </w:hyperlink>
            <w:hyperlink w:anchor="_29_Windows®_8" w:history="1"/>
          </w:p>
        </w:tc>
        <w:tc>
          <w:tcPr>
            <w:tcW w:w="450" w:type="dxa"/>
            <w:tcBorders>
              <w:bottom w:val="single" w:sz="4" w:space="0" w:color="auto"/>
            </w:tcBorders>
            <w:shd w:val="clear" w:color="auto" w:fill="FABF8F"/>
            <w:vAlign w:val="center"/>
          </w:tcPr>
          <w:p w:rsidR="00913A0A" w:rsidRPr="004C56C1" w:rsidRDefault="00ED3095" w:rsidP="00BB308C">
            <w:pPr>
              <w:pStyle w:val="TableText"/>
              <w:spacing w:before="40" w:after="40"/>
              <w:rPr>
                <w:rFonts w:ascii="Tahoma" w:eastAsia="SimSun" w:hAnsi="Tahoma" w:cs="Tahoma"/>
                <w:sz w:val="13"/>
              </w:rPr>
            </w:pPr>
            <w:r w:rsidRPr="004C56C1">
              <w:rPr>
                <w:rFonts w:ascii="Tahoma" w:eastAsia="SimSun"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DT</w:t>
            </w:r>
          </w:p>
        </w:tc>
        <w:tc>
          <w:tcPr>
            <w:tcW w:w="416"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5</w:t>
            </w: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4</w:t>
            </w: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3</w:t>
            </w: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3</w:t>
            </w: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394"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4</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E, P</w:t>
            </w: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E,ST</w:t>
            </w:r>
          </w:p>
        </w:tc>
        <w:tc>
          <w:tcPr>
            <w:tcW w:w="54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r>
      <w:tr w:rsidR="0045693C" w:rsidRPr="004C56C1" w:rsidTr="00BB308C">
        <w:trPr>
          <w:trHeight w:val="145"/>
        </w:trPr>
        <w:tc>
          <w:tcPr>
            <w:tcW w:w="2160" w:type="dxa"/>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32" w:name="_Toc336337905"/>
            <w:bookmarkStart w:id="133" w:name="_Toc370985371"/>
            <w:r w:rsidRPr="004C56C1">
              <w:rPr>
                <w:rFonts w:ascii="Tahoma" w:eastAsia="SimSun" w:hAnsi="Tahoma" w:cs="Tahoma"/>
                <w:sz w:val="14"/>
              </w:rPr>
              <w:t>Windows</w:t>
            </w:r>
            <w:r w:rsidR="005D2895" w:rsidRPr="004C56C1">
              <w:rPr>
                <w:rFonts w:ascii="Tahoma" w:eastAsia="SimSun" w:hAnsi="Tahoma" w:cs="Tahoma"/>
                <w:sz w:val="14"/>
                <w:vertAlign w:val="superscript"/>
              </w:rPr>
              <w:t>®</w:t>
            </w:r>
            <w:r w:rsidRPr="004C56C1">
              <w:rPr>
                <w:rFonts w:ascii="Tahoma" w:eastAsia="SimSun" w:hAnsi="Tahoma" w:cs="Tahoma"/>
                <w:sz w:val="14"/>
              </w:rPr>
              <w:t xml:space="preserve"> 8.1 Pro with MDOP</w:t>
            </w:r>
            <w:bookmarkEnd w:id="132"/>
            <w:bookmarkEnd w:id="133"/>
            <w:r w:rsidRPr="004C56C1">
              <w:rPr>
                <w:rFonts w:ascii="Tahoma" w:eastAsia="SimSun" w:hAnsi="Tahoma" w:cs="Tahoma"/>
                <w:sz w:val="14"/>
              </w:rPr>
              <w:t xml:space="preserve"> </w:t>
            </w:r>
          </w:p>
        </w:tc>
        <w:tc>
          <w:tcPr>
            <w:tcW w:w="68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rsidR="00913A0A" w:rsidRPr="004C56C1" w:rsidRDefault="00ED3095" w:rsidP="00BB308C">
            <w:pPr>
              <w:pStyle w:val="TableText"/>
              <w:spacing w:before="40" w:after="40"/>
              <w:rPr>
                <w:rFonts w:ascii="Tahoma" w:eastAsia="SimSun" w:hAnsi="Tahoma" w:cs="Tahoma"/>
                <w:sz w:val="13"/>
              </w:rPr>
            </w:pPr>
            <w:r w:rsidRPr="004C56C1">
              <w:rPr>
                <w:rFonts w:ascii="Tahoma" w:eastAsia="SimSun" w:hAnsi="Tahoma" w:cs="Tahoma"/>
                <w:sz w:val="13"/>
              </w:rPr>
              <w:t>11/13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DT</w:t>
            </w:r>
          </w:p>
        </w:tc>
        <w:tc>
          <w:tcPr>
            <w:tcW w:w="416" w:type="dxa"/>
            <w:tcBorders>
              <w:left w:val="single" w:sz="18" w:space="0" w:color="auto"/>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6</w:t>
            </w: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5</w:t>
            </w: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4</w:t>
            </w: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3</w:t>
            </w: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394"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E, P</w:t>
            </w: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E,ST</w:t>
            </w:r>
          </w:p>
        </w:tc>
        <w:tc>
          <w:tcPr>
            <w:tcW w:w="54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36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r>
      <w:tr w:rsidR="00913A0A" w:rsidRPr="004C56C1" w:rsidTr="00BB308C">
        <w:trPr>
          <w:trHeight w:val="123"/>
        </w:trPr>
        <w:tc>
          <w:tcPr>
            <w:tcW w:w="2160" w:type="dxa"/>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34" w:name="_Toc336337906"/>
            <w:bookmarkStart w:id="135" w:name="_Toc370985372"/>
            <w:r w:rsidRPr="004C56C1">
              <w:rPr>
                <w:rFonts w:ascii="Tahoma" w:eastAsia="SimSun" w:hAnsi="Tahoma" w:cs="Tahoma"/>
                <w:sz w:val="14"/>
              </w:rPr>
              <w:t>Windows Virtual Desktop Access</w:t>
            </w:r>
            <w:r w:rsidR="002B5271" w:rsidRPr="004C56C1">
              <w:rPr>
                <w:rFonts w:ascii="Tahoma" w:eastAsia="SimSun" w:hAnsi="Tahoma" w:cs="Tahoma"/>
                <w:sz w:val="14"/>
              </w:rPr>
              <w:t> </w:t>
            </w:r>
            <w:r w:rsidRPr="004C56C1">
              <w:rPr>
                <w:rFonts w:ascii="Tahoma" w:eastAsia="SimSun" w:hAnsi="Tahoma" w:cs="Tahoma"/>
                <w:sz w:val="14"/>
              </w:rPr>
              <w:t>(VDA)</w:t>
            </w:r>
            <w:bookmarkEnd w:id="134"/>
            <w:bookmarkEnd w:id="135"/>
          </w:p>
        </w:tc>
        <w:tc>
          <w:tcPr>
            <w:tcW w:w="686" w:type="dxa"/>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color w:val="0000FF"/>
                <w:sz w:val="13"/>
                <w:szCs w:val="13"/>
              </w:rPr>
            </w:pPr>
          </w:p>
        </w:tc>
        <w:tc>
          <w:tcPr>
            <w:tcW w:w="450" w:type="dxa"/>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07/10</w:t>
            </w:r>
          </w:p>
        </w:tc>
        <w:tc>
          <w:tcPr>
            <w:tcW w:w="360" w:type="dxa"/>
            <w:tcBorders>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2</w:t>
            </w:r>
          </w:p>
        </w:tc>
        <w:tc>
          <w:tcPr>
            <w:tcW w:w="450" w:type="dxa"/>
            <w:tcBorders>
              <w:lef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1)</w:t>
            </w:r>
          </w:p>
        </w:tc>
        <w:tc>
          <w:tcPr>
            <w:tcW w:w="450" w:type="dxa"/>
            <w:tcBorders>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E, A</w:t>
            </w:r>
          </w:p>
        </w:tc>
        <w:tc>
          <w:tcPr>
            <w:tcW w:w="450" w:type="dxa"/>
            <w:tcBorders>
              <w:left w:val="single" w:sz="18"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P</w:t>
            </w:r>
          </w:p>
        </w:tc>
        <w:tc>
          <w:tcPr>
            <w:tcW w:w="450" w:type="dxa"/>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A</w:t>
            </w:r>
          </w:p>
        </w:tc>
        <w:tc>
          <w:tcPr>
            <w:tcW w:w="540" w:type="dxa"/>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360" w:type="dxa"/>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r>
      <w:tr w:rsidR="008A0F85" w:rsidRPr="004C56C1" w:rsidTr="00BB308C">
        <w:trPr>
          <w:trHeight w:val="123"/>
        </w:trPr>
        <w:tc>
          <w:tcPr>
            <w:tcW w:w="2160" w:type="dxa"/>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36" w:name="_Toc370985373"/>
            <w:r w:rsidRPr="004C56C1">
              <w:rPr>
                <w:rFonts w:ascii="Tahoma" w:eastAsia="SimSun" w:hAnsi="Tahoma" w:cs="Tahoma"/>
                <w:sz w:val="14"/>
              </w:rPr>
              <w:t>Windows Intune</w:t>
            </w:r>
            <w:r w:rsidRPr="004C56C1">
              <w:rPr>
                <w:rFonts w:ascii="Tahoma" w:eastAsia="SimSun" w:hAnsi="Tahoma" w:cs="Tahoma"/>
                <w:sz w:val="14"/>
              </w:rPr>
              <w:t>（每设备）</w:t>
            </w:r>
            <w:bookmarkEnd w:id="136"/>
          </w:p>
        </w:tc>
        <w:tc>
          <w:tcPr>
            <w:tcW w:w="686" w:type="dxa"/>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rPr>
            </w:pPr>
            <w:hyperlink w:anchor="_29_Windows®_8" w:history="1">
              <w:r w:rsidR="00311E31" w:rsidRPr="004C56C1">
                <w:rPr>
                  <w:rStyle w:val="Hyperlink"/>
                  <w:rFonts w:eastAsia="SimSun" w:cs="Tahoma"/>
                  <w:b/>
                  <w:sz w:val="13"/>
                  <w:szCs w:val="13"/>
                </w:rPr>
                <w:t>32</w:t>
              </w:r>
            </w:hyperlink>
          </w:p>
        </w:tc>
        <w:tc>
          <w:tcPr>
            <w:tcW w:w="450" w:type="dxa"/>
            <w:shd w:val="clear" w:color="auto" w:fill="auto"/>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04/11</w:t>
            </w:r>
          </w:p>
        </w:tc>
        <w:tc>
          <w:tcPr>
            <w:tcW w:w="360" w:type="dxa"/>
            <w:tcBorders>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3060" w:type="dxa"/>
            <w:gridSpan w:val="7"/>
            <w:tcBorders>
              <w:left w:val="single" w:sz="18"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450" w:type="dxa"/>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540" w:type="dxa"/>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c>
          <w:tcPr>
            <w:tcW w:w="360" w:type="dxa"/>
            <w:shd w:val="clear" w:color="auto" w:fill="auto"/>
            <w:vAlign w:val="center"/>
          </w:tcPr>
          <w:p w:rsidR="00913A0A" w:rsidRPr="004C56C1" w:rsidRDefault="00913A0A" w:rsidP="00BB308C">
            <w:pPr>
              <w:pStyle w:val="TableText"/>
              <w:spacing w:before="40" w:after="40"/>
              <w:rPr>
                <w:rFonts w:ascii="Tahoma" w:eastAsia="SimSun" w:hAnsi="Tahoma" w:cs="Tahoma"/>
                <w:sz w:val="13"/>
              </w:rPr>
            </w:pPr>
          </w:p>
        </w:tc>
      </w:tr>
      <w:tr w:rsidR="00913A0A" w:rsidRPr="004C56C1" w:rsidTr="00BB308C">
        <w:trPr>
          <w:trHeight w:val="123"/>
        </w:trPr>
        <w:tc>
          <w:tcPr>
            <w:tcW w:w="2160" w:type="dxa"/>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37" w:name="_Toc370985374"/>
            <w:r w:rsidRPr="004C56C1">
              <w:rPr>
                <w:rFonts w:ascii="Tahoma" w:eastAsia="SimSun" w:hAnsi="Tahoma" w:cs="Tahoma"/>
                <w:sz w:val="14"/>
              </w:rPr>
              <w:t>Windows Intune Add-on</w:t>
            </w:r>
            <w:r w:rsidR="00BE7A81" w:rsidRPr="004C56C1">
              <w:rPr>
                <w:rFonts w:ascii="Tahoma" w:eastAsia="SimSun" w:hAnsi="Tahoma" w:cs="Tahoma"/>
                <w:sz w:val="14"/>
              </w:rPr>
              <w:br/>
            </w:r>
            <w:r w:rsidRPr="004C56C1">
              <w:rPr>
                <w:rFonts w:ascii="Tahoma" w:eastAsia="SimSun" w:hAnsi="Tahoma" w:cs="Tahoma"/>
                <w:sz w:val="14"/>
              </w:rPr>
              <w:t>（每设备）</w:t>
            </w:r>
            <w:bookmarkEnd w:id="137"/>
          </w:p>
        </w:tc>
        <w:tc>
          <w:tcPr>
            <w:tcW w:w="68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rPr>
            </w:pPr>
            <w:hyperlink w:anchor="_98_Windows_Multipoint" w:history="1">
              <w:r w:rsidR="00311E31" w:rsidRPr="004C56C1">
                <w:rPr>
                  <w:rStyle w:val="Hyperlink"/>
                  <w:rFonts w:eastAsia="SimSun" w:cs="Tahoma"/>
                  <w:b/>
                  <w:sz w:val="13"/>
                  <w:szCs w:val="13"/>
                </w:rPr>
                <w:t>33</w:t>
              </w:r>
            </w:hyperlink>
            <w:hyperlink w:anchor="Sys_27WindowsVistaProUpgrade" w:history="1"/>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r w:rsidRPr="004C56C1">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rPr>
            </w:pPr>
          </w:p>
        </w:tc>
      </w:tr>
    </w:tbl>
    <w:p w:rsidR="00091558" w:rsidRPr="004C56C1" w:rsidRDefault="00091558">
      <w:pPr>
        <w:pStyle w:val="ProductPool"/>
        <w:rPr>
          <w:rFonts w:ascii="Tahoma" w:eastAsia="SimSun" w:hAnsi="Tahoma" w:cs="Tahoma"/>
        </w:rPr>
      </w:pPr>
    </w:p>
    <w:p w:rsidR="00C31389" w:rsidRPr="004C56C1" w:rsidRDefault="00C31389">
      <w:pPr>
        <w:pStyle w:val="ProductPool"/>
        <w:rPr>
          <w:rFonts w:ascii="Tahoma" w:eastAsia="SimSun" w:hAnsi="Tahoma" w:cs="Tahoma"/>
        </w:rPr>
      </w:pPr>
    </w:p>
    <w:p w:rsidR="00C31389" w:rsidRPr="004C56C1" w:rsidRDefault="00C31389">
      <w:pPr>
        <w:pStyle w:val="ProductPool"/>
        <w:rPr>
          <w:rFonts w:ascii="Tahoma" w:eastAsia="SimSun" w:hAnsi="Tahoma" w:cs="Tahoma"/>
        </w:rPr>
      </w:pPr>
    </w:p>
    <w:p w:rsidR="00C31389" w:rsidRPr="004C56C1" w:rsidRDefault="00C31389">
      <w:pPr>
        <w:pStyle w:val="ProductPool"/>
        <w:rPr>
          <w:rFonts w:ascii="Tahoma" w:eastAsia="SimSun" w:hAnsi="Tahoma" w:cs="Tahoma"/>
        </w:rPr>
      </w:pPr>
    </w:p>
    <w:p w:rsidR="00C31389" w:rsidRPr="004C56C1" w:rsidRDefault="00C31389">
      <w:pPr>
        <w:pStyle w:val="ProductPool"/>
        <w:rPr>
          <w:rFonts w:ascii="Tahoma" w:eastAsia="SimSun" w:hAnsi="Tahoma" w:cs="Tahoma"/>
        </w:rPr>
      </w:pPr>
    </w:p>
    <w:p w:rsidR="00CA5521" w:rsidRDefault="00CA5521" w:rsidP="004E292A">
      <w:pPr>
        <w:pStyle w:val="Heading3"/>
        <w:rPr>
          <w:rFonts w:ascii="Tahoma" w:eastAsia="SimSun" w:hAnsi="Tahoma" w:cs="Tahoma"/>
          <w:sz w:val="22"/>
          <w:szCs w:val="22"/>
        </w:rPr>
      </w:pPr>
      <w:bookmarkStart w:id="138" w:name="_Toc336337908"/>
    </w:p>
    <w:p w:rsidR="00CA5521" w:rsidRDefault="00CA5521" w:rsidP="004E292A">
      <w:pPr>
        <w:pStyle w:val="Heading3"/>
        <w:rPr>
          <w:rFonts w:ascii="Tahoma" w:eastAsia="SimSun" w:hAnsi="Tahoma" w:cs="Tahoma"/>
          <w:sz w:val="22"/>
          <w:szCs w:val="22"/>
        </w:rPr>
      </w:pPr>
    </w:p>
    <w:p w:rsidR="00023FE7" w:rsidRPr="004C56C1" w:rsidRDefault="00023FE7" w:rsidP="004E292A">
      <w:pPr>
        <w:pStyle w:val="Heading3"/>
        <w:rPr>
          <w:rFonts w:ascii="Tahoma" w:eastAsia="SimSun" w:hAnsi="Tahoma" w:cs="Tahoma"/>
        </w:rPr>
      </w:pPr>
      <w:bookmarkStart w:id="139" w:name="_Toc370985375"/>
      <w:r w:rsidRPr="004C56C1">
        <w:rPr>
          <w:rFonts w:ascii="Tahoma" w:eastAsia="SimSun" w:hAnsi="Tahoma" w:cs="Tahoma"/>
          <w:sz w:val="22"/>
          <w:szCs w:val="22"/>
        </w:rPr>
        <w:t>服务器产品组</w:t>
      </w:r>
      <w:bookmarkEnd w:id="138"/>
      <w:bookmarkEnd w:id="139"/>
    </w:p>
    <w:p w:rsidR="00023FE7" w:rsidRPr="004C56C1" w:rsidRDefault="00023FE7">
      <w:pPr>
        <w:rPr>
          <w:rFonts w:eastAsia="SimSun"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354"/>
        <w:gridCol w:w="596"/>
        <w:gridCol w:w="450"/>
        <w:gridCol w:w="360"/>
        <w:gridCol w:w="360"/>
        <w:gridCol w:w="64"/>
        <w:gridCol w:w="386"/>
        <w:gridCol w:w="38"/>
        <w:gridCol w:w="412"/>
        <w:gridCol w:w="12"/>
        <w:gridCol w:w="425"/>
        <w:gridCol w:w="13"/>
        <w:gridCol w:w="411"/>
        <w:gridCol w:w="39"/>
        <w:gridCol w:w="385"/>
        <w:gridCol w:w="65"/>
        <w:gridCol w:w="360"/>
        <w:gridCol w:w="394"/>
        <w:gridCol w:w="56"/>
        <w:gridCol w:w="450"/>
        <w:gridCol w:w="124"/>
        <w:gridCol w:w="326"/>
        <w:gridCol w:w="450"/>
        <w:gridCol w:w="450"/>
        <w:gridCol w:w="450"/>
        <w:gridCol w:w="450"/>
        <w:gridCol w:w="506"/>
        <w:gridCol w:w="484"/>
      </w:tblGrid>
      <w:tr w:rsidR="00913A0A" w:rsidRPr="004C56C1" w:rsidTr="002B5271">
        <w:trPr>
          <w:cantSplit/>
          <w:trHeight w:val="389"/>
          <w:tblHeader/>
        </w:trPr>
        <w:tc>
          <w:tcPr>
            <w:tcW w:w="2374" w:type="dxa"/>
            <w:gridSpan w:val="2"/>
            <w:vMerge w:val="restart"/>
            <w:tcBorders>
              <w:top w:val="single" w:sz="4" w:space="0" w:color="FFFFFF"/>
              <w:left w:val="single" w:sz="4" w:space="0" w:color="FFFFFF"/>
            </w:tcBorders>
          </w:tcPr>
          <w:p w:rsidR="00913A0A" w:rsidRPr="004C56C1" w:rsidRDefault="00AF79A4" w:rsidP="00BB308C">
            <w:pPr>
              <w:spacing w:before="40" w:after="40"/>
              <w:rPr>
                <w:rFonts w:eastAsia="SimSun" w:cs="Tahoma"/>
                <w:sz w:val="20"/>
              </w:rPr>
            </w:pPr>
            <w:r>
              <w:rPr>
                <w:rFonts w:eastAsia="SimSun" w:cs="Tahoma"/>
                <w:noProof/>
              </w:rPr>
              <mc:AlternateContent>
                <mc:Choice Requires="wps">
                  <w:drawing>
                    <wp:anchor distT="0" distB="0" distL="114300" distR="114300" simplePos="0" relativeHeight="251657728" behindDoc="0" locked="0" layoutInCell="1" allowOverlap="1" wp14:anchorId="61475366" wp14:editId="08574A32">
                      <wp:simplePos x="0" y="0"/>
                      <wp:positionH relativeFrom="column">
                        <wp:posOffset>1458595</wp:posOffset>
                      </wp:positionH>
                      <wp:positionV relativeFrom="paragraph">
                        <wp:posOffset>660400</wp:posOffset>
                      </wp:positionV>
                      <wp:extent cx="405130" cy="223520"/>
                      <wp:effectExtent l="0" t="0" r="0" b="0"/>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377B" w:rsidRPr="007174BA" w:rsidRDefault="006C377B">
                                  <w:pPr>
                                    <w:rPr>
                                      <w:color w:val="0000FF"/>
                                      <w:sz w:val="8"/>
                                      <w:szCs w:val="8"/>
                                    </w:rPr>
                                  </w:pPr>
                                  <w:r w:rsidRPr="007174BA">
                                    <w:rPr>
                                      <w:rFonts w:cs="Tahoma"/>
                                      <w:b/>
                                      <w:color w:val="0000FF"/>
                                      <w:sz w:val="8"/>
                                      <w:szCs w:val="8"/>
                                    </w:rPr>
                                    <w:t>（</w:t>
                                  </w:r>
                                  <w:r w:rsidRPr="007174BA">
                                    <w:rPr>
                                      <w:rFonts w:cs="Tahoma"/>
                                      <w:b/>
                                      <w:color w:val="0000FF"/>
                                      <w:sz w:val="8"/>
                                      <w:szCs w:val="8"/>
                                    </w:rPr>
                                    <w:t xml:space="preserve">Ctrl + </w:t>
                                  </w:r>
                                  <w:r w:rsidRPr="007174BA">
                                    <w:rPr>
                                      <w:rFonts w:cs="Tahoma"/>
                                      <w:b/>
                                      <w:color w:val="0000FF"/>
                                      <w:sz w:val="8"/>
                                      <w:szCs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475366" id="Text Box 64" o:spid="_x0000_s1028" type="#_x0000_t202" style="position:absolute;margin-left:114.85pt;margin-top:52pt;width:31.9pt;height:17.6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" filled="f" stroked="f">
                      <v:textbox style="mso-fit-shape-to-text:t">
                        <w:txbxContent>
                          <w:p w:rsidR="006C377B" w:rsidRPr="007174BA" w:rsidRDefault="006C377B">
                            <w:pPr>
                              <w:rPr>
                                <w:color w:val="0000FF"/>
                                <w:sz w:val="8"/>
                                <w:szCs w:val="8"/>
                              </w:rPr>
                            </w:pPr>
                            <w:r w:rsidRPr="007174BA">
                              <w:rPr>
                                <w:rFonts w:cs="Tahoma"/>
                                <w:b/>
                                <w:color w:val="0000FF"/>
                                <w:sz w:val="8"/>
                                <w:szCs w:val="8"/>
                              </w:rPr>
                              <w:t>（</w:t>
                            </w:r>
                            <w:r w:rsidRPr="007174BA">
                              <w:rPr>
                                <w:rFonts w:cs="Tahoma"/>
                                <w:b/>
                                <w:color w:val="0000FF"/>
                                <w:sz w:val="8"/>
                                <w:szCs w:val="8"/>
                              </w:rPr>
                              <w:t xml:space="preserve">Ctrl + </w:t>
                            </w:r>
                            <w:r w:rsidRPr="007174BA">
                              <w:rPr>
                                <w:rFonts w:cs="Tahoma"/>
                                <w:b/>
                                <w:color w:val="0000FF"/>
                                <w:sz w:val="8"/>
                                <w:szCs w:val="8"/>
                              </w:rPr>
                              <w:t>单击）</w:t>
                            </w:r>
                          </w:p>
                        </w:txbxContent>
                      </v:textbox>
                    </v:shape>
                  </w:pict>
                </mc:Fallback>
              </mc:AlternateContent>
            </w:r>
          </w:p>
        </w:tc>
        <w:tc>
          <w:tcPr>
            <w:tcW w:w="596" w:type="dxa"/>
            <w:vMerge w:val="restart"/>
            <w:tcBorders>
              <w:top w:val="single" w:sz="12" w:space="0" w:color="auto"/>
            </w:tcBorders>
            <w:textDirection w:val="btLr"/>
            <w:vAlign w:val="center"/>
          </w:tcPr>
          <w:p w:rsidR="00913A0A" w:rsidRPr="004C56C1" w:rsidRDefault="00311E31" w:rsidP="00BB308C">
            <w:pPr>
              <w:pStyle w:val="TableVerticalText"/>
              <w:spacing w:before="40" w:after="40"/>
              <w:rPr>
                <w:rFonts w:ascii="Tahoma" w:eastAsia="SimSun" w:hAnsi="Tahoma" w:cs="Tahoma"/>
                <w:sz w:val="9"/>
              </w:rPr>
            </w:pPr>
            <w:r w:rsidRPr="004C56C1">
              <w:rPr>
                <w:rFonts w:ascii="Tahoma" w:eastAsia="SimSun" w:hAnsi="Tahoma" w:cs="Tahoma"/>
                <w:sz w:val="9"/>
              </w:rPr>
              <w:t>产品</w:t>
            </w:r>
            <w:r w:rsidRPr="004C56C1">
              <w:rPr>
                <w:rStyle w:val="Emphasis"/>
                <w:rFonts w:ascii="Tahoma" w:eastAsia="SimSun" w:hAnsi="Tahoma" w:cs="Tahoma"/>
              </w:rPr>
              <w:t>说明</w:t>
            </w:r>
          </w:p>
        </w:tc>
        <w:tc>
          <w:tcPr>
            <w:tcW w:w="450" w:type="dxa"/>
            <w:vMerge w:val="restart"/>
            <w:tcBorders>
              <w:top w:val="single" w:sz="12"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rsidR="00913A0A" w:rsidRPr="004C56C1" w:rsidRDefault="00913A0A" w:rsidP="00BB308C">
            <w:pPr>
              <w:pStyle w:val="TableHeadingsBlack"/>
              <w:spacing w:after="40"/>
              <w:rPr>
                <w:rFonts w:ascii="Tahoma" w:eastAsia="SimSun" w:hAnsi="Tahoma" w:cs="Tahoma"/>
              </w:rPr>
            </w:pPr>
            <w:r w:rsidRPr="004C56C1">
              <w:rPr>
                <w:rFonts w:ascii="Tahoma" w:eastAsia="SimSun" w:hAnsi="Tahoma" w:cs="Tahoma"/>
              </w:rPr>
              <w:t>选择</w:t>
            </w:r>
            <w:r w:rsidRPr="004C56C1">
              <w:rPr>
                <w:rFonts w:ascii="Tahoma" w:eastAsia="SimSun" w:hAnsi="Tahoma" w:cs="Tahoma"/>
              </w:rPr>
              <w:t>/</w:t>
            </w:r>
            <w:r w:rsidRPr="004C56C1">
              <w:rPr>
                <w:rFonts w:ascii="Tahoma" w:eastAsia="SimSun" w:hAnsi="Tahoma" w:cs="Tahoma"/>
              </w:rPr>
              <w:t>选择附加</w:t>
            </w:r>
            <w:r w:rsidRPr="004C56C1">
              <w:rPr>
                <w:rFonts w:ascii="Tahoma" w:eastAsia="SimSun" w:hAnsi="Tahoma" w:cs="Tahoma"/>
              </w:rPr>
              <w:t>*</w:t>
            </w:r>
          </w:p>
        </w:tc>
        <w:tc>
          <w:tcPr>
            <w:tcW w:w="1350" w:type="dxa"/>
            <w:gridSpan w:val="5"/>
            <w:tcBorders>
              <w:top w:val="single" w:sz="12" w:space="0" w:color="auto"/>
              <w:left w:val="single" w:sz="18" w:space="0" w:color="auto"/>
              <w:right w:val="single" w:sz="18" w:space="0" w:color="auto"/>
            </w:tcBorders>
            <w:vAlign w:val="center"/>
          </w:tcPr>
          <w:p w:rsidR="00913A0A" w:rsidRPr="004C56C1" w:rsidRDefault="00913A0A" w:rsidP="00BB308C">
            <w:pPr>
              <w:pStyle w:val="TableHeadingsBlack"/>
              <w:spacing w:after="40"/>
              <w:rPr>
                <w:rFonts w:ascii="Tahoma" w:eastAsia="SimSun" w:hAnsi="Tahoma" w:cs="Tahoma"/>
                <w:szCs w:val="11"/>
              </w:rPr>
            </w:pPr>
            <w:r w:rsidRPr="004C56C1">
              <w:rPr>
                <w:rFonts w:ascii="Tahoma" w:eastAsia="SimSun" w:hAnsi="Tahoma" w:cs="Tahoma"/>
                <w:szCs w:val="11"/>
              </w:rPr>
              <w:t>开放许可</w:t>
            </w:r>
          </w:p>
        </w:tc>
        <w:tc>
          <w:tcPr>
            <w:tcW w:w="450" w:type="dxa"/>
            <w:vMerge w:val="restart"/>
            <w:tcBorders>
              <w:top w:val="single" w:sz="12" w:space="0" w:color="auto"/>
              <w:left w:val="single" w:sz="18"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大专院校及中小学校单位</w:t>
            </w:r>
          </w:p>
        </w:tc>
        <w:tc>
          <w:tcPr>
            <w:tcW w:w="450" w:type="dxa"/>
            <w:vMerge w:val="restart"/>
            <w:tcBorders>
              <w:top w:val="single" w:sz="12" w:space="0" w:color="auto"/>
              <w:right w:val="single" w:sz="18"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 xml:space="preserve">EA &amp; </w:t>
            </w:r>
            <w:r w:rsidRPr="004C56C1">
              <w:rPr>
                <w:rFonts w:ascii="Tahoma" w:eastAsia="SimSun"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OV / OVS</w:t>
            </w:r>
          </w:p>
        </w:tc>
        <w:tc>
          <w:tcPr>
            <w:tcW w:w="450" w:type="dxa"/>
            <w:vMerge w:val="restart"/>
            <w:tcBorders>
              <w:top w:val="single" w:sz="12"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EES / OVS - ES</w:t>
            </w:r>
          </w:p>
        </w:tc>
        <w:tc>
          <w:tcPr>
            <w:tcW w:w="506" w:type="dxa"/>
            <w:vMerge w:val="restart"/>
            <w:tcBorders>
              <w:top w:val="single" w:sz="12"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最低开放计划</w:t>
            </w:r>
          </w:p>
        </w:tc>
        <w:tc>
          <w:tcPr>
            <w:tcW w:w="484" w:type="dxa"/>
            <w:vMerge w:val="restart"/>
            <w:tcBorders>
              <w:top w:val="single" w:sz="12" w:space="0" w:color="auto"/>
            </w:tcBorders>
            <w:textDirection w:val="btLr"/>
            <w:vAlign w:val="center"/>
          </w:tcPr>
          <w:p w:rsidR="00913A0A" w:rsidRPr="004C56C1" w:rsidRDefault="00913A0A" w:rsidP="00BB308C">
            <w:pPr>
              <w:pStyle w:val="TableVerticalText"/>
              <w:spacing w:before="40" w:after="40"/>
              <w:rPr>
                <w:rFonts w:ascii="Tahoma" w:eastAsia="SimSun" w:hAnsi="Tahoma" w:cs="Tahoma"/>
                <w:sz w:val="9"/>
              </w:rPr>
            </w:pPr>
            <w:r w:rsidRPr="004C56C1">
              <w:rPr>
                <w:rFonts w:ascii="Tahoma" w:eastAsia="SimSun" w:hAnsi="Tahoma" w:cs="Tahoma"/>
                <w:sz w:val="9"/>
              </w:rPr>
              <w:t>SCE</w:t>
            </w:r>
          </w:p>
        </w:tc>
      </w:tr>
      <w:tr w:rsidR="00913A0A" w:rsidRPr="004C56C1" w:rsidTr="007174BA">
        <w:trPr>
          <w:cantSplit/>
          <w:trHeight w:val="262"/>
          <w:tblHeader/>
        </w:trPr>
        <w:tc>
          <w:tcPr>
            <w:tcW w:w="2374" w:type="dxa"/>
            <w:gridSpan w:val="2"/>
            <w:vMerge/>
            <w:tcBorders>
              <w:left w:val="single" w:sz="4" w:space="0" w:color="FFFFFF"/>
            </w:tcBorders>
          </w:tcPr>
          <w:p w:rsidR="00913A0A" w:rsidRPr="004C56C1" w:rsidRDefault="00913A0A" w:rsidP="00BB308C">
            <w:pPr>
              <w:spacing w:before="40" w:after="40"/>
              <w:rPr>
                <w:rFonts w:eastAsia="SimSun" w:cs="Tahoma"/>
                <w:sz w:val="20"/>
              </w:rPr>
            </w:pPr>
          </w:p>
        </w:tc>
        <w:tc>
          <w:tcPr>
            <w:tcW w:w="596" w:type="dxa"/>
            <w:vMerge/>
          </w:tcPr>
          <w:p w:rsidR="00913A0A" w:rsidRPr="004C56C1" w:rsidRDefault="00913A0A" w:rsidP="00BB308C">
            <w:pPr>
              <w:spacing w:before="40" w:after="40"/>
              <w:rPr>
                <w:rFonts w:eastAsia="SimSun" w:cs="Tahoma"/>
                <w:b/>
                <w:sz w:val="20"/>
              </w:rPr>
            </w:pPr>
          </w:p>
        </w:tc>
        <w:tc>
          <w:tcPr>
            <w:tcW w:w="450" w:type="dxa"/>
            <w:vMerge/>
          </w:tcPr>
          <w:p w:rsidR="00913A0A" w:rsidRPr="004C56C1" w:rsidRDefault="00913A0A" w:rsidP="00BB308C">
            <w:pPr>
              <w:spacing w:before="40" w:after="40"/>
              <w:rPr>
                <w:rFonts w:eastAsia="SimSun" w:cs="Tahoma"/>
                <w:sz w:val="20"/>
              </w:rPr>
            </w:pPr>
          </w:p>
        </w:tc>
        <w:tc>
          <w:tcPr>
            <w:tcW w:w="360" w:type="dxa"/>
            <w:vMerge/>
            <w:tcBorders>
              <w:right w:val="single" w:sz="18" w:space="0" w:color="auto"/>
            </w:tcBorders>
          </w:tcPr>
          <w:p w:rsidR="00913A0A" w:rsidRPr="004C56C1" w:rsidRDefault="00913A0A" w:rsidP="00BB308C">
            <w:pPr>
              <w:spacing w:before="40" w:after="40"/>
              <w:rPr>
                <w:rFonts w:eastAsia="SimSun" w:cs="Tahoma"/>
                <w:sz w:val="20"/>
              </w:rPr>
            </w:pPr>
          </w:p>
        </w:tc>
        <w:tc>
          <w:tcPr>
            <w:tcW w:w="360" w:type="dxa"/>
            <w:vMerge w:val="restart"/>
            <w:tcBorders>
              <w:left w:val="single" w:sz="18" w:space="0" w:color="auto"/>
            </w:tcBorders>
            <w:vAlign w:val="center"/>
          </w:tcPr>
          <w:p w:rsidR="00913A0A" w:rsidRPr="004C56C1" w:rsidRDefault="00913A0A" w:rsidP="00BB308C">
            <w:pPr>
              <w:pStyle w:val="TableHeadingsRed"/>
              <w:spacing w:after="40"/>
              <w:rPr>
                <w:rFonts w:ascii="Tahoma" w:eastAsia="SimSun" w:hAnsi="Tahoma" w:cs="Tahoma"/>
                <w:sz w:val="9"/>
              </w:rPr>
            </w:pPr>
            <w:r w:rsidRPr="004C56C1">
              <w:rPr>
                <w:rFonts w:ascii="Tahoma" w:eastAsia="SimSun" w:hAnsi="Tahoma" w:cs="Tahoma"/>
                <w:sz w:val="9"/>
              </w:rPr>
              <w:t>L</w:t>
            </w:r>
          </w:p>
        </w:tc>
        <w:tc>
          <w:tcPr>
            <w:tcW w:w="1350" w:type="dxa"/>
            <w:gridSpan w:val="7"/>
            <w:vAlign w:val="center"/>
          </w:tcPr>
          <w:p w:rsidR="00913A0A" w:rsidRPr="004C56C1" w:rsidRDefault="00913A0A" w:rsidP="00BB308C">
            <w:pPr>
              <w:pStyle w:val="TableHeadingsGreen"/>
              <w:spacing w:after="40"/>
              <w:rPr>
                <w:rFonts w:ascii="Tahoma" w:eastAsia="SimSun" w:hAnsi="Tahoma" w:cs="Tahoma"/>
                <w:sz w:val="9"/>
              </w:rPr>
            </w:pPr>
            <w:r w:rsidRPr="004C56C1">
              <w:rPr>
                <w:rFonts w:ascii="Tahoma" w:eastAsia="SimSun" w:hAnsi="Tahoma" w:cs="Tahoma"/>
                <w:sz w:val="9"/>
              </w:rPr>
              <w:t>L&amp;SA</w:t>
            </w:r>
            <w:r w:rsidRPr="004C56C1">
              <w:rPr>
                <w:rFonts w:ascii="Tahoma" w:eastAsia="SimSun" w:hAnsi="Tahoma" w:cs="Tahoma"/>
                <w:sz w:val="9"/>
              </w:rPr>
              <w:t>（许可及软件保障）</w:t>
            </w:r>
          </w:p>
        </w:tc>
        <w:tc>
          <w:tcPr>
            <w:tcW w:w="1260" w:type="dxa"/>
            <w:gridSpan w:val="5"/>
            <w:tcBorders>
              <w:right w:val="single" w:sz="18" w:space="0" w:color="auto"/>
            </w:tcBorders>
            <w:vAlign w:val="center"/>
          </w:tcPr>
          <w:p w:rsidR="00913A0A" w:rsidRPr="004C56C1" w:rsidRDefault="00913A0A" w:rsidP="00BB308C">
            <w:pPr>
              <w:pStyle w:val="TableHeadingsBlue"/>
              <w:spacing w:after="40"/>
              <w:rPr>
                <w:rFonts w:ascii="Tahoma" w:eastAsia="SimSun" w:hAnsi="Tahoma" w:cs="Tahoma"/>
                <w:sz w:val="9"/>
              </w:rPr>
            </w:pPr>
            <w:r w:rsidRPr="004C56C1">
              <w:rPr>
                <w:rFonts w:ascii="Tahoma" w:eastAsia="SimSun" w:hAnsi="Tahoma" w:cs="Tahoma"/>
                <w:sz w:val="9"/>
              </w:rPr>
              <w:t>SA</w:t>
            </w:r>
          </w:p>
        </w:tc>
        <w:tc>
          <w:tcPr>
            <w:tcW w:w="394" w:type="dxa"/>
            <w:vMerge w:val="restart"/>
            <w:tcBorders>
              <w:left w:val="single" w:sz="18" w:space="0" w:color="auto"/>
            </w:tcBorders>
            <w:vAlign w:val="center"/>
          </w:tcPr>
          <w:p w:rsidR="00913A0A" w:rsidRPr="004C56C1" w:rsidRDefault="00913A0A" w:rsidP="00BB308C">
            <w:pPr>
              <w:pStyle w:val="TableHeadingsRed"/>
              <w:spacing w:after="40"/>
              <w:rPr>
                <w:rFonts w:ascii="Tahoma" w:eastAsia="SimSun" w:hAnsi="Tahoma" w:cs="Tahoma"/>
                <w:sz w:val="9"/>
              </w:rPr>
            </w:pPr>
            <w:r w:rsidRPr="004C56C1">
              <w:rPr>
                <w:rFonts w:ascii="Tahoma" w:eastAsia="SimSun" w:hAnsi="Tahoma" w:cs="Tahoma"/>
                <w:sz w:val="9"/>
              </w:rPr>
              <w:t>L</w:t>
            </w:r>
          </w:p>
        </w:tc>
        <w:tc>
          <w:tcPr>
            <w:tcW w:w="630" w:type="dxa"/>
            <w:gridSpan w:val="3"/>
            <w:vAlign w:val="center"/>
          </w:tcPr>
          <w:p w:rsidR="00913A0A" w:rsidRPr="004C56C1" w:rsidRDefault="00913A0A" w:rsidP="00BB308C">
            <w:pPr>
              <w:pStyle w:val="TableHeadingsGreen"/>
              <w:spacing w:after="40"/>
              <w:rPr>
                <w:rFonts w:ascii="Tahoma" w:eastAsia="SimSun" w:hAnsi="Tahoma" w:cs="Tahoma"/>
                <w:sz w:val="9"/>
              </w:rPr>
            </w:pPr>
            <w:r w:rsidRPr="004C56C1">
              <w:rPr>
                <w:rFonts w:ascii="Tahoma" w:eastAsia="SimSun" w:hAnsi="Tahoma" w:cs="Tahoma"/>
                <w:sz w:val="9"/>
              </w:rPr>
              <w:t>L&amp;SA</w:t>
            </w:r>
            <w:r w:rsidR="007174BA" w:rsidRPr="004C56C1">
              <w:rPr>
                <w:rFonts w:ascii="Tahoma" w:eastAsia="SimSun" w:hAnsi="Tahoma" w:cs="Tahoma"/>
                <w:sz w:val="9"/>
              </w:rPr>
              <w:br/>
            </w:r>
            <w:r w:rsidRPr="004C56C1">
              <w:rPr>
                <w:rFonts w:ascii="Tahoma" w:eastAsia="SimSun" w:hAnsi="Tahoma" w:cs="Tahoma"/>
                <w:sz w:val="9"/>
              </w:rPr>
              <w:t>（许可及软件保障）</w:t>
            </w:r>
          </w:p>
        </w:tc>
        <w:tc>
          <w:tcPr>
            <w:tcW w:w="326" w:type="dxa"/>
            <w:vMerge w:val="restart"/>
            <w:tcBorders>
              <w:right w:val="single" w:sz="18" w:space="0" w:color="auto"/>
            </w:tcBorders>
            <w:vAlign w:val="center"/>
          </w:tcPr>
          <w:p w:rsidR="00913A0A" w:rsidRPr="004C56C1" w:rsidRDefault="00913A0A" w:rsidP="00BB308C">
            <w:pPr>
              <w:pStyle w:val="TableHeadingsBlue"/>
              <w:spacing w:after="40"/>
              <w:rPr>
                <w:rFonts w:ascii="Tahoma" w:eastAsia="SimSun" w:hAnsi="Tahoma" w:cs="Tahoma"/>
                <w:sz w:val="9"/>
              </w:rPr>
            </w:pPr>
            <w:r w:rsidRPr="004C56C1">
              <w:rPr>
                <w:rFonts w:ascii="Tahoma" w:eastAsia="SimSun" w:hAnsi="Tahoma" w:cs="Tahoma"/>
                <w:sz w:val="9"/>
              </w:rPr>
              <w:t>SA</w:t>
            </w:r>
          </w:p>
        </w:tc>
        <w:tc>
          <w:tcPr>
            <w:tcW w:w="450" w:type="dxa"/>
            <w:vMerge/>
            <w:tcBorders>
              <w:left w:val="single" w:sz="18" w:space="0" w:color="auto"/>
            </w:tcBorders>
          </w:tcPr>
          <w:p w:rsidR="00913A0A" w:rsidRPr="004C56C1" w:rsidRDefault="00913A0A" w:rsidP="00BB308C">
            <w:pPr>
              <w:spacing w:before="40" w:after="40"/>
              <w:rPr>
                <w:rFonts w:eastAsia="SimSun" w:cs="Tahoma"/>
                <w:sz w:val="20"/>
              </w:rPr>
            </w:pPr>
          </w:p>
        </w:tc>
        <w:tc>
          <w:tcPr>
            <w:tcW w:w="450" w:type="dxa"/>
            <w:vMerge/>
            <w:tcBorders>
              <w:right w:val="single" w:sz="18" w:space="0" w:color="auto"/>
            </w:tcBorders>
          </w:tcPr>
          <w:p w:rsidR="00913A0A" w:rsidRPr="004C56C1" w:rsidRDefault="00913A0A" w:rsidP="00BB308C">
            <w:pPr>
              <w:spacing w:before="40" w:after="40"/>
              <w:rPr>
                <w:rFonts w:eastAsia="SimSun" w:cs="Tahoma"/>
                <w:sz w:val="20"/>
              </w:rPr>
            </w:pPr>
          </w:p>
        </w:tc>
        <w:tc>
          <w:tcPr>
            <w:tcW w:w="450" w:type="dxa"/>
            <w:vMerge/>
            <w:tcBorders>
              <w:left w:val="single" w:sz="18" w:space="0" w:color="auto"/>
              <w:right w:val="single" w:sz="18" w:space="0" w:color="auto"/>
            </w:tcBorders>
          </w:tcPr>
          <w:p w:rsidR="00913A0A" w:rsidRPr="004C56C1" w:rsidRDefault="00913A0A" w:rsidP="00BB308C">
            <w:pPr>
              <w:spacing w:before="40" w:after="40"/>
              <w:rPr>
                <w:rFonts w:eastAsia="SimSun" w:cs="Tahoma"/>
                <w:sz w:val="20"/>
              </w:rPr>
            </w:pPr>
          </w:p>
        </w:tc>
        <w:tc>
          <w:tcPr>
            <w:tcW w:w="450" w:type="dxa"/>
            <w:vMerge/>
          </w:tcPr>
          <w:p w:rsidR="00913A0A" w:rsidRPr="004C56C1" w:rsidRDefault="00913A0A" w:rsidP="00BB308C">
            <w:pPr>
              <w:spacing w:before="40" w:after="40"/>
              <w:rPr>
                <w:rFonts w:eastAsia="SimSun" w:cs="Tahoma"/>
                <w:sz w:val="20"/>
              </w:rPr>
            </w:pPr>
          </w:p>
        </w:tc>
        <w:tc>
          <w:tcPr>
            <w:tcW w:w="506" w:type="dxa"/>
            <w:vMerge/>
          </w:tcPr>
          <w:p w:rsidR="00913A0A" w:rsidRPr="004C56C1" w:rsidRDefault="00913A0A" w:rsidP="00BB308C">
            <w:pPr>
              <w:spacing w:before="40" w:after="40"/>
              <w:rPr>
                <w:rFonts w:eastAsia="SimSun" w:cs="Tahoma"/>
                <w:sz w:val="20"/>
              </w:rPr>
            </w:pPr>
          </w:p>
        </w:tc>
        <w:tc>
          <w:tcPr>
            <w:tcW w:w="484" w:type="dxa"/>
            <w:vMerge/>
          </w:tcPr>
          <w:p w:rsidR="00913A0A" w:rsidRPr="004C56C1" w:rsidRDefault="00913A0A" w:rsidP="00BB308C">
            <w:pPr>
              <w:spacing w:before="40" w:after="40"/>
              <w:rPr>
                <w:rFonts w:eastAsia="SimSun" w:cs="Tahoma"/>
                <w:sz w:val="20"/>
              </w:rPr>
            </w:pPr>
          </w:p>
        </w:tc>
      </w:tr>
      <w:tr w:rsidR="00913A0A" w:rsidRPr="004C56C1" w:rsidTr="007174BA">
        <w:trPr>
          <w:cantSplit/>
          <w:trHeight w:val="575"/>
          <w:tblHeader/>
        </w:trPr>
        <w:tc>
          <w:tcPr>
            <w:tcW w:w="2374" w:type="dxa"/>
            <w:gridSpan w:val="2"/>
            <w:vMerge/>
            <w:tcBorders>
              <w:left w:val="single" w:sz="4" w:space="0" w:color="FFFFFF"/>
              <w:bottom w:val="single" w:sz="4" w:space="0" w:color="auto"/>
            </w:tcBorders>
          </w:tcPr>
          <w:p w:rsidR="00913A0A" w:rsidRPr="004C56C1" w:rsidRDefault="00913A0A" w:rsidP="00BB308C">
            <w:pPr>
              <w:spacing w:before="40" w:after="40"/>
              <w:rPr>
                <w:rFonts w:eastAsia="SimSun" w:cs="Tahoma"/>
                <w:sz w:val="20"/>
              </w:rPr>
            </w:pPr>
          </w:p>
        </w:tc>
        <w:tc>
          <w:tcPr>
            <w:tcW w:w="596" w:type="dxa"/>
            <w:vMerge/>
            <w:tcBorders>
              <w:bottom w:val="single" w:sz="4" w:space="0" w:color="auto"/>
            </w:tcBorders>
          </w:tcPr>
          <w:p w:rsidR="00913A0A" w:rsidRPr="004C56C1" w:rsidRDefault="00913A0A" w:rsidP="00BB308C">
            <w:pPr>
              <w:spacing w:before="40" w:after="40"/>
              <w:rPr>
                <w:rFonts w:eastAsia="SimSun" w:cs="Tahoma"/>
                <w:b/>
                <w:sz w:val="20"/>
              </w:rPr>
            </w:pPr>
          </w:p>
        </w:tc>
        <w:tc>
          <w:tcPr>
            <w:tcW w:w="450" w:type="dxa"/>
            <w:vMerge/>
            <w:tcBorders>
              <w:bottom w:val="single" w:sz="4" w:space="0" w:color="auto"/>
            </w:tcBorders>
          </w:tcPr>
          <w:p w:rsidR="00913A0A" w:rsidRPr="004C56C1" w:rsidRDefault="00913A0A" w:rsidP="00BB308C">
            <w:pPr>
              <w:spacing w:before="40" w:after="40"/>
              <w:rPr>
                <w:rFonts w:eastAsia="SimSun" w:cs="Tahoma"/>
                <w:sz w:val="20"/>
              </w:rPr>
            </w:pPr>
          </w:p>
        </w:tc>
        <w:tc>
          <w:tcPr>
            <w:tcW w:w="360" w:type="dxa"/>
            <w:vMerge/>
            <w:tcBorders>
              <w:bottom w:val="single" w:sz="4" w:space="0" w:color="auto"/>
              <w:right w:val="single" w:sz="18" w:space="0" w:color="auto"/>
            </w:tcBorders>
          </w:tcPr>
          <w:p w:rsidR="00913A0A" w:rsidRPr="004C56C1" w:rsidRDefault="00913A0A" w:rsidP="00BB308C">
            <w:pPr>
              <w:spacing w:before="40" w:after="40"/>
              <w:rPr>
                <w:rFonts w:eastAsia="SimSun" w:cs="Tahoma"/>
                <w:sz w:val="20"/>
              </w:rPr>
            </w:pPr>
          </w:p>
        </w:tc>
        <w:tc>
          <w:tcPr>
            <w:tcW w:w="360" w:type="dxa"/>
            <w:vMerge/>
            <w:tcBorders>
              <w:left w:val="single" w:sz="18" w:space="0" w:color="auto"/>
              <w:bottom w:val="single" w:sz="4" w:space="0" w:color="auto"/>
            </w:tcBorders>
            <w:vAlign w:val="center"/>
          </w:tcPr>
          <w:p w:rsidR="00913A0A" w:rsidRPr="004C56C1" w:rsidRDefault="00913A0A" w:rsidP="00BB308C">
            <w:pPr>
              <w:spacing w:before="40" w:after="40"/>
              <w:jc w:val="center"/>
              <w:rPr>
                <w:rFonts w:eastAsia="SimSun" w:cs="Tahoma"/>
                <w:sz w:val="20"/>
              </w:rPr>
            </w:pPr>
          </w:p>
        </w:tc>
        <w:tc>
          <w:tcPr>
            <w:tcW w:w="450" w:type="dxa"/>
            <w:gridSpan w:val="2"/>
            <w:tcBorders>
              <w:bottom w:val="single" w:sz="4" w:space="0" w:color="auto"/>
            </w:tcBorders>
            <w:vAlign w:val="center"/>
          </w:tcPr>
          <w:p w:rsidR="00913A0A" w:rsidRPr="004C56C1" w:rsidRDefault="00913A0A" w:rsidP="00BB308C">
            <w:pPr>
              <w:pStyle w:val="TableHeadingsGreen"/>
              <w:spacing w:after="40"/>
              <w:rPr>
                <w:rFonts w:ascii="Tahoma" w:eastAsia="SimSun" w:hAnsi="Tahoma" w:cs="Tahoma"/>
                <w:sz w:val="9"/>
              </w:rPr>
            </w:pPr>
            <w:r w:rsidRPr="004C56C1">
              <w:rPr>
                <w:rFonts w:ascii="Tahoma" w:eastAsia="SimSun" w:hAnsi="Tahoma" w:cs="Tahoma"/>
                <w:sz w:val="9"/>
              </w:rPr>
              <w:t xml:space="preserve">3 </w:t>
            </w:r>
            <w:r w:rsidRPr="004C56C1">
              <w:rPr>
                <w:rFonts w:ascii="Tahoma" w:eastAsia="SimSun" w:hAnsi="Tahoma" w:cs="Tahoma"/>
                <w:sz w:val="9"/>
              </w:rPr>
              <w:t>年</w:t>
            </w:r>
          </w:p>
        </w:tc>
        <w:tc>
          <w:tcPr>
            <w:tcW w:w="450" w:type="dxa"/>
            <w:gridSpan w:val="2"/>
            <w:tcBorders>
              <w:bottom w:val="single" w:sz="4" w:space="0" w:color="auto"/>
            </w:tcBorders>
            <w:vAlign w:val="center"/>
          </w:tcPr>
          <w:p w:rsidR="00913A0A" w:rsidRPr="004C56C1" w:rsidRDefault="00913A0A" w:rsidP="00BB308C">
            <w:pPr>
              <w:pStyle w:val="TableHeadingsGreen"/>
              <w:spacing w:after="40"/>
              <w:rPr>
                <w:rFonts w:ascii="Tahoma" w:eastAsia="SimSun" w:hAnsi="Tahoma" w:cs="Tahoma"/>
                <w:sz w:val="9"/>
              </w:rPr>
            </w:pPr>
            <w:r w:rsidRPr="004C56C1">
              <w:rPr>
                <w:rFonts w:ascii="Tahoma" w:eastAsia="SimSun" w:hAnsi="Tahoma" w:cs="Tahoma"/>
                <w:sz w:val="9"/>
              </w:rPr>
              <w:t xml:space="preserve">2 </w:t>
            </w:r>
            <w:r w:rsidRPr="004C56C1">
              <w:rPr>
                <w:rFonts w:ascii="Tahoma" w:eastAsia="SimSun" w:hAnsi="Tahoma" w:cs="Tahoma"/>
                <w:sz w:val="9"/>
              </w:rPr>
              <w:t>年</w:t>
            </w:r>
          </w:p>
        </w:tc>
        <w:tc>
          <w:tcPr>
            <w:tcW w:w="450" w:type="dxa"/>
            <w:gridSpan w:val="3"/>
            <w:tcBorders>
              <w:bottom w:val="single" w:sz="4" w:space="0" w:color="auto"/>
            </w:tcBorders>
            <w:vAlign w:val="center"/>
          </w:tcPr>
          <w:p w:rsidR="00913A0A" w:rsidRPr="004C56C1" w:rsidRDefault="00913A0A" w:rsidP="00BB308C">
            <w:pPr>
              <w:pStyle w:val="TableHeadingsGreen"/>
              <w:spacing w:after="40"/>
              <w:rPr>
                <w:rFonts w:ascii="Tahoma" w:eastAsia="SimSun" w:hAnsi="Tahoma" w:cs="Tahoma"/>
                <w:sz w:val="9"/>
              </w:rPr>
            </w:pPr>
            <w:r w:rsidRPr="004C56C1">
              <w:rPr>
                <w:rFonts w:ascii="Tahoma" w:eastAsia="SimSun" w:hAnsi="Tahoma" w:cs="Tahoma"/>
                <w:sz w:val="9"/>
              </w:rPr>
              <w:t xml:space="preserve">1 </w:t>
            </w:r>
            <w:r w:rsidRPr="004C56C1">
              <w:rPr>
                <w:rFonts w:ascii="Tahoma" w:eastAsia="SimSun" w:hAnsi="Tahoma" w:cs="Tahoma"/>
                <w:sz w:val="9"/>
              </w:rPr>
              <w:t>年</w:t>
            </w:r>
          </w:p>
        </w:tc>
        <w:tc>
          <w:tcPr>
            <w:tcW w:w="450" w:type="dxa"/>
            <w:gridSpan w:val="2"/>
            <w:tcBorders>
              <w:bottom w:val="single" w:sz="4" w:space="0" w:color="auto"/>
            </w:tcBorders>
            <w:vAlign w:val="center"/>
          </w:tcPr>
          <w:p w:rsidR="00913A0A" w:rsidRPr="004C56C1" w:rsidRDefault="00913A0A" w:rsidP="00BB308C">
            <w:pPr>
              <w:pStyle w:val="TableHeadingsBlue"/>
              <w:spacing w:after="40"/>
              <w:rPr>
                <w:rFonts w:ascii="Tahoma" w:eastAsia="SimSun" w:hAnsi="Tahoma" w:cs="Tahoma"/>
                <w:sz w:val="9"/>
              </w:rPr>
            </w:pPr>
            <w:r w:rsidRPr="004C56C1">
              <w:rPr>
                <w:rFonts w:ascii="Tahoma" w:eastAsia="SimSun" w:hAnsi="Tahoma" w:cs="Tahoma"/>
                <w:sz w:val="9"/>
              </w:rPr>
              <w:t xml:space="preserve">3 </w:t>
            </w:r>
            <w:r w:rsidRPr="004C56C1">
              <w:rPr>
                <w:rFonts w:ascii="Tahoma" w:eastAsia="SimSun" w:hAnsi="Tahoma" w:cs="Tahoma"/>
                <w:sz w:val="9"/>
              </w:rPr>
              <w:t>年</w:t>
            </w:r>
          </w:p>
        </w:tc>
        <w:tc>
          <w:tcPr>
            <w:tcW w:w="450" w:type="dxa"/>
            <w:gridSpan w:val="2"/>
            <w:tcBorders>
              <w:bottom w:val="single" w:sz="4" w:space="0" w:color="auto"/>
            </w:tcBorders>
            <w:vAlign w:val="center"/>
          </w:tcPr>
          <w:p w:rsidR="00913A0A" w:rsidRPr="004C56C1" w:rsidRDefault="00913A0A" w:rsidP="00BB308C">
            <w:pPr>
              <w:pStyle w:val="TableHeadingsBlue"/>
              <w:spacing w:after="40"/>
              <w:rPr>
                <w:rFonts w:ascii="Tahoma" w:eastAsia="SimSun" w:hAnsi="Tahoma" w:cs="Tahoma"/>
                <w:sz w:val="9"/>
              </w:rPr>
            </w:pPr>
            <w:r w:rsidRPr="004C56C1">
              <w:rPr>
                <w:rFonts w:ascii="Tahoma" w:eastAsia="SimSun" w:hAnsi="Tahoma" w:cs="Tahoma"/>
                <w:sz w:val="9"/>
              </w:rPr>
              <w:t xml:space="preserve">2 </w:t>
            </w:r>
            <w:r w:rsidRPr="004C56C1">
              <w:rPr>
                <w:rFonts w:ascii="Tahoma" w:eastAsia="SimSun" w:hAnsi="Tahoma" w:cs="Tahoma"/>
                <w:sz w:val="9"/>
              </w:rPr>
              <w:t>年</w:t>
            </w:r>
          </w:p>
        </w:tc>
        <w:tc>
          <w:tcPr>
            <w:tcW w:w="360" w:type="dxa"/>
            <w:tcBorders>
              <w:bottom w:val="single" w:sz="4" w:space="0" w:color="auto"/>
              <w:right w:val="single" w:sz="18" w:space="0" w:color="auto"/>
            </w:tcBorders>
            <w:vAlign w:val="center"/>
          </w:tcPr>
          <w:p w:rsidR="00913A0A" w:rsidRPr="004C56C1" w:rsidRDefault="00913A0A" w:rsidP="00BB308C">
            <w:pPr>
              <w:pStyle w:val="TableHeadingsBlue"/>
              <w:spacing w:after="40"/>
              <w:rPr>
                <w:rFonts w:ascii="Tahoma" w:eastAsia="SimSun" w:hAnsi="Tahoma" w:cs="Tahoma"/>
                <w:sz w:val="9"/>
              </w:rPr>
            </w:pPr>
            <w:r w:rsidRPr="004C56C1">
              <w:rPr>
                <w:rFonts w:ascii="Tahoma" w:eastAsia="SimSun" w:hAnsi="Tahoma" w:cs="Tahoma"/>
                <w:sz w:val="9"/>
              </w:rPr>
              <w:t xml:space="preserve">1 </w:t>
            </w:r>
            <w:r w:rsidRPr="004C56C1">
              <w:rPr>
                <w:rFonts w:ascii="Tahoma" w:eastAsia="SimSun" w:hAnsi="Tahoma" w:cs="Tahoma"/>
                <w:sz w:val="9"/>
              </w:rPr>
              <w:t>年</w:t>
            </w:r>
          </w:p>
        </w:tc>
        <w:tc>
          <w:tcPr>
            <w:tcW w:w="394" w:type="dxa"/>
            <w:vMerge/>
            <w:tcBorders>
              <w:left w:val="single" w:sz="18" w:space="0" w:color="auto"/>
              <w:bottom w:val="single" w:sz="4" w:space="0" w:color="auto"/>
            </w:tcBorders>
            <w:vAlign w:val="center"/>
          </w:tcPr>
          <w:p w:rsidR="00913A0A" w:rsidRPr="004C56C1" w:rsidRDefault="00913A0A" w:rsidP="00BB308C">
            <w:pPr>
              <w:spacing w:before="40" w:after="40"/>
              <w:jc w:val="center"/>
              <w:rPr>
                <w:rFonts w:eastAsia="SimSun" w:cs="Tahoma"/>
                <w:sz w:val="20"/>
              </w:rPr>
            </w:pPr>
          </w:p>
        </w:tc>
        <w:tc>
          <w:tcPr>
            <w:tcW w:w="630" w:type="dxa"/>
            <w:gridSpan w:val="3"/>
            <w:tcBorders>
              <w:bottom w:val="single" w:sz="4" w:space="0" w:color="auto"/>
            </w:tcBorders>
            <w:vAlign w:val="center"/>
          </w:tcPr>
          <w:p w:rsidR="00913A0A" w:rsidRPr="004C56C1" w:rsidRDefault="00913A0A" w:rsidP="00BB308C">
            <w:pPr>
              <w:pStyle w:val="TableHeadingsGreen"/>
              <w:spacing w:after="40"/>
              <w:rPr>
                <w:rFonts w:ascii="Tahoma" w:eastAsia="SimSun" w:hAnsi="Tahoma" w:cs="Tahoma"/>
                <w:sz w:val="9"/>
              </w:rPr>
            </w:pPr>
            <w:r w:rsidRPr="004C56C1">
              <w:rPr>
                <w:rFonts w:ascii="Tahoma" w:eastAsia="SimSun" w:hAnsi="Tahoma" w:cs="Tahoma"/>
                <w:sz w:val="9"/>
              </w:rPr>
              <w:t>P</w:t>
            </w:r>
          </w:p>
        </w:tc>
        <w:tc>
          <w:tcPr>
            <w:tcW w:w="326" w:type="dxa"/>
            <w:vMerge/>
            <w:tcBorders>
              <w:bottom w:val="single" w:sz="4" w:space="0" w:color="auto"/>
              <w:right w:val="single" w:sz="18" w:space="0" w:color="auto"/>
            </w:tcBorders>
            <w:vAlign w:val="center"/>
          </w:tcPr>
          <w:p w:rsidR="00913A0A" w:rsidRPr="004C56C1" w:rsidRDefault="00913A0A" w:rsidP="00BB308C">
            <w:pPr>
              <w:spacing w:before="40" w:after="40"/>
              <w:jc w:val="center"/>
              <w:rPr>
                <w:rFonts w:eastAsia="SimSun" w:cs="Tahoma"/>
                <w:sz w:val="20"/>
              </w:rPr>
            </w:pPr>
          </w:p>
        </w:tc>
        <w:tc>
          <w:tcPr>
            <w:tcW w:w="450" w:type="dxa"/>
            <w:vMerge/>
            <w:tcBorders>
              <w:left w:val="single" w:sz="18" w:space="0" w:color="auto"/>
              <w:bottom w:val="single" w:sz="4" w:space="0" w:color="auto"/>
            </w:tcBorders>
          </w:tcPr>
          <w:p w:rsidR="00913A0A" w:rsidRPr="004C56C1" w:rsidRDefault="00913A0A" w:rsidP="00BB308C">
            <w:pPr>
              <w:spacing w:before="40" w:after="40"/>
              <w:rPr>
                <w:rFonts w:eastAsia="SimSun" w:cs="Tahoma"/>
                <w:sz w:val="20"/>
              </w:rPr>
            </w:pPr>
          </w:p>
        </w:tc>
        <w:tc>
          <w:tcPr>
            <w:tcW w:w="450" w:type="dxa"/>
            <w:vMerge/>
            <w:tcBorders>
              <w:bottom w:val="single" w:sz="4" w:space="0" w:color="auto"/>
              <w:right w:val="single" w:sz="18" w:space="0" w:color="auto"/>
            </w:tcBorders>
          </w:tcPr>
          <w:p w:rsidR="00913A0A" w:rsidRPr="004C56C1" w:rsidRDefault="00913A0A" w:rsidP="00BB308C">
            <w:pPr>
              <w:spacing w:before="40" w:after="40"/>
              <w:rPr>
                <w:rFonts w:eastAsia="SimSun" w:cs="Tahoma"/>
                <w:sz w:val="20"/>
              </w:rPr>
            </w:pPr>
          </w:p>
        </w:tc>
        <w:tc>
          <w:tcPr>
            <w:tcW w:w="450" w:type="dxa"/>
            <w:vMerge/>
            <w:tcBorders>
              <w:left w:val="single" w:sz="18" w:space="0" w:color="auto"/>
              <w:bottom w:val="single" w:sz="4" w:space="0" w:color="auto"/>
              <w:right w:val="single" w:sz="18" w:space="0" w:color="auto"/>
            </w:tcBorders>
          </w:tcPr>
          <w:p w:rsidR="00913A0A" w:rsidRPr="004C56C1" w:rsidRDefault="00913A0A" w:rsidP="00BB308C">
            <w:pPr>
              <w:spacing w:before="40" w:after="40"/>
              <w:rPr>
                <w:rFonts w:eastAsia="SimSun" w:cs="Tahoma"/>
                <w:sz w:val="20"/>
              </w:rPr>
            </w:pPr>
          </w:p>
        </w:tc>
        <w:tc>
          <w:tcPr>
            <w:tcW w:w="450" w:type="dxa"/>
            <w:vMerge/>
            <w:tcBorders>
              <w:bottom w:val="single" w:sz="4" w:space="0" w:color="auto"/>
            </w:tcBorders>
          </w:tcPr>
          <w:p w:rsidR="00913A0A" w:rsidRPr="004C56C1" w:rsidRDefault="00913A0A" w:rsidP="00BB308C">
            <w:pPr>
              <w:spacing w:before="40" w:after="40"/>
              <w:rPr>
                <w:rFonts w:eastAsia="SimSun" w:cs="Tahoma"/>
                <w:sz w:val="20"/>
              </w:rPr>
            </w:pPr>
          </w:p>
        </w:tc>
        <w:tc>
          <w:tcPr>
            <w:tcW w:w="506" w:type="dxa"/>
            <w:vMerge/>
            <w:tcBorders>
              <w:bottom w:val="single" w:sz="4" w:space="0" w:color="auto"/>
            </w:tcBorders>
          </w:tcPr>
          <w:p w:rsidR="00913A0A" w:rsidRPr="004C56C1" w:rsidRDefault="00913A0A" w:rsidP="00BB308C">
            <w:pPr>
              <w:spacing w:before="40" w:after="40"/>
              <w:rPr>
                <w:rFonts w:eastAsia="SimSun" w:cs="Tahoma"/>
                <w:sz w:val="20"/>
              </w:rPr>
            </w:pPr>
          </w:p>
        </w:tc>
        <w:tc>
          <w:tcPr>
            <w:tcW w:w="484" w:type="dxa"/>
            <w:vMerge/>
            <w:tcBorders>
              <w:bottom w:val="single" w:sz="4" w:space="0" w:color="auto"/>
            </w:tcBorders>
          </w:tcPr>
          <w:p w:rsidR="00913A0A" w:rsidRPr="004C56C1" w:rsidRDefault="00913A0A" w:rsidP="00BB308C">
            <w:pPr>
              <w:spacing w:before="40" w:after="40"/>
              <w:rPr>
                <w:rFonts w:eastAsia="SimSun" w:cs="Tahoma"/>
                <w:sz w:val="20"/>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40" w:name="_Toc370985376"/>
            <w:r w:rsidRPr="004C56C1">
              <w:rPr>
                <w:rFonts w:ascii="Tahoma" w:eastAsia="SimSun" w:hAnsi="Tahoma" w:cs="Tahoma"/>
                <w:sz w:val="14"/>
              </w:rPr>
              <w:t xml:space="preserve">Bing Maps </w:t>
            </w:r>
            <w:r w:rsidRPr="004C56C1">
              <w:rPr>
                <w:rFonts w:ascii="Tahoma" w:eastAsia="SimSun" w:hAnsi="Tahoma" w:cs="Tahoma"/>
                <w:sz w:val="14"/>
              </w:rPr>
              <w:t>消费者跟踪每资产每</w:t>
            </w:r>
            <w:r w:rsidR="00CB4F49" w:rsidRPr="004C56C1">
              <w:rPr>
                <w:rFonts w:ascii="Tahoma" w:eastAsia="SimSun" w:hAnsi="Tahoma" w:cs="Tahoma"/>
                <w:sz w:val="14"/>
              </w:rPr>
              <w:br/>
            </w:r>
            <w:r w:rsidRPr="004C56C1">
              <w:rPr>
                <w:rFonts w:ascii="Tahoma" w:eastAsia="SimSun" w:hAnsi="Tahoma" w:cs="Tahoma"/>
                <w:sz w:val="14"/>
              </w:rPr>
              <w:t>月订购</w:t>
            </w:r>
            <w:bookmarkEnd w:id="140"/>
          </w:p>
        </w:tc>
        <w:tc>
          <w:tcPr>
            <w:tcW w:w="596" w:type="dxa"/>
            <w:tcBorders>
              <w:bottom w:val="single" w:sz="4" w:space="0" w:color="auto"/>
            </w:tcBorders>
            <w:shd w:val="clear" w:color="auto" w:fill="auto"/>
            <w:vAlign w:val="center"/>
          </w:tcPr>
          <w:p w:rsidR="00913A0A" w:rsidRPr="004C56C1" w:rsidRDefault="00231673" w:rsidP="00BB308C">
            <w:pPr>
              <w:spacing w:before="40" w:after="40"/>
              <w:jc w:val="center"/>
              <w:rPr>
                <w:rFonts w:ascii="Trebuchet MS" w:eastAsia="SimSun" w:hAnsi="Trebuchet MS" w:cs="Tahoma"/>
                <w:b/>
                <w:sz w:val="13"/>
                <w:szCs w:val="13"/>
              </w:rPr>
            </w:pPr>
            <w:hyperlink w:anchor="_34_Bing_Maps" w:history="1">
              <w:r w:rsidR="00311E31" w:rsidRPr="004C56C1">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04/13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 xml:space="preserve">1 </w:t>
            </w:r>
            <w:r w:rsidRPr="004C56C1">
              <w:rPr>
                <w:rFonts w:eastAsia="SimSun" w:cs="Tahoma"/>
                <w:sz w:val="13"/>
              </w:rPr>
              <w:t>分</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1</w:t>
            </w:r>
          </w:p>
        </w:tc>
        <w:tc>
          <w:tcPr>
            <w:tcW w:w="630" w:type="dxa"/>
            <w:gridSpan w:val="3"/>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P</w:t>
            </w:r>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506"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OL/OV</w:t>
            </w:r>
          </w:p>
        </w:tc>
        <w:tc>
          <w:tcPr>
            <w:tcW w:w="484" w:type="dxa"/>
            <w:tcBorders>
              <w:bottom w:val="single" w:sz="4" w:space="0" w:color="auto"/>
            </w:tcBorders>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r>
      <w:tr w:rsidR="008A0F85" w:rsidRPr="004C56C1" w:rsidTr="00BB308C">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74" w:type="dxa"/>
            <w:gridSpan w:val="2"/>
            <w:tcBorders>
              <w:bottom w:val="single" w:sz="3"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41" w:name="_Toc370985377"/>
            <w:r w:rsidRPr="004C56C1">
              <w:rPr>
                <w:rFonts w:ascii="Tahoma" w:eastAsia="SimSun" w:hAnsi="Tahoma" w:cs="Tahoma"/>
                <w:sz w:val="14"/>
              </w:rPr>
              <w:t xml:space="preserve">Bing Maps Enterprise </w:t>
            </w:r>
            <w:r w:rsidRPr="004C56C1">
              <w:rPr>
                <w:rFonts w:ascii="Tahoma" w:eastAsia="SimSun" w:hAnsi="Tahoma" w:cs="Tahoma"/>
                <w:sz w:val="14"/>
              </w:rPr>
              <w:t>按月付费订购</w:t>
            </w:r>
            <w:bookmarkEnd w:id="141"/>
          </w:p>
        </w:tc>
        <w:tc>
          <w:tcPr>
            <w:tcW w:w="596" w:type="dxa"/>
            <w:tcBorders>
              <w:bottom w:val="single" w:sz="3" w:space="0" w:color="auto"/>
            </w:tcBorders>
            <w:shd w:val="clear" w:color="auto" w:fill="FABF8F"/>
            <w:vAlign w:val="center"/>
          </w:tcPr>
          <w:p w:rsidR="00913A0A" w:rsidRPr="004C56C1" w:rsidRDefault="00231673" w:rsidP="00BB308C">
            <w:pPr>
              <w:spacing w:before="40" w:after="40"/>
              <w:jc w:val="center"/>
              <w:rPr>
                <w:rFonts w:ascii="Trebuchet MS" w:eastAsia="SimSun" w:hAnsi="Trebuchet MS" w:cs="Tahoma"/>
                <w:b/>
                <w:sz w:val="13"/>
                <w:szCs w:val="13"/>
              </w:rPr>
            </w:pPr>
            <w:hyperlink w:anchor="_34_Bing_Maps" w:history="1">
              <w:r w:rsidR="00311E31" w:rsidRPr="004C56C1">
                <w:rPr>
                  <w:rStyle w:val="Hyperlink"/>
                  <w:rFonts w:ascii="Trebuchet MS" w:eastAsia="SimSun" w:hAnsi="Trebuchet MS" w:cs="Tahoma"/>
                  <w:b/>
                  <w:sz w:val="13"/>
                  <w:szCs w:val="13"/>
                </w:rPr>
                <w:t>34</w:t>
              </w:r>
            </w:hyperlink>
          </w:p>
        </w:tc>
        <w:tc>
          <w:tcPr>
            <w:tcW w:w="450" w:type="dxa"/>
            <w:tcBorders>
              <w:bottom w:val="single" w:sz="3"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04/13</w:t>
            </w:r>
          </w:p>
        </w:tc>
        <w:tc>
          <w:tcPr>
            <w:tcW w:w="360" w:type="dxa"/>
            <w:tcBorders>
              <w:bottom w:val="single" w:sz="3" w:space="0" w:color="auto"/>
              <w:right w:val="single" w:sz="15" w:space="0" w:color="auto"/>
            </w:tcBorders>
            <w:shd w:val="clear" w:color="auto" w:fill="FABF8F"/>
            <w:vAlign w:val="center"/>
          </w:tcPr>
          <w:p w:rsidR="00913A0A" w:rsidRPr="004C56C1" w:rsidRDefault="00913A0A" w:rsidP="00BB308C">
            <w:pPr>
              <w:spacing w:before="40" w:after="40"/>
              <w:jc w:val="center"/>
              <w:rPr>
                <w:rFonts w:eastAsia="SimSun"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 xml:space="preserve">25 </w:t>
            </w:r>
            <w:r w:rsidRPr="004C56C1">
              <w:rPr>
                <w:rFonts w:eastAsia="SimSun" w:cs="Tahoma"/>
                <w:sz w:val="14"/>
              </w:rPr>
              <w:t>分</w:t>
            </w:r>
          </w:p>
        </w:tc>
        <w:tc>
          <w:tcPr>
            <w:tcW w:w="394" w:type="dxa"/>
            <w:tcBorders>
              <w:left w:val="single" w:sz="15" w:space="0" w:color="auto"/>
              <w:bottom w:val="single" w:sz="3"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25</w:t>
            </w:r>
          </w:p>
        </w:tc>
        <w:tc>
          <w:tcPr>
            <w:tcW w:w="630" w:type="dxa"/>
            <w:gridSpan w:val="3"/>
            <w:tcBorders>
              <w:bottom w:val="single" w:sz="3" w:space="0" w:color="auto"/>
            </w:tcBorders>
            <w:shd w:val="clear" w:color="auto" w:fill="FABF8F"/>
            <w:vAlign w:val="center"/>
          </w:tcPr>
          <w:p w:rsidR="00913A0A" w:rsidRPr="004C56C1" w:rsidRDefault="00913A0A" w:rsidP="00BB308C">
            <w:pPr>
              <w:spacing w:before="40" w:after="40"/>
              <w:jc w:val="center"/>
              <w:rPr>
                <w:rFonts w:eastAsia="SimSun" w:cs="Tahoma"/>
                <w:sz w:val="14"/>
              </w:rPr>
            </w:pPr>
          </w:p>
        </w:tc>
        <w:tc>
          <w:tcPr>
            <w:tcW w:w="326" w:type="dxa"/>
            <w:tcBorders>
              <w:bottom w:val="single" w:sz="3" w:space="0" w:color="auto"/>
              <w:right w:val="single" w:sz="15" w:space="0" w:color="auto"/>
            </w:tcBorders>
            <w:shd w:val="clear" w:color="auto" w:fill="FABF8F"/>
            <w:vAlign w:val="center"/>
          </w:tcPr>
          <w:p w:rsidR="00913A0A" w:rsidRPr="004C56C1" w:rsidRDefault="00913A0A" w:rsidP="00BB308C">
            <w:pPr>
              <w:spacing w:before="40" w:after="40"/>
              <w:jc w:val="center"/>
              <w:rPr>
                <w:rFonts w:eastAsia="SimSun" w:cs="Tahoma"/>
                <w:sz w:val="14"/>
              </w:rPr>
            </w:pPr>
          </w:p>
        </w:tc>
        <w:tc>
          <w:tcPr>
            <w:tcW w:w="450" w:type="dxa"/>
            <w:tcBorders>
              <w:left w:val="single" w:sz="15" w:space="0" w:color="auto"/>
              <w:bottom w:val="single" w:sz="3" w:space="0" w:color="auto"/>
            </w:tcBorders>
            <w:shd w:val="clear" w:color="auto" w:fill="FABF8F"/>
            <w:vAlign w:val="center"/>
          </w:tcPr>
          <w:p w:rsidR="00913A0A" w:rsidRPr="004C56C1" w:rsidRDefault="00913A0A" w:rsidP="00BB308C">
            <w:pPr>
              <w:spacing w:before="40" w:after="40"/>
              <w:jc w:val="center"/>
              <w:rPr>
                <w:rFonts w:eastAsia="SimSun" w:cs="Tahoma"/>
                <w:sz w:val="14"/>
              </w:rPr>
            </w:pPr>
          </w:p>
        </w:tc>
        <w:tc>
          <w:tcPr>
            <w:tcW w:w="450" w:type="dxa"/>
            <w:tcBorders>
              <w:bottom w:val="single" w:sz="3" w:space="0" w:color="auto"/>
              <w:right w:val="single" w:sz="15"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A</w:t>
            </w:r>
          </w:p>
        </w:tc>
        <w:tc>
          <w:tcPr>
            <w:tcW w:w="450" w:type="dxa"/>
            <w:tcBorders>
              <w:left w:val="single" w:sz="15" w:space="0" w:color="auto"/>
              <w:bottom w:val="single" w:sz="3" w:space="0" w:color="auto"/>
              <w:right w:val="single" w:sz="15"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P</w:t>
            </w:r>
          </w:p>
        </w:tc>
        <w:tc>
          <w:tcPr>
            <w:tcW w:w="450" w:type="dxa"/>
            <w:tcBorders>
              <w:bottom w:val="single" w:sz="3" w:space="0" w:color="auto"/>
            </w:tcBorders>
            <w:shd w:val="clear" w:color="auto" w:fill="FABF8F"/>
            <w:vAlign w:val="center"/>
          </w:tcPr>
          <w:p w:rsidR="00913A0A" w:rsidRPr="004C56C1" w:rsidRDefault="00913A0A" w:rsidP="00BB308C">
            <w:pPr>
              <w:spacing w:before="40" w:after="40"/>
              <w:jc w:val="center"/>
              <w:rPr>
                <w:rFonts w:eastAsia="SimSun" w:cs="Tahoma"/>
                <w:sz w:val="14"/>
              </w:rPr>
            </w:pPr>
          </w:p>
        </w:tc>
        <w:tc>
          <w:tcPr>
            <w:tcW w:w="506" w:type="dxa"/>
            <w:tcBorders>
              <w:bottom w:val="single" w:sz="3"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OL/OV</w:t>
            </w:r>
          </w:p>
        </w:tc>
        <w:tc>
          <w:tcPr>
            <w:tcW w:w="484" w:type="dxa"/>
            <w:tcBorders>
              <w:bottom w:val="single" w:sz="3" w:space="0" w:color="auto"/>
            </w:tcBorders>
            <w:shd w:val="clear" w:color="auto" w:fill="FABF8F"/>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42" w:name="_Toc370985378"/>
            <w:r w:rsidRPr="004C56C1">
              <w:rPr>
                <w:rFonts w:ascii="Tahoma" w:eastAsia="SimSun" w:hAnsi="Tahoma" w:cs="Tahoma"/>
                <w:sz w:val="14"/>
              </w:rPr>
              <w:t xml:space="preserve">Bing Maps </w:t>
            </w:r>
            <w:r w:rsidRPr="004C56C1">
              <w:rPr>
                <w:rFonts w:ascii="Tahoma" w:eastAsia="SimSun" w:hAnsi="Tahoma" w:cs="Tahoma"/>
                <w:sz w:val="14"/>
              </w:rPr>
              <w:t>公共网站用途</w:t>
            </w:r>
            <w:r w:rsidRPr="004C56C1">
              <w:rPr>
                <w:rFonts w:ascii="Tahoma" w:eastAsia="SimSun" w:hAnsi="Tahoma" w:cs="Tahoma"/>
                <w:sz w:val="14"/>
              </w:rPr>
              <w:t xml:space="preserve"> 10 </w:t>
            </w:r>
            <w:r w:rsidRPr="004C56C1">
              <w:rPr>
                <w:rFonts w:ascii="Tahoma" w:eastAsia="SimSun" w:hAnsi="Tahoma" w:cs="Tahoma"/>
                <w:sz w:val="14"/>
              </w:rPr>
              <w:t>万条事务每月订购</w:t>
            </w:r>
            <w:bookmarkEnd w:id="142"/>
          </w:p>
        </w:tc>
        <w:tc>
          <w:tcPr>
            <w:tcW w:w="596" w:type="dxa"/>
            <w:tcBorders>
              <w:bottom w:val="single" w:sz="4" w:space="0" w:color="auto"/>
            </w:tcBorders>
            <w:shd w:val="clear" w:color="auto" w:fill="auto"/>
            <w:vAlign w:val="center"/>
          </w:tcPr>
          <w:p w:rsidR="00913A0A" w:rsidRPr="004C56C1" w:rsidRDefault="00231673" w:rsidP="00BB308C">
            <w:pPr>
              <w:spacing w:before="40" w:after="40"/>
              <w:jc w:val="center"/>
              <w:rPr>
                <w:rFonts w:ascii="Trebuchet MS" w:eastAsia="SimSun" w:hAnsi="Trebuchet MS" w:cs="Tahoma"/>
                <w:b/>
                <w:sz w:val="13"/>
                <w:szCs w:val="13"/>
              </w:rPr>
            </w:pPr>
            <w:hyperlink w:anchor="_34_Bing_Maps" w:history="1">
              <w:r w:rsidR="00311E31" w:rsidRPr="004C56C1">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 xml:space="preserve">50 </w:t>
            </w:r>
            <w:r w:rsidRPr="004C56C1">
              <w:rPr>
                <w:rFonts w:eastAsia="SimSun" w:cs="Tahoma"/>
                <w:sz w:val="14"/>
              </w:rPr>
              <w:t>分</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50</w:t>
            </w:r>
          </w:p>
        </w:tc>
        <w:tc>
          <w:tcPr>
            <w:tcW w:w="630" w:type="dxa"/>
            <w:gridSpan w:val="3"/>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P</w:t>
            </w:r>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p>
        </w:tc>
        <w:tc>
          <w:tcPr>
            <w:tcW w:w="506"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OL/OV</w:t>
            </w:r>
          </w:p>
        </w:tc>
        <w:tc>
          <w:tcPr>
            <w:tcW w:w="484" w:type="dxa"/>
            <w:tcBorders>
              <w:bottom w:val="single" w:sz="4" w:space="0" w:color="auto"/>
            </w:tcBorders>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43" w:name="_Toc370985379"/>
            <w:r w:rsidRPr="004C56C1">
              <w:rPr>
                <w:rFonts w:ascii="Tahoma" w:eastAsia="SimSun" w:hAnsi="Tahoma" w:cs="Tahoma"/>
                <w:sz w:val="14"/>
              </w:rPr>
              <w:t xml:space="preserve">Bing Maps </w:t>
            </w:r>
            <w:r w:rsidRPr="004C56C1">
              <w:rPr>
                <w:rFonts w:ascii="Tahoma" w:eastAsia="SimSun" w:hAnsi="Tahoma" w:cs="Tahoma"/>
                <w:sz w:val="14"/>
              </w:rPr>
              <w:t>公共网站用途</w:t>
            </w:r>
            <w:r w:rsidRPr="004C56C1">
              <w:rPr>
                <w:rFonts w:ascii="Tahoma" w:eastAsia="SimSun" w:hAnsi="Tahoma" w:cs="Tahoma"/>
                <w:sz w:val="14"/>
              </w:rPr>
              <w:t xml:space="preserve"> 42 </w:t>
            </w:r>
            <w:r w:rsidRPr="004C56C1">
              <w:rPr>
                <w:rFonts w:ascii="Tahoma" w:eastAsia="SimSun" w:hAnsi="Tahoma" w:cs="Tahoma"/>
                <w:sz w:val="14"/>
              </w:rPr>
              <w:t>万</w:t>
            </w:r>
            <w:r w:rsidR="00CB4F49" w:rsidRPr="004C56C1">
              <w:rPr>
                <w:rFonts w:ascii="Tahoma" w:eastAsia="SimSun" w:hAnsi="Tahoma" w:cs="Tahoma"/>
                <w:sz w:val="14"/>
              </w:rPr>
              <w:br/>
            </w:r>
            <w:r w:rsidRPr="004C56C1">
              <w:rPr>
                <w:rFonts w:ascii="Tahoma" w:eastAsia="SimSun" w:hAnsi="Tahoma" w:cs="Tahoma"/>
                <w:sz w:val="14"/>
              </w:rPr>
              <w:t>（以及更多）条事务每月订购</w:t>
            </w:r>
            <w:bookmarkEnd w:id="143"/>
          </w:p>
        </w:tc>
        <w:tc>
          <w:tcPr>
            <w:tcW w:w="596" w:type="dxa"/>
            <w:tcBorders>
              <w:bottom w:val="single" w:sz="4" w:space="0" w:color="auto"/>
            </w:tcBorders>
            <w:shd w:val="clear" w:color="auto" w:fill="FABF8F"/>
            <w:vAlign w:val="center"/>
          </w:tcPr>
          <w:p w:rsidR="00913A0A" w:rsidRPr="004C56C1" w:rsidRDefault="00231673" w:rsidP="00BB308C">
            <w:pPr>
              <w:spacing w:before="40" w:after="40"/>
              <w:jc w:val="center"/>
              <w:rPr>
                <w:rFonts w:ascii="Trebuchet MS" w:eastAsia="SimSun" w:hAnsi="Trebuchet MS" w:cs="Tahoma"/>
                <w:b/>
                <w:sz w:val="13"/>
                <w:szCs w:val="13"/>
              </w:rPr>
            </w:pPr>
            <w:hyperlink w:anchor="_34_Bing_Maps" w:history="1">
              <w:r w:rsidR="00311E31" w:rsidRPr="004C56C1">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 xml:space="preserve">200 </w:t>
            </w:r>
            <w:r w:rsidRPr="004C56C1">
              <w:rPr>
                <w:rFonts w:eastAsia="SimSun" w:cs="Tahoma"/>
                <w:sz w:val="14"/>
              </w:rPr>
              <w:t>分</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200</w:t>
            </w:r>
          </w:p>
        </w:tc>
        <w:tc>
          <w:tcPr>
            <w:tcW w:w="630" w:type="dxa"/>
            <w:gridSpan w:val="3"/>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P</w:t>
            </w:r>
          </w:p>
        </w:tc>
        <w:tc>
          <w:tcPr>
            <w:tcW w:w="450"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p>
        </w:tc>
        <w:tc>
          <w:tcPr>
            <w:tcW w:w="506"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OL/OV</w:t>
            </w:r>
          </w:p>
        </w:tc>
        <w:tc>
          <w:tcPr>
            <w:tcW w:w="484"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44" w:name="_Toc370985380"/>
            <w:r w:rsidRPr="004C56C1">
              <w:rPr>
                <w:rFonts w:ascii="Tahoma" w:eastAsia="SimSun" w:hAnsi="Tahoma" w:cs="Tahoma"/>
                <w:sz w:val="14"/>
              </w:rPr>
              <w:t xml:space="preserve">Bing Maps </w:t>
            </w:r>
            <w:r w:rsidRPr="004C56C1">
              <w:rPr>
                <w:rFonts w:ascii="Tahoma" w:eastAsia="SimSun" w:hAnsi="Tahoma" w:cs="Tahoma"/>
                <w:sz w:val="14"/>
              </w:rPr>
              <w:t>内部网站用途</w:t>
            </w:r>
            <w:r w:rsidRPr="004C56C1">
              <w:rPr>
                <w:rFonts w:ascii="Tahoma" w:eastAsia="SimSun" w:hAnsi="Tahoma" w:cs="Tahoma"/>
                <w:sz w:val="14"/>
              </w:rPr>
              <w:t xml:space="preserve"> 10 </w:t>
            </w:r>
            <w:r w:rsidRPr="004C56C1">
              <w:rPr>
                <w:rFonts w:ascii="Tahoma" w:eastAsia="SimSun" w:hAnsi="Tahoma" w:cs="Tahoma"/>
                <w:sz w:val="14"/>
              </w:rPr>
              <w:t>万条事务每月订购</w:t>
            </w:r>
            <w:bookmarkEnd w:id="144"/>
          </w:p>
        </w:tc>
        <w:tc>
          <w:tcPr>
            <w:tcW w:w="596" w:type="dxa"/>
            <w:tcBorders>
              <w:bottom w:val="single" w:sz="4" w:space="0" w:color="auto"/>
            </w:tcBorders>
            <w:shd w:val="clear" w:color="auto" w:fill="auto"/>
            <w:vAlign w:val="center"/>
          </w:tcPr>
          <w:p w:rsidR="00913A0A" w:rsidRPr="004C56C1" w:rsidRDefault="00231673" w:rsidP="00BB308C">
            <w:pPr>
              <w:spacing w:before="40" w:after="40"/>
              <w:jc w:val="center"/>
              <w:rPr>
                <w:rFonts w:ascii="Trebuchet MS" w:eastAsia="SimSun" w:hAnsi="Trebuchet MS" w:cs="Tahoma"/>
                <w:b/>
                <w:sz w:val="13"/>
                <w:szCs w:val="13"/>
              </w:rPr>
            </w:pPr>
            <w:hyperlink w:anchor="_34_Bing_Maps" w:history="1">
              <w:r w:rsidR="00311E31" w:rsidRPr="004C56C1">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 xml:space="preserve">125 </w:t>
            </w:r>
            <w:r w:rsidRPr="004C56C1">
              <w:rPr>
                <w:rFonts w:eastAsia="SimSun" w:cs="Tahoma"/>
                <w:sz w:val="14"/>
              </w:rPr>
              <w:t>分</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125</w:t>
            </w:r>
          </w:p>
        </w:tc>
        <w:tc>
          <w:tcPr>
            <w:tcW w:w="630" w:type="dxa"/>
            <w:gridSpan w:val="3"/>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P</w:t>
            </w:r>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p>
        </w:tc>
        <w:tc>
          <w:tcPr>
            <w:tcW w:w="506"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OL/OV</w:t>
            </w:r>
          </w:p>
        </w:tc>
        <w:tc>
          <w:tcPr>
            <w:tcW w:w="484" w:type="dxa"/>
            <w:tcBorders>
              <w:bottom w:val="single" w:sz="4" w:space="0" w:color="auto"/>
            </w:tcBorders>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45" w:name="_Toc370985381"/>
            <w:r w:rsidRPr="004C56C1">
              <w:rPr>
                <w:rFonts w:ascii="Tahoma" w:eastAsia="SimSun" w:hAnsi="Tahoma" w:cs="Tahoma"/>
                <w:sz w:val="14"/>
              </w:rPr>
              <w:t xml:space="preserve">Bing Maps </w:t>
            </w:r>
            <w:r w:rsidRPr="004C56C1">
              <w:rPr>
                <w:rFonts w:ascii="Tahoma" w:eastAsia="SimSun" w:hAnsi="Tahoma" w:cs="Tahoma"/>
                <w:sz w:val="14"/>
              </w:rPr>
              <w:t>内部网站用途</w:t>
            </w:r>
            <w:r w:rsidRPr="004C56C1">
              <w:rPr>
                <w:rFonts w:ascii="Tahoma" w:eastAsia="SimSun" w:hAnsi="Tahoma" w:cs="Tahoma"/>
                <w:sz w:val="14"/>
              </w:rPr>
              <w:t xml:space="preserve"> 25 </w:t>
            </w:r>
            <w:r w:rsidRPr="004C56C1">
              <w:rPr>
                <w:rFonts w:ascii="Tahoma" w:eastAsia="SimSun" w:hAnsi="Tahoma" w:cs="Tahoma"/>
                <w:sz w:val="14"/>
              </w:rPr>
              <w:t>万</w:t>
            </w:r>
            <w:r w:rsidR="00CB4F49" w:rsidRPr="004C56C1">
              <w:rPr>
                <w:rFonts w:ascii="Tahoma" w:eastAsia="SimSun" w:hAnsi="Tahoma" w:cs="Tahoma"/>
                <w:sz w:val="14"/>
              </w:rPr>
              <w:br/>
            </w:r>
            <w:r w:rsidRPr="004C56C1">
              <w:rPr>
                <w:rFonts w:ascii="Tahoma" w:eastAsia="SimSun" w:hAnsi="Tahoma" w:cs="Tahoma"/>
                <w:sz w:val="14"/>
              </w:rPr>
              <w:t>（以及更多）条事务每月订购</w:t>
            </w:r>
            <w:bookmarkEnd w:id="145"/>
          </w:p>
        </w:tc>
        <w:tc>
          <w:tcPr>
            <w:tcW w:w="596" w:type="dxa"/>
            <w:tcBorders>
              <w:bottom w:val="single" w:sz="4" w:space="0" w:color="auto"/>
            </w:tcBorders>
            <w:shd w:val="clear" w:color="auto" w:fill="FABF8F"/>
            <w:vAlign w:val="center"/>
          </w:tcPr>
          <w:p w:rsidR="00913A0A" w:rsidRPr="004C56C1" w:rsidRDefault="00231673" w:rsidP="00BB308C">
            <w:pPr>
              <w:spacing w:before="40" w:after="40"/>
              <w:jc w:val="center"/>
              <w:rPr>
                <w:rFonts w:ascii="Trebuchet MS" w:eastAsia="SimSun" w:hAnsi="Trebuchet MS" w:cs="Tahoma"/>
                <w:b/>
                <w:sz w:val="13"/>
                <w:szCs w:val="13"/>
              </w:rPr>
            </w:pPr>
            <w:hyperlink w:anchor="_34_Bing_Maps" w:history="1">
              <w:r w:rsidR="00311E31" w:rsidRPr="004C56C1">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 xml:space="preserve">200 </w:t>
            </w:r>
            <w:r w:rsidRPr="004C56C1">
              <w:rPr>
                <w:rFonts w:eastAsia="SimSun" w:cs="Tahoma"/>
                <w:sz w:val="14"/>
              </w:rPr>
              <w:t>分</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200</w:t>
            </w:r>
          </w:p>
        </w:tc>
        <w:tc>
          <w:tcPr>
            <w:tcW w:w="630" w:type="dxa"/>
            <w:gridSpan w:val="3"/>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P</w:t>
            </w:r>
          </w:p>
        </w:tc>
        <w:tc>
          <w:tcPr>
            <w:tcW w:w="450"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p>
        </w:tc>
        <w:tc>
          <w:tcPr>
            <w:tcW w:w="506"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OL/OV</w:t>
            </w:r>
          </w:p>
        </w:tc>
        <w:tc>
          <w:tcPr>
            <w:tcW w:w="484"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46" w:name="_Toc370985382"/>
            <w:r w:rsidRPr="004C56C1">
              <w:rPr>
                <w:rFonts w:ascii="Tahoma" w:eastAsia="SimSun" w:hAnsi="Tahoma" w:cs="Tahoma"/>
                <w:sz w:val="14"/>
              </w:rPr>
              <w:t xml:space="preserve">Bing Maps </w:t>
            </w:r>
            <w:r w:rsidRPr="004C56C1">
              <w:rPr>
                <w:rFonts w:ascii="Tahoma" w:eastAsia="SimSun" w:hAnsi="Tahoma" w:cs="Tahoma"/>
                <w:sz w:val="14"/>
              </w:rPr>
              <w:t>已知每用户每月订购</w:t>
            </w:r>
            <w:bookmarkEnd w:id="146"/>
          </w:p>
        </w:tc>
        <w:tc>
          <w:tcPr>
            <w:tcW w:w="596" w:type="dxa"/>
            <w:tcBorders>
              <w:bottom w:val="single" w:sz="4" w:space="0" w:color="auto"/>
            </w:tcBorders>
            <w:shd w:val="clear" w:color="auto" w:fill="auto"/>
            <w:vAlign w:val="center"/>
          </w:tcPr>
          <w:p w:rsidR="00913A0A" w:rsidRPr="004C56C1" w:rsidRDefault="00231673" w:rsidP="00BB308C">
            <w:pPr>
              <w:spacing w:before="40" w:after="40"/>
              <w:jc w:val="center"/>
              <w:rPr>
                <w:rFonts w:ascii="Trebuchet MS" w:eastAsia="SimSun" w:hAnsi="Trebuchet MS" w:cs="Tahoma"/>
                <w:b/>
                <w:sz w:val="13"/>
                <w:szCs w:val="13"/>
              </w:rPr>
            </w:pPr>
            <w:hyperlink w:anchor="_34_Bing_Maps" w:history="1">
              <w:r w:rsidR="00311E31" w:rsidRPr="004C56C1">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 xml:space="preserve">1 </w:t>
            </w:r>
            <w:r w:rsidRPr="004C56C1">
              <w:rPr>
                <w:rFonts w:eastAsia="SimSun" w:cs="Tahoma"/>
                <w:sz w:val="14"/>
              </w:rPr>
              <w:t>分</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1</w:t>
            </w:r>
          </w:p>
        </w:tc>
        <w:tc>
          <w:tcPr>
            <w:tcW w:w="630" w:type="dxa"/>
            <w:gridSpan w:val="3"/>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P</w:t>
            </w:r>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506"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OL/OV</w:t>
            </w:r>
          </w:p>
        </w:tc>
        <w:tc>
          <w:tcPr>
            <w:tcW w:w="484" w:type="dxa"/>
            <w:tcBorders>
              <w:bottom w:val="single" w:sz="4" w:space="0" w:color="auto"/>
            </w:tcBorders>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47" w:name="_Toc370985383"/>
            <w:r w:rsidRPr="004C56C1">
              <w:rPr>
                <w:rFonts w:ascii="Tahoma" w:eastAsia="SimSun" w:hAnsi="Tahoma" w:cs="Tahoma"/>
                <w:sz w:val="14"/>
              </w:rPr>
              <w:lastRenderedPageBreak/>
              <w:t xml:space="preserve">Bing Maps </w:t>
            </w:r>
            <w:r w:rsidRPr="004C56C1">
              <w:rPr>
                <w:rFonts w:ascii="Tahoma" w:eastAsia="SimSun" w:hAnsi="Tahoma" w:cs="Tahoma"/>
                <w:sz w:val="14"/>
              </w:rPr>
              <w:t>已知</w:t>
            </w:r>
            <w:r w:rsidRPr="004C56C1">
              <w:rPr>
                <w:rFonts w:ascii="Tahoma" w:eastAsia="SimSun" w:hAnsi="Tahoma" w:cs="Tahoma"/>
                <w:sz w:val="14"/>
              </w:rPr>
              <w:t xml:space="preserve"> 5000 </w:t>
            </w:r>
            <w:r w:rsidRPr="004C56C1">
              <w:rPr>
                <w:rFonts w:ascii="Tahoma" w:eastAsia="SimSun" w:hAnsi="Tahoma" w:cs="Tahoma"/>
                <w:sz w:val="14"/>
              </w:rPr>
              <w:t>用户套装每</w:t>
            </w:r>
            <w:r w:rsidR="00CB4F49" w:rsidRPr="004C56C1">
              <w:rPr>
                <w:rFonts w:ascii="Tahoma" w:eastAsia="SimSun" w:hAnsi="Tahoma" w:cs="Tahoma"/>
                <w:sz w:val="14"/>
              </w:rPr>
              <w:br/>
            </w:r>
            <w:r w:rsidRPr="004C56C1">
              <w:rPr>
                <w:rFonts w:ascii="Tahoma" w:eastAsia="SimSun" w:hAnsi="Tahoma" w:cs="Tahoma"/>
                <w:sz w:val="14"/>
              </w:rPr>
              <w:t>月订购</w:t>
            </w:r>
            <w:bookmarkEnd w:id="147"/>
          </w:p>
        </w:tc>
        <w:tc>
          <w:tcPr>
            <w:tcW w:w="596" w:type="dxa"/>
            <w:tcBorders>
              <w:bottom w:val="single" w:sz="4" w:space="0" w:color="auto"/>
            </w:tcBorders>
            <w:shd w:val="clear" w:color="auto" w:fill="FABF8F"/>
            <w:vAlign w:val="center"/>
          </w:tcPr>
          <w:p w:rsidR="00913A0A" w:rsidRPr="004C56C1" w:rsidRDefault="00231673" w:rsidP="00BB308C">
            <w:pPr>
              <w:spacing w:before="40" w:after="40"/>
              <w:jc w:val="center"/>
              <w:rPr>
                <w:rFonts w:ascii="Trebuchet MS" w:eastAsia="SimSun" w:hAnsi="Trebuchet MS" w:cs="Tahoma"/>
                <w:b/>
                <w:sz w:val="13"/>
                <w:szCs w:val="13"/>
              </w:rPr>
            </w:pPr>
            <w:hyperlink w:anchor="_34_Bing_Maps" w:history="1">
              <w:r w:rsidR="00311E31" w:rsidRPr="004C56C1">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 xml:space="preserve">200 </w:t>
            </w:r>
            <w:r w:rsidRPr="004C56C1">
              <w:rPr>
                <w:rFonts w:eastAsia="SimSun" w:cs="Tahoma"/>
                <w:sz w:val="14"/>
              </w:rPr>
              <w:t>分</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200</w:t>
            </w:r>
          </w:p>
        </w:tc>
        <w:tc>
          <w:tcPr>
            <w:tcW w:w="630" w:type="dxa"/>
            <w:gridSpan w:val="3"/>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P</w:t>
            </w:r>
          </w:p>
        </w:tc>
        <w:tc>
          <w:tcPr>
            <w:tcW w:w="450"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506"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OL/OV</w:t>
            </w:r>
          </w:p>
        </w:tc>
        <w:tc>
          <w:tcPr>
            <w:tcW w:w="484"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48" w:name="_Toc370985384"/>
            <w:r w:rsidRPr="004C56C1">
              <w:rPr>
                <w:rFonts w:ascii="Tahoma" w:eastAsia="SimSun" w:hAnsi="Tahoma" w:cs="Tahoma"/>
                <w:sz w:val="14"/>
              </w:rPr>
              <w:t xml:space="preserve">Bing Maps Light </w:t>
            </w:r>
            <w:r w:rsidRPr="004C56C1">
              <w:rPr>
                <w:rFonts w:ascii="Tahoma" w:eastAsia="SimSun" w:hAnsi="Tahoma" w:cs="Tahoma"/>
                <w:sz w:val="14"/>
              </w:rPr>
              <w:t>已知每用户每月订购</w:t>
            </w:r>
            <w:bookmarkEnd w:id="148"/>
          </w:p>
        </w:tc>
        <w:tc>
          <w:tcPr>
            <w:tcW w:w="596" w:type="dxa"/>
            <w:tcBorders>
              <w:bottom w:val="single" w:sz="4" w:space="0" w:color="auto"/>
            </w:tcBorders>
            <w:shd w:val="clear" w:color="auto" w:fill="auto"/>
            <w:vAlign w:val="center"/>
          </w:tcPr>
          <w:p w:rsidR="00913A0A" w:rsidRPr="004C56C1" w:rsidRDefault="00231673" w:rsidP="00BB308C">
            <w:pPr>
              <w:spacing w:before="40" w:after="40"/>
              <w:jc w:val="center"/>
              <w:rPr>
                <w:rFonts w:ascii="Trebuchet MS" w:eastAsia="SimSun" w:hAnsi="Trebuchet MS" w:cs="Tahoma"/>
                <w:b/>
                <w:sz w:val="13"/>
                <w:szCs w:val="13"/>
              </w:rPr>
            </w:pPr>
            <w:hyperlink w:anchor="_34_Bing_Maps" w:history="1">
              <w:r w:rsidR="00311E31" w:rsidRPr="004C56C1">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 xml:space="preserve">1 </w:t>
            </w:r>
            <w:r w:rsidRPr="004C56C1">
              <w:rPr>
                <w:rFonts w:eastAsia="SimSun" w:cs="Tahoma"/>
                <w:sz w:val="14"/>
              </w:rPr>
              <w:t>分</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1</w:t>
            </w:r>
          </w:p>
        </w:tc>
        <w:tc>
          <w:tcPr>
            <w:tcW w:w="630" w:type="dxa"/>
            <w:gridSpan w:val="3"/>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P</w:t>
            </w:r>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506"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OL/OV</w:t>
            </w:r>
          </w:p>
        </w:tc>
        <w:tc>
          <w:tcPr>
            <w:tcW w:w="484" w:type="dxa"/>
            <w:tcBorders>
              <w:bottom w:val="single" w:sz="4" w:space="0" w:color="auto"/>
            </w:tcBorders>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49" w:name="_Toc370985385"/>
            <w:r w:rsidRPr="004C56C1">
              <w:rPr>
                <w:rFonts w:ascii="Tahoma" w:eastAsia="SimSun" w:hAnsi="Tahoma" w:cs="Tahoma"/>
                <w:sz w:val="14"/>
              </w:rPr>
              <w:t xml:space="preserve">Bing Maps Light </w:t>
            </w:r>
            <w:r w:rsidRPr="004C56C1">
              <w:rPr>
                <w:rFonts w:ascii="Tahoma" w:eastAsia="SimSun" w:hAnsi="Tahoma" w:cs="Tahoma"/>
                <w:sz w:val="14"/>
              </w:rPr>
              <w:t>已知</w:t>
            </w:r>
            <w:r w:rsidRPr="004C56C1">
              <w:rPr>
                <w:rFonts w:ascii="Tahoma" w:eastAsia="SimSun" w:hAnsi="Tahoma" w:cs="Tahoma"/>
                <w:sz w:val="14"/>
              </w:rPr>
              <w:t xml:space="preserve"> 5000 </w:t>
            </w:r>
            <w:r w:rsidRPr="004C56C1">
              <w:rPr>
                <w:rFonts w:ascii="Tahoma" w:eastAsia="SimSun" w:hAnsi="Tahoma" w:cs="Tahoma"/>
                <w:sz w:val="14"/>
              </w:rPr>
              <w:t>用户套装每月订购</w:t>
            </w:r>
            <w:bookmarkEnd w:id="149"/>
          </w:p>
        </w:tc>
        <w:tc>
          <w:tcPr>
            <w:tcW w:w="596" w:type="dxa"/>
            <w:tcBorders>
              <w:bottom w:val="single" w:sz="4" w:space="0" w:color="auto"/>
            </w:tcBorders>
            <w:shd w:val="clear" w:color="auto" w:fill="FABF8F"/>
            <w:vAlign w:val="center"/>
          </w:tcPr>
          <w:p w:rsidR="00913A0A" w:rsidRPr="004C56C1" w:rsidRDefault="00231673" w:rsidP="00BB308C">
            <w:pPr>
              <w:spacing w:before="40" w:after="40"/>
              <w:jc w:val="center"/>
              <w:rPr>
                <w:rFonts w:ascii="Trebuchet MS" w:eastAsia="SimSun" w:hAnsi="Trebuchet MS" w:cs="Tahoma"/>
                <w:b/>
                <w:sz w:val="13"/>
                <w:szCs w:val="13"/>
              </w:rPr>
            </w:pPr>
            <w:hyperlink w:anchor="_34_Bing_Maps" w:history="1">
              <w:r w:rsidR="00311E31" w:rsidRPr="004C56C1">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 xml:space="preserve">125 </w:t>
            </w:r>
            <w:r w:rsidRPr="004C56C1">
              <w:rPr>
                <w:rFonts w:eastAsia="SimSun" w:cs="Tahoma"/>
                <w:sz w:val="14"/>
              </w:rPr>
              <w:t>分</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125</w:t>
            </w:r>
          </w:p>
        </w:tc>
        <w:tc>
          <w:tcPr>
            <w:tcW w:w="630" w:type="dxa"/>
            <w:gridSpan w:val="3"/>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P</w:t>
            </w:r>
          </w:p>
        </w:tc>
        <w:tc>
          <w:tcPr>
            <w:tcW w:w="450"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506"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OL/OV</w:t>
            </w:r>
          </w:p>
        </w:tc>
        <w:tc>
          <w:tcPr>
            <w:tcW w:w="484"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50" w:name="_Toc370985386"/>
            <w:r w:rsidRPr="004C56C1">
              <w:rPr>
                <w:rFonts w:ascii="Tahoma" w:eastAsia="SimSun" w:hAnsi="Tahoma" w:cs="Tahoma"/>
                <w:sz w:val="14"/>
              </w:rPr>
              <w:t xml:space="preserve">Bing Maps </w:t>
            </w:r>
            <w:r w:rsidRPr="004C56C1">
              <w:rPr>
                <w:rFonts w:ascii="Tahoma" w:eastAsia="SimSun" w:hAnsi="Tahoma" w:cs="Tahoma"/>
                <w:sz w:val="14"/>
              </w:rPr>
              <w:t>移动资产管理平台费每</w:t>
            </w:r>
            <w:r w:rsidR="00CB4F49" w:rsidRPr="004C56C1">
              <w:rPr>
                <w:rFonts w:ascii="Tahoma" w:eastAsia="SimSun" w:hAnsi="Tahoma" w:cs="Tahoma"/>
                <w:sz w:val="14"/>
              </w:rPr>
              <w:br/>
            </w:r>
            <w:r w:rsidRPr="004C56C1">
              <w:rPr>
                <w:rFonts w:ascii="Tahoma" w:eastAsia="SimSun" w:hAnsi="Tahoma" w:cs="Tahoma"/>
                <w:sz w:val="14"/>
              </w:rPr>
              <w:t>月订购</w:t>
            </w:r>
            <w:bookmarkEnd w:id="150"/>
          </w:p>
        </w:tc>
        <w:tc>
          <w:tcPr>
            <w:tcW w:w="596" w:type="dxa"/>
            <w:tcBorders>
              <w:bottom w:val="single" w:sz="4" w:space="0" w:color="auto"/>
            </w:tcBorders>
            <w:shd w:val="clear" w:color="auto" w:fill="auto"/>
            <w:vAlign w:val="center"/>
          </w:tcPr>
          <w:p w:rsidR="00913A0A" w:rsidRPr="004C56C1" w:rsidRDefault="00231673" w:rsidP="00BB308C">
            <w:pPr>
              <w:spacing w:before="40" w:after="40"/>
              <w:jc w:val="center"/>
              <w:rPr>
                <w:rFonts w:ascii="Trebuchet MS" w:eastAsia="SimSun" w:hAnsi="Trebuchet MS" w:cs="Tahoma"/>
                <w:b/>
                <w:sz w:val="13"/>
                <w:szCs w:val="13"/>
              </w:rPr>
            </w:pPr>
            <w:hyperlink w:anchor="_34_Bing_Maps" w:history="1">
              <w:r w:rsidR="00311E31" w:rsidRPr="004C56C1">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 xml:space="preserve">25 </w:t>
            </w:r>
            <w:r w:rsidRPr="004C56C1">
              <w:rPr>
                <w:rFonts w:eastAsia="SimSun" w:cs="Tahoma"/>
                <w:sz w:val="14"/>
              </w:rPr>
              <w:t>分</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25</w:t>
            </w:r>
          </w:p>
        </w:tc>
        <w:tc>
          <w:tcPr>
            <w:tcW w:w="630" w:type="dxa"/>
            <w:gridSpan w:val="3"/>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P</w:t>
            </w:r>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506"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OL/OV</w:t>
            </w:r>
          </w:p>
        </w:tc>
        <w:tc>
          <w:tcPr>
            <w:tcW w:w="484" w:type="dxa"/>
            <w:tcBorders>
              <w:bottom w:val="single" w:sz="4" w:space="0" w:color="auto"/>
            </w:tcBorders>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51" w:name="_Toc370985387"/>
            <w:r w:rsidRPr="004C56C1">
              <w:rPr>
                <w:rFonts w:ascii="Tahoma" w:eastAsia="SimSun" w:hAnsi="Tahoma" w:cs="Tahoma"/>
                <w:sz w:val="14"/>
              </w:rPr>
              <w:t xml:space="preserve">Bing Maps </w:t>
            </w:r>
            <w:r w:rsidRPr="004C56C1">
              <w:rPr>
                <w:rFonts w:ascii="Tahoma" w:eastAsia="SimSun" w:hAnsi="Tahoma" w:cs="Tahoma"/>
                <w:sz w:val="14"/>
              </w:rPr>
              <w:t>移动资产管理北美</w:t>
            </w:r>
            <w:r w:rsidR="00CB4F49" w:rsidRPr="004C56C1">
              <w:rPr>
                <w:rFonts w:ascii="Tahoma" w:eastAsia="SimSun" w:hAnsi="Tahoma" w:cs="Tahoma"/>
                <w:sz w:val="14"/>
              </w:rPr>
              <w:br/>
            </w:r>
            <w:r w:rsidRPr="004C56C1">
              <w:rPr>
                <w:rFonts w:ascii="Tahoma" w:eastAsia="SimSun" w:hAnsi="Tahoma" w:cs="Tahoma"/>
                <w:sz w:val="14"/>
              </w:rPr>
              <w:t>（含路线）每资产每月订购</w:t>
            </w:r>
            <w:bookmarkEnd w:id="151"/>
          </w:p>
        </w:tc>
        <w:tc>
          <w:tcPr>
            <w:tcW w:w="596" w:type="dxa"/>
            <w:tcBorders>
              <w:bottom w:val="single" w:sz="4" w:space="0" w:color="auto"/>
            </w:tcBorders>
            <w:shd w:val="clear" w:color="auto" w:fill="FABF8F"/>
            <w:vAlign w:val="center"/>
          </w:tcPr>
          <w:p w:rsidR="00913A0A" w:rsidRPr="004C56C1" w:rsidRDefault="00231673" w:rsidP="00BB308C">
            <w:pPr>
              <w:spacing w:before="40" w:after="40"/>
              <w:jc w:val="center"/>
              <w:rPr>
                <w:rFonts w:ascii="Trebuchet MS" w:eastAsia="SimSun" w:hAnsi="Trebuchet MS" w:cs="Tahoma"/>
                <w:b/>
                <w:sz w:val="13"/>
                <w:szCs w:val="13"/>
              </w:rPr>
            </w:pPr>
            <w:hyperlink w:anchor="_34_Bing_Maps" w:history="1">
              <w:r w:rsidR="00311E31" w:rsidRPr="004C56C1">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 xml:space="preserve">1 </w:t>
            </w:r>
            <w:r w:rsidRPr="004C56C1">
              <w:rPr>
                <w:rFonts w:eastAsia="SimSun" w:cs="Tahoma"/>
                <w:sz w:val="14"/>
              </w:rPr>
              <w:t>分</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1</w:t>
            </w:r>
          </w:p>
        </w:tc>
        <w:tc>
          <w:tcPr>
            <w:tcW w:w="630" w:type="dxa"/>
            <w:gridSpan w:val="3"/>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P</w:t>
            </w:r>
          </w:p>
        </w:tc>
        <w:tc>
          <w:tcPr>
            <w:tcW w:w="450"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506"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OL/OV</w:t>
            </w:r>
          </w:p>
        </w:tc>
        <w:tc>
          <w:tcPr>
            <w:tcW w:w="484"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52" w:name="_Toc370985388"/>
            <w:r w:rsidRPr="004C56C1">
              <w:rPr>
                <w:rFonts w:ascii="Tahoma" w:eastAsia="SimSun" w:hAnsi="Tahoma" w:cs="Tahoma"/>
                <w:sz w:val="14"/>
              </w:rPr>
              <w:t xml:space="preserve">Bing Maps </w:t>
            </w:r>
            <w:r w:rsidRPr="004C56C1">
              <w:rPr>
                <w:rFonts w:ascii="Tahoma" w:eastAsia="SimSun" w:hAnsi="Tahoma" w:cs="Tahoma"/>
                <w:sz w:val="14"/>
              </w:rPr>
              <w:t>移动资产管理北美</w:t>
            </w:r>
            <w:r w:rsidR="00CB4F49" w:rsidRPr="004C56C1">
              <w:rPr>
                <w:rFonts w:ascii="Tahoma" w:eastAsia="SimSun" w:hAnsi="Tahoma" w:cs="Tahoma"/>
                <w:sz w:val="14"/>
              </w:rPr>
              <w:br/>
            </w:r>
            <w:r w:rsidRPr="004C56C1">
              <w:rPr>
                <w:rFonts w:ascii="Tahoma" w:eastAsia="SimSun" w:hAnsi="Tahoma" w:cs="Tahoma"/>
                <w:sz w:val="14"/>
              </w:rPr>
              <w:t>（不含路线）每资产每月订购</w:t>
            </w:r>
            <w:bookmarkEnd w:id="152"/>
          </w:p>
        </w:tc>
        <w:tc>
          <w:tcPr>
            <w:tcW w:w="596" w:type="dxa"/>
            <w:tcBorders>
              <w:bottom w:val="single" w:sz="4" w:space="0" w:color="auto"/>
            </w:tcBorders>
            <w:shd w:val="clear" w:color="auto" w:fill="auto"/>
            <w:vAlign w:val="center"/>
          </w:tcPr>
          <w:p w:rsidR="00913A0A" w:rsidRPr="004C56C1" w:rsidRDefault="00231673" w:rsidP="00BB308C">
            <w:pPr>
              <w:spacing w:before="40" w:after="40"/>
              <w:jc w:val="center"/>
              <w:rPr>
                <w:rFonts w:ascii="Trebuchet MS" w:eastAsia="SimSun" w:hAnsi="Trebuchet MS" w:cs="Tahoma"/>
                <w:b/>
                <w:sz w:val="13"/>
                <w:szCs w:val="13"/>
              </w:rPr>
            </w:pPr>
            <w:hyperlink w:anchor="_34_Bing_Maps" w:history="1">
              <w:r w:rsidR="00311E31" w:rsidRPr="004C56C1">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 xml:space="preserve">1 </w:t>
            </w:r>
            <w:r w:rsidRPr="004C56C1">
              <w:rPr>
                <w:rFonts w:eastAsia="SimSun" w:cs="Tahoma"/>
                <w:sz w:val="14"/>
              </w:rPr>
              <w:t>分</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1</w:t>
            </w:r>
          </w:p>
        </w:tc>
        <w:tc>
          <w:tcPr>
            <w:tcW w:w="630" w:type="dxa"/>
            <w:gridSpan w:val="3"/>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P</w:t>
            </w:r>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506"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OL/OV</w:t>
            </w:r>
          </w:p>
        </w:tc>
        <w:tc>
          <w:tcPr>
            <w:tcW w:w="484" w:type="dxa"/>
            <w:tcBorders>
              <w:bottom w:val="single" w:sz="4" w:space="0" w:color="auto"/>
            </w:tcBorders>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53" w:name="_Toc370985389"/>
            <w:r w:rsidRPr="004C56C1">
              <w:rPr>
                <w:rFonts w:ascii="Tahoma" w:eastAsia="SimSun" w:hAnsi="Tahoma" w:cs="Tahoma"/>
                <w:sz w:val="14"/>
              </w:rPr>
              <w:t xml:space="preserve">Bing Maps </w:t>
            </w:r>
            <w:r w:rsidRPr="004C56C1">
              <w:rPr>
                <w:rFonts w:ascii="Tahoma" w:eastAsia="SimSun" w:hAnsi="Tahoma" w:cs="Tahoma"/>
                <w:sz w:val="14"/>
              </w:rPr>
              <w:t>移动资产管理欧洲</w:t>
            </w:r>
            <w:r w:rsidR="00CB4F49" w:rsidRPr="004C56C1">
              <w:rPr>
                <w:rFonts w:ascii="Tahoma" w:eastAsia="SimSun" w:hAnsi="Tahoma" w:cs="Tahoma"/>
                <w:sz w:val="14"/>
              </w:rPr>
              <w:br/>
            </w:r>
            <w:r w:rsidRPr="004C56C1">
              <w:rPr>
                <w:rFonts w:ascii="Tahoma" w:eastAsia="SimSun" w:hAnsi="Tahoma" w:cs="Tahoma"/>
                <w:sz w:val="14"/>
              </w:rPr>
              <w:t>（含路线）每资产每月订购</w:t>
            </w:r>
            <w:bookmarkEnd w:id="153"/>
          </w:p>
        </w:tc>
        <w:tc>
          <w:tcPr>
            <w:tcW w:w="596" w:type="dxa"/>
            <w:tcBorders>
              <w:bottom w:val="single" w:sz="4" w:space="0" w:color="auto"/>
            </w:tcBorders>
            <w:shd w:val="clear" w:color="auto" w:fill="FABF8F"/>
            <w:vAlign w:val="center"/>
          </w:tcPr>
          <w:p w:rsidR="00913A0A" w:rsidRPr="004C56C1" w:rsidRDefault="00231673" w:rsidP="00BB308C">
            <w:pPr>
              <w:spacing w:before="40" w:after="40"/>
              <w:jc w:val="center"/>
              <w:rPr>
                <w:rFonts w:ascii="Trebuchet MS" w:eastAsia="SimSun" w:hAnsi="Trebuchet MS" w:cs="Tahoma"/>
                <w:b/>
                <w:sz w:val="13"/>
                <w:szCs w:val="13"/>
              </w:rPr>
            </w:pPr>
            <w:hyperlink w:anchor="_34_Bing_Maps" w:history="1">
              <w:r w:rsidR="00311E31" w:rsidRPr="004C56C1">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 xml:space="preserve">1 </w:t>
            </w:r>
            <w:r w:rsidRPr="004C56C1">
              <w:rPr>
                <w:rFonts w:eastAsia="SimSun" w:cs="Tahoma"/>
                <w:sz w:val="14"/>
              </w:rPr>
              <w:t>分</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1</w:t>
            </w:r>
          </w:p>
        </w:tc>
        <w:tc>
          <w:tcPr>
            <w:tcW w:w="630" w:type="dxa"/>
            <w:gridSpan w:val="3"/>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P</w:t>
            </w:r>
          </w:p>
        </w:tc>
        <w:tc>
          <w:tcPr>
            <w:tcW w:w="450"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p>
        </w:tc>
        <w:tc>
          <w:tcPr>
            <w:tcW w:w="506"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OL/OV</w:t>
            </w:r>
          </w:p>
        </w:tc>
        <w:tc>
          <w:tcPr>
            <w:tcW w:w="484"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54" w:name="_Toc370985390"/>
            <w:r w:rsidRPr="004C56C1">
              <w:rPr>
                <w:rFonts w:ascii="Tahoma" w:eastAsia="SimSun" w:hAnsi="Tahoma" w:cs="Tahoma"/>
                <w:sz w:val="14"/>
              </w:rPr>
              <w:t xml:space="preserve">Bing Maps </w:t>
            </w:r>
            <w:r w:rsidRPr="004C56C1">
              <w:rPr>
                <w:rFonts w:ascii="Tahoma" w:eastAsia="SimSun" w:hAnsi="Tahoma" w:cs="Tahoma"/>
                <w:sz w:val="14"/>
              </w:rPr>
              <w:t>移动资产管理欧洲</w:t>
            </w:r>
            <w:r w:rsidR="00CB4F49" w:rsidRPr="004C56C1">
              <w:rPr>
                <w:rFonts w:ascii="Tahoma" w:eastAsia="SimSun" w:hAnsi="Tahoma" w:cs="Tahoma"/>
                <w:sz w:val="14"/>
              </w:rPr>
              <w:br/>
            </w:r>
            <w:r w:rsidRPr="004C56C1">
              <w:rPr>
                <w:rFonts w:ascii="Tahoma" w:eastAsia="SimSun" w:hAnsi="Tahoma" w:cs="Tahoma"/>
                <w:sz w:val="14"/>
              </w:rPr>
              <w:t>（不含路线）每资产每月订购</w:t>
            </w:r>
            <w:bookmarkEnd w:id="154"/>
          </w:p>
        </w:tc>
        <w:tc>
          <w:tcPr>
            <w:tcW w:w="596" w:type="dxa"/>
            <w:tcBorders>
              <w:bottom w:val="single" w:sz="4" w:space="0" w:color="auto"/>
            </w:tcBorders>
            <w:shd w:val="clear" w:color="auto" w:fill="auto"/>
            <w:vAlign w:val="center"/>
          </w:tcPr>
          <w:p w:rsidR="00913A0A" w:rsidRPr="004C56C1" w:rsidRDefault="00231673" w:rsidP="00BB308C">
            <w:pPr>
              <w:spacing w:before="40" w:after="40"/>
              <w:jc w:val="center"/>
              <w:rPr>
                <w:rFonts w:ascii="Trebuchet MS" w:eastAsia="SimSun" w:hAnsi="Trebuchet MS" w:cs="Tahoma"/>
                <w:b/>
                <w:sz w:val="13"/>
                <w:szCs w:val="13"/>
              </w:rPr>
            </w:pPr>
            <w:hyperlink w:anchor="_34_Bing_Maps" w:history="1">
              <w:r w:rsidR="00311E31" w:rsidRPr="004C56C1">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 xml:space="preserve">1 </w:t>
            </w:r>
            <w:r w:rsidRPr="004C56C1">
              <w:rPr>
                <w:rFonts w:eastAsia="SimSun" w:cs="Tahoma"/>
                <w:sz w:val="14"/>
              </w:rPr>
              <w:t>分</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4"/>
              </w:rPr>
              <w:t>1</w:t>
            </w:r>
          </w:p>
        </w:tc>
        <w:tc>
          <w:tcPr>
            <w:tcW w:w="630" w:type="dxa"/>
            <w:gridSpan w:val="3"/>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P</w:t>
            </w:r>
          </w:p>
        </w:tc>
        <w:tc>
          <w:tcPr>
            <w:tcW w:w="450"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3"/>
              </w:rPr>
            </w:pPr>
          </w:p>
        </w:tc>
        <w:tc>
          <w:tcPr>
            <w:tcW w:w="506" w:type="dxa"/>
            <w:tcBorders>
              <w:bottom w:val="single" w:sz="4" w:space="0" w:color="auto"/>
            </w:tcBorders>
            <w:shd w:val="clear" w:color="auto" w:fill="auto"/>
            <w:vAlign w:val="center"/>
          </w:tcPr>
          <w:p w:rsidR="00913A0A" w:rsidRPr="004C56C1" w:rsidRDefault="00913A0A" w:rsidP="00BB308C">
            <w:pPr>
              <w:spacing w:before="40" w:after="40"/>
              <w:jc w:val="center"/>
              <w:rPr>
                <w:rFonts w:eastAsia="SimSun" w:cs="Tahoma"/>
                <w:sz w:val="14"/>
              </w:rPr>
            </w:pPr>
            <w:r w:rsidRPr="004C56C1">
              <w:rPr>
                <w:rFonts w:eastAsia="SimSun" w:cs="Tahoma"/>
                <w:sz w:val="13"/>
              </w:rPr>
              <w:t>OL/OV</w:t>
            </w:r>
          </w:p>
        </w:tc>
        <w:tc>
          <w:tcPr>
            <w:tcW w:w="484" w:type="dxa"/>
            <w:tcBorders>
              <w:bottom w:val="single" w:sz="4" w:space="0" w:color="auto"/>
            </w:tcBorders>
            <w:vAlign w:val="center"/>
          </w:tcPr>
          <w:p w:rsidR="00913A0A" w:rsidRPr="004C56C1" w:rsidRDefault="00913A0A" w:rsidP="00BB308C">
            <w:pPr>
              <w:spacing w:before="40" w:after="40"/>
              <w:jc w:val="center"/>
              <w:rPr>
                <w:rFonts w:eastAsia="SimSun" w:cs="Tahoma"/>
                <w:sz w:val="13"/>
              </w:rPr>
            </w:pPr>
            <w:r w:rsidRPr="004C56C1">
              <w:rPr>
                <w:rFonts w:eastAsia="SimSun" w:cs="Tahoma"/>
                <w:sz w:val="13"/>
              </w:rPr>
              <w:t>A</w:t>
            </w:r>
          </w:p>
        </w:tc>
      </w:tr>
      <w:tr w:rsidR="008A0F85" w:rsidRPr="004C56C1" w:rsidTr="00BB308C">
        <w:trPr>
          <w:trHeight w:val="64"/>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55" w:name="_Toc336337919"/>
            <w:bookmarkStart w:id="156" w:name="_Toc370985391"/>
            <w:r w:rsidRPr="004C56C1">
              <w:rPr>
                <w:rFonts w:ascii="Tahoma" w:eastAsia="SimSun" w:hAnsi="Tahoma" w:cs="Tahoma"/>
                <w:sz w:val="14"/>
              </w:rPr>
              <w:t>BizTalk</w:t>
            </w:r>
            <w:r w:rsidR="005D2895" w:rsidRPr="004C56C1">
              <w:rPr>
                <w:rFonts w:ascii="Tahoma" w:eastAsia="SimSun" w:hAnsi="Tahoma" w:cs="Tahoma"/>
                <w:szCs w:val="18"/>
                <w:vertAlign w:val="superscript"/>
              </w:rPr>
              <w:t>®</w:t>
            </w:r>
            <w:r w:rsidRPr="004C56C1">
              <w:rPr>
                <w:rFonts w:ascii="Tahoma" w:eastAsia="SimSun" w:hAnsi="Tahoma" w:cs="Tahoma"/>
                <w:sz w:val="14"/>
              </w:rPr>
              <w:t xml:space="preserve"> Server 2013 Branch Edition</w:t>
            </w:r>
            <w:bookmarkEnd w:id="155"/>
            <w:bookmarkEnd w:id="156"/>
            <w:r w:rsidRPr="004C56C1">
              <w:rPr>
                <w:rFonts w:ascii="Tahoma" w:eastAsia="SimSun" w:hAnsi="Tahoma" w:cs="Tahoma"/>
                <w:sz w:val="14"/>
              </w:rPr>
              <w:t xml:space="preserve"> </w:t>
            </w:r>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29_BizTalk®_Server" w:history="1">
              <w:r w:rsidR="00311E31" w:rsidRPr="004C56C1">
                <w:rPr>
                  <w:rStyle w:val="Hyperlink"/>
                  <w:rFonts w:eastAsia="SimSun"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63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13</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OL/OV</w:t>
            </w:r>
          </w:p>
        </w:tc>
        <w:tc>
          <w:tcPr>
            <w:tcW w:w="484" w:type="dxa"/>
            <w:tcBorders>
              <w:bottom w:val="single" w:sz="4" w:space="0" w:color="auto"/>
            </w:tcBorders>
            <w:shd w:val="clear" w:color="auto" w:fill="FABF8F"/>
            <w:vAlign w:val="center"/>
          </w:tcPr>
          <w:p w:rsidR="00913A0A" w:rsidRPr="004C56C1" w:rsidRDefault="00D93CA3"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STP</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57" w:name="_Toc336337920"/>
            <w:bookmarkStart w:id="158" w:name="_Toc370985392"/>
            <w:r w:rsidRPr="004C56C1">
              <w:rPr>
                <w:rFonts w:ascii="Tahoma" w:eastAsia="SimSun" w:hAnsi="Tahoma" w:cs="Tahoma"/>
                <w:sz w:val="14"/>
              </w:rPr>
              <w:t>BizTalk</w:t>
            </w:r>
            <w:r w:rsidR="005D2895" w:rsidRPr="004C56C1">
              <w:rPr>
                <w:rFonts w:ascii="Tahoma" w:eastAsia="SimSun" w:hAnsi="Tahoma" w:cs="Tahoma"/>
                <w:szCs w:val="18"/>
                <w:vertAlign w:val="superscript"/>
              </w:rPr>
              <w:t>®</w:t>
            </w:r>
            <w:r w:rsidRPr="004C56C1">
              <w:rPr>
                <w:rFonts w:ascii="Tahoma" w:eastAsia="SimSun" w:hAnsi="Tahoma" w:cs="Tahoma"/>
                <w:sz w:val="14"/>
              </w:rPr>
              <w:t xml:space="preserve"> Server 2013 Enterprise Edition</w:t>
            </w:r>
            <w:bookmarkEnd w:id="157"/>
            <w:bookmarkEnd w:id="158"/>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36_BizTalk_Server®" w:history="1">
              <w:r w:rsidR="00311E31" w:rsidRPr="004C56C1">
                <w:rPr>
                  <w:rStyle w:val="Hyperlink"/>
                  <w:rFonts w:eastAsia="SimSun" w:cs="Tahoma"/>
                  <w:b/>
                  <w:sz w:val="13"/>
                  <w:szCs w:val="13"/>
                </w:rPr>
                <w:t>36</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ED3095"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ED3095"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D93CA3"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STP</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59" w:name="_Toc370985393"/>
            <w:r w:rsidRPr="004C56C1">
              <w:rPr>
                <w:rFonts w:ascii="Tahoma" w:eastAsia="SimSun" w:hAnsi="Tahoma" w:cs="Tahoma"/>
                <w:sz w:val="14"/>
              </w:rPr>
              <w:t>BizTalk</w:t>
            </w:r>
            <w:r w:rsidR="005D2895" w:rsidRPr="004C56C1">
              <w:rPr>
                <w:rFonts w:ascii="Tahoma" w:eastAsia="SimSun" w:hAnsi="Tahoma" w:cs="Tahoma"/>
                <w:szCs w:val="18"/>
                <w:vertAlign w:val="superscript"/>
              </w:rPr>
              <w:t>®</w:t>
            </w:r>
            <w:r w:rsidRPr="004C56C1">
              <w:rPr>
                <w:rFonts w:ascii="Tahoma" w:eastAsia="SimSun" w:hAnsi="Tahoma" w:cs="Tahoma"/>
                <w:sz w:val="14"/>
              </w:rPr>
              <w:t xml:space="preserve"> Server 2013 Branch IDC</w:t>
            </w:r>
            <w:bookmarkEnd w:id="159"/>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eastAsia="SimSun" w:cs="Tahoma"/>
              </w:rPr>
            </w:pPr>
          </w:p>
        </w:tc>
        <w:tc>
          <w:tcPr>
            <w:tcW w:w="450" w:type="dxa"/>
            <w:tcBorders>
              <w:bottom w:val="single" w:sz="4" w:space="0" w:color="auto"/>
            </w:tcBorders>
            <w:shd w:val="clear" w:color="auto" w:fill="FABF8F"/>
            <w:vAlign w:val="center"/>
          </w:tcPr>
          <w:p w:rsidR="00913A0A" w:rsidRPr="004C56C1" w:rsidDel="004D199A"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60" w:name="_Toc336337922"/>
            <w:bookmarkStart w:id="161" w:name="_Toc370985394"/>
            <w:r w:rsidRPr="004C56C1">
              <w:rPr>
                <w:rFonts w:ascii="Tahoma" w:eastAsia="SimSun" w:hAnsi="Tahoma" w:cs="Tahoma"/>
                <w:sz w:val="14"/>
              </w:rPr>
              <w:t>BizTalk</w:t>
            </w:r>
            <w:r w:rsidR="005D2895" w:rsidRPr="004C56C1">
              <w:rPr>
                <w:rFonts w:ascii="Tahoma" w:eastAsia="SimSun" w:hAnsi="Tahoma" w:cs="Tahoma"/>
                <w:szCs w:val="18"/>
                <w:vertAlign w:val="superscript"/>
              </w:rPr>
              <w:t>®</w:t>
            </w:r>
            <w:r w:rsidRPr="004C56C1">
              <w:rPr>
                <w:rFonts w:ascii="Tahoma" w:eastAsia="SimSun" w:hAnsi="Tahoma" w:cs="Tahoma"/>
                <w:sz w:val="14"/>
              </w:rPr>
              <w:t xml:space="preserve"> Server 2013 Standard Edition</w:t>
            </w:r>
            <w:bookmarkEnd w:id="160"/>
            <w:bookmarkEnd w:id="161"/>
            <w:r w:rsidRPr="004C56C1">
              <w:rPr>
                <w:rFonts w:ascii="Tahoma" w:eastAsia="SimSun" w:hAnsi="Tahoma" w:cs="Tahoma"/>
                <w:sz w:val="14"/>
              </w:rPr>
              <w:t xml:space="preserve"> </w:t>
            </w:r>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37_BizTalk_Server®" w:history="1">
              <w:r w:rsidR="00311E31" w:rsidRPr="004C56C1">
                <w:rPr>
                  <w:rStyle w:val="Hyperlink"/>
                  <w:rFonts w:eastAsia="SimSun" w:cs="Tahoma"/>
                  <w:b/>
                  <w:sz w:val="13"/>
                  <w:szCs w:val="13"/>
                </w:rPr>
                <w:t>37</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OL/OV</w:t>
            </w:r>
          </w:p>
        </w:tc>
        <w:tc>
          <w:tcPr>
            <w:tcW w:w="484" w:type="dxa"/>
            <w:tcBorders>
              <w:bottom w:val="single" w:sz="4" w:space="0" w:color="auto"/>
            </w:tcBorders>
            <w:vAlign w:val="center"/>
          </w:tcPr>
          <w:p w:rsidR="00913A0A" w:rsidRPr="004C56C1" w:rsidRDefault="00D93CA3"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STP</w:t>
            </w:r>
          </w:p>
        </w:tc>
      </w:tr>
      <w:tr w:rsidR="008A0F85" w:rsidRPr="004C56C1" w:rsidDel="00E7100E" w:rsidTr="001E7BDE">
        <w:trPr>
          <w:trHeight w:hRule="exact" w:val="451"/>
        </w:trPr>
        <w:tc>
          <w:tcPr>
            <w:tcW w:w="2374" w:type="dxa"/>
            <w:gridSpan w:val="2"/>
            <w:tcBorders>
              <w:bottom w:val="single" w:sz="4" w:space="0" w:color="auto"/>
            </w:tcBorders>
            <w:shd w:val="clear" w:color="auto" w:fill="FABF8F"/>
            <w:vAlign w:val="center"/>
          </w:tcPr>
          <w:p w:rsidR="00913A0A" w:rsidRPr="004C56C1" w:rsidDel="002B327C" w:rsidRDefault="00913A0A" w:rsidP="00BB308C">
            <w:pPr>
              <w:pStyle w:val="Heading2"/>
              <w:spacing w:before="40" w:after="40"/>
              <w:ind w:left="0"/>
              <w:rPr>
                <w:rFonts w:ascii="Tahoma" w:eastAsia="SimSun" w:hAnsi="Tahoma" w:cs="Tahoma"/>
                <w:b w:val="0"/>
                <w:sz w:val="14"/>
              </w:rPr>
            </w:pPr>
            <w:bookmarkStart w:id="162" w:name="_Toc370985395"/>
            <w:r w:rsidRPr="004C56C1">
              <w:rPr>
                <w:rFonts w:ascii="Tahoma" w:eastAsia="SimSun" w:hAnsi="Tahoma" w:cs="Tahoma"/>
                <w:b w:val="0"/>
                <w:sz w:val="14"/>
              </w:rPr>
              <w:t>BizTalk</w:t>
            </w:r>
            <w:r w:rsidR="005D2895" w:rsidRPr="004C56C1">
              <w:rPr>
                <w:rFonts w:ascii="Tahoma" w:eastAsia="SimSun" w:hAnsi="Tahoma" w:cs="Tahoma"/>
                <w:b w:val="0"/>
                <w:sz w:val="14"/>
                <w:vertAlign w:val="superscript"/>
              </w:rPr>
              <w:t>®</w:t>
            </w:r>
            <w:r w:rsidRPr="004C56C1">
              <w:rPr>
                <w:rFonts w:ascii="Tahoma" w:eastAsia="SimSun" w:hAnsi="Tahoma" w:cs="Tahoma"/>
                <w:b w:val="0"/>
                <w:sz w:val="14"/>
              </w:rPr>
              <w:t xml:space="preserve"> Server 2013 Standard Edition IDC</w:t>
            </w:r>
            <w:bookmarkEnd w:id="162"/>
          </w:p>
        </w:tc>
        <w:tc>
          <w:tcPr>
            <w:tcW w:w="596" w:type="dxa"/>
            <w:tcBorders>
              <w:bottom w:val="single" w:sz="4" w:space="0" w:color="auto"/>
            </w:tcBorders>
            <w:shd w:val="clear" w:color="auto" w:fill="FABF8F"/>
            <w:vAlign w:val="center"/>
          </w:tcPr>
          <w:p w:rsidR="00913A0A" w:rsidRPr="004C56C1" w:rsidDel="00E7100E" w:rsidRDefault="00913A0A" w:rsidP="00BB308C">
            <w:pPr>
              <w:spacing w:before="40" w:after="40"/>
              <w:jc w:val="center"/>
              <w:rPr>
                <w:rFonts w:ascii="Trebuchet MS" w:eastAsia="SimSun" w:hAnsi="Trebuchet MS" w:cs="Tahoma"/>
                <w:sz w:val="13"/>
                <w:szCs w:val="13"/>
              </w:rPr>
            </w:pPr>
          </w:p>
        </w:tc>
        <w:tc>
          <w:tcPr>
            <w:tcW w:w="450" w:type="dxa"/>
            <w:tcBorders>
              <w:bottom w:val="single" w:sz="4" w:space="0" w:color="auto"/>
            </w:tcBorders>
            <w:shd w:val="clear" w:color="auto" w:fill="FABF8F"/>
            <w:vAlign w:val="center"/>
          </w:tcPr>
          <w:p w:rsidR="00913A0A" w:rsidRPr="004C56C1" w:rsidDel="00A53269" w:rsidRDefault="00913A0A" w:rsidP="00BB308C">
            <w:pPr>
              <w:spacing w:before="40" w:after="40"/>
              <w:jc w:val="center"/>
              <w:rPr>
                <w:rFonts w:eastAsia="SimSun" w:cs="Tahoma"/>
                <w:color w:val="000000"/>
                <w:sz w:val="13"/>
                <w:szCs w:val="13"/>
              </w:rPr>
            </w:pPr>
            <w:r w:rsidRPr="004C56C1">
              <w:rPr>
                <w:rFonts w:eastAsia="SimSun"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913A0A" w:rsidRPr="004C56C1" w:rsidDel="00E7100E" w:rsidRDefault="00913A0A" w:rsidP="00BB308C">
            <w:pPr>
              <w:spacing w:before="40" w:after="40"/>
              <w:jc w:val="center"/>
              <w:rPr>
                <w:rFonts w:eastAsia="SimSun"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913A0A" w:rsidRPr="004C56C1" w:rsidDel="00E7100E" w:rsidRDefault="00913A0A" w:rsidP="00BB308C">
            <w:pPr>
              <w:spacing w:before="40" w:after="40"/>
              <w:jc w:val="center"/>
              <w:rPr>
                <w:rFonts w:eastAsia="SimSun" w:cs="Tahoma"/>
                <w:sz w:val="13"/>
                <w:szCs w:val="13"/>
              </w:rPr>
            </w:pPr>
          </w:p>
        </w:tc>
        <w:tc>
          <w:tcPr>
            <w:tcW w:w="450" w:type="dxa"/>
            <w:gridSpan w:val="2"/>
            <w:tcBorders>
              <w:bottom w:val="single" w:sz="4" w:space="0" w:color="auto"/>
            </w:tcBorders>
            <w:shd w:val="clear" w:color="auto" w:fill="FABF8F"/>
            <w:vAlign w:val="center"/>
          </w:tcPr>
          <w:p w:rsidR="00913A0A" w:rsidRPr="004C56C1" w:rsidDel="00E7100E" w:rsidRDefault="00913A0A" w:rsidP="00BB308C">
            <w:pPr>
              <w:spacing w:before="40" w:after="40"/>
              <w:jc w:val="center"/>
              <w:rPr>
                <w:rFonts w:eastAsia="SimSun" w:cs="Tahoma"/>
                <w:sz w:val="13"/>
                <w:szCs w:val="13"/>
              </w:rPr>
            </w:pPr>
          </w:p>
        </w:tc>
        <w:tc>
          <w:tcPr>
            <w:tcW w:w="450" w:type="dxa"/>
            <w:gridSpan w:val="2"/>
            <w:tcBorders>
              <w:bottom w:val="single" w:sz="4" w:space="0" w:color="auto"/>
            </w:tcBorders>
            <w:shd w:val="clear" w:color="auto" w:fill="FABF8F"/>
            <w:vAlign w:val="center"/>
          </w:tcPr>
          <w:p w:rsidR="00913A0A" w:rsidRPr="004C56C1" w:rsidDel="00E7100E" w:rsidRDefault="00913A0A" w:rsidP="00BB308C">
            <w:pPr>
              <w:spacing w:before="40" w:after="40"/>
              <w:jc w:val="center"/>
              <w:rPr>
                <w:rFonts w:eastAsia="SimSun" w:cs="Tahoma"/>
                <w:sz w:val="13"/>
                <w:szCs w:val="13"/>
              </w:rPr>
            </w:pPr>
          </w:p>
        </w:tc>
        <w:tc>
          <w:tcPr>
            <w:tcW w:w="450" w:type="dxa"/>
            <w:gridSpan w:val="3"/>
            <w:tcBorders>
              <w:bottom w:val="single" w:sz="4" w:space="0" w:color="auto"/>
            </w:tcBorders>
            <w:shd w:val="clear" w:color="auto" w:fill="FABF8F"/>
            <w:vAlign w:val="center"/>
          </w:tcPr>
          <w:p w:rsidR="00913A0A" w:rsidRPr="004C56C1" w:rsidDel="00E7100E" w:rsidRDefault="00913A0A" w:rsidP="00BB308C">
            <w:pPr>
              <w:spacing w:before="40" w:after="40"/>
              <w:jc w:val="center"/>
              <w:rPr>
                <w:rFonts w:eastAsia="SimSun" w:cs="Tahoma"/>
                <w:sz w:val="13"/>
                <w:szCs w:val="13"/>
              </w:rPr>
            </w:pPr>
          </w:p>
        </w:tc>
        <w:tc>
          <w:tcPr>
            <w:tcW w:w="450" w:type="dxa"/>
            <w:gridSpan w:val="2"/>
            <w:tcBorders>
              <w:bottom w:val="single" w:sz="4" w:space="0" w:color="auto"/>
            </w:tcBorders>
            <w:shd w:val="clear" w:color="auto" w:fill="FABF8F"/>
            <w:vAlign w:val="center"/>
          </w:tcPr>
          <w:p w:rsidR="00913A0A" w:rsidRPr="004C56C1" w:rsidDel="00E7100E" w:rsidRDefault="00913A0A" w:rsidP="00BB308C">
            <w:pPr>
              <w:spacing w:before="40" w:after="40"/>
              <w:jc w:val="center"/>
              <w:rPr>
                <w:rFonts w:eastAsia="SimSun" w:cs="Tahoma"/>
                <w:sz w:val="13"/>
                <w:szCs w:val="13"/>
              </w:rPr>
            </w:pPr>
          </w:p>
        </w:tc>
        <w:tc>
          <w:tcPr>
            <w:tcW w:w="450" w:type="dxa"/>
            <w:gridSpan w:val="2"/>
            <w:tcBorders>
              <w:bottom w:val="single" w:sz="4" w:space="0" w:color="auto"/>
            </w:tcBorders>
            <w:shd w:val="clear" w:color="auto" w:fill="FABF8F"/>
            <w:vAlign w:val="center"/>
          </w:tcPr>
          <w:p w:rsidR="00913A0A" w:rsidRPr="004C56C1" w:rsidDel="00E7100E" w:rsidRDefault="00913A0A" w:rsidP="00BB308C">
            <w:pPr>
              <w:spacing w:before="40" w:after="40"/>
              <w:jc w:val="center"/>
              <w:rPr>
                <w:rFonts w:eastAsia="SimSun"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4C56C1" w:rsidDel="00E7100E" w:rsidRDefault="00913A0A" w:rsidP="00BB308C">
            <w:pPr>
              <w:spacing w:before="40" w:after="40"/>
              <w:jc w:val="center"/>
              <w:rPr>
                <w:rFonts w:eastAsia="SimSun" w:cs="Tahoma"/>
                <w:sz w:val="13"/>
                <w:szCs w:val="13"/>
              </w:rPr>
            </w:pPr>
          </w:p>
        </w:tc>
        <w:tc>
          <w:tcPr>
            <w:tcW w:w="394" w:type="dxa"/>
            <w:tcBorders>
              <w:left w:val="single" w:sz="18" w:space="0" w:color="auto"/>
              <w:bottom w:val="single" w:sz="4" w:space="0" w:color="auto"/>
            </w:tcBorders>
            <w:shd w:val="clear" w:color="auto" w:fill="FABF8F"/>
            <w:vAlign w:val="center"/>
          </w:tcPr>
          <w:p w:rsidR="00913A0A" w:rsidRPr="004C56C1" w:rsidDel="00E7100E" w:rsidRDefault="00913A0A" w:rsidP="00BB308C">
            <w:pPr>
              <w:spacing w:before="40" w:after="40"/>
              <w:jc w:val="center"/>
              <w:rPr>
                <w:rFonts w:eastAsia="SimSun" w:cs="Tahoma"/>
                <w:sz w:val="13"/>
                <w:szCs w:val="13"/>
              </w:rPr>
            </w:pPr>
          </w:p>
        </w:tc>
        <w:tc>
          <w:tcPr>
            <w:tcW w:w="630" w:type="dxa"/>
            <w:gridSpan w:val="3"/>
            <w:tcBorders>
              <w:bottom w:val="single" w:sz="4" w:space="0" w:color="auto"/>
            </w:tcBorders>
            <w:shd w:val="clear" w:color="auto" w:fill="FABF8F"/>
            <w:vAlign w:val="center"/>
          </w:tcPr>
          <w:p w:rsidR="00913A0A" w:rsidRPr="004C56C1" w:rsidDel="00E7100E" w:rsidRDefault="00913A0A" w:rsidP="00BB308C">
            <w:pPr>
              <w:spacing w:before="40" w:after="40"/>
              <w:jc w:val="center"/>
              <w:rPr>
                <w:rFonts w:eastAsia="SimSun" w:cs="Tahoma"/>
                <w:sz w:val="13"/>
                <w:szCs w:val="13"/>
              </w:rPr>
            </w:pPr>
          </w:p>
        </w:tc>
        <w:tc>
          <w:tcPr>
            <w:tcW w:w="326" w:type="dxa"/>
            <w:tcBorders>
              <w:bottom w:val="single" w:sz="4" w:space="0" w:color="auto"/>
              <w:right w:val="single" w:sz="18" w:space="0" w:color="auto"/>
            </w:tcBorders>
            <w:shd w:val="clear" w:color="auto" w:fill="FABF8F"/>
            <w:vAlign w:val="center"/>
          </w:tcPr>
          <w:p w:rsidR="00913A0A" w:rsidRPr="004C56C1" w:rsidDel="00E7100E" w:rsidRDefault="00913A0A" w:rsidP="00BB308C">
            <w:pPr>
              <w:spacing w:before="40" w:after="40"/>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C56C1" w:rsidDel="00E7100E" w:rsidRDefault="00913A0A" w:rsidP="00BB308C">
            <w:pPr>
              <w:spacing w:before="40" w:after="40"/>
              <w:jc w:val="center"/>
              <w:rPr>
                <w:rFonts w:eastAsia="SimSun"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C56C1" w:rsidDel="00A53269" w:rsidRDefault="00913A0A" w:rsidP="00BB308C">
            <w:pPr>
              <w:spacing w:before="40" w:after="40"/>
              <w:jc w:val="center"/>
              <w:rPr>
                <w:rFonts w:eastAsia="SimSun" w:cs="Tahoma"/>
                <w:sz w:val="13"/>
                <w:szCs w:val="13"/>
              </w:rPr>
            </w:pPr>
            <w:r w:rsidRPr="004C56C1">
              <w:rPr>
                <w:rFonts w:eastAsia="SimSun"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Del="00E7100E" w:rsidRDefault="00913A0A" w:rsidP="00BB308C">
            <w:pPr>
              <w:spacing w:before="40" w:after="40"/>
              <w:jc w:val="center"/>
              <w:rPr>
                <w:rFonts w:eastAsia="SimSun" w:cs="Tahoma"/>
                <w:sz w:val="13"/>
                <w:szCs w:val="13"/>
              </w:rPr>
            </w:pPr>
          </w:p>
        </w:tc>
        <w:tc>
          <w:tcPr>
            <w:tcW w:w="450" w:type="dxa"/>
            <w:tcBorders>
              <w:bottom w:val="single" w:sz="4" w:space="0" w:color="auto"/>
            </w:tcBorders>
            <w:shd w:val="clear" w:color="auto" w:fill="FABF8F"/>
            <w:vAlign w:val="center"/>
          </w:tcPr>
          <w:p w:rsidR="00913A0A" w:rsidRPr="004C56C1" w:rsidDel="00E7100E" w:rsidRDefault="00913A0A" w:rsidP="00BB308C">
            <w:pPr>
              <w:spacing w:before="40" w:after="40"/>
              <w:jc w:val="center"/>
              <w:rPr>
                <w:rFonts w:eastAsia="SimSun" w:cs="Tahoma"/>
                <w:sz w:val="13"/>
                <w:szCs w:val="13"/>
              </w:rPr>
            </w:pPr>
          </w:p>
        </w:tc>
        <w:tc>
          <w:tcPr>
            <w:tcW w:w="506" w:type="dxa"/>
            <w:tcBorders>
              <w:bottom w:val="single" w:sz="4" w:space="0" w:color="auto"/>
            </w:tcBorders>
            <w:shd w:val="clear" w:color="auto" w:fill="FABF8F"/>
            <w:vAlign w:val="center"/>
          </w:tcPr>
          <w:p w:rsidR="00913A0A" w:rsidRPr="004C56C1" w:rsidDel="00E7100E" w:rsidRDefault="00913A0A" w:rsidP="00BB308C">
            <w:pPr>
              <w:spacing w:before="40" w:after="40"/>
              <w:jc w:val="center"/>
              <w:rPr>
                <w:rFonts w:eastAsia="SimSun" w:cs="Tahoma"/>
                <w:color w:val="000000"/>
                <w:sz w:val="13"/>
                <w:szCs w:val="13"/>
              </w:rPr>
            </w:pPr>
          </w:p>
        </w:tc>
        <w:tc>
          <w:tcPr>
            <w:tcW w:w="484" w:type="dxa"/>
            <w:tcBorders>
              <w:bottom w:val="single" w:sz="4" w:space="0" w:color="auto"/>
            </w:tcBorders>
            <w:shd w:val="clear" w:color="auto" w:fill="FABF8F"/>
            <w:vAlign w:val="center"/>
          </w:tcPr>
          <w:p w:rsidR="00913A0A" w:rsidRPr="004C56C1" w:rsidDel="00E7100E" w:rsidRDefault="00913A0A" w:rsidP="00BB308C">
            <w:pPr>
              <w:spacing w:before="40" w:after="40"/>
              <w:jc w:val="center"/>
              <w:rPr>
                <w:rFonts w:eastAsia="SimSun" w:cs="Tahoma"/>
                <w:color w:val="000000"/>
                <w:sz w:val="13"/>
                <w:szCs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6"/>
                <w:szCs w:val="16"/>
              </w:rPr>
            </w:pPr>
            <w:bookmarkStart w:id="163" w:name="_Toc336337925"/>
            <w:bookmarkStart w:id="164" w:name="_Toc370985396"/>
            <w:r w:rsidRPr="004C56C1">
              <w:rPr>
                <w:rFonts w:ascii="Tahoma" w:eastAsia="SimSun" w:hAnsi="Tahoma" w:cs="Tahoma"/>
                <w:b w:val="0"/>
                <w:sz w:val="14"/>
                <w:szCs w:val="16"/>
              </w:rPr>
              <w:t>Business Intelligence Appliance 2012</w:t>
            </w:r>
            <w:bookmarkEnd w:id="163"/>
            <w:bookmarkEnd w:id="164"/>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38_Business_Intelligence" w:history="1">
              <w:r w:rsidR="00311E31" w:rsidRPr="004C56C1">
                <w:rPr>
                  <w:rStyle w:val="Hyperlink"/>
                  <w:rFonts w:eastAsia="SimSun" w:cs="Tahoma"/>
                  <w:b/>
                  <w:sz w:val="13"/>
                  <w:szCs w:val="13"/>
                </w:rPr>
                <w:t>38</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313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250</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188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188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63</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D93CA3"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65" w:name="_Toc336337926"/>
            <w:bookmarkStart w:id="166" w:name="_Toc370985397"/>
            <w:r w:rsidRPr="004C56C1">
              <w:rPr>
                <w:rFonts w:ascii="Tahoma" w:eastAsia="SimSun" w:hAnsi="Tahoma" w:cs="Tahoma"/>
                <w:sz w:val="14"/>
              </w:rPr>
              <w:t>适用于</w:t>
            </w:r>
            <w:r w:rsidRPr="004C56C1">
              <w:rPr>
                <w:rFonts w:ascii="Tahoma" w:eastAsia="SimSun" w:hAnsi="Tahoma" w:cs="Tahoma"/>
                <w:sz w:val="14"/>
              </w:rPr>
              <w:t xml:space="preserve"> Office 365 </w:t>
            </w:r>
            <w:r w:rsidRPr="004C56C1">
              <w:rPr>
                <w:rFonts w:ascii="Tahoma" w:eastAsia="SimSun" w:hAnsi="Tahoma" w:cs="Tahoma"/>
                <w:sz w:val="14"/>
              </w:rPr>
              <w:t>的核心</w:t>
            </w:r>
            <w:r w:rsidRPr="004C56C1">
              <w:rPr>
                <w:rFonts w:ascii="Tahoma" w:eastAsia="SimSun" w:hAnsi="Tahoma" w:cs="Tahoma"/>
                <w:sz w:val="14"/>
              </w:rPr>
              <w:t xml:space="preserve"> CAL Suite Bridge</w:t>
            </w:r>
            <w:r w:rsidRPr="004C56C1">
              <w:rPr>
                <w:rFonts w:ascii="Tahoma" w:eastAsia="SimSun" w:hAnsi="Tahoma" w:cs="Tahoma"/>
                <w:sz w:val="14"/>
              </w:rPr>
              <w:t>（用户及设备）</w:t>
            </w:r>
            <w:bookmarkEnd w:id="165"/>
            <w:bookmarkEnd w:id="166"/>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39_Core_CAL" w:history="1">
              <w:r w:rsidR="00311E31" w:rsidRPr="004C56C1">
                <w:rPr>
                  <w:rStyle w:val="Hyperlink"/>
                  <w:rFonts w:eastAsia="SimSun" w:cs="Tahoma"/>
                  <w:b/>
                  <w:sz w:val="13"/>
                  <w:szCs w:val="13"/>
                </w:rPr>
                <w:t>39</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67" w:name="_Toc336337927"/>
            <w:bookmarkStart w:id="168" w:name="_Toc370985398"/>
            <w:r w:rsidRPr="004C56C1">
              <w:rPr>
                <w:rFonts w:ascii="Tahoma" w:eastAsia="SimSun" w:hAnsi="Tahoma" w:cs="Tahoma"/>
                <w:sz w:val="14"/>
              </w:rPr>
              <w:t>适用于</w:t>
            </w:r>
            <w:r w:rsidRPr="004C56C1">
              <w:rPr>
                <w:rFonts w:ascii="Tahoma" w:eastAsia="SimSun" w:hAnsi="Tahoma" w:cs="Tahoma"/>
                <w:sz w:val="14"/>
              </w:rPr>
              <w:t xml:space="preserve"> Office 365 </w:t>
            </w:r>
            <w:r w:rsidRPr="004C56C1">
              <w:rPr>
                <w:rFonts w:ascii="Tahoma" w:eastAsia="SimSun" w:hAnsi="Tahoma" w:cs="Tahoma"/>
                <w:sz w:val="14"/>
              </w:rPr>
              <w:t>和</w:t>
            </w:r>
            <w:r w:rsidRPr="004C56C1">
              <w:rPr>
                <w:rFonts w:ascii="Tahoma" w:eastAsia="SimSun" w:hAnsi="Tahoma" w:cs="Tahoma"/>
                <w:sz w:val="14"/>
              </w:rPr>
              <w:t xml:space="preserve"> Windows</w:t>
            </w:r>
            <w:r w:rsidR="005D2895" w:rsidRPr="004C56C1">
              <w:rPr>
                <w:rFonts w:ascii="Tahoma" w:eastAsia="SimSun" w:hAnsi="Tahoma" w:cs="Tahoma"/>
                <w:sz w:val="14"/>
                <w:vertAlign w:val="superscript"/>
              </w:rPr>
              <w:t>®</w:t>
            </w:r>
            <w:r w:rsidRPr="004C56C1">
              <w:rPr>
                <w:rFonts w:ascii="Tahoma" w:eastAsia="SimSun" w:hAnsi="Tahoma" w:cs="Tahoma"/>
                <w:sz w:val="14"/>
              </w:rPr>
              <w:t xml:space="preserve"> Intune </w:t>
            </w:r>
            <w:r w:rsidRPr="004C56C1">
              <w:rPr>
                <w:rFonts w:ascii="Tahoma" w:eastAsia="SimSun" w:hAnsi="Tahoma" w:cs="Tahoma"/>
                <w:sz w:val="14"/>
              </w:rPr>
              <w:t>的</w:t>
            </w:r>
            <w:r w:rsidRPr="004C56C1">
              <w:rPr>
                <w:rFonts w:ascii="Tahoma" w:eastAsia="SimSun" w:hAnsi="Tahoma" w:cs="Tahoma"/>
                <w:sz w:val="14"/>
              </w:rPr>
              <w:t xml:space="preserve"> Core CAL Suite Bridge</w:t>
            </w:r>
            <w:r w:rsidR="00CB4F49" w:rsidRPr="004C56C1">
              <w:rPr>
                <w:rFonts w:ascii="Tahoma" w:eastAsia="SimSun" w:hAnsi="Tahoma" w:cs="Tahoma"/>
                <w:sz w:val="14"/>
              </w:rPr>
              <w:br/>
            </w:r>
            <w:r w:rsidRPr="004C56C1">
              <w:rPr>
                <w:rFonts w:ascii="Tahoma" w:eastAsia="SimSun" w:hAnsi="Tahoma" w:cs="Tahoma"/>
                <w:sz w:val="14"/>
              </w:rPr>
              <w:t>（用户及设备）</w:t>
            </w:r>
            <w:bookmarkEnd w:id="167"/>
            <w:bookmarkEnd w:id="168"/>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39_Core_CAL" w:history="1">
              <w:r w:rsidR="00311E31" w:rsidRPr="004C56C1">
                <w:rPr>
                  <w:rStyle w:val="Hyperlink"/>
                  <w:rFonts w:eastAsia="SimSun" w:cs="Tahoma"/>
                  <w:b/>
                  <w:sz w:val="13"/>
                  <w:szCs w:val="13"/>
                </w:rPr>
                <w:t>39</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69" w:name="_Toc336337928"/>
            <w:bookmarkStart w:id="170" w:name="_Toc370985399"/>
            <w:r w:rsidRPr="004C56C1">
              <w:rPr>
                <w:rFonts w:ascii="Tahoma" w:eastAsia="SimSun" w:hAnsi="Tahoma" w:cs="Tahoma"/>
                <w:sz w:val="14"/>
              </w:rPr>
              <w:t>适用于</w:t>
            </w:r>
            <w:r w:rsidRPr="004C56C1">
              <w:rPr>
                <w:rFonts w:ascii="Tahoma" w:eastAsia="SimSun" w:hAnsi="Tahoma" w:cs="Tahoma"/>
                <w:sz w:val="14"/>
              </w:rPr>
              <w:t xml:space="preserve"> Windows</w:t>
            </w:r>
            <w:r w:rsidR="005D2895" w:rsidRPr="004C56C1">
              <w:rPr>
                <w:rFonts w:ascii="Tahoma" w:eastAsia="SimSun" w:hAnsi="Tahoma" w:cs="Tahoma"/>
                <w:sz w:val="14"/>
                <w:vertAlign w:val="superscript"/>
              </w:rPr>
              <w:t>®</w:t>
            </w:r>
            <w:r w:rsidRPr="004C56C1">
              <w:rPr>
                <w:rFonts w:ascii="Tahoma" w:eastAsia="SimSun" w:hAnsi="Tahoma" w:cs="Tahoma"/>
                <w:sz w:val="14"/>
              </w:rPr>
              <w:t xml:space="preserve"> Intune </w:t>
            </w:r>
            <w:r w:rsidRPr="004C56C1">
              <w:rPr>
                <w:rFonts w:ascii="Tahoma" w:eastAsia="SimSun" w:hAnsi="Tahoma" w:cs="Tahoma"/>
                <w:sz w:val="14"/>
              </w:rPr>
              <w:t>的核心</w:t>
            </w:r>
            <w:r w:rsidRPr="004C56C1">
              <w:rPr>
                <w:rFonts w:ascii="Tahoma" w:eastAsia="SimSun" w:hAnsi="Tahoma" w:cs="Tahoma"/>
                <w:sz w:val="14"/>
              </w:rPr>
              <w:t xml:space="preserve"> </w:t>
            </w:r>
            <w:r w:rsidR="00CA5521">
              <w:rPr>
                <w:rFonts w:ascii="Tahoma" w:eastAsia="SimSun" w:hAnsi="Tahoma" w:cs="Tahoma"/>
                <w:sz w:val="14"/>
              </w:rPr>
              <w:br/>
            </w:r>
            <w:r w:rsidRPr="004C56C1">
              <w:rPr>
                <w:rFonts w:ascii="Tahoma" w:eastAsia="SimSun" w:hAnsi="Tahoma" w:cs="Tahoma"/>
                <w:sz w:val="14"/>
              </w:rPr>
              <w:t>CAL Suite Bridge</w:t>
            </w:r>
            <w:r w:rsidRPr="004C56C1">
              <w:rPr>
                <w:rFonts w:ascii="Tahoma" w:eastAsia="SimSun" w:hAnsi="Tahoma" w:cs="Tahoma"/>
                <w:sz w:val="14"/>
              </w:rPr>
              <w:t>（用户及设备）</w:t>
            </w:r>
            <w:bookmarkEnd w:id="169"/>
            <w:bookmarkEnd w:id="170"/>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39_Core_CAL" w:history="1">
              <w:r w:rsidR="00311E31" w:rsidRPr="004C56C1">
                <w:rPr>
                  <w:rStyle w:val="Hyperlink"/>
                  <w:rFonts w:eastAsia="SimSun" w:cs="Tahoma"/>
                  <w:b/>
                  <w:sz w:val="13"/>
                  <w:szCs w:val="13"/>
                </w:rPr>
                <w:t>39</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71" w:name="_Toc336337929"/>
            <w:bookmarkStart w:id="172" w:name="_Toc370985400"/>
            <w:r w:rsidRPr="004C56C1">
              <w:rPr>
                <w:rFonts w:ascii="Tahoma" w:eastAsia="SimSun" w:hAnsi="Tahoma" w:cs="Tahoma"/>
                <w:sz w:val="14"/>
              </w:rPr>
              <w:t>核心</w:t>
            </w:r>
            <w:r w:rsidRPr="004C56C1">
              <w:rPr>
                <w:rFonts w:ascii="Tahoma" w:eastAsia="SimSun" w:hAnsi="Tahoma" w:cs="Tahoma"/>
                <w:sz w:val="14"/>
              </w:rPr>
              <w:t xml:space="preserve"> CAL Suite</w:t>
            </w:r>
            <w:r w:rsidRPr="004C56C1">
              <w:rPr>
                <w:rFonts w:ascii="Tahoma" w:eastAsia="SimSun" w:hAnsi="Tahoma" w:cs="Tahoma"/>
                <w:sz w:val="14"/>
              </w:rPr>
              <w:t>（用户及设备）</w:t>
            </w:r>
            <w:bookmarkEnd w:id="171"/>
            <w:bookmarkEnd w:id="172"/>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color w:val="0000FF"/>
                <w:sz w:val="13"/>
                <w:szCs w:val="13"/>
                <w:u w:val="single"/>
              </w:rPr>
            </w:pPr>
            <w:hyperlink w:anchor="_40_Core_CAL" w:history="1">
              <w:r w:rsidR="00311E31" w:rsidRPr="004C56C1">
                <w:rPr>
                  <w:rStyle w:val="Hyperlink"/>
                  <w:rFonts w:eastAsia="SimSun" w:cs="Tahoma"/>
                  <w:b/>
                  <w:sz w:val="13"/>
                  <w:szCs w:val="13"/>
                </w:rPr>
                <w:t>40</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 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E</w:t>
            </w:r>
            <w:r w:rsidRPr="004C56C1">
              <w:rPr>
                <w:rFonts w:ascii="Tahoma" w:eastAsia="SimSun" w:hAnsi="Tahoma" w:cs="Tahoma"/>
                <w:sz w:val="13"/>
              </w:rPr>
              <w:t>,ST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73" w:name="_Toc336337930"/>
            <w:bookmarkStart w:id="174" w:name="_Toc370985401"/>
            <w:r w:rsidRPr="004C56C1">
              <w:rPr>
                <w:rFonts w:ascii="Tahoma" w:eastAsia="SimSun" w:hAnsi="Tahoma" w:cs="Tahoma"/>
                <w:sz w:val="14"/>
              </w:rPr>
              <w:t>Core Infrastructure Server Suite Standard</w:t>
            </w:r>
            <w:bookmarkEnd w:id="173"/>
            <w:bookmarkEnd w:id="174"/>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color w:val="0000FF"/>
                <w:sz w:val="13"/>
                <w:szCs w:val="13"/>
                <w:u w:val="single"/>
              </w:rPr>
            </w:pPr>
            <w:hyperlink w:anchor="_41_Core_Infrastructure" w:history="1">
              <w:r w:rsidR="00311E31" w:rsidRPr="004C56C1">
                <w:rPr>
                  <w:rStyle w:val="Hyperlink"/>
                  <w:rFonts w:eastAsia="SimSun" w:cs="Tahoma"/>
                  <w:b/>
                  <w:sz w:val="13"/>
                  <w:szCs w:val="13"/>
                </w:rPr>
                <w:t>41</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63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13</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25</w:t>
            </w: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50</w:t>
            </w: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keepNext/>
              <w:spacing w:before="40" w:after="40"/>
              <w:rPr>
                <w:rFonts w:ascii="Tahoma" w:eastAsia="SimSun" w:hAnsi="Tahoma" w:cs="Tahoma"/>
                <w:sz w:val="14"/>
              </w:rPr>
            </w:pPr>
            <w:bookmarkStart w:id="175" w:name="_Toc336337931"/>
            <w:bookmarkStart w:id="176" w:name="_Toc370985402"/>
            <w:r w:rsidRPr="004C56C1">
              <w:rPr>
                <w:rFonts w:ascii="Tahoma" w:eastAsia="SimSun" w:hAnsi="Tahoma" w:cs="Tahoma"/>
                <w:sz w:val="14"/>
              </w:rPr>
              <w:t>Core Infrastructure Server Suite Enterprise</w:t>
            </w:r>
            <w:bookmarkEnd w:id="175"/>
            <w:bookmarkEnd w:id="176"/>
          </w:p>
        </w:tc>
        <w:tc>
          <w:tcPr>
            <w:tcW w:w="596" w:type="dxa"/>
            <w:tcBorders>
              <w:bottom w:val="single" w:sz="4" w:space="0" w:color="auto"/>
            </w:tcBorders>
            <w:shd w:val="clear" w:color="auto" w:fill="auto"/>
            <w:vAlign w:val="center"/>
          </w:tcPr>
          <w:p w:rsidR="00913A0A" w:rsidRPr="004C56C1" w:rsidRDefault="00231673" w:rsidP="00BB308C">
            <w:pPr>
              <w:pStyle w:val="TableText"/>
              <w:keepNext/>
              <w:widowControl w:val="0"/>
              <w:spacing w:before="40" w:after="40"/>
              <w:rPr>
                <w:rStyle w:val="EndnoteReference"/>
                <w:rFonts w:eastAsia="SimSun" w:cs="Tahoma"/>
                <w:color w:val="0000FF"/>
                <w:sz w:val="13"/>
                <w:szCs w:val="13"/>
                <w:u w:val="single"/>
              </w:rPr>
            </w:pPr>
            <w:hyperlink w:anchor="_38_Core_Infrastructure" w:history="1">
              <w:r w:rsidR="00311E31" w:rsidRPr="004C56C1">
                <w:rPr>
                  <w:rStyle w:val="Hyperlink"/>
                  <w:rFonts w:eastAsia="SimSun" w:cs="Tahoma"/>
                  <w:b/>
                  <w:sz w:val="13"/>
                  <w:szCs w:val="13"/>
                </w:rPr>
                <w:t>42</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szCs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szCs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szCs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keepN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77" w:name="_Toc336337932"/>
            <w:bookmarkStart w:id="178" w:name="_Toc370985403"/>
            <w:r w:rsidRPr="004C56C1">
              <w:rPr>
                <w:rFonts w:ascii="Tahoma" w:eastAsia="SimSun" w:hAnsi="Tahoma" w:cs="Tahoma"/>
                <w:sz w:val="14"/>
              </w:rPr>
              <w:t>Core Infrastructure Server Suite Datacenter</w:t>
            </w:r>
            <w:bookmarkEnd w:id="177"/>
            <w:bookmarkEnd w:id="178"/>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color w:val="0000FF"/>
                <w:sz w:val="13"/>
                <w:szCs w:val="13"/>
                <w:u w:val="single"/>
              </w:rPr>
            </w:pPr>
            <w:hyperlink w:anchor="_39_Core_Infrastructure" w:history="1">
              <w:r w:rsidR="00311E31" w:rsidRPr="004C56C1">
                <w:rPr>
                  <w:rStyle w:val="Hyperlink"/>
                  <w:rFonts w:eastAsia="SimSun" w:cs="Tahoma"/>
                  <w:b/>
                  <w:sz w:val="13"/>
                  <w:szCs w:val="13"/>
                </w:rPr>
                <w:t>43</w:t>
              </w:r>
            </w:hyperlink>
            <w:hyperlink w:anchor="_39_Core_Infrastructure"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75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188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150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113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lang w:eastAsia="ja-JP"/>
              </w:rPr>
            </w:pPr>
            <w:r w:rsidRPr="004C56C1">
              <w:rPr>
                <w:rFonts w:ascii="Tahoma" w:eastAsia="SimSun" w:hAnsi="Tahoma" w:cs="Tahoma"/>
                <w:sz w:val="13"/>
                <w:szCs w:val="13"/>
              </w:rPr>
              <w:t>113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lang w:eastAsia="ja-JP"/>
              </w:rPr>
            </w:pPr>
            <w:r w:rsidRPr="004C56C1">
              <w:rPr>
                <w:rFonts w:ascii="Tahoma" w:eastAsia="SimSun" w:hAnsi="Tahoma" w:cs="Tahoma"/>
                <w:sz w:val="13"/>
                <w:szCs w:val="13"/>
              </w:rPr>
              <w:t>38</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lang w:eastAsia="ja-JP"/>
              </w:rPr>
            </w:pPr>
            <w:r w:rsidRPr="004C56C1">
              <w:rPr>
                <w:rFonts w:ascii="Tahoma" w:eastAsia="SimSun" w:hAnsi="Tahoma" w:cs="Tahoma"/>
                <w:sz w:val="13"/>
                <w:szCs w:val="13"/>
              </w:rPr>
              <w:t>75</w:t>
            </w: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lang w:eastAsia="ja-JP"/>
              </w:rPr>
            </w:pPr>
            <w:r w:rsidRPr="004C56C1">
              <w:rPr>
                <w:rFonts w:ascii="Tahoma" w:eastAsia="SimSun" w:hAnsi="Tahoma" w:cs="Tahoma"/>
                <w:sz w:val="13"/>
                <w:szCs w:val="13"/>
              </w:rPr>
              <w:t>150</w:t>
            </w: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lang w:eastAsia="ja-JP"/>
              </w:rPr>
            </w:pPr>
            <w:r w:rsidRPr="004C56C1">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lang w:eastAsia="ja-JP"/>
              </w:rPr>
            </w:pPr>
            <w:r w:rsidRPr="004C56C1">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color w:val="000000"/>
                <w:sz w:val="14"/>
                <w:szCs w:val="18"/>
              </w:rPr>
            </w:pPr>
            <w:bookmarkStart w:id="179" w:name="_Toc370985404"/>
            <w:r w:rsidRPr="004C56C1">
              <w:rPr>
                <w:rFonts w:ascii="Tahoma" w:eastAsia="SimSun" w:hAnsi="Tahoma" w:cs="Tahoma"/>
                <w:color w:val="000000"/>
                <w:sz w:val="14"/>
                <w:szCs w:val="18"/>
              </w:rPr>
              <w:t>Duet Enterprise 2.0</w:t>
            </w:r>
            <w:bookmarkEnd w:id="179"/>
          </w:p>
        </w:tc>
        <w:tc>
          <w:tcPr>
            <w:tcW w:w="596" w:type="dxa"/>
            <w:tcBorders>
              <w:bottom w:val="single" w:sz="4" w:space="0" w:color="auto"/>
            </w:tcBorders>
            <w:shd w:val="clear" w:color="auto" w:fill="auto"/>
            <w:vAlign w:val="center"/>
          </w:tcPr>
          <w:p w:rsidR="00913A0A" w:rsidRPr="004C56C1" w:rsidDel="00132E08" w:rsidRDefault="00231673" w:rsidP="00BB308C">
            <w:pPr>
              <w:pStyle w:val="TableText"/>
              <w:widowControl w:val="0"/>
              <w:spacing w:before="40" w:after="40"/>
              <w:rPr>
                <w:rFonts w:eastAsia="SimSun" w:cs="Tahoma"/>
                <w:b/>
                <w:sz w:val="13"/>
                <w:szCs w:val="13"/>
              </w:rPr>
            </w:pPr>
            <w:hyperlink w:anchor="_44_Duet_Enterprise" w:history="1">
              <w:r w:rsidR="00311E31" w:rsidRPr="004C56C1">
                <w:rPr>
                  <w:rStyle w:val="Hyperlink"/>
                  <w:rFonts w:eastAsia="SimSun" w:cs="Tahoma"/>
                  <w:b/>
                  <w:sz w:val="13"/>
                  <w:szCs w:val="13"/>
                </w:rPr>
                <w:t>44</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80" w:name="_Toc336337942"/>
            <w:bookmarkStart w:id="181" w:name="_Toc370985405"/>
            <w:r w:rsidRPr="004C56C1">
              <w:rPr>
                <w:rFonts w:ascii="Tahoma" w:eastAsia="SimSun" w:hAnsi="Tahoma" w:cs="Tahoma"/>
                <w:sz w:val="14"/>
              </w:rPr>
              <w:t>适用于</w:t>
            </w:r>
            <w:r w:rsidRPr="004C56C1">
              <w:rPr>
                <w:rFonts w:ascii="Tahoma" w:eastAsia="SimSun" w:hAnsi="Tahoma" w:cs="Tahoma"/>
                <w:sz w:val="14"/>
              </w:rPr>
              <w:t xml:space="preserve"> Office 365 </w:t>
            </w:r>
            <w:r w:rsidRPr="004C56C1">
              <w:rPr>
                <w:rFonts w:ascii="Tahoma" w:eastAsia="SimSun" w:hAnsi="Tahoma" w:cs="Tahoma"/>
                <w:sz w:val="14"/>
              </w:rPr>
              <w:t>的企业</w:t>
            </w:r>
            <w:r w:rsidRPr="004C56C1">
              <w:rPr>
                <w:rFonts w:ascii="Tahoma" w:eastAsia="SimSun" w:hAnsi="Tahoma" w:cs="Tahoma"/>
                <w:sz w:val="14"/>
              </w:rPr>
              <w:t xml:space="preserve"> CAL Suite Bridge</w:t>
            </w:r>
            <w:r w:rsidRPr="004C56C1">
              <w:rPr>
                <w:rFonts w:ascii="Tahoma" w:eastAsia="SimSun" w:hAnsi="Tahoma" w:cs="Tahoma"/>
                <w:sz w:val="14"/>
              </w:rPr>
              <w:t>（用户及设备）</w:t>
            </w:r>
            <w:bookmarkEnd w:id="180"/>
            <w:bookmarkEnd w:id="181"/>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46_Enterprise_CAL" w:history="1">
              <w:r w:rsidR="00311E31" w:rsidRPr="004C56C1">
                <w:rPr>
                  <w:rStyle w:val="Hyperlink"/>
                  <w:rFonts w:eastAsia="SimSun" w:cs="Tahoma"/>
                  <w:b/>
                  <w:sz w:val="13"/>
                  <w:szCs w:val="13"/>
                </w:rPr>
                <w:t>45</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82" w:name="_Toc336337943"/>
            <w:bookmarkStart w:id="183" w:name="_Toc370985406"/>
            <w:r w:rsidRPr="004C56C1">
              <w:rPr>
                <w:rFonts w:ascii="Tahoma" w:eastAsia="SimSun" w:hAnsi="Tahoma" w:cs="Tahoma"/>
                <w:sz w:val="14"/>
              </w:rPr>
              <w:t>适用于</w:t>
            </w:r>
            <w:r w:rsidRPr="004C56C1">
              <w:rPr>
                <w:rFonts w:ascii="Tahoma" w:eastAsia="SimSun" w:hAnsi="Tahoma" w:cs="Tahoma"/>
                <w:sz w:val="14"/>
              </w:rPr>
              <w:t xml:space="preserve"> Office 365 </w:t>
            </w:r>
            <w:r w:rsidRPr="004C56C1">
              <w:rPr>
                <w:rFonts w:ascii="Tahoma" w:eastAsia="SimSun" w:hAnsi="Tahoma" w:cs="Tahoma"/>
                <w:sz w:val="14"/>
              </w:rPr>
              <w:t>和</w:t>
            </w:r>
            <w:r w:rsidRPr="004C56C1">
              <w:rPr>
                <w:rFonts w:ascii="Tahoma" w:eastAsia="SimSun" w:hAnsi="Tahoma" w:cs="Tahoma"/>
                <w:sz w:val="14"/>
              </w:rPr>
              <w:t xml:space="preserve"> Windows</w:t>
            </w:r>
            <w:r w:rsidR="005D2895" w:rsidRPr="004C56C1">
              <w:rPr>
                <w:rFonts w:ascii="Tahoma" w:eastAsia="SimSun" w:hAnsi="Tahoma" w:cs="Tahoma"/>
                <w:sz w:val="14"/>
                <w:vertAlign w:val="superscript"/>
              </w:rPr>
              <w:t>®</w:t>
            </w:r>
            <w:r w:rsidRPr="004C56C1">
              <w:rPr>
                <w:rFonts w:ascii="Tahoma" w:eastAsia="SimSun" w:hAnsi="Tahoma" w:cs="Tahoma"/>
                <w:sz w:val="14"/>
              </w:rPr>
              <w:t xml:space="preserve"> Intune </w:t>
            </w:r>
            <w:r w:rsidRPr="004C56C1">
              <w:rPr>
                <w:rFonts w:ascii="Tahoma" w:eastAsia="SimSun" w:hAnsi="Tahoma" w:cs="Tahoma"/>
                <w:sz w:val="14"/>
              </w:rPr>
              <w:t>的</w:t>
            </w:r>
            <w:r w:rsidRPr="004C56C1">
              <w:rPr>
                <w:rFonts w:ascii="Tahoma" w:eastAsia="SimSun" w:hAnsi="Tahoma" w:cs="Tahoma"/>
                <w:sz w:val="14"/>
              </w:rPr>
              <w:t xml:space="preserve"> Enterprise CAL Suite Bridge</w:t>
            </w:r>
            <w:r w:rsidRPr="004C56C1">
              <w:rPr>
                <w:rFonts w:ascii="Tahoma" w:eastAsia="SimSun" w:hAnsi="Tahoma" w:cs="Tahoma"/>
                <w:sz w:val="14"/>
              </w:rPr>
              <w:t>（用户及设备）</w:t>
            </w:r>
            <w:bookmarkEnd w:id="182"/>
            <w:bookmarkEnd w:id="183"/>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46_Enterprise_CAL" w:history="1">
              <w:r w:rsidR="00311E31" w:rsidRPr="004C56C1">
                <w:rPr>
                  <w:rStyle w:val="Hyperlink"/>
                  <w:rFonts w:eastAsia="SimSun" w:cs="Tahoma"/>
                  <w:b/>
                  <w:sz w:val="13"/>
                  <w:szCs w:val="13"/>
                </w:rPr>
                <w:t>45</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278"/>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84" w:name="_Toc336337944"/>
            <w:bookmarkStart w:id="185" w:name="_Toc370985407"/>
            <w:r w:rsidRPr="004C56C1">
              <w:rPr>
                <w:rFonts w:ascii="Tahoma" w:eastAsia="SimSun" w:hAnsi="Tahoma" w:cs="Tahoma"/>
                <w:sz w:val="14"/>
              </w:rPr>
              <w:t>适用于</w:t>
            </w:r>
            <w:r w:rsidRPr="004C56C1">
              <w:rPr>
                <w:rFonts w:ascii="Tahoma" w:eastAsia="SimSun" w:hAnsi="Tahoma" w:cs="Tahoma"/>
                <w:sz w:val="14"/>
              </w:rPr>
              <w:t xml:space="preserve"> Windows</w:t>
            </w:r>
            <w:r w:rsidR="005D2895" w:rsidRPr="004C56C1">
              <w:rPr>
                <w:rFonts w:ascii="Tahoma" w:eastAsia="SimSun" w:hAnsi="Tahoma" w:cs="Tahoma"/>
                <w:sz w:val="14"/>
                <w:vertAlign w:val="superscript"/>
              </w:rPr>
              <w:t>®</w:t>
            </w:r>
            <w:r w:rsidRPr="004C56C1">
              <w:rPr>
                <w:rFonts w:ascii="Tahoma" w:eastAsia="SimSun" w:hAnsi="Tahoma" w:cs="Tahoma"/>
                <w:sz w:val="14"/>
              </w:rPr>
              <w:t xml:space="preserve"> Intune </w:t>
            </w:r>
            <w:r w:rsidRPr="004C56C1">
              <w:rPr>
                <w:rFonts w:ascii="Tahoma" w:eastAsia="SimSun" w:hAnsi="Tahoma" w:cs="Tahoma"/>
                <w:sz w:val="14"/>
              </w:rPr>
              <w:t>的</w:t>
            </w:r>
            <w:r w:rsidRPr="004C56C1">
              <w:rPr>
                <w:rFonts w:ascii="Tahoma" w:eastAsia="SimSun" w:hAnsi="Tahoma" w:cs="Tahoma"/>
                <w:sz w:val="14"/>
              </w:rPr>
              <w:t xml:space="preserve"> Enterprise CAL Suite Bridge</w:t>
            </w:r>
            <w:r w:rsidR="00CB4F49" w:rsidRPr="004C56C1">
              <w:rPr>
                <w:rFonts w:ascii="Tahoma" w:eastAsia="SimSun" w:hAnsi="Tahoma" w:cs="Tahoma"/>
                <w:sz w:val="14"/>
              </w:rPr>
              <w:br/>
            </w:r>
            <w:r w:rsidRPr="004C56C1">
              <w:rPr>
                <w:rFonts w:ascii="Tahoma" w:eastAsia="SimSun" w:hAnsi="Tahoma" w:cs="Tahoma"/>
                <w:sz w:val="14"/>
              </w:rPr>
              <w:t>（用户及设备）</w:t>
            </w:r>
            <w:bookmarkEnd w:id="184"/>
            <w:bookmarkEnd w:id="185"/>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46_Enterprise_CAL" w:history="1">
              <w:r w:rsidR="00311E31" w:rsidRPr="004C56C1">
                <w:rPr>
                  <w:rStyle w:val="Hyperlink"/>
                  <w:rFonts w:eastAsia="SimSun" w:cs="Tahoma"/>
                  <w:b/>
                  <w:sz w:val="13"/>
                  <w:szCs w:val="13"/>
                </w:rPr>
                <w:t>45</w:t>
              </w:r>
            </w:hyperlink>
            <w:hyperlink w:anchor="Srv_45EntCALBridgeWinIntune"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Cs/>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Cs/>
                <w:color w:val="000000"/>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Cs/>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Cs/>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86" w:name="_Toc336337945"/>
            <w:bookmarkStart w:id="187" w:name="_Toc370985408"/>
            <w:r w:rsidRPr="004C56C1">
              <w:rPr>
                <w:rFonts w:ascii="Tahoma" w:eastAsia="SimSun" w:hAnsi="Tahoma" w:cs="Tahoma"/>
                <w:sz w:val="14"/>
              </w:rPr>
              <w:t>Enterprise CAL Suite</w:t>
            </w:r>
            <w:r w:rsidRPr="004C56C1">
              <w:rPr>
                <w:rFonts w:ascii="Tahoma" w:eastAsia="SimSun" w:hAnsi="Tahoma" w:cs="Tahoma"/>
                <w:sz w:val="14"/>
              </w:rPr>
              <w:t>（用户及设备）</w:t>
            </w:r>
            <w:bookmarkEnd w:id="186"/>
            <w:bookmarkEnd w:id="187"/>
            <w:r w:rsidRPr="004C56C1">
              <w:rPr>
                <w:rFonts w:ascii="Tahoma" w:eastAsia="SimSun" w:hAnsi="Tahoma" w:cs="Tahoma"/>
                <w:sz w:val="14"/>
              </w:rPr>
              <w:t xml:space="preserve"> </w:t>
            </w:r>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color w:val="0000FF"/>
                <w:position w:val="-11"/>
                <w:sz w:val="13"/>
                <w:szCs w:val="13"/>
                <w:u w:val="single"/>
              </w:rPr>
            </w:pPr>
            <w:hyperlink w:anchor="_47_Enterprise_CAL" w:history="1">
              <w:r w:rsidR="00311E31" w:rsidRPr="004C56C1">
                <w:rPr>
                  <w:rStyle w:val="Hyperlink"/>
                  <w:rFonts w:eastAsia="SimSun" w:cs="Tahoma"/>
                  <w:b/>
                  <w:sz w:val="13"/>
                  <w:szCs w:val="13"/>
                </w:rPr>
                <w:t>46</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10/06</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bCs/>
                <w:color w:val="000000"/>
                <w:sz w:val="13"/>
              </w:rPr>
              <w:t>13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bCs/>
                <w:color w:val="000000"/>
                <w:sz w:val="13"/>
              </w:rPr>
              <w:t>10</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bCs/>
                <w:color w:val="000000"/>
                <w:sz w:val="13"/>
              </w:rPr>
              <w:t>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bCs/>
                <w:color w:val="000000"/>
                <w:sz w:val="13"/>
              </w:rPr>
              <w:t>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color w:val="000000"/>
                <w:sz w:val="13"/>
              </w:rPr>
              <w:t>3</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 E</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 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88" w:name="_Toc370985409"/>
            <w:r w:rsidRPr="004C56C1">
              <w:rPr>
                <w:rFonts w:ascii="Tahoma" w:eastAsia="SimSun" w:hAnsi="Tahoma" w:cs="Tahoma"/>
                <w:sz w:val="14"/>
              </w:rPr>
              <w:t>Exchange Enterprise CAL with Services 2013</w:t>
            </w:r>
            <w:bookmarkEnd w:id="188"/>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sz w:val="13"/>
                <w:szCs w:val="13"/>
                <w:u w:val="single"/>
              </w:rPr>
            </w:pPr>
            <w:hyperlink w:anchor="_48_Exchange_Enterprise" w:history="1">
              <w:r w:rsidR="00311E31" w:rsidRPr="004C56C1">
                <w:rPr>
                  <w:rStyle w:val="Hyperlink"/>
                  <w:rFonts w:eastAsia="SimSun" w:cs="Tahoma"/>
                  <w:b/>
                  <w:sz w:val="13"/>
                  <w:szCs w:val="13"/>
                </w:rPr>
                <w:t>47</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Cs/>
                <w:color w:val="000000"/>
                <w:sz w:val="13"/>
              </w:rPr>
            </w:pPr>
            <w:r w:rsidRPr="004C56C1">
              <w:rPr>
                <w:rFonts w:ascii="Tahoma" w:eastAsia="SimSun" w:hAnsi="Tahoma" w:cs="Tahoma"/>
                <w:bCs/>
                <w:color w:val="000000"/>
                <w:sz w:val="13"/>
              </w:rPr>
              <w:t>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Cs/>
                <w:color w:val="000000"/>
                <w:sz w:val="13"/>
              </w:rPr>
            </w:pPr>
            <w:r w:rsidRPr="004C56C1">
              <w:rPr>
                <w:rFonts w:ascii="Tahoma" w:eastAsia="SimSun" w:hAnsi="Tahoma" w:cs="Tahoma"/>
                <w:bCs/>
                <w:color w:val="000000"/>
                <w:sz w:val="13"/>
              </w:rPr>
              <w:t>2</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Cs/>
                <w:color w:val="000000"/>
                <w:sz w:val="13"/>
              </w:rPr>
            </w:pPr>
            <w:r w:rsidRPr="004C56C1">
              <w:rPr>
                <w:rFonts w:ascii="Tahoma" w:eastAsia="SimSun" w:hAnsi="Tahoma" w:cs="Tahoma"/>
                <w:bCs/>
                <w:color w:val="000000"/>
                <w:sz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Cs/>
                <w:color w:val="000000"/>
                <w:sz w:val="13"/>
              </w:rPr>
            </w:pPr>
            <w:r w:rsidRPr="004C56C1">
              <w:rPr>
                <w:rFonts w:ascii="Tahoma" w:eastAsia="SimSun" w:hAnsi="Tahoma" w:cs="Tahoma"/>
                <w:bCs/>
                <w:color w:val="000000"/>
                <w:sz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Cs/>
                <w:color w:val="000000"/>
                <w:sz w:val="13"/>
              </w:rPr>
            </w:pPr>
            <w:r w:rsidRPr="004C56C1">
              <w:rPr>
                <w:rFonts w:ascii="Tahoma" w:eastAsia="SimSun"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rPr>
            </w:pPr>
            <w:bookmarkStart w:id="189" w:name="_Toc370985410"/>
            <w:r w:rsidRPr="004C56C1">
              <w:rPr>
                <w:rFonts w:ascii="Tahoma" w:eastAsia="SimSun" w:hAnsi="Tahoma" w:cs="Tahoma"/>
                <w:b w:val="0"/>
                <w:sz w:val="14"/>
              </w:rPr>
              <w:lastRenderedPageBreak/>
              <w:t>Exchange Enterprise CAL without Services 2013</w:t>
            </w:r>
            <w:bookmarkEnd w:id="189"/>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rPr>
            </w:pPr>
            <w:bookmarkStart w:id="190" w:name="_Toc336337946"/>
            <w:bookmarkStart w:id="191" w:name="_Toc370985411"/>
            <w:r w:rsidRPr="004C56C1">
              <w:rPr>
                <w:rFonts w:ascii="Tahoma" w:eastAsia="SimSun" w:hAnsi="Tahoma" w:cs="Tahoma"/>
                <w:b w:val="0"/>
                <w:sz w:val="14"/>
              </w:rPr>
              <w:t>Exchange Online Archiving</w:t>
            </w:r>
            <w:bookmarkEnd w:id="190"/>
            <w:r w:rsidRPr="004C56C1">
              <w:rPr>
                <w:rFonts w:ascii="Tahoma" w:eastAsia="SimSun" w:hAnsi="Tahoma" w:cs="Tahoma"/>
                <w:b w:val="0"/>
                <w:sz w:val="14"/>
              </w:rPr>
              <w:t xml:space="preserve"> for Exchange Server</w:t>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191"/>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43_Exchange_Enterprise" w:history="1">
              <w:r w:rsidR="00311E31" w:rsidRPr="004C56C1">
                <w:rPr>
                  <w:rStyle w:val="Hyperlink"/>
                  <w:rFonts w:eastAsia="SimSun" w:cs="Tahoma"/>
                  <w:b/>
                  <w:sz w:val="13"/>
                  <w:szCs w:val="13"/>
                </w:rPr>
                <w:t>48</w:t>
              </w:r>
            </w:hyperlink>
          </w:p>
        </w:tc>
        <w:tc>
          <w:tcPr>
            <w:tcW w:w="450" w:type="dxa"/>
            <w:tcBorders>
              <w:bottom w:val="single" w:sz="4" w:space="0" w:color="auto"/>
            </w:tcBorders>
            <w:shd w:val="clear" w:color="auto" w:fill="FABF8F"/>
            <w:vAlign w:val="center"/>
          </w:tcPr>
          <w:p w:rsidR="00913A0A" w:rsidRPr="004C56C1" w:rsidDel="00876599"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A,ST</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3"/>
              <w:spacing w:before="40" w:after="40"/>
              <w:rPr>
                <w:rFonts w:ascii="Tahoma" w:eastAsia="SimSun" w:hAnsi="Tahoma" w:cs="Tahoma"/>
                <w:b w:val="0"/>
              </w:rPr>
            </w:pPr>
            <w:bookmarkStart w:id="192" w:name="_Toc336337947"/>
            <w:bookmarkStart w:id="193" w:name="_Toc370985412"/>
            <w:r w:rsidRPr="004C56C1">
              <w:rPr>
                <w:rFonts w:ascii="Tahoma" w:eastAsia="SimSun" w:hAnsi="Tahoma" w:cs="Tahoma"/>
                <w:b w:val="0"/>
                <w:sz w:val="14"/>
              </w:rPr>
              <w:t>Exchange Online Archiving for Exchange Server A</w:t>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192"/>
            <w:bookmarkEnd w:id="193"/>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00"/>
                <w:sz w:val="13"/>
                <w:szCs w:val="13"/>
                <w:u w:val="single"/>
              </w:rPr>
            </w:pPr>
            <w:hyperlink w:anchor="_47__Exchange" w:history="1">
              <w:r w:rsidR="00311E31" w:rsidRPr="004C56C1">
                <w:rPr>
                  <w:rStyle w:val="Hyperlink"/>
                  <w:rFonts w:eastAsia="SimSun" w:cs="Tahoma"/>
                  <w:b/>
                  <w:sz w:val="13"/>
                  <w:szCs w:val="13"/>
                </w:rPr>
                <w:t>49</w:t>
              </w:r>
            </w:hyperlink>
            <w:hyperlink w:anchor="_47__Exchange" w:history="1"/>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ST</w:t>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94" w:name="_Toc336337948"/>
            <w:bookmarkStart w:id="195" w:name="_Toc370985413"/>
            <w:r w:rsidRPr="004C56C1">
              <w:rPr>
                <w:rFonts w:ascii="Tahoma" w:eastAsia="SimSun" w:hAnsi="Tahoma" w:cs="Tahoma"/>
                <w:sz w:val="14"/>
              </w:rPr>
              <w:t>Exchange Hosted Archive</w:t>
            </w:r>
            <w:r w:rsidRPr="004C56C1">
              <w:rPr>
                <w:rFonts w:ascii="Tahoma" w:eastAsia="SimSun" w:hAnsi="Tahoma" w:cs="Tahoma"/>
                <w:sz w:val="14"/>
              </w:rPr>
              <w:t>（用户</w:t>
            </w:r>
            <w:r w:rsidRPr="004C56C1">
              <w:rPr>
                <w:rFonts w:ascii="Tahoma" w:eastAsia="SimSun" w:hAnsi="Tahoma" w:cs="Tahoma"/>
                <w:sz w:val="14"/>
              </w:rPr>
              <w:t xml:space="preserve"> SL</w:t>
            </w:r>
            <w:r w:rsidRPr="004C56C1">
              <w:rPr>
                <w:rFonts w:ascii="Tahoma" w:eastAsia="SimSun" w:hAnsi="Tahoma" w:cs="Tahoma"/>
                <w:sz w:val="14"/>
              </w:rPr>
              <w:t>）</w:t>
            </w:r>
            <w:bookmarkEnd w:id="194"/>
            <w:bookmarkEnd w:id="195"/>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00"/>
                <w:sz w:val="13"/>
                <w:szCs w:val="13"/>
                <w:u w:val="single"/>
              </w:rPr>
            </w:pPr>
            <w:hyperlink w:anchor="_45_Exchange_Hosted" w:history="1">
              <w:r w:rsidR="00311E31" w:rsidRPr="004C56C1">
                <w:rPr>
                  <w:rStyle w:val="Hyperlink"/>
                  <w:rFonts w:eastAsia="SimSun" w:cs="Tahoma"/>
                  <w:b/>
                  <w:sz w:val="13"/>
                  <w:szCs w:val="13"/>
                </w:rPr>
                <w:t>50</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196" w:name="_Toc336337949"/>
            <w:bookmarkStart w:id="197" w:name="_Toc370985414"/>
            <w:r w:rsidRPr="004C56C1">
              <w:rPr>
                <w:rFonts w:ascii="Tahoma" w:eastAsia="SimSun" w:hAnsi="Tahoma" w:cs="Tahoma"/>
                <w:sz w:val="14"/>
              </w:rPr>
              <w:t>Exchange Hosted Archive Extra Storage</w:t>
            </w:r>
            <w:r w:rsidRPr="004C56C1">
              <w:rPr>
                <w:rFonts w:ascii="Tahoma" w:eastAsia="SimSun" w:hAnsi="Tahoma" w:cs="Tahoma"/>
                <w:sz w:val="14"/>
              </w:rPr>
              <w:t>（用户</w:t>
            </w:r>
            <w:r w:rsidRPr="004C56C1">
              <w:rPr>
                <w:rFonts w:ascii="Tahoma" w:eastAsia="SimSun" w:hAnsi="Tahoma" w:cs="Tahoma"/>
                <w:sz w:val="14"/>
              </w:rPr>
              <w:t xml:space="preserve"> SL</w:t>
            </w:r>
            <w:r w:rsidRPr="004C56C1">
              <w:rPr>
                <w:rFonts w:ascii="Tahoma" w:eastAsia="SimSun" w:hAnsi="Tahoma" w:cs="Tahoma"/>
                <w:sz w:val="14"/>
              </w:rPr>
              <w:t>）</w:t>
            </w:r>
            <w:bookmarkEnd w:id="196"/>
            <w:bookmarkEnd w:id="197"/>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00"/>
                <w:sz w:val="13"/>
                <w:szCs w:val="13"/>
                <w:u w:val="single"/>
              </w:rPr>
            </w:pPr>
            <w:hyperlink w:anchor="_45_Exchange_Hosted" w:history="1">
              <w:r w:rsidR="00311E31" w:rsidRPr="004C56C1">
                <w:rPr>
                  <w:rStyle w:val="Hyperlink"/>
                  <w:rFonts w:eastAsia="SimSun" w:cs="Tahoma"/>
                  <w:b/>
                  <w:sz w:val="13"/>
                  <w:szCs w:val="13"/>
                </w:rPr>
                <w:t>50</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198" w:name="_Toc336337950"/>
            <w:bookmarkStart w:id="199" w:name="_Toc370985415"/>
            <w:r w:rsidRPr="004C56C1">
              <w:rPr>
                <w:rFonts w:ascii="Tahoma" w:eastAsia="SimSun" w:hAnsi="Tahoma" w:cs="Tahoma"/>
                <w:sz w:val="14"/>
              </w:rPr>
              <w:t>Exchange Hosted Encryption</w:t>
            </w:r>
            <w:r w:rsidR="00CB4F49" w:rsidRPr="004C56C1">
              <w:rPr>
                <w:rFonts w:ascii="Tahoma" w:eastAsia="SimSun" w:hAnsi="Tahoma" w:cs="Tahoma"/>
                <w:sz w:val="14"/>
              </w:rPr>
              <w:br/>
            </w:r>
            <w:r w:rsidRPr="004C56C1">
              <w:rPr>
                <w:rFonts w:ascii="Tahoma" w:eastAsia="SimSun" w:hAnsi="Tahoma" w:cs="Tahoma"/>
                <w:sz w:val="14"/>
              </w:rPr>
              <w:t>（用户</w:t>
            </w:r>
            <w:r w:rsidRPr="004C56C1">
              <w:rPr>
                <w:rFonts w:ascii="Tahoma" w:eastAsia="SimSun" w:hAnsi="Tahoma" w:cs="Tahoma"/>
                <w:sz w:val="14"/>
              </w:rPr>
              <w:t xml:space="preserve"> SL</w:t>
            </w:r>
            <w:r w:rsidRPr="004C56C1">
              <w:rPr>
                <w:rFonts w:ascii="Tahoma" w:eastAsia="SimSun" w:hAnsi="Tahoma" w:cs="Tahoma"/>
                <w:sz w:val="14"/>
              </w:rPr>
              <w:t>）</w:t>
            </w:r>
            <w:bookmarkEnd w:id="198"/>
            <w:bookmarkEnd w:id="199"/>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00"/>
                <w:position w:val="-11"/>
                <w:sz w:val="13"/>
                <w:szCs w:val="13"/>
                <w:u w:val="single"/>
              </w:rPr>
            </w:pPr>
            <w:hyperlink w:anchor="_46_Exchange_Hosted" w:history="1">
              <w:r w:rsidR="00311E31" w:rsidRPr="004C56C1">
                <w:rPr>
                  <w:rStyle w:val="Hyperlink"/>
                  <w:rFonts w:eastAsia="SimSun" w:cs="Tahoma"/>
                  <w:b/>
                  <w:sz w:val="13"/>
                  <w:szCs w:val="13"/>
                </w:rPr>
                <w:t>51</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04/06</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 xml:space="preserve">1 </w:t>
            </w:r>
            <w:r w:rsidRPr="004C56C1">
              <w:rPr>
                <w:rFonts w:ascii="Tahoma" w:eastAsia="SimSun" w:hAnsi="Tahoma" w:cs="Tahoma"/>
                <w:sz w:val="13"/>
              </w:rPr>
              <w:t>分</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rPr>
            </w:pPr>
            <w:bookmarkStart w:id="200" w:name="_Toc370985416"/>
            <w:r w:rsidRPr="004C56C1">
              <w:rPr>
                <w:rFonts w:ascii="Tahoma" w:eastAsia="SimSun" w:hAnsi="Tahoma" w:cs="Tahoma"/>
                <w:b w:val="0"/>
                <w:sz w:val="14"/>
              </w:rPr>
              <w:t>Exchange Online Archiving for Exchange Online A</w:t>
            </w:r>
            <w:bookmarkEnd w:id="200"/>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ST</w:t>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rPr>
            </w:pPr>
            <w:bookmarkStart w:id="201" w:name="_Toc370985417"/>
            <w:r w:rsidRPr="004C56C1">
              <w:rPr>
                <w:rFonts w:ascii="Tahoma" w:eastAsia="SimSun" w:hAnsi="Tahoma" w:cs="Tahoma"/>
                <w:b w:val="0"/>
                <w:sz w:val="14"/>
              </w:rPr>
              <w:t>Exchange Online Archiving for Exchange Online</w:t>
            </w:r>
            <w:bookmarkEnd w:id="201"/>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eastAsia="SimSun" w:cs="Tahoma"/>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rPr>
            </w:pPr>
            <w:bookmarkStart w:id="202" w:name="_Toc336337951"/>
            <w:bookmarkStart w:id="203" w:name="_Toc370985418"/>
            <w:r w:rsidRPr="004C56C1">
              <w:rPr>
                <w:rFonts w:ascii="Tahoma" w:eastAsia="SimSun" w:hAnsi="Tahoma" w:cs="Tahoma"/>
                <w:b w:val="0"/>
                <w:sz w:val="14"/>
              </w:rPr>
              <w:t>Exchange Online Kiosk</w:t>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202"/>
            <w:bookmarkEnd w:id="203"/>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00"/>
                <w:sz w:val="13"/>
                <w:szCs w:val="13"/>
                <w:u w:val="single"/>
              </w:rPr>
            </w:pPr>
            <w:hyperlink w:anchor="_53_Exchange_Online" w:history="1">
              <w:r w:rsidR="00311E31" w:rsidRPr="004C56C1">
                <w:rPr>
                  <w:rStyle w:val="Hyperlink"/>
                  <w:rFonts w:eastAsia="SimSun" w:cs="Tahoma"/>
                  <w:b/>
                  <w:sz w:val="13"/>
                  <w:szCs w:val="13"/>
                </w:rPr>
                <w:t>52</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D93CA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39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rPr>
            </w:pPr>
            <w:bookmarkStart w:id="204" w:name="_Toc370985419"/>
            <w:r w:rsidRPr="004C56C1">
              <w:rPr>
                <w:rFonts w:ascii="Tahoma" w:eastAsia="SimSun" w:hAnsi="Tahoma" w:cs="Tahoma"/>
                <w:b w:val="0"/>
                <w:sz w:val="14"/>
              </w:rPr>
              <w:t xml:space="preserve">Exchange Online </w:t>
            </w:r>
            <w:r w:rsidRPr="004C56C1">
              <w:rPr>
                <w:rFonts w:ascii="Tahoma" w:eastAsia="SimSun" w:hAnsi="Tahoma" w:cs="Tahoma"/>
                <w:b w:val="0"/>
                <w:sz w:val="14"/>
              </w:rPr>
              <w:t>计划</w:t>
            </w:r>
            <w:r w:rsidRPr="004C56C1">
              <w:rPr>
                <w:rFonts w:ascii="Tahoma" w:eastAsia="SimSun" w:hAnsi="Tahoma" w:cs="Tahoma"/>
                <w:b w:val="0"/>
                <w:sz w:val="14"/>
              </w:rPr>
              <w:t xml:space="preserve"> 1 Add-on</w:t>
            </w:r>
            <w:r w:rsidR="00CB4F49" w:rsidRPr="004C56C1">
              <w:rPr>
                <w:rFonts w:ascii="Tahoma" w:eastAsia="SimSun" w:hAnsi="Tahoma" w:cs="Tahoma"/>
                <w:b w:val="0"/>
                <w:sz w:val="14"/>
              </w:rPr>
              <w:br/>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204"/>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sz w:val="13"/>
                <w:szCs w:val="13"/>
              </w:rPr>
            </w:pPr>
            <w:hyperlink w:anchor="_55Exchange_Online_Plan" w:history="1">
              <w:r w:rsidR="00311E31" w:rsidRPr="004C56C1">
                <w:rPr>
                  <w:rStyle w:val="Hyperlink"/>
                  <w:rFonts w:eastAsia="SimSun" w:cs="Tahoma"/>
                  <w:b/>
                  <w:sz w:val="13"/>
                  <w:szCs w:val="13"/>
                </w:rPr>
                <w:t>53</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08/13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D93CA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39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rPr>
            </w:pPr>
            <w:bookmarkStart w:id="205" w:name="_Toc336337952"/>
            <w:bookmarkStart w:id="206" w:name="_Toc370985420"/>
            <w:r w:rsidRPr="004C56C1">
              <w:rPr>
                <w:rFonts w:ascii="Tahoma" w:eastAsia="SimSun" w:hAnsi="Tahoma" w:cs="Tahoma"/>
                <w:b w:val="0"/>
                <w:sz w:val="14"/>
              </w:rPr>
              <w:t xml:space="preserve">Exchange Online </w:t>
            </w:r>
            <w:r w:rsidRPr="004C56C1">
              <w:rPr>
                <w:rFonts w:ascii="Tahoma" w:eastAsia="SimSun" w:hAnsi="Tahoma" w:cs="Tahoma"/>
                <w:b w:val="0"/>
                <w:sz w:val="14"/>
              </w:rPr>
              <w:t>计划</w:t>
            </w:r>
            <w:r w:rsidRPr="004C56C1">
              <w:rPr>
                <w:rFonts w:ascii="Tahoma" w:eastAsia="SimSun" w:hAnsi="Tahoma" w:cs="Tahoma"/>
                <w:b w:val="0"/>
                <w:sz w:val="14"/>
              </w:rPr>
              <w:t xml:space="preserve"> 1</w:t>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205"/>
            <w:bookmarkEnd w:id="206"/>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54_Exchange_Online" w:history="1">
              <w:r w:rsidR="00311E31" w:rsidRPr="004C56C1">
                <w:rPr>
                  <w:rStyle w:val="Hyperlink"/>
                  <w:rFonts w:eastAsia="SimSun" w:cs="Tahoma"/>
                  <w:b/>
                  <w:sz w:val="13"/>
                  <w:szCs w:val="13"/>
                </w:rPr>
                <w:t>53</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0956E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vAlign w:val="center"/>
          </w:tcPr>
          <w:p w:rsidR="00913A0A" w:rsidRPr="004C56C1" w:rsidRDefault="00D93CA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rPr>
            </w:pPr>
            <w:bookmarkStart w:id="207" w:name="_Toc336337953"/>
            <w:bookmarkStart w:id="208" w:name="_Toc370985421"/>
            <w:r w:rsidRPr="004C56C1">
              <w:rPr>
                <w:rFonts w:ascii="Tahoma" w:eastAsia="SimSun" w:hAnsi="Tahoma" w:cs="Tahoma"/>
                <w:b w:val="0"/>
                <w:sz w:val="14"/>
              </w:rPr>
              <w:t xml:space="preserve">Exchange Online </w:t>
            </w:r>
            <w:r w:rsidRPr="004C56C1">
              <w:rPr>
                <w:rFonts w:ascii="Tahoma" w:eastAsia="SimSun" w:hAnsi="Tahoma" w:cs="Tahoma"/>
                <w:b w:val="0"/>
                <w:sz w:val="14"/>
              </w:rPr>
              <w:t>计划</w:t>
            </w:r>
            <w:r w:rsidRPr="004C56C1">
              <w:rPr>
                <w:rFonts w:ascii="Tahoma" w:eastAsia="SimSun" w:hAnsi="Tahoma" w:cs="Tahoma"/>
                <w:b w:val="0"/>
                <w:sz w:val="14"/>
              </w:rPr>
              <w:t xml:space="preserve"> 2</w:t>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207"/>
            <w:bookmarkEnd w:id="208"/>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00"/>
                <w:sz w:val="13"/>
                <w:szCs w:val="13"/>
                <w:u w:val="single"/>
              </w:rPr>
            </w:pPr>
            <w:hyperlink w:anchor="_55_Exchange_Online" w:history="1">
              <w:r w:rsidR="00311E31" w:rsidRPr="004C56C1">
                <w:rPr>
                  <w:rStyle w:val="Hyperlink"/>
                  <w:rFonts w:eastAsia="SimSun" w:cs="Tahoma"/>
                  <w:b/>
                  <w:sz w:val="13"/>
                  <w:szCs w:val="13"/>
                </w:rPr>
                <w:t>54</w:t>
              </w:r>
            </w:hyperlink>
            <w:hyperlink w:anchor="_49_Exchange_Online"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D93CA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FFFFF" w:themeFill="background1"/>
            <w:vAlign w:val="center"/>
          </w:tcPr>
          <w:p w:rsidR="00913A0A" w:rsidRPr="004C56C1" w:rsidRDefault="00913A0A" w:rsidP="00BB308C">
            <w:pPr>
              <w:pStyle w:val="Heading3"/>
              <w:spacing w:before="40" w:after="40"/>
              <w:rPr>
                <w:rFonts w:ascii="Tahoma" w:eastAsia="SimSun" w:hAnsi="Tahoma" w:cs="Tahoma"/>
                <w:b w:val="0"/>
                <w:sz w:val="14"/>
              </w:rPr>
            </w:pPr>
            <w:bookmarkStart w:id="209" w:name="_Toc336337954"/>
            <w:bookmarkStart w:id="210" w:name="_Toc370985422"/>
            <w:r w:rsidRPr="004C56C1">
              <w:rPr>
                <w:rFonts w:ascii="Tahoma" w:eastAsia="SimSun" w:hAnsi="Tahoma" w:cs="Tahoma"/>
                <w:b w:val="0"/>
                <w:sz w:val="14"/>
              </w:rPr>
              <w:t>Exchange Online Plan 1A for Alumni</w:t>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209"/>
            <w:bookmarkEnd w:id="210"/>
          </w:p>
        </w:tc>
        <w:tc>
          <w:tcPr>
            <w:tcW w:w="596"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06"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3"/>
              <w:spacing w:before="40" w:after="40"/>
              <w:rPr>
                <w:rFonts w:ascii="Tahoma" w:eastAsia="SimSun" w:hAnsi="Tahoma" w:cs="Tahoma"/>
                <w:b w:val="0"/>
                <w:sz w:val="14"/>
              </w:rPr>
            </w:pPr>
            <w:bookmarkStart w:id="211" w:name="_Toc336337955"/>
            <w:bookmarkStart w:id="212" w:name="_Toc370985423"/>
            <w:r w:rsidRPr="004C56C1">
              <w:rPr>
                <w:rFonts w:ascii="Tahoma" w:eastAsia="SimSun" w:hAnsi="Tahoma" w:cs="Tahoma"/>
                <w:b w:val="0"/>
                <w:sz w:val="14"/>
              </w:rPr>
              <w:t xml:space="preserve">Exchange Online </w:t>
            </w:r>
            <w:r w:rsidRPr="004C56C1">
              <w:rPr>
                <w:rFonts w:ascii="Tahoma" w:eastAsia="SimSun" w:hAnsi="Tahoma" w:cs="Tahoma"/>
                <w:b w:val="0"/>
                <w:sz w:val="14"/>
              </w:rPr>
              <w:t>计划</w:t>
            </w:r>
            <w:r w:rsidRPr="004C56C1">
              <w:rPr>
                <w:rFonts w:ascii="Tahoma" w:eastAsia="SimSun" w:hAnsi="Tahoma" w:cs="Tahoma"/>
                <w:b w:val="0"/>
                <w:sz w:val="14"/>
              </w:rPr>
              <w:t xml:space="preserve"> 2A</w:t>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211"/>
            <w:bookmarkEnd w:id="212"/>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FFFFF" w:themeFill="background1"/>
            <w:vAlign w:val="center"/>
          </w:tcPr>
          <w:p w:rsidR="00913A0A" w:rsidRPr="004C56C1" w:rsidRDefault="00913A0A" w:rsidP="00BB308C">
            <w:pPr>
              <w:pStyle w:val="ProductNames"/>
              <w:spacing w:before="40" w:after="40"/>
              <w:rPr>
                <w:rFonts w:ascii="Tahoma" w:eastAsia="SimSun" w:hAnsi="Tahoma" w:cs="Tahoma"/>
                <w:sz w:val="14"/>
              </w:rPr>
            </w:pPr>
            <w:bookmarkStart w:id="213" w:name="_Toc370985424"/>
            <w:r w:rsidRPr="004C56C1">
              <w:rPr>
                <w:rFonts w:ascii="Tahoma" w:eastAsia="SimSun" w:hAnsi="Tahoma" w:cs="Tahoma"/>
                <w:sz w:val="14"/>
              </w:rPr>
              <w:t>Exchange Online Protection</w:t>
            </w:r>
            <w:r w:rsidR="00CB4F49" w:rsidRPr="004C56C1">
              <w:rPr>
                <w:rFonts w:ascii="Tahoma" w:eastAsia="SimSun" w:hAnsi="Tahoma" w:cs="Tahoma"/>
                <w:sz w:val="14"/>
              </w:rPr>
              <w:br/>
            </w:r>
            <w:r w:rsidRPr="004C56C1">
              <w:rPr>
                <w:rFonts w:ascii="Tahoma" w:eastAsia="SimSun" w:hAnsi="Tahoma" w:cs="Tahoma"/>
                <w:sz w:val="14"/>
              </w:rPr>
              <w:t>（用户</w:t>
            </w:r>
            <w:r w:rsidRPr="004C56C1">
              <w:rPr>
                <w:rFonts w:ascii="Tahoma" w:eastAsia="SimSun" w:hAnsi="Tahoma" w:cs="Tahoma"/>
                <w:sz w:val="14"/>
              </w:rPr>
              <w:t xml:space="preserve"> SL</w:t>
            </w:r>
            <w:r w:rsidRPr="004C56C1">
              <w:rPr>
                <w:rFonts w:ascii="Tahoma" w:eastAsia="SimSun" w:hAnsi="Tahoma" w:cs="Tahoma"/>
                <w:sz w:val="14"/>
              </w:rPr>
              <w:t>）</w:t>
            </w:r>
            <w:bookmarkEnd w:id="213"/>
          </w:p>
        </w:tc>
        <w:tc>
          <w:tcPr>
            <w:tcW w:w="596" w:type="dxa"/>
            <w:tcBorders>
              <w:bottom w:val="single" w:sz="4" w:space="0" w:color="auto"/>
            </w:tcBorders>
            <w:shd w:val="clear" w:color="auto" w:fill="FFFFFF" w:themeFill="background1"/>
            <w:vAlign w:val="center"/>
          </w:tcPr>
          <w:p w:rsidR="00913A0A" w:rsidRPr="004C56C1" w:rsidRDefault="00231673" w:rsidP="00BB308C">
            <w:pPr>
              <w:pStyle w:val="TableText"/>
              <w:widowControl w:val="0"/>
              <w:spacing w:before="40" w:after="40"/>
              <w:rPr>
                <w:rFonts w:eastAsia="SimSun" w:cs="Tahoma"/>
              </w:rPr>
            </w:pPr>
            <w:hyperlink w:anchor="_56_Exchange_Online" w:history="1">
              <w:r w:rsidR="00311E31" w:rsidRPr="004C56C1">
                <w:rPr>
                  <w:rStyle w:val="Hyperlink"/>
                  <w:rFonts w:eastAsia="SimSun" w:cs="Tahoma"/>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FFFFF" w:themeFill="background1"/>
            <w:vAlign w:val="center"/>
          </w:tcPr>
          <w:p w:rsidR="00913A0A" w:rsidRPr="004C56C1" w:rsidRDefault="000956E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shd w:val="clear" w:color="auto" w:fill="FFFFFF" w:themeFill="background1"/>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214" w:name="_Toc336337958"/>
            <w:bookmarkStart w:id="215" w:name="_Toc370985425"/>
            <w:r w:rsidRPr="004C56C1">
              <w:rPr>
                <w:rFonts w:ascii="Tahoma" w:eastAsia="SimSun" w:hAnsi="Tahoma" w:cs="Tahoma"/>
                <w:sz w:val="14"/>
              </w:rPr>
              <w:t>Exchange Server Enterprise</w:t>
            </w:r>
            <w:bookmarkEnd w:id="214"/>
            <w:r w:rsidRPr="004C56C1">
              <w:rPr>
                <w:rFonts w:ascii="Tahoma" w:eastAsia="SimSun" w:hAnsi="Tahoma" w:cs="Tahoma"/>
                <w:sz w:val="14"/>
              </w:rPr>
              <w:t xml:space="preserve"> 2013</w:t>
            </w:r>
            <w:bookmarkEnd w:id="215"/>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57_Exchange_Server" w:history="1">
              <w:r w:rsidR="00311E31" w:rsidRPr="004C56C1">
                <w:rPr>
                  <w:rStyle w:val="Hyperlink"/>
                  <w:rFonts w:eastAsia="SimSun" w:cs="Tahoma"/>
                  <w:b/>
                  <w:sz w:val="13"/>
                  <w:szCs w:val="13"/>
                </w:rPr>
                <w:t>56</w:t>
              </w:r>
            </w:hyperlink>
            <w:hyperlink w:anchor="_49_Exchange_Server"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FFFFF" w:themeFill="background1"/>
            <w:vAlign w:val="center"/>
          </w:tcPr>
          <w:p w:rsidR="00913A0A" w:rsidRPr="004C56C1" w:rsidRDefault="00913A0A" w:rsidP="00BB308C">
            <w:pPr>
              <w:pStyle w:val="ProductNames"/>
              <w:spacing w:before="40" w:after="40"/>
              <w:rPr>
                <w:rFonts w:ascii="Tahoma" w:eastAsia="SimSun" w:hAnsi="Tahoma" w:cs="Tahoma"/>
                <w:sz w:val="14"/>
              </w:rPr>
            </w:pPr>
            <w:bookmarkStart w:id="216" w:name="_Toc336337959"/>
            <w:bookmarkStart w:id="217" w:name="_Toc370985426"/>
            <w:r w:rsidRPr="004C56C1">
              <w:rPr>
                <w:rFonts w:ascii="Tahoma" w:eastAsia="SimSun" w:hAnsi="Tahoma" w:cs="Tahoma"/>
                <w:sz w:val="14"/>
              </w:rPr>
              <w:t>Exchange Server Standard</w:t>
            </w:r>
            <w:bookmarkEnd w:id="216"/>
            <w:r w:rsidRPr="004C56C1">
              <w:rPr>
                <w:rFonts w:ascii="Tahoma" w:eastAsia="SimSun" w:hAnsi="Tahoma" w:cs="Tahoma"/>
                <w:sz w:val="14"/>
              </w:rPr>
              <w:t xml:space="preserve"> 2013</w:t>
            </w:r>
            <w:bookmarkEnd w:id="217"/>
          </w:p>
        </w:tc>
        <w:tc>
          <w:tcPr>
            <w:tcW w:w="596" w:type="dxa"/>
            <w:tcBorders>
              <w:bottom w:val="single" w:sz="4" w:space="0" w:color="auto"/>
            </w:tcBorders>
            <w:shd w:val="clear" w:color="auto" w:fill="FFFFFF" w:themeFill="background1"/>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57_Exchange_Server" w:history="1">
              <w:r w:rsidR="00311E31" w:rsidRPr="004C56C1">
                <w:rPr>
                  <w:rStyle w:val="Hyperlink"/>
                  <w:rFonts w:eastAsia="SimSun" w:cs="Tahoma"/>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20</w:t>
            </w:r>
          </w:p>
        </w:tc>
        <w:tc>
          <w:tcPr>
            <w:tcW w:w="450" w:type="dxa"/>
            <w:gridSpan w:val="3"/>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394"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630" w:type="dxa"/>
            <w:gridSpan w:val="3"/>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20</w:t>
            </w:r>
          </w:p>
        </w:tc>
        <w:tc>
          <w:tcPr>
            <w:tcW w:w="326"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FFFFF" w:themeFill="background1"/>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218" w:name="_Toc336337960"/>
            <w:bookmarkStart w:id="219" w:name="_Toc370985427"/>
            <w:r w:rsidRPr="004C56C1">
              <w:rPr>
                <w:rFonts w:ascii="Tahoma" w:eastAsia="SimSun" w:hAnsi="Tahoma" w:cs="Tahoma"/>
                <w:sz w:val="14"/>
              </w:rPr>
              <w:t>Exchange Server 2007 Standard for</w:t>
            </w:r>
            <w:r w:rsidR="00CB4F49" w:rsidRPr="004C56C1">
              <w:rPr>
                <w:rFonts w:ascii="Tahoma" w:eastAsia="SimSun" w:hAnsi="Tahoma" w:cs="Tahoma"/>
                <w:sz w:val="14"/>
              </w:rPr>
              <w:t> </w:t>
            </w:r>
            <w:r w:rsidRPr="004C56C1">
              <w:rPr>
                <w:rFonts w:ascii="Tahoma" w:eastAsia="SimSun" w:hAnsi="Tahoma" w:cs="Tahoma"/>
                <w:sz w:val="14"/>
              </w:rPr>
              <w:t>Small Business</w:t>
            </w:r>
            <w:bookmarkEnd w:id="218"/>
            <w:bookmarkEnd w:id="219"/>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10/09</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20</w:t>
            </w: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FFFFF" w:themeFill="background1"/>
            <w:vAlign w:val="center"/>
          </w:tcPr>
          <w:p w:rsidR="00913A0A" w:rsidRPr="004C56C1" w:rsidRDefault="00913A0A" w:rsidP="00BB308C">
            <w:pPr>
              <w:pStyle w:val="ProductNames"/>
              <w:spacing w:before="40" w:after="40"/>
              <w:rPr>
                <w:rFonts w:ascii="Tahoma" w:eastAsia="SimSun" w:hAnsi="Tahoma" w:cs="Tahoma"/>
                <w:sz w:val="14"/>
              </w:rPr>
            </w:pPr>
            <w:bookmarkStart w:id="220" w:name="_Toc336337961"/>
            <w:bookmarkStart w:id="221" w:name="_Toc370985428"/>
            <w:r w:rsidRPr="004C56C1">
              <w:rPr>
                <w:rFonts w:ascii="Tahoma" w:eastAsia="SimSun" w:hAnsi="Tahoma" w:cs="Tahoma"/>
                <w:sz w:val="14"/>
              </w:rPr>
              <w:t>Exchange Server 2007 Standard for</w:t>
            </w:r>
            <w:r w:rsidR="00CB4F49" w:rsidRPr="004C56C1">
              <w:rPr>
                <w:rFonts w:ascii="Tahoma" w:eastAsia="SimSun" w:hAnsi="Tahoma" w:cs="Tahoma"/>
                <w:sz w:val="14"/>
              </w:rPr>
              <w:t> </w:t>
            </w:r>
            <w:r w:rsidRPr="004C56C1">
              <w:rPr>
                <w:rFonts w:ascii="Tahoma" w:eastAsia="SimSun" w:hAnsi="Tahoma" w:cs="Tahoma"/>
                <w:sz w:val="14"/>
              </w:rPr>
              <w:t>Small Business CAL</w:t>
            </w:r>
            <w:bookmarkEnd w:id="220"/>
            <w:bookmarkEnd w:id="221"/>
          </w:p>
        </w:tc>
        <w:tc>
          <w:tcPr>
            <w:tcW w:w="596"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630" w:type="dxa"/>
            <w:gridSpan w:val="3"/>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326"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222" w:name="_Toc336337963"/>
            <w:bookmarkStart w:id="223" w:name="_Toc370985429"/>
            <w:r w:rsidRPr="004C56C1">
              <w:rPr>
                <w:rFonts w:ascii="Tahoma" w:eastAsia="SimSun" w:hAnsi="Tahoma" w:cs="Tahoma"/>
                <w:sz w:val="14"/>
              </w:rPr>
              <w:t>Exchange Server 2010 Standard CAL</w:t>
            </w:r>
            <w:r w:rsidRPr="004C56C1">
              <w:rPr>
                <w:rFonts w:ascii="Tahoma" w:eastAsia="SimSun" w:hAnsi="Tahoma" w:cs="Tahoma"/>
                <w:sz w:val="14"/>
              </w:rPr>
              <w:t>（设备及用户）</w:t>
            </w:r>
            <w:bookmarkEnd w:id="222"/>
            <w:bookmarkEnd w:id="223"/>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color w:val="0000FF"/>
                <w:position w:val="-11"/>
                <w:sz w:val="13"/>
                <w:szCs w:val="13"/>
                <w:u w:val="single"/>
              </w:rPr>
            </w:pPr>
            <w:hyperlink w:anchor="_58_Exchange_Server" w:history="1">
              <w:r w:rsidR="00311E31" w:rsidRPr="004C56C1">
                <w:rPr>
                  <w:rStyle w:val="Hyperlink"/>
                  <w:rFonts w:eastAsia="SimSun" w:cs="Tahoma"/>
                  <w:b/>
                  <w:sz w:val="13"/>
                  <w:szCs w:val="13"/>
                </w:rPr>
                <w:t>57</w:t>
              </w:r>
            </w:hyperlink>
            <w:hyperlink w:anchor="_50_Exchange_Server"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Del="00515A83" w:rsidTr="00BB308C">
        <w:trPr>
          <w:trHeight w:val="145"/>
        </w:trPr>
        <w:tc>
          <w:tcPr>
            <w:tcW w:w="2374" w:type="dxa"/>
            <w:gridSpan w:val="2"/>
            <w:tcBorders>
              <w:bottom w:val="single" w:sz="4" w:space="0" w:color="auto"/>
            </w:tcBorders>
            <w:shd w:val="clear" w:color="auto" w:fill="FFFFFF" w:themeFill="background1"/>
            <w:vAlign w:val="center"/>
          </w:tcPr>
          <w:p w:rsidR="00913A0A" w:rsidRPr="004C56C1" w:rsidDel="00515A83" w:rsidRDefault="00913A0A" w:rsidP="00BB308C">
            <w:pPr>
              <w:pStyle w:val="ProductNames"/>
              <w:spacing w:before="40" w:after="40"/>
              <w:rPr>
                <w:rFonts w:ascii="Tahoma" w:eastAsia="SimSun" w:hAnsi="Tahoma" w:cs="Tahoma"/>
                <w:sz w:val="14"/>
              </w:rPr>
            </w:pPr>
            <w:bookmarkStart w:id="224" w:name="_Toc336337965"/>
            <w:bookmarkStart w:id="225" w:name="_Toc370985430"/>
            <w:r w:rsidRPr="004C56C1">
              <w:rPr>
                <w:rFonts w:ascii="Tahoma" w:eastAsia="SimSun" w:hAnsi="Tahoma" w:cs="Tahoma"/>
                <w:sz w:val="14"/>
              </w:rPr>
              <w:t>Forefront Endpoint Protection</w:t>
            </w:r>
            <w:bookmarkEnd w:id="224"/>
            <w:bookmarkEnd w:id="225"/>
          </w:p>
        </w:tc>
        <w:tc>
          <w:tcPr>
            <w:tcW w:w="596" w:type="dxa"/>
            <w:tcBorders>
              <w:bottom w:val="single" w:sz="4" w:space="0" w:color="auto"/>
            </w:tcBorders>
            <w:shd w:val="clear" w:color="auto" w:fill="FFFFFF" w:themeFill="background1"/>
            <w:vAlign w:val="center"/>
          </w:tcPr>
          <w:p w:rsidR="00913A0A" w:rsidRPr="004C56C1" w:rsidDel="00515A83" w:rsidRDefault="00231673" w:rsidP="00BB308C">
            <w:pPr>
              <w:pStyle w:val="TableText"/>
              <w:widowControl w:val="0"/>
              <w:spacing w:before="40" w:after="40"/>
              <w:rPr>
                <w:rStyle w:val="EndnoteReference"/>
                <w:rFonts w:eastAsia="SimSun" w:cs="Tahoma"/>
                <w:color w:val="000000"/>
                <w:position w:val="-11"/>
                <w:sz w:val="13"/>
                <w:szCs w:val="13"/>
                <w:u w:val="single"/>
              </w:rPr>
            </w:pPr>
            <w:hyperlink w:anchor="_59_Forefront_Endpoint" w:history="1">
              <w:r w:rsidR="00311E31" w:rsidRPr="004C56C1">
                <w:rPr>
                  <w:rStyle w:val="Hyperlink"/>
                  <w:rFonts w:eastAsia="SimSun" w:cs="Tahoma"/>
                  <w:b/>
                  <w:sz w:val="13"/>
                  <w:szCs w:val="13"/>
                </w:rPr>
                <w:t>58</w:t>
              </w:r>
            </w:hyperlink>
          </w:p>
        </w:tc>
        <w:tc>
          <w:tcPr>
            <w:tcW w:w="450" w:type="dxa"/>
            <w:tcBorders>
              <w:bottom w:val="single" w:sz="4" w:space="0" w:color="auto"/>
            </w:tcBorders>
            <w:shd w:val="clear" w:color="auto" w:fill="FFFFFF" w:themeFill="background1"/>
            <w:vAlign w:val="center"/>
          </w:tcPr>
          <w:p w:rsidR="00913A0A" w:rsidRPr="004C56C1" w:rsidDel="00515A83"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4C56C1" w:rsidDel="00515A83" w:rsidRDefault="00913A0A" w:rsidP="00BB308C">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913A0A" w:rsidRPr="004C56C1" w:rsidDel="00515A83"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FFFFF" w:themeFill="background1"/>
            <w:vAlign w:val="center"/>
          </w:tcPr>
          <w:p w:rsidR="00913A0A" w:rsidRPr="004C56C1" w:rsidDel="00515A83"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FFFFF" w:themeFill="background1"/>
            <w:vAlign w:val="center"/>
          </w:tcPr>
          <w:p w:rsidR="00913A0A" w:rsidRPr="004C56C1" w:rsidDel="00515A83"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FFFFF" w:themeFill="background1"/>
            <w:vAlign w:val="center"/>
          </w:tcPr>
          <w:p w:rsidR="00913A0A" w:rsidRPr="004C56C1" w:rsidDel="00515A83"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4C56C1" w:rsidDel="00515A83"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4C56C1" w:rsidDel="00515A83"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4C56C1" w:rsidDel="00515A83"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913A0A" w:rsidRPr="004C56C1" w:rsidDel="00515A83"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FFFFF" w:themeFill="background1"/>
            <w:vAlign w:val="center"/>
          </w:tcPr>
          <w:p w:rsidR="00913A0A" w:rsidRPr="004C56C1" w:rsidDel="00515A83"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FFFFF" w:themeFill="background1"/>
            <w:vAlign w:val="center"/>
          </w:tcPr>
          <w:p w:rsidR="00913A0A" w:rsidRPr="004C56C1" w:rsidDel="00515A83"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226" w:name="_Toc336337966"/>
            <w:bookmarkStart w:id="227" w:name="_Toc370985431"/>
            <w:r w:rsidRPr="004C56C1">
              <w:rPr>
                <w:rFonts w:ascii="Tahoma" w:eastAsia="SimSun" w:hAnsi="Tahoma" w:cs="Tahoma"/>
                <w:sz w:val="14"/>
              </w:rPr>
              <w:t>Forefront Identity Manager 2010 R2</w:t>
            </w:r>
            <w:r w:rsidR="00BB308C" w:rsidRPr="004C56C1">
              <w:rPr>
                <w:rFonts w:ascii="Tahoma" w:eastAsia="SimSun" w:hAnsi="Tahoma" w:cs="Tahoma"/>
                <w:sz w:val="14"/>
              </w:rPr>
              <w:t> </w:t>
            </w:r>
            <w:r w:rsidRPr="004C56C1">
              <w:rPr>
                <w:rFonts w:ascii="Tahoma" w:eastAsia="SimSun" w:hAnsi="Tahoma" w:cs="Tahoma"/>
                <w:sz w:val="14"/>
              </w:rPr>
              <w:t>CAL</w:t>
            </w:r>
            <w:r w:rsidRPr="004C56C1">
              <w:rPr>
                <w:rFonts w:ascii="Tahoma" w:eastAsia="SimSun" w:hAnsi="Tahoma" w:cs="Tahoma"/>
                <w:sz w:val="14"/>
              </w:rPr>
              <w:t>（仅用户）</w:t>
            </w:r>
            <w:bookmarkEnd w:id="226"/>
            <w:bookmarkEnd w:id="227"/>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FF"/>
                <w:position w:val="-11"/>
                <w:sz w:val="13"/>
                <w:szCs w:val="13"/>
                <w:u w:val="single"/>
              </w:rPr>
            </w:pPr>
            <w:hyperlink w:anchor="_54_Forefront_Identity" w:history="1">
              <w:r w:rsidR="00311E31" w:rsidRPr="004C56C1">
                <w:rPr>
                  <w:rStyle w:val="Hyperlink"/>
                  <w:rFonts w:eastAsia="SimSun" w:cs="Tahoma"/>
                  <w:b/>
                  <w:sz w:val="13"/>
                  <w:szCs w:val="13"/>
                </w:rPr>
                <w:t>59</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2</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w:t>
            </w: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2</w:t>
            </w: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A,ST</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FFFFF" w:themeFill="background1"/>
            <w:vAlign w:val="center"/>
          </w:tcPr>
          <w:p w:rsidR="00913A0A" w:rsidRPr="004C56C1" w:rsidRDefault="00913A0A" w:rsidP="00BB308C">
            <w:pPr>
              <w:pStyle w:val="ProductNames"/>
              <w:spacing w:before="40" w:after="40"/>
              <w:rPr>
                <w:rFonts w:ascii="Tahoma" w:eastAsia="SimSun" w:hAnsi="Tahoma" w:cs="Tahoma"/>
                <w:sz w:val="14"/>
              </w:rPr>
            </w:pPr>
            <w:bookmarkStart w:id="228" w:name="_Toc336337967"/>
            <w:bookmarkStart w:id="229" w:name="_Toc370985432"/>
            <w:r w:rsidRPr="004C56C1">
              <w:rPr>
                <w:rFonts w:ascii="Tahoma" w:eastAsia="SimSun" w:hAnsi="Tahoma" w:cs="Tahoma"/>
                <w:sz w:val="14"/>
              </w:rPr>
              <w:t>Forefront Identity Manager 2010 R2</w:t>
            </w:r>
            <w:r w:rsidR="00BB308C" w:rsidRPr="004C56C1">
              <w:rPr>
                <w:rFonts w:ascii="Tahoma" w:eastAsia="SimSun" w:hAnsi="Tahoma" w:cs="Tahoma"/>
                <w:sz w:val="14"/>
              </w:rPr>
              <w:t> </w:t>
            </w:r>
            <w:r w:rsidRPr="004C56C1">
              <w:rPr>
                <w:rFonts w:ascii="Tahoma" w:eastAsia="SimSun" w:hAnsi="Tahoma" w:cs="Tahoma"/>
                <w:sz w:val="14"/>
              </w:rPr>
              <w:t>外部连接器</w:t>
            </w:r>
            <w:bookmarkEnd w:id="228"/>
            <w:bookmarkEnd w:id="229"/>
          </w:p>
        </w:tc>
        <w:tc>
          <w:tcPr>
            <w:tcW w:w="596" w:type="dxa"/>
            <w:tcBorders>
              <w:bottom w:val="single" w:sz="4" w:space="0" w:color="auto"/>
            </w:tcBorders>
            <w:shd w:val="clear" w:color="auto" w:fill="FFFFFF" w:themeFill="background1"/>
            <w:vAlign w:val="center"/>
          </w:tcPr>
          <w:p w:rsidR="00913A0A" w:rsidRPr="004C56C1" w:rsidRDefault="00231673" w:rsidP="00BB308C">
            <w:pPr>
              <w:pStyle w:val="TableText"/>
              <w:widowControl w:val="0"/>
              <w:spacing w:before="40" w:after="40"/>
              <w:rPr>
                <w:rStyle w:val="EndnoteReference"/>
                <w:rFonts w:eastAsia="SimSun" w:cs="Tahoma"/>
                <w:color w:val="000000"/>
                <w:position w:val="-11"/>
                <w:sz w:val="13"/>
                <w:szCs w:val="13"/>
                <w:u w:val="single"/>
              </w:rPr>
            </w:pPr>
            <w:hyperlink w:anchor="_54_Forefront_Identity" w:history="1">
              <w:r w:rsidR="00311E31" w:rsidRPr="004C56C1">
                <w:rPr>
                  <w:rStyle w:val="Hyperlink"/>
                  <w:rFonts w:eastAsia="SimSun" w:cs="Tahoma"/>
                  <w:b/>
                  <w:sz w:val="13"/>
                  <w:szCs w:val="13"/>
                </w:rPr>
                <w:t>59</w:t>
              </w:r>
            </w:hyperlink>
          </w:p>
        </w:tc>
        <w:tc>
          <w:tcPr>
            <w:tcW w:w="450"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125</w:t>
            </w: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313</w:t>
            </w: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250</w:t>
            </w:r>
          </w:p>
        </w:tc>
        <w:tc>
          <w:tcPr>
            <w:tcW w:w="450" w:type="dxa"/>
            <w:gridSpan w:val="3"/>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188</w:t>
            </w: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188</w:t>
            </w: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63</w:t>
            </w:r>
          </w:p>
        </w:tc>
        <w:tc>
          <w:tcPr>
            <w:tcW w:w="394"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125</w:t>
            </w:r>
          </w:p>
        </w:tc>
        <w:tc>
          <w:tcPr>
            <w:tcW w:w="630" w:type="dxa"/>
            <w:gridSpan w:val="3"/>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250</w:t>
            </w:r>
          </w:p>
        </w:tc>
        <w:tc>
          <w:tcPr>
            <w:tcW w:w="326"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FFFFF" w:themeFill="background1"/>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230" w:name="_Toc336337968"/>
            <w:bookmarkStart w:id="231" w:name="_Toc370985433"/>
            <w:r w:rsidRPr="004C56C1">
              <w:rPr>
                <w:rFonts w:ascii="Tahoma" w:eastAsia="SimSun" w:hAnsi="Tahoma" w:cs="Tahoma"/>
                <w:sz w:val="14"/>
              </w:rPr>
              <w:t>Forefront Identity Manager 2010 R2</w:t>
            </w:r>
            <w:r w:rsidR="00BB308C" w:rsidRPr="004C56C1">
              <w:rPr>
                <w:rFonts w:ascii="Tahoma" w:eastAsia="SimSun" w:hAnsi="Tahoma" w:cs="Tahoma"/>
                <w:sz w:val="14"/>
              </w:rPr>
              <w:t> </w:t>
            </w:r>
            <w:r w:rsidRPr="004C56C1">
              <w:rPr>
                <w:rFonts w:ascii="Tahoma" w:eastAsia="SimSun" w:hAnsi="Tahoma" w:cs="Tahoma"/>
                <w:sz w:val="14"/>
              </w:rPr>
              <w:t>Server</w:t>
            </w:r>
            <w:bookmarkEnd w:id="230"/>
            <w:bookmarkEnd w:id="231"/>
            <w:r w:rsidRPr="004C56C1">
              <w:rPr>
                <w:rFonts w:ascii="Tahoma" w:eastAsia="SimSun" w:hAnsi="Tahoma" w:cs="Tahoma"/>
                <w:sz w:val="14"/>
              </w:rPr>
              <w:t xml:space="preserve"> </w:t>
            </w:r>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color w:val="000000"/>
                <w:position w:val="-11"/>
                <w:sz w:val="13"/>
                <w:szCs w:val="13"/>
                <w:u w:val="single"/>
              </w:rPr>
            </w:pPr>
            <w:hyperlink w:anchor="_54_Forefront_Identity" w:history="1">
              <w:r w:rsidR="00311E31" w:rsidRPr="004C56C1">
                <w:rPr>
                  <w:rStyle w:val="Hyperlink"/>
                  <w:rFonts w:eastAsia="SimSun" w:cs="Tahoma"/>
                  <w:b/>
                  <w:sz w:val="13"/>
                  <w:szCs w:val="13"/>
                </w:rPr>
                <w:t>59</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125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313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250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188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188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63</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125</w:t>
            </w: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250</w:t>
            </w: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FFFFF" w:themeFill="background1"/>
            <w:vAlign w:val="center"/>
          </w:tcPr>
          <w:p w:rsidR="00913A0A" w:rsidRPr="004C56C1" w:rsidRDefault="00913A0A" w:rsidP="00BB308C">
            <w:pPr>
              <w:pStyle w:val="Heading2"/>
              <w:spacing w:before="40" w:after="40"/>
              <w:ind w:left="0"/>
              <w:rPr>
                <w:rFonts w:ascii="Tahoma" w:eastAsia="SimSun" w:hAnsi="Tahoma" w:cs="Tahoma"/>
                <w:b w:val="0"/>
              </w:rPr>
            </w:pPr>
            <w:bookmarkStart w:id="232" w:name="_Toc336337969"/>
            <w:bookmarkStart w:id="233" w:name="_Toc370985434"/>
            <w:r w:rsidRPr="004C56C1">
              <w:rPr>
                <w:rFonts w:ascii="Tahoma" w:eastAsia="SimSun" w:hAnsi="Tahoma" w:cs="Tahoma"/>
                <w:b w:val="0"/>
                <w:sz w:val="14"/>
              </w:rPr>
              <w:t>Forefront Identity Manager 2010 R2</w:t>
            </w:r>
            <w:r w:rsidR="00BB308C" w:rsidRPr="004C56C1">
              <w:rPr>
                <w:rFonts w:ascii="Tahoma" w:eastAsia="SimSun" w:hAnsi="Tahoma" w:cs="Tahoma"/>
                <w:sz w:val="14"/>
              </w:rPr>
              <w:t> </w:t>
            </w:r>
            <w:r w:rsidRPr="004C56C1">
              <w:rPr>
                <w:rFonts w:ascii="Tahoma" w:eastAsia="SimSun" w:hAnsi="Tahoma" w:cs="Tahoma"/>
                <w:b w:val="0"/>
                <w:sz w:val="14"/>
              </w:rPr>
              <w:t>– Windows Live Edition</w:t>
            </w:r>
            <w:bookmarkEnd w:id="232"/>
            <w:bookmarkEnd w:id="233"/>
          </w:p>
        </w:tc>
        <w:tc>
          <w:tcPr>
            <w:tcW w:w="596" w:type="dxa"/>
            <w:tcBorders>
              <w:bottom w:val="single" w:sz="4" w:space="0" w:color="auto"/>
            </w:tcBorders>
            <w:shd w:val="clear" w:color="auto" w:fill="FFFFFF" w:themeFill="background1"/>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55_Forefront_Identity" w:history="1">
              <w:r w:rsidR="00311E31" w:rsidRPr="004C56C1">
                <w:rPr>
                  <w:rStyle w:val="Hyperlink"/>
                  <w:rFonts w:eastAsia="SimSun" w:cs="Tahoma"/>
                  <w:b/>
                  <w:sz w:val="13"/>
                  <w:szCs w:val="13"/>
                </w:rPr>
                <w:t>60</w:t>
              </w:r>
            </w:hyperlink>
          </w:p>
        </w:tc>
        <w:tc>
          <w:tcPr>
            <w:tcW w:w="450"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szCs w:val="13"/>
              </w:rPr>
            </w:pPr>
            <w:r w:rsidRPr="004C56C1">
              <w:rPr>
                <w:rFonts w:ascii="Tahoma" w:eastAsia="SimSun" w:hAnsi="Tahoma" w:cs="Tahoma"/>
                <w:sz w:val="13"/>
                <w:szCs w:val="13"/>
              </w:rPr>
              <w:t>25</w:t>
            </w: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szCs w:val="13"/>
              </w:rPr>
            </w:pPr>
            <w:r w:rsidRPr="004C56C1">
              <w:rPr>
                <w:rFonts w:ascii="Tahoma" w:eastAsia="SimSun" w:hAnsi="Tahoma" w:cs="Tahoma"/>
                <w:sz w:val="13"/>
                <w:szCs w:val="13"/>
              </w:rPr>
              <w:t>63</w:t>
            </w: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szCs w:val="13"/>
              </w:rPr>
            </w:pPr>
            <w:r w:rsidRPr="004C56C1">
              <w:rPr>
                <w:rFonts w:ascii="Tahoma" w:eastAsia="SimSun" w:hAnsi="Tahoma" w:cs="Tahoma"/>
                <w:sz w:val="13"/>
                <w:szCs w:val="13"/>
              </w:rPr>
              <w:t>50</w:t>
            </w:r>
          </w:p>
        </w:tc>
        <w:tc>
          <w:tcPr>
            <w:tcW w:w="450" w:type="dxa"/>
            <w:gridSpan w:val="3"/>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szCs w:val="13"/>
              </w:rPr>
            </w:pPr>
            <w:r w:rsidRPr="004C56C1">
              <w:rPr>
                <w:rFonts w:ascii="Tahoma" w:eastAsia="SimSun" w:hAnsi="Tahoma" w:cs="Tahoma"/>
                <w:sz w:val="13"/>
                <w:szCs w:val="13"/>
              </w:rPr>
              <w:t>38</w:t>
            </w: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szCs w:val="13"/>
              </w:rPr>
            </w:pPr>
            <w:r w:rsidRPr="004C56C1">
              <w:rPr>
                <w:rFonts w:ascii="Tahoma" w:eastAsia="SimSun" w:hAnsi="Tahoma" w:cs="Tahoma"/>
                <w:sz w:val="13"/>
                <w:szCs w:val="13"/>
              </w:rPr>
              <w:t>38</w:t>
            </w:r>
          </w:p>
        </w:tc>
        <w:tc>
          <w:tcPr>
            <w:tcW w:w="450" w:type="dxa"/>
            <w:gridSpan w:val="2"/>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szCs w:val="13"/>
              </w:rPr>
            </w:pPr>
            <w:r w:rsidRPr="004C56C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szCs w:val="13"/>
              </w:rPr>
            </w:pPr>
            <w:r w:rsidRPr="004C56C1">
              <w:rPr>
                <w:rFonts w:ascii="Tahoma" w:eastAsia="SimSun" w:hAnsi="Tahoma" w:cs="Tahoma"/>
                <w:sz w:val="13"/>
                <w:szCs w:val="13"/>
              </w:rPr>
              <w:t>13</w:t>
            </w:r>
          </w:p>
        </w:tc>
        <w:tc>
          <w:tcPr>
            <w:tcW w:w="394"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szCs w:val="13"/>
              </w:rPr>
            </w:pPr>
            <w:r w:rsidRPr="004C56C1">
              <w:rPr>
                <w:rFonts w:ascii="Tahoma" w:eastAsia="SimSun" w:hAnsi="Tahoma" w:cs="Tahoma"/>
                <w:sz w:val="13"/>
                <w:szCs w:val="13"/>
              </w:rPr>
              <w:t>25</w:t>
            </w:r>
          </w:p>
        </w:tc>
        <w:tc>
          <w:tcPr>
            <w:tcW w:w="630" w:type="dxa"/>
            <w:gridSpan w:val="3"/>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szCs w:val="13"/>
              </w:rPr>
            </w:pPr>
            <w:r w:rsidRPr="004C56C1">
              <w:rPr>
                <w:rFonts w:ascii="Tahoma" w:eastAsia="SimSun" w:hAnsi="Tahoma" w:cs="Tahoma"/>
                <w:sz w:val="13"/>
                <w:szCs w:val="13"/>
              </w:rPr>
              <w:t>50</w:t>
            </w:r>
          </w:p>
        </w:tc>
        <w:tc>
          <w:tcPr>
            <w:tcW w:w="326"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szCs w:val="13"/>
              </w:rPr>
            </w:pPr>
            <w:r w:rsidRPr="004C56C1">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szCs w:val="13"/>
              </w:rPr>
            </w:pPr>
            <w:r w:rsidRPr="004C56C1">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FFFFF" w:themeFill="background1"/>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rPr>
            </w:pPr>
            <w:bookmarkStart w:id="234" w:name="_Toc370985435"/>
            <w:r w:rsidRPr="004C56C1">
              <w:rPr>
                <w:rFonts w:ascii="Tahoma" w:eastAsia="SimSun" w:hAnsi="Tahoma" w:cs="Tahoma"/>
                <w:b w:val="0"/>
                <w:sz w:val="14"/>
              </w:rPr>
              <w:t>Forefront Online Protection for Exchange</w:t>
            </w:r>
            <w:r w:rsidRPr="004C56C1">
              <w:rPr>
                <w:rFonts w:ascii="Tahoma" w:eastAsia="SimSun" w:hAnsi="Tahoma" w:cs="Tahoma"/>
                <w:b w:val="0"/>
                <w:sz w:val="14"/>
              </w:rPr>
              <w:t>（设备和用户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234"/>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sz w:val="13"/>
                <w:szCs w:val="13"/>
              </w:rPr>
            </w:pPr>
            <w:hyperlink w:anchor="_59_Forefront_Online" w:history="1">
              <w:r w:rsidR="00311E31" w:rsidRPr="004C56C1">
                <w:rPr>
                  <w:rStyle w:val="Hyperlink"/>
                  <w:rFonts w:eastAsia="SimSun" w:cs="Tahoma"/>
                  <w:b/>
                  <w:sz w:val="13"/>
                  <w:szCs w:val="13"/>
                </w:rPr>
                <w:t>61</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07/13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235" w:name="_Toc336337971"/>
            <w:bookmarkStart w:id="236" w:name="_Toc370985436"/>
            <w:r w:rsidRPr="004C56C1">
              <w:rPr>
                <w:rFonts w:ascii="Tahoma" w:eastAsia="SimSun" w:hAnsi="Tahoma" w:cs="Tahoma"/>
                <w:sz w:val="14"/>
              </w:rPr>
              <w:t>Forefront Protection 2010 for Exchange Server</w:t>
            </w:r>
            <w:r w:rsidRPr="004C56C1">
              <w:rPr>
                <w:rFonts w:ascii="Tahoma" w:eastAsia="SimSun" w:hAnsi="Tahoma" w:cs="Tahoma"/>
                <w:sz w:val="14"/>
              </w:rPr>
              <w:t>（设备和用户</w:t>
            </w:r>
            <w:r w:rsidRPr="004C56C1">
              <w:rPr>
                <w:rFonts w:ascii="Tahoma" w:eastAsia="SimSun" w:hAnsi="Tahoma" w:cs="Tahoma"/>
                <w:sz w:val="14"/>
              </w:rPr>
              <w:t xml:space="preserve"> SL</w:t>
            </w:r>
            <w:r w:rsidRPr="004C56C1">
              <w:rPr>
                <w:rFonts w:ascii="Tahoma" w:eastAsia="SimSun" w:hAnsi="Tahoma" w:cs="Tahoma"/>
                <w:sz w:val="14"/>
              </w:rPr>
              <w:t>）</w:t>
            </w:r>
            <w:bookmarkEnd w:id="235"/>
            <w:bookmarkEnd w:id="236"/>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00"/>
                <w:sz w:val="13"/>
                <w:szCs w:val="13"/>
                <w:u w:val="single"/>
              </w:rPr>
            </w:pPr>
            <w:hyperlink w:anchor="_54_Forefront_Protection" w:history="1">
              <w:r w:rsidR="00311E31" w:rsidRPr="004C56C1">
                <w:rPr>
                  <w:rStyle w:val="Hyperlink"/>
                  <w:rFonts w:eastAsia="SimSun" w:cs="Tahoma"/>
                  <w:b/>
                  <w:sz w:val="13"/>
                  <w:szCs w:val="13"/>
                </w:rPr>
                <w:t>62</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237" w:name="_Toc336337976"/>
            <w:bookmarkStart w:id="238" w:name="_Toc370985437"/>
            <w:r w:rsidRPr="004C56C1">
              <w:rPr>
                <w:rFonts w:ascii="Tahoma" w:eastAsia="SimSun" w:hAnsi="Tahoma" w:cs="Tahoma"/>
                <w:sz w:val="14"/>
              </w:rPr>
              <w:t>Forefront Protection 2010 for SharePoint</w:t>
            </w:r>
            <w:r w:rsidRPr="004C56C1">
              <w:rPr>
                <w:rFonts w:ascii="Tahoma" w:eastAsia="SimSun" w:hAnsi="Tahoma" w:cs="Tahoma"/>
                <w:sz w:val="14"/>
              </w:rPr>
              <w:t>（设备及用户</w:t>
            </w:r>
            <w:r w:rsidRPr="004C56C1">
              <w:rPr>
                <w:rFonts w:ascii="Tahoma" w:eastAsia="SimSun" w:hAnsi="Tahoma" w:cs="Tahoma"/>
                <w:sz w:val="14"/>
              </w:rPr>
              <w:t xml:space="preserve"> SL</w:t>
            </w:r>
            <w:r w:rsidRPr="004C56C1">
              <w:rPr>
                <w:rFonts w:ascii="Tahoma" w:eastAsia="SimSun" w:hAnsi="Tahoma" w:cs="Tahoma"/>
                <w:sz w:val="14"/>
              </w:rPr>
              <w:t>）</w:t>
            </w:r>
            <w:bookmarkEnd w:id="237"/>
            <w:bookmarkEnd w:id="238"/>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00"/>
                <w:position w:val="-11"/>
                <w:sz w:val="13"/>
                <w:szCs w:val="13"/>
                <w:u w:val="single"/>
              </w:rPr>
            </w:pPr>
            <w:hyperlink w:anchor="_54_Forefront_Protection" w:history="1">
              <w:r w:rsidR="00311E31" w:rsidRPr="004C56C1">
                <w:rPr>
                  <w:rStyle w:val="Hyperlink"/>
                  <w:rFonts w:eastAsia="SimSun" w:cs="Tahoma"/>
                  <w:b/>
                  <w:sz w:val="13"/>
                  <w:szCs w:val="13"/>
                </w:rPr>
                <w:t>62</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239" w:name="_Toc336337977"/>
            <w:bookmarkStart w:id="240" w:name="_Toc370985438"/>
            <w:r w:rsidRPr="004C56C1">
              <w:rPr>
                <w:rFonts w:ascii="Tahoma" w:eastAsia="SimSun" w:hAnsi="Tahoma" w:cs="Tahoma"/>
                <w:sz w:val="14"/>
              </w:rPr>
              <w:lastRenderedPageBreak/>
              <w:t xml:space="preserve">Forefront Protection 2010 for SharePoint Internet </w:t>
            </w:r>
            <w:r w:rsidRPr="004C56C1">
              <w:rPr>
                <w:rFonts w:ascii="Tahoma" w:eastAsia="SimSun" w:hAnsi="Tahoma" w:cs="Tahoma"/>
                <w:sz w:val="14"/>
              </w:rPr>
              <w:t>站点版</w:t>
            </w:r>
            <w:r w:rsidR="00CB4F49" w:rsidRPr="004C56C1">
              <w:rPr>
                <w:rFonts w:ascii="Tahoma" w:eastAsia="SimSun" w:hAnsi="Tahoma" w:cs="Tahoma"/>
                <w:sz w:val="14"/>
              </w:rPr>
              <w:br/>
            </w:r>
            <w:r w:rsidRPr="004C56C1">
              <w:rPr>
                <w:rFonts w:ascii="Tahoma" w:eastAsia="SimSun" w:hAnsi="Tahoma" w:cs="Tahoma"/>
                <w:sz w:val="14"/>
              </w:rPr>
              <w:t>（附加</w:t>
            </w:r>
            <w:r w:rsidRPr="004C56C1">
              <w:rPr>
                <w:rFonts w:ascii="Tahoma" w:eastAsia="SimSun" w:hAnsi="Tahoma" w:cs="Tahoma"/>
                <w:sz w:val="14"/>
              </w:rPr>
              <w:t xml:space="preserve"> SL</w:t>
            </w:r>
            <w:r w:rsidRPr="004C56C1">
              <w:rPr>
                <w:rFonts w:ascii="Tahoma" w:eastAsia="SimSun" w:hAnsi="Tahoma" w:cs="Tahoma"/>
                <w:sz w:val="14"/>
              </w:rPr>
              <w:t>）</w:t>
            </w:r>
            <w:bookmarkEnd w:id="239"/>
            <w:bookmarkEnd w:id="240"/>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00"/>
                <w:position w:val="-11"/>
                <w:sz w:val="13"/>
                <w:szCs w:val="13"/>
                <w:u w:val="single"/>
              </w:rPr>
            </w:pPr>
            <w:hyperlink w:anchor="_54_Forefront_Protection" w:history="1">
              <w:r w:rsidR="00311E31" w:rsidRPr="004C56C1">
                <w:rPr>
                  <w:rStyle w:val="Hyperlink"/>
                  <w:rFonts w:eastAsia="SimSun" w:cs="Tahoma"/>
                  <w:b/>
                  <w:sz w:val="13"/>
                  <w:szCs w:val="13"/>
                </w:rPr>
                <w:t>62</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 xml:space="preserve">25 </w:t>
            </w:r>
            <w:r w:rsidRPr="004C56C1">
              <w:rPr>
                <w:rFonts w:ascii="Tahoma" w:eastAsia="SimSun" w:hAnsi="Tahoma" w:cs="Tahoma"/>
                <w:sz w:val="13"/>
              </w:rPr>
              <w:t>分</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OV</w:t>
            </w: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3D4F46" w:rsidRPr="004C56C1" w:rsidTr="00BB308C">
        <w:trPr>
          <w:trHeight w:val="145"/>
        </w:trPr>
        <w:tc>
          <w:tcPr>
            <w:tcW w:w="2374" w:type="dxa"/>
            <w:gridSpan w:val="2"/>
            <w:tcBorders>
              <w:bottom w:val="single" w:sz="4" w:space="0" w:color="auto"/>
            </w:tcBorders>
            <w:shd w:val="clear" w:color="auto" w:fill="FABF8F"/>
            <w:vAlign w:val="center"/>
          </w:tcPr>
          <w:p w:rsidR="003D4F46" w:rsidRPr="004C56C1" w:rsidRDefault="003D4F46" w:rsidP="00BB308C">
            <w:pPr>
              <w:pStyle w:val="ProductNames"/>
              <w:spacing w:before="40" w:after="40"/>
              <w:rPr>
                <w:rFonts w:ascii="Tahoma" w:eastAsia="SimSun" w:hAnsi="Tahoma" w:cs="Tahoma"/>
                <w:sz w:val="14"/>
              </w:rPr>
            </w:pPr>
            <w:bookmarkStart w:id="241" w:name="_Toc370985439"/>
            <w:r w:rsidRPr="004C56C1">
              <w:rPr>
                <w:rFonts w:ascii="Tahoma" w:eastAsia="SimSun" w:hAnsi="Tahoma" w:cs="Tahoma"/>
                <w:sz w:val="14"/>
              </w:rPr>
              <w:t>Forefront Protection Suite</w:t>
            </w:r>
            <w:r w:rsidR="00CB4F49" w:rsidRPr="004C56C1">
              <w:rPr>
                <w:rFonts w:ascii="Tahoma" w:eastAsia="SimSun" w:hAnsi="Tahoma" w:cs="Tahoma"/>
                <w:sz w:val="14"/>
              </w:rPr>
              <w:br/>
            </w:r>
            <w:r w:rsidRPr="004C56C1">
              <w:rPr>
                <w:rFonts w:ascii="Tahoma" w:eastAsia="SimSun" w:hAnsi="Tahoma" w:cs="Tahoma"/>
                <w:sz w:val="14"/>
              </w:rPr>
              <w:t>（设备和用户</w:t>
            </w:r>
            <w:r w:rsidRPr="004C56C1">
              <w:rPr>
                <w:rFonts w:ascii="Tahoma" w:eastAsia="SimSun" w:hAnsi="Tahoma" w:cs="Tahoma"/>
                <w:sz w:val="14"/>
              </w:rPr>
              <w:t xml:space="preserve"> SL</w:t>
            </w:r>
            <w:r w:rsidRPr="004C56C1">
              <w:rPr>
                <w:rFonts w:ascii="Tahoma" w:eastAsia="SimSun" w:hAnsi="Tahoma" w:cs="Tahoma"/>
                <w:sz w:val="14"/>
              </w:rPr>
              <w:t>）</w:t>
            </w:r>
            <w:bookmarkEnd w:id="241"/>
          </w:p>
        </w:tc>
        <w:tc>
          <w:tcPr>
            <w:tcW w:w="596" w:type="dxa"/>
            <w:tcBorders>
              <w:bottom w:val="single" w:sz="4" w:space="0" w:color="auto"/>
            </w:tcBorders>
            <w:shd w:val="clear" w:color="auto" w:fill="FABF8F"/>
            <w:vAlign w:val="center"/>
          </w:tcPr>
          <w:p w:rsidR="003D4F46" w:rsidRPr="004C56C1" w:rsidRDefault="00231673" w:rsidP="00BB308C">
            <w:pPr>
              <w:pStyle w:val="TableText"/>
              <w:widowControl w:val="0"/>
              <w:spacing w:before="40" w:after="40"/>
              <w:rPr>
                <w:rFonts w:eastAsia="SimSun" w:cs="Tahoma"/>
              </w:rPr>
            </w:pPr>
            <w:hyperlink w:anchor="_61_Forefront_Protection" w:history="1">
              <w:hyperlink w:anchor="_61_Forefront_Protection" w:history="1">
                <w:r w:rsidR="00311E31" w:rsidRPr="00F20902">
                  <w:rPr>
                    <w:rStyle w:val="Hyperlink"/>
                    <w:rFonts w:eastAsia="SimSun" w:cs="Tahoma"/>
                    <w:b/>
                    <w:sz w:val="13"/>
                    <w:szCs w:val="13"/>
                  </w:rPr>
                  <w:t>6</w:t>
                </w:r>
              </w:hyperlink>
              <w:r w:rsidR="00311E31" w:rsidRPr="00F20902">
                <w:rPr>
                  <w:rStyle w:val="Hyperlink"/>
                  <w:rFonts w:eastAsia="SimSun" w:cs="Tahoma"/>
                  <w:b/>
                  <w:sz w:val="13"/>
                  <w:szCs w:val="13"/>
                </w:rPr>
                <w:t>3</w:t>
              </w:r>
            </w:hyperlink>
          </w:p>
        </w:tc>
        <w:tc>
          <w:tcPr>
            <w:tcW w:w="450" w:type="dxa"/>
            <w:tcBorders>
              <w:bottom w:val="single" w:sz="4"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3D4F46" w:rsidRPr="004C56C1" w:rsidRDefault="003D4F46" w:rsidP="00BB308C">
            <w:pPr>
              <w:pStyle w:val="TableText"/>
              <w:widowControl w:val="0"/>
              <w:spacing w:before="40" w:after="40"/>
              <w:rPr>
                <w:rFonts w:ascii="Tahoma" w:eastAsia="SimSun" w:hAnsi="Tahoma" w:cs="Tahoma"/>
                <w:sz w:val="13"/>
              </w:rPr>
            </w:pPr>
          </w:p>
        </w:tc>
      </w:tr>
      <w:tr w:rsidR="0045693C" w:rsidRPr="004C56C1" w:rsidTr="00BB308C">
        <w:trPr>
          <w:trHeight w:val="145"/>
        </w:trPr>
        <w:tc>
          <w:tcPr>
            <w:tcW w:w="2374" w:type="dxa"/>
            <w:gridSpan w:val="2"/>
            <w:tcBorders>
              <w:bottom w:val="single" w:sz="4" w:space="0" w:color="auto"/>
            </w:tcBorders>
            <w:shd w:val="clear" w:color="auto" w:fill="auto"/>
            <w:vAlign w:val="center"/>
          </w:tcPr>
          <w:p w:rsidR="003D4F46" w:rsidRPr="004C56C1" w:rsidRDefault="003D4F46" w:rsidP="00BB308C">
            <w:pPr>
              <w:pStyle w:val="ProductNames"/>
              <w:spacing w:before="40" w:after="40"/>
              <w:rPr>
                <w:rFonts w:ascii="Tahoma" w:eastAsia="SimSun" w:hAnsi="Tahoma" w:cs="Tahoma"/>
                <w:sz w:val="14"/>
              </w:rPr>
            </w:pPr>
            <w:bookmarkStart w:id="242" w:name="_Toc370985440"/>
            <w:r w:rsidRPr="004C56C1">
              <w:rPr>
                <w:rFonts w:ascii="Tahoma" w:eastAsia="SimSun" w:hAnsi="Tahoma" w:cs="Tahoma"/>
                <w:sz w:val="14"/>
              </w:rPr>
              <w:t>Forefront Security for Office Communications Server</w:t>
            </w:r>
            <w:r w:rsidR="00CB4F49" w:rsidRPr="004C56C1">
              <w:rPr>
                <w:rFonts w:ascii="Tahoma" w:eastAsia="SimSun" w:hAnsi="Tahoma" w:cs="Tahoma"/>
                <w:sz w:val="14"/>
              </w:rPr>
              <w:br/>
            </w:r>
            <w:r w:rsidRPr="004C56C1">
              <w:rPr>
                <w:rFonts w:ascii="Tahoma" w:eastAsia="SimSun" w:hAnsi="Tahoma" w:cs="Tahoma"/>
                <w:sz w:val="14"/>
              </w:rPr>
              <w:t>（设备及用户</w:t>
            </w:r>
            <w:r w:rsidRPr="004C56C1">
              <w:rPr>
                <w:rFonts w:ascii="Tahoma" w:eastAsia="SimSun" w:hAnsi="Tahoma" w:cs="Tahoma"/>
                <w:sz w:val="14"/>
              </w:rPr>
              <w:t xml:space="preserve"> SL</w:t>
            </w:r>
            <w:r w:rsidRPr="004C56C1">
              <w:rPr>
                <w:rFonts w:ascii="Tahoma" w:eastAsia="SimSun" w:hAnsi="Tahoma" w:cs="Tahoma"/>
                <w:sz w:val="14"/>
              </w:rPr>
              <w:t>）</w:t>
            </w:r>
            <w:bookmarkEnd w:id="242"/>
          </w:p>
        </w:tc>
        <w:tc>
          <w:tcPr>
            <w:tcW w:w="596" w:type="dxa"/>
            <w:tcBorders>
              <w:bottom w:val="single" w:sz="4" w:space="0" w:color="auto"/>
            </w:tcBorders>
            <w:shd w:val="clear" w:color="auto" w:fill="auto"/>
            <w:vAlign w:val="center"/>
          </w:tcPr>
          <w:p w:rsidR="003D4F46" w:rsidRPr="004C56C1" w:rsidRDefault="00231673" w:rsidP="00BB308C">
            <w:pPr>
              <w:pStyle w:val="TableText"/>
              <w:widowControl w:val="0"/>
              <w:spacing w:before="40" w:after="40"/>
              <w:rPr>
                <w:rFonts w:eastAsia="SimSun" w:cs="Tahoma"/>
              </w:rPr>
            </w:pPr>
            <w:hyperlink w:anchor="_64_Forefront_Security" w:history="1">
              <w:hyperlink w:anchor="_61_Forefront_Protection" w:history="1">
                <w:r w:rsidR="00311E31" w:rsidRPr="00537402">
                  <w:rPr>
                    <w:rStyle w:val="Hyperlink"/>
                    <w:rFonts w:eastAsia="SimSun" w:cs="Tahoma"/>
                    <w:b/>
                    <w:sz w:val="13"/>
                    <w:szCs w:val="13"/>
                  </w:rPr>
                  <w:t>6</w:t>
                </w:r>
              </w:hyperlink>
              <w:r w:rsidR="00311E31" w:rsidRPr="00537402">
                <w:rPr>
                  <w:rStyle w:val="Hyperlink"/>
                  <w:rFonts w:eastAsia="SimSun" w:cs="Tahoma"/>
                  <w:b/>
                  <w:sz w:val="13"/>
                  <w:szCs w:val="13"/>
                </w:rPr>
                <w:t>4</w:t>
              </w:r>
            </w:hyperlink>
          </w:p>
        </w:tc>
        <w:tc>
          <w:tcPr>
            <w:tcW w:w="450" w:type="dxa"/>
            <w:tcBorders>
              <w:bottom w:val="single" w:sz="4"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rsidR="003D4F46" w:rsidRPr="004C56C1" w:rsidRDefault="003D4F46"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243" w:name="_Toc336337981"/>
            <w:bookmarkStart w:id="244" w:name="_Toc370985441"/>
            <w:r w:rsidRPr="004C56C1">
              <w:rPr>
                <w:rFonts w:ascii="Tahoma" w:eastAsia="SimSun" w:hAnsi="Tahoma" w:cs="Tahoma"/>
                <w:sz w:val="14"/>
              </w:rPr>
              <w:t>Forefront Threat Management Gateway Web Protection Services</w:t>
            </w:r>
            <w:bookmarkEnd w:id="243"/>
            <w:bookmarkEnd w:id="244"/>
            <w:r w:rsidRPr="004C56C1">
              <w:rPr>
                <w:rFonts w:ascii="Tahoma" w:eastAsia="SimSun" w:hAnsi="Tahoma" w:cs="Tahoma"/>
                <w:sz w:val="14"/>
              </w:rPr>
              <w:t xml:space="preserve"> </w:t>
            </w:r>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FF"/>
                <w:position w:val="-11"/>
                <w:sz w:val="13"/>
                <w:szCs w:val="13"/>
                <w:u w:val="single"/>
              </w:rPr>
            </w:pPr>
            <w:hyperlink w:anchor="_66_Forefront_Threat" w:history="1">
              <w:r w:rsidR="00311E31" w:rsidRPr="004C56C1">
                <w:rPr>
                  <w:rStyle w:val="Hyperlink"/>
                  <w:rFonts w:eastAsia="SimSun" w:cs="Tahoma"/>
                  <w:b/>
                  <w:sz w:val="13"/>
                  <w:szCs w:val="13"/>
                </w:rPr>
                <w:t>65</w:t>
              </w:r>
            </w:hyperlink>
            <w:hyperlink w:anchor="_57_Forefront_Threat"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245" w:name="_Toc336337982"/>
            <w:bookmarkStart w:id="246" w:name="_Toc370985442"/>
            <w:r w:rsidRPr="004C56C1">
              <w:rPr>
                <w:rFonts w:ascii="Tahoma" w:eastAsia="SimSun" w:hAnsi="Tahoma" w:cs="Tahoma"/>
                <w:sz w:val="14"/>
              </w:rPr>
              <w:t>Fo</w:t>
            </w:r>
            <w:r w:rsidR="00BB308C" w:rsidRPr="004C56C1">
              <w:rPr>
                <w:rFonts w:ascii="Tahoma" w:eastAsia="SimSun" w:hAnsi="Tahoma" w:cs="Tahoma"/>
                <w:sz w:val="14"/>
              </w:rPr>
              <w:t xml:space="preserve">refront Unified Access Gateway </w:t>
            </w:r>
            <w:r w:rsidRPr="004C56C1">
              <w:rPr>
                <w:rFonts w:ascii="Tahoma" w:eastAsia="SimSun" w:hAnsi="Tahoma" w:cs="Tahoma"/>
                <w:sz w:val="14"/>
              </w:rPr>
              <w:t>Server 2010</w:t>
            </w:r>
            <w:bookmarkEnd w:id="245"/>
            <w:bookmarkEnd w:id="246"/>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00"/>
                <w:sz w:val="13"/>
                <w:szCs w:val="13"/>
                <w:u w:val="single"/>
              </w:rPr>
            </w:pPr>
            <w:hyperlink w:anchor="_67_Forefront_Unified" w:history="1">
              <w:r w:rsidR="00311E31" w:rsidRPr="004C56C1">
                <w:rPr>
                  <w:rStyle w:val="Hyperlink"/>
                  <w:rFonts w:eastAsia="SimSun" w:cs="Tahoma"/>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2</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2</w:t>
            </w: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247" w:name="_Toc336337983"/>
            <w:bookmarkStart w:id="248" w:name="_Toc370985443"/>
            <w:r w:rsidRPr="004C56C1">
              <w:rPr>
                <w:rFonts w:ascii="Tahoma" w:eastAsia="SimSun" w:hAnsi="Tahoma" w:cs="Tahoma"/>
                <w:sz w:val="14"/>
              </w:rPr>
              <w:t xml:space="preserve">Forefront Unified Access Gateway </w:t>
            </w:r>
            <w:r w:rsidR="00CB4F49" w:rsidRPr="004C56C1">
              <w:rPr>
                <w:rFonts w:ascii="Tahoma" w:eastAsia="SimSun" w:hAnsi="Tahoma" w:cs="Tahoma"/>
                <w:sz w:val="14"/>
              </w:rPr>
              <w:br/>
            </w:r>
            <w:r w:rsidRPr="004C56C1">
              <w:rPr>
                <w:rFonts w:ascii="Tahoma" w:eastAsia="SimSun" w:hAnsi="Tahoma" w:cs="Tahoma"/>
                <w:sz w:val="14"/>
              </w:rPr>
              <w:t>外部连接器</w:t>
            </w:r>
            <w:r w:rsidRPr="004C56C1">
              <w:rPr>
                <w:rFonts w:ascii="Tahoma" w:eastAsia="SimSun" w:hAnsi="Tahoma" w:cs="Tahoma"/>
                <w:sz w:val="14"/>
              </w:rPr>
              <w:t xml:space="preserve"> 2010</w:t>
            </w:r>
            <w:bookmarkEnd w:id="247"/>
            <w:bookmarkEnd w:id="248"/>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00"/>
                <w:sz w:val="13"/>
                <w:szCs w:val="13"/>
                <w:u w:val="single"/>
              </w:rPr>
            </w:pPr>
            <w:hyperlink w:anchor="_67_Forefront_Unified" w:history="1">
              <w:r w:rsidR="00311E31" w:rsidRPr="004C56C1">
                <w:rPr>
                  <w:rStyle w:val="Hyperlink"/>
                  <w:rFonts w:eastAsia="SimSun" w:cs="Tahoma"/>
                  <w:b/>
                  <w:sz w:val="13"/>
                  <w:szCs w:val="13"/>
                </w:rPr>
                <w:t>66</w:t>
              </w:r>
            </w:hyperlink>
            <w:hyperlink w:anchor="Srv_56ForefrontUnifiedAccessGtwy2010"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200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500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400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100</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200</w:t>
            </w: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400</w:t>
            </w: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249" w:name="_Toc336337984"/>
            <w:bookmarkStart w:id="250" w:name="_Toc370985444"/>
            <w:r w:rsidRPr="004C56C1">
              <w:rPr>
                <w:rFonts w:ascii="Tahoma" w:eastAsia="SimSun" w:hAnsi="Tahoma" w:cs="Tahoma"/>
                <w:sz w:val="14"/>
              </w:rPr>
              <w:t>Forefront Unified Access Gateway</w:t>
            </w:r>
            <w:r w:rsidR="00BB308C" w:rsidRPr="004C56C1">
              <w:rPr>
                <w:rFonts w:ascii="Tahoma" w:eastAsia="SimSun" w:hAnsi="Tahoma" w:cs="Tahoma"/>
                <w:sz w:val="14"/>
              </w:rPr>
              <w:t> </w:t>
            </w:r>
            <w:r w:rsidRPr="004C56C1">
              <w:rPr>
                <w:rFonts w:ascii="Tahoma" w:eastAsia="SimSun" w:hAnsi="Tahoma" w:cs="Tahoma"/>
                <w:sz w:val="14"/>
              </w:rPr>
              <w:t>2010 CAL</w:t>
            </w:r>
            <w:bookmarkEnd w:id="249"/>
            <w:bookmarkEnd w:id="250"/>
            <w:r w:rsidRPr="004C56C1">
              <w:rPr>
                <w:rFonts w:ascii="Tahoma" w:eastAsia="SimSun" w:hAnsi="Tahoma" w:cs="Tahoma"/>
                <w:sz w:val="14"/>
              </w:rPr>
              <w:t xml:space="preserve"> </w:t>
            </w:r>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00"/>
                <w:sz w:val="13"/>
                <w:szCs w:val="13"/>
                <w:u w:val="single"/>
              </w:rPr>
            </w:pPr>
            <w:hyperlink w:anchor="_67_Forefront_Unified" w:history="1">
              <w:r w:rsidR="00311E31" w:rsidRPr="004C56C1">
                <w:rPr>
                  <w:rStyle w:val="Hyperlink"/>
                  <w:rFonts w:eastAsia="SimSun" w:cs="Tahoma"/>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2</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2</w:t>
            </w: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251" w:name="_Toc336337985"/>
            <w:bookmarkStart w:id="252" w:name="_Toc370985445"/>
            <w:r w:rsidRPr="004C56C1">
              <w:rPr>
                <w:rFonts w:ascii="Tahoma" w:eastAsia="SimSun" w:hAnsi="Tahoma" w:cs="Tahoma"/>
                <w:sz w:val="14"/>
              </w:rPr>
              <w:t>Forefront Unified Access Gateway</w:t>
            </w:r>
            <w:r w:rsidR="004C56C1">
              <w:rPr>
                <w:rFonts w:ascii="Tahoma" w:eastAsia="SimSun" w:hAnsi="Tahoma" w:cs="Tahoma"/>
                <w:sz w:val="14"/>
              </w:rPr>
              <w:t xml:space="preserve"> </w:t>
            </w:r>
            <w:r w:rsidRPr="004C56C1">
              <w:rPr>
                <w:rFonts w:ascii="Tahoma" w:eastAsia="SimSun" w:hAnsi="Tahoma" w:cs="Tahoma"/>
                <w:sz w:val="14"/>
              </w:rPr>
              <w:t>2010 10K CAL Pack</w:t>
            </w:r>
            <w:bookmarkEnd w:id="251"/>
            <w:bookmarkEnd w:id="252"/>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00"/>
                <w:sz w:val="13"/>
                <w:szCs w:val="13"/>
                <w:u w:val="single"/>
              </w:rPr>
            </w:pPr>
            <w:hyperlink w:anchor="_67_Forefront_Unified" w:history="1">
              <w:r w:rsidR="00311E31" w:rsidRPr="004C56C1">
                <w:rPr>
                  <w:rStyle w:val="Hyperlink"/>
                  <w:rFonts w:eastAsia="SimSun" w:cs="Tahoma"/>
                  <w:b/>
                  <w:sz w:val="13"/>
                  <w:szCs w:val="13"/>
                </w:rPr>
                <w:t>66</w:t>
              </w:r>
            </w:hyperlink>
            <w:hyperlink w:anchor="Srv_52ForefrontUnifiedAccessGtwy2010"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200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500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400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100</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253" w:name="_Toc336337990"/>
            <w:bookmarkStart w:id="254" w:name="_Toc370985446"/>
            <w:r w:rsidRPr="004C56C1">
              <w:rPr>
                <w:rFonts w:ascii="Tahoma" w:eastAsia="SimSun" w:hAnsi="Tahoma" w:cs="Tahoma"/>
                <w:sz w:val="14"/>
              </w:rPr>
              <w:t>HPC Pack 2008 R2 Enterprise</w:t>
            </w:r>
            <w:bookmarkEnd w:id="253"/>
            <w:bookmarkEnd w:id="254"/>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color w:val="000000"/>
                <w:position w:val="-11"/>
                <w:sz w:val="13"/>
                <w:szCs w:val="13"/>
                <w:u w:val="single"/>
              </w:rPr>
            </w:pPr>
            <w:hyperlink w:anchor="_68_HPC_Pack" w:history="1">
              <w:hyperlink w:anchor="_51_High_Performance" w:history="1">
                <w:r w:rsidR="00311E31" w:rsidRPr="004C56C1">
                  <w:rPr>
                    <w:rStyle w:val="Hyperlink"/>
                    <w:rFonts w:eastAsia="SimSun" w:cs="Tahoma"/>
                    <w:b/>
                    <w:sz w:val="13"/>
                    <w:szCs w:val="13"/>
                  </w:rPr>
                  <w:t>6</w:t>
                </w:r>
              </w:hyperlink>
            </w:hyperlink>
            <w:r w:rsidR="00311E31" w:rsidRPr="004C56C1">
              <w:rPr>
                <w:rStyle w:val="Hyperlink"/>
                <w:rFonts w:eastAsia="SimSun" w:cs="Tahoma"/>
                <w:b/>
                <w:sz w:val="13"/>
                <w:szCs w:val="13"/>
              </w:rPr>
              <w:t>7</w:t>
            </w:r>
            <w:hyperlink w:anchor="Srv_54HighPerfComputingPack" w:history="1"/>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255" w:name="_Toc336337991"/>
            <w:bookmarkStart w:id="256" w:name="_Toc370985447"/>
            <w:r w:rsidRPr="004C56C1">
              <w:rPr>
                <w:rFonts w:ascii="Tahoma" w:eastAsia="SimSun" w:hAnsi="Tahoma" w:cs="Tahoma"/>
                <w:sz w:val="14"/>
              </w:rPr>
              <w:t>HPC Pack 2008 R2 for Workstation</w:t>
            </w:r>
            <w:bookmarkEnd w:id="255"/>
            <w:bookmarkEnd w:id="256"/>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00"/>
                <w:sz w:val="13"/>
                <w:szCs w:val="13"/>
                <w:u w:val="single"/>
              </w:rPr>
            </w:pPr>
            <w:hyperlink w:anchor="_68_HPC_Pack" w:history="1">
              <w:hyperlink w:anchor="_51_High_Performance" w:history="1">
                <w:r w:rsidR="00311E31" w:rsidRPr="004C56C1">
                  <w:rPr>
                    <w:rStyle w:val="Hyperlink"/>
                    <w:rFonts w:eastAsia="SimSun" w:cs="Tahoma"/>
                    <w:b/>
                    <w:sz w:val="13"/>
                    <w:szCs w:val="13"/>
                  </w:rPr>
                  <w:t>6</w:t>
                </w:r>
              </w:hyperlink>
            </w:hyperlink>
            <w:r w:rsidR="00311E31" w:rsidRPr="004C56C1">
              <w:rPr>
                <w:rStyle w:val="Hyperlink"/>
                <w:rFonts w:eastAsia="SimSun" w:cs="Tahoma"/>
                <w:b/>
                <w:sz w:val="13"/>
                <w:szCs w:val="13"/>
              </w:rPr>
              <w:t>7</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6"/>
              </w:rPr>
            </w:pPr>
            <w:bookmarkStart w:id="257" w:name="_Toc370985448"/>
            <w:r w:rsidRPr="004C56C1">
              <w:rPr>
                <w:rFonts w:ascii="Tahoma" w:eastAsia="SimSun" w:hAnsi="Tahoma" w:cs="Tahoma"/>
                <w:b w:val="0"/>
                <w:sz w:val="14"/>
                <w:szCs w:val="16"/>
              </w:rPr>
              <w:t xml:space="preserve">Lync Online </w:t>
            </w:r>
            <w:r w:rsidRPr="004C56C1">
              <w:rPr>
                <w:rFonts w:ascii="Tahoma" w:eastAsia="SimSun" w:hAnsi="Tahoma" w:cs="Tahoma"/>
                <w:b w:val="0"/>
                <w:sz w:val="14"/>
                <w:szCs w:val="16"/>
              </w:rPr>
              <w:t>计划</w:t>
            </w:r>
            <w:r w:rsidRPr="004C56C1">
              <w:rPr>
                <w:rFonts w:ascii="Tahoma" w:eastAsia="SimSun" w:hAnsi="Tahoma" w:cs="Tahoma"/>
                <w:b w:val="0"/>
                <w:sz w:val="14"/>
                <w:szCs w:val="16"/>
              </w:rPr>
              <w:t xml:space="preserve"> 1 Add-on</w:t>
            </w:r>
            <w:r w:rsidR="00CB4F49" w:rsidRPr="004C56C1">
              <w:rPr>
                <w:rFonts w:ascii="Tahoma" w:eastAsia="SimSun" w:hAnsi="Tahoma" w:cs="Tahoma"/>
                <w:b w:val="0"/>
                <w:sz w:val="14"/>
                <w:szCs w:val="16"/>
              </w:rPr>
              <w:br/>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257"/>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sz w:val="13"/>
                <w:szCs w:val="13"/>
              </w:rPr>
            </w:pPr>
            <w:hyperlink w:anchor="_65_63_Lync" w:history="1">
              <w:r w:rsidR="00311E31" w:rsidRPr="004C56C1">
                <w:rPr>
                  <w:rStyle w:val="Hyperlink"/>
                  <w:rFonts w:eastAsia="SimSun" w:cs="Tahoma"/>
                  <w:b/>
                  <w:sz w:val="13"/>
                  <w:szCs w:val="13"/>
                </w:rPr>
                <w:t>68</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6"/>
              </w:rPr>
            </w:pPr>
            <w:bookmarkStart w:id="258" w:name="_Toc336337995"/>
            <w:bookmarkStart w:id="259" w:name="_Toc370985449"/>
            <w:r w:rsidRPr="004C56C1">
              <w:rPr>
                <w:rFonts w:ascii="Tahoma" w:eastAsia="SimSun" w:hAnsi="Tahoma" w:cs="Tahoma"/>
                <w:b w:val="0"/>
                <w:sz w:val="14"/>
                <w:szCs w:val="16"/>
              </w:rPr>
              <w:t xml:space="preserve">Lync Online </w:t>
            </w:r>
            <w:r w:rsidRPr="004C56C1">
              <w:rPr>
                <w:rFonts w:ascii="Tahoma" w:eastAsia="SimSun" w:hAnsi="Tahoma" w:cs="Tahoma"/>
                <w:b w:val="0"/>
                <w:sz w:val="14"/>
                <w:szCs w:val="16"/>
              </w:rPr>
              <w:t>计划</w:t>
            </w:r>
            <w:r w:rsidRPr="004C56C1">
              <w:rPr>
                <w:rFonts w:ascii="Tahoma" w:eastAsia="SimSun" w:hAnsi="Tahoma" w:cs="Tahoma"/>
                <w:b w:val="0"/>
                <w:sz w:val="14"/>
                <w:szCs w:val="16"/>
              </w:rPr>
              <w:t xml:space="preserve"> 1</w:t>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258"/>
            <w:bookmarkEnd w:id="259"/>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65_63_Lync" w:history="1">
              <w:r w:rsidR="00311E31" w:rsidRPr="004C56C1">
                <w:rPr>
                  <w:rStyle w:val="Hyperlink"/>
                  <w:rFonts w:eastAsia="SimSun" w:cs="Tahoma"/>
                  <w:b/>
                  <w:sz w:val="13"/>
                  <w:szCs w:val="13"/>
                </w:rPr>
                <w:t>68</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6"/>
              </w:rPr>
            </w:pPr>
            <w:bookmarkStart w:id="260" w:name="_Toc336337996"/>
            <w:bookmarkStart w:id="261" w:name="_Toc370985450"/>
            <w:r w:rsidRPr="004C56C1">
              <w:rPr>
                <w:rFonts w:ascii="Tahoma" w:eastAsia="SimSun" w:hAnsi="Tahoma" w:cs="Tahoma"/>
                <w:b w:val="0"/>
                <w:sz w:val="14"/>
                <w:szCs w:val="16"/>
              </w:rPr>
              <w:t xml:space="preserve">Lync Online </w:t>
            </w:r>
            <w:r w:rsidRPr="004C56C1">
              <w:rPr>
                <w:rFonts w:ascii="Tahoma" w:eastAsia="SimSun" w:hAnsi="Tahoma" w:cs="Tahoma"/>
                <w:b w:val="0"/>
                <w:sz w:val="14"/>
                <w:szCs w:val="16"/>
              </w:rPr>
              <w:t>计划</w:t>
            </w:r>
            <w:r w:rsidRPr="004C56C1">
              <w:rPr>
                <w:rFonts w:ascii="Tahoma" w:eastAsia="SimSun" w:hAnsi="Tahoma" w:cs="Tahoma"/>
                <w:b w:val="0"/>
                <w:sz w:val="14"/>
                <w:szCs w:val="16"/>
              </w:rPr>
              <w:t xml:space="preserve"> 2</w:t>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260"/>
            <w:bookmarkEnd w:id="261"/>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70_Lync_Online" w:history="1">
              <w:r w:rsidR="00311E31" w:rsidRPr="004C56C1">
                <w:rPr>
                  <w:rStyle w:val="Hyperlink"/>
                  <w:rFonts w:eastAsia="SimSun" w:cs="Tahoma"/>
                  <w:b/>
                  <w:sz w:val="13"/>
                  <w:szCs w:val="13"/>
                </w:rPr>
                <w:t>68</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6"/>
              </w:rPr>
            </w:pPr>
            <w:bookmarkStart w:id="262" w:name="_Toc336337997"/>
            <w:bookmarkStart w:id="263" w:name="_Toc370985451"/>
            <w:r w:rsidRPr="004C56C1">
              <w:rPr>
                <w:rFonts w:ascii="Tahoma" w:eastAsia="SimSun" w:hAnsi="Tahoma" w:cs="Tahoma"/>
                <w:b w:val="0"/>
                <w:sz w:val="14"/>
                <w:szCs w:val="16"/>
              </w:rPr>
              <w:t xml:space="preserve">Lync Online </w:t>
            </w:r>
            <w:r w:rsidRPr="004C56C1">
              <w:rPr>
                <w:rFonts w:ascii="Tahoma" w:eastAsia="SimSun" w:hAnsi="Tahoma" w:cs="Tahoma"/>
                <w:b w:val="0"/>
                <w:sz w:val="14"/>
                <w:szCs w:val="16"/>
              </w:rPr>
              <w:t>计划</w:t>
            </w:r>
            <w:r w:rsidRPr="004C56C1">
              <w:rPr>
                <w:rFonts w:ascii="Tahoma" w:eastAsia="SimSun" w:hAnsi="Tahoma" w:cs="Tahoma"/>
                <w:b w:val="0"/>
                <w:sz w:val="14"/>
                <w:szCs w:val="16"/>
              </w:rPr>
              <w:t xml:space="preserve"> 3</w:t>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262"/>
            <w:bookmarkEnd w:id="263"/>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70_Lync_Online" w:history="1">
              <w:r w:rsidR="00311E31" w:rsidRPr="004C56C1">
                <w:rPr>
                  <w:rStyle w:val="Hyperlink"/>
                  <w:rFonts w:eastAsia="SimSun" w:cs="Tahoma"/>
                  <w:b/>
                  <w:sz w:val="13"/>
                  <w:szCs w:val="13"/>
                </w:rPr>
                <w:t>68</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6"/>
              </w:rPr>
            </w:pPr>
            <w:bookmarkStart w:id="264" w:name="_Toc336337998"/>
            <w:bookmarkStart w:id="265" w:name="_Toc370985452"/>
            <w:r w:rsidRPr="004C56C1">
              <w:rPr>
                <w:rFonts w:ascii="Tahoma" w:eastAsia="SimSun" w:hAnsi="Tahoma" w:cs="Tahoma"/>
                <w:b w:val="0"/>
                <w:sz w:val="14"/>
                <w:szCs w:val="16"/>
              </w:rPr>
              <w:t xml:space="preserve">Lync Online </w:t>
            </w:r>
            <w:r w:rsidRPr="004C56C1">
              <w:rPr>
                <w:rFonts w:ascii="Tahoma" w:eastAsia="SimSun" w:hAnsi="Tahoma" w:cs="Tahoma"/>
                <w:b w:val="0"/>
                <w:sz w:val="14"/>
                <w:szCs w:val="16"/>
              </w:rPr>
              <w:t>计划</w:t>
            </w:r>
            <w:r w:rsidRPr="004C56C1">
              <w:rPr>
                <w:rFonts w:ascii="Tahoma" w:eastAsia="SimSun" w:hAnsi="Tahoma" w:cs="Tahoma"/>
                <w:b w:val="0"/>
                <w:sz w:val="14"/>
                <w:szCs w:val="16"/>
              </w:rPr>
              <w:t xml:space="preserve"> 3A</w:t>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264"/>
            <w:bookmarkEnd w:id="265"/>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70_Lync_Online" w:history="1">
              <w:r w:rsidR="00311E31" w:rsidRPr="004C56C1">
                <w:rPr>
                  <w:rStyle w:val="Hyperlink"/>
                  <w:rFonts w:eastAsia="SimSun" w:cs="Tahoma"/>
                  <w:b/>
                  <w:sz w:val="13"/>
                  <w:szCs w:val="13"/>
                </w:rPr>
                <w:t>68</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ST</w:t>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6"/>
              </w:rPr>
            </w:pPr>
            <w:bookmarkStart w:id="266" w:name="_Toc336337999"/>
            <w:bookmarkStart w:id="267" w:name="_Toc370985453"/>
            <w:r w:rsidRPr="004C56C1">
              <w:rPr>
                <w:rFonts w:ascii="Tahoma" w:eastAsia="SimSun" w:hAnsi="Tahoma" w:cs="Tahoma"/>
                <w:b w:val="0"/>
                <w:sz w:val="14"/>
                <w:szCs w:val="16"/>
              </w:rPr>
              <w:t xml:space="preserve">Lync Server </w:t>
            </w:r>
            <w:bookmarkEnd w:id="266"/>
            <w:r w:rsidRPr="004C56C1">
              <w:rPr>
                <w:rFonts w:ascii="Tahoma" w:eastAsia="SimSun" w:hAnsi="Tahoma" w:cs="Tahoma"/>
                <w:b w:val="0"/>
                <w:sz w:val="14"/>
                <w:szCs w:val="16"/>
              </w:rPr>
              <w:t>2013</w:t>
            </w:r>
            <w:bookmarkEnd w:id="267"/>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62_Lync_Server" w:history="1">
              <w:r w:rsidR="00311E31" w:rsidRPr="004C56C1">
                <w:rPr>
                  <w:rStyle w:val="Hyperlink"/>
                  <w:rFonts w:eastAsia="SimSun" w:cs="Tahoma"/>
                  <w:b/>
                  <w:sz w:val="13"/>
                  <w:szCs w:val="13"/>
                </w:rPr>
                <w:t>69</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Del="006A2F66" w:rsidRDefault="00913A0A" w:rsidP="00BB308C">
            <w:pPr>
              <w:pStyle w:val="Heading2"/>
              <w:spacing w:before="40" w:after="40"/>
              <w:ind w:left="0"/>
              <w:rPr>
                <w:rFonts w:ascii="Tahoma" w:eastAsia="SimSun" w:hAnsi="Tahoma" w:cs="Tahoma"/>
                <w:b w:val="0"/>
                <w:sz w:val="14"/>
                <w:szCs w:val="16"/>
              </w:rPr>
            </w:pPr>
            <w:bookmarkStart w:id="268" w:name="_Toc336338000"/>
            <w:bookmarkStart w:id="269" w:name="_Toc370985454"/>
            <w:r w:rsidRPr="004C56C1">
              <w:rPr>
                <w:rFonts w:ascii="Tahoma" w:eastAsia="SimSun" w:hAnsi="Tahoma" w:cs="Tahoma"/>
                <w:b w:val="0"/>
                <w:sz w:val="14"/>
                <w:szCs w:val="16"/>
              </w:rPr>
              <w:t>Lync Server Enterprise CAL</w:t>
            </w:r>
            <w:bookmarkEnd w:id="268"/>
            <w:r w:rsidRPr="004C56C1">
              <w:rPr>
                <w:rFonts w:ascii="Tahoma" w:eastAsia="SimSun" w:hAnsi="Tahoma" w:cs="Tahoma"/>
                <w:b w:val="0"/>
                <w:sz w:val="14"/>
                <w:szCs w:val="16"/>
              </w:rPr>
              <w:t xml:space="preserve"> 2013</w:t>
            </w:r>
            <w:bookmarkEnd w:id="269"/>
          </w:p>
        </w:tc>
        <w:tc>
          <w:tcPr>
            <w:tcW w:w="596" w:type="dxa"/>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94" w:type="dxa"/>
            <w:tcBorders>
              <w:left w:val="single" w:sz="18" w:space="0" w:color="auto"/>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630" w:type="dxa"/>
            <w:gridSpan w:val="3"/>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326" w:type="dxa"/>
            <w:tcBorders>
              <w:bottom w:val="single" w:sz="4" w:space="0" w:color="auto"/>
              <w:right w:val="single" w:sz="18"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Del="006A2F66" w:rsidRDefault="00913A0A" w:rsidP="00BB308C">
            <w:pPr>
              <w:pStyle w:val="Heading2"/>
              <w:spacing w:before="40" w:after="40"/>
              <w:ind w:left="0"/>
              <w:rPr>
                <w:rFonts w:ascii="Tahoma" w:eastAsia="SimSun" w:hAnsi="Tahoma" w:cs="Tahoma"/>
                <w:b w:val="0"/>
                <w:sz w:val="14"/>
                <w:szCs w:val="16"/>
              </w:rPr>
            </w:pPr>
            <w:bookmarkStart w:id="270" w:name="_Toc336338002"/>
            <w:bookmarkStart w:id="271" w:name="_Toc370985455"/>
            <w:r w:rsidRPr="004C56C1">
              <w:rPr>
                <w:rFonts w:ascii="Tahoma" w:eastAsia="SimSun" w:hAnsi="Tahoma" w:cs="Tahoma"/>
                <w:b w:val="0"/>
                <w:sz w:val="14"/>
                <w:szCs w:val="16"/>
              </w:rPr>
              <w:t>Lync Server Plus CAL</w:t>
            </w:r>
            <w:bookmarkEnd w:id="270"/>
            <w:r w:rsidRPr="004C56C1">
              <w:rPr>
                <w:rFonts w:ascii="Tahoma" w:eastAsia="SimSun" w:hAnsi="Tahoma" w:cs="Tahoma"/>
                <w:b w:val="0"/>
                <w:sz w:val="14"/>
                <w:szCs w:val="16"/>
              </w:rPr>
              <w:t xml:space="preserve"> 2013</w:t>
            </w:r>
            <w:bookmarkEnd w:id="271"/>
          </w:p>
        </w:tc>
        <w:tc>
          <w:tcPr>
            <w:tcW w:w="596" w:type="dxa"/>
            <w:tcBorders>
              <w:bottom w:val="single" w:sz="4" w:space="0" w:color="auto"/>
            </w:tcBorders>
            <w:shd w:val="clear" w:color="auto" w:fill="FABF8F"/>
            <w:vAlign w:val="center"/>
          </w:tcPr>
          <w:p w:rsidR="00913A0A" w:rsidRPr="004C56C1" w:rsidDel="006A2F66" w:rsidRDefault="00913A0A" w:rsidP="00BB308C">
            <w:pPr>
              <w:pStyle w:val="TableText"/>
              <w:widowControl w:val="0"/>
              <w:spacing w:before="40" w:after="40"/>
              <w:rPr>
                <w:rFonts w:eastAsia="SimSun" w:cs="Tahoma"/>
                <w:b/>
                <w:color w:val="0000FF"/>
                <w:sz w:val="13"/>
                <w:szCs w:val="13"/>
                <w:u w:val="single"/>
              </w:rPr>
            </w:pPr>
            <w:bookmarkStart w:id="272" w:name="_Hlt335908886"/>
          </w:p>
        </w:tc>
        <w:bookmarkEnd w:id="272"/>
        <w:tc>
          <w:tcPr>
            <w:tcW w:w="450" w:type="dxa"/>
            <w:tcBorders>
              <w:bottom w:val="single" w:sz="4"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94" w:type="dxa"/>
            <w:tcBorders>
              <w:left w:val="single" w:sz="18" w:space="0" w:color="auto"/>
              <w:bottom w:val="single" w:sz="4"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630" w:type="dxa"/>
            <w:gridSpan w:val="3"/>
            <w:tcBorders>
              <w:bottom w:val="single" w:sz="4"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326" w:type="dxa"/>
            <w:tcBorders>
              <w:bottom w:val="single" w:sz="4" w:space="0" w:color="auto"/>
              <w:right w:val="single" w:sz="18"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Del="006A2F66" w:rsidRDefault="00913A0A" w:rsidP="00BB308C">
            <w:pPr>
              <w:pStyle w:val="Heading2"/>
              <w:spacing w:before="40" w:after="40"/>
              <w:ind w:left="0"/>
              <w:rPr>
                <w:rFonts w:ascii="Tahoma" w:eastAsia="SimSun" w:hAnsi="Tahoma" w:cs="Tahoma"/>
                <w:b w:val="0"/>
                <w:sz w:val="14"/>
                <w:szCs w:val="16"/>
              </w:rPr>
            </w:pPr>
            <w:bookmarkStart w:id="273" w:name="_Toc336338005"/>
            <w:bookmarkStart w:id="274" w:name="_Toc370985456"/>
            <w:r w:rsidRPr="004C56C1">
              <w:rPr>
                <w:rFonts w:ascii="Tahoma" w:eastAsia="SimSun" w:hAnsi="Tahoma" w:cs="Tahoma"/>
                <w:b w:val="0"/>
                <w:sz w:val="14"/>
                <w:szCs w:val="16"/>
              </w:rPr>
              <w:t>Lync Server Standard CAL</w:t>
            </w:r>
            <w:bookmarkEnd w:id="273"/>
            <w:r w:rsidRPr="004C56C1">
              <w:rPr>
                <w:rFonts w:ascii="Tahoma" w:eastAsia="SimSun" w:hAnsi="Tahoma" w:cs="Tahoma"/>
                <w:b w:val="0"/>
                <w:sz w:val="14"/>
                <w:szCs w:val="16"/>
              </w:rPr>
              <w:t xml:space="preserve"> 2013</w:t>
            </w:r>
            <w:bookmarkEnd w:id="274"/>
          </w:p>
        </w:tc>
        <w:tc>
          <w:tcPr>
            <w:tcW w:w="596" w:type="dxa"/>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94" w:type="dxa"/>
            <w:tcBorders>
              <w:left w:val="single" w:sz="18" w:space="0" w:color="auto"/>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630" w:type="dxa"/>
            <w:gridSpan w:val="3"/>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326" w:type="dxa"/>
            <w:tcBorders>
              <w:bottom w:val="single" w:sz="4" w:space="0" w:color="auto"/>
              <w:right w:val="single" w:sz="18"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Del="006A2F6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70"/>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keepNext/>
              <w:keepLines/>
              <w:spacing w:before="40" w:after="40"/>
              <w:ind w:left="0"/>
              <w:rPr>
                <w:rFonts w:ascii="Tahoma" w:eastAsia="SimSun" w:hAnsi="Tahoma" w:cs="Tahoma"/>
                <w:b w:val="0"/>
                <w:sz w:val="14"/>
                <w:szCs w:val="14"/>
              </w:rPr>
            </w:pPr>
            <w:bookmarkStart w:id="275" w:name="_Toc336338007"/>
            <w:bookmarkStart w:id="276" w:name="_Toc370985457"/>
            <w:r w:rsidRPr="004C56C1">
              <w:rPr>
                <w:rFonts w:ascii="Tahoma" w:eastAsia="SimSun" w:hAnsi="Tahoma" w:cs="Tahoma"/>
                <w:b w:val="0"/>
                <w:sz w:val="14"/>
                <w:szCs w:val="14"/>
              </w:rPr>
              <w:t xml:space="preserve">Microsoft Dynamics AX 2012 R2 </w:t>
            </w:r>
            <w:r w:rsidR="00CA5521">
              <w:rPr>
                <w:rFonts w:ascii="Tahoma" w:eastAsia="SimSun" w:hAnsi="Tahoma" w:cs="Tahoma"/>
                <w:b w:val="0"/>
                <w:sz w:val="14"/>
                <w:szCs w:val="14"/>
              </w:rPr>
              <w:br/>
            </w:r>
            <w:r w:rsidRPr="004C56C1">
              <w:rPr>
                <w:rFonts w:ascii="Tahoma" w:eastAsia="SimSun" w:hAnsi="Tahoma" w:cs="Tahoma"/>
                <w:b w:val="0"/>
                <w:sz w:val="14"/>
                <w:szCs w:val="14"/>
              </w:rPr>
              <w:t>企业附加</w:t>
            </w:r>
            <w:r w:rsidRPr="004C56C1">
              <w:rPr>
                <w:rFonts w:ascii="Tahoma" w:eastAsia="SimSun" w:hAnsi="Tahoma" w:cs="Tahoma"/>
                <w:b w:val="0"/>
                <w:sz w:val="14"/>
                <w:szCs w:val="14"/>
              </w:rPr>
              <w:t xml:space="preserve"> CAL</w:t>
            </w:r>
            <w:r w:rsidRPr="004C56C1">
              <w:rPr>
                <w:rFonts w:ascii="Tahoma" w:eastAsia="SimSun" w:hAnsi="Tahoma" w:cs="Tahoma"/>
                <w:b w:val="0"/>
                <w:sz w:val="14"/>
                <w:szCs w:val="14"/>
              </w:rPr>
              <w:t>（用户及设备）</w:t>
            </w:r>
            <w:bookmarkEnd w:id="275"/>
            <w:bookmarkEnd w:id="276"/>
          </w:p>
        </w:tc>
        <w:tc>
          <w:tcPr>
            <w:tcW w:w="596" w:type="dxa"/>
            <w:tcBorders>
              <w:bottom w:val="single" w:sz="4" w:space="0" w:color="auto"/>
            </w:tcBorders>
            <w:shd w:val="clear" w:color="auto" w:fill="FABF8F"/>
            <w:vAlign w:val="center"/>
          </w:tcPr>
          <w:p w:rsidR="00913A0A" w:rsidRPr="004C56C1" w:rsidRDefault="00231673" w:rsidP="00BB308C">
            <w:pPr>
              <w:pStyle w:val="TableText"/>
              <w:keepNext/>
              <w:keepLines/>
              <w:widowControl w:val="0"/>
              <w:spacing w:before="40" w:after="40"/>
              <w:rPr>
                <w:rFonts w:eastAsia="SimSun" w:cs="Tahoma"/>
                <w:b/>
                <w:color w:val="0000FF"/>
                <w:sz w:val="13"/>
                <w:szCs w:val="13"/>
                <w:u w:val="single"/>
              </w:rPr>
            </w:pPr>
            <w:hyperlink w:anchor="_72_Microsoft_Dynamics" w:history="1">
              <w:r w:rsidR="00311E31" w:rsidRPr="004C56C1">
                <w:rPr>
                  <w:rStyle w:val="Hyperlink"/>
                  <w:rFonts w:eastAsia="SimSun" w:cs="Tahoma"/>
                  <w:b/>
                  <w:sz w:val="13"/>
                  <w:szCs w:val="13"/>
                </w:rPr>
                <w:t>70</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277" w:name="_Toc336338008"/>
            <w:bookmarkStart w:id="278" w:name="_Toc370985458"/>
            <w:r w:rsidRPr="004C56C1">
              <w:rPr>
                <w:rFonts w:ascii="Tahoma" w:eastAsia="SimSun" w:hAnsi="Tahoma" w:cs="Tahoma"/>
                <w:b w:val="0"/>
                <w:sz w:val="14"/>
                <w:szCs w:val="14"/>
              </w:rPr>
              <w:t xml:space="preserve">Microsoft Dynamics AX 2012 R2 </w:t>
            </w:r>
            <w:r w:rsidR="00CB4F49" w:rsidRPr="004C56C1">
              <w:rPr>
                <w:rFonts w:ascii="Tahoma" w:eastAsia="SimSun" w:hAnsi="Tahoma" w:cs="Tahoma"/>
                <w:b w:val="0"/>
                <w:sz w:val="14"/>
                <w:szCs w:val="14"/>
              </w:rPr>
              <w:br/>
            </w:r>
            <w:r w:rsidRPr="004C56C1">
              <w:rPr>
                <w:rFonts w:ascii="Tahoma" w:eastAsia="SimSun" w:hAnsi="Tahoma" w:cs="Tahoma"/>
                <w:b w:val="0"/>
                <w:sz w:val="14"/>
                <w:szCs w:val="14"/>
              </w:rPr>
              <w:t>企业</w:t>
            </w:r>
            <w:r w:rsidRPr="004C56C1">
              <w:rPr>
                <w:rFonts w:ascii="Tahoma" w:eastAsia="SimSun" w:hAnsi="Tahoma" w:cs="Tahoma"/>
                <w:b w:val="0"/>
                <w:sz w:val="14"/>
                <w:szCs w:val="14"/>
              </w:rPr>
              <w:t xml:space="preserve"> CAL</w:t>
            </w:r>
            <w:r w:rsidRPr="004C56C1">
              <w:rPr>
                <w:rFonts w:ascii="Tahoma" w:eastAsia="SimSun" w:hAnsi="Tahoma" w:cs="Tahoma"/>
                <w:b w:val="0"/>
                <w:sz w:val="14"/>
                <w:szCs w:val="14"/>
              </w:rPr>
              <w:t>（用户及设备）</w:t>
            </w:r>
            <w:bookmarkEnd w:id="277"/>
            <w:bookmarkEnd w:id="278"/>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72_Microsoft_Dynamics" w:history="1">
              <w:r w:rsidR="00311E31" w:rsidRPr="004C56C1">
                <w:rPr>
                  <w:rStyle w:val="Hyperlink"/>
                  <w:rFonts w:eastAsia="SimSun" w:cs="Tahoma"/>
                  <w:b/>
                  <w:sz w:val="13"/>
                  <w:szCs w:val="13"/>
                </w:rPr>
                <w:t>70</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279" w:name="_Toc336338009"/>
            <w:bookmarkStart w:id="280" w:name="_Toc370985459"/>
            <w:r w:rsidRPr="004C56C1">
              <w:rPr>
                <w:rFonts w:ascii="Tahoma" w:eastAsia="SimSun" w:hAnsi="Tahoma" w:cs="Tahoma"/>
                <w:b w:val="0"/>
                <w:sz w:val="14"/>
                <w:szCs w:val="14"/>
              </w:rPr>
              <w:t xml:space="preserve">Microsoft Dynamics AX 2012 R2 </w:t>
            </w:r>
            <w:r w:rsidR="00CB4F49" w:rsidRPr="004C56C1">
              <w:rPr>
                <w:rFonts w:ascii="Tahoma" w:eastAsia="SimSun" w:hAnsi="Tahoma" w:cs="Tahoma"/>
                <w:b w:val="0"/>
                <w:sz w:val="14"/>
                <w:szCs w:val="14"/>
              </w:rPr>
              <w:br/>
            </w:r>
            <w:r w:rsidRPr="004C56C1">
              <w:rPr>
                <w:rFonts w:ascii="Tahoma" w:eastAsia="SimSun" w:hAnsi="Tahoma" w:cs="Tahoma"/>
                <w:b w:val="0"/>
                <w:sz w:val="14"/>
                <w:szCs w:val="14"/>
              </w:rPr>
              <w:t>功能附加</w:t>
            </w:r>
            <w:r w:rsidRPr="004C56C1">
              <w:rPr>
                <w:rFonts w:ascii="Tahoma" w:eastAsia="SimSun" w:hAnsi="Tahoma" w:cs="Tahoma"/>
                <w:b w:val="0"/>
                <w:sz w:val="14"/>
                <w:szCs w:val="14"/>
              </w:rPr>
              <w:t xml:space="preserve"> CAL</w:t>
            </w:r>
            <w:r w:rsidRPr="004C56C1">
              <w:rPr>
                <w:rFonts w:ascii="Tahoma" w:eastAsia="SimSun" w:hAnsi="Tahoma" w:cs="Tahoma"/>
                <w:b w:val="0"/>
                <w:sz w:val="14"/>
                <w:szCs w:val="14"/>
              </w:rPr>
              <w:t>（用户及设备）</w:t>
            </w:r>
            <w:bookmarkEnd w:id="279"/>
            <w:bookmarkEnd w:id="280"/>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72_Microsoft_Dynamics" w:history="1">
              <w:r w:rsidR="00311E31" w:rsidRPr="004C56C1">
                <w:rPr>
                  <w:rStyle w:val="Hyperlink"/>
                  <w:rFonts w:eastAsia="SimSun" w:cs="Tahoma"/>
                  <w:b/>
                  <w:sz w:val="13"/>
                  <w:szCs w:val="13"/>
                </w:rPr>
                <w:t>70</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281" w:name="_Toc336338010"/>
            <w:bookmarkStart w:id="282" w:name="_Toc370985460"/>
            <w:r w:rsidRPr="004C56C1">
              <w:rPr>
                <w:rFonts w:ascii="Tahoma" w:eastAsia="SimSun" w:hAnsi="Tahoma" w:cs="Tahoma"/>
                <w:b w:val="0"/>
                <w:sz w:val="14"/>
                <w:szCs w:val="14"/>
              </w:rPr>
              <w:t xml:space="preserve">Microsoft Dynamics AX 2012 R2 </w:t>
            </w:r>
            <w:r w:rsidR="00CB4F49" w:rsidRPr="004C56C1">
              <w:rPr>
                <w:rFonts w:ascii="Tahoma" w:eastAsia="SimSun" w:hAnsi="Tahoma" w:cs="Tahoma"/>
                <w:b w:val="0"/>
                <w:sz w:val="14"/>
                <w:szCs w:val="14"/>
              </w:rPr>
              <w:br/>
            </w:r>
            <w:r w:rsidRPr="004C56C1">
              <w:rPr>
                <w:rFonts w:ascii="Tahoma" w:eastAsia="SimSun" w:hAnsi="Tahoma" w:cs="Tahoma"/>
                <w:b w:val="0"/>
                <w:sz w:val="14"/>
                <w:szCs w:val="14"/>
              </w:rPr>
              <w:t>功能</w:t>
            </w:r>
            <w:r w:rsidRPr="004C56C1">
              <w:rPr>
                <w:rFonts w:ascii="Tahoma" w:eastAsia="SimSun" w:hAnsi="Tahoma" w:cs="Tahoma"/>
                <w:b w:val="0"/>
                <w:sz w:val="14"/>
                <w:szCs w:val="14"/>
              </w:rPr>
              <w:t xml:space="preserve"> CAL</w:t>
            </w:r>
            <w:r w:rsidRPr="004C56C1">
              <w:rPr>
                <w:rFonts w:ascii="Tahoma" w:eastAsia="SimSun" w:hAnsi="Tahoma" w:cs="Tahoma"/>
                <w:b w:val="0"/>
                <w:sz w:val="14"/>
                <w:szCs w:val="14"/>
              </w:rPr>
              <w:t>（用户及设备）</w:t>
            </w:r>
            <w:bookmarkEnd w:id="281"/>
            <w:bookmarkEnd w:id="282"/>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72_Microsoft_Dynamics" w:history="1">
              <w:r w:rsidR="00311E31" w:rsidRPr="004C56C1">
                <w:rPr>
                  <w:rStyle w:val="Hyperlink"/>
                  <w:rFonts w:eastAsia="SimSun" w:cs="Tahoma"/>
                  <w:b/>
                  <w:sz w:val="13"/>
                  <w:szCs w:val="13"/>
                </w:rPr>
                <w:t>70</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233"/>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283" w:name="_Toc336338011"/>
            <w:bookmarkStart w:id="284" w:name="_Toc370985461"/>
            <w:r w:rsidRPr="004C56C1">
              <w:rPr>
                <w:rFonts w:ascii="Tahoma" w:eastAsia="SimSun" w:hAnsi="Tahoma" w:cs="Tahoma"/>
                <w:b w:val="0"/>
                <w:sz w:val="14"/>
                <w:szCs w:val="14"/>
              </w:rPr>
              <w:t xml:space="preserve">Microsoft Dynamics AX 2012 R2 </w:t>
            </w:r>
            <w:r w:rsidR="00CB4F49" w:rsidRPr="004C56C1">
              <w:rPr>
                <w:rFonts w:ascii="Tahoma" w:eastAsia="SimSun" w:hAnsi="Tahoma" w:cs="Tahoma"/>
                <w:b w:val="0"/>
                <w:sz w:val="14"/>
                <w:szCs w:val="14"/>
              </w:rPr>
              <w:br/>
            </w:r>
            <w:r w:rsidRPr="004C56C1">
              <w:rPr>
                <w:rFonts w:ascii="Tahoma" w:eastAsia="SimSun" w:hAnsi="Tahoma" w:cs="Tahoma"/>
                <w:b w:val="0"/>
                <w:sz w:val="14"/>
                <w:szCs w:val="14"/>
              </w:rPr>
              <w:t>自助服务</w:t>
            </w:r>
            <w:r w:rsidRPr="004C56C1">
              <w:rPr>
                <w:rFonts w:ascii="Tahoma" w:eastAsia="SimSun" w:hAnsi="Tahoma" w:cs="Tahoma"/>
                <w:b w:val="0"/>
                <w:sz w:val="14"/>
                <w:szCs w:val="14"/>
              </w:rPr>
              <w:t xml:space="preserve"> CAL</w:t>
            </w:r>
            <w:r w:rsidRPr="004C56C1">
              <w:rPr>
                <w:rFonts w:ascii="Tahoma" w:eastAsia="SimSun" w:hAnsi="Tahoma" w:cs="Tahoma"/>
                <w:b w:val="0"/>
                <w:sz w:val="14"/>
                <w:szCs w:val="14"/>
              </w:rPr>
              <w:t>（用户及设备）</w:t>
            </w:r>
            <w:bookmarkEnd w:id="283"/>
            <w:bookmarkEnd w:id="284"/>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72_Microsoft_Dynamics" w:history="1">
              <w:r w:rsidR="00311E31" w:rsidRPr="004C56C1">
                <w:rPr>
                  <w:rStyle w:val="Hyperlink"/>
                  <w:rFonts w:eastAsia="SimSun" w:cs="Tahoma"/>
                  <w:b/>
                  <w:sz w:val="13"/>
                  <w:szCs w:val="13"/>
                </w:rPr>
                <w:t>70</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242"/>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285" w:name="_Toc336338012"/>
            <w:bookmarkStart w:id="286" w:name="_Toc370985462"/>
            <w:r w:rsidRPr="004C56C1">
              <w:rPr>
                <w:rFonts w:ascii="Tahoma" w:eastAsia="SimSun" w:hAnsi="Tahoma" w:cs="Tahoma"/>
                <w:b w:val="0"/>
                <w:sz w:val="14"/>
                <w:szCs w:val="14"/>
              </w:rPr>
              <w:t>Microsoft Dynamics AX 2012 R2 Server</w:t>
            </w:r>
            <w:bookmarkEnd w:id="285"/>
            <w:bookmarkEnd w:id="286"/>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72_Microsoft_Dynamics" w:history="1">
              <w:r w:rsidR="00311E31" w:rsidRPr="004C56C1">
                <w:rPr>
                  <w:rStyle w:val="Hyperlink"/>
                  <w:rFonts w:eastAsia="SimSun" w:cs="Tahoma"/>
                  <w:b/>
                  <w:sz w:val="13"/>
                  <w:szCs w:val="13"/>
                </w:rPr>
                <w:t>70</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278"/>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287" w:name="_Toc336338013"/>
            <w:bookmarkStart w:id="288" w:name="_Toc370985463"/>
            <w:r w:rsidRPr="004C56C1">
              <w:rPr>
                <w:rFonts w:ascii="Tahoma" w:eastAsia="SimSun" w:hAnsi="Tahoma" w:cs="Tahoma"/>
                <w:b w:val="0"/>
                <w:sz w:val="14"/>
                <w:szCs w:val="14"/>
              </w:rPr>
              <w:t xml:space="preserve">Microsoft Dynamics AX 2012 R2 </w:t>
            </w:r>
            <w:r w:rsidR="00CB4F49" w:rsidRPr="004C56C1">
              <w:rPr>
                <w:rFonts w:ascii="Tahoma" w:eastAsia="SimSun" w:hAnsi="Tahoma" w:cs="Tahoma"/>
                <w:b w:val="0"/>
                <w:sz w:val="14"/>
                <w:szCs w:val="14"/>
              </w:rPr>
              <w:br/>
            </w:r>
            <w:r w:rsidRPr="004C56C1">
              <w:rPr>
                <w:rFonts w:ascii="Tahoma" w:eastAsia="SimSun" w:hAnsi="Tahoma" w:cs="Tahoma"/>
                <w:b w:val="0"/>
                <w:sz w:val="14"/>
                <w:szCs w:val="14"/>
              </w:rPr>
              <w:t>任务附加</w:t>
            </w:r>
            <w:r w:rsidRPr="004C56C1">
              <w:rPr>
                <w:rFonts w:ascii="Tahoma" w:eastAsia="SimSun" w:hAnsi="Tahoma" w:cs="Tahoma"/>
                <w:b w:val="0"/>
                <w:sz w:val="14"/>
                <w:szCs w:val="14"/>
              </w:rPr>
              <w:t xml:space="preserve"> CAL</w:t>
            </w:r>
            <w:r w:rsidRPr="004C56C1">
              <w:rPr>
                <w:rFonts w:ascii="Tahoma" w:eastAsia="SimSun" w:hAnsi="Tahoma" w:cs="Tahoma"/>
                <w:b w:val="0"/>
                <w:sz w:val="14"/>
                <w:szCs w:val="14"/>
              </w:rPr>
              <w:t>（用户及设备）</w:t>
            </w:r>
            <w:bookmarkEnd w:id="287"/>
            <w:bookmarkEnd w:id="288"/>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72_Microsoft_Dynamics" w:history="1">
              <w:r w:rsidR="00311E31" w:rsidRPr="004C56C1">
                <w:rPr>
                  <w:rStyle w:val="Hyperlink"/>
                  <w:rFonts w:eastAsia="SimSun" w:cs="Tahoma"/>
                  <w:b/>
                  <w:sz w:val="13"/>
                  <w:szCs w:val="13"/>
                </w:rPr>
                <w:t>70</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289" w:name="_Toc336338014"/>
            <w:bookmarkStart w:id="290" w:name="_Toc370985464"/>
            <w:r w:rsidRPr="004C56C1">
              <w:rPr>
                <w:rFonts w:ascii="Tahoma" w:eastAsia="SimSun" w:hAnsi="Tahoma" w:cs="Tahoma"/>
                <w:b w:val="0"/>
                <w:sz w:val="14"/>
                <w:szCs w:val="14"/>
              </w:rPr>
              <w:t xml:space="preserve">Microsoft Dynamics AX 2012 R2 </w:t>
            </w:r>
            <w:r w:rsidR="00CB4F49" w:rsidRPr="004C56C1">
              <w:rPr>
                <w:rFonts w:ascii="Tahoma" w:eastAsia="SimSun" w:hAnsi="Tahoma" w:cs="Tahoma"/>
                <w:b w:val="0"/>
                <w:sz w:val="14"/>
                <w:szCs w:val="14"/>
              </w:rPr>
              <w:br/>
            </w:r>
            <w:r w:rsidRPr="004C56C1">
              <w:rPr>
                <w:rFonts w:ascii="Tahoma" w:eastAsia="SimSun" w:hAnsi="Tahoma" w:cs="Tahoma"/>
                <w:b w:val="0"/>
                <w:sz w:val="14"/>
                <w:szCs w:val="14"/>
              </w:rPr>
              <w:t>任务</w:t>
            </w:r>
            <w:r w:rsidRPr="004C56C1">
              <w:rPr>
                <w:rFonts w:ascii="Tahoma" w:eastAsia="SimSun" w:hAnsi="Tahoma" w:cs="Tahoma"/>
                <w:b w:val="0"/>
                <w:sz w:val="14"/>
                <w:szCs w:val="14"/>
              </w:rPr>
              <w:t xml:space="preserve"> CAL</w:t>
            </w:r>
            <w:r w:rsidRPr="004C56C1">
              <w:rPr>
                <w:rFonts w:ascii="Tahoma" w:eastAsia="SimSun" w:hAnsi="Tahoma" w:cs="Tahoma"/>
                <w:b w:val="0"/>
                <w:sz w:val="14"/>
                <w:szCs w:val="14"/>
              </w:rPr>
              <w:t>（用户及设备）</w:t>
            </w:r>
            <w:bookmarkEnd w:id="289"/>
            <w:bookmarkEnd w:id="290"/>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72_Microsoft_Dynamics" w:history="1">
              <w:r w:rsidR="00311E31" w:rsidRPr="004C56C1">
                <w:rPr>
                  <w:rStyle w:val="Hyperlink"/>
                  <w:rFonts w:eastAsia="SimSun" w:cs="Tahoma"/>
                  <w:b/>
                  <w:sz w:val="13"/>
                  <w:szCs w:val="13"/>
                </w:rPr>
                <w:t>70</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BA5266" w:rsidRPr="004C56C1" w:rsidTr="00BB308C">
        <w:trPr>
          <w:trHeight w:val="145"/>
        </w:trPr>
        <w:tc>
          <w:tcPr>
            <w:tcW w:w="2374" w:type="dxa"/>
            <w:gridSpan w:val="2"/>
            <w:tcBorders>
              <w:bottom w:val="single" w:sz="4" w:space="0" w:color="auto"/>
            </w:tcBorders>
            <w:shd w:val="clear" w:color="auto" w:fill="FABF8F"/>
            <w:vAlign w:val="center"/>
          </w:tcPr>
          <w:p w:rsidR="007E430D" w:rsidRPr="004C56C1" w:rsidRDefault="007E430D" w:rsidP="00BB308C">
            <w:pPr>
              <w:pStyle w:val="Heading2"/>
              <w:spacing w:before="40" w:after="40"/>
              <w:ind w:left="0"/>
              <w:rPr>
                <w:rFonts w:ascii="Tahoma" w:eastAsia="SimSun" w:hAnsi="Tahoma" w:cs="Tahoma"/>
                <w:b w:val="0"/>
                <w:sz w:val="14"/>
                <w:szCs w:val="14"/>
              </w:rPr>
            </w:pPr>
            <w:bookmarkStart w:id="291" w:name="_Toc336338015"/>
            <w:bookmarkStart w:id="292" w:name="_Toc370985465"/>
            <w:r w:rsidRPr="004C56C1">
              <w:rPr>
                <w:rFonts w:ascii="Tahoma" w:eastAsia="SimSun" w:hAnsi="Tahoma" w:cs="Tahoma"/>
                <w:b w:val="0"/>
                <w:sz w:val="14"/>
                <w:szCs w:val="14"/>
              </w:rPr>
              <w:t>Microsoft Dynamics CRM 2013 Basic</w:t>
            </w:r>
            <w:r w:rsidR="00CB4F49" w:rsidRPr="004C56C1">
              <w:rPr>
                <w:rFonts w:ascii="Tahoma" w:eastAsia="SimSun" w:hAnsi="Tahoma" w:cs="Tahoma"/>
                <w:b w:val="0"/>
                <w:sz w:val="14"/>
                <w:szCs w:val="14"/>
              </w:rPr>
              <w:t> </w:t>
            </w:r>
            <w:r w:rsidRPr="004C56C1">
              <w:rPr>
                <w:rFonts w:ascii="Tahoma" w:eastAsia="SimSun" w:hAnsi="Tahoma" w:cs="Tahoma"/>
                <w:b w:val="0"/>
                <w:sz w:val="14"/>
                <w:szCs w:val="14"/>
              </w:rPr>
              <w:t>CAL</w:t>
            </w:r>
            <w:r w:rsidRPr="004C56C1">
              <w:rPr>
                <w:rFonts w:ascii="Tahoma" w:eastAsia="SimSun" w:hAnsi="Tahoma" w:cs="Tahoma"/>
                <w:b w:val="0"/>
                <w:sz w:val="14"/>
                <w:szCs w:val="14"/>
              </w:rPr>
              <w:t>（用户及设备）</w:t>
            </w:r>
            <w:bookmarkEnd w:id="291"/>
            <w:bookmarkEnd w:id="292"/>
          </w:p>
        </w:tc>
        <w:tc>
          <w:tcPr>
            <w:tcW w:w="596" w:type="dxa"/>
            <w:tcBorders>
              <w:bottom w:val="single" w:sz="4" w:space="0" w:color="auto"/>
            </w:tcBorders>
            <w:shd w:val="clear" w:color="auto" w:fill="FABF8F"/>
            <w:vAlign w:val="center"/>
          </w:tcPr>
          <w:p w:rsidR="007E430D" w:rsidRPr="004C56C1" w:rsidRDefault="00231673" w:rsidP="00BB308C">
            <w:pPr>
              <w:pStyle w:val="TableText"/>
              <w:widowControl w:val="0"/>
              <w:spacing w:before="40" w:after="40"/>
              <w:rPr>
                <w:rFonts w:eastAsia="SimSun" w:cs="Tahoma"/>
                <w:b/>
                <w:color w:val="0000FF"/>
                <w:sz w:val="13"/>
                <w:szCs w:val="13"/>
                <w:u w:val="single"/>
              </w:rPr>
            </w:pPr>
            <w:hyperlink w:anchor="_71_Microsoft_Dynamics_1" w:history="1">
              <w:hyperlink w:anchor="_70_Microsoft_Dynamics" w:history="1">
                <w:r w:rsidR="00311E31" w:rsidRPr="00AE1010">
                  <w:rPr>
                    <w:rStyle w:val="Hyperlink"/>
                    <w:rFonts w:eastAsia="SimSun" w:cs="Tahoma"/>
                    <w:b/>
                    <w:sz w:val="13"/>
                    <w:szCs w:val="13"/>
                  </w:rPr>
                  <w:t>7</w:t>
                </w:r>
              </w:hyperlink>
              <w:r w:rsidR="00311E31" w:rsidRPr="00AE1010">
                <w:rPr>
                  <w:rStyle w:val="Hyperlink"/>
                  <w:rFonts w:eastAsia="SimSun" w:cs="Tahoma"/>
                  <w:b/>
                  <w:sz w:val="13"/>
                  <w:szCs w:val="13"/>
                </w:rPr>
                <w:t>1</w:t>
              </w:r>
            </w:hyperlink>
          </w:p>
        </w:tc>
        <w:tc>
          <w:tcPr>
            <w:tcW w:w="450" w:type="dxa"/>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gridSpan w:val="2"/>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gridSpan w:val="2"/>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20</w:t>
            </w:r>
          </w:p>
        </w:tc>
        <w:tc>
          <w:tcPr>
            <w:tcW w:w="450" w:type="dxa"/>
            <w:gridSpan w:val="3"/>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gridSpan w:val="2"/>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gridSpan w:val="2"/>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394" w:type="dxa"/>
            <w:tcBorders>
              <w:left w:val="single" w:sz="18" w:space="0" w:color="auto"/>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20</w:t>
            </w:r>
          </w:p>
        </w:tc>
        <w:tc>
          <w:tcPr>
            <w:tcW w:w="326" w:type="dxa"/>
            <w:tcBorders>
              <w:bottom w:val="single" w:sz="4" w:space="0" w:color="auto"/>
              <w:right w:val="single" w:sz="18"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A,ST</w:t>
            </w:r>
          </w:p>
        </w:tc>
        <w:tc>
          <w:tcPr>
            <w:tcW w:w="506" w:type="dxa"/>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r>
      <w:tr w:rsidR="007E430D" w:rsidRPr="004C56C1" w:rsidTr="00BB308C">
        <w:trPr>
          <w:trHeight w:val="145"/>
        </w:trPr>
        <w:tc>
          <w:tcPr>
            <w:tcW w:w="2374" w:type="dxa"/>
            <w:gridSpan w:val="2"/>
            <w:tcBorders>
              <w:bottom w:val="single" w:sz="4" w:space="0" w:color="auto"/>
            </w:tcBorders>
            <w:shd w:val="clear" w:color="auto" w:fill="auto"/>
            <w:vAlign w:val="center"/>
          </w:tcPr>
          <w:p w:rsidR="007E430D" w:rsidRPr="004C56C1" w:rsidRDefault="007E430D" w:rsidP="00BB308C">
            <w:pPr>
              <w:pStyle w:val="Heading2"/>
              <w:spacing w:before="40" w:after="40"/>
              <w:ind w:left="0"/>
              <w:rPr>
                <w:rFonts w:ascii="Tahoma" w:eastAsia="SimSun" w:hAnsi="Tahoma" w:cs="Tahoma"/>
                <w:b w:val="0"/>
                <w:sz w:val="14"/>
                <w:szCs w:val="14"/>
              </w:rPr>
            </w:pPr>
            <w:bookmarkStart w:id="293" w:name="_Toc336338016"/>
            <w:bookmarkStart w:id="294" w:name="_Toc370985466"/>
            <w:r w:rsidRPr="004C56C1">
              <w:rPr>
                <w:rFonts w:ascii="Tahoma" w:eastAsia="SimSun" w:hAnsi="Tahoma" w:cs="Tahoma"/>
                <w:b w:val="0"/>
                <w:sz w:val="14"/>
                <w:szCs w:val="14"/>
              </w:rPr>
              <w:lastRenderedPageBreak/>
              <w:t>Microsoft Dynamics 2013 CRM Basic</w:t>
            </w:r>
            <w:r w:rsidR="00CB4F49" w:rsidRPr="004C56C1">
              <w:rPr>
                <w:rFonts w:ascii="Tahoma" w:eastAsia="SimSun" w:hAnsi="Tahoma" w:cs="Tahoma"/>
                <w:b w:val="0"/>
                <w:sz w:val="14"/>
                <w:szCs w:val="14"/>
              </w:rPr>
              <w:t> </w:t>
            </w:r>
            <w:r w:rsidRPr="004C56C1">
              <w:rPr>
                <w:rFonts w:ascii="Tahoma" w:eastAsia="SimSun" w:hAnsi="Tahoma" w:cs="Tahoma"/>
                <w:b w:val="0"/>
                <w:sz w:val="14"/>
                <w:szCs w:val="14"/>
              </w:rPr>
              <w:t>使用附加</w:t>
            </w:r>
            <w:r w:rsidRPr="004C56C1">
              <w:rPr>
                <w:rFonts w:ascii="Tahoma" w:eastAsia="SimSun" w:hAnsi="Tahoma" w:cs="Tahoma"/>
                <w:b w:val="0"/>
                <w:sz w:val="14"/>
                <w:szCs w:val="14"/>
              </w:rPr>
              <w:t xml:space="preserve"> CAL</w:t>
            </w:r>
            <w:r w:rsidRPr="004C56C1">
              <w:rPr>
                <w:rFonts w:ascii="Tahoma" w:eastAsia="SimSun" w:hAnsi="Tahoma" w:cs="Tahoma"/>
                <w:b w:val="0"/>
                <w:sz w:val="14"/>
                <w:szCs w:val="14"/>
              </w:rPr>
              <w:t>（用户及设备）</w:t>
            </w:r>
            <w:bookmarkEnd w:id="293"/>
            <w:bookmarkEnd w:id="294"/>
          </w:p>
        </w:tc>
        <w:tc>
          <w:tcPr>
            <w:tcW w:w="596" w:type="dxa"/>
            <w:tcBorders>
              <w:bottom w:val="single" w:sz="4" w:space="0" w:color="auto"/>
            </w:tcBorders>
            <w:shd w:val="clear" w:color="auto" w:fill="auto"/>
            <w:vAlign w:val="center"/>
          </w:tcPr>
          <w:p w:rsidR="007E430D" w:rsidRPr="004C56C1" w:rsidRDefault="00231673" w:rsidP="00BB308C">
            <w:pPr>
              <w:pStyle w:val="TableText"/>
              <w:widowControl w:val="0"/>
              <w:spacing w:before="40" w:after="40"/>
              <w:rPr>
                <w:rFonts w:eastAsia="SimSun" w:cs="Tahoma"/>
                <w:b/>
                <w:color w:val="0000FF"/>
                <w:sz w:val="13"/>
                <w:szCs w:val="13"/>
                <w:u w:val="single"/>
              </w:rPr>
            </w:pPr>
            <w:hyperlink w:anchor="_71_Microsoft_Dynamics_1" w:history="1">
              <w:hyperlink w:anchor="_70_Microsoft_Dynamics" w:history="1">
                <w:r w:rsidR="00AE1010" w:rsidRPr="00AE1010">
                  <w:rPr>
                    <w:rStyle w:val="Hyperlink"/>
                    <w:rFonts w:eastAsia="SimSun" w:cs="Tahoma"/>
                    <w:b/>
                    <w:sz w:val="13"/>
                    <w:szCs w:val="13"/>
                  </w:rPr>
                  <w:t>7</w:t>
                </w:r>
              </w:hyperlink>
              <w:r w:rsidR="00AE1010" w:rsidRPr="00AE1010">
                <w:rPr>
                  <w:rStyle w:val="Hyperlink"/>
                  <w:rFonts w:eastAsia="SimSun" w:cs="Tahoma"/>
                  <w:b/>
                  <w:sz w:val="13"/>
                  <w:szCs w:val="13"/>
                </w:rPr>
                <w:t>1</w:t>
              </w:r>
            </w:hyperlink>
          </w:p>
        </w:tc>
        <w:tc>
          <w:tcPr>
            <w:tcW w:w="450" w:type="dxa"/>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94" w:type="dxa"/>
            <w:tcBorders>
              <w:left w:val="single" w:sz="18" w:space="0" w:color="auto"/>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326"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A,ST</w:t>
            </w:r>
          </w:p>
        </w:tc>
        <w:tc>
          <w:tcPr>
            <w:tcW w:w="506" w:type="dxa"/>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r>
      <w:tr w:rsidR="00BA5266" w:rsidRPr="004C56C1" w:rsidTr="00BB308C">
        <w:trPr>
          <w:trHeight w:val="145"/>
        </w:trPr>
        <w:tc>
          <w:tcPr>
            <w:tcW w:w="2374" w:type="dxa"/>
            <w:gridSpan w:val="2"/>
            <w:tcBorders>
              <w:bottom w:val="single" w:sz="4" w:space="0" w:color="auto"/>
            </w:tcBorders>
            <w:shd w:val="clear" w:color="auto" w:fill="FABF8F"/>
            <w:vAlign w:val="center"/>
          </w:tcPr>
          <w:p w:rsidR="007E430D" w:rsidRPr="004C56C1" w:rsidRDefault="007E430D" w:rsidP="00BB308C">
            <w:pPr>
              <w:pStyle w:val="Heading2"/>
              <w:spacing w:before="40" w:after="40"/>
              <w:ind w:left="0"/>
              <w:rPr>
                <w:rFonts w:ascii="Tahoma" w:eastAsia="SimSun" w:hAnsi="Tahoma" w:cs="Tahoma"/>
                <w:b w:val="0"/>
                <w:sz w:val="14"/>
                <w:szCs w:val="14"/>
              </w:rPr>
            </w:pPr>
            <w:bookmarkStart w:id="295" w:name="_Toc336338017"/>
            <w:bookmarkStart w:id="296" w:name="_Toc370985467"/>
            <w:r w:rsidRPr="004C56C1">
              <w:rPr>
                <w:rFonts w:ascii="Tahoma" w:eastAsia="SimSun" w:hAnsi="Tahoma" w:cs="Tahoma"/>
                <w:b w:val="0"/>
                <w:sz w:val="14"/>
                <w:szCs w:val="14"/>
              </w:rPr>
              <w:t>Microsoft Dynamics 2013 CRM Essential CAL</w:t>
            </w:r>
            <w:bookmarkEnd w:id="295"/>
            <w:bookmarkEnd w:id="296"/>
          </w:p>
        </w:tc>
        <w:tc>
          <w:tcPr>
            <w:tcW w:w="596" w:type="dxa"/>
            <w:tcBorders>
              <w:bottom w:val="single" w:sz="4" w:space="0" w:color="auto"/>
            </w:tcBorders>
            <w:shd w:val="clear" w:color="auto" w:fill="FABF8F"/>
            <w:vAlign w:val="center"/>
          </w:tcPr>
          <w:p w:rsidR="007E430D" w:rsidRPr="004C56C1" w:rsidRDefault="00231673" w:rsidP="00BB308C">
            <w:pPr>
              <w:pStyle w:val="TableText"/>
              <w:widowControl w:val="0"/>
              <w:spacing w:before="40" w:after="40"/>
              <w:rPr>
                <w:rFonts w:eastAsia="SimSun" w:cs="Tahoma"/>
                <w:b/>
                <w:color w:val="0000FF"/>
                <w:sz w:val="13"/>
                <w:szCs w:val="13"/>
                <w:u w:val="single"/>
              </w:rPr>
            </w:pPr>
            <w:hyperlink w:anchor="_71_Microsoft_Dynamics_1" w:history="1">
              <w:hyperlink w:anchor="_70_Microsoft_Dynamics" w:history="1">
                <w:r w:rsidR="00AE1010" w:rsidRPr="00AE1010">
                  <w:rPr>
                    <w:rStyle w:val="Hyperlink"/>
                    <w:rFonts w:eastAsia="SimSun" w:cs="Tahoma"/>
                    <w:b/>
                    <w:sz w:val="13"/>
                    <w:szCs w:val="13"/>
                  </w:rPr>
                  <w:t>7</w:t>
                </w:r>
              </w:hyperlink>
              <w:r w:rsidR="00AE1010" w:rsidRPr="00AE1010">
                <w:rPr>
                  <w:rStyle w:val="Hyperlink"/>
                  <w:rFonts w:eastAsia="SimSun" w:cs="Tahoma"/>
                  <w:b/>
                  <w:sz w:val="13"/>
                  <w:szCs w:val="13"/>
                </w:rPr>
                <w:t>1</w:t>
              </w:r>
            </w:hyperlink>
          </w:p>
        </w:tc>
        <w:tc>
          <w:tcPr>
            <w:tcW w:w="450" w:type="dxa"/>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94" w:type="dxa"/>
            <w:tcBorders>
              <w:left w:val="single" w:sz="18" w:space="0" w:color="auto"/>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326" w:type="dxa"/>
            <w:tcBorders>
              <w:bottom w:val="single" w:sz="4" w:space="0" w:color="auto"/>
              <w:right w:val="single" w:sz="18"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r>
      <w:tr w:rsidR="007E430D" w:rsidRPr="004C56C1" w:rsidTr="00BB308C">
        <w:trPr>
          <w:trHeight w:val="145"/>
        </w:trPr>
        <w:tc>
          <w:tcPr>
            <w:tcW w:w="2374" w:type="dxa"/>
            <w:gridSpan w:val="2"/>
            <w:tcBorders>
              <w:bottom w:val="single" w:sz="4" w:space="0" w:color="auto"/>
            </w:tcBorders>
            <w:shd w:val="clear" w:color="auto" w:fill="auto"/>
            <w:vAlign w:val="center"/>
          </w:tcPr>
          <w:p w:rsidR="007E430D" w:rsidRPr="004C56C1" w:rsidRDefault="007E430D" w:rsidP="00BB308C">
            <w:pPr>
              <w:pStyle w:val="Heading2"/>
              <w:spacing w:before="40" w:after="40"/>
              <w:ind w:left="0"/>
              <w:rPr>
                <w:rFonts w:ascii="Tahoma" w:eastAsia="SimSun" w:hAnsi="Tahoma" w:cs="Tahoma"/>
                <w:b w:val="0"/>
                <w:sz w:val="14"/>
                <w:szCs w:val="14"/>
              </w:rPr>
            </w:pPr>
            <w:bookmarkStart w:id="297" w:name="_Toc336338018"/>
            <w:bookmarkStart w:id="298" w:name="_Toc370985468"/>
            <w:r w:rsidRPr="004C56C1">
              <w:rPr>
                <w:rFonts w:ascii="Tahoma" w:eastAsia="SimSun" w:hAnsi="Tahoma" w:cs="Tahoma"/>
                <w:b w:val="0"/>
                <w:sz w:val="14"/>
                <w:szCs w:val="14"/>
              </w:rPr>
              <w:t>Microsoft Dynamics 2013 CRM Professional CAL</w:t>
            </w:r>
            <w:r w:rsidRPr="004C56C1">
              <w:rPr>
                <w:rFonts w:ascii="Tahoma" w:eastAsia="SimSun" w:hAnsi="Tahoma" w:cs="Tahoma"/>
                <w:b w:val="0"/>
                <w:sz w:val="14"/>
                <w:szCs w:val="14"/>
              </w:rPr>
              <w:t>（用户及设备）</w:t>
            </w:r>
            <w:bookmarkEnd w:id="297"/>
            <w:bookmarkEnd w:id="298"/>
          </w:p>
        </w:tc>
        <w:tc>
          <w:tcPr>
            <w:tcW w:w="596" w:type="dxa"/>
            <w:tcBorders>
              <w:bottom w:val="single" w:sz="4" w:space="0" w:color="auto"/>
            </w:tcBorders>
            <w:shd w:val="clear" w:color="auto" w:fill="auto"/>
            <w:vAlign w:val="center"/>
          </w:tcPr>
          <w:p w:rsidR="007E430D" w:rsidRPr="004C56C1" w:rsidRDefault="00231673" w:rsidP="00BB308C">
            <w:pPr>
              <w:pStyle w:val="TableText"/>
              <w:widowControl w:val="0"/>
              <w:spacing w:before="40" w:after="40"/>
              <w:rPr>
                <w:rFonts w:eastAsia="SimSun" w:cs="Tahoma"/>
                <w:b/>
                <w:color w:val="0000FF"/>
                <w:sz w:val="13"/>
                <w:szCs w:val="13"/>
                <w:u w:val="single"/>
              </w:rPr>
            </w:pPr>
            <w:hyperlink w:anchor="_71_Microsoft_Dynamics_1" w:history="1">
              <w:hyperlink w:anchor="_70_Microsoft_Dynamics" w:history="1">
                <w:r w:rsidR="00AE1010" w:rsidRPr="00AE1010">
                  <w:rPr>
                    <w:rStyle w:val="Hyperlink"/>
                    <w:rFonts w:eastAsia="SimSun" w:cs="Tahoma"/>
                    <w:b/>
                    <w:sz w:val="13"/>
                    <w:szCs w:val="13"/>
                  </w:rPr>
                  <w:t>7</w:t>
                </w:r>
              </w:hyperlink>
              <w:r w:rsidR="00AE1010" w:rsidRPr="00AE1010">
                <w:rPr>
                  <w:rStyle w:val="Hyperlink"/>
                  <w:rFonts w:eastAsia="SimSun" w:cs="Tahoma"/>
                  <w:b/>
                  <w:sz w:val="13"/>
                  <w:szCs w:val="13"/>
                </w:rPr>
                <w:t>1</w:t>
              </w:r>
            </w:hyperlink>
          </w:p>
        </w:tc>
        <w:tc>
          <w:tcPr>
            <w:tcW w:w="450" w:type="dxa"/>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20</w:t>
            </w:r>
          </w:p>
        </w:tc>
        <w:tc>
          <w:tcPr>
            <w:tcW w:w="450" w:type="dxa"/>
            <w:gridSpan w:val="3"/>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360"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394" w:type="dxa"/>
            <w:tcBorders>
              <w:left w:val="single" w:sz="18" w:space="0" w:color="auto"/>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20</w:t>
            </w:r>
          </w:p>
        </w:tc>
        <w:tc>
          <w:tcPr>
            <w:tcW w:w="326"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tcBorders>
              <w:left w:val="single" w:sz="18" w:space="0" w:color="auto"/>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20</w:t>
            </w:r>
          </w:p>
        </w:tc>
        <w:tc>
          <w:tcPr>
            <w:tcW w:w="450"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A,ST</w:t>
            </w:r>
          </w:p>
        </w:tc>
        <w:tc>
          <w:tcPr>
            <w:tcW w:w="506" w:type="dxa"/>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r>
      <w:tr w:rsidR="00BA5266" w:rsidRPr="004C56C1" w:rsidTr="00BB308C">
        <w:trPr>
          <w:trHeight w:val="145"/>
        </w:trPr>
        <w:tc>
          <w:tcPr>
            <w:tcW w:w="2374" w:type="dxa"/>
            <w:gridSpan w:val="2"/>
            <w:tcBorders>
              <w:bottom w:val="single" w:sz="4" w:space="0" w:color="auto"/>
            </w:tcBorders>
            <w:shd w:val="clear" w:color="auto" w:fill="FABF8F"/>
            <w:vAlign w:val="center"/>
          </w:tcPr>
          <w:p w:rsidR="007E430D" w:rsidRPr="004C56C1" w:rsidRDefault="007E430D" w:rsidP="00BB308C">
            <w:pPr>
              <w:pStyle w:val="Heading2"/>
              <w:spacing w:before="40" w:after="40"/>
              <w:ind w:left="0"/>
              <w:rPr>
                <w:rFonts w:ascii="Tahoma" w:eastAsia="SimSun" w:hAnsi="Tahoma" w:cs="Tahoma"/>
                <w:b w:val="0"/>
                <w:sz w:val="14"/>
                <w:szCs w:val="14"/>
              </w:rPr>
            </w:pPr>
            <w:bookmarkStart w:id="299" w:name="_Toc336338019"/>
            <w:bookmarkStart w:id="300" w:name="_Toc370985469"/>
            <w:r w:rsidRPr="004C56C1">
              <w:rPr>
                <w:rFonts w:ascii="Tahoma" w:eastAsia="SimSun" w:hAnsi="Tahoma" w:cs="Tahoma"/>
                <w:b w:val="0"/>
                <w:sz w:val="14"/>
                <w:szCs w:val="14"/>
              </w:rPr>
              <w:t xml:space="preserve">Microsoft Dynamics 2013 CRM Professional </w:t>
            </w:r>
            <w:r w:rsidRPr="004C56C1">
              <w:rPr>
                <w:rFonts w:ascii="Tahoma" w:eastAsia="SimSun" w:hAnsi="Tahoma" w:cs="Tahoma"/>
                <w:b w:val="0"/>
                <w:sz w:val="14"/>
                <w:szCs w:val="14"/>
              </w:rPr>
              <w:t>使用附加</w:t>
            </w:r>
            <w:r w:rsidRPr="004C56C1">
              <w:rPr>
                <w:rFonts w:ascii="Tahoma" w:eastAsia="SimSun" w:hAnsi="Tahoma" w:cs="Tahoma"/>
                <w:b w:val="0"/>
                <w:sz w:val="14"/>
                <w:szCs w:val="14"/>
              </w:rPr>
              <w:t xml:space="preserve"> CAL</w:t>
            </w:r>
            <w:r w:rsidR="00CB4F49" w:rsidRPr="004C56C1">
              <w:rPr>
                <w:rFonts w:ascii="Tahoma" w:eastAsia="SimSun" w:hAnsi="Tahoma" w:cs="Tahoma"/>
                <w:b w:val="0"/>
                <w:sz w:val="14"/>
                <w:szCs w:val="14"/>
              </w:rPr>
              <w:br/>
            </w:r>
            <w:r w:rsidRPr="004C56C1">
              <w:rPr>
                <w:rFonts w:ascii="Tahoma" w:eastAsia="SimSun" w:hAnsi="Tahoma" w:cs="Tahoma"/>
                <w:b w:val="0"/>
                <w:sz w:val="14"/>
                <w:szCs w:val="14"/>
              </w:rPr>
              <w:t>（用户及设备）</w:t>
            </w:r>
            <w:bookmarkEnd w:id="299"/>
            <w:bookmarkEnd w:id="300"/>
          </w:p>
        </w:tc>
        <w:tc>
          <w:tcPr>
            <w:tcW w:w="596" w:type="dxa"/>
            <w:tcBorders>
              <w:bottom w:val="single" w:sz="4" w:space="0" w:color="auto"/>
            </w:tcBorders>
            <w:shd w:val="clear" w:color="auto" w:fill="FABF8F"/>
            <w:vAlign w:val="center"/>
          </w:tcPr>
          <w:p w:rsidR="007E430D" w:rsidRPr="004C56C1" w:rsidRDefault="00231673" w:rsidP="00BB308C">
            <w:pPr>
              <w:pStyle w:val="TableText"/>
              <w:widowControl w:val="0"/>
              <w:spacing w:before="40" w:after="40"/>
              <w:rPr>
                <w:rFonts w:eastAsia="SimSun" w:cs="Tahoma"/>
                <w:b/>
                <w:color w:val="0000FF"/>
                <w:sz w:val="13"/>
                <w:szCs w:val="13"/>
                <w:u w:val="single"/>
              </w:rPr>
            </w:pPr>
            <w:hyperlink w:anchor="_71_Microsoft_Dynamics_1" w:history="1">
              <w:hyperlink w:anchor="_70_Microsoft_Dynamics" w:history="1">
                <w:r w:rsidR="00AE1010" w:rsidRPr="00AE1010">
                  <w:rPr>
                    <w:rStyle w:val="Hyperlink"/>
                    <w:rFonts w:eastAsia="SimSun" w:cs="Tahoma"/>
                    <w:b/>
                    <w:sz w:val="13"/>
                    <w:szCs w:val="13"/>
                  </w:rPr>
                  <w:t>7</w:t>
                </w:r>
              </w:hyperlink>
              <w:r w:rsidR="00AE1010" w:rsidRPr="00AE1010">
                <w:rPr>
                  <w:rStyle w:val="Hyperlink"/>
                  <w:rFonts w:eastAsia="SimSun" w:cs="Tahoma"/>
                  <w:b/>
                  <w:sz w:val="13"/>
                  <w:szCs w:val="13"/>
                </w:rPr>
                <w:t>1</w:t>
              </w:r>
            </w:hyperlink>
          </w:p>
        </w:tc>
        <w:tc>
          <w:tcPr>
            <w:tcW w:w="450" w:type="dxa"/>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gridSpan w:val="2"/>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13</w:t>
            </w:r>
          </w:p>
        </w:tc>
        <w:tc>
          <w:tcPr>
            <w:tcW w:w="450" w:type="dxa"/>
            <w:gridSpan w:val="2"/>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gridSpan w:val="3"/>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8</w:t>
            </w:r>
          </w:p>
        </w:tc>
        <w:tc>
          <w:tcPr>
            <w:tcW w:w="450" w:type="dxa"/>
            <w:gridSpan w:val="2"/>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8</w:t>
            </w:r>
          </w:p>
        </w:tc>
        <w:tc>
          <w:tcPr>
            <w:tcW w:w="450" w:type="dxa"/>
            <w:gridSpan w:val="2"/>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360" w:type="dxa"/>
            <w:tcBorders>
              <w:bottom w:val="single" w:sz="4" w:space="0" w:color="auto"/>
              <w:right w:val="single" w:sz="18"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394" w:type="dxa"/>
            <w:tcBorders>
              <w:left w:val="single" w:sz="18" w:space="0" w:color="auto"/>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326" w:type="dxa"/>
            <w:tcBorders>
              <w:bottom w:val="single" w:sz="4" w:space="0" w:color="auto"/>
              <w:right w:val="single" w:sz="18"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A,ST</w:t>
            </w:r>
          </w:p>
        </w:tc>
        <w:tc>
          <w:tcPr>
            <w:tcW w:w="506" w:type="dxa"/>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shd w:val="clear" w:color="auto" w:fill="FABF8F"/>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r>
      <w:tr w:rsidR="0045693C" w:rsidRPr="004C56C1" w:rsidTr="00BB308C">
        <w:trPr>
          <w:trHeight w:val="145"/>
        </w:trPr>
        <w:tc>
          <w:tcPr>
            <w:tcW w:w="2374" w:type="dxa"/>
            <w:gridSpan w:val="2"/>
            <w:tcBorders>
              <w:bottom w:val="single" w:sz="4" w:space="0" w:color="auto"/>
            </w:tcBorders>
            <w:shd w:val="clear" w:color="auto" w:fill="auto"/>
            <w:vAlign w:val="center"/>
          </w:tcPr>
          <w:p w:rsidR="007E430D" w:rsidRPr="004C56C1" w:rsidRDefault="007E430D" w:rsidP="00BB308C">
            <w:pPr>
              <w:pStyle w:val="Heading2"/>
              <w:spacing w:before="40" w:after="40"/>
              <w:ind w:left="0"/>
              <w:rPr>
                <w:rFonts w:ascii="Tahoma" w:eastAsia="SimSun" w:hAnsi="Tahoma" w:cs="Tahoma"/>
                <w:b w:val="0"/>
                <w:sz w:val="14"/>
                <w:szCs w:val="14"/>
              </w:rPr>
            </w:pPr>
            <w:bookmarkStart w:id="301" w:name="_Toc336338021"/>
            <w:bookmarkStart w:id="302" w:name="_Toc370985470"/>
            <w:r w:rsidRPr="004C56C1">
              <w:rPr>
                <w:rFonts w:ascii="Tahoma" w:eastAsia="SimSun" w:hAnsi="Tahoma" w:cs="Tahoma"/>
                <w:b w:val="0"/>
                <w:sz w:val="14"/>
                <w:szCs w:val="14"/>
              </w:rPr>
              <w:t>Microsoft Dynamics CRM 2013 Server</w:t>
            </w:r>
            <w:bookmarkEnd w:id="301"/>
            <w:bookmarkEnd w:id="302"/>
            <w:r w:rsidRPr="004C56C1">
              <w:rPr>
                <w:rFonts w:ascii="Tahoma" w:eastAsia="SimSun" w:hAnsi="Tahoma" w:cs="Tahoma"/>
                <w:b w:val="0"/>
                <w:sz w:val="14"/>
                <w:szCs w:val="14"/>
              </w:rPr>
              <w:t xml:space="preserve"> </w:t>
            </w:r>
          </w:p>
        </w:tc>
        <w:tc>
          <w:tcPr>
            <w:tcW w:w="596" w:type="dxa"/>
            <w:tcBorders>
              <w:bottom w:val="single" w:sz="4" w:space="0" w:color="auto"/>
            </w:tcBorders>
            <w:shd w:val="clear" w:color="auto" w:fill="auto"/>
            <w:vAlign w:val="center"/>
          </w:tcPr>
          <w:p w:rsidR="007E430D" w:rsidRPr="004C56C1" w:rsidRDefault="00231673" w:rsidP="00BB308C">
            <w:pPr>
              <w:pStyle w:val="TableText"/>
              <w:widowControl w:val="0"/>
              <w:spacing w:before="40" w:after="40"/>
              <w:rPr>
                <w:rFonts w:eastAsia="SimSun" w:cs="Tahoma"/>
                <w:b/>
                <w:color w:val="0000FF"/>
                <w:sz w:val="13"/>
                <w:szCs w:val="13"/>
                <w:u w:val="single"/>
              </w:rPr>
            </w:pPr>
            <w:hyperlink w:anchor="_71_Microsoft_Dynamics_1" w:history="1">
              <w:hyperlink w:anchor="_70_Microsoft_Dynamics" w:history="1">
                <w:r w:rsidR="00AE1010" w:rsidRPr="00AE1010">
                  <w:rPr>
                    <w:rStyle w:val="Hyperlink"/>
                    <w:rFonts w:eastAsia="SimSun" w:cs="Tahoma"/>
                    <w:b/>
                    <w:sz w:val="13"/>
                    <w:szCs w:val="13"/>
                  </w:rPr>
                  <w:t>7</w:t>
                </w:r>
              </w:hyperlink>
              <w:r w:rsidR="00AE1010" w:rsidRPr="00AE1010">
                <w:rPr>
                  <w:rStyle w:val="Hyperlink"/>
                  <w:rFonts w:eastAsia="SimSun" w:cs="Tahoma"/>
                  <w:b/>
                  <w:sz w:val="13"/>
                  <w:szCs w:val="13"/>
                </w:rPr>
                <w:t>1</w:t>
              </w:r>
            </w:hyperlink>
          </w:p>
        </w:tc>
        <w:tc>
          <w:tcPr>
            <w:tcW w:w="450" w:type="dxa"/>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450" w:type="dxa"/>
            <w:gridSpan w:val="3"/>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394" w:type="dxa"/>
            <w:tcBorders>
              <w:left w:val="single" w:sz="18" w:space="0" w:color="auto"/>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326"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r>
      <w:tr w:rsidR="004F2AF3" w:rsidRPr="004C56C1" w:rsidTr="00BB308C">
        <w:trPr>
          <w:trHeight w:val="145"/>
        </w:trPr>
        <w:tc>
          <w:tcPr>
            <w:tcW w:w="2374" w:type="dxa"/>
            <w:gridSpan w:val="2"/>
            <w:tcBorders>
              <w:bottom w:val="single" w:sz="4" w:space="0" w:color="auto"/>
            </w:tcBorders>
            <w:shd w:val="clear" w:color="auto" w:fill="FABF8F"/>
            <w:vAlign w:val="center"/>
          </w:tcPr>
          <w:p w:rsidR="004F2AF3" w:rsidRPr="004C56C1" w:rsidRDefault="004F2AF3" w:rsidP="00BB308C">
            <w:pPr>
              <w:pStyle w:val="Heading2"/>
              <w:spacing w:before="40" w:after="40"/>
              <w:ind w:left="0"/>
              <w:rPr>
                <w:rFonts w:ascii="Tahoma" w:eastAsia="SimSun" w:hAnsi="Tahoma" w:cs="Tahoma"/>
                <w:b w:val="0"/>
                <w:sz w:val="14"/>
                <w:szCs w:val="14"/>
              </w:rPr>
            </w:pPr>
            <w:bookmarkStart w:id="303" w:name="_Toc370985471"/>
            <w:r w:rsidRPr="004C56C1">
              <w:rPr>
                <w:rFonts w:ascii="Tahoma" w:eastAsia="SimSun" w:hAnsi="Tahoma" w:cs="Tahoma"/>
                <w:b w:val="0"/>
                <w:sz w:val="14"/>
                <w:szCs w:val="14"/>
              </w:rPr>
              <w:t xml:space="preserve">Microsoft Dynamics CRM 2011 </w:t>
            </w:r>
            <w:r w:rsidR="00CB4F49" w:rsidRPr="004C56C1">
              <w:rPr>
                <w:rFonts w:ascii="Tahoma" w:eastAsia="SimSun" w:hAnsi="Tahoma" w:cs="Tahoma"/>
                <w:b w:val="0"/>
                <w:sz w:val="14"/>
                <w:szCs w:val="14"/>
              </w:rPr>
              <w:br/>
            </w:r>
            <w:r w:rsidRPr="004C56C1">
              <w:rPr>
                <w:rFonts w:ascii="Tahoma" w:eastAsia="SimSun" w:hAnsi="Tahoma" w:cs="Tahoma"/>
                <w:b w:val="0"/>
                <w:sz w:val="14"/>
                <w:szCs w:val="14"/>
              </w:rPr>
              <w:t>外部连接器</w:t>
            </w:r>
            <w:bookmarkEnd w:id="303"/>
          </w:p>
        </w:tc>
        <w:tc>
          <w:tcPr>
            <w:tcW w:w="596" w:type="dxa"/>
            <w:tcBorders>
              <w:bottom w:val="single" w:sz="4" w:space="0" w:color="auto"/>
            </w:tcBorders>
            <w:shd w:val="clear" w:color="auto" w:fill="FABF8F"/>
            <w:vAlign w:val="center"/>
          </w:tcPr>
          <w:p w:rsidR="004F2AF3" w:rsidRPr="004C56C1" w:rsidRDefault="00231673" w:rsidP="00BB308C">
            <w:pPr>
              <w:pStyle w:val="TableText"/>
              <w:widowControl w:val="0"/>
              <w:spacing w:before="40" w:after="40"/>
              <w:rPr>
                <w:rFonts w:eastAsia="SimSun" w:cs="Tahoma"/>
              </w:rPr>
            </w:pPr>
            <w:hyperlink w:anchor="_72_Microsoft_Dynamics_1" w:history="1">
              <w:hyperlink w:anchor="_70_Microsoft_Dynamics" w:history="1">
                <w:r w:rsidR="00311E31" w:rsidRPr="00AE1010">
                  <w:rPr>
                    <w:rStyle w:val="Hyperlink"/>
                    <w:rFonts w:eastAsia="SimSun" w:cs="Tahoma"/>
                    <w:b/>
                    <w:sz w:val="13"/>
                    <w:szCs w:val="13"/>
                  </w:rPr>
                  <w:t>7</w:t>
                </w:r>
              </w:hyperlink>
              <w:r w:rsidR="00311E31" w:rsidRPr="00AE1010">
                <w:rPr>
                  <w:rStyle w:val="Hyperlink"/>
                  <w:rFonts w:eastAsia="SimSun" w:cs="Tahoma"/>
                  <w:b/>
                  <w:sz w:val="13"/>
                  <w:szCs w:val="13"/>
                </w:rPr>
                <w:t>2</w:t>
              </w:r>
            </w:hyperlink>
          </w:p>
        </w:tc>
        <w:tc>
          <w:tcPr>
            <w:tcW w:w="450" w:type="dxa"/>
            <w:tcBorders>
              <w:bottom w:val="single" w:sz="4"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94" w:type="dxa"/>
            <w:tcBorders>
              <w:left w:val="single" w:sz="18" w:space="0" w:color="auto"/>
              <w:bottom w:val="single" w:sz="4"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326" w:type="dxa"/>
            <w:tcBorders>
              <w:bottom w:val="single" w:sz="4" w:space="0" w:color="auto"/>
              <w:right w:val="single" w:sz="18"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A,ST</w:t>
            </w:r>
          </w:p>
        </w:tc>
        <w:tc>
          <w:tcPr>
            <w:tcW w:w="506" w:type="dxa"/>
            <w:tcBorders>
              <w:bottom w:val="single" w:sz="4"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shd w:val="clear" w:color="auto" w:fill="FABF8F"/>
            <w:vAlign w:val="center"/>
          </w:tcPr>
          <w:p w:rsidR="004F2AF3" w:rsidRPr="004C56C1" w:rsidRDefault="004F2AF3"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r>
      <w:tr w:rsidR="007E430D" w:rsidRPr="004C56C1" w:rsidTr="00BB308C">
        <w:trPr>
          <w:trHeight w:val="145"/>
        </w:trPr>
        <w:tc>
          <w:tcPr>
            <w:tcW w:w="2374" w:type="dxa"/>
            <w:gridSpan w:val="2"/>
            <w:tcBorders>
              <w:bottom w:val="single" w:sz="4" w:space="0" w:color="auto"/>
            </w:tcBorders>
            <w:shd w:val="clear" w:color="auto" w:fill="auto"/>
            <w:vAlign w:val="center"/>
          </w:tcPr>
          <w:p w:rsidR="007E430D" w:rsidRPr="004C56C1" w:rsidRDefault="007E430D" w:rsidP="00BB308C">
            <w:pPr>
              <w:pStyle w:val="Heading2"/>
              <w:spacing w:before="40" w:after="40"/>
              <w:ind w:left="0"/>
              <w:rPr>
                <w:rFonts w:ascii="Tahoma" w:eastAsia="SimSun" w:hAnsi="Tahoma" w:cs="Tahoma"/>
                <w:b w:val="0"/>
                <w:sz w:val="14"/>
                <w:szCs w:val="14"/>
              </w:rPr>
            </w:pPr>
            <w:bookmarkStart w:id="304" w:name="_Toc336338022"/>
            <w:bookmarkStart w:id="305" w:name="_Toc370985472"/>
            <w:r w:rsidRPr="004C56C1">
              <w:rPr>
                <w:rFonts w:ascii="Tahoma" w:eastAsia="SimSun" w:hAnsi="Tahoma" w:cs="Tahoma"/>
                <w:b w:val="0"/>
                <w:sz w:val="14"/>
                <w:szCs w:val="14"/>
              </w:rPr>
              <w:t>Microsoft Dynamics CRM Workgroup Server 2013</w:t>
            </w:r>
            <w:bookmarkEnd w:id="304"/>
            <w:bookmarkEnd w:id="305"/>
            <w:r w:rsidRPr="004C56C1">
              <w:rPr>
                <w:rFonts w:ascii="Tahoma" w:eastAsia="SimSun" w:hAnsi="Tahoma" w:cs="Tahoma"/>
                <w:b w:val="0"/>
                <w:sz w:val="14"/>
                <w:szCs w:val="14"/>
              </w:rPr>
              <w:t xml:space="preserve"> </w:t>
            </w:r>
          </w:p>
        </w:tc>
        <w:tc>
          <w:tcPr>
            <w:tcW w:w="596" w:type="dxa"/>
            <w:tcBorders>
              <w:bottom w:val="single" w:sz="4" w:space="0" w:color="auto"/>
            </w:tcBorders>
            <w:shd w:val="clear" w:color="auto" w:fill="auto"/>
            <w:vAlign w:val="center"/>
          </w:tcPr>
          <w:p w:rsidR="007E430D" w:rsidRPr="004C56C1" w:rsidRDefault="00231673" w:rsidP="00BB308C">
            <w:pPr>
              <w:pStyle w:val="TableText"/>
              <w:widowControl w:val="0"/>
              <w:spacing w:before="40" w:after="40"/>
              <w:rPr>
                <w:rFonts w:eastAsia="SimSun" w:cs="Tahoma"/>
                <w:b/>
                <w:color w:val="0000FF"/>
                <w:sz w:val="13"/>
                <w:szCs w:val="13"/>
                <w:u w:val="single"/>
              </w:rPr>
            </w:pPr>
            <w:hyperlink w:anchor="_71_Microsoft_Dynamics_1" w:history="1">
              <w:hyperlink w:anchor="_70_Microsoft_Dynamics" w:history="1">
                <w:r w:rsidR="00AE1010" w:rsidRPr="00AE1010">
                  <w:rPr>
                    <w:rStyle w:val="Hyperlink"/>
                    <w:rFonts w:eastAsia="SimSun" w:cs="Tahoma"/>
                    <w:b/>
                    <w:sz w:val="13"/>
                    <w:szCs w:val="13"/>
                  </w:rPr>
                  <w:t>7</w:t>
                </w:r>
              </w:hyperlink>
              <w:r w:rsidR="00AE1010" w:rsidRPr="00AE1010">
                <w:rPr>
                  <w:rStyle w:val="Hyperlink"/>
                  <w:rFonts w:eastAsia="SimSun" w:cs="Tahoma"/>
                  <w:b/>
                  <w:sz w:val="13"/>
                  <w:szCs w:val="13"/>
                </w:rPr>
                <w:t>1</w:t>
              </w:r>
            </w:hyperlink>
          </w:p>
        </w:tc>
        <w:tc>
          <w:tcPr>
            <w:tcW w:w="450" w:type="dxa"/>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60</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3"/>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13</w:t>
            </w:r>
          </w:p>
        </w:tc>
        <w:tc>
          <w:tcPr>
            <w:tcW w:w="394" w:type="dxa"/>
            <w:tcBorders>
              <w:left w:val="single" w:sz="18" w:space="0" w:color="auto"/>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326"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vAlign w:val="center"/>
          </w:tcPr>
          <w:p w:rsidR="007E430D" w:rsidRPr="004C56C1" w:rsidRDefault="007E430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r>
      <w:tr w:rsidR="006861B0" w:rsidRPr="004C56C1" w:rsidTr="006861B0">
        <w:trPr>
          <w:trHeight w:val="145"/>
        </w:trPr>
        <w:tc>
          <w:tcPr>
            <w:tcW w:w="2374" w:type="dxa"/>
            <w:gridSpan w:val="2"/>
            <w:tcBorders>
              <w:bottom w:val="single" w:sz="4" w:space="0" w:color="auto"/>
            </w:tcBorders>
            <w:shd w:val="clear" w:color="auto" w:fill="FABF8F"/>
            <w:vAlign w:val="center"/>
          </w:tcPr>
          <w:p w:rsidR="006861B0" w:rsidRPr="004C56C1" w:rsidRDefault="006861B0" w:rsidP="006861B0">
            <w:pPr>
              <w:pStyle w:val="Heading2"/>
              <w:spacing w:before="40" w:after="40"/>
              <w:ind w:left="0"/>
              <w:rPr>
                <w:rFonts w:ascii="Tahoma" w:eastAsia="SimSun" w:hAnsi="Tahoma" w:cs="Tahoma"/>
                <w:b w:val="0"/>
                <w:sz w:val="14"/>
              </w:rPr>
            </w:pPr>
            <w:bookmarkStart w:id="306" w:name="_Toc370985473"/>
            <w:r w:rsidRPr="004C56C1">
              <w:rPr>
                <w:rFonts w:ascii="Tahoma" w:eastAsia="SimSun" w:hAnsi="Tahoma" w:cs="Tahoma"/>
                <w:b w:val="0"/>
                <w:sz w:val="14"/>
              </w:rPr>
              <w:t>Microsoft Dynamics CRM Online Basic</w:t>
            </w:r>
            <w:bookmarkEnd w:id="306"/>
          </w:p>
        </w:tc>
        <w:tc>
          <w:tcPr>
            <w:tcW w:w="596"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Style w:val="EndnoteReference"/>
                <w:rFonts w:eastAsia="SimSun" w:cs="Tahoma"/>
                <w:b w:val="0"/>
                <w:color w:val="0000FF"/>
                <w:sz w:val="13"/>
                <w:szCs w:val="13"/>
                <w:u w:val="single"/>
              </w:rPr>
            </w:pPr>
            <w:hyperlink w:anchor="_70_Microsoft_Dynamics" w:history="1">
              <w:hyperlink w:anchor="_70_Microsoft_Dynamics" w:history="1">
                <w:r w:rsidRPr="001E7BDE">
                  <w:rPr>
                    <w:rStyle w:val="Hyperlink"/>
                    <w:rFonts w:eastAsia="SimSun" w:cs="Tahoma"/>
                    <w:b/>
                    <w:sz w:val="13"/>
                    <w:szCs w:val="13"/>
                  </w:rPr>
                  <w:t>7</w:t>
                </w:r>
              </w:hyperlink>
              <w:r w:rsidRPr="001E7BDE">
                <w:rPr>
                  <w:rStyle w:val="Hyperlink"/>
                  <w:rFonts w:eastAsia="SimSun" w:cs="Tahoma"/>
                  <w:b/>
                  <w:sz w:val="13"/>
                  <w:szCs w:val="13"/>
                </w:rPr>
                <w:t>3</w:t>
              </w:r>
            </w:hyperlink>
          </w:p>
        </w:tc>
        <w:tc>
          <w:tcPr>
            <w:tcW w:w="450"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861B0" w:rsidRDefault="006861B0" w:rsidP="006861B0">
            <w:pPr>
              <w:jc w:val="center"/>
            </w:pPr>
            <w:r w:rsidRPr="00CB71AD">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6861B0" w:rsidRDefault="006861B0" w:rsidP="006861B0">
            <w:pPr>
              <w:jc w:val="center"/>
            </w:pPr>
            <w:r w:rsidRPr="00FE5E3C">
              <w:rPr>
                <w:rFonts w:eastAsia="SimSun" w:cs="Tahoma"/>
                <w:sz w:val="13"/>
              </w:rPr>
              <w:t>A,ST</w:t>
            </w:r>
          </w:p>
        </w:tc>
        <w:tc>
          <w:tcPr>
            <w:tcW w:w="506"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r>
      <w:tr w:rsidR="006861B0" w:rsidRPr="004C56C1" w:rsidTr="006861B0">
        <w:trPr>
          <w:trHeight w:val="145"/>
        </w:trPr>
        <w:tc>
          <w:tcPr>
            <w:tcW w:w="2374" w:type="dxa"/>
            <w:gridSpan w:val="2"/>
            <w:tcBorders>
              <w:bottom w:val="single" w:sz="4" w:space="0" w:color="auto"/>
            </w:tcBorders>
            <w:shd w:val="clear" w:color="auto" w:fill="auto"/>
            <w:vAlign w:val="center"/>
          </w:tcPr>
          <w:p w:rsidR="006861B0" w:rsidRPr="004C56C1" w:rsidRDefault="006861B0" w:rsidP="006861B0">
            <w:pPr>
              <w:pStyle w:val="Heading2"/>
              <w:spacing w:before="40" w:after="40"/>
              <w:ind w:left="0"/>
              <w:rPr>
                <w:rFonts w:ascii="Tahoma" w:eastAsia="SimSun" w:hAnsi="Tahoma" w:cs="Tahoma"/>
                <w:b w:val="0"/>
                <w:sz w:val="14"/>
              </w:rPr>
            </w:pPr>
            <w:bookmarkStart w:id="307" w:name="_Toc370985474"/>
            <w:r w:rsidRPr="004C56C1">
              <w:rPr>
                <w:rFonts w:ascii="Tahoma" w:eastAsia="SimSun" w:hAnsi="Tahoma" w:cs="Tahoma"/>
                <w:b w:val="0"/>
                <w:sz w:val="14"/>
              </w:rPr>
              <w:t>Microsoft Dynamics CRM Online Enhanced Support</w:t>
            </w:r>
            <w:bookmarkEnd w:id="307"/>
          </w:p>
        </w:tc>
        <w:tc>
          <w:tcPr>
            <w:tcW w:w="596" w:type="dxa"/>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Style w:val="EndnoteReference"/>
                <w:rFonts w:eastAsia="SimSun" w:cs="Tahoma"/>
                <w:b w:val="0"/>
                <w:color w:val="0000FF"/>
                <w:sz w:val="13"/>
                <w:szCs w:val="13"/>
                <w:u w:val="single"/>
              </w:rPr>
            </w:pPr>
            <w:hyperlink w:anchor="_70_Microsoft_Dynamics" w:history="1">
              <w:hyperlink w:anchor="_70_Microsoft_Dynamics" w:history="1">
                <w:r w:rsidRPr="001E7BDE">
                  <w:rPr>
                    <w:rStyle w:val="Hyperlink"/>
                    <w:rFonts w:eastAsia="SimSun" w:cs="Tahoma"/>
                    <w:b/>
                    <w:sz w:val="13"/>
                    <w:szCs w:val="13"/>
                  </w:rPr>
                  <w:t>7</w:t>
                </w:r>
              </w:hyperlink>
              <w:r w:rsidRPr="001E7BDE">
                <w:rPr>
                  <w:rStyle w:val="Hyperlink"/>
                  <w:rFonts w:eastAsia="SimSun" w:cs="Tahoma"/>
                  <w:b/>
                  <w:sz w:val="13"/>
                  <w:szCs w:val="13"/>
                </w:rPr>
                <w:t>3</w:t>
              </w:r>
            </w:hyperlink>
          </w:p>
        </w:tc>
        <w:tc>
          <w:tcPr>
            <w:tcW w:w="450" w:type="dxa"/>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6861B0" w:rsidRDefault="006861B0" w:rsidP="006861B0">
            <w:pPr>
              <w:jc w:val="center"/>
            </w:pPr>
            <w:r w:rsidRPr="00CB71AD">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6861B0" w:rsidRDefault="006861B0" w:rsidP="006861B0">
            <w:pPr>
              <w:jc w:val="center"/>
            </w:pPr>
            <w:r w:rsidRPr="00FE5E3C">
              <w:rPr>
                <w:rFonts w:eastAsia="SimSun" w:cs="Tahoma"/>
                <w:sz w:val="13"/>
              </w:rPr>
              <w:t>A,ST</w:t>
            </w:r>
          </w:p>
        </w:tc>
        <w:tc>
          <w:tcPr>
            <w:tcW w:w="506" w:type="dxa"/>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6861B0" w:rsidRPr="004C56C1" w:rsidRDefault="006861B0" w:rsidP="006861B0">
            <w:pPr>
              <w:pStyle w:val="TableText"/>
              <w:widowControl w:val="0"/>
              <w:spacing w:before="40" w:after="40"/>
              <w:rPr>
                <w:rFonts w:ascii="Tahoma" w:eastAsia="SimSun" w:hAnsi="Tahoma" w:cs="Tahoma"/>
                <w:sz w:val="13"/>
              </w:rPr>
            </w:pPr>
          </w:p>
        </w:tc>
      </w:tr>
      <w:tr w:rsidR="006861B0" w:rsidRPr="004C56C1" w:rsidTr="006861B0">
        <w:trPr>
          <w:trHeight w:val="145"/>
        </w:trPr>
        <w:tc>
          <w:tcPr>
            <w:tcW w:w="2374" w:type="dxa"/>
            <w:gridSpan w:val="2"/>
            <w:tcBorders>
              <w:bottom w:val="single" w:sz="4" w:space="0" w:color="auto"/>
            </w:tcBorders>
            <w:shd w:val="clear" w:color="auto" w:fill="FABF8F"/>
            <w:vAlign w:val="center"/>
          </w:tcPr>
          <w:p w:rsidR="006861B0" w:rsidRPr="004C56C1" w:rsidRDefault="006861B0" w:rsidP="006861B0">
            <w:pPr>
              <w:pStyle w:val="Heading2"/>
              <w:spacing w:before="40" w:after="40"/>
              <w:ind w:left="0"/>
              <w:rPr>
                <w:rFonts w:ascii="Tahoma" w:eastAsia="SimSun" w:hAnsi="Tahoma" w:cs="Tahoma"/>
                <w:b w:val="0"/>
                <w:sz w:val="14"/>
              </w:rPr>
            </w:pPr>
            <w:bookmarkStart w:id="308" w:name="_Toc370985475"/>
            <w:r w:rsidRPr="004C56C1">
              <w:rPr>
                <w:rFonts w:ascii="Tahoma" w:eastAsia="SimSun" w:hAnsi="Tahoma" w:cs="Tahoma"/>
                <w:b w:val="0"/>
                <w:sz w:val="14"/>
              </w:rPr>
              <w:t>Microsoft Dynamics CRM Online Essential</w:t>
            </w:r>
            <w:bookmarkEnd w:id="308"/>
          </w:p>
        </w:tc>
        <w:tc>
          <w:tcPr>
            <w:tcW w:w="596"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Style w:val="EndnoteReference"/>
                <w:rFonts w:eastAsia="SimSun" w:cs="Tahoma"/>
                <w:b w:val="0"/>
                <w:color w:val="0000FF"/>
                <w:sz w:val="13"/>
                <w:szCs w:val="13"/>
                <w:u w:val="single"/>
              </w:rPr>
            </w:pPr>
            <w:hyperlink w:anchor="_70_Microsoft_Dynamics" w:history="1">
              <w:hyperlink w:anchor="_70_Microsoft_Dynamics" w:history="1">
                <w:r w:rsidRPr="001E7BDE">
                  <w:rPr>
                    <w:rStyle w:val="Hyperlink"/>
                    <w:rFonts w:eastAsia="SimSun" w:cs="Tahoma"/>
                    <w:b/>
                    <w:sz w:val="13"/>
                    <w:szCs w:val="13"/>
                  </w:rPr>
                  <w:t>7</w:t>
                </w:r>
              </w:hyperlink>
              <w:r w:rsidRPr="001E7BDE">
                <w:rPr>
                  <w:rStyle w:val="Hyperlink"/>
                  <w:rFonts w:eastAsia="SimSun" w:cs="Tahoma"/>
                  <w:b/>
                  <w:sz w:val="13"/>
                  <w:szCs w:val="13"/>
                </w:rPr>
                <w:t>3</w:t>
              </w:r>
            </w:hyperlink>
          </w:p>
        </w:tc>
        <w:tc>
          <w:tcPr>
            <w:tcW w:w="450"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861B0" w:rsidRDefault="006861B0" w:rsidP="006861B0">
            <w:pPr>
              <w:jc w:val="center"/>
            </w:pPr>
            <w:r w:rsidRPr="00CB71AD">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6861B0" w:rsidRDefault="006861B0" w:rsidP="006861B0">
            <w:pPr>
              <w:jc w:val="center"/>
            </w:pPr>
            <w:r w:rsidRPr="00FE5E3C">
              <w:rPr>
                <w:rFonts w:eastAsia="SimSun" w:cs="Tahoma"/>
                <w:sz w:val="13"/>
              </w:rPr>
              <w:t>A,ST</w:t>
            </w:r>
          </w:p>
        </w:tc>
        <w:tc>
          <w:tcPr>
            <w:tcW w:w="506"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r>
      <w:tr w:rsidR="006861B0" w:rsidRPr="004C56C1" w:rsidTr="006861B0">
        <w:trPr>
          <w:trHeight w:val="145"/>
        </w:trPr>
        <w:tc>
          <w:tcPr>
            <w:tcW w:w="2374" w:type="dxa"/>
            <w:gridSpan w:val="2"/>
            <w:tcBorders>
              <w:bottom w:val="single" w:sz="4" w:space="0" w:color="auto"/>
            </w:tcBorders>
            <w:shd w:val="clear" w:color="auto" w:fill="auto"/>
            <w:vAlign w:val="center"/>
          </w:tcPr>
          <w:p w:rsidR="006861B0" w:rsidRPr="004C56C1" w:rsidRDefault="006861B0" w:rsidP="006861B0">
            <w:pPr>
              <w:pStyle w:val="Heading2"/>
              <w:spacing w:before="40" w:after="40"/>
              <w:ind w:left="0"/>
              <w:rPr>
                <w:rFonts w:ascii="Tahoma" w:eastAsia="SimSun" w:hAnsi="Tahoma" w:cs="Tahoma"/>
                <w:b w:val="0"/>
                <w:sz w:val="14"/>
              </w:rPr>
            </w:pPr>
            <w:bookmarkStart w:id="309" w:name="_Toc370985476"/>
            <w:r w:rsidRPr="004C56C1">
              <w:rPr>
                <w:rFonts w:ascii="Tahoma" w:eastAsia="SimSun" w:hAnsi="Tahoma" w:cs="Tahoma"/>
                <w:b w:val="0"/>
                <w:sz w:val="14"/>
              </w:rPr>
              <w:t xml:space="preserve">Microsoft Dynamics CRM Online </w:t>
            </w:r>
            <w:r w:rsidRPr="004C56C1">
              <w:rPr>
                <w:rFonts w:ascii="Tahoma" w:eastAsia="SimSun" w:hAnsi="Tahoma" w:cs="Tahoma"/>
                <w:b w:val="0"/>
                <w:sz w:val="14"/>
              </w:rPr>
              <w:br/>
              <w:t>Non-Production Instance</w:t>
            </w:r>
            <w:bookmarkEnd w:id="309"/>
          </w:p>
        </w:tc>
        <w:tc>
          <w:tcPr>
            <w:tcW w:w="596" w:type="dxa"/>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Style w:val="EndnoteReference"/>
                <w:rFonts w:eastAsia="SimSun" w:cs="Tahoma"/>
                <w:b w:val="0"/>
                <w:color w:val="0000FF"/>
                <w:sz w:val="13"/>
                <w:szCs w:val="13"/>
                <w:u w:val="single"/>
              </w:rPr>
            </w:pPr>
            <w:hyperlink w:anchor="_70_Microsoft_Dynamics" w:history="1">
              <w:hyperlink w:anchor="_70_Microsoft_Dynamics" w:history="1">
                <w:r w:rsidRPr="001E7BDE">
                  <w:rPr>
                    <w:rStyle w:val="Hyperlink"/>
                    <w:rFonts w:eastAsia="SimSun" w:cs="Tahoma"/>
                    <w:b/>
                    <w:sz w:val="13"/>
                    <w:szCs w:val="13"/>
                  </w:rPr>
                  <w:t>7</w:t>
                </w:r>
              </w:hyperlink>
              <w:r w:rsidRPr="001E7BDE">
                <w:rPr>
                  <w:rStyle w:val="Hyperlink"/>
                  <w:rFonts w:eastAsia="SimSun" w:cs="Tahoma"/>
                  <w:b/>
                  <w:sz w:val="13"/>
                  <w:szCs w:val="13"/>
                </w:rPr>
                <w:t>3</w:t>
              </w:r>
            </w:hyperlink>
          </w:p>
        </w:tc>
        <w:tc>
          <w:tcPr>
            <w:tcW w:w="450" w:type="dxa"/>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6861B0" w:rsidRDefault="006861B0" w:rsidP="006861B0">
            <w:pPr>
              <w:jc w:val="center"/>
            </w:pPr>
            <w:r w:rsidRPr="00CB71AD">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6861B0" w:rsidRDefault="006861B0" w:rsidP="006861B0">
            <w:pPr>
              <w:jc w:val="center"/>
            </w:pPr>
            <w:r w:rsidRPr="00FE5E3C">
              <w:rPr>
                <w:rFonts w:eastAsia="SimSun" w:cs="Tahoma"/>
                <w:sz w:val="13"/>
              </w:rPr>
              <w:t>A,ST</w:t>
            </w:r>
          </w:p>
        </w:tc>
        <w:tc>
          <w:tcPr>
            <w:tcW w:w="506" w:type="dxa"/>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6861B0" w:rsidRPr="004C56C1" w:rsidRDefault="006861B0" w:rsidP="006861B0">
            <w:pPr>
              <w:pStyle w:val="TableText"/>
              <w:widowControl w:val="0"/>
              <w:spacing w:before="40" w:after="40"/>
              <w:rPr>
                <w:rFonts w:ascii="Tahoma" w:eastAsia="SimSun" w:hAnsi="Tahoma" w:cs="Tahoma"/>
                <w:sz w:val="13"/>
              </w:rPr>
            </w:pPr>
          </w:p>
        </w:tc>
      </w:tr>
      <w:tr w:rsidR="006861B0" w:rsidRPr="004C56C1" w:rsidTr="006861B0">
        <w:trPr>
          <w:trHeight w:val="145"/>
        </w:trPr>
        <w:tc>
          <w:tcPr>
            <w:tcW w:w="2374" w:type="dxa"/>
            <w:gridSpan w:val="2"/>
            <w:tcBorders>
              <w:bottom w:val="single" w:sz="4" w:space="0" w:color="auto"/>
            </w:tcBorders>
            <w:shd w:val="clear" w:color="auto" w:fill="FABF8F"/>
            <w:vAlign w:val="center"/>
          </w:tcPr>
          <w:p w:rsidR="006861B0" w:rsidRPr="004C56C1" w:rsidRDefault="006861B0" w:rsidP="006861B0">
            <w:pPr>
              <w:pStyle w:val="Heading2"/>
              <w:spacing w:before="40" w:after="40"/>
              <w:ind w:left="0"/>
              <w:rPr>
                <w:rFonts w:ascii="Tahoma" w:eastAsia="SimSun" w:hAnsi="Tahoma" w:cs="Tahoma"/>
                <w:b w:val="0"/>
                <w:sz w:val="14"/>
              </w:rPr>
            </w:pPr>
            <w:bookmarkStart w:id="310" w:name="_Toc370985477"/>
            <w:r w:rsidRPr="004C56C1">
              <w:rPr>
                <w:rFonts w:ascii="Tahoma" w:eastAsia="SimSun" w:hAnsi="Tahoma" w:cs="Tahoma"/>
                <w:b w:val="0"/>
                <w:sz w:val="14"/>
              </w:rPr>
              <w:t>Microsoft Dynamics CRM Online Production Instance</w:t>
            </w:r>
            <w:bookmarkEnd w:id="310"/>
          </w:p>
        </w:tc>
        <w:tc>
          <w:tcPr>
            <w:tcW w:w="596"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Style w:val="EndnoteReference"/>
                <w:rFonts w:eastAsia="SimSun" w:cs="Tahoma"/>
                <w:b w:val="0"/>
                <w:color w:val="0000FF"/>
                <w:sz w:val="13"/>
                <w:szCs w:val="13"/>
                <w:u w:val="single"/>
              </w:rPr>
            </w:pPr>
            <w:hyperlink w:anchor="_70_Microsoft_Dynamics" w:history="1">
              <w:hyperlink w:anchor="_70_Microsoft_Dynamics" w:history="1">
                <w:r w:rsidRPr="001E7BDE">
                  <w:rPr>
                    <w:rStyle w:val="Hyperlink"/>
                    <w:rFonts w:eastAsia="SimSun" w:cs="Tahoma"/>
                    <w:b/>
                    <w:sz w:val="13"/>
                    <w:szCs w:val="13"/>
                  </w:rPr>
                  <w:t>7</w:t>
                </w:r>
              </w:hyperlink>
              <w:r w:rsidRPr="001E7BDE">
                <w:rPr>
                  <w:rStyle w:val="Hyperlink"/>
                  <w:rFonts w:eastAsia="SimSun" w:cs="Tahoma"/>
                  <w:b/>
                  <w:sz w:val="13"/>
                  <w:szCs w:val="13"/>
                </w:rPr>
                <w:t>3</w:t>
              </w:r>
            </w:hyperlink>
          </w:p>
        </w:tc>
        <w:tc>
          <w:tcPr>
            <w:tcW w:w="450"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861B0" w:rsidRDefault="006861B0" w:rsidP="006861B0">
            <w:pPr>
              <w:jc w:val="center"/>
            </w:pPr>
            <w:r w:rsidRPr="00CB71AD">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6861B0" w:rsidRDefault="006861B0" w:rsidP="006861B0">
            <w:pPr>
              <w:jc w:val="center"/>
            </w:pPr>
            <w:r w:rsidRPr="00FE5E3C">
              <w:rPr>
                <w:rFonts w:eastAsia="SimSun" w:cs="Tahoma"/>
                <w:sz w:val="13"/>
              </w:rPr>
              <w:t>A,ST</w:t>
            </w:r>
          </w:p>
        </w:tc>
        <w:tc>
          <w:tcPr>
            <w:tcW w:w="506"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r>
      <w:tr w:rsidR="006861B0" w:rsidRPr="004C56C1" w:rsidTr="006861B0">
        <w:trPr>
          <w:trHeight w:val="145"/>
        </w:trPr>
        <w:tc>
          <w:tcPr>
            <w:tcW w:w="2374" w:type="dxa"/>
            <w:gridSpan w:val="2"/>
            <w:tcBorders>
              <w:bottom w:val="single" w:sz="4" w:space="0" w:color="auto"/>
            </w:tcBorders>
            <w:shd w:val="clear" w:color="auto" w:fill="auto"/>
            <w:vAlign w:val="center"/>
          </w:tcPr>
          <w:p w:rsidR="006861B0" w:rsidRPr="004C56C1" w:rsidRDefault="006861B0" w:rsidP="006861B0">
            <w:pPr>
              <w:pStyle w:val="Heading2"/>
              <w:spacing w:before="40" w:after="40"/>
              <w:ind w:left="0"/>
              <w:rPr>
                <w:rFonts w:ascii="Tahoma" w:eastAsia="SimSun" w:hAnsi="Tahoma" w:cs="Tahoma"/>
                <w:b w:val="0"/>
                <w:sz w:val="14"/>
              </w:rPr>
            </w:pPr>
            <w:bookmarkStart w:id="311" w:name="_Toc370985478"/>
            <w:r w:rsidRPr="004C56C1">
              <w:rPr>
                <w:rFonts w:ascii="Tahoma" w:eastAsia="SimSun" w:hAnsi="Tahoma" w:cs="Tahoma"/>
                <w:b w:val="0"/>
                <w:sz w:val="14"/>
              </w:rPr>
              <w:t>Microsoft Dynamics CRM Online Professional</w:t>
            </w:r>
            <w:bookmarkEnd w:id="311"/>
          </w:p>
        </w:tc>
        <w:tc>
          <w:tcPr>
            <w:tcW w:w="596" w:type="dxa"/>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Style w:val="EndnoteReference"/>
                <w:rFonts w:eastAsia="SimSun" w:cs="Tahoma"/>
                <w:b w:val="0"/>
                <w:color w:val="0000FF"/>
                <w:sz w:val="13"/>
                <w:szCs w:val="13"/>
                <w:u w:val="single"/>
              </w:rPr>
            </w:pPr>
            <w:hyperlink w:anchor="_70_Microsoft_Dynamics" w:history="1">
              <w:hyperlink w:anchor="_70_Microsoft_Dynamics" w:history="1">
                <w:r w:rsidRPr="001E7BDE">
                  <w:rPr>
                    <w:rStyle w:val="Hyperlink"/>
                    <w:rFonts w:eastAsia="SimSun" w:cs="Tahoma"/>
                    <w:b/>
                    <w:sz w:val="13"/>
                    <w:szCs w:val="13"/>
                  </w:rPr>
                  <w:t>7</w:t>
                </w:r>
              </w:hyperlink>
              <w:r w:rsidRPr="001E7BDE">
                <w:rPr>
                  <w:rStyle w:val="Hyperlink"/>
                  <w:rFonts w:eastAsia="SimSun" w:cs="Tahoma"/>
                  <w:b/>
                  <w:sz w:val="13"/>
                  <w:szCs w:val="13"/>
                </w:rPr>
                <w:t>3</w:t>
              </w:r>
            </w:hyperlink>
          </w:p>
        </w:tc>
        <w:tc>
          <w:tcPr>
            <w:tcW w:w="450" w:type="dxa"/>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6861B0" w:rsidRDefault="006861B0" w:rsidP="006861B0">
            <w:pPr>
              <w:jc w:val="center"/>
            </w:pPr>
            <w:r w:rsidRPr="00CB71AD">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6861B0" w:rsidRDefault="006861B0" w:rsidP="006861B0">
            <w:pPr>
              <w:jc w:val="center"/>
            </w:pPr>
            <w:r w:rsidRPr="00FE5E3C">
              <w:rPr>
                <w:rFonts w:eastAsia="SimSun" w:cs="Tahoma"/>
                <w:sz w:val="13"/>
              </w:rPr>
              <w:t>A,ST</w:t>
            </w:r>
          </w:p>
        </w:tc>
        <w:tc>
          <w:tcPr>
            <w:tcW w:w="506" w:type="dxa"/>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6861B0" w:rsidRPr="004C56C1" w:rsidRDefault="006861B0" w:rsidP="006861B0">
            <w:pPr>
              <w:pStyle w:val="TableText"/>
              <w:widowControl w:val="0"/>
              <w:spacing w:before="40" w:after="40"/>
              <w:rPr>
                <w:rFonts w:ascii="Tahoma" w:eastAsia="SimSun" w:hAnsi="Tahoma" w:cs="Tahoma"/>
                <w:sz w:val="13"/>
              </w:rPr>
            </w:pPr>
          </w:p>
        </w:tc>
      </w:tr>
      <w:tr w:rsidR="006861B0" w:rsidRPr="004C56C1" w:rsidTr="006861B0">
        <w:trPr>
          <w:trHeight w:val="145"/>
        </w:trPr>
        <w:tc>
          <w:tcPr>
            <w:tcW w:w="2374" w:type="dxa"/>
            <w:gridSpan w:val="2"/>
            <w:tcBorders>
              <w:bottom w:val="single" w:sz="4" w:space="0" w:color="auto"/>
            </w:tcBorders>
            <w:shd w:val="clear" w:color="auto" w:fill="FABF8F"/>
            <w:vAlign w:val="center"/>
          </w:tcPr>
          <w:p w:rsidR="006861B0" w:rsidRPr="004C56C1" w:rsidRDefault="006861B0" w:rsidP="006861B0">
            <w:pPr>
              <w:pStyle w:val="Heading2"/>
              <w:spacing w:before="40" w:after="40"/>
              <w:ind w:left="0"/>
              <w:rPr>
                <w:rFonts w:ascii="Tahoma" w:eastAsia="SimSun" w:hAnsi="Tahoma" w:cs="Tahoma"/>
                <w:b w:val="0"/>
                <w:sz w:val="14"/>
              </w:rPr>
            </w:pPr>
            <w:bookmarkStart w:id="312" w:name="_Toc370985479"/>
            <w:r w:rsidRPr="004C56C1">
              <w:rPr>
                <w:rFonts w:ascii="Tahoma" w:eastAsia="SimSun" w:hAnsi="Tahoma" w:cs="Tahoma"/>
                <w:b w:val="0"/>
                <w:sz w:val="14"/>
              </w:rPr>
              <w:t>Microsoft Dynamics CRM Online Professional Direct Support</w:t>
            </w:r>
            <w:bookmarkEnd w:id="312"/>
          </w:p>
        </w:tc>
        <w:tc>
          <w:tcPr>
            <w:tcW w:w="596"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Style w:val="EndnoteReference"/>
                <w:rFonts w:eastAsia="SimSun" w:cs="Tahoma"/>
                <w:b w:val="0"/>
                <w:color w:val="0000FF"/>
                <w:sz w:val="13"/>
                <w:szCs w:val="13"/>
                <w:u w:val="single"/>
              </w:rPr>
            </w:pPr>
            <w:hyperlink w:anchor="_70_Microsoft_Dynamics" w:history="1">
              <w:hyperlink w:anchor="_70_Microsoft_Dynamics" w:history="1">
                <w:r w:rsidRPr="001E7BDE">
                  <w:rPr>
                    <w:rStyle w:val="Hyperlink"/>
                    <w:rFonts w:eastAsia="SimSun" w:cs="Tahoma"/>
                    <w:b/>
                    <w:sz w:val="13"/>
                    <w:szCs w:val="13"/>
                  </w:rPr>
                  <w:t>7</w:t>
                </w:r>
              </w:hyperlink>
              <w:r w:rsidRPr="001E7BDE">
                <w:rPr>
                  <w:rStyle w:val="Hyperlink"/>
                  <w:rFonts w:eastAsia="SimSun" w:cs="Tahoma"/>
                  <w:b/>
                  <w:sz w:val="13"/>
                  <w:szCs w:val="13"/>
                </w:rPr>
                <w:t>3</w:t>
              </w:r>
            </w:hyperlink>
          </w:p>
        </w:tc>
        <w:tc>
          <w:tcPr>
            <w:tcW w:w="450"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861B0" w:rsidRDefault="006861B0" w:rsidP="006861B0">
            <w:pPr>
              <w:jc w:val="center"/>
            </w:pPr>
            <w:r w:rsidRPr="00CB71AD">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6861B0" w:rsidRDefault="006861B0" w:rsidP="006861B0">
            <w:pPr>
              <w:jc w:val="center"/>
            </w:pPr>
            <w:r w:rsidRPr="00FE5E3C">
              <w:rPr>
                <w:rFonts w:eastAsia="SimSun" w:cs="Tahoma"/>
                <w:sz w:val="13"/>
              </w:rPr>
              <w:t>A,ST</w:t>
            </w:r>
          </w:p>
        </w:tc>
        <w:tc>
          <w:tcPr>
            <w:tcW w:w="506"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6861B0" w:rsidRPr="004C56C1" w:rsidRDefault="006861B0" w:rsidP="006861B0">
            <w:pPr>
              <w:pStyle w:val="TableText"/>
              <w:widowControl w:val="0"/>
              <w:spacing w:before="40" w:after="40"/>
              <w:rPr>
                <w:rFonts w:ascii="Tahoma" w:eastAsia="SimSun" w:hAnsi="Tahoma" w:cs="Tahoma"/>
                <w:sz w:val="13"/>
              </w:rPr>
            </w:pPr>
          </w:p>
        </w:tc>
      </w:tr>
      <w:tr w:rsidR="006861B0" w:rsidRPr="004C56C1" w:rsidTr="006861B0">
        <w:trPr>
          <w:trHeight w:val="145"/>
        </w:trPr>
        <w:tc>
          <w:tcPr>
            <w:tcW w:w="2374" w:type="dxa"/>
            <w:gridSpan w:val="2"/>
            <w:tcBorders>
              <w:bottom w:val="single" w:sz="4" w:space="0" w:color="auto"/>
            </w:tcBorders>
            <w:shd w:val="clear" w:color="auto" w:fill="auto"/>
            <w:vAlign w:val="center"/>
          </w:tcPr>
          <w:p w:rsidR="006861B0" w:rsidRPr="004C56C1" w:rsidRDefault="006861B0" w:rsidP="006861B0">
            <w:pPr>
              <w:pStyle w:val="Heading2"/>
              <w:spacing w:before="40" w:after="40"/>
              <w:ind w:left="0"/>
              <w:rPr>
                <w:rFonts w:ascii="Tahoma" w:eastAsia="SimSun" w:hAnsi="Tahoma" w:cs="Tahoma"/>
                <w:b w:val="0"/>
                <w:sz w:val="14"/>
              </w:rPr>
            </w:pPr>
            <w:bookmarkStart w:id="313" w:name="_Toc370985480"/>
            <w:r w:rsidRPr="004C56C1">
              <w:rPr>
                <w:rFonts w:ascii="Tahoma" w:eastAsia="SimSun" w:hAnsi="Tahoma" w:cs="Tahoma"/>
                <w:b w:val="0"/>
                <w:sz w:val="14"/>
              </w:rPr>
              <w:t>Microsoft Dynamics CRM Online Storage</w:t>
            </w:r>
            <w:bookmarkEnd w:id="313"/>
          </w:p>
        </w:tc>
        <w:tc>
          <w:tcPr>
            <w:tcW w:w="596" w:type="dxa"/>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Style w:val="EndnoteReference"/>
                <w:rFonts w:eastAsia="SimSun" w:cs="Tahoma"/>
                <w:b w:val="0"/>
                <w:color w:val="0000FF"/>
                <w:sz w:val="13"/>
                <w:szCs w:val="13"/>
                <w:u w:val="single"/>
              </w:rPr>
            </w:pPr>
            <w:hyperlink w:anchor="_70_Microsoft_Dynamics" w:history="1">
              <w:hyperlink w:anchor="_70_Microsoft_Dynamics" w:history="1">
                <w:r w:rsidRPr="001E7BDE">
                  <w:rPr>
                    <w:rStyle w:val="Hyperlink"/>
                    <w:rFonts w:eastAsia="SimSun" w:cs="Tahoma"/>
                    <w:b/>
                    <w:sz w:val="13"/>
                    <w:szCs w:val="13"/>
                  </w:rPr>
                  <w:t>7</w:t>
                </w:r>
              </w:hyperlink>
              <w:r w:rsidRPr="001E7BDE">
                <w:rPr>
                  <w:rStyle w:val="Hyperlink"/>
                  <w:rFonts w:eastAsia="SimSun" w:cs="Tahoma"/>
                  <w:b/>
                  <w:sz w:val="13"/>
                  <w:szCs w:val="13"/>
                </w:rPr>
                <w:t>3</w:t>
              </w:r>
            </w:hyperlink>
          </w:p>
        </w:tc>
        <w:tc>
          <w:tcPr>
            <w:tcW w:w="450" w:type="dxa"/>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6861B0" w:rsidRDefault="006861B0" w:rsidP="006861B0">
            <w:pPr>
              <w:jc w:val="center"/>
            </w:pPr>
            <w:r w:rsidRPr="00CB71AD">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6861B0" w:rsidRDefault="006861B0" w:rsidP="006861B0">
            <w:pPr>
              <w:jc w:val="center"/>
            </w:pPr>
            <w:r w:rsidRPr="00FE5E3C">
              <w:rPr>
                <w:rFonts w:eastAsia="SimSun" w:cs="Tahoma"/>
                <w:sz w:val="13"/>
              </w:rPr>
              <w:t>A,ST</w:t>
            </w:r>
          </w:p>
        </w:tc>
        <w:tc>
          <w:tcPr>
            <w:tcW w:w="506" w:type="dxa"/>
            <w:tcBorders>
              <w:bottom w:val="single" w:sz="4" w:space="0" w:color="auto"/>
            </w:tcBorders>
            <w:shd w:val="clear" w:color="auto" w:fill="auto"/>
            <w:vAlign w:val="center"/>
          </w:tcPr>
          <w:p w:rsidR="006861B0" w:rsidRPr="004C56C1" w:rsidRDefault="006861B0" w:rsidP="006861B0">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6861B0" w:rsidRPr="004C56C1" w:rsidRDefault="006861B0" w:rsidP="006861B0">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314" w:name="_Toc370985481"/>
            <w:r w:rsidRPr="004C56C1">
              <w:rPr>
                <w:rFonts w:ascii="Tahoma" w:eastAsia="SimSun" w:hAnsi="Tahoma" w:cs="Tahoma"/>
                <w:sz w:val="14"/>
              </w:rPr>
              <w:t>Microsoft Learning E-Reference Library</w:t>
            </w:r>
            <w:r w:rsidRPr="004C56C1">
              <w:rPr>
                <w:rFonts w:ascii="Tahoma" w:eastAsia="SimSun" w:hAnsi="Tahoma" w:cs="Tahoma"/>
                <w:sz w:val="14"/>
              </w:rPr>
              <w:t>（用户</w:t>
            </w:r>
            <w:r w:rsidRPr="004C56C1">
              <w:rPr>
                <w:rFonts w:ascii="Tahoma" w:eastAsia="SimSun" w:hAnsi="Tahoma" w:cs="Tahoma"/>
                <w:sz w:val="14"/>
              </w:rPr>
              <w:t xml:space="preserve"> SL</w:t>
            </w:r>
            <w:r w:rsidRPr="004C56C1">
              <w:rPr>
                <w:rFonts w:ascii="Tahoma" w:eastAsia="SimSun" w:hAnsi="Tahoma" w:cs="Tahoma"/>
                <w:sz w:val="14"/>
              </w:rPr>
              <w:t>）</w:t>
            </w:r>
            <w:bookmarkEnd w:id="314"/>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12/07</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 xml:space="preserve">1 </w:t>
            </w:r>
            <w:r w:rsidRPr="004C56C1">
              <w:rPr>
                <w:rFonts w:ascii="Tahoma" w:eastAsia="SimSun" w:hAnsi="Tahoma" w:cs="Tahoma"/>
                <w:sz w:val="13"/>
              </w:rPr>
              <w:t>分</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315" w:name="_Toc370985482"/>
            <w:r w:rsidRPr="004C56C1">
              <w:rPr>
                <w:rFonts w:ascii="Tahoma" w:eastAsia="SimSun" w:hAnsi="Tahoma" w:cs="Tahoma"/>
                <w:sz w:val="14"/>
              </w:rPr>
              <w:t>Microsoft Learning IT Academy</w:t>
            </w:r>
            <w:r w:rsidR="00CB4F49" w:rsidRPr="004C56C1">
              <w:rPr>
                <w:rFonts w:ascii="Tahoma" w:eastAsia="SimSun" w:hAnsi="Tahoma" w:cs="Tahoma"/>
                <w:sz w:val="14"/>
              </w:rPr>
              <w:br/>
            </w:r>
            <w:r w:rsidRPr="004C56C1">
              <w:rPr>
                <w:rFonts w:ascii="Tahoma" w:eastAsia="SimSun" w:hAnsi="Tahoma" w:cs="Tahoma"/>
                <w:sz w:val="14"/>
              </w:rPr>
              <w:t>（服务</w:t>
            </w:r>
            <w:r w:rsidRPr="004C56C1">
              <w:rPr>
                <w:rFonts w:ascii="Tahoma" w:eastAsia="SimSun" w:hAnsi="Tahoma" w:cs="Tahoma"/>
                <w:sz w:val="14"/>
              </w:rPr>
              <w:t xml:space="preserve"> SL</w:t>
            </w:r>
            <w:r w:rsidRPr="004C56C1">
              <w:rPr>
                <w:rFonts w:ascii="Tahoma" w:eastAsia="SimSun" w:hAnsi="Tahoma" w:cs="Tahoma"/>
                <w:sz w:val="14"/>
              </w:rPr>
              <w:t>）</w:t>
            </w:r>
            <w:bookmarkEnd w:id="315"/>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 xml:space="preserve">75 </w:t>
            </w:r>
            <w:r w:rsidRPr="004C56C1">
              <w:rPr>
                <w:rFonts w:ascii="Tahoma" w:eastAsia="SimSun" w:hAnsi="Tahoma" w:cs="Tahoma"/>
                <w:sz w:val="13"/>
              </w:rPr>
              <w:t>分</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w:t>
            </w: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316" w:name="_Toc370985483"/>
            <w:r w:rsidRPr="004C56C1">
              <w:rPr>
                <w:rFonts w:ascii="Tahoma" w:eastAsia="SimSun" w:hAnsi="Tahoma" w:cs="Tahoma"/>
                <w:sz w:val="14"/>
              </w:rPr>
              <w:t xml:space="preserve">Microsoft Learning MCP 1 Exam </w:t>
            </w:r>
            <w:r w:rsidR="00CB4F49" w:rsidRPr="004C56C1">
              <w:rPr>
                <w:rFonts w:ascii="Tahoma" w:eastAsia="SimSun" w:hAnsi="Tahoma" w:cs="Tahoma"/>
                <w:sz w:val="14"/>
              </w:rPr>
              <w:br/>
            </w:r>
            <w:r w:rsidRPr="004C56C1">
              <w:rPr>
                <w:rFonts w:ascii="Tahoma" w:eastAsia="SimSun" w:hAnsi="Tahoma" w:cs="Tahoma"/>
                <w:sz w:val="14"/>
              </w:rPr>
              <w:t>凭证（服务</w:t>
            </w:r>
            <w:r w:rsidRPr="004C56C1">
              <w:rPr>
                <w:rFonts w:ascii="Tahoma" w:eastAsia="SimSun" w:hAnsi="Tahoma" w:cs="Tahoma"/>
                <w:sz w:val="14"/>
              </w:rPr>
              <w:t xml:space="preserve"> SL</w:t>
            </w:r>
            <w:r w:rsidRPr="004C56C1">
              <w:rPr>
                <w:rFonts w:ascii="Tahoma" w:eastAsia="SimSun" w:hAnsi="Tahoma" w:cs="Tahoma"/>
                <w:sz w:val="14"/>
              </w:rPr>
              <w:t>）</w:t>
            </w:r>
            <w:bookmarkEnd w:id="316"/>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00"/>
                <w:sz w:val="13"/>
                <w:szCs w:val="13"/>
                <w:u w:val="single"/>
              </w:rPr>
            </w:pPr>
            <w:hyperlink w:anchor="_74_Microsoft_Learning" w:history="1">
              <w:r w:rsidR="00913A0A" w:rsidRPr="00AE1010">
                <w:rPr>
                  <w:rStyle w:val="Hyperlink"/>
                  <w:rFonts w:eastAsia="SimSun" w:cs="Tahoma"/>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01/06</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 xml:space="preserve">1 </w:t>
            </w:r>
            <w:r w:rsidRPr="004C56C1">
              <w:rPr>
                <w:rFonts w:ascii="Tahoma" w:eastAsia="SimSun" w:hAnsi="Tahoma" w:cs="Tahoma"/>
                <w:sz w:val="13"/>
              </w:rPr>
              <w:t>分</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317" w:name="_Toc370985484"/>
            <w:r w:rsidRPr="004C56C1">
              <w:rPr>
                <w:rFonts w:ascii="Tahoma" w:eastAsia="SimSun" w:hAnsi="Tahoma" w:cs="Tahoma"/>
                <w:sz w:val="14"/>
              </w:rPr>
              <w:t xml:space="preserve">Microsoft Learning MCP 30 Exam </w:t>
            </w:r>
            <w:r w:rsidR="00CB4F49" w:rsidRPr="004C56C1">
              <w:rPr>
                <w:rFonts w:ascii="Tahoma" w:eastAsia="SimSun" w:hAnsi="Tahoma" w:cs="Tahoma"/>
                <w:sz w:val="14"/>
              </w:rPr>
              <w:br/>
            </w:r>
            <w:r w:rsidRPr="004C56C1">
              <w:rPr>
                <w:rFonts w:ascii="Tahoma" w:eastAsia="SimSun" w:hAnsi="Tahoma" w:cs="Tahoma"/>
                <w:sz w:val="14"/>
              </w:rPr>
              <w:t>凭证（用户</w:t>
            </w:r>
            <w:r w:rsidRPr="004C56C1">
              <w:rPr>
                <w:rFonts w:ascii="Tahoma" w:eastAsia="SimSun" w:hAnsi="Tahoma" w:cs="Tahoma"/>
                <w:sz w:val="14"/>
              </w:rPr>
              <w:t xml:space="preserve"> SL</w:t>
            </w:r>
            <w:r w:rsidRPr="004C56C1">
              <w:rPr>
                <w:rFonts w:ascii="Tahoma" w:eastAsia="SimSun" w:hAnsi="Tahoma" w:cs="Tahoma"/>
                <w:sz w:val="14"/>
              </w:rPr>
              <w:t>）</w:t>
            </w:r>
            <w:bookmarkEnd w:id="317"/>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 xml:space="preserve">75 </w:t>
            </w:r>
            <w:r w:rsidRPr="004C56C1">
              <w:rPr>
                <w:rFonts w:ascii="Tahoma" w:eastAsia="SimSun" w:hAnsi="Tahoma" w:cs="Tahoma"/>
                <w:sz w:val="13"/>
              </w:rPr>
              <w:t>分</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w:t>
            </w: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318" w:name="_Toc370985485"/>
            <w:r w:rsidRPr="004C56C1">
              <w:rPr>
                <w:rFonts w:ascii="Tahoma" w:eastAsia="SimSun" w:hAnsi="Tahoma" w:cs="Tahoma"/>
                <w:sz w:val="14"/>
              </w:rPr>
              <w:t xml:space="preserve">Microsoft Learning MOS 500 </w:t>
            </w:r>
            <w:r w:rsidRPr="004C56C1">
              <w:rPr>
                <w:rFonts w:ascii="Tahoma" w:eastAsia="SimSun" w:hAnsi="Tahoma" w:cs="Tahoma"/>
                <w:sz w:val="14"/>
              </w:rPr>
              <w:t>考试站点许可证（服务</w:t>
            </w:r>
            <w:r w:rsidRPr="004C56C1">
              <w:rPr>
                <w:rFonts w:ascii="Tahoma" w:eastAsia="SimSun" w:hAnsi="Tahoma" w:cs="Tahoma"/>
                <w:sz w:val="14"/>
              </w:rPr>
              <w:t xml:space="preserve"> SL</w:t>
            </w:r>
            <w:r w:rsidRPr="004C56C1">
              <w:rPr>
                <w:rFonts w:ascii="Tahoma" w:eastAsia="SimSun" w:hAnsi="Tahoma" w:cs="Tahoma"/>
                <w:sz w:val="14"/>
              </w:rPr>
              <w:t>）</w:t>
            </w:r>
            <w:bookmarkEnd w:id="318"/>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 xml:space="preserve">125 </w:t>
            </w:r>
            <w:r w:rsidRPr="004C56C1">
              <w:rPr>
                <w:rFonts w:ascii="Tahoma" w:eastAsia="SimSun" w:hAnsi="Tahoma" w:cs="Tahoma"/>
                <w:sz w:val="13"/>
              </w:rPr>
              <w:t>分</w:t>
            </w:r>
          </w:p>
        </w:tc>
        <w:tc>
          <w:tcPr>
            <w:tcW w:w="394"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319" w:name="_Toc370985486"/>
            <w:r w:rsidRPr="004C56C1">
              <w:rPr>
                <w:rFonts w:ascii="Tahoma" w:eastAsia="SimSun" w:hAnsi="Tahoma" w:cs="Tahoma"/>
                <w:sz w:val="14"/>
              </w:rPr>
              <w:t xml:space="preserve">Microsoft Learning MTA 250 </w:t>
            </w:r>
            <w:r w:rsidRPr="004C56C1">
              <w:rPr>
                <w:rFonts w:ascii="Tahoma" w:eastAsia="SimSun" w:hAnsi="Tahoma" w:cs="Tahoma"/>
                <w:sz w:val="14"/>
              </w:rPr>
              <w:t>考试站点许可证（服务</w:t>
            </w:r>
            <w:r w:rsidRPr="004C56C1">
              <w:rPr>
                <w:rFonts w:ascii="Tahoma" w:eastAsia="SimSun" w:hAnsi="Tahoma" w:cs="Tahoma"/>
                <w:sz w:val="14"/>
              </w:rPr>
              <w:t xml:space="preserve"> SL</w:t>
            </w:r>
            <w:r w:rsidRPr="004C56C1">
              <w:rPr>
                <w:rFonts w:ascii="Tahoma" w:eastAsia="SimSun" w:hAnsi="Tahoma" w:cs="Tahoma"/>
                <w:sz w:val="14"/>
              </w:rPr>
              <w:t>）</w:t>
            </w:r>
            <w:bookmarkEnd w:id="319"/>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 xml:space="preserve">125 </w:t>
            </w:r>
            <w:r w:rsidRPr="004C56C1">
              <w:rPr>
                <w:rFonts w:ascii="Tahoma" w:eastAsia="SimSun" w:hAnsi="Tahoma" w:cs="Tahoma"/>
                <w:sz w:val="13"/>
              </w:rPr>
              <w:t>分</w:t>
            </w:r>
          </w:p>
        </w:tc>
        <w:tc>
          <w:tcPr>
            <w:tcW w:w="394"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Del="00436016"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15" w:firstLine="15"/>
              <w:rPr>
                <w:rFonts w:ascii="Tahoma" w:eastAsia="SimSun" w:hAnsi="Tahoma" w:cs="Tahoma"/>
                <w:b w:val="0"/>
                <w:sz w:val="14"/>
                <w:szCs w:val="14"/>
              </w:rPr>
            </w:pPr>
            <w:bookmarkStart w:id="320" w:name="_Toc370985487"/>
            <w:r w:rsidRPr="004C56C1">
              <w:rPr>
                <w:rFonts w:ascii="Tahoma" w:eastAsia="SimSun" w:hAnsi="Tahoma" w:cs="Tahoma"/>
                <w:b w:val="0"/>
                <w:sz w:val="14"/>
                <w:szCs w:val="14"/>
              </w:rPr>
              <w:t>Microsoft Office Audit and Control Management Server</w:t>
            </w:r>
            <w:bookmarkEnd w:id="320"/>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394" w:type="dxa"/>
            <w:tcBorders>
              <w:left w:val="single" w:sz="18" w:space="0" w:color="auto"/>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630" w:type="dxa"/>
            <w:gridSpan w:val="3"/>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326" w:type="dxa"/>
            <w:tcBorders>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06" w:type="dxa"/>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Del="00436016"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Del="00436016"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15" w:firstLine="15"/>
              <w:rPr>
                <w:rFonts w:ascii="Tahoma" w:eastAsia="SimSun" w:hAnsi="Tahoma" w:cs="Tahoma"/>
                <w:b w:val="0"/>
                <w:sz w:val="14"/>
                <w:szCs w:val="16"/>
              </w:rPr>
            </w:pPr>
            <w:bookmarkStart w:id="321" w:name="_Toc336338023"/>
            <w:bookmarkStart w:id="322" w:name="_Toc370985488"/>
            <w:r w:rsidRPr="004C56C1">
              <w:rPr>
                <w:rFonts w:ascii="Tahoma" w:eastAsia="SimSun" w:hAnsi="Tahoma" w:cs="Tahoma"/>
                <w:b w:val="0"/>
                <w:sz w:val="14"/>
                <w:szCs w:val="14"/>
              </w:rPr>
              <w:t>Microsoft Translator API</w:t>
            </w:r>
            <w:bookmarkEnd w:id="321"/>
            <w:bookmarkEnd w:id="322"/>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630" w:type="dxa"/>
            <w:gridSpan w:val="3"/>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326" w:type="dxa"/>
            <w:tcBorders>
              <w:bottom w:val="single" w:sz="4" w:space="0" w:color="auto"/>
              <w:right w:val="single" w:sz="18"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Del="00436016"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Del="00436016"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15" w:firstLine="15"/>
              <w:rPr>
                <w:rFonts w:ascii="Tahoma" w:eastAsia="SimSun" w:hAnsi="Tahoma" w:cs="Tahoma"/>
                <w:b w:val="0"/>
                <w:sz w:val="14"/>
                <w:szCs w:val="14"/>
              </w:rPr>
            </w:pPr>
            <w:bookmarkStart w:id="323" w:name="_Toc370985489"/>
            <w:r w:rsidRPr="004C56C1">
              <w:rPr>
                <w:rFonts w:ascii="Tahoma" w:eastAsia="SimSun" w:hAnsi="Tahoma" w:cs="Tahoma"/>
                <w:b w:val="0"/>
                <w:sz w:val="14"/>
                <w:szCs w:val="14"/>
              </w:rPr>
              <w:t>Office 365 Midsize Business</w:t>
            </w:r>
            <w:r w:rsidR="00CB4F49" w:rsidRPr="004C56C1">
              <w:rPr>
                <w:rFonts w:ascii="Tahoma" w:eastAsia="SimSun" w:hAnsi="Tahoma" w:cs="Tahoma"/>
                <w:b w:val="0"/>
                <w:sz w:val="14"/>
                <w:szCs w:val="14"/>
              </w:rPr>
              <w:br/>
            </w:r>
            <w:r w:rsidRPr="004C56C1">
              <w:rPr>
                <w:rFonts w:ascii="Tahoma" w:eastAsia="SimSun" w:hAnsi="Tahoma" w:cs="Tahoma"/>
                <w:b w:val="0"/>
                <w:sz w:val="14"/>
                <w:szCs w:val="14"/>
              </w:rPr>
              <w:t>（用户</w:t>
            </w:r>
            <w:r w:rsidRPr="004C56C1">
              <w:rPr>
                <w:rFonts w:ascii="Tahoma" w:eastAsia="SimSun" w:hAnsi="Tahoma" w:cs="Tahoma"/>
                <w:b w:val="0"/>
                <w:sz w:val="14"/>
                <w:szCs w:val="14"/>
              </w:rPr>
              <w:t xml:space="preserve"> SL</w:t>
            </w:r>
            <w:r w:rsidRPr="004C56C1">
              <w:rPr>
                <w:rFonts w:ascii="Tahoma" w:eastAsia="SimSun" w:hAnsi="Tahoma" w:cs="Tahoma"/>
                <w:b w:val="0"/>
                <w:sz w:val="14"/>
                <w:szCs w:val="14"/>
              </w:rPr>
              <w:t>）</w:t>
            </w:r>
            <w:bookmarkEnd w:id="323"/>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1350" w:type="dxa"/>
            <w:gridSpan w:val="5"/>
            <w:tcBorders>
              <w:left w:val="single" w:sz="18" w:space="0" w:color="auto"/>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Del="00436016"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15" w:firstLine="15"/>
              <w:rPr>
                <w:rFonts w:ascii="Tahoma" w:eastAsia="SimSun" w:hAnsi="Tahoma" w:cs="Tahoma"/>
                <w:b w:val="0"/>
                <w:sz w:val="14"/>
                <w:szCs w:val="16"/>
              </w:rPr>
            </w:pPr>
            <w:bookmarkStart w:id="324" w:name="_Toc336338024"/>
            <w:bookmarkStart w:id="325" w:name="_Toc370985490"/>
            <w:r w:rsidRPr="004C56C1">
              <w:rPr>
                <w:rFonts w:ascii="Tahoma" w:eastAsia="SimSun" w:hAnsi="Tahoma" w:cs="Tahoma"/>
                <w:b w:val="0"/>
                <w:sz w:val="14"/>
                <w:szCs w:val="16"/>
              </w:rPr>
              <w:t xml:space="preserve">Office 365 </w:t>
            </w:r>
            <w:r w:rsidRPr="004C56C1">
              <w:rPr>
                <w:rFonts w:ascii="Tahoma" w:eastAsia="SimSun" w:hAnsi="Tahoma" w:cs="Tahoma"/>
                <w:b w:val="0"/>
                <w:sz w:val="14"/>
                <w:szCs w:val="16"/>
              </w:rPr>
              <w:t>教育版</w:t>
            </w:r>
            <w:r w:rsidRPr="004C56C1">
              <w:rPr>
                <w:rFonts w:ascii="Tahoma" w:eastAsia="SimSun" w:hAnsi="Tahoma" w:cs="Tahoma"/>
                <w:b w:val="0"/>
                <w:sz w:val="14"/>
                <w:szCs w:val="16"/>
              </w:rPr>
              <w:t xml:space="preserve"> A2</w:t>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324"/>
            <w:bookmarkEnd w:id="325"/>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5_Office_365_1" w:history="1">
              <w:r w:rsidR="00311E31" w:rsidRPr="004C56C1">
                <w:rPr>
                  <w:rStyle w:val="Hyperlink"/>
                  <w:rFonts w:eastAsia="SimSun" w:cs="Tahoma"/>
                  <w:b/>
                  <w:sz w:val="13"/>
                  <w:szCs w:val="13"/>
                </w:rPr>
                <w:t>5</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ST</w:t>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06" w:type="dxa"/>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r>
      <w:tr w:rsidR="008A0F85" w:rsidRPr="004C56C1" w:rsidDel="00436016"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15" w:firstLine="15"/>
              <w:rPr>
                <w:rFonts w:ascii="Tahoma" w:eastAsia="SimSun" w:hAnsi="Tahoma" w:cs="Tahoma"/>
                <w:b w:val="0"/>
                <w:sz w:val="14"/>
                <w:szCs w:val="16"/>
              </w:rPr>
            </w:pPr>
            <w:bookmarkStart w:id="326" w:name="_Toc336338025"/>
            <w:bookmarkStart w:id="327" w:name="_Toc370985491"/>
            <w:r w:rsidRPr="004C56C1">
              <w:rPr>
                <w:rFonts w:ascii="Tahoma" w:eastAsia="SimSun" w:hAnsi="Tahoma" w:cs="Tahoma"/>
                <w:b w:val="0"/>
                <w:sz w:val="14"/>
                <w:szCs w:val="16"/>
              </w:rPr>
              <w:t xml:space="preserve">Office 365 </w:t>
            </w:r>
            <w:r w:rsidRPr="004C56C1">
              <w:rPr>
                <w:rFonts w:ascii="Tahoma" w:eastAsia="SimSun" w:hAnsi="Tahoma" w:cs="Tahoma"/>
                <w:b w:val="0"/>
                <w:sz w:val="14"/>
                <w:szCs w:val="16"/>
              </w:rPr>
              <w:t>教育版</w:t>
            </w:r>
            <w:r w:rsidRPr="004C56C1">
              <w:rPr>
                <w:rFonts w:ascii="Tahoma" w:eastAsia="SimSun" w:hAnsi="Tahoma" w:cs="Tahoma"/>
                <w:b w:val="0"/>
                <w:sz w:val="14"/>
                <w:szCs w:val="16"/>
              </w:rPr>
              <w:t xml:space="preserve"> A3</w:t>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326"/>
            <w:bookmarkEnd w:id="327"/>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5_Office_365_1" w:history="1">
              <w:r w:rsidR="00311E31" w:rsidRPr="004C56C1">
                <w:rPr>
                  <w:rStyle w:val="Hyperlink"/>
                  <w:rFonts w:eastAsia="SimSun" w:cs="Tahoma"/>
                  <w:b/>
                  <w:sz w:val="13"/>
                  <w:szCs w:val="13"/>
                </w:rPr>
                <w:t>5</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1350" w:type="dxa"/>
            <w:gridSpan w:val="5"/>
            <w:tcBorders>
              <w:left w:val="single" w:sz="18" w:space="0" w:color="auto"/>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EOLS</w:t>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06" w:type="dxa"/>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w:t>
            </w: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firstLine="15"/>
              <w:rPr>
                <w:rFonts w:ascii="Tahoma" w:eastAsia="SimSun" w:hAnsi="Tahoma" w:cs="Tahoma"/>
                <w:b w:val="0"/>
                <w:sz w:val="14"/>
                <w:szCs w:val="16"/>
              </w:rPr>
            </w:pPr>
            <w:bookmarkStart w:id="328" w:name="_Toc336338026"/>
            <w:bookmarkStart w:id="329" w:name="_Toc370985492"/>
            <w:r w:rsidRPr="004C56C1">
              <w:rPr>
                <w:rFonts w:ascii="Tahoma" w:eastAsia="SimSun" w:hAnsi="Tahoma" w:cs="Tahoma"/>
                <w:b w:val="0"/>
                <w:sz w:val="14"/>
                <w:szCs w:val="16"/>
              </w:rPr>
              <w:lastRenderedPageBreak/>
              <w:t xml:space="preserve">Office 365 </w:t>
            </w:r>
            <w:r w:rsidRPr="004C56C1">
              <w:rPr>
                <w:rFonts w:ascii="Tahoma" w:eastAsia="SimSun" w:hAnsi="Tahoma" w:cs="Tahoma"/>
                <w:b w:val="0"/>
                <w:sz w:val="14"/>
                <w:szCs w:val="16"/>
              </w:rPr>
              <w:t>教育版</w:t>
            </w:r>
            <w:r w:rsidRPr="004C56C1">
              <w:rPr>
                <w:rFonts w:ascii="Tahoma" w:eastAsia="SimSun" w:hAnsi="Tahoma" w:cs="Tahoma"/>
                <w:b w:val="0"/>
                <w:sz w:val="14"/>
                <w:szCs w:val="16"/>
              </w:rPr>
              <w:t xml:space="preserve"> A4</w:t>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328"/>
            <w:bookmarkEnd w:id="329"/>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5_Office_365_1" w:history="1">
              <w:r w:rsidR="00311E31" w:rsidRPr="004C56C1">
                <w:rPr>
                  <w:rStyle w:val="Hyperlink"/>
                  <w:rFonts w:eastAsia="SimSun" w:cs="Tahoma"/>
                  <w:b/>
                  <w:sz w:val="13"/>
                  <w:szCs w:val="13"/>
                </w:rPr>
                <w:t>5</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EOLS</w:t>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0956ED" w:rsidRPr="004C56C1" w:rsidTr="00BB308C">
        <w:trPr>
          <w:trHeight w:val="145"/>
        </w:trPr>
        <w:tc>
          <w:tcPr>
            <w:tcW w:w="2374" w:type="dxa"/>
            <w:gridSpan w:val="2"/>
            <w:tcBorders>
              <w:bottom w:val="single" w:sz="4" w:space="0" w:color="auto"/>
            </w:tcBorders>
            <w:shd w:val="clear" w:color="auto" w:fill="FABF8F"/>
            <w:vAlign w:val="center"/>
          </w:tcPr>
          <w:p w:rsidR="000956ED" w:rsidRPr="004C56C1" w:rsidRDefault="000956ED" w:rsidP="00BB308C">
            <w:pPr>
              <w:pStyle w:val="Heading2"/>
              <w:spacing w:before="40" w:after="40"/>
              <w:ind w:left="0" w:firstLine="15"/>
              <w:rPr>
                <w:rFonts w:ascii="Tahoma" w:eastAsia="SimSun" w:hAnsi="Tahoma" w:cs="Tahoma"/>
                <w:b w:val="0"/>
                <w:sz w:val="14"/>
                <w:szCs w:val="16"/>
              </w:rPr>
            </w:pPr>
            <w:bookmarkStart w:id="330" w:name="_Toc336338028"/>
            <w:bookmarkStart w:id="331" w:name="_Toc370985493"/>
            <w:r w:rsidRPr="004C56C1">
              <w:rPr>
                <w:rFonts w:ascii="Tahoma" w:eastAsia="SimSun" w:hAnsi="Tahoma" w:cs="Tahoma"/>
                <w:b w:val="0"/>
                <w:sz w:val="14"/>
                <w:szCs w:val="16"/>
              </w:rPr>
              <w:t xml:space="preserve">Office 365 </w:t>
            </w:r>
            <w:r w:rsidRPr="004C56C1">
              <w:rPr>
                <w:rFonts w:ascii="Tahoma" w:eastAsia="SimSun" w:hAnsi="Tahoma" w:cs="Tahoma"/>
                <w:b w:val="0"/>
                <w:sz w:val="14"/>
                <w:szCs w:val="16"/>
              </w:rPr>
              <w:t>企业版</w:t>
            </w:r>
            <w:r w:rsidRPr="004C56C1">
              <w:rPr>
                <w:rFonts w:ascii="Tahoma" w:eastAsia="SimSun" w:hAnsi="Tahoma" w:cs="Tahoma"/>
                <w:b w:val="0"/>
                <w:sz w:val="14"/>
                <w:szCs w:val="16"/>
              </w:rPr>
              <w:t xml:space="preserve"> E3</w:t>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330"/>
            <w:bookmarkEnd w:id="331"/>
          </w:p>
        </w:tc>
        <w:tc>
          <w:tcPr>
            <w:tcW w:w="596" w:type="dxa"/>
            <w:tcBorders>
              <w:bottom w:val="single" w:sz="4" w:space="0" w:color="auto"/>
            </w:tcBorders>
            <w:shd w:val="clear" w:color="auto" w:fill="FABF8F"/>
            <w:vAlign w:val="center"/>
          </w:tcPr>
          <w:p w:rsidR="000956ED" w:rsidRPr="004C56C1" w:rsidRDefault="00231673" w:rsidP="00BB308C">
            <w:pPr>
              <w:pStyle w:val="TableText"/>
              <w:widowControl w:val="0"/>
              <w:spacing w:before="40" w:after="40"/>
              <w:rPr>
                <w:rFonts w:eastAsia="SimSun" w:cs="Tahoma"/>
                <w:b/>
                <w:color w:val="0000FF"/>
                <w:sz w:val="13"/>
                <w:szCs w:val="13"/>
                <w:u w:val="single"/>
              </w:rPr>
            </w:pPr>
            <w:hyperlink w:anchor="_7_Office_365_1" w:history="1">
              <w:r w:rsidR="00311E31" w:rsidRPr="004C56C1">
                <w:rPr>
                  <w:rStyle w:val="Hyperlink"/>
                  <w:rFonts w:eastAsia="SimSun" w:cs="Tahoma"/>
                  <w:b/>
                  <w:sz w:val="13"/>
                  <w:szCs w:val="13"/>
                </w:rPr>
                <w:t>8</w:t>
              </w:r>
            </w:hyperlink>
            <w:hyperlink w:anchor="_65_Office_365" w:history="1"/>
          </w:p>
        </w:tc>
        <w:tc>
          <w:tcPr>
            <w:tcW w:w="450" w:type="dxa"/>
            <w:tcBorders>
              <w:bottom w:val="single" w:sz="4"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sz w:val="13"/>
              </w:rPr>
            </w:pPr>
          </w:p>
        </w:tc>
        <w:tc>
          <w:tcPr>
            <w:tcW w:w="1350" w:type="dxa"/>
            <w:gridSpan w:val="5"/>
            <w:tcBorders>
              <w:left w:val="single" w:sz="18" w:space="0" w:color="auto"/>
              <w:bottom w:val="single" w:sz="4" w:space="0" w:color="auto"/>
              <w:right w:val="single" w:sz="18"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shd w:val="clear" w:color="auto" w:fill="FABF8F"/>
            <w:vAlign w:val="center"/>
          </w:tcPr>
          <w:p w:rsidR="000956ED" w:rsidRPr="004C56C1" w:rsidRDefault="000956ED"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firstLine="15"/>
              <w:rPr>
                <w:rFonts w:ascii="Tahoma" w:eastAsia="SimSun" w:hAnsi="Tahoma" w:cs="Tahoma"/>
                <w:b w:val="0"/>
                <w:sz w:val="14"/>
                <w:szCs w:val="16"/>
              </w:rPr>
            </w:pPr>
            <w:bookmarkStart w:id="332" w:name="_Toc370985494"/>
            <w:r w:rsidRPr="004C56C1">
              <w:rPr>
                <w:rFonts w:ascii="Tahoma" w:eastAsia="SimSun" w:hAnsi="Tahoma" w:cs="Tahoma"/>
                <w:b w:val="0"/>
                <w:sz w:val="14"/>
                <w:szCs w:val="16"/>
              </w:rPr>
              <w:t xml:space="preserve">Office 365 </w:t>
            </w:r>
            <w:r w:rsidRPr="004C56C1">
              <w:rPr>
                <w:rFonts w:ascii="Tahoma" w:eastAsia="SimSun" w:hAnsi="Tahoma" w:cs="Tahoma"/>
                <w:b w:val="0"/>
                <w:sz w:val="14"/>
                <w:szCs w:val="16"/>
              </w:rPr>
              <w:t>企业版</w:t>
            </w:r>
            <w:r w:rsidRPr="004C56C1">
              <w:rPr>
                <w:rFonts w:ascii="Tahoma" w:eastAsia="SimSun" w:hAnsi="Tahoma" w:cs="Tahoma"/>
                <w:b w:val="0"/>
                <w:sz w:val="14"/>
                <w:szCs w:val="16"/>
              </w:rPr>
              <w:t xml:space="preserve"> E4</w:t>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332"/>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rPr>
            </w:pPr>
            <w:hyperlink w:anchor="_7_Office_365_1" w:history="1">
              <w:r w:rsidR="00311E31" w:rsidRPr="004C56C1">
                <w:rPr>
                  <w:rStyle w:val="Hyperlink"/>
                  <w:rFonts w:eastAsia="SimSun" w:cs="Tahoma"/>
                  <w:b/>
                  <w:sz w:val="13"/>
                  <w:szCs w:val="13"/>
                </w:rPr>
                <w:t>8</w:t>
              </w:r>
            </w:hyperlink>
            <w:hyperlink w:anchor="_65_Office_365" w:history="1"/>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firstLine="15"/>
              <w:rPr>
                <w:rFonts w:ascii="Tahoma" w:eastAsia="SimSun" w:hAnsi="Tahoma" w:cs="Tahoma"/>
                <w:b w:val="0"/>
                <w:sz w:val="14"/>
                <w:szCs w:val="16"/>
              </w:rPr>
            </w:pPr>
            <w:bookmarkStart w:id="333" w:name="_Toc370985495"/>
            <w:r w:rsidRPr="004C56C1">
              <w:rPr>
                <w:rFonts w:ascii="Tahoma" w:eastAsia="SimSun" w:hAnsi="Tahoma" w:cs="Tahoma"/>
                <w:b w:val="0"/>
                <w:sz w:val="14"/>
                <w:szCs w:val="16"/>
              </w:rPr>
              <w:t xml:space="preserve">Office 365 </w:t>
            </w:r>
            <w:r w:rsidRPr="004C56C1">
              <w:rPr>
                <w:rFonts w:ascii="Tahoma" w:eastAsia="SimSun" w:hAnsi="Tahoma" w:cs="Tahoma"/>
                <w:b w:val="0"/>
                <w:sz w:val="14"/>
                <w:szCs w:val="16"/>
              </w:rPr>
              <w:t>企业版</w:t>
            </w:r>
            <w:r w:rsidRPr="004C56C1">
              <w:rPr>
                <w:rFonts w:ascii="Tahoma" w:eastAsia="SimSun" w:hAnsi="Tahoma" w:cs="Tahoma"/>
                <w:b w:val="0"/>
                <w:sz w:val="14"/>
                <w:szCs w:val="16"/>
              </w:rPr>
              <w:t xml:space="preserve"> E1</w:t>
            </w:r>
            <w:r w:rsidRPr="004C56C1">
              <w:rPr>
                <w:rFonts w:ascii="Tahoma" w:eastAsia="SimSun" w:hAnsi="Tahoma" w:cs="Tahoma"/>
                <w:b w:val="0"/>
                <w:sz w:val="14"/>
                <w:szCs w:val="16"/>
              </w:rPr>
              <w:t>，</w:t>
            </w:r>
            <w:r w:rsidRPr="004C56C1">
              <w:rPr>
                <w:rFonts w:ascii="Tahoma" w:eastAsia="SimSun" w:hAnsi="Tahoma" w:cs="Tahoma"/>
                <w:b w:val="0"/>
                <w:sz w:val="14"/>
                <w:szCs w:val="16"/>
              </w:rPr>
              <w:t>E3</w:t>
            </w:r>
            <w:r w:rsidRPr="004C56C1">
              <w:rPr>
                <w:rFonts w:ascii="Tahoma" w:eastAsia="SimSun" w:hAnsi="Tahoma" w:cs="Tahoma"/>
                <w:b w:val="0"/>
                <w:sz w:val="14"/>
                <w:szCs w:val="16"/>
              </w:rPr>
              <w:t>，</w:t>
            </w:r>
            <w:r w:rsidRPr="004C56C1">
              <w:rPr>
                <w:rFonts w:ascii="Tahoma" w:eastAsia="SimSun" w:hAnsi="Tahoma" w:cs="Tahoma"/>
                <w:b w:val="0"/>
                <w:sz w:val="14"/>
                <w:szCs w:val="16"/>
              </w:rPr>
              <w:t xml:space="preserve">E4 </w:t>
            </w:r>
            <w:r w:rsidR="00CB4F49" w:rsidRPr="004C56C1">
              <w:rPr>
                <w:rFonts w:ascii="Tahoma" w:eastAsia="SimSun" w:hAnsi="Tahoma" w:cs="Tahoma"/>
                <w:b w:val="0"/>
                <w:sz w:val="14"/>
                <w:szCs w:val="16"/>
              </w:rPr>
              <w:br/>
            </w:r>
            <w:r w:rsidRPr="004C56C1">
              <w:rPr>
                <w:rFonts w:ascii="Tahoma" w:eastAsia="SimSun" w:hAnsi="Tahoma" w:cs="Tahoma"/>
                <w:b w:val="0"/>
                <w:sz w:val="14"/>
                <w:szCs w:val="16"/>
              </w:rPr>
              <w:t>Add-on</w:t>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333"/>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rPr>
            </w:pPr>
            <w:hyperlink w:anchor="_7_Add-on_User" w:history="1">
              <w:r w:rsidR="00311E31" w:rsidRPr="004C56C1">
                <w:rPr>
                  <w:rStyle w:val="Hyperlink"/>
                  <w:rFonts w:eastAsia="SimSun" w:cs="Tahoma"/>
                </w:rPr>
                <w:t>7</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Del="00436016"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firstLine="15"/>
              <w:rPr>
                <w:rFonts w:ascii="Tahoma" w:eastAsia="SimSun" w:hAnsi="Tahoma" w:cs="Tahoma"/>
                <w:b w:val="0"/>
                <w:sz w:val="14"/>
                <w:szCs w:val="16"/>
              </w:rPr>
            </w:pPr>
            <w:bookmarkStart w:id="334" w:name="_Toc370985496"/>
            <w:r w:rsidRPr="004C56C1">
              <w:rPr>
                <w:rFonts w:ascii="Tahoma" w:eastAsia="SimSun" w:hAnsi="Tahoma" w:cs="Tahoma"/>
                <w:b w:val="0"/>
                <w:sz w:val="14"/>
                <w:szCs w:val="16"/>
              </w:rPr>
              <w:t>不带</w:t>
            </w:r>
            <w:r w:rsidRPr="004C56C1">
              <w:rPr>
                <w:rFonts w:ascii="Tahoma" w:eastAsia="SimSun" w:hAnsi="Tahoma" w:cs="Tahoma"/>
                <w:b w:val="0"/>
                <w:sz w:val="14"/>
                <w:szCs w:val="16"/>
              </w:rPr>
              <w:t xml:space="preserve"> Office Pro Plus </w:t>
            </w:r>
            <w:r w:rsidRPr="004C56C1">
              <w:rPr>
                <w:rFonts w:ascii="Tahoma" w:eastAsia="SimSun" w:hAnsi="Tahoma" w:cs="Tahoma"/>
                <w:b w:val="0"/>
                <w:sz w:val="14"/>
                <w:szCs w:val="16"/>
              </w:rPr>
              <w:t>的</w:t>
            </w:r>
            <w:r w:rsidRPr="004C56C1">
              <w:rPr>
                <w:rFonts w:ascii="Tahoma" w:eastAsia="SimSun" w:hAnsi="Tahoma" w:cs="Tahoma"/>
                <w:b w:val="0"/>
                <w:sz w:val="14"/>
                <w:szCs w:val="16"/>
              </w:rPr>
              <w:t xml:space="preserve"> Office 365 </w:t>
            </w:r>
            <w:r w:rsidR="00CB4F49" w:rsidRPr="004C56C1">
              <w:rPr>
                <w:rFonts w:ascii="Tahoma" w:eastAsia="SimSun" w:hAnsi="Tahoma" w:cs="Tahoma"/>
                <w:b w:val="0"/>
                <w:sz w:val="14"/>
                <w:szCs w:val="16"/>
              </w:rPr>
              <w:br/>
            </w:r>
            <w:r w:rsidRPr="004C56C1">
              <w:rPr>
                <w:rFonts w:ascii="Tahoma" w:eastAsia="SimSun" w:hAnsi="Tahoma" w:cs="Tahoma"/>
                <w:b w:val="0"/>
                <w:sz w:val="14"/>
                <w:szCs w:val="16"/>
              </w:rPr>
              <w:t>企业版</w:t>
            </w:r>
            <w:r w:rsidRPr="004C56C1">
              <w:rPr>
                <w:rFonts w:ascii="Tahoma" w:eastAsia="SimSun" w:hAnsi="Tahoma" w:cs="Tahoma"/>
                <w:b w:val="0"/>
                <w:sz w:val="14"/>
                <w:szCs w:val="16"/>
              </w:rPr>
              <w:t xml:space="preserve"> E3</w:t>
            </w:r>
            <w:r w:rsidRPr="004C56C1">
              <w:rPr>
                <w:rFonts w:ascii="Tahoma" w:eastAsia="SimSun" w:hAnsi="Tahoma" w:cs="Tahoma"/>
                <w:b w:val="0"/>
                <w:sz w:val="14"/>
                <w:szCs w:val="16"/>
              </w:rPr>
              <w:t>，</w:t>
            </w:r>
            <w:r w:rsidRPr="004C56C1">
              <w:rPr>
                <w:rFonts w:ascii="Tahoma" w:eastAsia="SimSun" w:hAnsi="Tahoma" w:cs="Tahoma"/>
                <w:b w:val="0"/>
                <w:sz w:val="14"/>
                <w:szCs w:val="16"/>
              </w:rPr>
              <w:t>E4 Add-on</w:t>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334"/>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rPr>
            </w:pPr>
            <w:hyperlink w:anchor="_7_Add-on_User" w:history="1">
              <w:r w:rsidR="00311E31" w:rsidRPr="004C56C1">
                <w:rPr>
                  <w:rStyle w:val="Hyperlink"/>
                  <w:rFonts w:eastAsia="SimSun" w:cs="Tahoma"/>
                  <w:b/>
                  <w:sz w:val="13"/>
                  <w:szCs w:val="13"/>
                </w:rPr>
                <w:t>7</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Del="00436016"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Del="00436016" w:rsidTr="00BB308C">
        <w:trPr>
          <w:trHeight w:val="145"/>
        </w:trPr>
        <w:tc>
          <w:tcPr>
            <w:tcW w:w="2374" w:type="dxa"/>
            <w:gridSpan w:val="2"/>
            <w:tcBorders>
              <w:bottom w:val="single" w:sz="4" w:space="0" w:color="auto"/>
            </w:tcBorders>
            <w:shd w:val="clear" w:color="auto" w:fill="FABF8F"/>
            <w:vAlign w:val="center"/>
          </w:tcPr>
          <w:p w:rsidR="00913A0A" w:rsidRPr="004C56C1" w:rsidDel="00436016" w:rsidRDefault="00913A0A" w:rsidP="00BB308C">
            <w:pPr>
              <w:pStyle w:val="Heading2"/>
              <w:spacing w:before="40" w:after="40"/>
              <w:ind w:left="0" w:firstLine="15"/>
              <w:rPr>
                <w:rFonts w:ascii="Tahoma" w:eastAsia="SimSun" w:hAnsi="Tahoma" w:cs="Tahoma"/>
                <w:b w:val="0"/>
                <w:sz w:val="14"/>
                <w:szCs w:val="16"/>
              </w:rPr>
            </w:pPr>
            <w:bookmarkStart w:id="335" w:name="_Toc336338030"/>
            <w:bookmarkStart w:id="336" w:name="_Toc370985497"/>
            <w:r w:rsidRPr="004C56C1">
              <w:rPr>
                <w:rFonts w:ascii="Tahoma" w:eastAsia="SimSun" w:hAnsi="Tahoma" w:cs="Tahoma"/>
                <w:b w:val="0"/>
                <w:sz w:val="14"/>
                <w:szCs w:val="16"/>
              </w:rPr>
              <w:t xml:space="preserve">Office 365 </w:t>
            </w:r>
            <w:r w:rsidRPr="004C56C1">
              <w:rPr>
                <w:rFonts w:ascii="Tahoma" w:eastAsia="SimSun" w:hAnsi="Tahoma" w:cs="Tahoma"/>
                <w:b w:val="0"/>
                <w:sz w:val="14"/>
                <w:szCs w:val="16"/>
              </w:rPr>
              <w:t>企业版</w:t>
            </w:r>
            <w:r w:rsidRPr="004C56C1">
              <w:rPr>
                <w:rFonts w:ascii="Tahoma" w:eastAsia="SimSun" w:hAnsi="Tahoma" w:cs="Tahoma"/>
                <w:b w:val="0"/>
                <w:sz w:val="14"/>
                <w:szCs w:val="16"/>
              </w:rPr>
              <w:t xml:space="preserve"> K1</w:t>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335"/>
            <w:bookmarkEnd w:id="336"/>
          </w:p>
        </w:tc>
        <w:tc>
          <w:tcPr>
            <w:tcW w:w="596" w:type="dxa"/>
            <w:tcBorders>
              <w:bottom w:val="single" w:sz="4" w:space="0" w:color="auto"/>
            </w:tcBorders>
            <w:shd w:val="clear" w:color="auto" w:fill="FABF8F"/>
            <w:vAlign w:val="center"/>
          </w:tcPr>
          <w:p w:rsidR="00913A0A" w:rsidRPr="004C56C1" w:rsidDel="00436016" w:rsidRDefault="00231673" w:rsidP="00BB308C">
            <w:pPr>
              <w:pStyle w:val="TableText"/>
              <w:widowControl w:val="0"/>
              <w:spacing w:before="40" w:after="40"/>
              <w:rPr>
                <w:rFonts w:eastAsia="SimSun" w:cs="Tahoma"/>
                <w:b/>
                <w:color w:val="0000FF"/>
                <w:sz w:val="13"/>
                <w:szCs w:val="13"/>
                <w:u w:val="single"/>
              </w:rPr>
            </w:pPr>
            <w:hyperlink w:anchor="_75_Office_365" w:history="1">
              <w:r w:rsidR="00311E31" w:rsidRPr="004C56C1">
                <w:rPr>
                  <w:rStyle w:val="Hyperlink"/>
                  <w:rFonts w:eastAsia="SimSun" w:cs="Tahoma"/>
                  <w:b/>
                  <w:sz w:val="13"/>
                  <w:szCs w:val="13"/>
                </w:rPr>
                <w:t>75</w:t>
              </w:r>
            </w:hyperlink>
            <w:hyperlink w:anchor="_69_Office_365_1" w:history="1"/>
          </w:p>
        </w:tc>
        <w:tc>
          <w:tcPr>
            <w:tcW w:w="450" w:type="dxa"/>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Del="00436016"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Del="00436016" w:rsidTr="00BB308C">
        <w:trPr>
          <w:trHeight w:val="145"/>
        </w:trPr>
        <w:tc>
          <w:tcPr>
            <w:tcW w:w="237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Heading2"/>
              <w:spacing w:before="40" w:after="40"/>
              <w:ind w:left="0" w:firstLine="15"/>
              <w:rPr>
                <w:rFonts w:ascii="Tahoma" w:eastAsia="SimSun" w:hAnsi="Tahoma" w:cs="Tahoma"/>
                <w:b w:val="0"/>
                <w:sz w:val="14"/>
                <w:szCs w:val="16"/>
              </w:rPr>
            </w:pPr>
            <w:bookmarkStart w:id="337" w:name="_Toc370985498"/>
            <w:r w:rsidRPr="004C56C1">
              <w:rPr>
                <w:rFonts w:ascii="Tahoma" w:eastAsia="SimSun" w:hAnsi="Tahoma" w:cs="Tahoma"/>
                <w:b w:val="0"/>
                <w:sz w:val="14"/>
                <w:szCs w:val="16"/>
              </w:rPr>
              <w:t xml:space="preserve">Office 365 </w:t>
            </w:r>
            <w:r w:rsidRPr="004C56C1">
              <w:rPr>
                <w:rFonts w:ascii="Tahoma" w:eastAsia="SimSun" w:hAnsi="Tahoma" w:cs="Tahoma"/>
                <w:b w:val="0"/>
                <w:sz w:val="14"/>
                <w:szCs w:val="16"/>
              </w:rPr>
              <w:t>政府版</w:t>
            </w:r>
            <w:r w:rsidRPr="004C56C1">
              <w:rPr>
                <w:rFonts w:ascii="Tahoma" w:eastAsia="SimSun" w:hAnsi="Tahoma" w:cs="Tahoma"/>
                <w:b w:val="0"/>
                <w:sz w:val="14"/>
                <w:szCs w:val="16"/>
              </w:rPr>
              <w:t xml:space="preserve"> G1</w:t>
            </w:r>
            <w:r w:rsidRPr="004C56C1">
              <w:rPr>
                <w:rFonts w:ascii="Tahoma" w:eastAsia="SimSun" w:hAnsi="Tahoma" w:cs="Tahoma"/>
                <w:b w:val="0"/>
                <w:sz w:val="14"/>
                <w:szCs w:val="16"/>
              </w:rPr>
              <w:t>，</w:t>
            </w:r>
            <w:r w:rsidRPr="004C56C1">
              <w:rPr>
                <w:rFonts w:ascii="Tahoma" w:eastAsia="SimSun" w:hAnsi="Tahoma" w:cs="Tahoma"/>
                <w:b w:val="0"/>
                <w:sz w:val="14"/>
                <w:szCs w:val="16"/>
              </w:rPr>
              <w:t>G3</w:t>
            </w:r>
            <w:r w:rsidRPr="004C56C1">
              <w:rPr>
                <w:rFonts w:ascii="Tahoma" w:eastAsia="SimSun" w:hAnsi="Tahoma" w:cs="Tahoma"/>
                <w:b w:val="0"/>
                <w:sz w:val="14"/>
                <w:szCs w:val="16"/>
              </w:rPr>
              <w:t>，</w:t>
            </w:r>
            <w:r w:rsidRPr="004C56C1">
              <w:rPr>
                <w:rFonts w:ascii="Tahoma" w:eastAsia="SimSun" w:hAnsi="Tahoma" w:cs="Tahoma"/>
                <w:b w:val="0"/>
                <w:sz w:val="14"/>
                <w:szCs w:val="16"/>
              </w:rPr>
              <w:t>G4</w:t>
            </w:r>
            <w:r w:rsidR="00CB4F49" w:rsidRPr="004C56C1">
              <w:rPr>
                <w:rFonts w:ascii="Tahoma" w:eastAsia="SimSun" w:hAnsi="Tahoma" w:cs="Tahoma"/>
                <w:b w:val="0"/>
                <w:sz w:val="14"/>
                <w:szCs w:val="16"/>
              </w:rPr>
              <w:br/>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337"/>
          </w:p>
        </w:tc>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sz w:val="13"/>
                <w:szCs w:val="13"/>
              </w:rPr>
            </w:pPr>
            <w:hyperlink w:anchor="_77_Office_365" w:history="1">
              <w:r w:rsidR="00311E31" w:rsidRPr="004C56C1">
                <w:rPr>
                  <w:rStyle w:val="Hyperlink"/>
                  <w:rFonts w:eastAsia="SimSun" w:cs="Tahoma"/>
                  <w:b/>
                  <w:sz w:val="13"/>
                  <w:szCs w:val="13"/>
                </w:rPr>
                <w:t>76</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84" w:type="dxa"/>
            <w:tcBorders>
              <w:top w:val="single" w:sz="4" w:space="0" w:color="auto"/>
              <w:left w:val="single" w:sz="4" w:space="0" w:color="auto"/>
              <w:bottom w:val="single" w:sz="4" w:space="0" w:color="auto"/>
              <w:right w:val="single" w:sz="4" w:space="0" w:color="auto"/>
            </w:tcBorders>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r>
      <w:tr w:rsidR="008A0F85" w:rsidRPr="004C56C1" w:rsidDel="00436016" w:rsidTr="00BB308C">
        <w:trPr>
          <w:trHeight w:val="145"/>
        </w:trPr>
        <w:tc>
          <w:tcPr>
            <w:tcW w:w="237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Heading2"/>
              <w:spacing w:before="40" w:after="40"/>
              <w:ind w:left="0" w:firstLine="15"/>
              <w:rPr>
                <w:rFonts w:ascii="Tahoma" w:eastAsia="SimSun" w:hAnsi="Tahoma" w:cs="Tahoma"/>
                <w:b w:val="0"/>
                <w:sz w:val="14"/>
                <w:szCs w:val="16"/>
              </w:rPr>
            </w:pPr>
            <w:bookmarkStart w:id="338" w:name="_Toc370985499"/>
            <w:r w:rsidRPr="004C56C1">
              <w:rPr>
                <w:rFonts w:ascii="Tahoma" w:eastAsia="SimSun" w:hAnsi="Tahoma" w:cs="Tahoma"/>
                <w:b w:val="0"/>
                <w:sz w:val="14"/>
                <w:szCs w:val="16"/>
              </w:rPr>
              <w:t xml:space="preserve">Office 365 </w:t>
            </w:r>
            <w:r w:rsidRPr="004C56C1">
              <w:rPr>
                <w:rFonts w:ascii="Tahoma" w:eastAsia="SimSun" w:hAnsi="Tahoma" w:cs="Tahoma"/>
                <w:b w:val="0"/>
                <w:sz w:val="14"/>
                <w:szCs w:val="16"/>
              </w:rPr>
              <w:t>政府版</w:t>
            </w:r>
            <w:r w:rsidRPr="004C56C1">
              <w:rPr>
                <w:rFonts w:ascii="Tahoma" w:eastAsia="SimSun" w:hAnsi="Tahoma" w:cs="Tahoma"/>
                <w:b w:val="0"/>
                <w:sz w:val="14"/>
                <w:szCs w:val="16"/>
              </w:rPr>
              <w:t xml:space="preserve"> G1</w:t>
            </w:r>
            <w:r w:rsidRPr="004C56C1">
              <w:rPr>
                <w:rFonts w:ascii="Tahoma" w:eastAsia="SimSun" w:hAnsi="Tahoma" w:cs="Tahoma"/>
                <w:b w:val="0"/>
                <w:sz w:val="14"/>
                <w:szCs w:val="16"/>
              </w:rPr>
              <w:t>，</w:t>
            </w:r>
            <w:r w:rsidRPr="004C56C1">
              <w:rPr>
                <w:rFonts w:ascii="Tahoma" w:eastAsia="SimSun" w:hAnsi="Tahoma" w:cs="Tahoma"/>
                <w:b w:val="0"/>
                <w:sz w:val="14"/>
                <w:szCs w:val="16"/>
              </w:rPr>
              <w:t>G3</w:t>
            </w:r>
            <w:r w:rsidRPr="004C56C1">
              <w:rPr>
                <w:rFonts w:ascii="Tahoma" w:eastAsia="SimSun" w:hAnsi="Tahoma" w:cs="Tahoma"/>
                <w:b w:val="0"/>
                <w:sz w:val="14"/>
                <w:szCs w:val="16"/>
              </w:rPr>
              <w:t>，</w:t>
            </w:r>
            <w:r w:rsidRPr="004C56C1">
              <w:rPr>
                <w:rFonts w:ascii="Tahoma" w:eastAsia="SimSun" w:hAnsi="Tahoma" w:cs="Tahoma"/>
                <w:b w:val="0"/>
                <w:sz w:val="14"/>
                <w:szCs w:val="16"/>
              </w:rPr>
              <w:t xml:space="preserve">G4 </w:t>
            </w:r>
            <w:r w:rsidR="00CB4F49" w:rsidRPr="004C56C1">
              <w:rPr>
                <w:rFonts w:ascii="Tahoma" w:eastAsia="SimSun" w:hAnsi="Tahoma" w:cs="Tahoma"/>
                <w:b w:val="0"/>
                <w:sz w:val="14"/>
                <w:szCs w:val="16"/>
              </w:rPr>
              <w:br/>
            </w:r>
            <w:r w:rsidRPr="004C56C1">
              <w:rPr>
                <w:rFonts w:ascii="Tahoma" w:eastAsia="SimSun" w:hAnsi="Tahoma" w:cs="Tahoma"/>
                <w:b w:val="0"/>
                <w:sz w:val="14"/>
                <w:szCs w:val="16"/>
              </w:rPr>
              <w:t>Add-on</w:t>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338"/>
          </w:p>
        </w:tc>
        <w:tc>
          <w:tcPr>
            <w:tcW w:w="596"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rPr>
            </w:pPr>
            <w:hyperlink w:anchor="_7_Add-on_User" w:history="1">
              <w:r w:rsidR="00311E31" w:rsidRPr="004C56C1">
                <w:rPr>
                  <w:rStyle w:val="Hyperlink"/>
                  <w:rFonts w:eastAsia="SimSun" w:cs="Tahoma"/>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C56C1" w:rsidDel="00436016"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Del="00436016" w:rsidTr="00BB308C">
        <w:trPr>
          <w:trHeight w:val="145"/>
        </w:trPr>
        <w:tc>
          <w:tcPr>
            <w:tcW w:w="237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Heading2"/>
              <w:spacing w:before="40" w:after="40"/>
              <w:ind w:left="0" w:firstLine="15"/>
              <w:rPr>
                <w:rFonts w:ascii="Tahoma" w:eastAsia="SimSun" w:hAnsi="Tahoma" w:cs="Tahoma"/>
                <w:b w:val="0"/>
                <w:sz w:val="14"/>
                <w:szCs w:val="16"/>
              </w:rPr>
            </w:pPr>
            <w:bookmarkStart w:id="339" w:name="_Toc370985500"/>
            <w:r w:rsidRPr="004C56C1">
              <w:rPr>
                <w:rFonts w:ascii="Tahoma" w:eastAsia="SimSun" w:hAnsi="Tahoma" w:cs="Tahoma"/>
                <w:b w:val="0"/>
                <w:sz w:val="14"/>
                <w:szCs w:val="16"/>
              </w:rPr>
              <w:t>不带</w:t>
            </w:r>
            <w:r w:rsidRPr="004C56C1">
              <w:rPr>
                <w:rFonts w:ascii="Tahoma" w:eastAsia="SimSun" w:hAnsi="Tahoma" w:cs="Tahoma"/>
                <w:b w:val="0"/>
                <w:sz w:val="14"/>
                <w:szCs w:val="16"/>
              </w:rPr>
              <w:t xml:space="preserve"> Office Pro Plus </w:t>
            </w:r>
            <w:r w:rsidRPr="004C56C1">
              <w:rPr>
                <w:rFonts w:ascii="Tahoma" w:eastAsia="SimSun" w:hAnsi="Tahoma" w:cs="Tahoma"/>
                <w:b w:val="0"/>
                <w:sz w:val="14"/>
                <w:szCs w:val="16"/>
              </w:rPr>
              <w:t>的</w:t>
            </w:r>
            <w:r w:rsidRPr="004C56C1">
              <w:rPr>
                <w:rFonts w:ascii="Tahoma" w:eastAsia="SimSun" w:hAnsi="Tahoma" w:cs="Tahoma"/>
                <w:b w:val="0"/>
                <w:sz w:val="14"/>
                <w:szCs w:val="16"/>
              </w:rPr>
              <w:t xml:space="preserve"> Office 365 </w:t>
            </w:r>
            <w:r w:rsidRPr="004C56C1">
              <w:rPr>
                <w:rFonts w:ascii="Tahoma" w:eastAsia="SimSun" w:hAnsi="Tahoma" w:cs="Tahoma"/>
                <w:b w:val="0"/>
                <w:sz w:val="14"/>
                <w:szCs w:val="16"/>
              </w:rPr>
              <w:t>政府版</w:t>
            </w:r>
            <w:r w:rsidRPr="004C56C1">
              <w:rPr>
                <w:rFonts w:ascii="Tahoma" w:eastAsia="SimSun" w:hAnsi="Tahoma" w:cs="Tahoma"/>
                <w:b w:val="0"/>
                <w:sz w:val="14"/>
                <w:szCs w:val="16"/>
              </w:rPr>
              <w:t xml:space="preserve"> G3</w:t>
            </w:r>
            <w:r w:rsidRPr="004C56C1">
              <w:rPr>
                <w:rFonts w:ascii="Tahoma" w:eastAsia="SimSun" w:hAnsi="Tahoma" w:cs="Tahoma"/>
                <w:b w:val="0"/>
                <w:sz w:val="14"/>
                <w:szCs w:val="16"/>
              </w:rPr>
              <w:t>，</w:t>
            </w:r>
            <w:r w:rsidRPr="004C56C1">
              <w:rPr>
                <w:rFonts w:ascii="Tahoma" w:eastAsia="SimSun" w:hAnsi="Tahoma" w:cs="Tahoma"/>
                <w:b w:val="0"/>
                <w:sz w:val="14"/>
                <w:szCs w:val="16"/>
              </w:rPr>
              <w:t>G4 Add-on</w:t>
            </w:r>
            <w:r w:rsidRPr="004C56C1">
              <w:rPr>
                <w:rFonts w:ascii="Tahoma" w:eastAsia="SimSun" w:hAnsi="Tahoma" w:cs="Tahoma"/>
                <w:b w:val="0"/>
                <w:sz w:val="14"/>
                <w:szCs w:val="16"/>
              </w:rPr>
              <w:t>（用户</w:t>
            </w:r>
            <w:r w:rsidRPr="004C56C1">
              <w:rPr>
                <w:rFonts w:ascii="Tahoma" w:eastAsia="SimSun" w:hAnsi="Tahoma" w:cs="Tahoma"/>
                <w:b w:val="0"/>
                <w:sz w:val="14"/>
                <w:szCs w:val="16"/>
              </w:rPr>
              <w:t xml:space="preserve"> SL</w:t>
            </w:r>
            <w:r w:rsidRPr="004C56C1">
              <w:rPr>
                <w:rFonts w:ascii="Tahoma" w:eastAsia="SimSun" w:hAnsi="Tahoma" w:cs="Tahoma"/>
                <w:b w:val="0"/>
                <w:sz w:val="14"/>
                <w:szCs w:val="16"/>
              </w:rPr>
              <w:t>）</w:t>
            </w:r>
            <w:bookmarkEnd w:id="339"/>
          </w:p>
        </w:tc>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rPr>
            </w:pPr>
            <w:hyperlink w:anchor="_7_Add-on_User" w:history="1">
              <w:r w:rsidR="00311E31" w:rsidRPr="004C56C1">
                <w:rPr>
                  <w:rStyle w:val="Hyperlink"/>
                  <w:rFonts w:eastAsia="SimSun" w:cs="Tahoma"/>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C56C1" w:rsidDel="00436016" w:rsidRDefault="00913A0A" w:rsidP="00BB308C">
            <w:pPr>
              <w:pStyle w:val="TableText"/>
              <w:widowControl w:val="0"/>
              <w:spacing w:before="40" w:after="40"/>
              <w:rPr>
                <w:rFonts w:ascii="Tahoma" w:eastAsia="SimSun" w:hAnsi="Tahoma" w:cs="Tahoma"/>
                <w:sz w:val="13"/>
              </w:rPr>
            </w:pPr>
          </w:p>
        </w:tc>
        <w:tc>
          <w:tcPr>
            <w:tcW w:w="484" w:type="dxa"/>
            <w:tcBorders>
              <w:top w:val="single" w:sz="4" w:space="0" w:color="auto"/>
              <w:left w:val="single" w:sz="4" w:space="0" w:color="auto"/>
              <w:bottom w:val="single" w:sz="4" w:space="0" w:color="auto"/>
              <w:right w:val="single" w:sz="4" w:space="0" w:color="auto"/>
            </w:tcBorders>
            <w:vAlign w:val="center"/>
          </w:tcPr>
          <w:p w:rsidR="00913A0A" w:rsidRPr="004C56C1" w:rsidDel="00436016"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340" w:name="_Toc336338032"/>
            <w:bookmarkStart w:id="341" w:name="_Toc370985501"/>
            <w:r w:rsidRPr="004C56C1">
              <w:rPr>
                <w:rFonts w:ascii="Tahoma" w:eastAsia="SimSun" w:hAnsi="Tahoma" w:cs="Tahoma"/>
                <w:sz w:val="14"/>
              </w:rPr>
              <w:t>带有</w:t>
            </w:r>
            <w:r w:rsidRPr="004C56C1">
              <w:rPr>
                <w:rFonts w:ascii="Tahoma" w:eastAsia="SimSun" w:hAnsi="Tahoma" w:cs="Tahoma"/>
                <w:sz w:val="14"/>
              </w:rPr>
              <w:t xml:space="preserve"> SharePoint </w:t>
            </w:r>
            <w:r w:rsidRPr="004C56C1">
              <w:rPr>
                <w:rFonts w:ascii="Tahoma" w:eastAsia="SimSun" w:hAnsi="Tahoma" w:cs="Tahoma"/>
                <w:sz w:val="14"/>
              </w:rPr>
              <w:t>计划</w:t>
            </w:r>
            <w:r w:rsidRPr="004C56C1">
              <w:rPr>
                <w:rFonts w:ascii="Tahoma" w:eastAsia="SimSun" w:hAnsi="Tahoma" w:cs="Tahoma"/>
                <w:sz w:val="14"/>
              </w:rPr>
              <w:t xml:space="preserve"> 2A </w:t>
            </w:r>
            <w:r w:rsidRPr="004C56C1">
              <w:rPr>
                <w:rFonts w:ascii="Tahoma" w:eastAsia="SimSun" w:hAnsi="Tahoma" w:cs="Tahoma"/>
                <w:sz w:val="14"/>
              </w:rPr>
              <w:t>的</w:t>
            </w:r>
            <w:r w:rsidRPr="004C56C1">
              <w:rPr>
                <w:rFonts w:ascii="Tahoma" w:eastAsia="SimSun" w:hAnsi="Tahoma" w:cs="Tahoma"/>
                <w:sz w:val="14"/>
              </w:rPr>
              <w:t xml:space="preserve"> Office Web Applications</w:t>
            </w:r>
            <w:r w:rsidRPr="004C56C1">
              <w:rPr>
                <w:rFonts w:ascii="Tahoma" w:eastAsia="SimSun" w:hAnsi="Tahoma" w:cs="Tahoma"/>
                <w:sz w:val="14"/>
              </w:rPr>
              <w:t>（用户</w:t>
            </w:r>
            <w:r w:rsidRPr="004C56C1">
              <w:rPr>
                <w:rFonts w:ascii="Tahoma" w:eastAsia="SimSun" w:hAnsi="Tahoma" w:cs="Tahoma"/>
                <w:sz w:val="14"/>
              </w:rPr>
              <w:t xml:space="preserve"> SL</w:t>
            </w:r>
            <w:r w:rsidRPr="004C56C1">
              <w:rPr>
                <w:rFonts w:ascii="Tahoma" w:eastAsia="SimSun" w:hAnsi="Tahoma" w:cs="Tahoma"/>
                <w:sz w:val="14"/>
              </w:rPr>
              <w:t>）</w:t>
            </w:r>
            <w:bookmarkEnd w:id="340"/>
            <w:bookmarkEnd w:id="341"/>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ST</w:t>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342" w:name="_Toc370985502"/>
            <w:r w:rsidRPr="004C56C1">
              <w:rPr>
                <w:rFonts w:ascii="Tahoma" w:eastAsia="SimSun" w:hAnsi="Tahoma" w:cs="Tahoma"/>
                <w:sz w:val="14"/>
              </w:rPr>
              <w:t>Project Online</w:t>
            </w:r>
            <w:bookmarkEnd w:id="342"/>
            <w:r w:rsidR="004C56C1">
              <w:rPr>
                <w:rFonts w:ascii="Tahoma" w:eastAsia="SimSun" w:hAnsi="Tahoma" w:cs="Tahoma"/>
                <w:sz w:val="14"/>
              </w:rPr>
              <w:t xml:space="preserve"> </w:t>
            </w:r>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343" w:name="_Toc370985503"/>
            <w:r w:rsidRPr="004C56C1">
              <w:rPr>
                <w:rFonts w:ascii="Tahoma" w:eastAsia="SimSun" w:hAnsi="Tahoma" w:cs="Tahoma"/>
                <w:sz w:val="14"/>
              </w:rPr>
              <w:t>Project Online A</w:t>
            </w:r>
            <w:bookmarkEnd w:id="343"/>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344" w:name="_Toc336338033"/>
            <w:bookmarkStart w:id="345" w:name="_Toc370985504"/>
            <w:r w:rsidRPr="004C56C1">
              <w:rPr>
                <w:rFonts w:ascii="Tahoma" w:eastAsia="SimSun" w:hAnsi="Tahoma" w:cs="Tahoma"/>
                <w:sz w:val="14"/>
              </w:rPr>
              <w:t xml:space="preserve">Project Server </w:t>
            </w:r>
            <w:bookmarkEnd w:id="344"/>
            <w:r w:rsidRPr="004C56C1">
              <w:rPr>
                <w:rFonts w:ascii="Tahoma" w:eastAsia="SimSun" w:hAnsi="Tahoma" w:cs="Tahoma"/>
                <w:sz w:val="14"/>
              </w:rPr>
              <w:t>2013</w:t>
            </w:r>
            <w:bookmarkEnd w:id="345"/>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color w:val="0000FF"/>
                <w:sz w:val="13"/>
                <w:szCs w:val="13"/>
                <w:u w:val="single"/>
              </w:rPr>
            </w:pPr>
            <w:bookmarkStart w:id="346" w:name="_Hlt336249768"/>
          </w:p>
        </w:tc>
        <w:bookmarkEnd w:id="346"/>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r w:rsidRPr="004C56C1">
              <w:rPr>
                <w:rFonts w:ascii="Tahoma" w:eastAsia="SimSun" w:hAnsi="Tahoma" w:cs="Tahoma"/>
                <w:sz w:val="14"/>
                <w:szCs w:val="14"/>
              </w:rPr>
              <w:t>50</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r w:rsidRPr="004C56C1">
              <w:rPr>
                <w:rFonts w:ascii="Tahoma" w:eastAsia="SimSun" w:hAnsi="Tahoma" w:cs="Tahoma"/>
                <w:sz w:val="14"/>
                <w:szCs w:val="14"/>
              </w:rPr>
              <w:t>125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r w:rsidRPr="004C56C1">
              <w:rPr>
                <w:rFonts w:ascii="Tahoma" w:eastAsia="SimSun" w:hAnsi="Tahoma" w:cs="Tahoma"/>
                <w:sz w:val="14"/>
                <w:szCs w:val="14"/>
              </w:rPr>
              <w:t>100</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r w:rsidRPr="004C56C1">
              <w:rPr>
                <w:rFonts w:ascii="Tahoma" w:eastAsia="SimSun" w:hAnsi="Tahoma" w:cs="Tahoma"/>
                <w:sz w:val="14"/>
                <w:szCs w:val="14"/>
              </w:rPr>
              <w:t>75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r w:rsidRPr="004C56C1">
              <w:rPr>
                <w:rFonts w:ascii="Tahoma" w:eastAsia="SimSun" w:hAnsi="Tahoma" w:cs="Tahoma"/>
                <w:sz w:val="14"/>
                <w:szCs w:val="14"/>
              </w:rPr>
              <w:t>75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r w:rsidRPr="004C56C1">
              <w:rPr>
                <w:rFonts w:ascii="Tahoma" w:eastAsia="SimSun" w:hAnsi="Tahoma" w:cs="Tahoma"/>
                <w:sz w:val="14"/>
                <w:szCs w:val="14"/>
              </w:rPr>
              <w:t>50</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r w:rsidRPr="004C56C1">
              <w:rPr>
                <w:rFonts w:ascii="Tahoma" w:eastAsia="SimSun" w:hAnsi="Tahoma" w:cs="Tahoma"/>
                <w:sz w:val="14"/>
                <w:szCs w:val="14"/>
              </w:rPr>
              <w:t>25</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r w:rsidRPr="004C56C1">
              <w:rPr>
                <w:rFonts w:ascii="Tahoma" w:eastAsia="SimSun" w:hAnsi="Tahoma" w:cs="Tahoma"/>
                <w:sz w:val="14"/>
                <w:szCs w:val="14"/>
              </w:rPr>
              <w:t>50</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r w:rsidRPr="004C56C1">
              <w:rPr>
                <w:rFonts w:ascii="Tahoma" w:eastAsia="SimSun" w:hAnsi="Tahoma" w:cs="Tahoma"/>
                <w:sz w:val="14"/>
                <w:szCs w:val="14"/>
              </w:rPr>
              <w:t>100</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4"/>
                <w:szCs w:val="14"/>
              </w:rPr>
            </w:pPr>
            <w:r w:rsidRPr="004C56C1">
              <w:rPr>
                <w:rFonts w:ascii="Tahoma" w:eastAsia="SimSun" w:hAnsi="Tahoma" w:cs="Tahoma"/>
                <w:sz w:val="14"/>
                <w:szCs w:val="14"/>
              </w:rPr>
              <w:t>50</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347" w:name="_Toc336338034"/>
            <w:bookmarkStart w:id="348" w:name="_Toc370985505"/>
            <w:r w:rsidRPr="004C56C1">
              <w:rPr>
                <w:rFonts w:ascii="Tahoma" w:eastAsia="SimSun" w:hAnsi="Tahoma" w:cs="Tahoma"/>
                <w:sz w:val="14"/>
              </w:rPr>
              <w:t>Project Server CAL</w:t>
            </w:r>
            <w:bookmarkEnd w:id="347"/>
            <w:r w:rsidRPr="004C56C1">
              <w:rPr>
                <w:rFonts w:ascii="Tahoma" w:eastAsia="SimSun" w:hAnsi="Tahoma" w:cs="Tahoma"/>
                <w:sz w:val="14"/>
              </w:rPr>
              <w:t xml:space="preserve"> 2013</w:t>
            </w:r>
            <w:bookmarkEnd w:id="348"/>
            <w:r w:rsidRPr="004C56C1">
              <w:rPr>
                <w:rFonts w:ascii="Tahoma" w:eastAsia="SimSun" w:hAnsi="Tahoma" w:cs="Tahoma"/>
                <w:sz w:val="14"/>
              </w:rPr>
              <w:t xml:space="preserve"> </w:t>
            </w:r>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firstLine="15"/>
              <w:rPr>
                <w:rFonts w:ascii="Tahoma" w:eastAsia="SimSun" w:hAnsi="Tahoma" w:cs="Tahoma"/>
                <w:b w:val="0"/>
                <w:sz w:val="14"/>
              </w:rPr>
            </w:pPr>
            <w:bookmarkStart w:id="349" w:name="_Toc336338036"/>
            <w:bookmarkStart w:id="350" w:name="_Toc370985506"/>
            <w:r w:rsidRPr="004C56C1">
              <w:rPr>
                <w:rFonts w:ascii="Tahoma" w:eastAsia="SimSun" w:hAnsi="Tahoma" w:cs="Tahoma"/>
                <w:b w:val="0"/>
                <w:sz w:val="14"/>
              </w:rPr>
              <w:t>SharePoint™ Online Extra Storage 1</w:t>
            </w:r>
            <w:r w:rsidR="00CB4F49" w:rsidRPr="004C56C1">
              <w:rPr>
                <w:rFonts w:ascii="Tahoma" w:eastAsia="SimSun" w:hAnsi="Tahoma" w:cs="Tahoma"/>
                <w:b w:val="0"/>
                <w:sz w:val="14"/>
              </w:rPr>
              <w:t> </w:t>
            </w:r>
            <w:r w:rsidRPr="004C56C1">
              <w:rPr>
                <w:rFonts w:ascii="Tahoma" w:eastAsia="SimSun" w:hAnsi="Tahoma" w:cs="Tahoma"/>
                <w:b w:val="0"/>
                <w:sz w:val="14"/>
              </w:rPr>
              <w:t>GB</w:t>
            </w:r>
            <w:r w:rsidRPr="004C56C1">
              <w:rPr>
                <w:rFonts w:ascii="Tahoma" w:eastAsia="SimSun" w:hAnsi="Tahoma" w:cs="Tahoma"/>
                <w:b w:val="0"/>
                <w:sz w:val="14"/>
              </w:rPr>
              <w:t>（附加</w:t>
            </w:r>
            <w:r w:rsidRPr="004C56C1">
              <w:rPr>
                <w:rFonts w:ascii="Tahoma" w:eastAsia="SimSun" w:hAnsi="Tahoma" w:cs="Tahoma"/>
                <w:b w:val="0"/>
                <w:sz w:val="14"/>
              </w:rPr>
              <w:t xml:space="preserve"> SL</w:t>
            </w:r>
            <w:r w:rsidRPr="004C56C1">
              <w:rPr>
                <w:rFonts w:ascii="Tahoma" w:eastAsia="SimSun" w:hAnsi="Tahoma" w:cs="Tahoma"/>
                <w:b w:val="0"/>
                <w:sz w:val="14"/>
              </w:rPr>
              <w:t>）</w:t>
            </w:r>
            <w:bookmarkEnd w:id="349"/>
            <w:bookmarkEnd w:id="350"/>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auto"/>
            <w:vAlign w:val="center"/>
          </w:tcPr>
          <w:p w:rsidR="00913A0A" w:rsidRPr="004C56C1" w:rsidDel="008F575D"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firstLine="15"/>
              <w:rPr>
                <w:rFonts w:ascii="Tahoma" w:eastAsia="SimSun" w:hAnsi="Tahoma" w:cs="Tahoma"/>
                <w:b w:val="0"/>
                <w:sz w:val="14"/>
              </w:rPr>
            </w:pPr>
            <w:bookmarkStart w:id="351" w:name="_Toc336338037"/>
            <w:bookmarkStart w:id="352" w:name="_Toc370985507"/>
            <w:r w:rsidRPr="004C56C1">
              <w:rPr>
                <w:rFonts w:ascii="Tahoma" w:eastAsia="SimSun" w:hAnsi="Tahoma" w:cs="Tahoma"/>
                <w:b w:val="0"/>
                <w:sz w:val="14"/>
              </w:rPr>
              <w:t>SharePoint™ Online Extra Storage 1</w:t>
            </w:r>
            <w:r w:rsidR="00CB4F49" w:rsidRPr="004C56C1">
              <w:rPr>
                <w:rFonts w:ascii="Tahoma" w:eastAsia="SimSun" w:hAnsi="Tahoma" w:cs="Tahoma"/>
                <w:b w:val="0"/>
                <w:sz w:val="14"/>
              </w:rPr>
              <w:t> </w:t>
            </w:r>
            <w:r w:rsidRPr="004C56C1">
              <w:rPr>
                <w:rFonts w:ascii="Tahoma" w:eastAsia="SimSun" w:hAnsi="Tahoma" w:cs="Tahoma"/>
                <w:b w:val="0"/>
                <w:sz w:val="14"/>
              </w:rPr>
              <w:t>GB A</w:t>
            </w:r>
            <w:r w:rsidRPr="004C56C1">
              <w:rPr>
                <w:rFonts w:ascii="Tahoma" w:eastAsia="SimSun" w:hAnsi="Tahoma" w:cs="Tahoma"/>
                <w:b w:val="0"/>
                <w:sz w:val="14"/>
              </w:rPr>
              <w:t>（附加</w:t>
            </w:r>
            <w:r w:rsidRPr="004C56C1">
              <w:rPr>
                <w:rFonts w:ascii="Tahoma" w:eastAsia="SimSun" w:hAnsi="Tahoma" w:cs="Tahoma"/>
                <w:b w:val="0"/>
                <w:sz w:val="14"/>
              </w:rPr>
              <w:t xml:space="preserve"> SL</w:t>
            </w:r>
            <w:r w:rsidRPr="004C56C1">
              <w:rPr>
                <w:rFonts w:ascii="Tahoma" w:eastAsia="SimSun" w:hAnsi="Tahoma" w:cs="Tahoma"/>
                <w:b w:val="0"/>
                <w:sz w:val="14"/>
              </w:rPr>
              <w:t>）</w:t>
            </w:r>
            <w:bookmarkEnd w:id="351"/>
            <w:bookmarkEnd w:id="352"/>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ST</w:t>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firstLine="15"/>
              <w:rPr>
                <w:rFonts w:ascii="Tahoma" w:eastAsia="SimSun" w:hAnsi="Tahoma" w:cs="Tahoma"/>
                <w:b w:val="0"/>
                <w:sz w:val="14"/>
              </w:rPr>
            </w:pPr>
            <w:bookmarkStart w:id="353" w:name="_Toc370985508"/>
            <w:r w:rsidRPr="004C56C1">
              <w:rPr>
                <w:rFonts w:ascii="Tahoma" w:eastAsia="SimSun" w:hAnsi="Tahoma" w:cs="Tahoma"/>
                <w:b w:val="0"/>
                <w:sz w:val="14"/>
              </w:rPr>
              <w:t xml:space="preserve">SharePoint™ Online </w:t>
            </w:r>
            <w:r w:rsidRPr="004C56C1">
              <w:rPr>
                <w:rFonts w:ascii="Tahoma" w:eastAsia="SimSun" w:hAnsi="Tahoma" w:cs="Tahoma"/>
                <w:b w:val="0"/>
                <w:sz w:val="14"/>
              </w:rPr>
              <w:t>计划</w:t>
            </w:r>
            <w:r w:rsidRPr="004C56C1">
              <w:rPr>
                <w:rFonts w:ascii="Tahoma" w:eastAsia="SimSun" w:hAnsi="Tahoma" w:cs="Tahoma"/>
                <w:b w:val="0"/>
                <w:sz w:val="14"/>
              </w:rPr>
              <w:t xml:space="preserve"> 1 Add-on</w:t>
            </w:r>
            <w:r w:rsidR="00CB4F49" w:rsidRPr="004C56C1">
              <w:rPr>
                <w:rFonts w:ascii="Tahoma" w:eastAsia="SimSun" w:hAnsi="Tahoma" w:cs="Tahoma"/>
                <w:sz w:val="14"/>
              </w:rPr>
              <w:br/>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353"/>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08/13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firstLine="15"/>
              <w:rPr>
                <w:rFonts w:ascii="Tahoma" w:eastAsia="SimSun" w:hAnsi="Tahoma" w:cs="Tahoma"/>
                <w:b w:val="0"/>
              </w:rPr>
            </w:pPr>
            <w:bookmarkStart w:id="354" w:name="_Toc336338038"/>
            <w:bookmarkStart w:id="355" w:name="_Toc370985509"/>
            <w:r w:rsidRPr="004C56C1">
              <w:rPr>
                <w:rFonts w:ascii="Tahoma" w:eastAsia="SimSun" w:hAnsi="Tahoma" w:cs="Tahoma"/>
                <w:b w:val="0"/>
                <w:sz w:val="14"/>
              </w:rPr>
              <w:t xml:space="preserve">SharePoint™ Online </w:t>
            </w:r>
            <w:r w:rsidRPr="004C56C1">
              <w:rPr>
                <w:rFonts w:ascii="Tahoma" w:eastAsia="SimSun" w:hAnsi="Tahoma" w:cs="Tahoma"/>
                <w:b w:val="0"/>
                <w:sz w:val="14"/>
              </w:rPr>
              <w:t>计划</w:t>
            </w:r>
            <w:r w:rsidRPr="004C56C1">
              <w:rPr>
                <w:rFonts w:ascii="Tahoma" w:eastAsia="SimSun" w:hAnsi="Tahoma" w:cs="Tahoma"/>
                <w:b w:val="0"/>
                <w:sz w:val="14"/>
              </w:rPr>
              <w:t xml:space="preserve"> 1</w:t>
            </w:r>
            <w:r w:rsidR="00CB4F49" w:rsidRPr="004C56C1">
              <w:rPr>
                <w:rFonts w:ascii="Tahoma" w:eastAsia="SimSun" w:hAnsi="Tahoma" w:cs="Tahoma"/>
                <w:sz w:val="14"/>
              </w:rPr>
              <w:br/>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354"/>
            <w:bookmarkEnd w:id="355"/>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78_SharePoint_Online" w:history="1">
              <w:r w:rsidR="00311E31" w:rsidRPr="004C56C1">
                <w:rPr>
                  <w:rStyle w:val="Hyperlink"/>
                  <w:rFonts w:eastAsia="SimSun" w:cs="Tahoma"/>
                  <w:b/>
                  <w:sz w:val="13"/>
                  <w:szCs w:val="13"/>
                </w:rPr>
                <w:t>77</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firstLine="15"/>
              <w:rPr>
                <w:rFonts w:ascii="Tahoma" w:eastAsia="SimSun" w:hAnsi="Tahoma" w:cs="Tahoma"/>
                <w:b w:val="0"/>
                <w:sz w:val="14"/>
              </w:rPr>
            </w:pPr>
            <w:bookmarkStart w:id="356" w:name="_Toc370985510"/>
            <w:r w:rsidRPr="004C56C1">
              <w:rPr>
                <w:rFonts w:ascii="Tahoma" w:eastAsia="SimSun" w:hAnsi="Tahoma" w:cs="Tahoma"/>
                <w:b w:val="0"/>
                <w:sz w:val="14"/>
              </w:rPr>
              <w:t>带</w:t>
            </w:r>
            <w:r w:rsidRPr="004C56C1">
              <w:rPr>
                <w:rFonts w:ascii="Tahoma" w:eastAsia="SimSun" w:hAnsi="Tahoma" w:cs="Tahoma"/>
                <w:b w:val="0"/>
                <w:sz w:val="14"/>
              </w:rPr>
              <w:t xml:space="preserve"> Yammer </w:t>
            </w:r>
            <w:r w:rsidRPr="004C56C1">
              <w:rPr>
                <w:rFonts w:ascii="Tahoma" w:eastAsia="SimSun" w:hAnsi="Tahoma" w:cs="Tahoma"/>
                <w:b w:val="0"/>
                <w:sz w:val="14"/>
              </w:rPr>
              <w:t>的</w:t>
            </w:r>
            <w:r w:rsidRPr="004C56C1">
              <w:rPr>
                <w:rFonts w:ascii="Tahoma" w:eastAsia="SimSun" w:hAnsi="Tahoma" w:cs="Tahoma"/>
                <w:b w:val="0"/>
                <w:sz w:val="14"/>
              </w:rPr>
              <w:t xml:space="preserve"> SharePoint™ Online </w:t>
            </w:r>
            <w:r w:rsidRPr="004C56C1">
              <w:rPr>
                <w:rFonts w:ascii="Tahoma" w:eastAsia="SimSun" w:hAnsi="Tahoma" w:cs="Tahoma"/>
                <w:b w:val="0"/>
                <w:sz w:val="14"/>
              </w:rPr>
              <w:t>计划</w:t>
            </w:r>
            <w:r w:rsidRPr="004C56C1">
              <w:rPr>
                <w:rFonts w:ascii="Tahoma" w:eastAsia="SimSun" w:hAnsi="Tahoma" w:cs="Tahoma"/>
                <w:b w:val="0"/>
                <w:sz w:val="14"/>
              </w:rPr>
              <w:t xml:space="preserve"> 1 Add-on</w:t>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356"/>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08/13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357" w:name="_Toc336338039"/>
            <w:bookmarkStart w:id="358" w:name="_Toc370985511"/>
            <w:r w:rsidRPr="004C56C1">
              <w:rPr>
                <w:rFonts w:ascii="Tahoma" w:eastAsia="SimSun" w:hAnsi="Tahoma" w:cs="Tahoma"/>
                <w:sz w:val="14"/>
              </w:rPr>
              <w:t xml:space="preserve">SharePoint™ Online </w:t>
            </w:r>
            <w:r w:rsidRPr="004C56C1">
              <w:rPr>
                <w:rFonts w:ascii="Tahoma" w:eastAsia="SimSun" w:hAnsi="Tahoma" w:cs="Tahoma"/>
                <w:sz w:val="14"/>
              </w:rPr>
              <w:t>计划</w:t>
            </w:r>
            <w:r w:rsidRPr="004C56C1">
              <w:rPr>
                <w:rFonts w:ascii="Tahoma" w:eastAsia="SimSun" w:hAnsi="Tahoma" w:cs="Tahoma"/>
                <w:sz w:val="14"/>
              </w:rPr>
              <w:t xml:space="preserve"> 2</w:t>
            </w:r>
            <w:r w:rsidR="00CB4F49" w:rsidRPr="004C56C1">
              <w:rPr>
                <w:rFonts w:ascii="Tahoma" w:eastAsia="SimSun" w:hAnsi="Tahoma" w:cs="Tahoma"/>
                <w:sz w:val="14"/>
              </w:rPr>
              <w:br/>
            </w:r>
            <w:r w:rsidRPr="004C56C1">
              <w:rPr>
                <w:rFonts w:ascii="Tahoma" w:eastAsia="SimSun" w:hAnsi="Tahoma" w:cs="Tahoma"/>
                <w:sz w:val="14"/>
              </w:rPr>
              <w:t>（用户</w:t>
            </w:r>
            <w:r w:rsidRPr="004C56C1">
              <w:rPr>
                <w:rFonts w:ascii="Tahoma" w:eastAsia="SimSun" w:hAnsi="Tahoma" w:cs="Tahoma"/>
                <w:sz w:val="14"/>
              </w:rPr>
              <w:t xml:space="preserve"> SL</w:t>
            </w:r>
            <w:r w:rsidRPr="004C56C1">
              <w:rPr>
                <w:rFonts w:ascii="Tahoma" w:eastAsia="SimSun" w:hAnsi="Tahoma" w:cs="Tahoma"/>
                <w:sz w:val="14"/>
              </w:rPr>
              <w:t>）</w:t>
            </w:r>
            <w:bookmarkEnd w:id="357"/>
            <w:bookmarkEnd w:id="358"/>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00"/>
                <w:sz w:val="13"/>
                <w:szCs w:val="13"/>
                <w:u w:val="single"/>
              </w:rPr>
            </w:pPr>
            <w:hyperlink w:anchor="_78_SharePoint_Online" w:history="1">
              <w:r w:rsidR="00311E31" w:rsidRPr="004C56C1">
                <w:rPr>
                  <w:rStyle w:val="Hyperlink"/>
                  <w:rFonts w:eastAsia="SimSun" w:cs="Tahoma"/>
                  <w:b/>
                  <w:sz w:val="13"/>
                  <w:szCs w:val="13"/>
                </w:rPr>
                <w:t>77</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359" w:name="_Toc336338040"/>
            <w:bookmarkStart w:id="360" w:name="_Toc370985512"/>
            <w:r w:rsidRPr="004C56C1">
              <w:rPr>
                <w:rFonts w:ascii="Tahoma" w:eastAsia="SimSun" w:hAnsi="Tahoma" w:cs="Tahoma"/>
                <w:sz w:val="14"/>
              </w:rPr>
              <w:t xml:space="preserve">SharePoint™ Server </w:t>
            </w:r>
            <w:bookmarkEnd w:id="359"/>
            <w:r w:rsidRPr="004C56C1">
              <w:rPr>
                <w:rFonts w:ascii="Tahoma" w:eastAsia="SimSun" w:hAnsi="Tahoma" w:cs="Tahoma"/>
                <w:sz w:val="14"/>
              </w:rPr>
              <w:t>2013</w:t>
            </w:r>
            <w:bookmarkEnd w:id="360"/>
            <w:r w:rsidRPr="004C56C1">
              <w:rPr>
                <w:rFonts w:ascii="Tahoma" w:eastAsia="SimSun" w:hAnsi="Tahoma" w:cs="Tahoma"/>
                <w:sz w:val="14"/>
              </w:rPr>
              <w:t xml:space="preserve"> </w:t>
            </w:r>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00"/>
                <w:sz w:val="13"/>
                <w:szCs w:val="13"/>
                <w:u w:val="single"/>
              </w:rPr>
            </w:pPr>
            <w:hyperlink w:anchor="_78_SharePoint_Server" w:history="1">
              <w:r w:rsidR="00913A0A" w:rsidRPr="00AE1010">
                <w:rPr>
                  <w:rStyle w:val="Hyperlink"/>
                  <w:rFonts w:eastAsia="SimSun" w:cs="Tahoma"/>
                  <w:b/>
                  <w:sz w:val="13"/>
                  <w:szCs w:val="13"/>
                </w:rPr>
                <w:t>78</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STP</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361" w:name="_Toc336338041"/>
            <w:bookmarkStart w:id="362" w:name="_Toc370985513"/>
            <w:r w:rsidRPr="004C56C1">
              <w:rPr>
                <w:rFonts w:ascii="Tahoma" w:eastAsia="SimSun" w:hAnsi="Tahoma" w:cs="Tahoma"/>
                <w:sz w:val="14"/>
              </w:rPr>
              <w:t>SharePoint™ Server Enterprise CAL</w:t>
            </w:r>
            <w:bookmarkEnd w:id="361"/>
            <w:r w:rsidRPr="004C56C1">
              <w:rPr>
                <w:rFonts w:ascii="Tahoma" w:eastAsia="SimSun" w:hAnsi="Tahoma" w:cs="Tahoma"/>
                <w:sz w:val="14"/>
              </w:rPr>
              <w:t xml:space="preserve"> 2013</w:t>
            </w:r>
            <w:bookmarkEnd w:id="362"/>
            <w:r w:rsidRPr="004C56C1">
              <w:rPr>
                <w:rFonts w:ascii="Tahoma" w:eastAsia="SimSun" w:hAnsi="Tahoma" w:cs="Tahoma"/>
                <w:sz w:val="14"/>
              </w:rPr>
              <w:t xml:space="preserve"> </w:t>
            </w:r>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260"/>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363" w:name="_Toc336338044"/>
            <w:bookmarkStart w:id="364" w:name="_Toc370985514"/>
            <w:r w:rsidRPr="004C56C1">
              <w:rPr>
                <w:rFonts w:ascii="Tahoma" w:eastAsia="SimSun" w:hAnsi="Tahoma" w:cs="Tahoma"/>
                <w:sz w:val="14"/>
              </w:rPr>
              <w:t>SharePoint™ Server Standard CAL</w:t>
            </w:r>
            <w:bookmarkEnd w:id="363"/>
            <w:r w:rsidRPr="004C56C1">
              <w:rPr>
                <w:rFonts w:ascii="Tahoma" w:eastAsia="SimSun" w:hAnsi="Tahoma" w:cs="Tahoma"/>
                <w:sz w:val="14"/>
              </w:rPr>
              <w:t xml:space="preserve"> 2013</w:t>
            </w:r>
            <w:bookmarkEnd w:id="364"/>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lang w:val="pt-BR"/>
              </w:rPr>
            </w:pPr>
            <w:bookmarkStart w:id="365" w:name="_Toc336338045"/>
            <w:bookmarkStart w:id="366" w:name="_Toc370985515"/>
            <w:r w:rsidRPr="004C56C1">
              <w:rPr>
                <w:rFonts w:ascii="Tahoma" w:eastAsia="SimSun" w:hAnsi="Tahoma" w:cs="Tahoma"/>
                <w:sz w:val="14"/>
              </w:rPr>
              <w:t>SQL Server</w:t>
            </w:r>
            <w:r w:rsidR="005D2895" w:rsidRPr="004C56C1">
              <w:rPr>
                <w:rFonts w:ascii="Tahoma" w:eastAsia="SimSun" w:hAnsi="Tahoma" w:cs="Tahoma"/>
                <w:color w:val="000000"/>
                <w:sz w:val="18"/>
                <w:szCs w:val="18"/>
                <w:vertAlign w:val="superscript"/>
              </w:rPr>
              <w:t>®</w:t>
            </w:r>
            <w:r w:rsidRPr="004C56C1">
              <w:rPr>
                <w:rFonts w:ascii="Tahoma" w:eastAsia="SimSun" w:hAnsi="Tahoma" w:cs="Tahoma"/>
                <w:sz w:val="14"/>
              </w:rPr>
              <w:t xml:space="preserve"> 2008 R2 Datacenter 1</w:t>
            </w:r>
            <w:r w:rsidR="00CB4F49" w:rsidRPr="004C56C1">
              <w:rPr>
                <w:rFonts w:ascii="Tahoma" w:eastAsia="SimSun" w:hAnsi="Tahoma" w:cs="Tahoma"/>
                <w:sz w:val="14"/>
              </w:rPr>
              <w:t> </w:t>
            </w:r>
            <w:r w:rsidRPr="004C56C1">
              <w:rPr>
                <w:rFonts w:ascii="Tahoma" w:eastAsia="SimSun" w:hAnsi="Tahoma" w:cs="Tahoma"/>
                <w:sz w:val="14"/>
              </w:rPr>
              <w:t>个处理器许可</w:t>
            </w:r>
            <w:bookmarkEnd w:id="365"/>
            <w:bookmarkEnd w:id="366"/>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75_73_SQL" w:history="1">
              <w:r w:rsidR="00311E31" w:rsidRPr="004C56C1">
                <w:rPr>
                  <w:rStyle w:val="Hyperlink"/>
                  <w:rFonts w:eastAsia="SimSun" w:cs="Tahoma"/>
                  <w:b/>
                  <w:sz w:val="13"/>
                  <w:szCs w:val="13"/>
                </w:rPr>
                <w:t>79</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367" w:name="_Toc336338048"/>
            <w:bookmarkStart w:id="368" w:name="_Toc370985516"/>
            <w:r w:rsidRPr="004C56C1">
              <w:rPr>
                <w:rFonts w:ascii="Tahoma" w:eastAsia="SimSun" w:hAnsi="Tahoma" w:cs="Tahoma"/>
                <w:sz w:val="14"/>
              </w:rPr>
              <w:t>SQL Server</w:t>
            </w:r>
            <w:r w:rsidR="005D2895" w:rsidRPr="004C56C1">
              <w:rPr>
                <w:rFonts w:ascii="Tahoma" w:eastAsia="SimSun" w:hAnsi="Tahoma" w:cs="Tahoma"/>
                <w:color w:val="000000"/>
                <w:sz w:val="18"/>
                <w:szCs w:val="18"/>
                <w:vertAlign w:val="superscript"/>
              </w:rPr>
              <w:t>®</w:t>
            </w:r>
            <w:r w:rsidRPr="004C56C1">
              <w:rPr>
                <w:rFonts w:ascii="Tahoma" w:eastAsia="SimSun" w:hAnsi="Tahoma" w:cs="Tahoma"/>
                <w:sz w:val="14"/>
              </w:rPr>
              <w:t xml:space="preserve"> 2008 R2 Small Business</w:t>
            </w:r>
            <w:bookmarkEnd w:id="367"/>
            <w:bookmarkEnd w:id="368"/>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00"/>
                <w:sz w:val="13"/>
                <w:szCs w:val="13"/>
                <w:u w:val="single"/>
              </w:rPr>
            </w:pPr>
            <w:hyperlink w:anchor="_76_74_SQL" w:history="1">
              <w:r w:rsidR="00311E31" w:rsidRPr="004C56C1">
                <w:rPr>
                  <w:rStyle w:val="Hyperlink"/>
                  <w:rFonts w:eastAsia="SimSun" w:cs="Tahoma"/>
                  <w:b/>
                  <w:sz w:val="13"/>
                  <w:szCs w:val="13"/>
                </w:rPr>
                <w:t>80</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369" w:name="_Toc336338049"/>
            <w:bookmarkStart w:id="370" w:name="_Toc370985517"/>
            <w:r w:rsidRPr="004C56C1">
              <w:rPr>
                <w:rFonts w:ascii="Tahoma" w:eastAsia="SimSun" w:hAnsi="Tahoma" w:cs="Tahoma"/>
                <w:sz w:val="14"/>
              </w:rPr>
              <w:t>SQL Server</w:t>
            </w:r>
            <w:r w:rsidR="005D2895" w:rsidRPr="004C56C1">
              <w:rPr>
                <w:rFonts w:ascii="Tahoma" w:eastAsia="SimSun" w:hAnsi="Tahoma" w:cs="Tahoma"/>
                <w:color w:val="000000"/>
                <w:sz w:val="18"/>
                <w:szCs w:val="18"/>
                <w:vertAlign w:val="superscript"/>
              </w:rPr>
              <w:t>®</w:t>
            </w:r>
            <w:r w:rsidRPr="004C56C1">
              <w:rPr>
                <w:rFonts w:ascii="Tahoma" w:eastAsia="SimSun" w:hAnsi="Tahoma" w:cs="Tahoma"/>
                <w:sz w:val="14"/>
              </w:rPr>
              <w:t xml:space="preserve"> 2008 R2 Small </w:t>
            </w:r>
            <w:r w:rsidR="00CB4F49" w:rsidRPr="004C56C1">
              <w:rPr>
                <w:rFonts w:ascii="Tahoma" w:eastAsia="SimSun" w:hAnsi="Tahoma" w:cs="Tahoma"/>
                <w:sz w:val="14"/>
              </w:rPr>
              <w:br/>
            </w:r>
            <w:r w:rsidRPr="004C56C1">
              <w:rPr>
                <w:rFonts w:ascii="Tahoma" w:eastAsia="SimSun" w:hAnsi="Tahoma" w:cs="Tahoma"/>
                <w:sz w:val="14"/>
              </w:rPr>
              <w:t>Business CAL</w:t>
            </w:r>
            <w:bookmarkEnd w:id="369"/>
            <w:bookmarkEnd w:id="370"/>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keepNext/>
              <w:spacing w:before="40" w:after="40"/>
              <w:rPr>
                <w:rFonts w:ascii="Tahoma" w:eastAsia="SimSun" w:hAnsi="Tahoma" w:cs="Tahoma"/>
                <w:sz w:val="14"/>
              </w:rPr>
            </w:pPr>
            <w:bookmarkStart w:id="371" w:name="_Toc336338050"/>
            <w:bookmarkStart w:id="372" w:name="_Toc370985518"/>
            <w:r w:rsidRPr="004C56C1">
              <w:rPr>
                <w:rFonts w:ascii="Tahoma" w:eastAsia="SimSun" w:hAnsi="Tahoma" w:cs="Tahoma"/>
                <w:sz w:val="14"/>
              </w:rPr>
              <w:lastRenderedPageBreak/>
              <w:t>SQL Server</w:t>
            </w:r>
            <w:r w:rsidR="005D2895" w:rsidRPr="004C56C1">
              <w:rPr>
                <w:rFonts w:ascii="Tahoma" w:eastAsia="SimSun" w:hAnsi="Tahoma" w:cs="Tahoma"/>
                <w:color w:val="000000"/>
                <w:sz w:val="18"/>
                <w:szCs w:val="18"/>
                <w:vertAlign w:val="superscript"/>
              </w:rPr>
              <w:t>®</w:t>
            </w:r>
            <w:r w:rsidRPr="004C56C1">
              <w:rPr>
                <w:rFonts w:ascii="Tahoma" w:eastAsia="SimSun" w:hAnsi="Tahoma" w:cs="Tahoma"/>
                <w:sz w:val="14"/>
              </w:rPr>
              <w:t xml:space="preserve"> 2008 R2 Web</w:t>
            </w:r>
            <w:r w:rsidR="00CB4F49" w:rsidRPr="004C56C1">
              <w:rPr>
                <w:rFonts w:ascii="Tahoma" w:eastAsia="SimSun" w:hAnsi="Tahoma" w:cs="Tahoma"/>
                <w:sz w:val="14"/>
              </w:rPr>
              <w:br/>
            </w:r>
            <w:r w:rsidRPr="004C56C1">
              <w:rPr>
                <w:rFonts w:ascii="Tahoma" w:eastAsia="SimSun" w:hAnsi="Tahoma" w:cs="Tahoma"/>
                <w:sz w:val="14"/>
              </w:rPr>
              <w:t>（每处理器）</w:t>
            </w:r>
            <w:bookmarkEnd w:id="371"/>
            <w:bookmarkEnd w:id="372"/>
          </w:p>
        </w:tc>
        <w:tc>
          <w:tcPr>
            <w:tcW w:w="596" w:type="dxa"/>
            <w:tcBorders>
              <w:bottom w:val="single" w:sz="4" w:space="0" w:color="auto"/>
            </w:tcBorders>
            <w:shd w:val="clear" w:color="auto" w:fill="auto"/>
            <w:vAlign w:val="center"/>
          </w:tcPr>
          <w:p w:rsidR="00913A0A" w:rsidRPr="004C56C1" w:rsidRDefault="00231673" w:rsidP="00BB308C">
            <w:pPr>
              <w:pStyle w:val="TableText"/>
              <w:keepNext/>
              <w:keepLines/>
              <w:widowControl w:val="0"/>
              <w:spacing w:before="40" w:after="40"/>
              <w:rPr>
                <w:rStyle w:val="EndnoteReference"/>
                <w:rFonts w:eastAsia="SimSun" w:cs="Tahoma"/>
                <w:b w:val="0"/>
                <w:color w:val="000000"/>
                <w:sz w:val="13"/>
                <w:szCs w:val="13"/>
                <w:u w:val="single"/>
              </w:rPr>
            </w:pPr>
            <w:hyperlink w:anchor="_77_75_SQL" w:history="1">
              <w:r w:rsidR="00311E31" w:rsidRPr="004C56C1">
                <w:rPr>
                  <w:rStyle w:val="Hyperlink"/>
                  <w:rFonts w:eastAsia="SimSun" w:cs="Tahoma"/>
                  <w:b/>
                  <w:sz w:val="13"/>
                  <w:szCs w:val="13"/>
                </w:rPr>
                <w:t>81</w:t>
              </w:r>
            </w:hyperlink>
            <w:hyperlink w:anchor="Srv_84SQL2008R2Webproc" w:history="1"/>
          </w:p>
        </w:tc>
        <w:tc>
          <w:tcPr>
            <w:tcW w:w="450" w:type="dxa"/>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373" w:name="_Toc336338051"/>
            <w:bookmarkStart w:id="374" w:name="_Toc370985519"/>
            <w:r w:rsidRPr="004C56C1">
              <w:rPr>
                <w:rFonts w:ascii="Tahoma" w:eastAsia="SimSun" w:hAnsi="Tahoma" w:cs="Tahoma"/>
                <w:sz w:val="14"/>
              </w:rPr>
              <w:t>SQL Server</w:t>
            </w:r>
            <w:r w:rsidR="005D2895" w:rsidRPr="004C56C1">
              <w:rPr>
                <w:rFonts w:ascii="Tahoma" w:eastAsia="SimSun" w:hAnsi="Tahoma" w:cs="Tahoma"/>
                <w:color w:val="000000"/>
                <w:sz w:val="18"/>
                <w:szCs w:val="18"/>
                <w:vertAlign w:val="superscript"/>
              </w:rPr>
              <w:t>®</w:t>
            </w:r>
            <w:r w:rsidRPr="004C56C1">
              <w:rPr>
                <w:rFonts w:ascii="Tahoma" w:eastAsia="SimSun" w:hAnsi="Tahoma" w:cs="Tahoma"/>
                <w:sz w:val="14"/>
              </w:rPr>
              <w:t xml:space="preserve"> 2008 R2 Workgroup</w:t>
            </w:r>
            <w:r w:rsidR="00CB4F49" w:rsidRPr="004C56C1">
              <w:rPr>
                <w:rFonts w:ascii="Tahoma" w:eastAsia="SimSun" w:hAnsi="Tahoma" w:cs="Tahoma"/>
                <w:sz w:val="14"/>
              </w:rPr>
              <w:t> </w:t>
            </w:r>
            <w:r w:rsidRPr="004C56C1">
              <w:rPr>
                <w:rFonts w:ascii="Tahoma" w:eastAsia="SimSun" w:hAnsi="Tahoma" w:cs="Tahoma"/>
                <w:sz w:val="14"/>
              </w:rPr>
              <w:t>CAL</w:t>
            </w:r>
            <w:bookmarkEnd w:id="373"/>
            <w:bookmarkEnd w:id="374"/>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375" w:name="_Toc336338053"/>
            <w:bookmarkStart w:id="376" w:name="_Toc370985520"/>
            <w:r w:rsidRPr="004C56C1">
              <w:rPr>
                <w:rFonts w:ascii="Tahoma" w:eastAsia="SimSun" w:hAnsi="Tahoma" w:cs="Tahoma"/>
                <w:sz w:val="14"/>
                <w:szCs w:val="18"/>
              </w:rPr>
              <w:t>SQL Server</w:t>
            </w:r>
            <w:r w:rsidR="005D2895" w:rsidRPr="004C56C1">
              <w:rPr>
                <w:rFonts w:ascii="Tahoma" w:eastAsia="SimSun" w:hAnsi="Tahoma" w:cs="Tahoma"/>
                <w:color w:val="000000"/>
                <w:sz w:val="14"/>
                <w:szCs w:val="18"/>
                <w:vertAlign w:val="superscript"/>
              </w:rPr>
              <w:t>®</w:t>
            </w:r>
            <w:r w:rsidRPr="004C56C1">
              <w:rPr>
                <w:rFonts w:ascii="Tahoma" w:eastAsia="SimSun" w:hAnsi="Tahoma" w:cs="Tahoma"/>
                <w:sz w:val="14"/>
                <w:szCs w:val="18"/>
              </w:rPr>
              <w:t xml:space="preserve"> 2008 R2 Workgroup</w:t>
            </w:r>
            <w:r w:rsidR="00CB4F49" w:rsidRPr="004C56C1">
              <w:rPr>
                <w:rFonts w:ascii="Tahoma" w:eastAsia="SimSun" w:hAnsi="Tahoma" w:cs="Tahoma"/>
                <w:sz w:val="14"/>
                <w:szCs w:val="18"/>
              </w:rPr>
              <w:br/>
            </w:r>
            <w:r w:rsidRPr="004C56C1">
              <w:rPr>
                <w:rFonts w:ascii="Tahoma" w:eastAsia="SimSun" w:hAnsi="Tahoma" w:cs="Tahoma"/>
                <w:sz w:val="14"/>
                <w:szCs w:val="18"/>
              </w:rPr>
              <w:t>（</w:t>
            </w:r>
            <w:r w:rsidRPr="004C56C1">
              <w:rPr>
                <w:rFonts w:ascii="Tahoma" w:eastAsia="SimSun" w:hAnsi="Tahoma" w:cs="Tahoma"/>
                <w:sz w:val="14"/>
                <w:szCs w:val="18"/>
              </w:rPr>
              <w:t xml:space="preserve">5 </w:t>
            </w:r>
            <w:r w:rsidRPr="004C56C1">
              <w:rPr>
                <w:rFonts w:ascii="Tahoma" w:eastAsia="SimSun" w:hAnsi="Tahoma" w:cs="Tahoma"/>
                <w:sz w:val="14"/>
                <w:szCs w:val="18"/>
              </w:rPr>
              <w:t>个客户端附加程序）</w:t>
            </w:r>
            <w:bookmarkEnd w:id="375"/>
            <w:bookmarkEnd w:id="376"/>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00"/>
                <w:sz w:val="13"/>
                <w:szCs w:val="13"/>
                <w:u w:val="single"/>
              </w:rPr>
            </w:pPr>
            <w:hyperlink w:anchor="_85_84_SQL" w:history="1">
              <w:r w:rsidR="00311E31" w:rsidRPr="004C56C1">
                <w:rPr>
                  <w:rStyle w:val="Hyperlink"/>
                  <w:rFonts w:eastAsia="SimSun" w:cs="Tahoma"/>
                  <w:b/>
                  <w:sz w:val="13"/>
                  <w:szCs w:val="13"/>
                </w:rPr>
                <w:t>82</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szCs w:val="18"/>
              </w:rPr>
            </w:pPr>
            <w:bookmarkStart w:id="377" w:name="_Toc336338052"/>
            <w:bookmarkStart w:id="378" w:name="_Toc370985521"/>
            <w:r w:rsidRPr="004C56C1">
              <w:rPr>
                <w:rFonts w:ascii="Tahoma" w:eastAsia="SimSun" w:hAnsi="Tahoma" w:cs="Tahoma"/>
                <w:sz w:val="14"/>
              </w:rPr>
              <w:t>SQL Server</w:t>
            </w:r>
            <w:r w:rsidR="005D2895" w:rsidRPr="004C56C1">
              <w:rPr>
                <w:rFonts w:ascii="Tahoma" w:eastAsia="SimSun" w:hAnsi="Tahoma" w:cs="Tahoma"/>
                <w:color w:val="000000"/>
                <w:sz w:val="18"/>
                <w:szCs w:val="18"/>
                <w:vertAlign w:val="superscript"/>
              </w:rPr>
              <w:t>®</w:t>
            </w:r>
            <w:r w:rsidRPr="004C56C1">
              <w:rPr>
                <w:rFonts w:ascii="Tahoma" w:eastAsia="SimSun" w:hAnsi="Tahoma" w:cs="Tahoma"/>
                <w:sz w:val="14"/>
              </w:rPr>
              <w:t xml:space="preserve"> 2008 R2 Workgroup 1</w:t>
            </w:r>
            <w:r w:rsidR="00CB4F49" w:rsidRPr="004C56C1">
              <w:rPr>
                <w:rFonts w:ascii="Tahoma" w:eastAsia="SimSun" w:hAnsi="Tahoma" w:cs="Tahoma"/>
                <w:sz w:val="14"/>
              </w:rPr>
              <w:t> </w:t>
            </w:r>
            <w:r w:rsidRPr="004C56C1">
              <w:rPr>
                <w:rFonts w:ascii="Tahoma" w:eastAsia="SimSun" w:hAnsi="Tahoma" w:cs="Tahoma"/>
                <w:sz w:val="14"/>
              </w:rPr>
              <w:t>个处理器许可</w:t>
            </w:r>
            <w:bookmarkEnd w:id="377"/>
            <w:bookmarkEnd w:id="378"/>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00"/>
                <w:sz w:val="13"/>
                <w:szCs w:val="13"/>
              </w:rPr>
            </w:pPr>
            <w:hyperlink w:anchor="_84_SQL_Server®" w:history="1">
              <w:r w:rsidR="00311E31" w:rsidRPr="004C56C1">
                <w:rPr>
                  <w:rStyle w:val="Hyperlink"/>
                  <w:rFonts w:eastAsia="SimSun" w:cs="Tahoma"/>
                  <w:b/>
                  <w:sz w:val="13"/>
                  <w:szCs w:val="13"/>
                </w:rPr>
                <w:t>83</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379" w:name="_Toc336338054"/>
            <w:bookmarkStart w:id="380" w:name="_Toc370985522"/>
            <w:r w:rsidRPr="004C56C1">
              <w:rPr>
                <w:rFonts w:ascii="Tahoma" w:eastAsia="SimSun" w:hAnsi="Tahoma" w:cs="Tahoma"/>
                <w:sz w:val="14"/>
              </w:rPr>
              <w:t>SQL Server</w:t>
            </w:r>
            <w:r w:rsidR="005D2895" w:rsidRPr="004C56C1">
              <w:rPr>
                <w:rFonts w:ascii="Tahoma" w:eastAsia="SimSun" w:hAnsi="Tahoma" w:cs="Tahoma"/>
                <w:color w:val="000000"/>
                <w:sz w:val="18"/>
                <w:szCs w:val="18"/>
                <w:vertAlign w:val="superscript"/>
              </w:rPr>
              <w:t>®</w:t>
            </w:r>
            <w:r w:rsidRPr="004C56C1">
              <w:rPr>
                <w:rFonts w:ascii="Tahoma" w:eastAsia="SimSun" w:hAnsi="Tahoma" w:cs="Tahoma"/>
                <w:sz w:val="14"/>
              </w:rPr>
              <w:t xml:space="preserve"> 2012 Business Intelligence</w:t>
            </w:r>
            <w:bookmarkEnd w:id="379"/>
            <w:bookmarkEnd w:id="380"/>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u w:val="single"/>
              </w:rPr>
              <w:t>75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188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150</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113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113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38</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75</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150</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STP</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381" w:name="_Toc336338055"/>
            <w:bookmarkStart w:id="382" w:name="_Toc370985523"/>
            <w:r w:rsidRPr="004C56C1">
              <w:rPr>
                <w:rFonts w:ascii="Tahoma" w:eastAsia="SimSun" w:hAnsi="Tahoma" w:cs="Tahoma"/>
                <w:sz w:val="14"/>
              </w:rPr>
              <w:t>SQL Server</w:t>
            </w:r>
            <w:r w:rsidR="005D2895" w:rsidRPr="004C56C1">
              <w:rPr>
                <w:rFonts w:ascii="Tahoma" w:eastAsia="SimSun" w:hAnsi="Tahoma" w:cs="Tahoma"/>
                <w:color w:val="000000"/>
                <w:sz w:val="18"/>
                <w:szCs w:val="18"/>
                <w:vertAlign w:val="superscript"/>
              </w:rPr>
              <w:t>®</w:t>
            </w:r>
            <w:r w:rsidRPr="004C56C1">
              <w:rPr>
                <w:rFonts w:ascii="Tahoma" w:eastAsia="SimSun" w:hAnsi="Tahoma" w:cs="Tahoma"/>
                <w:sz w:val="14"/>
              </w:rPr>
              <w:t xml:space="preserve"> 2012 CAL</w:t>
            </w:r>
            <w:r w:rsidR="00CB4F49" w:rsidRPr="004C56C1">
              <w:rPr>
                <w:rFonts w:ascii="Tahoma" w:eastAsia="SimSun" w:hAnsi="Tahoma" w:cs="Tahoma"/>
                <w:sz w:val="14"/>
              </w:rPr>
              <w:br/>
            </w:r>
            <w:r w:rsidRPr="004C56C1">
              <w:rPr>
                <w:rFonts w:ascii="Tahoma" w:eastAsia="SimSun" w:hAnsi="Tahoma" w:cs="Tahoma"/>
                <w:sz w:val="14"/>
              </w:rPr>
              <w:t>（设备及用户</w:t>
            </w:r>
            <w:r w:rsidRPr="004C56C1">
              <w:rPr>
                <w:rFonts w:ascii="Tahoma" w:eastAsia="SimSun" w:hAnsi="Tahoma" w:cs="Tahoma"/>
                <w:sz w:val="14"/>
              </w:rPr>
              <w:t xml:space="preserve"> SL</w:t>
            </w:r>
            <w:r w:rsidRPr="004C56C1">
              <w:rPr>
                <w:rFonts w:ascii="Tahoma" w:eastAsia="SimSun" w:hAnsi="Tahoma" w:cs="Tahoma"/>
                <w:sz w:val="14"/>
              </w:rPr>
              <w:t>）</w:t>
            </w:r>
            <w:bookmarkEnd w:id="381"/>
            <w:bookmarkEnd w:id="382"/>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A,AO,ST</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STP</w:t>
            </w:r>
          </w:p>
        </w:tc>
      </w:tr>
      <w:tr w:rsidR="00913A0A" w:rsidRPr="004C56C1" w:rsidTr="00BB308C">
        <w:trPr>
          <w:trHeight w:val="260"/>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383" w:name="_Toc336338056"/>
            <w:bookmarkStart w:id="384" w:name="_Toc370985524"/>
            <w:r w:rsidRPr="004C56C1">
              <w:rPr>
                <w:rFonts w:ascii="Tahoma" w:eastAsia="SimSun" w:hAnsi="Tahoma" w:cs="Tahoma"/>
                <w:sz w:val="14"/>
              </w:rPr>
              <w:t>SQL Server</w:t>
            </w:r>
            <w:r w:rsidR="005D2895" w:rsidRPr="004C56C1">
              <w:rPr>
                <w:rFonts w:ascii="Tahoma" w:eastAsia="SimSun" w:hAnsi="Tahoma" w:cs="Tahoma"/>
                <w:color w:val="000000"/>
                <w:sz w:val="18"/>
                <w:szCs w:val="18"/>
                <w:vertAlign w:val="superscript"/>
              </w:rPr>
              <w:t>®</w:t>
            </w:r>
            <w:r w:rsidRPr="004C56C1">
              <w:rPr>
                <w:rFonts w:ascii="Tahoma" w:eastAsia="SimSun" w:hAnsi="Tahoma" w:cs="Tahoma"/>
                <w:sz w:val="14"/>
              </w:rPr>
              <w:t xml:space="preserve"> 2012 Developer</w:t>
            </w:r>
            <w:bookmarkEnd w:id="383"/>
            <w:bookmarkEnd w:id="384"/>
            <w:r w:rsidRPr="004C56C1">
              <w:rPr>
                <w:rFonts w:ascii="Tahoma" w:eastAsia="SimSun" w:hAnsi="Tahoma" w:cs="Tahoma"/>
                <w:sz w:val="14"/>
              </w:rPr>
              <w:t xml:space="preserve"> </w:t>
            </w:r>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00"/>
                <w:sz w:val="13"/>
                <w:szCs w:val="13"/>
              </w:rPr>
            </w:pPr>
            <w:hyperlink w:anchor="_85_SQL_Server®" w:history="1">
              <w:r w:rsidR="00311E31" w:rsidRPr="004C56C1">
                <w:rPr>
                  <w:rStyle w:val="Hyperlink"/>
                  <w:rFonts w:eastAsia="SimSun" w:cs="Tahoma"/>
                  <w:b/>
                  <w:sz w:val="13"/>
                  <w:szCs w:val="13"/>
                </w:rPr>
                <w:t>84</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385" w:name="_Toc336338057"/>
            <w:bookmarkStart w:id="386" w:name="_Toc370985525"/>
            <w:r w:rsidRPr="004C56C1">
              <w:rPr>
                <w:rFonts w:ascii="Tahoma" w:eastAsia="SimSun" w:hAnsi="Tahoma" w:cs="Tahoma"/>
                <w:sz w:val="14"/>
              </w:rPr>
              <w:t>SQL Server</w:t>
            </w:r>
            <w:r w:rsidR="005D2895" w:rsidRPr="004C56C1">
              <w:rPr>
                <w:rFonts w:ascii="Tahoma" w:eastAsia="SimSun" w:hAnsi="Tahoma" w:cs="Tahoma"/>
                <w:color w:val="000000"/>
                <w:sz w:val="18"/>
                <w:szCs w:val="18"/>
                <w:vertAlign w:val="superscript"/>
              </w:rPr>
              <w:t>®</w:t>
            </w:r>
            <w:r w:rsidRPr="004C56C1">
              <w:rPr>
                <w:rFonts w:ascii="Tahoma" w:eastAsia="SimSun" w:hAnsi="Tahoma" w:cs="Tahoma"/>
                <w:sz w:val="14"/>
              </w:rPr>
              <w:t xml:space="preserve"> 2012 Enterprise</w:t>
            </w:r>
            <w:bookmarkEnd w:id="385"/>
            <w:bookmarkEnd w:id="386"/>
            <w:r w:rsidRPr="004C56C1">
              <w:rPr>
                <w:rFonts w:ascii="Tahoma" w:eastAsia="SimSun" w:hAnsi="Tahoma" w:cs="Tahoma"/>
                <w:sz w:val="14"/>
              </w:rPr>
              <w:t xml:space="preserve"> </w:t>
            </w:r>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00"/>
                <w:sz w:val="13"/>
                <w:szCs w:val="13"/>
              </w:rPr>
            </w:pPr>
            <w:hyperlink w:anchor="_86_SQL_Server®" w:history="1">
              <w:r w:rsidR="00311E31" w:rsidRPr="004C56C1">
                <w:rPr>
                  <w:rStyle w:val="Hyperlink"/>
                  <w:rFonts w:eastAsia="SimSun" w:cs="Tahoma"/>
                  <w:b/>
                  <w:sz w:val="13"/>
                  <w:szCs w:val="13"/>
                </w:rPr>
                <w:t>85</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188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38</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150</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387" w:name="_Toc336338058"/>
            <w:bookmarkStart w:id="388" w:name="_Toc370985526"/>
            <w:r w:rsidRPr="004C56C1">
              <w:rPr>
                <w:rFonts w:ascii="Tahoma" w:eastAsia="SimSun" w:hAnsi="Tahoma" w:cs="Tahoma"/>
                <w:sz w:val="14"/>
              </w:rPr>
              <w:t>SQL Server</w:t>
            </w:r>
            <w:r w:rsidR="005D2895" w:rsidRPr="004C56C1">
              <w:rPr>
                <w:rFonts w:ascii="Tahoma" w:eastAsia="SimSun" w:hAnsi="Tahoma" w:cs="Tahoma"/>
                <w:color w:val="000000"/>
                <w:sz w:val="18"/>
                <w:szCs w:val="18"/>
                <w:vertAlign w:val="superscript"/>
              </w:rPr>
              <w:t>®</w:t>
            </w:r>
            <w:r w:rsidRPr="004C56C1">
              <w:rPr>
                <w:rFonts w:ascii="Tahoma" w:eastAsia="SimSun" w:hAnsi="Tahoma" w:cs="Tahoma"/>
                <w:sz w:val="14"/>
              </w:rPr>
              <w:t xml:space="preserve"> 2012 Enterprise Core</w:t>
            </w:r>
            <w:r w:rsidR="00CB4F49" w:rsidRPr="004C56C1">
              <w:rPr>
                <w:rFonts w:ascii="Tahoma" w:eastAsia="SimSun" w:hAnsi="Tahoma" w:cs="Tahoma"/>
                <w:sz w:val="14"/>
              </w:rPr>
              <w:br/>
            </w:r>
            <w:r w:rsidRPr="004C56C1">
              <w:rPr>
                <w:rFonts w:ascii="Tahoma" w:eastAsia="SimSun" w:hAnsi="Tahoma" w:cs="Tahoma"/>
                <w:sz w:val="14"/>
              </w:rPr>
              <w:t>（</w:t>
            </w:r>
            <w:r w:rsidRPr="004C56C1">
              <w:rPr>
                <w:rFonts w:ascii="Tahoma" w:eastAsia="SimSun" w:hAnsi="Tahoma" w:cs="Tahoma"/>
                <w:sz w:val="14"/>
              </w:rPr>
              <w:t xml:space="preserve">2 </w:t>
            </w:r>
            <w:r w:rsidRPr="004C56C1">
              <w:rPr>
                <w:rFonts w:ascii="Tahoma" w:eastAsia="SimSun" w:hAnsi="Tahoma" w:cs="Tahoma"/>
                <w:sz w:val="14"/>
              </w:rPr>
              <w:t>个包内核许可）</w:t>
            </w:r>
            <w:bookmarkEnd w:id="387"/>
            <w:bookmarkEnd w:id="388"/>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87_SQL_Server®" w:history="1">
              <w:r w:rsidR="00311E31" w:rsidRPr="004C56C1">
                <w:rPr>
                  <w:rStyle w:val="Hyperlink"/>
                  <w:rFonts w:eastAsia="SimSun" w:cs="Tahoma"/>
                  <w:b/>
                  <w:sz w:val="13"/>
                  <w:szCs w:val="13"/>
                </w:rPr>
                <w:t>86</w:t>
              </w:r>
            </w:hyperlink>
            <w:hyperlink w:anchor="Srv_89SQLServer2012EnterpriseCore" w:history="1"/>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313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250</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188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188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63</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250</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STP</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389" w:name="_Toc336338046"/>
            <w:bookmarkStart w:id="390" w:name="_Toc370985527"/>
            <w:r w:rsidRPr="004C56C1">
              <w:rPr>
                <w:rFonts w:ascii="Tahoma" w:eastAsia="SimSun" w:hAnsi="Tahoma" w:cs="Tahoma"/>
                <w:sz w:val="14"/>
              </w:rPr>
              <w:t>SQL Server</w:t>
            </w:r>
            <w:r w:rsidR="005D2895" w:rsidRPr="004C56C1">
              <w:rPr>
                <w:rFonts w:ascii="Tahoma" w:eastAsia="SimSun" w:hAnsi="Tahoma" w:cs="Tahoma"/>
                <w:color w:val="000000"/>
                <w:sz w:val="18"/>
                <w:szCs w:val="18"/>
                <w:vertAlign w:val="superscript"/>
              </w:rPr>
              <w:t>®</w:t>
            </w:r>
            <w:r w:rsidRPr="004C56C1">
              <w:rPr>
                <w:rFonts w:ascii="Tahoma" w:eastAsia="SimSun" w:hAnsi="Tahoma" w:cs="Tahoma"/>
                <w:sz w:val="14"/>
              </w:rPr>
              <w:t xml:space="preserve"> 2012 Parallel Data Warehouse</w:t>
            </w:r>
            <w:bookmarkEnd w:id="389"/>
            <w:bookmarkEnd w:id="390"/>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00"/>
                <w:sz w:val="13"/>
                <w:szCs w:val="13"/>
                <w:u w:val="single"/>
              </w:rPr>
            </w:pPr>
            <w:hyperlink w:anchor="_88_SQL_Server" w:history="1">
              <w:r w:rsidR="00311E31" w:rsidRPr="004C56C1">
                <w:rPr>
                  <w:rStyle w:val="Hyperlink"/>
                  <w:rFonts w:eastAsia="SimSun" w:cs="Tahoma"/>
                  <w:b/>
                  <w:sz w:val="13"/>
                  <w:szCs w:val="13"/>
                </w:rPr>
                <w:t>87</w:t>
              </w:r>
            </w:hyperlink>
            <w:hyperlink w:anchor="_80_SQL_Server"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200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400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300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300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200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STP</w:t>
            </w:r>
          </w:p>
        </w:tc>
      </w:tr>
      <w:tr w:rsidR="0045693C"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391" w:name="_Toc336338047"/>
            <w:bookmarkStart w:id="392" w:name="_Toc370985528"/>
            <w:r w:rsidRPr="004C56C1">
              <w:rPr>
                <w:rFonts w:ascii="Tahoma" w:eastAsia="SimSun" w:hAnsi="Tahoma" w:cs="Tahoma"/>
                <w:sz w:val="14"/>
              </w:rPr>
              <w:t>SQL Server</w:t>
            </w:r>
            <w:r w:rsidR="005D2895" w:rsidRPr="004C56C1">
              <w:rPr>
                <w:rFonts w:ascii="Tahoma" w:eastAsia="SimSun" w:hAnsi="Tahoma" w:cs="Tahoma"/>
                <w:color w:val="000000"/>
                <w:sz w:val="18"/>
                <w:szCs w:val="18"/>
                <w:vertAlign w:val="superscript"/>
              </w:rPr>
              <w:t>®</w:t>
            </w:r>
            <w:r w:rsidRPr="004C56C1">
              <w:rPr>
                <w:rFonts w:ascii="Tahoma" w:eastAsia="SimSun" w:hAnsi="Tahoma" w:cs="Tahoma"/>
                <w:sz w:val="14"/>
              </w:rPr>
              <w:t xml:space="preserve"> 2012 Parallel Data Warehouse Developer</w:t>
            </w:r>
            <w:bookmarkEnd w:id="391"/>
            <w:bookmarkEnd w:id="392"/>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11/10</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393" w:name="_Toc336338059"/>
            <w:bookmarkStart w:id="394" w:name="_Toc370985529"/>
            <w:r w:rsidRPr="004C56C1">
              <w:rPr>
                <w:rFonts w:ascii="Tahoma" w:eastAsia="SimSun" w:hAnsi="Tahoma" w:cs="Tahoma"/>
                <w:sz w:val="14"/>
              </w:rPr>
              <w:t>SQL Server</w:t>
            </w:r>
            <w:r w:rsidR="005D2895" w:rsidRPr="004C56C1">
              <w:rPr>
                <w:rFonts w:ascii="Tahoma" w:eastAsia="SimSun" w:hAnsi="Tahoma" w:cs="Tahoma"/>
                <w:color w:val="000000"/>
                <w:sz w:val="18"/>
                <w:szCs w:val="18"/>
                <w:vertAlign w:val="superscript"/>
              </w:rPr>
              <w:t>®</w:t>
            </w:r>
            <w:r w:rsidRPr="004C56C1">
              <w:rPr>
                <w:rFonts w:ascii="Tahoma" w:eastAsia="SimSun" w:hAnsi="Tahoma" w:cs="Tahoma"/>
                <w:sz w:val="14"/>
              </w:rPr>
              <w:t xml:space="preserve"> 2012 Standard</w:t>
            </w:r>
            <w:bookmarkEnd w:id="393"/>
            <w:bookmarkEnd w:id="394"/>
            <w:r w:rsidRPr="004C56C1">
              <w:rPr>
                <w:rFonts w:ascii="Tahoma" w:eastAsia="SimSun" w:hAnsi="Tahoma" w:cs="Tahoma"/>
                <w:sz w:val="14"/>
              </w:rPr>
              <w:t xml:space="preserve"> </w:t>
            </w:r>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89_SQL_Server®" w:history="1">
              <w:r w:rsidR="00311E31" w:rsidRPr="004C56C1">
                <w:rPr>
                  <w:rStyle w:val="Hyperlink"/>
                  <w:rFonts w:eastAsia="SimSun" w:cs="Tahoma"/>
                  <w:b/>
                  <w:sz w:val="13"/>
                  <w:szCs w:val="13"/>
                </w:rPr>
                <w:t>88</w:t>
              </w:r>
            </w:hyperlink>
            <w:hyperlink w:anchor="Srv_90SQLServer2012Standard" w:history="1"/>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30</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8</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30</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STP</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395" w:name="_Toc336338060"/>
            <w:bookmarkStart w:id="396" w:name="_Toc370985530"/>
            <w:r w:rsidRPr="004C56C1">
              <w:rPr>
                <w:rFonts w:ascii="Tahoma" w:eastAsia="SimSun" w:hAnsi="Tahoma" w:cs="Tahoma"/>
                <w:sz w:val="14"/>
              </w:rPr>
              <w:t>SQL Server</w:t>
            </w:r>
            <w:r w:rsidR="005D2895" w:rsidRPr="004C56C1">
              <w:rPr>
                <w:rFonts w:ascii="Tahoma" w:eastAsia="SimSun" w:hAnsi="Tahoma" w:cs="Tahoma"/>
                <w:color w:val="000000"/>
                <w:sz w:val="18"/>
                <w:szCs w:val="18"/>
                <w:vertAlign w:val="superscript"/>
              </w:rPr>
              <w:t>®</w:t>
            </w:r>
            <w:r w:rsidRPr="004C56C1">
              <w:rPr>
                <w:rFonts w:ascii="Tahoma" w:eastAsia="SimSun" w:hAnsi="Tahoma" w:cs="Tahoma"/>
                <w:sz w:val="14"/>
              </w:rPr>
              <w:t xml:space="preserve"> 2012 Standard Core</w:t>
            </w:r>
            <w:r w:rsidR="00CB4F49" w:rsidRPr="004C56C1">
              <w:rPr>
                <w:rFonts w:ascii="Tahoma" w:eastAsia="SimSun" w:hAnsi="Tahoma" w:cs="Tahoma"/>
                <w:sz w:val="14"/>
              </w:rPr>
              <w:br/>
            </w:r>
            <w:r w:rsidRPr="004C56C1">
              <w:rPr>
                <w:rFonts w:ascii="Tahoma" w:eastAsia="SimSun" w:hAnsi="Tahoma" w:cs="Tahoma"/>
                <w:sz w:val="14"/>
              </w:rPr>
              <w:t>（</w:t>
            </w:r>
            <w:r w:rsidRPr="004C56C1">
              <w:rPr>
                <w:rFonts w:ascii="Tahoma" w:eastAsia="SimSun" w:hAnsi="Tahoma" w:cs="Tahoma"/>
                <w:sz w:val="14"/>
              </w:rPr>
              <w:t xml:space="preserve">2 </w:t>
            </w:r>
            <w:r w:rsidRPr="004C56C1">
              <w:rPr>
                <w:rFonts w:ascii="Tahoma" w:eastAsia="SimSun" w:hAnsi="Tahoma" w:cs="Tahoma"/>
                <w:sz w:val="14"/>
              </w:rPr>
              <w:t>个包内核许可）</w:t>
            </w:r>
            <w:bookmarkEnd w:id="395"/>
            <w:bookmarkEnd w:id="396"/>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00"/>
                <w:sz w:val="13"/>
                <w:szCs w:val="13"/>
                <w:u w:val="single"/>
              </w:rPr>
            </w:pPr>
            <w:hyperlink w:anchor="_85_83_SQL" w:history="1">
              <w:r w:rsidR="00311E31" w:rsidRPr="004C56C1">
                <w:rPr>
                  <w:rStyle w:val="Hyperlink"/>
                  <w:rFonts w:eastAsia="SimSun" w:cs="Tahoma"/>
                  <w:b/>
                  <w:sz w:val="13"/>
                  <w:szCs w:val="13"/>
                </w:rPr>
                <w:t>89</w:t>
              </w:r>
            </w:hyperlink>
            <w:hyperlink w:anchor="Srv_91SQLServer2012StandardCore"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STP</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397" w:name="_Toc336338062"/>
            <w:bookmarkStart w:id="398" w:name="_Toc370985531"/>
            <w:r w:rsidRPr="004C56C1">
              <w:rPr>
                <w:rFonts w:ascii="Tahoma" w:eastAsia="SimSun" w:hAnsi="Tahoma" w:cs="Tahoma"/>
                <w:sz w:val="14"/>
              </w:rPr>
              <w:t xml:space="preserve">System Center Configuration Manager 2007 R3 Enterprise </w:t>
            </w:r>
            <w:r w:rsidR="00CB4F49" w:rsidRPr="004C56C1">
              <w:rPr>
                <w:rFonts w:ascii="Tahoma" w:eastAsia="SimSun" w:hAnsi="Tahoma" w:cs="Tahoma"/>
                <w:sz w:val="14"/>
              </w:rPr>
              <w:br/>
            </w:r>
            <w:r w:rsidRPr="004C56C1">
              <w:rPr>
                <w:rFonts w:ascii="Tahoma" w:eastAsia="SimSun" w:hAnsi="Tahoma" w:cs="Tahoma"/>
                <w:sz w:val="14"/>
              </w:rPr>
              <w:t>服务器管理许可</w:t>
            </w:r>
            <w:bookmarkEnd w:id="397"/>
            <w:bookmarkEnd w:id="398"/>
            <w:r w:rsidRPr="004C56C1">
              <w:rPr>
                <w:rFonts w:ascii="Tahoma" w:eastAsia="SimSun" w:hAnsi="Tahoma" w:cs="Tahoma"/>
                <w:sz w:val="14"/>
              </w:rPr>
              <w:t xml:space="preserve"> </w:t>
            </w:r>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399" w:name="_Toc336338063"/>
            <w:bookmarkStart w:id="400" w:name="_Toc370985532"/>
            <w:r w:rsidRPr="004C56C1">
              <w:rPr>
                <w:rFonts w:ascii="Tahoma" w:eastAsia="SimSun" w:hAnsi="Tahoma" w:cs="Tahoma"/>
                <w:sz w:val="14"/>
              </w:rPr>
              <w:t xml:space="preserve">System Center Configuration Manager 2007 R3 Standard </w:t>
            </w:r>
            <w:r w:rsidRPr="004C56C1">
              <w:rPr>
                <w:rFonts w:ascii="Tahoma" w:eastAsia="SimSun" w:hAnsi="Tahoma" w:cs="Tahoma"/>
                <w:sz w:val="14"/>
              </w:rPr>
              <w:t>服务器管理许可（</w:t>
            </w:r>
            <w:r w:rsidRPr="004C56C1">
              <w:rPr>
                <w:rFonts w:ascii="Tahoma" w:eastAsia="SimSun" w:hAnsi="Tahoma" w:cs="Tahoma"/>
                <w:sz w:val="14"/>
              </w:rPr>
              <w:t xml:space="preserve">Standard </w:t>
            </w:r>
            <w:r w:rsidRPr="004C56C1">
              <w:rPr>
                <w:rFonts w:ascii="Tahoma" w:eastAsia="SimSun" w:hAnsi="Tahoma" w:cs="Tahoma"/>
                <w:sz w:val="14"/>
              </w:rPr>
              <w:t>服务器</w:t>
            </w:r>
            <w:r w:rsidRPr="004C56C1">
              <w:rPr>
                <w:rFonts w:ascii="Tahoma" w:eastAsia="SimSun" w:hAnsi="Tahoma" w:cs="Tahoma"/>
                <w:sz w:val="14"/>
              </w:rPr>
              <w:t xml:space="preserve"> ML</w:t>
            </w:r>
            <w:r w:rsidRPr="004C56C1">
              <w:rPr>
                <w:rFonts w:ascii="Tahoma" w:eastAsia="SimSun" w:hAnsi="Tahoma" w:cs="Tahoma"/>
                <w:sz w:val="14"/>
              </w:rPr>
              <w:t>）</w:t>
            </w:r>
            <w:bookmarkEnd w:id="399"/>
            <w:bookmarkEnd w:id="400"/>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401" w:name="_Toc257333903"/>
            <w:bookmarkStart w:id="402" w:name="_Toc336338067"/>
            <w:bookmarkStart w:id="403" w:name="_Toc370985533"/>
            <w:r w:rsidRPr="004C56C1">
              <w:rPr>
                <w:rFonts w:ascii="Tahoma" w:eastAsia="SimSun" w:hAnsi="Tahoma" w:cs="Tahoma"/>
                <w:sz w:val="14"/>
              </w:rPr>
              <w:t xml:space="preserve">System Center Data Protection Manager 2010 Enterprise </w:t>
            </w:r>
            <w:r w:rsidRPr="004C56C1">
              <w:rPr>
                <w:rFonts w:ascii="Tahoma" w:eastAsia="SimSun" w:hAnsi="Tahoma" w:cs="Tahoma"/>
                <w:sz w:val="14"/>
              </w:rPr>
              <w:t>服务器</w:t>
            </w:r>
            <w:r w:rsidR="00CB4F49" w:rsidRPr="004C56C1">
              <w:rPr>
                <w:rFonts w:ascii="Tahoma" w:eastAsia="SimSun" w:hAnsi="Tahoma" w:cs="Tahoma"/>
                <w:sz w:val="14"/>
              </w:rPr>
              <w:br/>
            </w:r>
            <w:r w:rsidRPr="004C56C1">
              <w:rPr>
                <w:rFonts w:ascii="Tahoma" w:eastAsia="SimSun" w:hAnsi="Tahoma" w:cs="Tahoma"/>
                <w:sz w:val="14"/>
              </w:rPr>
              <w:t>管理许可</w:t>
            </w:r>
            <w:bookmarkEnd w:id="401"/>
            <w:bookmarkEnd w:id="402"/>
            <w:bookmarkEnd w:id="403"/>
            <w:r w:rsidRPr="004C56C1">
              <w:rPr>
                <w:rFonts w:ascii="Tahoma" w:eastAsia="SimSun" w:hAnsi="Tahoma" w:cs="Tahoma"/>
                <w:sz w:val="14"/>
              </w:rPr>
              <w:t xml:space="preserve"> </w:t>
            </w:r>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06/10</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404" w:name="_Toc257333904"/>
            <w:bookmarkStart w:id="405" w:name="_Toc336338068"/>
            <w:bookmarkStart w:id="406" w:name="_Toc370985534"/>
            <w:r w:rsidRPr="004C56C1">
              <w:rPr>
                <w:rFonts w:ascii="Tahoma" w:eastAsia="SimSun" w:hAnsi="Tahoma" w:cs="Tahoma"/>
                <w:sz w:val="14"/>
              </w:rPr>
              <w:t xml:space="preserve">System Center Data Protection Manager 2010 Standard </w:t>
            </w:r>
            <w:r w:rsidRPr="004C56C1">
              <w:rPr>
                <w:rFonts w:ascii="Tahoma" w:eastAsia="SimSun" w:hAnsi="Tahoma" w:cs="Tahoma"/>
                <w:sz w:val="14"/>
              </w:rPr>
              <w:t>服务器</w:t>
            </w:r>
            <w:r w:rsidR="00CB4F49" w:rsidRPr="004C56C1">
              <w:rPr>
                <w:rFonts w:ascii="Tahoma" w:eastAsia="SimSun" w:hAnsi="Tahoma" w:cs="Tahoma"/>
                <w:sz w:val="14"/>
              </w:rPr>
              <w:br/>
            </w:r>
            <w:r w:rsidRPr="004C56C1">
              <w:rPr>
                <w:rFonts w:ascii="Tahoma" w:eastAsia="SimSun" w:hAnsi="Tahoma" w:cs="Tahoma"/>
                <w:sz w:val="14"/>
              </w:rPr>
              <w:t>管理许可</w:t>
            </w:r>
            <w:bookmarkEnd w:id="404"/>
            <w:bookmarkEnd w:id="405"/>
            <w:bookmarkEnd w:id="406"/>
            <w:r w:rsidRPr="004C56C1">
              <w:rPr>
                <w:rFonts w:ascii="Tahoma" w:eastAsia="SimSun" w:hAnsi="Tahoma" w:cs="Tahoma"/>
                <w:sz w:val="14"/>
              </w:rPr>
              <w:t xml:space="preserve"> </w:t>
            </w:r>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407" w:name="_Toc336338069"/>
            <w:bookmarkStart w:id="408" w:name="_Toc257333905"/>
            <w:bookmarkStart w:id="409" w:name="_Toc370985535"/>
            <w:r w:rsidRPr="004C56C1">
              <w:rPr>
                <w:rFonts w:ascii="Tahoma" w:eastAsia="SimSun" w:hAnsi="Tahoma" w:cs="Tahoma"/>
                <w:sz w:val="14"/>
              </w:rPr>
              <w:t>System Center Essentials 2010</w:t>
            </w:r>
            <w:bookmarkEnd w:id="407"/>
            <w:bookmarkEnd w:id="409"/>
            <w:r w:rsidRPr="004C56C1">
              <w:rPr>
                <w:rFonts w:ascii="Tahoma" w:eastAsia="SimSun" w:hAnsi="Tahoma" w:cs="Tahoma"/>
                <w:sz w:val="14"/>
              </w:rPr>
              <w:t xml:space="preserve"> </w:t>
            </w:r>
            <w:bookmarkEnd w:id="408"/>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79_System_Center" w:history="1">
              <w:r w:rsidR="00311E31" w:rsidRPr="004C56C1">
                <w:rPr>
                  <w:rStyle w:val="Hyperlink"/>
                  <w:rFonts w:eastAsia="SimSun" w:cs="Tahoma"/>
                  <w:b/>
                  <w:sz w:val="13"/>
                  <w:szCs w:val="13"/>
                </w:rPr>
                <w:t>90</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410" w:name="_Toc257333906"/>
            <w:bookmarkStart w:id="411" w:name="_Toc336338070"/>
            <w:bookmarkStart w:id="412" w:name="_Toc370985536"/>
            <w:r w:rsidRPr="004C56C1">
              <w:rPr>
                <w:rFonts w:ascii="Tahoma" w:eastAsia="SimSun" w:hAnsi="Tahoma" w:cs="Tahoma"/>
                <w:sz w:val="14"/>
              </w:rPr>
              <w:t xml:space="preserve">System Center Essentials 2010 </w:t>
            </w:r>
            <w:r w:rsidR="00CB4F49" w:rsidRPr="004C56C1">
              <w:rPr>
                <w:rFonts w:ascii="Tahoma" w:eastAsia="SimSun" w:hAnsi="Tahoma" w:cs="Tahoma"/>
                <w:sz w:val="14"/>
              </w:rPr>
              <w:br/>
            </w:r>
            <w:r w:rsidRPr="004C56C1">
              <w:rPr>
                <w:rFonts w:ascii="Tahoma" w:eastAsia="SimSun" w:hAnsi="Tahoma" w:cs="Tahoma"/>
                <w:sz w:val="14"/>
              </w:rPr>
              <w:t>客户端</w:t>
            </w:r>
            <w:r w:rsidRPr="004C56C1">
              <w:rPr>
                <w:rFonts w:ascii="Tahoma" w:eastAsia="SimSun" w:hAnsi="Tahoma" w:cs="Tahoma"/>
                <w:sz w:val="14"/>
              </w:rPr>
              <w:t xml:space="preserve"> ML</w:t>
            </w:r>
            <w:bookmarkEnd w:id="410"/>
            <w:bookmarkEnd w:id="411"/>
            <w:bookmarkEnd w:id="412"/>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413" w:name="_Toc257333908"/>
            <w:bookmarkStart w:id="414" w:name="_Toc336338071"/>
            <w:bookmarkStart w:id="415" w:name="_Toc370985537"/>
            <w:r w:rsidRPr="004C56C1">
              <w:rPr>
                <w:rFonts w:ascii="Tahoma" w:eastAsia="SimSun" w:hAnsi="Tahoma" w:cs="Tahoma"/>
                <w:sz w:val="14"/>
              </w:rPr>
              <w:t xml:space="preserve">System Center Essentials 2010 </w:t>
            </w:r>
            <w:r w:rsidR="00CB4F49" w:rsidRPr="004C56C1">
              <w:rPr>
                <w:rFonts w:ascii="Tahoma" w:eastAsia="SimSun" w:hAnsi="Tahoma" w:cs="Tahoma"/>
                <w:sz w:val="14"/>
              </w:rPr>
              <w:br/>
            </w:r>
            <w:r w:rsidRPr="004C56C1">
              <w:rPr>
                <w:rFonts w:ascii="Tahoma" w:eastAsia="SimSun" w:hAnsi="Tahoma" w:cs="Tahoma"/>
                <w:sz w:val="14"/>
              </w:rPr>
              <w:t>服务器</w:t>
            </w:r>
            <w:r w:rsidRPr="004C56C1">
              <w:rPr>
                <w:rFonts w:ascii="Tahoma" w:eastAsia="SimSun" w:hAnsi="Tahoma" w:cs="Tahoma"/>
                <w:sz w:val="14"/>
              </w:rPr>
              <w:t xml:space="preserve"> ML</w:t>
            </w:r>
            <w:bookmarkEnd w:id="413"/>
            <w:bookmarkEnd w:id="414"/>
            <w:bookmarkEnd w:id="415"/>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416" w:name="_Toc336338072"/>
            <w:bookmarkStart w:id="417" w:name="_Toc257333910"/>
            <w:bookmarkStart w:id="418" w:name="_Toc370985538"/>
            <w:r w:rsidRPr="004C56C1">
              <w:rPr>
                <w:rFonts w:ascii="Tahoma" w:eastAsia="SimSun" w:hAnsi="Tahoma" w:cs="Tahoma"/>
                <w:sz w:val="14"/>
              </w:rPr>
              <w:t>采用</w:t>
            </w:r>
            <w:r w:rsidRPr="004C56C1">
              <w:rPr>
                <w:rFonts w:ascii="Tahoma" w:eastAsia="SimSun" w:hAnsi="Tahoma" w:cs="Tahoma"/>
                <w:sz w:val="14"/>
              </w:rPr>
              <w:t xml:space="preserve"> SQL Server 2008 </w:t>
            </w:r>
            <w:r w:rsidRPr="004C56C1">
              <w:rPr>
                <w:rFonts w:ascii="Tahoma" w:eastAsia="SimSun" w:hAnsi="Tahoma" w:cs="Tahoma"/>
                <w:sz w:val="14"/>
              </w:rPr>
              <w:t>技术的</w:t>
            </w:r>
            <w:r w:rsidRPr="004C56C1">
              <w:rPr>
                <w:rFonts w:ascii="Tahoma" w:eastAsia="SimSun" w:hAnsi="Tahoma" w:cs="Tahoma"/>
                <w:sz w:val="14"/>
              </w:rPr>
              <w:t xml:space="preserve"> System Center Essentials 2010</w:t>
            </w:r>
            <w:bookmarkEnd w:id="416"/>
            <w:bookmarkEnd w:id="418"/>
            <w:r w:rsidRPr="004C56C1">
              <w:rPr>
                <w:rFonts w:ascii="Tahoma" w:eastAsia="SimSun" w:hAnsi="Tahoma" w:cs="Tahoma"/>
                <w:sz w:val="14"/>
              </w:rPr>
              <w:t xml:space="preserve"> </w:t>
            </w:r>
            <w:bookmarkEnd w:id="417"/>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419" w:name="_Toc336338073"/>
            <w:bookmarkStart w:id="420" w:name="_Toc370985539"/>
            <w:r w:rsidRPr="004C56C1">
              <w:rPr>
                <w:rFonts w:ascii="Tahoma" w:eastAsia="SimSun" w:hAnsi="Tahoma" w:cs="Tahoma"/>
                <w:sz w:val="14"/>
              </w:rPr>
              <w:t>System Center Essentials Plus 2010 Client Management License Suite</w:t>
            </w:r>
            <w:bookmarkEnd w:id="419"/>
            <w:bookmarkEnd w:id="420"/>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421" w:name="_Toc336338077"/>
            <w:bookmarkStart w:id="422" w:name="_Toc370985540"/>
            <w:r w:rsidRPr="004C56C1">
              <w:rPr>
                <w:rFonts w:ascii="Tahoma" w:eastAsia="SimSun" w:hAnsi="Tahoma" w:cs="Tahoma"/>
                <w:sz w:val="14"/>
              </w:rPr>
              <w:t xml:space="preserve">System Center Operations Manager 2007 R2 Standard </w:t>
            </w:r>
            <w:r w:rsidRPr="004C56C1">
              <w:rPr>
                <w:rFonts w:ascii="Tahoma" w:eastAsia="SimSun" w:hAnsi="Tahoma" w:cs="Tahoma"/>
                <w:sz w:val="14"/>
              </w:rPr>
              <w:t>服务器管理许可</w:t>
            </w:r>
            <w:bookmarkEnd w:id="421"/>
            <w:bookmarkEnd w:id="422"/>
            <w:r w:rsidRPr="004C56C1">
              <w:rPr>
                <w:rFonts w:ascii="Tahoma" w:eastAsia="SimSun" w:hAnsi="Tahoma" w:cs="Tahoma"/>
                <w:sz w:val="14"/>
              </w:rPr>
              <w:t xml:space="preserve"> </w:t>
            </w:r>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423" w:name="_Toc336338078"/>
            <w:bookmarkStart w:id="424" w:name="_Toc370985541"/>
            <w:r w:rsidRPr="004C56C1">
              <w:rPr>
                <w:rFonts w:ascii="Tahoma" w:eastAsia="SimSun" w:hAnsi="Tahoma" w:cs="Tahoma"/>
                <w:sz w:val="14"/>
              </w:rPr>
              <w:t xml:space="preserve">System Center Operations Manager 2007 R2 Enterprise </w:t>
            </w:r>
            <w:r w:rsidRPr="004C56C1">
              <w:rPr>
                <w:rFonts w:ascii="Tahoma" w:eastAsia="SimSun" w:hAnsi="Tahoma" w:cs="Tahoma"/>
                <w:sz w:val="14"/>
              </w:rPr>
              <w:t>服务器管理许可</w:t>
            </w:r>
            <w:bookmarkEnd w:id="423"/>
            <w:bookmarkEnd w:id="424"/>
            <w:r w:rsidRPr="004C56C1">
              <w:rPr>
                <w:rFonts w:ascii="Tahoma" w:eastAsia="SimSun" w:hAnsi="Tahoma" w:cs="Tahoma"/>
                <w:sz w:val="14"/>
              </w:rPr>
              <w:t xml:space="preserve"> </w:t>
            </w:r>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keepNext/>
              <w:spacing w:before="40" w:after="40"/>
              <w:rPr>
                <w:rFonts w:ascii="Tahoma" w:eastAsia="SimSun" w:hAnsi="Tahoma" w:cs="Tahoma"/>
                <w:sz w:val="14"/>
              </w:rPr>
            </w:pPr>
            <w:bookmarkStart w:id="425" w:name="_Toc336338079"/>
            <w:bookmarkStart w:id="426" w:name="_Toc370985542"/>
            <w:r w:rsidRPr="004C56C1">
              <w:rPr>
                <w:rFonts w:ascii="Tahoma" w:eastAsia="SimSun" w:hAnsi="Tahoma" w:cs="Tahoma"/>
                <w:sz w:val="14"/>
              </w:rPr>
              <w:lastRenderedPageBreak/>
              <w:t xml:space="preserve">System Center Operations Manager 2007 R2 </w:t>
            </w:r>
            <w:r w:rsidRPr="004C56C1">
              <w:rPr>
                <w:rFonts w:ascii="Tahoma" w:eastAsia="SimSun" w:hAnsi="Tahoma" w:cs="Tahoma"/>
                <w:sz w:val="14"/>
              </w:rPr>
              <w:t>客户端管理许可（每</w:t>
            </w:r>
            <w:r w:rsidRPr="004C56C1">
              <w:rPr>
                <w:rFonts w:ascii="Tahoma" w:eastAsia="SimSun" w:hAnsi="Tahoma" w:cs="Tahoma"/>
                <w:sz w:val="14"/>
              </w:rPr>
              <w:t xml:space="preserve"> OSE</w:t>
            </w:r>
            <w:r w:rsidRPr="004C56C1">
              <w:rPr>
                <w:rFonts w:ascii="Tahoma" w:eastAsia="SimSun" w:hAnsi="Tahoma" w:cs="Tahoma"/>
                <w:sz w:val="14"/>
              </w:rPr>
              <w:t>）</w:t>
            </w:r>
            <w:bookmarkEnd w:id="425"/>
            <w:bookmarkEnd w:id="426"/>
          </w:p>
        </w:tc>
        <w:tc>
          <w:tcPr>
            <w:tcW w:w="596" w:type="dxa"/>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r w:rsidRPr="004C56C1">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r w:rsidRPr="004C56C1">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427" w:name="_Toc336338080"/>
            <w:bookmarkStart w:id="428" w:name="_Toc370985543"/>
            <w:r w:rsidRPr="004C56C1">
              <w:rPr>
                <w:rFonts w:ascii="Tahoma" w:eastAsia="SimSun" w:hAnsi="Tahoma" w:cs="Tahoma"/>
                <w:sz w:val="14"/>
              </w:rPr>
              <w:t xml:space="preserve">System Center Operations Manager 2007 R2 </w:t>
            </w:r>
            <w:r w:rsidRPr="004C56C1">
              <w:rPr>
                <w:rFonts w:ascii="Tahoma" w:eastAsia="SimSun" w:hAnsi="Tahoma" w:cs="Tahoma"/>
                <w:sz w:val="14"/>
              </w:rPr>
              <w:t>客户端管理许可（每用户）</w:t>
            </w:r>
            <w:bookmarkEnd w:id="427"/>
            <w:bookmarkEnd w:id="428"/>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07/09</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rPr>
            </w:pPr>
          </w:p>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429" w:name="_Toc336338081"/>
            <w:bookmarkStart w:id="430" w:name="_Toc370985544"/>
            <w:r w:rsidRPr="004C56C1">
              <w:rPr>
                <w:rFonts w:ascii="Tahoma" w:eastAsia="SimSun" w:hAnsi="Tahoma" w:cs="Tahoma"/>
                <w:sz w:val="14"/>
              </w:rPr>
              <w:t>System Center Reporting Manager</w:t>
            </w:r>
            <w:r w:rsidR="00CB4F49" w:rsidRPr="004C56C1">
              <w:rPr>
                <w:rFonts w:ascii="Tahoma" w:eastAsia="SimSun" w:hAnsi="Tahoma" w:cs="Tahoma"/>
                <w:sz w:val="14"/>
              </w:rPr>
              <w:t> </w:t>
            </w:r>
            <w:r w:rsidRPr="004C56C1">
              <w:rPr>
                <w:rFonts w:ascii="Tahoma" w:eastAsia="SimSun" w:hAnsi="Tahoma" w:cs="Tahoma"/>
                <w:sz w:val="14"/>
              </w:rPr>
              <w:t>2006</w:t>
            </w:r>
            <w:bookmarkEnd w:id="429"/>
            <w:bookmarkEnd w:id="430"/>
            <w:r w:rsidRPr="004C56C1">
              <w:rPr>
                <w:rFonts w:ascii="Tahoma" w:eastAsia="SimSun" w:hAnsi="Tahoma" w:cs="Tahoma"/>
                <w:sz w:val="14"/>
              </w:rPr>
              <w:t xml:space="preserve"> </w:t>
            </w:r>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80_System_Center" w:history="1">
              <w:r w:rsidR="00311E31" w:rsidRPr="004C56C1">
                <w:rPr>
                  <w:rStyle w:val="Hyperlink"/>
                  <w:rFonts w:eastAsia="SimSun" w:cs="Tahoma"/>
                  <w:b/>
                  <w:sz w:val="13"/>
                  <w:szCs w:val="13"/>
                </w:rPr>
                <w:t>91</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431" w:name="_Toc336338082"/>
            <w:bookmarkStart w:id="432" w:name="_Toc370985545"/>
            <w:r w:rsidRPr="004C56C1">
              <w:rPr>
                <w:rFonts w:ascii="Tahoma" w:eastAsia="SimSun" w:hAnsi="Tahoma" w:cs="Tahoma"/>
                <w:sz w:val="14"/>
              </w:rPr>
              <w:t>System Center Server Management Suite Enterprise</w:t>
            </w:r>
            <w:bookmarkEnd w:id="431"/>
            <w:bookmarkEnd w:id="432"/>
            <w:r w:rsidRPr="004C56C1">
              <w:rPr>
                <w:rFonts w:ascii="Tahoma" w:eastAsia="SimSun" w:hAnsi="Tahoma" w:cs="Tahoma"/>
                <w:sz w:val="14"/>
              </w:rPr>
              <w:t xml:space="preserve"> </w:t>
            </w:r>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93_System_Center" w:history="1">
              <w:r w:rsidR="00311E31" w:rsidRPr="004C56C1">
                <w:rPr>
                  <w:rStyle w:val="Hyperlink"/>
                  <w:rFonts w:eastAsia="SimSun" w:cs="Tahoma"/>
                  <w:b/>
                  <w:sz w:val="13"/>
                  <w:szCs w:val="13"/>
                </w:rPr>
                <w:t>92</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10/07</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4"/>
              <w:spacing w:before="40" w:after="40"/>
              <w:ind w:left="0" w:firstLine="0"/>
              <w:rPr>
                <w:rFonts w:ascii="Tahoma" w:eastAsia="SimSun" w:hAnsi="Tahoma" w:cs="Tahoma"/>
                <w:b w:val="0"/>
                <w:sz w:val="18"/>
                <w:szCs w:val="18"/>
              </w:rPr>
            </w:pPr>
            <w:bookmarkStart w:id="433" w:name="_Toc336338083"/>
            <w:bookmarkStart w:id="434" w:name="_Toc370985546"/>
            <w:r w:rsidRPr="004C56C1">
              <w:rPr>
                <w:rFonts w:ascii="Tahoma" w:eastAsia="SimSun" w:hAnsi="Tahoma" w:cs="Tahoma"/>
                <w:b w:val="0"/>
                <w:sz w:val="14"/>
                <w:szCs w:val="18"/>
              </w:rPr>
              <w:t>System Center Server Management Suite Datacenter</w:t>
            </w:r>
            <w:bookmarkEnd w:id="433"/>
            <w:bookmarkEnd w:id="434"/>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sz w:val="13"/>
                <w:szCs w:val="13"/>
                <w:u w:val="single"/>
              </w:rPr>
            </w:pPr>
            <w:hyperlink w:anchor="_94_System_Center" w:history="1">
              <w:r w:rsidR="00311E31" w:rsidRPr="004C56C1">
                <w:rPr>
                  <w:rStyle w:val="Hyperlink"/>
                  <w:rFonts w:eastAsia="SimSun" w:cs="Tahoma"/>
                  <w:b/>
                  <w:sz w:val="13"/>
                  <w:szCs w:val="13"/>
                </w:rPr>
                <w:t>93</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07/09</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b/>
                <w:sz w:val="14"/>
              </w:rPr>
            </w:pPr>
            <w:bookmarkStart w:id="435" w:name="_Toc336338086"/>
            <w:bookmarkStart w:id="436" w:name="_Toc370985547"/>
            <w:r w:rsidRPr="004C56C1">
              <w:rPr>
                <w:rFonts w:ascii="Tahoma" w:eastAsia="SimSun" w:hAnsi="Tahoma" w:cs="Tahoma"/>
                <w:sz w:val="14"/>
              </w:rPr>
              <w:t xml:space="preserve">System Center Service Manager </w:t>
            </w:r>
            <w:r w:rsidR="00CA5521">
              <w:rPr>
                <w:rFonts w:ascii="Tahoma" w:eastAsia="SimSun" w:hAnsi="Tahoma" w:cs="Tahoma"/>
                <w:sz w:val="14"/>
              </w:rPr>
              <w:br/>
            </w:r>
            <w:r w:rsidRPr="004C56C1">
              <w:rPr>
                <w:rFonts w:ascii="Tahoma" w:eastAsia="SimSun" w:hAnsi="Tahoma" w:cs="Tahoma"/>
                <w:sz w:val="14"/>
              </w:rPr>
              <w:t xml:space="preserve">2010 </w:t>
            </w:r>
            <w:r w:rsidRPr="004C56C1">
              <w:rPr>
                <w:rFonts w:ascii="Tahoma" w:eastAsia="SimSun" w:hAnsi="Tahoma" w:cs="Tahoma"/>
                <w:sz w:val="14"/>
              </w:rPr>
              <w:t>客户端管理许可（客户端</w:t>
            </w:r>
            <w:r w:rsidRPr="004C56C1">
              <w:rPr>
                <w:rFonts w:ascii="Tahoma" w:eastAsia="SimSun" w:hAnsi="Tahoma" w:cs="Tahoma"/>
                <w:sz w:val="14"/>
              </w:rPr>
              <w:t xml:space="preserve"> ML</w:t>
            </w:r>
            <w:r w:rsidRPr="004C56C1">
              <w:rPr>
                <w:rFonts w:ascii="Tahoma" w:eastAsia="SimSun" w:hAnsi="Tahoma" w:cs="Tahoma"/>
                <w:sz w:val="14"/>
              </w:rPr>
              <w:t>）</w:t>
            </w:r>
            <w:r w:rsidR="00CB4F49" w:rsidRPr="004C56C1">
              <w:rPr>
                <w:rFonts w:ascii="Tahoma" w:eastAsia="SimSun" w:hAnsi="Tahoma" w:cs="Tahoma"/>
                <w:sz w:val="14"/>
              </w:rPr>
              <w:br/>
            </w:r>
            <w:r w:rsidRPr="004C56C1">
              <w:rPr>
                <w:rFonts w:ascii="Tahoma" w:eastAsia="SimSun" w:hAnsi="Tahoma" w:cs="Tahoma"/>
                <w:sz w:val="14"/>
              </w:rPr>
              <w:t>（每</w:t>
            </w:r>
            <w:r w:rsidRPr="004C56C1">
              <w:rPr>
                <w:rFonts w:ascii="Tahoma" w:eastAsia="SimSun" w:hAnsi="Tahoma" w:cs="Tahoma"/>
                <w:sz w:val="14"/>
              </w:rPr>
              <w:t xml:space="preserve"> OSE</w:t>
            </w:r>
            <w:r w:rsidRPr="004C56C1">
              <w:rPr>
                <w:rFonts w:ascii="Tahoma" w:eastAsia="SimSun" w:hAnsi="Tahoma" w:cs="Tahoma"/>
                <w:sz w:val="14"/>
              </w:rPr>
              <w:t>）</w:t>
            </w:r>
            <w:bookmarkEnd w:id="435"/>
            <w:bookmarkEnd w:id="436"/>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rPr>
            </w:pPr>
          </w:p>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b/>
                <w:sz w:val="14"/>
              </w:rPr>
            </w:pPr>
            <w:bookmarkStart w:id="437" w:name="_Toc336338087"/>
            <w:bookmarkStart w:id="438" w:name="_Toc370985548"/>
            <w:r w:rsidRPr="004C56C1">
              <w:rPr>
                <w:rFonts w:ascii="Tahoma" w:eastAsia="SimSun" w:hAnsi="Tahoma" w:cs="Tahoma"/>
                <w:sz w:val="14"/>
              </w:rPr>
              <w:t xml:space="preserve">System Center Service Manager </w:t>
            </w:r>
            <w:r w:rsidR="00CA5521">
              <w:rPr>
                <w:rFonts w:ascii="Tahoma" w:eastAsia="SimSun" w:hAnsi="Tahoma" w:cs="Tahoma"/>
                <w:sz w:val="14"/>
              </w:rPr>
              <w:br/>
            </w:r>
            <w:r w:rsidRPr="004C56C1">
              <w:rPr>
                <w:rFonts w:ascii="Tahoma" w:eastAsia="SimSun" w:hAnsi="Tahoma" w:cs="Tahoma"/>
                <w:sz w:val="14"/>
              </w:rPr>
              <w:t xml:space="preserve">2010 </w:t>
            </w:r>
            <w:r w:rsidRPr="004C56C1">
              <w:rPr>
                <w:rFonts w:ascii="Tahoma" w:eastAsia="SimSun" w:hAnsi="Tahoma" w:cs="Tahoma"/>
                <w:sz w:val="14"/>
              </w:rPr>
              <w:t>客户端管理许可（客户端</w:t>
            </w:r>
            <w:r w:rsidRPr="004C56C1">
              <w:rPr>
                <w:rFonts w:ascii="Tahoma" w:eastAsia="SimSun" w:hAnsi="Tahoma" w:cs="Tahoma"/>
                <w:sz w:val="14"/>
              </w:rPr>
              <w:t xml:space="preserve"> ML</w:t>
            </w:r>
            <w:r w:rsidRPr="004C56C1">
              <w:rPr>
                <w:rFonts w:ascii="Tahoma" w:eastAsia="SimSun" w:hAnsi="Tahoma" w:cs="Tahoma"/>
                <w:sz w:val="14"/>
              </w:rPr>
              <w:t>）</w:t>
            </w:r>
            <w:r w:rsidR="00CB4F49" w:rsidRPr="004C56C1">
              <w:rPr>
                <w:rFonts w:ascii="Tahoma" w:eastAsia="SimSun" w:hAnsi="Tahoma" w:cs="Tahoma"/>
                <w:sz w:val="14"/>
              </w:rPr>
              <w:br/>
            </w:r>
            <w:r w:rsidRPr="004C56C1">
              <w:rPr>
                <w:rFonts w:ascii="Tahoma" w:eastAsia="SimSun" w:hAnsi="Tahoma" w:cs="Tahoma"/>
                <w:sz w:val="14"/>
              </w:rPr>
              <w:t>（每用户）</w:t>
            </w:r>
            <w:bookmarkEnd w:id="437"/>
            <w:bookmarkEnd w:id="438"/>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rPr>
            </w:pPr>
          </w:p>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3"/>
              <w:spacing w:before="40" w:after="40"/>
              <w:rPr>
                <w:rFonts w:ascii="Tahoma" w:eastAsia="SimSun" w:hAnsi="Tahoma" w:cs="Tahoma"/>
                <w:b w:val="0"/>
                <w:sz w:val="14"/>
                <w:szCs w:val="16"/>
              </w:rPr>
            </w:pPr>
            <w:bookmarkStart w:id="439" w:name="_Toc336338088"/>
            <w:bookmarkStart w:id="440" w:name="_Toc370985549"/>
            <w:r w:rsidRPr="004C56C1">
              <w:rPr>
                <w:rFonts w:ascii="Tahoma" w:eastAsia="SimSun" w:hAnsi="Tahoma" w:cs="Tahoma"/>
                <w:b w:val="0"/>
                <w:sz w:val="14"/>
                <w:szCs w:val="16"/>
              </w:rPr>
              <w:t xml:space="preserve">System Center Service Manager </w:t>
            </w:r>
            <w:r w:rsidR="00CA5521">
              <w:rPr>
                <w:rFonts w:ascii="Tahoma" w:eastAsia="SimSun" w:hAnsi="Tahoma" w:cs="Tahoma"/>
                <w:b w:val="0"/>
                <w:sz w:val="14"/>
                <w:szCs w:val="16"/>
              </w:rPr>
              <w:br/>
            </w:r>
            <w:r w:rsidRPr="004C56C1">
              <w:rPr>
                <w:rFonts w:ascii="Tahoma" w:eastAsia="SimSun" w:hAnsi="Tahoma" w:cs="Tahoma"/>
                <w:b w:val="0"/>
                <w:sz w:val="14"/>
                <w:szCs w:val="16"/>
              </w:rPr>
              <w:t xml:space="preserve">2010 </w:t>
            </w:r>
            <w:r w:rsidRPr="004C56C1">
              <w:rPr>
                <w:rFonts w:ascii="Tahoma" w:eastAsia="SimSun" w:hAnsi="Tahoma" w:cs="Tahoma"/>
                <w:b w:val="0"/>
                <w:sz w:val="14"/>
                <w:szCs w:val="16"/>
              </w:rPr>
              <w:t>服务器管理许可（服务器</w:t>
            </w:r>
            <w:r w:rsidRPr="004C56C1">
              <w:rPr>
                <w:rFonts w:ascii="Tahoma" w:eastAsia="SimSun" w:hAnsi="Tahoma" w:cs="Tahoma"/>
                <w:b w:val="0"/>
                <w:sz w:val="14"/>
                <w:szCs w:val="16"/>
              </w:rPr>
              <w:t xml:space="preserve"> ML</w:t>
            </w:r>
            <w:r w:rsidRPr="004C56C1">
              <w:rPr>
                <w:rFonts w:ascii="Tahoma" w:eastAsia="SimSun" w:hAnsi="Tahoma" w:cs="Tahoma"/>
                <w:b w:val="0"/>
                <w:sz w:val="14"/>
                <w:szCs w:val="16"/>
              </w:rPr>
              <w:t>）</w:t>
            </w:r>
            <w:r w:rsidR="00CB4F49" w:rsidRPr="004C56C1">
              <w:rPr>
                <w:rFonts w:ascii="Tahoma" w:eastAsia="SimSun" w:hAnsi="Tahoma" w:cs="Tahoma"/>
                <w:b w:val="0"/>
                <w:sz w:val="14"/>
                <w:szCs w:val="16"/>
              </w:rPr>
              <w:br/>
            </w:r>
            <w:r w:rsidRPr="004C56C1">
              <w:rPr>
                <w:rFonts w:ascii="Tahoma" w:eastAsia="SimSun" w:hAnsi="Tahoma" w:cs="Tahoma"/>
                <w:b w:val="0"/>
                <w:sz w:val="14"/>
                <w:szCs w:val="16"/>
              </w:rPr>
              <w:t>（每</w:t>
            </w:r>
            <w:r w:rsidRPr="004C56C1">
              <w:rPr>
                <w:rFonts w:ascii="Tahoma" w:eastAsia="SimSun" w:hAnsi="Tahoma" w:cs="Tahoma"/>
                <w:b w:val="0"/>
                <w:sz w:val="14"/>
                <w:szCs w:val="16"/>
              </w:rPr>
              <w:t xml:space="preserve"> OSE</w:t>
            </w:r>
            <w:r w:rsidRPr="004C56C1">
              <w:rPr>
                <w:rFonts w:ascii="Tahoma" w:eastAsia="SimSun" w:hAnsi="Tahoma" w:cs="Tahoma"/>
                <w:b w:val="0"/>
                <w:sz w:val="14"/>
                <w:szCs w:val="16"/>
              </w:rPr>
              <w:t>）</w:t>
            </w:r>
            <w:bookmarkEnd w:id="439"/>
            <w:bookmarkEnd w:id="440"/>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rPr>
            </w:pPr>
          </w:p>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368"/>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441" w:name="_Toc336338093"/>
            <w:bookmarkStart w:id="442" w:name="_Toc370985550"/>
            <w:r w:rsidRPr="004C56C1">
              <w:rPr>
                <w:rFonts w:ascii="Tahoma" w:eastAsia="SimSun" w:hAnsi="Tahoma" w:cs="Tahoma"/>
                <w:sz w:val="14"/>
                <w:szCs w:val="18"/>
              </w:rPr>
              <w:t>System Center 2012 R2 Client Management Suite</w:t>
            </w:r>
            <w:r w:rsidRPr="004C56C1">
              <w:rPr>
                <w:rFonts w:ascii="Tahoma" w:eastAsia="SimSun" w:hAnsi="Tahoma" w:cs="Tahoma"/>
                <w:sz w:val="14"/>
                <w:szCs w:val="18"/>
              </w:rPr>
              <w:t>（客户端</w:t>
            </w:r>
            <w:r w:rsidRPr="004C56C1">
              <w:rPr>
                <w:rFonts w:ascii="Tahoma" w:eastAsia="SimSun" w:hAnsi="Tahoma" w:cs="Tahoma"/>
                <w:sz w:val="14"/>
                <w:szCs w:val="18"/>
              </w:rPr>
              <w:t xml:space="preserve"> ML</w:t>
            </w:r>
            <w:r w:rsidRPr="004C56C1">
              <w:rPr>
                <w:rFonts w:ascii="Tahoma" w:eastAsia="SimSun" w:hAnsi="Tahoma" w:cs="Tahoma"/>
                <w:sz w:val="14"/>
                <w:szCs w:val="18"/>
              </w:rPr>
              <w:t>）</w:t>
            </w:r>
            <w:r w:rsidR="00CB4F49" w:rsidRPr="004C56C1">
              <w:rPr>
                <w:rFonts w:ascii="Tahoma" w:eastAsia="SimSun" w:hAnsi="Tahoma" w:cs="Tahoma"/>
                <w:sz w:val="14"/>
                <w:szCs w:val="18"/>
              </w:rPr>
              <w:br/>
            </w:r>
            <w:r w:rsidRPr="004C56C1">
              <w:rPr>
                <w:rFonts w:ascii="Tahoma" w:eastAsia="SimSun" w:hAnsi="Tahoma" w:cs="Tahoma"/>
                <w:sz w:val="14"/>
                <w:szCs w:val="18"/>
              </w:rPr>
              <w:t>（每</w:t>
            </w:r>
            <w:r w:rsidRPr="004C56C1">
              <w:rPr>
                <w:rFonts w:ascii="Tahoma" w:eastAsia="SimSun" w:hAnsi="Tahoma" w:cs="Tahoma"/>
                <w:sz w:val="14"/>
                <w:szCs w:val="18"/>
              </w:rPr>
              <w:t xml:space="preserve"> OSE</w:t>
            </w:r>
            <w:r w:rsidRPr="004C56C1">
              <w:rPr>
                <w:rFonts w:ascii="Tahoma" w:eastAsia="SimSun" w:hAnsi="Tahoma" w:cs="Tahoma"/>
                <w:sz w:val="14"/>
                <w:szCs w:val="18"/>
              </w:rPr>
              <w:t>）</w:t>
            </w:r>
            <w:bookmarkEnd w:id="441"/>
            <w:bookmarkEnd w:id="442"/>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00"/>
                <w:sz w:val="13"/>
                <w:szCs w:val="13"/>
                <w:u w:val="single"/>
              </w:rPr>
            </w:pPr>
            <w:hyperlink w:anchor="_96_System_Center_1" w:history="1">
              <w:r w:rsidR="00311E31" w:rsidRPr="004C56C1">
                <w:rPr>
                  <w:rStyle w:val="Hyperlink"/>
                  <w:rFonts w:eastAsia="SimSun"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A</w:t>
            </w:r>
            <w:r w:rsidRPr="004C56C1">
              <w:rPr>
                <w:rFonts w:ascii="Tahoma" w:eastAsia="SimSun" w:hAnsi="Tahoma" w:cs="Tahoma"/>
                <w:sz w:val="13"/>
                <w:szCs w:val="13"/>
              </w:rPr>
              <w:t>，</w:t>
            </w:r>
            <w:r w:rsidRPr="004C56C1">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P</w:t>
            </w:r>
          </w:p>
        </w:tc>
        <w:tc>
          <w:tcPr>
            <w:tcW w:w="450" w:type="dxa"/>
            <w:tcBorders>
              <w:bottom w:val="single" w:sz="4" w:space="0" w:color="auto"/>
            </w:tcBorders>
            <w:shd w:val="clear" w:color="auto" w:fill="FABF8F"/>
            <w:vAlign w:val="center"/>
          </w:tcPr>
          <w:p w:rsidR="00913A0A" w:rsidRPr="004C56C1" w:rsidRDefault="00913A0A" w:rsidP="00BB308C">
            <w:pPr>
              <w:spacing w:before="40" w:after="40"/>
              <w:jc w:val="center"/>
              <w:rPr>
                <w:rFonts w:eastAsia="SimSun" w:cs="Tahoma"/>
              </w:rPr>
            </w:pPr>
            <w:r w:rsidRPr="004C56C1">
              <w:rPr>
                <w:rFonts w:eastAsia="SimSun" w:cs="Tahoma"/>
                <w:sz w:val="13"/>
                <w:szCs w:val="13"/>
              </w:rPr>
              <w:t>AO</w:t>
            </w:r>
            <w:r w:rsidRPr="004C56C1">
              <w:rPr>
                <w:rFonts w:eastAsia="SimSun" w:cs="Tahoma"/>
                <w:sz w:val="13"/>
                <w:szCs w:val="13"/>
              </w:rPr>
              <w:t>，</w:t>
            </w:r>
            <w:r w:rsidRPr="004C56C1">
              <w:rPr>
                <w:rFonts w:eastAsia="SimSun" w:cs="Tahoma"/>
                <w:sz w:val="13"/>
                <w:szCs w:val="13"/>
              </w:rPr>
              <w:t>ST</w:t>
            </w:r>
          </w:p>
          <w:p w:rsidR="00913A0A" w:rsidRPr="004C56C1" w:rsidRDefault="00913A0A" w:rsidP="00BB308C">
            <w:pPr>
              <w:pStyle w:val="TableText"/>
              <w:widowControl w:val="0"/>
              <w:spacing w:before="40" w:after="40"/>
              <w:rPr>
                <w:rFonts w:ascii="Tahoma" w:eastAsia="SimSun" w:hAnsi="Tahoma" w:cs="Tahoma"/>
                <w:sz w:val="13"/>
                <w:szCs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34"/>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443" w:name="_Toc336338094"/>
            <w:bookmarkStart w:id="444" w:name="_Toc370985551"/>
            <w:r w:rsidRPr="004C56C1">
              <w:rPr>
                <w:rFonts w:ascii="Tahoma" w:eastAsia="SimSun" w:hAnsi="Tahoma" w:cs="Tahoma"/>
                <w:sz w:val="14"/>
                <w:szCs w:val="18"/>
              </w:rPr>
              <w:t>System Center 2012 R2 Client Management Suite</w:t>
            </w:r>
            <w:r w:rsidRPr="004C56C1">
              <w:rPr>
                <w:rFonts w:ascii="Tahoma" w:eastAsia="SimSun" w:hAnsi="Tahoma" w:cs="Tahoma"/>
                <w:sz w:val="14"/>
                <w:szCs w:val="18"/>
              </w:rPr>
              <w:t>（客户端</w:t>
            </w:r>
            <w:r w:rsidRPr="004C56C1">
              <w:rPr>
                <w:rFonts w:ascii="Tahoma" w:eastAsia="SimSun" w:hAnsi="Tahoma" w:cs="Tahoma"/>
                <w:sz w:val="14"/>
                <w:szCs w:val="18"/>
              </w:rPr>
              <w:t xml:space="preserve"> ML</w:t>
            </w:r>
            <w:r w:rsidRPr="004C56C1">
              <w:rPr>
                <w:rFonts w:ascii="Tahoma" w:eastAsia="SimSun" w:hAnsi="Tahoma" w:cs="Tahoma"/>
                <w:sz w:val="14"/>
                <w:szCs w:val="18"/>
              </w:rPr>
              <w:t>）</w:t>
            </w:r>
            <w:r w:rsidR="00CB4F49" w:rsidRPr="004C56C1">
              <w:rPr>
                <w:rFonts w:ascii="Tahoma" w:eastAsia="SimSun" w:hAnsi="Tahoma" w:cs="Tahoma"/>
                <w:sz w:val="14"/>
                <w:szCs w:val="18"/>
              </w:rPr>
              <w:br/>
            </w:r>
            <w:r w:rsidRPr="004C56C1">
              <w:rPr>
                <w:rFonts w:ascii="Tahoma" w:eastAsia="SimSun" w:hAnsi="Tahoma" w:cs="Tahoma"/>
                <w:sz w:val="14"/>
                <w:szCs w:val="18"/>
              </w:rPr>
              <w:t>（每用户）</w:t>
            </w:r>
            <w:bookmarkEnd w:id="443"/>
            <w:bookmarkEnd w:id="444"/>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00"/>
                <w:sz w:val="13"/>
                <w:szCs w:val="13"/>
                <w:u w:val="single"/>
              </w:rPr>
            </w:pPr>
            <w:hyperlink w:anchor="_96_System_Center_1" w:history="1">
              <w:r w:rsidR="00AE1010" w:rsidRPr="004C56C1">
                <w:rPr>
                  <w:rStyle w:val="Hyperlink"/>
                  <w:rFonts w:eastAsia="SimSun" w:cs="Tahoma"/>
                  <w:b/>
                  <w:sz w:val="13"/>
                  <w:szCs w:val="13"/>
                </w:rPr>
                <w:t>96</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34"/>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445" w:name="_Toc336338095"/>
            <w:bookmarkStart w:id="446" w:name="_Toc370985552"/>
            <w:r w:rsidRPr="004C56C1">
              <w:rPr>
                <w:rFonts w:ascii="Tahoma" w:eastAsia="SimSun" w:hAnsi="Tahoma" w:cs="Tahoma"/>
                <w:sz w:val="14"/>
                <w:szCs w:val="14"/>
              </w:rPr>
              <w:t xml:space="preserve">System Center 2012 R2 Configuration Manager </w:t>
            </w:r>
            <w:r w:rsidRPr="004C56C1">
              <w:rPr>
                <w:rFonts w:ascii="Tahoma" w:eastAsia="SimSun" w:hAnsi="Tahoma" w:cs="Tahoma"/>
                <w:sz w:val="14"/>
                <w:szCs w:val="14"/>
              </w:rPr>
              <w:t>客户端管</w:t>
            </w:r>
            <w:r w:rsidR="00BB308C" w:rsidRPr="004C56C1">
              <w:rPr>
                <w:rFonts w:ascii="Tahoma" w:eastAsia="SimSun" w:hAnsi="Tahoma" w:cs="Tahoma"/>
                <w:sz w:val="14"/>
                <w:szCs w:val="14"/>
              </w:rPr>
              <w:br/>
            </w:r>
            <w:r w:rsidRPr="004C56C1">
              <w:rPr>
                <w:rFonts w:ascii="Tahoma" w:eastAsia="SimSun" w:hAnsi="Tahoma" w:cs="Tahoma"/>
                <w:sz w:val="14"/>
                <w:szCs w:val="14"/>
              </w:rPr>
              <w:t>理许可（客户端</w:t>
            </w:r>
            <w:r w:rsidRPr="004C56C1">
              <w:rPr>
                <w:rFonts w:ascii="Tahoma" w:eastAsia="SimSun" w:hAnsi="Tahoma" w:cs="Tahoma"/>
                <w:sz w:val="14"/>
                <w:szCs w:val="14"/>
              </w:rPr>
              <w:t xml:space="preserve"> ML</w:t>
            </w:r>
            <w:r w:rsidRPr="004C56C1">
              <w:rPr>
                <w:rFonts w:ascii="Tahoma" w:eastAsia="SimSun" w:hAnsi="Tahoma" w:cs="Tahoma"/>
                <w:sz w:val="14"/>
                <w:szCs w:val="14"/>
              </w:rPr>
              <w:t>）（仅限学生）</w:t>
            </w:r>
            <w:bookmarkEnd w:id="445"/>
            <w:bookmarkEnd w:id="446"/>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00"/>
                <w:sz w:val="13"/>
                <w:szCs w:val="13"/>
                <w:u w:val="single"/>
              </w:rPr>
            </w:pPr>
            <w:hyperlink w:anchor="_97_System_Center_1" w:history="1">
              <w:r w:rsidR="00311E31" w:rsidRPr="004C56C1">
                <w:rPr>
                  <w:rStyle w:val="Hyperlink"/>
                  <w:rFonts w:eastAsia="SimSun"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34"/>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447" w:name="_Toc336338096"/>
            <w:bookmarkStart w:id="448" w:name="_Toc370985553"/>
            <w:r w:rsidRPr="004C56C1">
              <w:rPr>
                <w:rFonts w:ascii="Tahoma" w:eastAsia="SimSun" w:hAnsi="Tahoma" w:cs="Tahoma"/>
                <w:sz w:val="14"/>
              </w:rPr>
              <w:t xml:space="preserve">System Center 2012 R2 Configuration Manager </w:t>
            </w:r>
            <w:r w:rsidR="00BB308C" w:rsidRPr="004C56C1">
              <w:rPr>
                <w:rFonts w:ascii="Tahoma" w:eastAsia="SimSun" w:hAnsi="Tahoma" w:cs="Tahoma"/>
                <w:sz w:val="14"/>
                <w:szCs w:val="14"/>
              </w:rPr>
              <w:br/>
            </w:r>
            <w:r w:rsidRPr="004C56C1">
              <w:rPr>
                <w:rFonts w:ascii="Tahoma" w:eastAsia="SimSun" w:hAnsi="Tahoma" w:cs="Tahoma"/>
                <w:sz w:val="14"/>
              </w:rPr>
              <w:t>客户端管理许可（每</w:t>
            </w:r>
            <w:r w:rsidRPr="004C56C1">
              <w:rPr>
                <w:rFonts w:ascii="Tahoma" w:eastAsia="SimSun" w:hAnsi="Tahoma" w:cs="Tahoma"/>
                <w:sz w:val="14"/>
              </w:rPr>
              <w:t xml:space="preserve"> OSE</w:t>
            </w:r>
            <w:r w:rsidRPr="004C56C1">
              <w:rPr>
                <w:rFonts w:ascii="Tahoma" w:eastAsia="SimSun" w:hAnsi="Tahoma" w:cs="Tahoma"/>
                <w:sz w:val="14"/>
              </w:rPr>
              <w:t>）</w:t>
            </w:r>
            <w:bookmarkEnd w:id="447"/>
            <w:bookmarkEnd w:id="448"/>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00"/>
                <w:sz w:val="13"/>
                <w:szCs w:val="13"/>
                <w:u w:val="single"/>
              </w:rPr>
            </w:pPr>
            <w:hyperlink w:anchor="_97_System_Center_1" w:history="1">
              <w:r w:rsidR="00AE1010" w:rsidRPr="004C56C1">
                <w:rPr>
                  <w:rStyle w:val="Hyperlink"/>
                  <w:rFonts w:eastAsia="SimSun" w:cs="Tahoma"/>
                  <w:b/>
                  <w:sz w:val="13"/>
                  <w:szCs w:val="13"/>
                </w:rPr>
                <w:t>97</w:t>
              </w:r>
            </w:hyperlink>
            <w:hyperlink w:anchor="_91_89_System" w:history="1"/>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34"/>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449" w:name="_Toc336338097"/>
            <w:bookmarkStart w:id="450" w:name="_Toc370985554"/>
            <w:r w:rsidRPr="004C56C1">
              <w:rPr>
                <w:rFonts w:ascii="Tahoma" w:eastAsia="SimSun" w:hAnsi="Tahoma" w:cs="Tahoma"/>
                <w:sz w:val="14"/>
              </w:rPr>
              <w:t xml:space="preserve">System Center 2012 R2 Configuration Manager </w:t>
            </w:r>
            <w:r w:rsidR="00BB308C" w:rsidRPr="004C56C1">
              <w:rPr>
                <w:rFonts w:ascii="Tahoma" w:eastAsia="SimSun" w:hAnsi="Tahoma" w:cs="Tahoma"/>
                <w:sz w:val="14"/>
                <w:szCs w:val="14"/>
              </w:rPr>
              <w:br/>
            </w:r>
            <w:r w:rsidRPr="004C56C1">
              <w:rPr>
                <w:rFonts w:ascii="Tahoma" w:eastAsia="SimSun" w:hAnsi="Tahoma" w:cs="Tahoma"/>
                <w:sz w:val="14"/>
              </w:rPr>
              <w:t>客户端管理许可（每用户）</w:t>
            </w:r>
            <w:bookmarkEnd w:id="449"/>
            <w:bookmarkEnd w:id="450"/>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00"/>
                <w:sz w:val="13"/>
                <w:szCs w:val="13"/>
                <w:u w:val="single"/>
              </w:rPr>
            </w:pPr>
            <w:hyperlink w:anchor="_97_System_Center_1" w:history="1">
              <w:r w:rsidR="00AE1010" w:rsidRPr="004C56C1">
                <w:rPr>
                  <w:rStyle w:val="Hyperlink"/>
                  <w:rFonts w:eastAsia="SimSun"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34"/>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451" w:name="_Toc336338098"/>
            <w:bookmarkStart w:id="452" w:name="_Toc370985555"/>
            <w:r w:rsidRPr="004C56C1">
              <w:rPr>
                <w:rFonts w:ascii="Tahoma" w:eastAsia="SimSun" w:hAnsi="Tahoma" w:cs="Tahoma"/>
                <w:sz w:val="14"/>
              </w:rPr>
              <w:t xml:space="preserve">System Center 2012 R2 Datacenter </w:t>
            </w:r>
            <w:r w:rsidRPr="004C56C1">
              <w:rPr>
                <w:rFonts w:ascii="Tahoma" w:eastAsia="SimSun" w:hAnsi="Tahoma" w:cs="Tahoma"/>
                <w:sz w:val="14"/>
              </w:rPr>
              <w:t>服务器管理许可（</w:t>
            </w:r>
            <w:r w:rsidRPr="004C56C1">
              <w:rPr>
                <w:rFonts w:ascii="Tahoma" w:eastAsia="SimSun" w:hAnsi="Tahoma" w:cs="Tahoma"/>
                <w:sz w:val="14"/>
              </w:rPr>
              <w:t xml:space="preserve">2 </w:t>
            </w:r>
            <w:r w:rsidRPr="004C56C1">
              <w:rPr>
                <w:rFonts w:ascii="Tahoma" w:eastAsia="SimSun" w:hAnsi="Tahoma" w:cs="Tahoma"/>
                <w:sz w:val="14"/>
              </w:rPr>
              <w:t>个处理器）</w:t>
            </w:r>
            <w:bookmarkEnd w:id="451"/>
            <w:bookmarkEnd w:id="452"/>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00"/>
                <w:sz w:val="13"/>
                <w:szCs w:val="13"/>
                <w:u w:val="single"/>
              </w:rPr>
            </w:pPr>
            <w:hyperlink w:anchor="_96_System_Center" w:history="1">
              <w:r w:rsidR="00311E31" w:rsidRPr="004C56C1">
                <w:rPr>
                  <w:rStyle w:val="Hyperlink"/>
                  <w:rFonts w:eastAsia="SimSun" w:cs="Tahoma"/>
                  <w:b/>
                  <w:sz w:val="13"/>
                  <w:szCs w:val="13"/>
                </w:rPr>
                <w:t>94</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63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50</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13</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50</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 xml:space="preserve"> C</w:t>
            </w:r>
          </w:p>
        </w:tc>
      </w:tr>
      <w:tr w:rsidR="008A0F85" w:rsidRPr="004C56C1" w:rsidTr="00BB308C">
        <w:trPr>
          <w:trHeight w:val="134"/>
        </w:trPr>
        <w:tc>
          <w:tcPr>
            <w:tcW w:w="2374" w:type="dxa"/>
            <w:gridSpan w:val="2"/>
            <w:tcBorders>
              <w:bottom w:val="single" w:sz="4" w:space="0" w:color="auto"/>
            </w:tcBorders>
            <w:shd w:val="clear" w:color="auto" w:fill="FABF8F"/>
            <w:vAlign w:val="center"/>
          </w:tcPr>
          <w:p w:rsidR="00913A0A" w:rsidRPr="004C56C1" w:rsidRDefault="00913A0A" w:rsidP="00BB308C">
            <w:pPr>
              <w:pStyle w:val="ProductNames"/>
              <w:spacing w:before="40" w:after="40"/>
              <w:rPr>
                <w:rFonts w:ascii="Tahoma" w:eastAsia="SimSun" w:hAnsi="Tahoma" w:cs="Tahoma"/>
                <w:sz w:val="14"/>
              </w:rPr>
            </w:pPr>
            <w:bookmarkStart w:id="453" w:name="_Toc370985556"/>
            <w:r w:rsidRPr="004C56C1">
              <w:rPr>
                <w:rFonts w:ascii="Tahoma" w:eastAsia="SimSun" w:hAnsi="Tahoma" w:cs="Tahoma"/>
                <w:sz w:val="14"/>
              </w:rPr>
              <w:t>System Center 2012 R2 Endpoint Protection</w:t>
            </w:r>
            <w:bookmarkEnd w:id="453"/>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00"/>
                <w:sz w:val="13"/>
                <w:szCs w:val="13"/>
                <w:u w:val="single"/>
              </w:rPr>
            </w:pPr>
            <w:hyperlink w:anchor="_97_System_Center" w:history="1">
              <w:r w:rsidR="00311E31" w:rsidRPr="004C56C1">
                <w:rPr>
                  <w:rStyle w:val="Hyperlink"/>
                  <w:rFonts w:eastAsia="SimSun" w:cs="Tahoma"/>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 xml:space="preserve">1 </w:t>
            </w:r>
            <w:r w:rsidRPr="004C56C1">
              <w:rPr>
                <w:rFonts w:ascii="Tahoma" w:eastAsia="SimSun" w:hAnsi="Tahoma" w:cs="Tahoma"/>
                <w:sz w:val="13"/>
                <w:szCs w:val="13"/>
              </w:rPr>
              <w:t>分</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AO</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34"/>
        </w:trPr>
        <w:tc>
          <w:tcPr>
            <w:tcW w:w="2374" w:type="dxa"/>
            <w:gridSpan w:val="2"/>
            <w:tcBorders>
              <w:bottom w:val="single" w:sz="4" w:space="0" w:color="auto"/>
            </w:tcBorders>
            <w:shd w:val="clear" w:color="auto" w:fill="auto"/>
            <w:vAlign w:val="center"/>
          </w:tcPr>
          <w:p w:rsidR="00913A0A" w:rsidRPr="004C56C1" w:rsidRDefault="00913A0A" w:rsidP="00BB308C">
            <w:pPr>
              <w:pStyle w:val="ProductNames"/>
              <w:spacing w:before="40" w:after="40"/>
              <w:rPr>
                <w:rFonts w:ascii="Tahoma" w:eastAsia="SimSun" w:hAnsi="Tahoma" w:cs="Tahoma"/>
                <w:sz w:val="14"/>
              </w:rPr>
            </w:pPr>
            <w:bookmarkStart w:id="454" w:name="_Toc336338100"/>
            <w:bookmarkStart w:id="455" w:name="_Toc370985557"/>
            <w:r w:rsidRPr="004C56C1">
              <w:rPr>
                <w:rFonts w:ascii="Tahoma" w:eastAsia="SimSun" w:hAnsi="Tahoma" w:cs="Tahoma"/>
                <w:sz w:val="14"/>
              </w:rPr>
              <w:t xml:space="preserve">System Center 2012 R2 Standard </w:t>
            </w:r>
            <w:r w:rsidR="00CB4F49" w:rsidRPr="004C56C1">
              <w:rPr>
                <w:rFonts w:ascii="Tahoma" w:eastAsia="SimSun" w:hAnsi="Tahoma" w:cs="Tahoma"/>
                <w:sz w:val="14"/>
              </w:rPr>
              <w:br/>
            </w:r>
            <w:r w:rsidRPr="004C56C1">
              <w:rPr>
                <w:rFonts w:ascii="Tahoma" w:eastAsia="SimSun" w:hAnsi="Tahoma" w:cs="Tahoma"/>
                <w:sz w:val="14"/>
              </w:rPr>
              <w:t>服务器管理许可（</w:t>
            </w:r>
            <w:r w:rsidRPr="004C56C1">
              <w:rPr>
                <w:rFonts w:ascii="Tahoma" w:eastAsia="SimSun" w:hAnsi="Tahoma" w:cs="Tahoma"/>
                <w:sz w:val="14"/>
              </w:rPr>
              <w:t xml:space="preserve">2 </w:t>
            </w:r>
            <w:r w:rsidRPr="004C56C1">
              <w:rPr>
                <w:rFonts w:ascii="Tahoma" w:eastAsia="SimSun" w:hAnsi="Tahoma" w:cs="Tahoma"/>
                <w:sz w:val="14"/>
              </w:rPr>
              <w:t>个处理器）</w:t>
            </w:r>
            <w:bookmarkEnd w:id="454"/>
            <w:bookmarkEnd w:id="455"/>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30</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23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8</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30</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 xml:space="preserve"> C</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56" w:name="_Toc336338102"/>
            <w:bookmarkStart w:id="457" w:name="_Toc370985558"/>
            <w:r w:rsidRPr="004C56C1">
              <w:rPr>
                <w:rFonts w:ascii="Tahoma" w:eastAsia="SimSun" w:hAnsi="Tahoma" w:cs="Tahoma"/>
                <w:b w:val="0"/>
                <w:sz w:val="14"/>
                <w:szCs w:val="14"/>
              </w:rPr>
              <w:t>VDI Suite</w:t>
            </w:r>
            <w:bookmarkEnd w:id="456"/>
            <w:bookmarkEnd w:id="457"/>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eastAsia="SimSun" w:cs="Tahoma"/>
                <w:b/>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szCs w:val="13"/>
              </w:rPr>
            </w:pPr>
            <w:r w:rsidRPr="004C56C1">
              <w:rPr>
                <w:rFonts w:ascii="Tahoma" w:eastAsia="SimSun" w:hAnsi="Tahoma" w:cs="Tahoma"/>
                <w:sz w:val="13"/>
                <w:szCs w:val="13"/>
              </w:rPr>
              <w:t xml:space="preserve">1 </w:t>
            </w:r>
            <w:r w:rsidRPr="004C56C1">
              <w:rPr>
                <w:rFonts w:ascii="Tahoma" w:eastAsia="SimSun" w:hAnsi="Tahoma" w:cs="Tahoma"/>
                <w:sz w:val="13"/>
                <w:szCs w:val="13"/>
              </w:rPr>
              <w:t>分</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szCs w:val="13"/>
              </w:rPr>
            </w:pPr>
            <w:r w:rsidRPr="004C56C1">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szCs w:val="13"/>
              </w:rPr>
            </w:pPr>
            <w:r w:rsidRPr="004C56C1">
              <w:rPr>
                <w:rFonts w:ascii="Tahoma" w:eastAsia="SimSun" w:hAnsi="Tahoma" w:cs="Tahoma"/>
                <w:sz w:val="13"/>
                <w:szCs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spacing w:before="40" w:after="40"/>
              <w:rPr>
                <w:rFonts w:ascii="Tahoma" w:eastAsia="SimSun" w:hAnsi="Tahoma" w:cs="Tahoma"/>
                <w:sz w:val="13"/>
                <w:szCs w:val="13"/>
              </w:rPr>
            </w:pPr>
            <w:r w:rsidRPr="004C56C1">
              <w:rPr>
                <w:rFonts w:ascii="Tahoma" w:eastAsia="SimSun" w:hAnsi="Tahoma" w:cs="Tahoma"/>
                <w:sz w:val="13"/>
                <w:szCs w:val="13"/>
              </w:rPr>
              <w:t>A,ST</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21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58" w:name="_Toc336338103"/>
            <w:bookmarkStart w:id="459" w:name="_Toc370985559"/>
            <w:r w:rsidRPr="004C56C1">
              <w:rPr>
                <w:rFonts w:ascii="Tahoma" w:eastAsia="SimSun" w:hAnsi="Tahoma" w:cs="Tahoma"/>
                <w:b w:val="0"/>
                <w:sz w:val="14"/>
                <w:szCs w:val="14"/>
              </w:rPr>
              <w:t>VDI Suite with MDOP</w:t>
            </w:r>
            <w:bookmarkEnd w:id="458"/>
            <w:bookmarkEnd w:id="459"/>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b/>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szCs w:val="13"/>
              </w:rPr>
            </w:pPr>
            <w:r w:rsidRPr="004C56C1">
              <w:rPr>
                <w:rFonts w:ascii="Tahoma" w:eastAsia="SimSun" w:hAnsi="Tahoma" w:cs="Tahoma"/>
                <w:sz w:val="13"/>
                <w:szCs w:val="13"/>
              </w:rPr>
              <w:t xml:space="preserve">1 </w:t>
            </w:r>
            <w:r w:rsidRPr="004C56C1">
              <w:rPr>
                <w:rFonts w:ascii="Tahoma" w:eastAsia="SimSun" w:hAnsi="Tahoma" w:cs="Tahoma"/>
                <w:sz w:val="13"/>
                <w:szCs w:val="13"/>
              </w:rPr>
              <w:t>分</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szCs w:val="13"/>
              </w:rPr>
            </w:pPr>
            <w:r w:rsidRPr="004C56C1">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szCs w:val="13"/>
              </w:rPr>
            </w:pPr>
            <w:r w:rsidRPr="004C56C1">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szCs w:val="13"/>
              </w:rPr>
            </w:pPr>
            <w:r w:rsidRPr="004C56C1">
              <w:rPr>
                <w:rFonts w:ascii="Tahoma" w:eastAsia="SimSun" w:hAnsi="Tahoma" w:cs="Tahoma"/>
                <w:sz w:val="13"/>
                <w:szCs w:val="13"/>
              </w:rPr>
              <w:t>E, P</w:t>
            </w:r>
          </w:p>
        </w:tc>
        <w:tc>
          <w:tcPr>
            <w:tcW w:w="450" w:type="dxa"/>
            <w:tcBorders>
              <w:bottom w:val="single" w:sz="4" w:space="0" w:color="auto"/>
            </w:tcBorders>
            <w:shd w:val="clear" w:color="auto" w:fill="auto"/>
            <w:vAlign w:val="center"/>
          </w:tcPr>
          <w:p w:rsidR="00913A0A" w:rsidRPr="004C56C1" w:rsidRDefault="00913A0A" w:rsidP="00BB308C">
            <w:pPr>
              <w:pStyle w:val="TableText"/>
              <w:spacing w:before="40" w:after="40"/>
              <w:rPr>
                <w:rFonts w:ascii="Tahoma" w:eastAsia="SimSun" w:hAnsi="Tahoma" w:cs="Tahoma"/>
                <w:sz w:val="13"/>
                <w:szCs w:val="13"/>
              </w:rPr>
            </w:pPr>
            <w:r w:rsidRPr="004C56C1">
              <w:rPr>
                <w:rFonts w:ascii="Tahoma" w:eastAsia="SimSun" w:hAnsi="Tahoma" w:cs="Tahoma"/>
                <w:sz w:val="13"/>
                <w:szCs w:val="13"/>
              </w:rPr>
              <w:t>A,ST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60" w:name="_Toc336338108"/>
            <w:bookmarkStart w:id="461" w:name="_Toc370985560"/>
            <w:r w:rsidRPr="004C56C1">
              <w:rPr>
                <w:rFonts w:ascii="Tahoma" w:eastAsia="SimSun" w:hAnsi="Tahoma" w:cs="Tahoma"/>
                <w:b w:val="0"/>
                <w:sz w:val="14"/>
                <w:szCs w:val="14"/>
              </w:rPr>
              <w:t>Virtual Server 2005 R2 Enterprise Edition</w:t>
            </w:r>
            <w:bookmarkEnd w:id="460"/>
            <w:bookmarkEnd w:id="461"/>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12/05</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62" w:name="_Toc336338109"/>
            <w:bookmarkStart w:id="463" w:name="_Toc370985561"/>
            <w:r w:rsidRPr="004C56C1">
              <w:rPr>
                <w:rFonts w:ascii="Tahoma" w:eastAsia="SimSun" w:hAnsi="Tahoma" w:cs="Tahoma"/>
                <w:b w:val="0"/>
                <w:sz w:val="14"/>
                <w:szCs w:val="14"/>
              </w:rPr>
              <w:t>采用</w:t>
            </w:r>
            <w:r w:rsidRPr="004C56C1">
              <w:rPr>
                <w:rFonts w:ascii="Tahoma" w:eastAsia="SimSun" w:hAnsi="Tahoma" w:cs="Tahoma"/>
                <w:b w:val="0"/>
                <w:sz w:val="14"/>
                <w:szCs w:val="14"/>
              </w:rPr>
              <w:t xml:space="preserve"> SQL Server 2012 </w:t>
            </w:r>
            <w:r w:rsidRPr="004C56C1">
              <w:rPr>
                <w:rFonts w:ascii="Tahoma" w:eastAsia="SimSun" w:hAnsi="Tahoma" w:cs="Tahoma"/>
                <w:b w:val="0"/>
                <w:sz w:val="14"/>
                <w:szCs w:val="14"/>
              </w:rPr>
              <w:t>技术的</w:t>
            </w:r>
            <w:r w:rsidRPr="004C56C1">
              <w:rPr>
                <w:rFonts w:ascii="Tahoma" w:eastAsia="SimSun" w:hAnsi="Tahoma" w:cs="Tahoma"/>
                <w:b w:val="0"/>
                <w:sz w:val="14"/>
                <w:szCs w:val="14"/>
              </w:rPr>
              <w:t xml:space="preserve"> Visual</w:t>
            </w:r>
            <w:r w:rsidR="00CB4F49" w:rsidRPr="004C56C1">
              <w:rPr>
                <w:rFonts w:ascii="Tahoma" w:eastAsia="SimSun" w:hAnsi="Tahoma" w:cs="Tahoma"/>
                <w:b w:val="0"/>
                <w:sz w:val="14"/>
                <w:szCs w:val="14"/>
              </w:rPr>
              <w:t> </w:t>
            </w:r>
            <w:r w:rsidRPr="004C56C1">
              <w:rPr>
                <w:rFonts w:ascii="Tahoma" w:eastAsia="SimSun" w:hAnsi="Tahoma" w:cs="Tahoma"/>
                <w:b w:val="0"/>
                <w:sz w:val="14"/>
                <w:szCs w:val="14"/>
              </w:rPr>
              <w:t>Studio</w:t>
            </w:r>
            <w:r w:rsidR="005D2895" w:rsidRPr="004C56C1">
              <w:rPr>
                <w:rFonts w:ascii="Tahoma" w:eastAsia="SimSun" w:hAnsi="Tahoma" w:cs="Tahoma"/>
                <w:b w:val="0"/>
                <w:color w:val="000000"/>
                <w:sz w:val="14"/>
                <w:szCs w:val="14"/>
                <w:vertAlign w:val="superscript"/>
              </w:rPr>
              <w:t>®</w:t>
            </w:r>
            <w:r w:rsidRPr="004C56C1">
              <w:rPr>
                <w:rFonts w:ascii="Tahoma" w:eastAsia="SimSun" w:hAnsi="Tahoma" w:cs="Tahoma"/>
                <w:b w:val="0"/>
                <w:sz w:val="14"/>
                <w:szCs w:val="14"/>
              </w:rPr>
              <w:t xml:space="preserve"> Team Foundation Server 2013</w:t>
            </w:r>
            <w:bookmarkEnd w:id="462"/>
            <w:bookmarkEnd w:id="463"/>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10</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STP</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64" w:name="_Toc254805933"/>
            <w:bookmarkStart w:id="465" w:name="_Toc336338110"/>
            <w:bookmarkStart w:id="466" w:name="_Toc370985562"/>
            <w:r w:rsidRPr="004C56C1">
              <w:rPr>
                <w:rFonts w:ascii="Tahoma" w:eastAsia="SimSun" w:hAnsi="Tahoma" w:cs="Tahoma"/>
                <w:b w:val="0"/>
                <w:sz w:val="14"/>
                <w:szCs w:val="14"/>
              </w:rPr>
              <w:t>Visual Studio</w:t>
            </w:r>
            <w:r w:rsidR="005D2895" w:rsidRPr="004C56C1">
              <w:rPr>
                <w:rFonts w:ascii="Tahoma" w:eastAsia="SimSun" w:hAnsi="Tahoma" w:cs="Tahoma"/>
                <w:b w:val="0"/>
                <w:sz w:val="14"/>
                <w:szCs w:val="14"/>
                <w:vertAlign w:val="superscript"/>
              </w:rPr>
              <w:t>®</w:t>
            </w:r>
            <w:r w:rsidRPr="004C56C1">
              <w:rPr>
                <w:rFonts w:ascii="Tahoma" w:eastAsia="SimSun" w:hAnsi="Tahoma" w:cs="Tahoma"/>
                <w:b w:val="0"/>
                <w:sz w:val="14"/>
                <w:szCs w:val="14"/>
              </w:rPr>
              <w:t xml:space="preserve"> Team Foundation Server 2013 </w:t>
            </w:r>
            <w:r w:rsidRPr="004C56C1">
              <w:rPr>
                <w:rFonts w:ascii="Tahoma" w:eastAsia="SimSun" w:hAnsi="Tahoma" w:cs="Tahoma"/>
                <w:b w:val="0"/>
                <w:sz w:val="14"/>
                <w:szCs w:val="14"/>
              </w:rPr>
              <w:t>设备</w:t>
            </w:r>
            <w:r w:rsidRPr="004C56C1">
              <w:rPr>
                <w:rFonts w:ascii="Tahoma" w:eastAsia="SimSun" w:hAnsi="Tahoma" w:cs="Tahoma"/>
                <w:b w:val="0"/>
                <w:sz w:val="14"/>
                <w:szCs w:val="14"/>
              </w:rPr>
              <w:t xml:space="preserve"> CAL</w:t>
            </w:r>
            <w:bookmarkEnd w:id="464"/>
            <w:bookmarkEnd w:id="465"/>
            <w:bookmarkEnd w:id="466"/>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sz w:val="13"/>
                <w:szCs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STP</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67" w:name="_Toc254805934"/>
            <w:bookmarkStart w:id="468" w:name="_Toc336338111"/>
            <w:bookmarkStart w:id="469" w:name="_Toc370985563"/>
            <w:r w:rsidRPr="004C56C1">
              <w:rPr>
                <w:rFonts w:ascii="Tahoma" w:eastAsia="SimSun" w:hAnsi="Tahoma" w:cs="Tahoma"/>
                <w:b w:val="0"/>
                <w:sz w:val="14"/>
                <w:szCs w:val="14"/>
              </w:rPr>
              <w:t>Visual Studio</w:t>
            </w:r>
            <w:r w:rsidR="005D2895" w:rsidRPr="004C56C1">
              <w:rPr>
                <w:rFonts w:ascii="Tahoma" w:eastAsia="SimSun" w:hAnsi="Tahoma" w:cs="Tahoma"/>
                <w:b w:val="0"/>
                <w:sz w:val="14"/>
                <w:szCs w:val="14"/>
                <w:vertAlign w:val="superscript"/>
              </w:rPr>
              <w:t>®</w:t>
            </w:r>
            <w:r w:rsidRPr="004C56C1">
              <w:rPr>
                <w:rFonts w:ascii="Tahoma" w:eastAsia="SimSun" w:hAnsi="Tahoma" w:cs="Tahoma"/>
                <w:b w:val="0"/>
                <w:sz w:val="14"/>
                <w:szCs w:val="14"/>
              </w:rPr>
              <w:t xml:space="preserve"> Team Foundation Server 2013 </w:t>
            </w:r>
            <w:r w:rsidRPr="004C56C1">
              <w:rPr>
                <w:rFonts w:ascii="Tahoma" w:eastAsia="SimSun" w:hAnsi="Tahoma" w:cs="Tahoma"/>
                <w:b w:val="0"/>
                <w:sz w:val="14"/>
                <w:szCs w:val="14"/>
              </w:rPr>
              <w:t>用户</w:t>
            </w:r>
            <w:r w:rsidRPr="004C56C1">
              <w:rPr>
                <w:rFonts w:ascii="Tahoma" w:eastAsia="SimSun" w:hAnsi="Tahoma" w:cs="Tahoma"/>
                <w:b w:val="0"/>
                <w:sz w:val="14"/>
                <w:szCs w:val="14"/>
              </w:rPr>
              <w:t xml:space="preserve"> CAL</w:t>
            </w:r>
            <w:bookmarkEnd w:id="467"/>
            <w:bookmarkEnd w:id="468"/>
            <w:bookmarkEnd w:id="469"/>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10</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3</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szCs w:val="13"/>
              </w:rPr>
            </w:pPr>
            <w:r w:rsidRPr="004C56C1">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STP</w:t>
            </w:r>
          </w:p>
        </w:tc>
      </w:tr>
      <w:tr w:rsidR="008A0F85" w:rsidRPr="004C56C1" w:rsidTr="00BB308C">
        <w:trPr>
          <w:trHeight w:val="287"/>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rPr>
            </w:pPr>
            <w:bookmarkStart w:id="470" w:name="_Toc370985564"/>
            <w:r w:rsidRPr="004C56C1">
              <w:rPr>
                <w:rFonts w:ascii="Tahoma" w:eastAsia="SimSun" w:hAnsi="Tahoma" w:cs="Tahoma"/>
                <w:b w:val="0"/>
                <w:sz w:val="14"/>
              </w:rPr>
              <w:t>Windows Azure Active Directory Rights Management</w:t>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470"/>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eastAsia="SimSun" w:cs="Tahoma"/>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9/13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45693C" w:rsidRPr="004C56C1" w:rsidTr="00BB308C">
        <w:trPr>
          <w:trHeight w:val="287"/>
        </w:trPr>
        <w:tc>
          <w:tcPr>
            <w:tcW w:w="2374" w:type="dxa"/>
            <w:gridSpan w:val="2"/>
            <w:tcBorders>
              <w:bottom w:val="single" w:sz="4" w:space="0" w:color="auto"/>
            </w:tcBorders>
            <w:shd w:val="clear" w:color="auto" w:fill="auto"/>
            <w:vAlign w:val="center"/>
          </w:tcPr>
          <w:p w:rsidR="00ED3095" w:rsidRPr="004C56C1" w:rsidRDefault="00ED3095" w:rsidP="00BB308C">
            <w:pPr>
              <w:pStyle w:val="Heading2"/>
              <w:spacing w:before="40" w:after="40"/>
              <w:ind w:left="0"/>
              <w:rPr>
                <w:rFonts w:ascii="Tahoma" w:eastAsia="SimSun" w:hAnsi="Tahoma" w:cs="Tahoma"/>
                <w:b w:val="0"/>
                <w:sz w:val="14"/>
              </w:rPr>
            </w:pPr>
            <w:bookmarkStart w:id="471" w:name="_Toc370985565"/>
            <w:r w:rsidRPr="004C56C1">
              <w:rPr>
                <w:rFonts w:ascii="Tahoma" w:eastAsia="SimSun" w:hAnsi="Tahoma" w:cs="Tahoma"/>
                <w:b w:val="0"/>
                <w:sz w:val="14"/>
              </w:rPr>
              <w:lastRenderedPageBreak/>
              <w:t>Windows Azure Active Directory Rights Management Academic</w:t>
            </w:r>
            <w:r w:rsidR="00CB4F49" w:rsidRPr="004C56C1">
              <w:rPr>
                <w:rFonts w:ascii="Tahoma" w:eastAsia="SimSun" w:hAnsi="Tahoma" w:cs="Tahoma"/>
                <w:b w:val="0"/>
                <w:sz w:val="14"/>
              </w:rPr>
              <w:br/>
            </w:r>
            <w:r w:rsidRPr="004C56C1">
              <w:rPr>
                <w:rFonts w:ascii="Tahoma" w:eastAsia="SimSun" w:hAnsi="Tahoma" w:cs="Tahoma"/>
                <w:b w:val="0"/>
                <w:sz w:val="14"/>
              </w:rPr>
              <w:t>（用户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471"/>
          </w:p>
        </w:tc>
        <w:tc>
          <w:tcPr>
            <w:tcW w:w="596" w:type="dxa"/>
            <w:tcBorders>
              <w:bottom w:val="single" w:sz="4" w:space="0" w:color="auto"/>
            </w:tcBorders>
            <w:shd w:val="clear" w:color="auto" w:fill="auto"/>
            <w:vAlign w:val="center"/>
          </w:tcPr>
          <w:p w:rsidR="00ED3095" w:rsidRPr="004C56C1" w:rsidRDefault="00ED3095" w:rsidP="00BB308C">
            <w:pPr>
              <w:pStyle w:val="TableText"/>
              <w:widowControl w:val="0"/>
              <w:spacing w:before="40" w:after="40"/>
              <w:rPr>
                <w:rFonts w:eastAsia="SimSun" w:cs="Tahoma"/>
              </w:rPr>
            </w:pPr>
          </w:p>
        </w:tc>
        <w:tc>
          <w:tcPr>
            <w:tcW w:w="450" w:type="dxa"/>
            <w:tcBorders>
              <w:bottom w:val="single" w:sz="4"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11/13</w:t>
            </w:r>
          </w:p>
        </w:tc>
        <w:tc>
          <w:tcPr>
            <w:tcW w:w="360" w:type="dxa"/>
            <w:tcBorders>
              <w:bottom w:val="single" w:sz="4" w:space="0" w:color="auto"/>
              <w:right w:val="single" w:sz="18"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ST</w:t>
            </w:r>
            <w:r w:rsidRPr="004C56C1">
              <w:rPr>
                <w:rFonts w:ascii="Tahoma" w:eastAsia="SimSun" w:hAnsi="Tahoma" w:cs="Tahoma"/>
                <w:sz w:val="13"/>
              </w:rPr>
              <w:t>（仅</w:t>
            </w:r>
            <w:r w:rsidRPr="004C56C1">
              <w:rPr>
                <w:rFonts w:ascii="Tahoma" w:eastAsia="SimSun" w:hAnsi="Tahoma" w:cs="Tahoma"/>
                <w:sz w:val="13"/>
              </w:rPr>
              <w:t xml:space="preserve"> EES</w:t>
            </w:r>
            <w:r w:rsidRPr="004C56C1">
              <w:rPr>
                <w:rFonts w:ascii="Tahoma" w:eastAsia="SimSun" w:hAnsi="Tahoma" w:cs="Tahoma"/>
                <w:sz w:val="13"/>
              </w:rPr>
              <w:t>）</w:t>
            </w:r>
          </w:p>
        </w:tc>
        <w:tc>
          <w:tcPr>
            <w:tcW w:w="506" w:type="dxa"/>
            <w:tcBorders>
              <w:bottom w:val="single" w:sz="4"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rsidR="00ED3095" w:rsidRPr="004C56C1" w:rsidRDefault="00ED3095" w:rsidP="00BB308C">
            <w:pPr>
              <w:pStyle w:val="TableText"/>
              <w:widowControl w:val="0"/>
              <w:spacing w:before="40" w:after="40"/>
              <w:rPr>
                <w:rFonts w:ascii="Tahoma" w:eastAsia="SimSun" w:hAnsi="Tahoma" w:cs="Tahoma"/>
                <w:sz w:val="13"/>
              </w:rPr>
            </w:pPr>
          </w:p>
        </w:tc>
      </w:tr>
      <w:tr w:rsidR="00913A0A" w:rsidRPr="004C56C1" w:rsidTr="00BB308C">
        <w:trPr>
          <w:trHeight w:val="287"/>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rPr>
            </w:pPr>
            <w:bookmarkStart w:id="472" w:name="_Toc370985566"/>
            <w:r w:rsidRPr="004C56C1">
              <w:rPr>
                <w:rFonts w:ascii="Tahoma" w:eastAsia="SimSun" w:hAnsi="Tahoma" w:cs="Tahoma"/>
                <w:b w:val="0"/>
                <w:sz w:val="14"/>
              </w:rPr>
              <w:t xml:space="preserve">Windows Azure Active Directory Rights Management </w:t>
            </w:r>
            <w:r w:rsidRPr="004C56C1">
              <w:rPr>
                <w:rFonts w:ascii="Tahoma" w:eastAsia="SimSun" w:hAnsi="Tahoma" w:cs="Tahoma"/>
                <w:b w:val="0"/>
                <w:sz w:val="14"/>
              </w:rPr>
              <w:t>附加（用户</w:t>
            </w:r>
            <w:r w:rsidRPr="004C56C1">
              <w:rPr>
                <w:rFonts w:ascii="Tahoma" w:eastAsia="SimSun" w:hAnsi="Tahoma" w:cs="Tahoma"/>
                <w:b w:val="0"/>
                <w:sz w:val="14"/>
              </w:rPr>
              <w:t xml:space="preserve"> SL</w:t>
            </w:r>
            <w:r w:rsidRPr="004C56C1">
              <w:rPr>
                <w:rFonts w:ascii="Tahoma" w:eastAsia="SimSun" w:hAnsi="Tahoma" w:cs="Tahoma"/>
                <w:b w:val="0"/>
                <w:sz w:val="14"/>
              </w:rPr>
              <w:t>）</w:t>
            </w:r>
            <w:bookmarkEnd w:id="472"/>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sz w:val="13"/>
                <w:szCs w:val="13"/>
              </w:rPr>
            </w:pPr>
            <w:hyperlink w:anchor="_7_Add-on_User" w:history="1">
              <w:r w:rsidR="00311E31" w:rsidRPr="004C56C1">
                <w:rPr>
                  <w:rStyle w:val="Hyperlink"/>
                  <w:rFonts w:eastAsia="SimSun" w:cs="Tahoma"/>
                  <w:b/>
                  <w:sz w:val="13"/>
                  <w:szCs w:val="13"/>
                </w:rPr>
                <w:t>7</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45693C" w:rsidRPr="004C56C1" w:rsidTr="00BB308C">
        <w:trPr>
          <w:trHeight w:val="287"/>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rPr>
            </w:pPr>
            <w:bookmarkStart w:id="473" w:name="_Toc336338114"/>
            <w:bookmarkStart w:id="474" w:name="_Toc370985567"/>
            <w:r w:rsidRPr="004C56C1">
              <w:rPr>
                <w:rFonts w:ascii="Tahoma" w:eastAsia="SimSun" w:hAnsi="Tahoma" w:cs="Tahoma"/>
                <w:b w:val="0"/>
                <w:sz w:val="14"/>
              </w:rPr>
              <w:t xml:space="preserve">Windows Azure </w:t>
            </w:r>
            <w:r w:rsidRPr="004C56C1">
              <w:rPr>
                <w:rFonts w:ascii="Tahoma" w:eastAsia="SimSun" w:hAnsi="Tahoma" w:cs="Tahoma"/>
                <w:b w:val="0"/>
                <w:sz w:val="14"/>
              </w:rPr>
              <w:t>服务</w:t>
            </w:r>
            <w:bookmarkEnd w:id="473"/>
            <w:bookmarkEnd w:id="474"/>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105_Windows_Azure" w:history="1">
              <w:r w:rsidR="00311E31" w:rsidRPr="004C56C1">
                <w:rPr>
                  <w:rStyle w:val="Hyperlink"/>
                  <w:rFonts w:eastAsia="SimSun" w:cs="Tahoma"/>
                  <w:b/>
                  <w:sz w:val="13"/>
                  <w:szCs w:val="13"/>
                </w:rPr>
                <w:t>99</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11/11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rsidR="00913A0A" w:rsidRPr="004C56C1" w:rsidRDefault="002C4BA9"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r>
      <w:tr w:rsidR="00913A0A" w:rsidRPr="004C56C1" w:rsidTr="00BB308C">
        <w:trPr>
          <w:trHeight w:val="152"/>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75" w:name="_Toc336338115"/>
            <w:bookmarkStart w:id="476" w:name="_Toc370985568"/>
            <w:r w:rsidRPr="004C56C1">
              <w:rPr>
                <w:rFonts w:ascii="Tahoma" w:eastAsia="SimSun" w:hAnsi="Tahoma" w:cs="Tahoma"/>
                <w:b w:val="0"/>
                <w:sz w:val="14"/>
              </w:rPr>
              <w:t>Windows</w:t>
            </w:r>
            <w:r w:rsidR="005D2895" w:rsidRPr="004C56C1">
              <w:rPr>
                <w:rFonts w:ascii="Tahoma" w:eastAsia="SimSun" w:hAnsi="Tahoma" w:cs="Tahoma"/>
                <w:b w:val="0"/>
                <w:sz w:val="14"/>
                <w:vertAlign w:val="superscript"/>
              </w:rPr>
              <w:t>®</w:t>
            </w:r>
            <w:r w:rsidRPr="004C56C1">
              <w:rPr>
                <w:rFonts w:ascii="Tahoma" w:eastAsia="SimSun" w:hAnsi="Tahoma" w:cs="Tahoma"/>
                <w:b w:val="0"/>
                <w:sz w:val="14"/>
              </w:rPr>
              <w:t xml:space="preserve"> Embedded Device Manager 2011</w:t>
            </w:r>
            <w:bookmarkEnd w:id="475"/>
            <w:bookmarkEnd w:id="476"/>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98_Windows_Embedded" w:history="1">
              <w:r w:rsidR="00311E31" w:rsidRPr="004C56C1">
                <w:rPr>
                  <w:rStyle w:val="Hyperlink"/>
                  <w:rFonts w:eastAsia="SimSun" w:cs="Tahoma"/>
                  <w:b/>
                  <w:sz w:val="13"/>
                  <w:szCs w:val="13"/>
                </w:rPr>
                <w:t>100</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45693C" w:rsidRPr="004C56C1" w:rsidTr="00BB308C">
        <w:trPr>
          <w:trHeight w:val="287"/>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77" w:name="_Toc336338116"/>
            <w:bookmarkStart w:id="478" w:name="_Toc370985569"/>
            <w:r w:rsidRPr="004C56C1">
              <w:rPr>
                <w:rFonts w:ascii="Tahoma" w:eastAsia="SimSun" w:hAnsi="Tahoma" w:cs="Tahoma"/>
                <w:b w:val="0"/>
                <w:sz w:val="14"/>
              </w:rPr>
              <w:t>Windows</w:t>
            </w:r>
            <w:r w:rsidR="005D2895" w:rsidRPr="004C56C1">
              <w:rPr>
                <w:rFonts w:ascii="Tahoma" w:eastAsia="SimSun" w:hAnsi="Tahoma" w:cs="Tahoma"/>
                <w:b w:val="0"/>
                <w:sz w:val="14"/>
                <w:vertAlign w:val="superscript"/>
              </w:rPr>
              <w:t>®</w:t>
            </w:r>
            <w:r w:rsidRPr="004C56C1">
              <w:rPr>
                <w:rFonts w:ascii="Tahoma" w:eastAsia="SimSun" w:hAnsi="Tahoma" w:cs="Tahoma"/>
                <w:b w:val="0"/>
                <w:sz w:val="14"/>
              </w:rPr>
              <w:t xml:space="preserve"> Embedded Device Manager 2011 </w:t>
            </w:r>
            <w:r w:rsidRPr="004C56C1">
              <w:rPr>
                <w:rFonts w:ascii="Tahoma" w:eastAsia="SimSun" w:hAnsi="Tahoma" w:cs="Tahoma"/>
                <w:b w:val="0"/>
                <w:sz w:val="14"/>
              </w:rPr>
              <w:t>客户端管理许可</w:t>
            </w:r>
            <w:r w:rsidR="00CB4F49" w:rsidRPr="004C56C1">
              <w:rPr>
                <w:rFonts w:ascii="Tahoma" w:eastAsia="SimSun" w:hAnsi="Tahoma" w:cs="Tahoma"/>
                <w:b w:val="0"/>
                <w:sz w:val="14"/>
              </w:rPr>
              <w:br/>
            </w:r>
            <w:r w:rsidRPr="004C56C1">
              <w:rPr>
                <w:rFonts w:ascii="Tahoma" w:eastAsia="SimSun" w:hAnsi="Tahoma" w:cs="Tahoma"/>
                <w:b w:val="0"/>
                <w:sz w:val="14"/>
              </w:rPr>
              <w:t>（每</w:t>
            </w:r>
            <w:r w:rsidRPr="004C56C1">
              <w:rPr>
                <w:rFonts w:ascii="Tahoma" w:eastAsia="SimSun" w:hAnsi="Tahoma" w:cs="Tahoma"/>
                <w:b w:val="0"/>
                <w:sz w:val="14"/>
              </w:rPr>
              <w:t xml:space="preserve"> OSE</w:t>
            </w:r>
            <w:r w:rsidRPr="004C56C1">
              <w:rPr>
                <w:rFonts w:ascii="Tahoma" w:eastAsia="SimSun" w:hAnsi="Tahoma" w:cs="Tahoma"/>
                <w:b w:val="0"/>
                <w:sz w:val="14"/>
              </w:rPr>
              <w:t>）</w:t>
            </w:r>
            <w:bookmarkEnd w:id="477"/>
            <w:bookmarkEnd w:id="478"/>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b/>
                <w:color w:val="0000FF"/>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287"/>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79" w:name="_Toc336338117"/>
            <w:bookmarkStart w:id="480" w:name="_Toc370985570"/>
            <w:r w:rsidRPr="004C56C1">
              <w:rPr>
                <w:rFonts w:ascii="Tahoma" w:eastAsia="SimSun" w:hAnsi="Tahoma" w:cs="Tahoma"/>
                <w:b w:val="0"/>
                <w:sz w:val="14"/>
              </w:rPr>
              <w:t>Windows</w:t>
            </w:r>
            <w:r w:rsidR="005D2895" w:rsidRPr="004C56C1">
              <w:rPr>
                <w:rFonts w:ascii="Tahoma" w:eastAsia="SimSun" w:hAnsi="Tahoma" w:cs="Tahoma"/>
                <w:b w:val="0"/>
                <w:sz w:val="14"/>
                <w:vertAlign w:val="superscript"/>
              </w:rPr>
              <w:t>®</w:t>
            </w:r>
            <w:r w:rsidRPr="004C56C1">
              <w:rPr>
                <w:rFonts w:ascii="Tahoma" w:eastAsia="SimSun" w:hAnsi="Tahoma" w:cs="Tahoma"/>
                <w:b w:val="0"/>
                <w:sz w:val="14"/>
              </w:rPr>
              <w:t xml:space="preserve"> Embedded Device Manager 2011 </w:t>
            </w:r>
            <w:r w:rsidRPr="004C56C1">
              <w:rPr>
                <w:rFonts w:ascii="Tahoma" w:eastAsia="SimSun" w:hAnsi="Tahoma" w:cs="Tahoma"/>
                <w:b w:val="0"/>
                <w:sz w:val="14"/>
              </w:rPr>
              <w:t>客户端管理许可</w:t>
            </w:r>
            <w:r w:rsidR="00CB4F49" w:rsidRPr="004C56C1">
              <w:rPr>
                <w:rFonts w:ascii="Tahoma" w:eastAsia="SimSun" w:hAnsi="Tahoma" w:cs="Tahoma"/>
                <w:b w:val="0"/>
                <w:sz w:val="14"/>
              </w:rPr>
              <w:br/>
            </w:r>
            <w:r w:rsidRPr="004C56C1">
              <w:rPr>
                <w:rFonts w:ascii="Tahoma" w:eastAsia="SimSun" w:hAnsi="Tahoma" w:cs="Tahoma"/>
                <w:b w:val="0"/>
                <w:sz w:val="14"/>
              </w:rPr>
              <w:t>（每用户）</w:t>
            </w:r>
            <w:bookmarkEnd w:id="479"/>
            <w:bookmarkEnd w:id="480"/>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color w:val="0000FF"/>
                <w:sz w:val="13"/>
                <w:szCs w:val="13"/>
              </w:rPr>
            </w:pPr>
            <w:hyperlink w:anchor="_96_Windows_Embedded" w:history="1">
              <w:r w:rsidR="00311E31" w:rsidRPr="004C56C1">
                <w:rPr>
                  <w:rStyle w:val="Hyperlink"/>
                  <w:rFonts w:eastAsia="SimSun" w:cs="Tahoma"/>
                  <w:b/>
                  <w:sz w:val="13"/>
                  <w:szCs w:val="13"/>
                </w:rPr>
                <w:t>101</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45693C" w:rsidRPr="004C56C1" w:rsidTr="00BB308C">
        <w:trPr>
          <w:trHeight w:val="287"/>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81" w:name="_Toc336338118"/>
            <w:bookmarkStart w:id="482" w:name="_Toc370985571"/>
            <w:r w:rsidRPr="004C56C1">
              <w:rPr>
                <w:rFonts w:ascii="Tahoma" w:eastAsia="SimSun" w:hAnsi="Tahoma" w:cs="Tahoma"/>
                <w:b w:val="0"/>
                <w:sz w:val="14"/>
              </w:rPr>
              <w:t>采用</w:t>
            </w:r>
            <w:r w:rsidRPr="004C56C1">
              <w:rPr>
                <w:rFonts w:ascii="Tahoma" w:eastAsia="SimSun" w:hAnsi="Tahoma" w:cs="Tahoma"/>
                <w:b w:val="0"/>
                <w:sz w:val="14"/>
              </w:rPr>
              <w:t xml:space="preserve"> SQL Server</w:t>
            </w:r>
            <w:r w:rsidR="005D2895" w:rsidRPr="004C56C1">
              <w:rPr>
                <w:rFonts w:ascii="Tahoma" w:eastAsia="SimSun" w:hAnsi="Tahoma" w:cs="Tahoma"/>
                <w:b w:val="0"/>
                <w:sz w:val="14"/>
                <w:vertAlign w:val="superscript"/>
              </w:rPr>
              <w:t>®</w:t>
            </w:r>
            <w:r w:rsidRPr="004C56C1">
              <w:rPr>
                <w:rFonts w:ascii="Tahoma" w:eastAsia="SimSun" w:hAnsi="Tahoma" w:cs="Tahoma"/>
                <w:b w:val="0"/>
                <w:sz w:val="14"/>
              </w:rPr>
              <w:t xml:space="preserve"> 2008 </w:t>
            </w:r>
            <w:r w:rsidRPr="004C56C1">
              <w:rPr>
                <w:rFonts w:ascii="Tahoma" w:eastAsia="SimSun" w:hAnsi="Tahoma" w:cs="Tahoma"/>
                <w:b w:val="0"/>
                <w:sz w:val="14"/>
              </w:rPr>
              <w:t>技术的</w:t>
            </w:r>
            <w:r w:rsidRPr="004C56C1">
              <w:rPr>
                <w:rFonts w:ascii="Tahoma" w:eastAsia="SimSun" w:hAnsi="Tahoma" w:cs="Tahoma"/>
                <w:b w:val="0"/>
                <w:sz w:val="14"/>
              </w:rPr>
              <w:t xml:space="preserve"> Windows</w:t>
            </w:r>
            <w:r w:rsidR="005D2895" w:rsidRPr="004C56C1">
              <w:rPr>
                <w:rFonts w:ascii="Tahoma" w:eastAsia="SimSun" w:hAnsi="Tahoma" w:cs="Tahoma"/>
                <w:b w:val="0"/>
                <w:sz w:val="14"/>
                <w:vertAlign w:val="superscript"/>
              </w:rPr>
              <w:t>®</w:t>
            </w:r>
            <w:r w:rsidRPr="004C56C1">
              <w:rPr>
                <w:rFonts w:ascii="Tahoma" w:eastAsia="SimSun" w:hAnsi="Tahoma" w:cs="Tahoma"/>
                <w:b w:val="0"/>
                <w:sz w:val="14"/>
              </w:rPr>
              <w:t xml:space="preserve"> Embedded Device Manager 2011</w:t>
            </w:r>
            <w:bookmarkEnd w:id="481"/>
            <w:bookmarkEnd w:id="482"/>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color w:val="0000FF"/>
                <w:sz w:val="13"/>
                <w:szCs w:val="13"/>
                <w:u w:val="single"/>
              </w:rPr>
            </w:pPr>
            <w:hyperlink w:anchor="_96_Windows_Embedded" w:history="1">
              <w:r w:rsidR="00311E31" w:rsidRPr="004C56C1">
                <w:rPr>
                  <w:rStyle w:val="Hyperlink"/>
                  <w:rFonts w:eastAsia="SimSun" w:cs="Tahoma"/>
                  <w:b/>
                  <w:sz w:val="13"/>
                  <w:szCs w:val="13"/>
                </w:rPr>
                <w:t>101</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287"/>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83" w:name="_Toc336338119"/>
            <w:bookmarkStart w:id="484" w:name="_Toc370985572"/>
            <w:r w:rsidRPr="004C56C1">
              <w:rPr>
                <w:rFonts w:ascii="Tahoma" w:eastAsia="SimSun" w:hAnsi="Tahoma" w:cs="Tahoma"/>
                <w:b w:val="0"/>
                <w:sz w:val="14"/>
                <w:szCs w:val="14"/>
              </w:rPr>
              <w:t>Windows Essential Business Server 2008 Standard</w:t>
            </w:r>
            <w:bookmarkEnd w:id="483"/>
            <w:bookmarkEnd w:id="484"/>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103_Windows_EBS" w:history="1">
              <w:r w:rsidR="00311E31" w:rsidRPr="004C56C1">
                <w:rPr>
                  <w:rStyle w:val="Hyperlink"/>
                  <w:rFonts w:eastAsia="SimSun" w:cs="Tahoma"/>
                  <w:b/>
                  <w:sz w:val="13"/>
                  <w:szCs w:val="13"/>
                </w:rPr>
                <w:t>102</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45693C" w:rsidRPr="004C56C1" w:rsidTr="00BB308C">
        <w:trPr>
          <w:trHeight w:val="287"/>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85" w:name="_Toc336338120"/>
            <w:bookmarkStart w:id="486" w:name="_Toc370985573"/>
            <w:r w:rsidRPr="004C56C1">
              <w:rPr>
                <w:rFonts w:ascii="Tahoma" w:eastAsia="SimSun" w:hAnsi="Tahoma" w:cs="Tahoma"/>
                <w:b w:val="0"/>
                <w:sz w:val="14"/>
                <w:szCs w:val="14"/>
              </w:rPr>
              <w:t>Windows Essential Business Server 2008 CAL Suite</w:t>
            </w:r>
            <w:bookmarkEnd w:id="485"/>
            <w:bookmarkEnd w:id="486"/>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color w:val="0000FF"/>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287"/>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87" w:name="_Toc336338121"/>
            <w:bookmarkStart w:id="488" w:name="_Toc370985574"/>
            <w:r w:rsidRPr="004C56C1">
              <w:rPr>
                <w:rFonts w:ascii="Tahoma" w:eastAsia="SimSun" w:hAnsi="Tahoma" w:cs="Tahoma"/>
                <w:b w:val="0"/>
                <w:sz w:val="14"/>
                <w:szCs w:val="14"/>
              </w:rPr>
              <w:t>Windows Essential Business Server 2008</w:t>
            </w:r>
            <w:r w:rsidR="004C56C1">
              <w:rPr>
                <w:rFonts w:ascii="Tahoma" w:eastAsia="SimSun" w:hAnsi="Tahoma" w:cs="Tahoma"/>
                <w:b w:val="0"/>
                <w:sz w:val="14"/>
                <w:szCs w:val="14"/>
              </w:rPr>
              <w:t xml:space="preserve"> </w:t>
            </w:r>
            <w:r w:rsidRPr="004C56C1">
              <w:rPr>
                <w:rFonts w:ascii="Tahoma" w:eastAsia="SimSun" w:hAnsi="Tahoma" w:cs="Tahoma"/>
                <w:b w:val="0"/>
                <w:sz w:val="14"/>
                <w:szCs w:val="14"/>
              </w:rPr>
              <w:t>CAL Suite</w:t>
            </w:r>
            <w:r w:rsidRPr="004C56C1">
              <w:rPr>
                <w:rFonts w:ascii="Tahoma" w:eastAsia="SimSun" w:hAnsi="Tahoma" w:cs="Tahoma"/>
                <w:b w:val="0"/>
                <w:sz w:val="14"/>
                <w:szCs w:val="14"/>
              </w:rPr>
              <w:t>（</w:t>
            </w:r>
            <w:r w:rsidRPr="004C56C1">
              <w:rPr>
                <w:rFonts w:ascii="Tahoma" w:eastAsia="SimSun" w:hAnsi="Tahoma" w:cs="Tahoma"/>
                <w:b w:val="0"/>
                <w:sz w:val="14"/>
                <w:szCs w:val="14"/>
              </w:rPr>
              <w:t xml:space="preserve">5 </w:t>
            </w:r>
            <w:r w:rsidRPr="004C56C1">
              <w:rPr>
                <w:rFonts w:ascii="Tahoma" w:eastAsia="SimSun" w:hAnsi="Tahoma" w:cs="Tahoma"/>
                <w:b w:val="0"/>
                <w:sz w:val="14"/>
                <w:szCs w:val="14"/>
              </w:rPr>
              <w:t>个客户端）</w:t>
            </w:r>
            <w:bookmarkEnd w:id="487"/>
            <w:bookmarkEnd w:id="488"/>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w:t>
            </w: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45693C" w:rsidRPr="004C56C1" w:rsidTr="00BB308C">
        <w:trPr>
          <w:trHeight w:val="287"/>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89" w:name="_Toc336338122"/>
            <w:bookmarkStart w:id="490" w:name="_Toc370985575"/>
            <w:r w:rsidRPr="004C56C1">
              <w:rPr>
                <w:rFonts w:ascii="Tahoma" w:eastAsia="SimSun" w:hAnsi="Tahoma" w:cs="Tahoma"/>
                <w:b w:val="0"/>
                <w:color w:val="000000"/>
                <w:sz w:val="14"/>
                <w:szCs w:val="14"/>
              </w:rPr>
              <w:t>Windows Essential Business Server 2008</w:t>
            </w:r>
            <w:r w:rsidR="004C56C1">
              <w:rPr>
                <w:rFonts w:ascii="Tahoma" w:eastAsia="SimSun" w:hAnsi="Tahoma" w:cs="Tahoma"/>
                <w:b w:val="0"/>
                <w:color w:val="000000"/>
                <w:sz w:val="14"/>
                <w:szCs w:val="14"/>
              </w:rPr>
              <w:t xml:space="preserve"> </w:t>
            </w:r>
            <w:r w:rsidRPr="004C56C1">
              <w:rPr>
                <w:rFonts w:ascii="Tahoma" w:eastAsia="SimSun" w:hAnsi="Tahoma" w:cs="Tahoma"/>
                <w:b w:val="0"/>
                <w:color w:val="000000"/>
                <w:sz w:val="14"/>
                <w:szCs w:val="14"/>
              </w:rPr>
              <w:t>CAL Suite</w:t>
            </w:r>
            <w:r w:rsidRPr="004C56C1">
              <w:rPr>
                <w:rFonts w:ascii="Tahoma" w:eastAsia="SimSun" w:hAnsi="Tahoma" w:cs="Tahoma"/>
                <w:b w:val="0"/>
                <w:color w:val="000000"/>
                <w:sz w:val="14"/>
                <w:szCs w:val="14"/>
              </w:rPr>
              <w:t>（</w:t>
            </w:r>
            <w:r w:rsidRPr="004C56C1">
              <w:rPr>
                <w:rFonts w:ascii="Tahoma" w:eastAsia="SimSun" w:hAnsi="Tahoma" w:cs="Tahoma"/>
                <w:b w:val="0"/>
                <w:color w:val="000000"/>
                <w:sz w:val="14"/>
                <w:szCs w:val="14"/>
              </w:rPr>
              <w:t xml:space="preserve">20 </w:t>
            </w:r>
            <w:r w:rsidRPr="004C56C1">
              <w:rPr>
                <w:rFonts w:ascii="Tahoma" w:eastAsia="SimSun" w:hAnsi="Tahoma" w:cs="Tahoma"/>
                <w:b w:val="0"/>
                <w:color w:val="000000"/>
                <w:sz w:val="14"/>
                <w:szCs w:val="14"/>
              </w:rPr>
              <w:t>个客户端）</w:t>
            </w:r>
            <w:bookmarkEnd w:id="489"/>
            <w:bookmarkEnd w:id="490"/>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color w:val="0000FF"/>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w:t>
            </w:r>
          </w:p>
        </w:tc>
        <w:tc>
          <w:tcPr>
            <w:tcW w:w="484"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287"/>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91" w:name="_Toc336338123"/>
            <w:bookmarkStart w:id="492" w:name="_Toc370985576"/>
            <w:r w:rsidRPr="004C56C1">
              <w:rPr>
                <w:rFonts w:ascii="Tahoma" w:eastAsia="SimSun" w:hAnsi="Tahoma" w:cs="Tahoma"/>
                <w:b w:val="0"/>
                <w:sz w:val="14"/>
                <w:szCs w:val="14"/>
              </w:rPr>
              <w:t>Windows Essential Business Server 2008</w:t>
            </w:r>
            <w:r w:rsidR="004C56C1">
              <w:rPr>
                <w:rFonts w:ascii="Tahoma" w:eastAsia="SimSun" w:hAnsi="Tahoma" w:cs="Tahoma"/>
                <w:b w:val="0"/>
                <w:sz w:val="14"/>
                <w:szCs w:val="14"/>
              </w:rPr>
              <w:t xml:space="preserve"> </w:t>
            </w:r>
            <w:r w:rsidRPr="004C56C1">
              <w:rPr>
                <w:rFonts w:ascii="Tahoma" w:eastAsia="SimSun" w:hAnsi="Tahoma" w:cs="Tahoma"/>
                <w:b w:val="0"/>
                <w:sz w:val="14"/>
                <w:szCs w:val="14"/>
              </w:rPr>
              <w:t>CAL Suite</w:t>
            </w:r>
            <w:r w:rsidRPr="004C56C1">
              <w:rPr>
                <w:rFonts w:ascii="Tahoma" w:eastAsia="SimSun" w:hAnsi="Tahoma" w:cs="Tahoma"/>
                <w:b w:val="0"/>
                <w:sz w:val="14"/>
                <w:szCs w:val="14"/>
              </w:rPr>
              <w:t>（</w:t>
            </w:r>
            <w:r w:rsidRPr="004C56C1">
              <w:rPr>
                <w:rFonts w:ascii="Tahoma" w:eastAsia="SimSun" w:hAnsi="Tahoma" w:cs="Tahoma"/>
                <w:b w:val="0"/>
                <w:sz w:val="14"/>
                <w:szCs w:val="14"/>
              </w:rPr>
              <w:t xml:space="preserve">50 </w:t>
            </w:r>
            <w:r w:rsidRPr="004C56C1">
              <w:rPr>
                <w:rFonts w:ascii="Tahoma" w:eastAsia="SimSun" w:hAnsi="Tahoma" w:cs="Tahoma"/>
                <w:b w:val="0"/>
                <w:sz w:val="14"/>
                <w:szCs w:val="14"/>
              </w:rPr>
              <w:t>个客户端）</w:t>
            </w:r>
            <w:bookmarkEnd w:id="491"/>
            <w:bookmarkEnd w:id="492"/>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w:t>
            </w: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287"/>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93" w:name="_Toc336338124"/>
            <w:bookmarkStart w:id="494" w:name="_Toc370985577"/>
            <w:r w:rsidRPr="004C56C1">
              <w:rPr>
                <w:rFonts w:ascii="Tahoma" w:eastAsia="SimSun" w:hAnsi="Tahoma" w:cs="Tahoma"/>
                <w:b w:val="0"/>
                <w:sz w:val="14"/>
                <w:szCs w:val="14"/>
              </w:rPr>
              <w:t>Windows Essential Business Server 2008 Premium</w:t>
            </w:r>
            <w:bookmarkEnd w:id="493"/>
            <w:bookmarkEnd w:id="494"/>
            <w:r w:rsidRPr="004C56C1">
              <w:rPr>
                <w:rFonts w:ascii="Tahoma" w:eastAsia="SimSun" w:hAnsi="Tahoma" w:cs="Tahoma"/>
                <w:b w:val="0"/>
                <w:sz w:val="14"/>
                <w:szCs w:val="14"/>
              </w:rPr>
              <w:t xml:space="preserve"> </w:t>
            </w:r>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100_Windows_EBS" w:history="1">
              <w:r w:rsidR="00311E31" w:rsidRPr="004C56C1">
                <w:rPr>
                  <w:rStyle w:val="Hyperlink"/>
                  <w:rFonts w:eastAsia="SimSun" w:cs="Tahoma"/>
                  <w:b/>
                  <w:sz w:val="13"/>
                  <w:szCs w:val="13"/>
                </w:rPr>
                <w:t>102</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287"/>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95" w:name="_Toc336338125"/>
            <w:bookmarkStart w:id="496" w:name="_Toc370985578"/>
            <w:r w:rsidRPr="004C56C1">
              <w:rPr>
                <w:rFonts w:ascii="Tahoma" w:eastAsia="SimSun" w:hAnsi="Tahoma" w:cs="Tahoma"/>
                <w:b w:val="0"/>
                <w:sz w:val="14"/>
                <w:szCs w:val="14"/>
              </w:rPr>
              <w:t>针对高级用户或设备的</w:t>
            </w:r>
            <w:r w:rsidRPr="004C56C1">
              <w:rPr>
                <w:rFonts w:ascii="Tahoma" w:eastAsia="SimSun" w:hAnsi="Tahoma" w:cs="Tahoma"/>
                <w:b w:val="0"/>
                <w:sz w:val="14"/>
                <w:szCs w:val="14"/>
              </w:rPr>
              <w:t xml:space="preserve"> Windows Essential Business Server 2008 CAL</w:t>
            </w:r>
            <w:r w:rsidR="00BB308C" w:rsidRPr="004C56C1">
              <w:rPr>
                <w:rFonts w:ascii="Tahoma" w:eastAsia="SimSun" w:hAnsi="Tahoma" w:cs="Tahoma"/>
                <w:b w:val="0"/>
                <w:sz w:val="14"/>
                <w:szCs w:val="14"/>
              </w:rPr>
              <w:t> </w:t>
            </w:r>
            <w:r w:rsidRPr="004C56C1">
              <w:rPr>
                <w:rFonts w:ascii="Tahoma" w:eastAsia="SimSun" w:hAnsi="Tahoma" w:cs="Tahoma"/>
                <w:b w:val="0"/>
                <w:sz w:val="14"/>
                <w:szCs w:val="14"/>
              </w:rPr>
              <w:t>Suite</w:t>
            </w:r>
            <w:bookmarkEnd w:id="495"/>
            <w:bookmarkEnd w:id="496"/>
            <w:r w:rsidRPr="004C56C1">
              <w:rPr>
                <w:rFonts w:ascii="Tahoma" w:eastAsia="SimSun" w:hAnsi="Tahoma" w:cs="Tahoma"/>
                <w:b w:val="0"/>
                <w:sz w:val="14"/>
                <w:szCs w:val="14"/>
              </w:rPr>
              <w:t xml:space="preserve"> </w:t>
            </w:r>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287"/>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97" w:name="_Toc336338126"/>
            <w:bookmarkStart w:id="498" w:name="_Toc370985579"/>
            <w:r w:rsidRPr="004C56C1">
              <w:rPr>
                <w:rFonts w:ascii="Tahoma" w:eastAsia="SimSun" w:hAnsi="Tahoma" w:cs="Tahoma"/>
                <w:b w:val="0"/>
                <w:sz w:val="14"/>
                <w:szCs w:val="14"/>
              </w:rPr>
              <w:t>针对高级用户或设备的</w:t>
            </w:r>
            <w:r w:rsidRPr="004C56C1">
              <w:rPr>
                <w:rFonts w:ascii="Tahoma" w:eastAsia="SimSun" w:hAnsi="Tahoma" w:cs="Tahoma"/>
                <w:b w:val="0"/>
                <w:sz w:val="14"/>
                <w:szCs w:val="14"/>
              </w:rPr>
              <w:t xml:space="preserve"> Windows Essential Business Server 2008</w:t>
            </w:r>
            <w:r w:rsidR="004C56C1">
              <w:rPr>
                <w:rFonts w:ascii="Tahoma" w:eastAsia="SimSun" w:hAnsi="Tahoma" w:cs="Tahoma"/>
                <w:b w:val="0"/>
                <w:sz w:val="14"/>
                <w:szCs w:val="14"/>
              </w:rPr>
              <w:t xml:space="preserve"> </w:t>
            </w:r>
            <w:r w:rsidRPr="004C56C1">
              <w:rPr>
                <w:rFonts w:ascii="Tahoma" w:eastAsia="SimSun" w:hAnsi="Tahoma" w:cs="Tahoma"/>
                <w:b w:val="0"/>
                <w:sz w:val="14"/>
                <w:szCs w:val="14"/>
              </w:rPr>
              <w:t>CAL</w:t>
            </w:r>
            <w:r w:rsidR="00BB308C" w:rsidRPr="004C56C1">
              <w:rPr>
                <w:rFonts w:ascii="Tahoma" w:eastAsia="SimSun" w:hAnsi="Tahoma" w:cs="Tahoma"/>
                <w:b w:val="0"/>
                <w:sz w:val="14"/>
                <w:szCs w:val="14"/>
              </w:rPr>
              <w:t> </w:t>
            </w:r>
            <w:r w:rsidRPr="004C56C1">
              <w:rPr>
                <w:rFonts w:ascii="Tahoma" w:eastAsia="SimSun" w:hAnsi="Tahoma" w:cs="Tahoma"/>
                <w:b w:val="0"/>
                <w:sz w:val="14"/>
                <w:szCs w:val="14"/>
              </w:rPr>
              <w:t>Suite</w:t>
            </w:r>
            <w:r w:rsidRPr="004C56C1">
              <w:rPr>
                <w:rFonts w:ascii="Tahoma" w:eastAsia="SimSun" w:hAnsi="Tahoma" w:cs="Tahoma"/>
                <w:b w:val="0"/>
                <w:sz w:val="14"/>
                <w:szCs w:val="14"/>
              </w:rPr>
              <w:t>（</w:t>
            </w:r>
            <w:r w:rsidRPr="004C56C1">
              <w:rPr>
                <w:rFonts w:ascii="Tahoma" w:eastAsia="SimSun" w:hAnsi="Tahoma" w:cs="Tahoma"/>
                <w:b w:val="0"/>
                <w:sz w:val="14"/>
                <w:szCs w:val="14"/>
              </w:rPr>
              <w:t xml:space="preserve">5 </w:t>
            </w:r>
            <w:r w:rsidRPr="004C56C1">
              <w:rPr>
                <w:rFonts w:ascii="Tahoma" w:eastAsia="SimSun" w:hAnsi="Tahoma" w:cs="Tahoma"/>
                <w:b w:val="0"/>
                <w:sz w:val="14"/>
                <w:szCs w:val="14"/>
              </w:rPr>
              <w:t>个客户端）</w:t>
            </w:r>
            <w:bookmarkEnd w:id="497"/>
            <w:bookmarkEnd w:id="498"/>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w:t>
            </w: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287"/>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499" w:name="_Toc336338127"/>
            <w:bookmarkStart w:id="500" w:name="_Toc370985580"/>
            <w:r w:rsidRPr="004C56C1">
              <w:rPr>
                <w:rFonts w:ascii="Tahoma" w:eastAsia="SimSun" w:hAnsi="Tahoma" w:cs="Tahoma"/>
                <w:b w:val="0"/>
                <w:sz w:val="14"/>
                <w:szCs w:val="14"/>
              </w:rPr>
              <w:t>针对高级用户或设备的</w:t>
            </w:r>
            <w:r w:rsidRPr="004C56C1">
              <w:rPr>
                <w:rFonts w:ascii="Tahoma" w:eastAsia="SimSun" w:hAnsi="Tahoma" w:cs="Tahoma"/>
                <w:b w:val="0"/>
                <w:sz w:val="14"/>
                <w:szCs w:val="14"/>
              </w:rPr>
              <w:t xml:space="preserve"> Windows Essential Business Server 2008 CAL</w:t>
            </w:r>
            <w:r w:rsidR="00BB308C" w:rsidRPr="004C56C1">
              <w:rPr>
                <w:rFonts w:ascii="Tahoma" w:eastAsia="SimSun" w:hAnsi="Tahoma" w:cs="Tahoma"/>
                <w:b w:val="0"/>
                <w:sz w:val="14"/>
                <w:szCs w:val="14"/>
              </w:rPr>
              <w:t> </w:t>
            </w:r>
            <w:r w:rsidRPr="004C56C1">
              <w:rPr>
                <w:rFonts w:ascii="Tahoma" w:eastAsia="SimSun" w:hAnsi="Tahoma" w:cs="Tahoma"/>
                <w:b w:val="0"/>
                <w:sz w:val="14"/>
                <w:szCs w:val="14"/>
              </w:rPr>
              <w:t>Suite</w:t>
            </w:r>
            <w:r w:rsidRPr="004C56C1">
              <w:rPr>
                <w:rFonts w:ascii="Tahoma" w:eastAsia="SimSun" w:hAnsi="Tahoma" w:cs="Tahoma"/>
                <w:b w:val="0"/>
                <w:sz w:val="14"/>
                <w:szCs w:val="14"/>
              </w:rPr>
              <w:t>（</w:t>
            </w:r>
            <w:r w:rsidRPr="004C56C1">
              <w:rPr>
                <w:rFonts w:ascii="Tahoma" w:eastAsia="SimSun" w:hAnsi="Tahoma" w:cs="Tahoma"/>
                <w:b w:val="0"/>
                <w:sz w:val="14"/>
                <w:szCs w:val="14"/>
              </w:rPr>
              <w:t xml:space="preserve">20 </w:t>
            </w:r>
            <w:r w:rsidRPr="004C56C1">
              <w:rPr>
                <w:rFonts w:ascii="Tahoma" w:eastAsia="SimSun" w:hAnsi="Tahoma" w:cs="Tahoma"/>
                <w:b w:val="0"/>
                <w:sz w:val="14"/>
                <w:szCs w:val="14"/>
              </w:rPr>
              <w:t>个客户端）</w:t>
            </w:r>
            <w:bookmarkEnd w:id="499"/>
            <w:bookmarkEnd w:id="500"/>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w:t>
            </w: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trHeight w:val="287"/>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01" w:name="_Toc336338128"/>
            <w:bookmarkStart w:id="502" w:name="_Toc370985581"/>
            <w:r w:rsidRPr="004C56C1">
              <w:rPr>
                <w:rFonts w:ascii="Tahoma" w:eastAsia="SimSun" w:hAnsi="Tahoma" w:cs="Tahoma"/>
                <w:b w:val="0"/>
                <w:sz w:val="14"/>
                <w:szCs w:val="14"/>
              </w:rPr>
              <w:t>针对高级用户或设备的</w:t>
            </w:r>
            <w:r w:rsidRPr="004C56C1">
              <w:rPr>
                <w:rFonts w:ascii="Tahoma" w:eastAsia="SimSun" w:hAnsi="Tahoma" w:cs="Tahoma"/>
                <w:b w:val="0"/>
                <w:sz w:val="14"/>
                <w:szCs w:val="14"/>
              </w:rPr>
              <w:t xml:space="preserve"> Windows Essential Business Server 2008 CAL</w:t>
            </w:r>
            <w:r w:rsidR="00BB308C" w:rsidRPr="004C56C1">
              <w:rPr>
                <w:rFonts w:ascii="Tahoma" w:eastAsia="SimSun" w:hAnsi="Tahoma" w:cs="Tahoma"/>
                <w:b w:val="0"/>
                <w:sz w:val="14"/>
                <w:szCs w:val="14"/>
              </w:rPr>
              <w:t> </w:t>
            </w:r>
            <w:r w:rsidRPr="004C56C1">
              <w:rPr>
                <w:rFonts w:ascii="Tahoma" w:eastAsia="SimSun" w:hAnsi="Tahoma" w:cs="Tahoma"/>
                <w:b w:val="0"/>
                <w:sz w:val="14"/>
                <w:szCs w:val="14"/>
              </w:rPr>
              <w:t>Suite</w:t>
            </w:r>
            <w:r w:rsidRPr="004C56C1">
              <w:rPr>
                <w:rFonts w:ascii="Tahoma" w:eastAsia="SimSun" w:hAnsi="Tahoma" w:cs="Tahoma"/>
                <w:b w:val="0"/>
                <w:sz w:val="14"/>
                <w:szCs w:val="14"/>
              </w:rPr>
              <w:t>（</w:t>
            </w:r>
            <w:r w:rsidRPr="004C56C1">
              <w:rPr>
                <w:rFonts w:ascii="Tahoma" w:eastAsia="SimSun" w:hAnsi="Tahoma" w:cs="Tahoma"/>
                <w:b w:val="0"/>
                <w:sz w:val="14"/>
                <w:szCs w:val="14"/>
              </w:rPr>
              <w:t xml:space="preserve">50 </w:t>
            </w:r>
            <w:r w:rsidRPr="004C56C1">
              <w:rPr>
                <w:rFonts w:ascii="Tahoma" w:eastAsia="SimSun" w:hAnsi="Tahoma" w:cs="Tahoma"/>
                <w:b w:val="0"/>
                <w:sz w:val="14"/>
                <w:szCs w:val="14"/>
              </w:rPr>
              <w:t>个客户端）</w:t>
            </w:r>
            <w:bookmarkEnd w:id="501"/>
            <w:bookmarkEnd w:id="502"/>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color w:val="0000FF"/>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w:t>
            </w: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keepNext/>
              <w:spacing w:before="40" w:after="40"/>
              <w:ind w:left="0"/>
              <w:rPr>
                <w:rFonts w:ascii="Tahoma" w:eastAsia="SimSun" w:hAnsi="Tahoma" w:cs="Tahoma"/>
                <w:b w:val="0"/>
                <w:sz w:val="14"/>
                <w:szCs w:val="14"/>
              </w:rPr>
            </w:pPr>
            <w:bookmarkStart w:id="503" w:name="_Toc336338129"/>
            <w:bookmarkStart w:id="504" w:name="_Toc370985582"/>
            <w:r w:rsidRPr="004C56C1">
              <w:rPr>
                <w:rFonts w:ascii="Tahoma" w:eastAsia="SimSun" w:hAnsi="Tahoma" w:cs="Tahoma"/>
                <w:b w:val="0"/>
                <w:sz w:val="14"/>
                <w:szCs w:val="14"/>
              </w:rPr>
              <w:t>Windows HPC Server 2008 R2 Suite</w:t>
            </w:r>
            <w:bookmarkEnd w:id="503"/>
            <w:bookmarkEnd w:id="504"/>
            <w:r w:rsidRPr="004C56C1">
              <w:rPr>
                <w:rFonts w:ascii="Tahoma" w:eastAsia="SimSun" w:hAnsi="Tahoma" w:cs="Tahoma"/>
                <w:b w:val="0"/>
                <w:sz w:val="14"/>
                <w:szCs w:val="14"/>
              </w:rPr>
              <w:t xml:space="preserve"> </w:t>
            </w:r>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sz w:val="13"/>
                <w:szCs w:val="13"/>
                <w:u w:val="single"/>
              </w:rPr>
            </w:pPr>
            <w:hyperlink w:anchor="_104_Windows_HPC" w:history="1">
              <w:r w:rsidR="00311E31" w:rsidRPr="004C56C1">
                <w:rPr>
                  <w:rStyle w:val="Hyperlink"/>
                  <w:rFonts w:eastAsia="SimSun" w:cs="Tahoma"/>
                  <w:b/>
                  <w:sz w:val="13"/>
                  <w:szCs w:val="13"/>
                </w:rPr>
                <w:t>103</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05" w:name="_Toc370985583"/>
            <w:r w:rsidRPr="004C56C1">
              <w:rPr>
                <w:rFonts w:ascii="Tahoma" w:eastAsia="SimSun" w:hAnsi="Tahoma" w:cs="Tahoma"/>
                <w:b w:val="0"/>
                <w:sz w:val="14"/>
              </w:rPr>
              <w:t xml:space="preserve">Windows Intune Add-on for System Center Configuration Manager </w:t>
            </w:r>
            <w:r w:rsidRPr="004C56C1">
              <w:rPr>
                <w:rFonts w:ascii="Tahoma" w:eastAsia="SimSun" w:hAnsi="Tahoma" w:cs="Tahoma"/>
                <w:b w:val="0"/>
                <w:sz w:val="14"/>
              </w:rPr>
              <w:t>和</w:t>
            </w:r>
            <w:r w:rsidRPr="004C56C1">
              <w:rPr>
                <w:rFonts w:ascii="Tahoma" w:eastAsia="SimSun" w:hAnsi="Tahoma" w:cs="Tahoma"/>
                <w:b w:val="0"/>
                <w:sz w:val="14"/>
              </w:rPr>
              <w:t xml:space="preserve"> System Center Endppoint Protection</w:t>
            </w:r>
            <w:r w:rsidRPr="004C56C1">
              <w:rPr>
                <w:rFonts w:ascii="Tahoma" w:eastAsia="SimSun" w:hAnsi="Tahoma" w:cs="Tahoma"/>
                <w:b w:val="0"/>
                <w:sz w:val="14"/>
              </w:rPr>
              <w:t>（每用户）</w:t>
            </w:r>
            <w:bookmarkEnd w:id="505"/>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A</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06" w:name="_Toc370985584"/>
            <w:r w:rsidRPr="004C56C1">
              <w:rPr>
                <w:rFonts w:ascii="Tahoma" w:eastAsia="SimSun" w:hAnsi="Tahoma" w:cs="Tahoma"/>
                <w:b w:val="0"/>
                <w:sz w:val="14"/>
                <w:szCs w:val="14"/>
              </w:rPr>
              <w:t>Windows Intune</w:t>
            </w:r>
            <w:r w:rsidRPr="004C56C1">
              <w:rPr>
                <w:rFonts w:ascii="Tahoma" w:eastAsia="SimSun" w:hAnsi="Tahoma" w:cs="Tahoma"/>
                <w:b w:val="0"/>
                <w:sz w:val="14"/>
                <w:szCs w:val="14"/>
              </w:rPr>
              <w:t>（每用户）</w:t>
            </w:r>
            <w:bookmarkEnd w:id="506"/>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07" w:name="_Toc336338132"/>
            <w:bookmarkStart w:id="508" w:name="_Toc341193035"/>
            <w:bookmarkStart w:id="509" w:name="_Toc370985585"/>
            <w:r w:rsidRPr="004C56C1">
              <w:rPr>
                <w:rFonts w:ascii="Tahoma" w:eastAsia="SimSun" w:hAnsi="Tahoma" w:cs="Tahoma"/>
                <w:b w:val="0"/>
                <w:sz w:val="14"/>
                <w:szCs w:val="14"/>
              </w:rPr>
              <w:t xml:space="preserve">Windows Intune USL Add-On </w:t>
            </w:r>
            <w:r w:rsidR="00CA5521">
              <w:rPr>
                <w:rFonts w:ascii="Tahoma" w:eastAsia="SimSun" w:hAnsi="Tahoma" w:cs="Tahoma"/>
                <w:b w:val="0"/>
                <w:sz w:val="14"/>
                <w:szCs w:val="14"/>
              </w:rPr>
              <w:br/>
            </w:r>
            <w:r w:rsidRPr="004C56C1">
              <w:rPr>
                <w:rFonts w:ascii="Tahoma" w:eastAsia="SimSun" w:hAnsi="Tahoma" w:cs="Tahoma"/>
                <w:b w:val="0"/>
                <w:sz w:val="14"/>
                <w:szCs w:val="14"/>
              </w:rPr>
              <w:t>Extra Storage 1 GB</w:t>
            </w:r>
            <w:bookmarkEnd w:id="507"/>
            <w:bookmarkEnd w:id="508"/>
            <w:bookmarkEnd w:id="509"/>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10" w:name="_Toc336338133"/>
            <w:bookmarkStart w:id="511" w:name="_Toc370985586"/>
            <w:r w:rsidRPr="004C56C1">
              <w:rPr>
                <w:rFonts w:ascii="Tahoma" w:eastAsia="SimSun" w:hAnsi="Tahoma" w:cs="Tahoma"/>
                <w:b w:val="0"/>
                <w:sz w:val="14"/>
                <w:szCs w:val="14"/>
              </w:rPr>
              <w:t>Windows MultiPoint Server 2012</w:t>
            </w:r>
            <w:r w:rsidR="00CB4F49" w:rsidRPr="004C56C1">
              <w:rPr>
                <w:rFonts w:ascii="Tahoma" w:eastAsia="SimSun" w:hAnsi="Tahoma" w:cs="Tahoma"/>
                <w:b w:val="0"/>
                <w:sz w:val="14"/>
                <w:szCs w:val="14"/>
              </w:rPr>
              <w:t> </w:t>
            </w:r>
            <w:r w:rsidRPr="004C56C1">
              <w:rPr>
                <w:rFonts w:ascii="Tahoma" w:eastAsia="SimSun" w:hAnsi="Tahoma" w:cs="Tahoma"/>
                <w:b w:val="0"/>
                <w:sz w:val="14"/>
                <w:szCs w:val="14"/>
              </w:rPr>
              <w:t>Standard</w:t>
            </w:r>
            <w:bookmarkEnd w:id="510"/>
            <w:bookmarkEnd w:id="511"/>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sz w:val="13"/>
                <w:szCs w:val="13"/>
                <w:u w:val="single"/>
              </w:rPr>
            </w:pPr>
            <w:hyperlink w:anchor="_105_Windows_Multipoint" w:history="1">
              <w:r w:rsidR="00311E31" w:rsidRPr="004C56C1">
                <w:rPr>
                  <w:rStyle w:val="Hyperlink"/>
                  <w:rFonts w:eastAsia="SimSun" w:cs="Tahoma"/>
                  <w:b/>
                  <w:sz w:val="13"/>
                  <w:szCs w:val="13"/>
                </w:rPr>
                <w:t>104</w:t>
              </w:r>
            </w:hyperlink>
            <w:hyperlink w:anchor="_98_Windows_Multipoint" w:history="1"/>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12" w:name="_Toc336338134"/>
            <w:bookmarkStart w:id="513" w:name="_Toc370985587"/>
            <w:r w:rsidRPr="004C56C1">
              <w:rPr>
                <w:rFonts w:ascii="Tahoma" w:eastAsia="SimSun" w:hAnsi="Tahoma" w:cs="Tahoma"/>
                <w:b w:val="0"/>
                <w:sz w:val="14"/>
                <w:szCs w:val="14"/>
              </w:rPr>
              <w:t>Windows MultiPoint Server 2012</w:t>
            </w:r>
            <w:r w:rsidR="00CB4F49" w:rsidRPr="004C56C1">
              <w:rPr>
                <w:rFonts w:ascii="Tahoma" w:eastAsia="SimSun" w:hAnsi="Tahoma" w:cs="Tahoma"/>
                <w:b w:val="0"/>
                <w:sz w:val="14"/>
                <w:szCs w:val="14"/>
              </w:rPr>
              <w:t> </w:t>
            </w:r>
            <w:r w:rsidRPr="004C56C1">
              <w:rPr>
                <w:rFonts w:ascii="Tahoma" w:eastAsia="SimSun" w:hAnsi="Tahoma" w:cs="Tahoma"/>
                <w:b w:val="0"/>
                <w:sz w:val="14"/>
                <w:szCs w:val="14"/>
              </w:rPr>
              <w:t>Premium</w:t>
            </w:r>
            <w:bookmarkEnd w:id="512"/>
            <w:bookmarkEnd w:id="513"/>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sz w:val="13"/>
                <w:szCs w:val="13"/>
                <w:u w:val="single"/>
              </w:rPr>
            </w:pPr>
            <w:hyperlink w:anchor="_106_Windows_Multipoint" w:history="1">
              <w:hyperlink w:anchor="Srv_107WinMultipointSvr2011Premium" w:history="1">
                <w:r w:rsidR="00311E31" w:rsidRPr="004C56C1">
                  <w:rPr>
                    <w:rStyle w:val="Hyperlink"/>
                    <w:rFonts w:eastAsia="SimSun" w:cs="Tahoma"/>
                    <w:b/>
                    <w:sz w:val="13"/>
                    <w:szCs w:val="13"/>
                  </w:rPr>
                  <w:t>10</w:t>
                </w:r>
              </w:hyperlink>
            </w:hyperlink>
            <w:r w:rsidR="00311E31" w:rsidRPr="004C56C1">
              <w:rPr>
                <w:rStyle w:val="Hyperlink"/>
                <w:rFonts w:eastAsia="SimSun" w:cs="Tahoma"/>
                <w:b/>
                <w:sz w:val="13"/>
                <w:szCs w:val="13"/>
              </w:rPr>
              <w:t>5</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20</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20</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14" w:name="_Toc336338135"/>
            <w:bookmarkStart w:id="515" w:name="_Toc370985588"/>
            <w:r w:rsidRPr="004C56C1">
              <w:rPr>
                <w:rFonts w:ascii="Tahoma" w:eastAsia="SimSun" w:hAnsi="Tahoma" w:cs="Tahoma"/>
                <w:b w:val="0"/>
                <w:sz w:val="14"/>
                <w:szCs w:val="14"/>
              </w:rPr>
              <w:lastRenderedPageBreak/>
              <w:t>Windows MultiPoint Server 2012 CAL</w:t>
            </w:r>
            <w:bookmarkEnd w:id="514"/>
            <w:bookmarkEnd w:id="515"/>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sz w:val="13"/>
                <w:szCs w:val="13"/>
                <w:u w:val="single"/>
              </w:rPr>
            </w:pPr>
            <w:hyperlink w:anchor="Srv_108WinMultipointSvr2011CAL" w:history="1">
              <w:r w:rsidR="00311E31" w:rsidRPr="004C56C1">
                <w:rPr>
                  <w:rStyle w:val="Hyperlink"/>
                  <w:rFonts w:eastAsia="SimSun" w:cs="Tahoma"/>
                  <w:b/>
                  <w:sz w:val="13"/>
                  <w:szCs w:val="13"/>
                </w:rPr>
                <w:t>106</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16" w:name="_Toc336338136"/>
            <w:bookmarkStart w:id="517" w:name="_Toc370985589"/>
            <w:r w:rsidRPr="004C56C1">
              <w:rPr>
                <w:rFonts w:ascii="Tahoma" w:eastAsia="SimSun" w:hAnsi="Tahoma" w:cs="Tahoma"/>
                <w:b w:val="0"/>
                <w:sz w:val="14"/>
                <w:szCs w:val="14"/>
              </w:rPr>
              <w:t>Windows MultiPoint Server 2012 CAL with Windows Server 2012 CAL</w:t>
            </w:r>
            <w:bookmarkEnd w:id="516"/>
            <w:bookmarkEnd w:id="517"/>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18" w:name="_Toc336338137"/>
            <w:bookmarkStart w:id="519" w:name="_Toc370985590"/>
            <w:r w:rsidRPr="004C56C1">
              <w:rPr>
                <w:rFonts w:ascii="Tahoma" w:eastAsia="SimSun" w:hAnsi="Tahoma" w:cs="Tahoma"/>
                <w:b w:val="0"/>
                <w:sz w:val="14"/>
                <w:szCs w:val="14"/>
              </w:rPr>
              <w:t>Windows MultiPoint Server 2012 Premium with Windows MultiPoint Server 2012 (CAL)</w:t>
            </w:r>
            <w:r w:rsidRPr="004C56C1">
              <w:rPr>
                <w:rFonts w:ascii="Tahoma" w:eastAsia="SimSun" w:hAnsi="Tahoma" w:cs="Tahoma"/>
                <w:b w:val="0"/>
                <w:sz w:val="14"/>
                <w:szCs w:val="14"/>
              </w:rPr>
              <w:t>（</w:t>
            </w:r>
            <w:r w:rsidRPr="004C56C1">
              <w:rPr>
                <w:rFonts w:ascii="Tahoma" w:eastAsia="SimSun" w:hAnsi="Tahoma" w:cs="Tahoma"/>
                <w:b w:val="0"/>
                <w:sz w:val="14"/>
                <w:szCs w:val="14"/>
              </w:rPr>
              <w:t xml:space="preserve">5 </w:t>
            </w:r>
            <w:r w:rsidRPr="004C56C1">
              <w:rPr>
                <w:rFonts w:ascii="Tahoma" w:eastAsia="SimSun" w:hAnsi="Tahoma" w:cs="Tahoma"/>
                <w:b w:val="0"/>
                <w:sz w:val="14"/>
                <w:szCs w:val="14"/>
              </w:rPr>
              <w:t>个客户端）</w:t>
            </w:r>
            <w:bookmarkEnd w:id="518"/>
            <w:bookmarkEnd w:id="519"/>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63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13</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OL/OV</w:t>
            </w: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20" w:name="_Toc336338138"/>
            <w:bookmarkStart w:id="521" w:name="_Toc370985591"/>
            <w:r w:rsidRPr="004C56C1">
              <w:rPr>
                <w:rFonts w:ascii="Tahoma" w:eastAsia="SimSun" w:hAnsi="Tahoma" w:cs="Tahoma"/>
                <w:b w:val="0"/>
                <w:sz w:val="14"/>
                <w:szCs w:val="14"/>
              </w:rPr>
              <w:t>Windows MultiPoint Server 2012 Premium with Windows MultiPoint Server 2012 (CAL)</w:t>
            </w:r>
            <w:r w:rsidRPr="004C56C1">
              <w:rPr>
                <w:rFonts w:ascii="Tahoma" w:eastAsia="SimSun" w:hAnsi="Tahoma" w:cs="Tahoma"/>
                <w:b w:val="0"/>
                <w:sz w:val="14"/>
                <w:szCs w:val="14"/>
              </w:rPr>
              <w:t>（</w:t>
            </w:r>
            <w:r w:rsidRPr="004C56C1">
              <w:rPr>
                <w:rFonts w:ascii="Tahoma" w:eastAsia="SimSun" w:hAnsi="Tahoma" w:cs="Tahoma"/>
                <w:b w:val="0"/>
                <w:sz w:val="14"/>
                <w:szCs w:val="14"/>
              </w:rPr>
              <w:t xml:space="preserve">5 </w:t>
            </w:r>
            <w:r w:rsidRPr="004C56C1">
              <w:rPr>
                <w:rFonts w:ascii="Tahoma" w:eastAsia="SimSun" w:hAnsi="Tahoma" w:cs="Tahoma"/>
                <w:b w:val="0"/>
                <w:sz w:val="14"/>
                <w:szCs w:val="14"/>
              </w:rPr>
              <w:t>个客户端）</w:t>
            </w:r>
            <w:r w:rsidRPr="004C56C1">
              <w:rPr>
                <w:rFonts w:ascii="Tahoma" w:eastAsia="SimSun" w:hAnsi="Tahoma" w:cs="Tahoma"/>
                <w:b w:val="0"/>
                <w:sz w:val="14"/>
                <w:szCs w:val="14"/>
              </w:rPr>
              <w:t>with Windows Server 2012 CAL</w:t>
            </w:r>
            <w:r w:rsidR="002B5271" w:rsidRPr="004C56C1">
              <w:rPr>
                <w:rFonts w:ascii="Tahoma" w:eastAsia="SimSun" w:hAnsi="Tahoma" w:cs="Tahoma"/>
                <w:b w:val="0"/>
                <w:sz w:val="14"/>
                <w:szCs w:val="14"/>
              </w:rPr>
              <w:br/>
            </w:r>
            <w:r w:rsidRPr="004C56C1">
              <w:rPr>
                <w:rFonts w:ascii="Tahoma" w:eastAsia="SimSun" w:hAnsi="Tahoma" w:cs="Tahoma"/>
                <w:b w:val="0"/>
                <w:sz w:val="14"/>
                <w:szCs w:val="14"/>
              </w:rPr>
              <w:t>（</w:t>
            </w:r>
            <w:r w:rsidRPr="004C56C1">
              <w:rPr>
                <w:rFonts w:ascii="Tahoma" w:eastAsia="SimSun" w:hAnsi="Tahoma" w:cs="Tahoma"/>
                <w:b w:val="0"/>
                <w:sz w:val="14"/>
                <w:szCs w:val="14"/>
              </w:rPr>
              <w:t xml:space="preserve">5 </w:t>
            </w:r>
            <w:r w:rsidRPr="004C56C1">
              <w:rPr>
                <w:rFonts w:ascii="Tahoma" w:eastAsia="SimSun" w:hAnsi="Tahoma" w:cs="Tahoma"/>
                <w:b w:val="0"/>
                <w:sz w:val="14"/>
                <w:szCs w:val="14"/>
              </w:rPr>
              <w:t>个客户端）</w:t>
            </w:r>
            <w:bookmarkEnd w:id="520"/>
            <w:bookmarkEnd w:id="521"/>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63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13</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OL/OV</w:t>
            </w: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22" w:name="_Toc370985592"/>
            <w:r w:rsidRPr="004C56C1">
              <w:rPr>
                <w:rFonts w:ascii="Tahoma" w:eastAsia="SimSun" w:hAnsi="Tahoma" w:cs="Tahoma"/>
                <w:b w:val="0"/>
                <w:sz w:val="14"/>
                <w:szCs w:val="14"/>
              </w:rPr>
              <w:t>Windows Server™ 2008 R2 HPC</w:t>
            </w:r>
            <w:r w:rsidR="00CB4F49" w:rsidRPr="004C56C1">
              <w:rPr>
                <w:rFonts w:ascii="Tahoma" w:eastAsia="SimSun" w:hAnsi="Tahoma" w:cs="Tahoma"/>
                <w:b w:val="0"/>
                <w:sz w:val="14"/>
                <w:szCs w:val="14"/>
              </w:rPr>
              <w:t> </w:t>
            </w:r>
            <w:r w:rsidRPr="004C56C1">
              <w:rPr>
                <w:rFonts w:ascii="Tahoma" w:eastAsia="SimSun" w:hAnsi="Tahoma" w:cs="Tahoma"/>
                <w:b w:val="0"/>
                <w:sz w:val="14"/>
                <w:szCs w:val="14"/>
              </w:rPr>
              <w:t>Edition</w:t>
            </w:r>
            <w:bookmarkEnd w:id="522"/>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rPr>
            </w:pPr>
            <w:hyperlink w:anchor="_108_Windows_Server" w:history="1">
              <w:hyperlink w:anchor="Srv_110WinSvr08R2HPC" w:history="1">
                <w:r w:rsidR="00311E31" w:rsidRPr="004C56C1">
                  <w:rPr>
                    <w:rStyle w:val="Hyperlink"/>
                    <w:rFonts w:eastAsia="SimSun" w:cs="Tahoma"/>
                    <w:b/>
                    <w:sz w:val="13"/>
                    <w:szCs w:val="13"/>
                  </w:rPr>
                  <w:t>10</w:t>
                </w:r>
              </w:hyperlink>
            </w:hyperlink>
            <w:r w:rsidR="00311E31" w:rsidRPr="004C56C1">
              <w:rPr>
                <w:rStyle w:val="Hyperlink"/>
                <w:rFonts w:eastAsia="SimSun" w:cs="Tahoma"/>
                <w:b/>
                <w:sz w:val="13"/>
                <w:szCs w:val="13"/>
              </w:rPr>
              <w:t>7</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23" w:name="_Toc336338140"/>
            <w:bookmarkStart w:id="524" w:name="_Toc370985593"/>
            <w:r w:rsidRPr="004C56C1">
              <w:rPr>
                <w:rFonts w:ascii="Tahoma" w:eastAsia="SimSun" w:hAnsi="Tahoma" w:cs="Tahoma"/>
                <w:b w:val="0"/>
                <w:sz w:val="14"/>
                <w:szCs w:val="14"/>
              </w:rPr>
              <w:t>Windows Server™ 2008 R2 Enterprise</w:t>
            </w:r>
            <w:bookmarkEnd w:id="523"/>
            <w:bookmarkEnd w:id="524"/>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109_Windows_Server" w:history="1">
              <w:r w:rsidR="00311E31" w:rsidRPr="004C56C1">
                <w:rPr>
                  <w:rStyle w:val="Hyperlink"/>
                  <w:rFonts w:eastAsia="SimSun" w:cs="Tahoma"/>
                  <w:b/>
                  <w:sz w:val="13"/>
                  <w:szCs w:val="13"/>
                </w:rPr>
                <w:t>108</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25" w:name="_Toc336338141"/>
            <w:bookmarkStart w:id="526" w:name="_Toc370985594"/>
            <w:r w:rsidRPr="004C56C1">
              <w:rPr>
                <w:rFonts w:ascii="Tahoma" w:eastAsia="SimSun" w:hAnsi="Tahoma" w:cs="Tahoma"/>
                <w:b w:val="0"/>
                <w:sz w:val="14"/>
                <w:szCs w:val="14"/>
              </w:rPr>
              <w:t>Windows Server™ 2008 R2 Itanium</w:t>
            </w:r>
            <w:r w:rsidR="00CB4F49" w:rsidRPr="004C56C1">
              <w:rPr>
                <w:rFonts w:ascii="Tahoma" w:eastAsia="SimSun" w:hAnsi="Tahoma" w:cs="Tahoma"/>
                <w:b w:val="0"/>
                <w:sz w:val="14"/>
                <w:szCs w:val="14"/>
              </w:rPr>
              <w:t> </w:t>
            </w:r>
            <w:r w:rsidRPr="004C56C1">
              <w:rPr>
                <w:rFonts w:ascii="Tahoma" w:eastAsia="SimSun" w:hAnsi="Tahoma" w:cs="Tahoma"/>
                <w:b w:val="0"/>
                <w:sz w:val="14"/>
                <w:szCs w:val="14"/>
              </w:rPr>
              <w:t>Based Systems</w:t>
            </w:r>
            <w:bookmarkEnd w:id="525"/>
            <w:bookmarkEnd w:id="526"/>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sz w:val="13"/>
                <w:szCs w:val="13"/>
                <w:u w:val="single"/>
              </w:rPr>
            </w:pPr>
            <w:hyperlink w:anchor="_110_Windows_Server_1" w:history="1">
              <w:r w:rsidR="00311E31" w:rsidRPr="004C56C1">
                <w:rPr>
                  <w:rStyle w:val="Hyperlink"/>
                  <w:rFonts w:eastAsia="SimSun" w:cs="Tahoma"/>
                  <w:b/>
                  <w:sz w:val="13"/>
                  <w:szCs w:val="13"/>
                </w:rPr>
                <w:t>109</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27" w:name="_Toc336338142"/>
            <w:bookmarkStart w:id="528" w:name="_Toc370985595"/>
            <w:r w:rsidRPr="004C56C1">
              <w:rPr>
                <w:rFonts w:ascii="Tahoma" w:eastAsia="SimSun" w:hAnsi="Tahoma" w:cs="Tahoma"/>
                <w:b w:val="0"/>
                <w:sz w:val="14"/>
                <w:szCs w:val="14"/>
              </w:rPr>
              <w:t>Windows Server™ 2012 CAL</w:t>
            </w:r>
            <w:r w:rsidR="00CB4F49" w:rsidRPr="004C56C1">
              <w:rPr>
                <w:rFonts w:ascii="Tahoma" w:eastAsia="SimSun" w:hAnsi="Tahoma" w:cs="Tahoma"/>
                <w:b w:val="0"/>
                <w:sz w:val="14"/>
                <w:szCs w:val="14"/>
              </w:rPr>
              <w:br/>
            </w:r>
            <w:r w:rsidRPr="004C56C1">
              <w:rPr>
                <w:rFonts w:ascii="Tahoma" w:eastAsia="SimSun" w:hAnsi="Tahoma" w:cs="Tahoma"/>
                <w:b w:val="0"/>
                <w:sz w:val="14"/>
                <w:szCs w:val="14"/>
              </w:rPr>
              <w:t>（设备及用户）</w:t>
            </w:r>
            <w:bookmarkEnd w:id="527"/>
            <w:bookmarkEnd w:id="528"/>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sz w:val="13"/>
                <w:szCs w:val="13"/>
                <w:u w:val="single"/>
              </w:rPr>
            </w:pPr>
            <w:hyperlink w:anchor="_116_Windows_Server" w:history="1">
              <w:r w:rsidR="00311E31" w:rsidRPr="004C56C1">
                <w:rPr>
                  <w:rStyle w:val="Hyperlink"/>
                  <w:rFonts w:eastAsia="SimSun" w:cs="Tahoma"/>
                  <w:b/>
                  <w:sz w:val="13"/>
                  <w:szCs w:val="13"/>
                </w:rPr>
                <w:t>110</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r w:rsidRPr="004C56C1">
              <w:rPr>
                <w:rFonts w:ascii="Tahoma" w:eastAsia="SimSun" w:hAnsi="Tahoma" w:cs="Tahoma"/>
                <w:sz w:val="13"/>
              </w:rPr>
              <w:t>，</w:t>
            </w:r>
            <w:r w:rsidRPr="004C56C1">
              <w:rPr>
                <w:rFonts w:ascii="Tahoma" w:eastAsia="SimSun" w:hAnsi="Tahoma" w:cs="Tahoma"/>
                <w:sz w:val="13"/>
              </w:rPr>
              <w:t>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29" w:name="_Toc336338143"/>
            <w:bookmarkStart w:id="530" w:name="_Toc370985596"/>
            <w:r w:rsidRPr="004C56C1">
              <w:rPr>
                <w:rFonts w:ascii="Tahoma" w:eastAsia="SimSun" w:hAnsi="Tahoma" w:cs="Tahoma"/>
                <w:b w:val="0"/>
                <w:sz w:val="14"/>
                <w:szCs w:val="14"/>
              </w:rPr>
              <w:t>Windows Server™ 2012 R2 Datacenter</w:t>
            </w:r>
            <w:bookmarkEnd w:id="529"/>
            <w:bookmarkEnd w:id="530"/>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color w:val="0070C0"/>
                <w:sz w:val="13"/>
                <w:szCs w:val="13"/>
                <w:u w:val="single"/>
              </w:rPr>
            </w:pPr>
            <w:hyperlink w:anchor="_114_Windows_Server" w:history="1">
              <w:r w:rsidR="00311E31" w:rsidRPr="004C56C1">
                <w:rPr>
                  <w:rStyle w:val="Hyperlink"/>
                  <w:rFonts w:eastAsia="SimSun" w:cs="Tahoma"/>
                  <w:b/>
                  <w:sz w:val="13"/>
                  <w:szCs w:val="13"/>
                </w:rPr>
                <w:t>111</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11/13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OL/OV</w:t>
            </w: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C</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31" w:name="_Toc336338144"/>
            <w:bookmarkStart w:id="532" w:name="_Toc370985597"/>
            <w:r w:rsidRPr="004C56C1">
              <w:rPr>
                <w:rFonts w:ascii="Tahoma" w:eastAsia="SimSun" w:hAnsi="Tahoma" w:cs="Tahoma"/>
                <w:b w:val="0"/>
                <w:sz w:val="14"/>
                <w:szCs w:val="14"/>
              </w:rPr>
              <w:t>Windows Server™ 2012 R2 Standard</w:t>
            </w:r>
            <w:bookmarkEnd w:id="531"/>
            <w:bookmarkEnd w:id="532"/>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70C0"/>
                <w:sz w:val="13"/>
                <w:szCs w:val="13"/>
                <w:u w:val="single"/>
                <w:vertAlign w:val="baseline"/>
              </w:rPr>
            </w:pPr>
            <w:hyperlink w:anchor="_113_Windows_Server" w:history="1">
              <w:r w:rsidR="00311E31" w:rsidRPr="004C56C1">
                <w:rPr>
                  <w:rStyle w:val="Hyperlink"/>
                  <w:rFonts w:eastAsia="SimSun" w:cs="Tahoma"/>
                  <w:b/>
                  <w:sz w:val="13"/>
                  <w:szCs w:val="13"/>
                </w:rPr>
                <w:t>112</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11/13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30</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8</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30</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C</w:t>
            </w:r>
          </w:p>
        </w:tc>
      </w:tr>
      <w:tr w:rsidR="008A0F85" w:rsidRPr="004C56C1" w:rsidTr="00BB308C">
        <w:trPr>
          <w:trHeight w:val="145"/>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33" w:name="_Toc336338145"/>
            <w:bookmarkStart w:id="534" w:name="_Toc370985598"/>
            <w:r w:rsidRPr="004C56C1">
              <w:rPr>
                <w:rFonts w:ascii="Tahoma" w:eastAsia="SimSun" w:hAnsi="Tahoma" w:cs="Tahoma"/>
                <w:b w:val="0"/>
                <w:sz w:val="14"/>
                <w:szCs w:val="14"/>
              </w:rPr>
              <w:t xml:space="preserve">Windows Server™ </w:t>
            </w:r>
            <w:r w:rsidRPr="004C56C1">
              <w:rPr>
                <w:rFonts w:ascii="Tahoma" w:eastAsia="SimSun" w:hAnsi="Tahoma" w:cs="Tahoma"/>
                <w:b w:val="0"/>
                <w:sz w:val="14"/>
                <w:szCs w:val="14"/>
              </w:rPr>
              <w:t>外部连接器</w:t>
            </w:r>
            <w:bookmarkEnd w:id="533"/>
            <w:bookmarkEnd w:id="534"/>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63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13</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OL/OV</w:t>
            </w: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35" w:name="_Toc336338146"/>
            <w:bookmarkStart w:id="536" w:name="_Toc370985599"/>
            <w:r w:rsidRPr="004C56C1">
              <w:rPr>
                <w:rFonts w:ascii="Tahoma" w:eastAsia="SimSun" w:hAnsi="Tahoma" w:cs="Tahoma"/>
                <w:b w:val="0"/>
                <w:sz w:val="14"/>
                <w:szCs w:val="14"/>
              </w:rPr>
              <w:t xml:space="preserve">Windows Server™ 2012 </w:t>
            </w:r>
            <w:r w:rsidR="007174BA" w:rsidRPr="004C56C1">
              <w:rPr>
                <w:rFonts w:ascii="Tahoma" w:eastAsia="SimSun" w:hAnsi="Tahoma" w:cs="Tahoma"/>
                <w:b w:val="0"/>
                <w:sz w:val="14"/>
                <w:szCs w:val="14"/>
              </w:rPr>
              <w:br/>
            </w:r>
            <w:r w:rsidRPr="004C56C1">
              <w:rPr>
                <w:rFonts w:ascii="Tahoma" w:eastAsia="SimSun" w:hAnsi="Tahoma" w:cs="Tahoma"/>
                <w:b w:val="0"/>
                <w:sz w:val="14"/>
                <w:szCs w:val="14"/>
              </w:rPr>
              <w:t>远程桌面服务</w:t>
            </w:r>
            <w:r w:rsidRPr="004C56C1">
              <w:rPr>
                <w:rFonts w:ascii="Tahoma" w:eastAsia="SimSun" w:hAnsi="Tahoma" w:cs="Tahoma"/>
                <w:b w:val="0"/>
                <w:sz w:val="14"/>
                <w:szCs w:val="14"/>
              </w:rPr>
              <w:t xml:space="preserve"> CAL</w:t>
            </w:r>
            <w:bookmarkEnd w:id="535"/>
            <w:bookmarkEnd w:id="536"/>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A</w:t>
            </w:r>
          </w:p>
        </w:tc>
      </w:tr>
      <w:tr w:rsidR="008A0F85" w:rsidRPr="004C56C1" w:rsidTr="00BB308C">
        <w:trPr>
          <w:trHeight w:val="431"/>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37" w:name="_Toc336338147"/>
            <w:bookmarkStart w:id="538" w:name="_Toc370985600"/>
            <w:r w:rsidRPr="004C56C1">
              <w:rPr>
                <w:rFonts w:ascii="Tahoma" w:eastAsia="SimSun" w:hAnsi="Tahoma" w:cs="Tahoma"/>
                <w:b w:val="0"/>
                <w:sz w:val="14"/>
                <w:szCs w:val="14"/>
              </w:rPr>
              <w:t xml:space="preserve">Windows Server™ 2012 </w:t>
            </w:r>
            <w:r w:rsidRPr="004C56C1">
              <w:rPr>
                <w:rFonts w:ascii="Tahoma" w:eastAsia="SimSun" w:hAnsi="Tahoma" w:cs="Tahoma"/>
                <w:b w:val="0"/>
                <w:sz w:val="14"/>
                <w:szCs w:val="14"/>
              </w:rPr>
              <w:t>远程桌面服务外部连接器</w:t>
            </w:r>
            <w:bookmarkEnd w:id="537"/>
            <w:bookmarkEnd w:id="538"/>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188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38</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150</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OL/OV</w:t>
            </w:r>
          </w:p>
        </w:tc>
        <w:tc>
          <w:tcPr>
            <w:tcW w:w="484" w:type="dxa"/>
            <w:tcBorders>
              <w:bottom w:val="single" w:sz="4" w:space="0" w:color="auto"/>
            </w:tcBorders>
            <w:shd w:val="clear" w:color="auto" w:fill="FABF8F"/>
            <w:vAlign w:val="center"/>
          </w:tcPr>
          <w:p w:rsidR="00913A0A" w:rsidRPr="004C56C1" w:rsidRDefault="002C4BA9"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A</w:t>
            </w:r>
          </w:p>
        </w:tc>
      </w:tr>
      <w:tr w:rsidR="00913A0A" w:rsidRPr="004C56C1" w:rsidTr="00BB308C">
        <w:trPr>
          <w:trHeight w:val="145"/>
        </w:trPr>
        <w:tc>
          <w:tcPr>
            <w:tcW w:w="2374" w:type="dxa"/>
            <w:gridSpan w:val="2"/>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39" w:name="_Toc336338148"/>
            <w:bookmarkStart w:id="540" w:name="_Toc370985601"/>
            <w:r w:rsidRPr="004C56C1">
              <w:rPr>
                <w:rFonts w:ascii="Tahoma" w:eastAsia="SimSun" w:hAnsi="Tahoma" w:cs="Tahoma"/>
                <w:b w:val="0"/>
                <w:sz w:val="14"/>
                <w:szCs w:val="14"/>
              </w:rPr>
              <w:t>Windows Server™ 2012 Active Directory Rights Management Services CAL</w:t>
            </w:r>
            <w:bookmarkEnd w:id="539"/>
            <w:bookmarkEnd w:id="540"/>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2C4BA9" w:rsidP="00BB308C">
            <w:pPr>
              <w:pStyle w:val="TableText"/>
              <w:widowControl w:val="0"/>
              <w:spacing w:before="40" w:after="40"/>
              <w:rPr>
                <w:rFonts w:ascii="Tahoma" w:eastAsia="SimSun" w:hAnsi="Tahoma" w:cs="Tahoma"/>
                <w:color w:val="000000"/>
                <w:sz w:val="13"/>
              </w:rPr>
            </w:pPr>
            <w:r w:rsidRPr="004C56C1">
              <w:rPr>
                <w:rFonts w:ascii="Tahoma" w:eastAsia="SimSun" w:hAnsi="Tahoma" w:cs="Tahoma"/>
                <w:color w:val="000000"/>
                <w:sz w:val="13"/>
              </w:rPr>
              <w:t>A</w:t>
            </w:r>
          </w:p>
        </w:tc>
      </w:tr>
      <w:tr w:rsidR="008A0F85" w:rsidRPr="004C56C1" w:rsidTr="00BB308C">
        <w:trPr>
          <w:trHeight w:val="467"/>
        </w:trPr>
        <w:tc>
          <w:tcPr>
            <w:tcW w:w="2374" w:type="dxa"/>
            <w:gridSpan w:val="2"/>
            <w:tcBorders>
              <w:bottom w:val="single" w:sz="4" w:space="0" w:color="auto"/>
            </w:tcBorders>
            <w:shd w:val="clear" w:color="auto" w:fill="FABF8F"/>
            <w:vAlign w:val="center"/>
          </w:tcPr>
          <w:p w:rsidR="00913A0A" w:rsidRPr="004C56C1" w:rsidRDefault="00913A0A" w:rsidP="00BB308C">
            <w:pPr>
              <w:pStyle w:val="Heading2"/>
              <w:keepNext/>
              <w:keepLines/>
              <w:spacing w:before="40" w:after="40"/>
              <w:ind w:left="0"/>
              <w:rPr>
                <w:rFonts w:ascii="Tahoma" w:eastAsia="SimSun" w:hAnsi="Tahoma" w:cs="Tahoma"/>
                <w:b w:val="0"/>
                <w:sz w:val="14"/>
                <w:szCs w:val="14"/>
              </w:rPr>
            </w:pPr>
            <w:bookmarkStart w:id="541" w:name="_Toc336338149"/>
            <w:bookmarkStart w:id="542" w:name="_Toc370985602"/>
            <w:r w:rsidRPr="004C56C1">
              <w:rPr>
                <w:rFonts w:ascii="Tahoma" w:eastAsia="SimSun" w:hAnsi="Tahoma" w:cs="Tahoma"/>
                <w:b w:val="0"/>
                <w:sz w:val="14"/>
                <w:szCs w:val="14"/>
              </w:rPr>
              <w:t>Windows Server™</w:t>
            </w:r>
            <w:r w:rsidR="005D2895" w:rsidRPr="004C56C1">
              <w:rPr>
                <w:rFonts w:ascii="Tahoma" w:eastAsia="SimSun" w:hAnsi="Tahoma" w:cs="Tahoma"/>
                <w:b w:val="0"/>
                <w:sz w:val="14"/>
                <w:szCs w:val="14"/>
              </w:rPr>
              <w:t xml:space="preserve"> </w:t>
            </w:r>
            <w:r w:rsidRPr="004C56C1">
              <w:rPr>
                <w:rFonts w:ascii="Tahoma" w:eastAsia="SimSun" w:hAnsi="Tahoma" w:cs="Tahoma"/>
                <w:b w:val="0"/>
                <w:sz w:val="14"/>
                <w:szCs w:val="14"/>
              </w:rPr>
              <w:t xml:space="preserve">Active Directory Rights Management Services </w:t>
            </w:r>
            <w:r w:rsidR="00CB4F49" w:rsidRPr="004C56C1">
              <w:rPr>
                <w:rFonts w:ascii="Tahoma" w:eastAsia="SimSun" w:hAnsi="Tahoma" w:cs="Tahoma"/>
                <w:b w:val="0"/>
                <w:sz w:val="14"/>
                <w:szCs w:val="14"/>
              </w:rPr>
              <w:br/>
            </w:r>
            <w:r w:rsidRPr="004C56C1">
              <w:rPr>
                <w:rFonts w:ascii="Tahoma" w:eastAsia="SimSun" w:hAnsi="Tahoma" w:cs="Tahoma"/>
                <w:b w:val="0"/>
                <w:sz w:val="14"/>
                <w:szCs w:val="14"/>
              </w:rPr>
              <w:t>外部连接器</w:t>
            </w:r>
            <w:bookmarkEnd w:id="541"/>
            <w:bookmarkEnd w:id="542"/>
          </w:p>
        </w:tc>
        <w:tc>
          <w:tcPr>
            <w:tcW w:w="596" w:type="dxa"/>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r w:rsidRPr="004C56C1">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313</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250</w:t>
            </w: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188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188</w:t>
            </w: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63</w:t>
            </w: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250</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A,ST</w:t>
            </w:r>
          </w:p>
        </w:tc>
        <w:tc>
          <w:tcPr>
            <w:tcW w:w="506" w:type="dxa"/>
            <w:tcBorders>
              <w:bottom w:val="single" w:sz="4" w:space="0" w:color="auto"/>
            </w:tcBorders>
            <w:shd w:val="clear" w:color="auto" w:fill="FABF8F"/>
            <w:vAlign w:val="center"/>
          </w:tcPr>
          <w:p w:rsidR="00913A0A" w:rsidRPr="004C56C1" w:rsidRDefault="00913A0A" w:rsidP="00BB308C">
            <w:pPr>
              <w:pStyle w:val="TableText"/>
              <w:keepNext/>
              <w:keepLines/>
              <w:widowControl w:val="0"/>
              <w:spacing w:before="40" w:after="40"/>
              <w:rPr>
                <w:rFonts w:ascii="Tahoma" w:eastAsia="SimSun" w:hAnsi="Tahoma" w:cs="Tahoma"/>
                <w:color w:val="000000"/>
                <w:sz w:val="13"/>
              </w:rPr>
            </w:pPr>
            <w:r w:rsidRPr="004C56C1">
              <w:rPr>
                <w:rFonts w:ascii="Tahoma" w:eastAsia="SimSun" w:hAnsi="Tahoma" w:cs="Tahoma"/>
                <w:color w:val="000000"/>
                <w:sz w:val="13"/>
              </w:rPr>
              <w:t>OL/OV</w:t>
            </w:r>
          </w:p>
        </w:tc>
        <w:tc>
          <w:tcPr>
            <w:tcW w:w="484" w:type="dxa"/>
            <w:tcBorders>
              <w:bottom w:val="single" w:sz="4" w:space="0" w:color="auto"/>
            </w:tcBorders>
            <w:shd w:val="clear" w:color="auto" w:fill="FABF8F"/>
            <w:vAlign w:val="center"/>
          </w:tcPr>
          <w:p w:rsidR="00913A0A" w:rsidRPr="004C56C1" w:rsidRDefault="002C4BA9" w:rsidP="00BB308C">
            <w:pPr>
              <w:pStyle w:val="TableText"/>
              <w:keepNext/>
              <w:keepLines/>
              <w:widowControl w:val="0"/>
              <w:spacing w:before="40" w:after="40"/>
              <w:rPr>
                <w:rFonts w:ascii="Tahoma" w:eastAsia="SimSun" w:hAnsi="Tahoma" w:cs="Tahoma"/>
                <w:color w:val="000000"/>
                <w:sz w:val="13"/>
              </w:rPr>
            </w:pPr>
            <w:r w:rsidRPr="004C56C1">
              <w:rPr>
                <w:rFonts w:ascii="Tahoma" w:eastAsia="SimSun" w:hAnsi="Tahoma" w:cs="Tahoma"/>
                <w:color w:val="000000"/>
                <w:sz w:val="13"/>
              </w:rPr>
              <w:t>A</w:t>
            </w:r>
          </w:p>
        </w:tc>
      </w:tr>
      <w:tr w:rsidR="00913A0A" w:rsidRPr="004C56C1" w:rsidTr="00BB308C">
        <w:trPr>
          <w:gridBefore w:val="1"/>
          <w:wBefore w:w="20" w:type="dxa"/>
          <w:trHeight w:val="145"/>
        </w:trPr>
        <w:tc>
          <w:tcPr>
            <w:tcW w:w="2354" w:type="dxa"/>
            <w:tcBorders>
              <w:bottom w:val="single" w:sz="4" w:space="0" w:color="auto"/>
            </w:tcBorders>
            <w:shd w:val="clear" w:color="auto" w:fill="auto"/>
            <w:vAlign w:val="center"/>
          </w:tcPr>
          <w:p w:rsidR="00913A0A" w:rsidRPr="004C56C1" w:rsidRDefault="00913A0A" w:rsidP="00BB308C">
            <w:pPr>
              <w:pStyle w:val="Heading2"/>
              <w:keepNext/>
              <w:keepLines/>
              <w:spacing w:before="40" w:after="40"/>
              <w:ind w:left="0"/>
              <w:rPr>
                <w:rFonts w:ascii="Tahoma" w:eastAsia="SimSun" w:hAnsi="Tahoma" w:cs="Tahoma"/>
                <w:b w:val="0"/>
                <w:sz w:val="14"/>
                <w:szCs w:val="14"/>
              </w:rPr>
            </w:pPr>
            <w:bookmarkStart w:id="543" w:name="_Toc370985603"/>
            <w:r w:rsidRPr="004C56C1">
              <w:rPr>
                <w:rFonts w:ascii="Tahoma" w:eastAsia="SimSun" w:hAnsi="Tahoma" w:cs="Tahoma"/>
                <w:b w:val="0"/>
                <w:sz w:val="14"/>
                <w:szCs w:val="14"/>
              </w:rPr>
              <w:t>Windows Small Business Server 2008 Premium</w:t>
            </w:r>
            <w:bookmarkEnd w:id="543"/>
          </w:p>
        </w:tc>
        <w:tc>
          <w:tcPr>
            <w:tcW w:w="596" w:type="dxa"/>
            <w:tcBorders>
              <w:bottom w:val="single" w:sz="4" w:space="0" w:color="auto"/>
            </w:tcBorders>
            <w:shd w:val="clear" w:color="auto" w:fill="auto"/>
            <w:vAlign w:val="center"/>
          </w:tcPr>
          <w:p w:rsidR="00913A0A" w:rsidRPr="004C56C1" w:rsidRDefault="00231673" w:rsidP="00BB308C">
            <w:pPr>
              <w:pStyle w:val="TableText"/>
              <w:keepNext/>
              <w:keepLines/>
              <w:widowControl w:val="0"/>
              <w:spacing w:before="40" w:after="40"/>
              <w:rPr>
                <w:rFonts w:eastAsia="SimSun" w:cs="Tahoma"/>
                <w:b/>
                <w:sz w:val="13"/>
                <w:szCs w:val="13"/>
                <w:u w:val="single"/>
              </w:rPr>
            </w:pPr>
            <w:hyperlink w:anchor="_115_Windows_Small" w:history="1">
              <w:r w:rsidR="00311E31" w:rsidRPr="004C56C1">
                <w:rPr>
                  <w:rStyle w:val="Hyperlink"/>
                  <w:rFonts w:eastAsia="SimSun" w:cs="Tahoma"/>
                  <w:b/>
                  <w:sz w:val="13"/>
                  <w:szCs w:val="13"/>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10/08</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Del="001265B4" w:rsidRDefault="00913A0A" w:rsidP="00BB308C">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506" w:type="dxa"/>
            <w:tcBorders>
              <w:bottom w:val="single" w:sz="4" w:space="0" w:color="auto"/>
            </w:tcBorders>
            <w:shd w:val="clear" w:color="auto" w:fill="auto"/>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keepNext/>
              <w:keepLines/>
              <w:widowControl w:val="0"/>
              <w:spacing w:before="40" w:after="40"/>
              <w:rPr>
                <w:rFonts w:ascii="Tahoma" w:eastAsia="SimSun" w:hAnsi="Tahoma" w:cs="Tahoma"/>
                <w:sz w:val="13"/>
              </w:rPr>
            </w:pPr>
          </w:p>
        </w:tc>
      </w:tr>
      <w:tr w:rsidR="008A0F85" w:rsidRPr="004C56C1" w:rsidTr="00BB308C">
        <w:trPr>
          <w:gridBefore w:val="1"/>
          <w:wBefore w:w="20" w:type="dxa"/>
          <w:trHeight w:val="145"/>
        </w:trPr>
        <w:tc>
          <w:tcPr>
            <w:tcW w:w="2354" w:type="dxa"/>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44" w:name="_Toc370985604"/>
            <w:r w:rsidRPr="004C56C1">
              <w:rPr>
                <w:rFonts w:ascii="Tahoma" w:eastAsia="SimSun" w:hAnsi="Tahoma" w:cs="Tahoma"/>
                <w:b w:val="0"/>
                <w:sz w:val="14"/>
                <w:szCs w:val="14"/>
              </w:rPr>
              <w:t>Windows Small Business Server 2011 Standard</w:t>
            </w:r>
            <w:bookmarkEnd w:id="544"/>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rPr>
            </w:pPr>
            <w:hyperlink w:anchor="_114_Windows_Small_1" w:history="1">
              <w:r w:rsidR="00913A0A" w:rsidRPr="00B052F7">
                <w:rPr>
                  <w:rStyle w:val="Hyperlink"/>
                  <w:rFonts w:eastAsia="SimSun" w:cs="Tahoma"/>
                  <w:b/>
                  <w:sz w:val="13"/>
                  <w:szCs w:val="13"/>
                </w:rPr>
                <w:t>11</w:t>
              </w:r>
              <w:r w:rsidR="00913A0A" w:rsidRPr="00B052F7">
                <w:rPr>
                  <w:rStyle w:val="Hyperlink"/>
                  <w:rFonts w:eastAsia="SimSun" w:cs="Tahoma"/>
                </w:rPr>
                <w:t>4</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gridBefore w:val="1"/>
          <w:wBefore w:w="20" w:type="dxa"/>
          <w:trHeight w:val="145"/>
        </w:trPr>
        <w:tc>
          <w:tcPr>
            <w:tcW w:w="2354" w:type="dxa"/>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45" w:name="_Toc336338158"/>
            <w:bookmarkStart w:id="546" w:name="_Toc370985605"/>
            <w:r w:rsidRPr="004C56C1">
              <w:rPr>
                <w:rFonts w:ascii="Tahoma" w:eastAsia="SimSun" w:hAnsi="Tahoma" w:cs="Tahoma"/>
                <w:b w:val="0"/>
                <w:sz w:val="14"/>
                <w:szCs w:val="14"/>
              </w:rPr>
              <w:t>Windows Small Business Server 2011 CAL Suite</w:t>
            </w:r>
            <w:r w:rsidRPr="004C56C1">
              <w:rPr>
                <w:rFonts w:ascii="Tahoma" w:eastAsia="SimSun" w:hAnsi="Tahoma" w:cs="Tahoma"/>
                <w:b w:val="0"/>
                <w:sz w:val="14"/>
                <w:szCs w:val="14"/>
              </w:rPr>
              <w:t>（</w:t>
            </w:r>
            <w:r w:rsidRPr="004C56C1">
              <w:rPr>
                <w:rFonts w:ascii="Tahoma" w:eastAsia="SimSun" w:hAnsi="Tahoma" w:cs="Tahoma"/>
                <w:b w:val="0"/>
                <w:sz w:val="14"/>
                <w:szCs w:val="14"/>
              </w:rPr>
              <w:t xml:space="preserve">1 </w:t>
            </w:r>
            <w:r w:rsidRPr="004C56C1">
              <w:rPr>
                <w:rFonts w:ascii="Tahoma" w:eastAsia="SimSun" w:hAnsi="Tahoma" w:cs="Tahoma"/>
                <w:b w:val="0"/>
                <w:sz w:val="14"/>
                <w:szCs w:val="14"/>
              </w:rPr>
              <w:t>个客户端）</w:t>
            </w:r>
            <w:bookmarkEnd w:id="545"/>
            <w:bookmarkEnd w:id="546"/>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color w:val="0000FF"/>
                <w:sz w:val="13"/>
                <w:szCs w:val="13"/>
                <w:u w:val="single"/>
              </w:rPr>
            </w:pPr>
            <w:hyperlink w:anchor="_116_Windows_Small" w:history="1">
              <w:r w:rsidR="00311E31" w:rsidRPr="004C56C1">
                <w:rPr>
                  <w:rStyle w:val="Hyperlink"/>
                  <w:rFonts w:eastAsia="SimSun" w:cs="Tahoma"/>
                  <w:b/>
                  <w:sz w:val="13"/>
                  <w:szCs w:val="13"/>
                </w:rPr>
                <w:t>115</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 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gridBefore w:val="1"/>
          <w:wBefore w:w="20" w:type="dxa"/>
          <w:trHeight w:val="145"/>
        </w:trPr>
        <w:tc>
          <w:tcPr>
            <w:tcW w:w="2354" w:type="dxa"/>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color w:val="000000"/>
                <w:sz w:val="14"/>
                <w:szCs w:val="14"/>
              </w:rPr>
            </w:pPr>
            <w:bookmarkStart w:id="547" w:name="_Toc336338159"/>
            <w:bookmarkStart w:id="548" w:name="_Toc370985606"/>
            <w:r w:rsidRPr="004C56C1">
              <w:rPr>
                <w:rFonts w:ascii="Tahoma" w:eastAsia="SimSun" w:hAnsi="Tahoma" w:cs="Tahoma"/>
                <w:b w:val="0"/>
                <w:sz w:val="14"/>
                <w:szCs w:val="14"/>
              </w:rPr>
              <w:t>Windows Small Business Server 2011 CAL Suite</w:t>
            </w:r>
            <w:r w:rsidRPr="004C56C1">
              <w:rPr>
                <w:rFonts w:ascii="Tahoma" w:eastAsia="SimSun" w:hAnsi="Tahoma" w:cs="Tahoma"/>
                <w:b w:val="0"/>
                <w:sz w:val="14"/>
                <w:szCs w:val="14"/>
              </w:rPr>
              <w:t>（</w:t>
            </w:r>
            <w:r w:rsidRPr="004C56C1">
              <w:rPr>
                <w:rFonts w:ascii="Tahoma" w:eastAsia="SimSun" w:hAnsi="Tahoma" w:cs="Tahoma"/>
                <w:b w:val="0"/>
                <w:sz w:val="14"/>
                <w:szCs w:val="14"/>
              </w:rPr>
              <w:t xml:space="preserve">5 </w:t>
            </w:r>
            <w:r w:rsidRPr="004C56C1">
              <w:rPr>
                <w:rFonts w:ascii="Tahoma" w:eastAsia="SimSun" w:hAnsi="Tahoma" w:cs="Tahoma"/>
                <w:b w:val="0"/>
                <w:sz w:val="14"/>
                <w:szCs w:val="14"/>
              </w:rPr>
              <w:t>个客户端）</w:t>
            </w:r>
            <w:bookmarkEnd w:id="547"/>
            <w:bookmarkEnd w:id="548"/>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Style w:val="EndnoteReference"/>
                <w:rFonts w:eastAsia="SimSun" w:cs="Tahoma"/>
                <w:b w:val="0"/>
                <w:sz w:val="13"/>
                <w:szCs w:val="13"/>
                <w:u w:val="single"/>
              </w:rPr>
            </w:pPr>
            <w:hyperlink w:anchor="_116_Windows_Small" w:history="1">
              <w:r w:rsidR="00311E31" w:rsidRPr="004C56C1">
                <w:rPr>
                  <w:rStyle w:val="Hyperlink"/>
                  <w:rFonts w:eastAsia="SimSun" w:cs="Tahoma"/>
                  <w:b/>
                  <w:sz w:val="13"/>
                  <w:szCs w:val="13"/>
                </w:rPr>
                <w:t>115</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color w:val="000000"/>
                <w:sz w:val="13"/>
              </w:rPr>
              <w:t>OL/OV</w:t>
            </w: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913A0A" w:rsidRPr="004C56C1" w:rsidTr="00BB308C">
        <w:trPr>
          <w:gridBefore w:val="1"/>
          <w:wBefore w:w="20" w:type="dxa"/>
          <w:trHeight w:val="145"/>
        </w:trPr>
        <w:tc>
          <w:tcPr>
            <w:tcW w:w="2354" w:type="dxa"/>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color w:val="000000"/>
                <w:sz w:val="14"/>
                <w:szCs w:val="14"/>
              </w:rPr>
            </w:pPr>
            <w:bookmarkStart w:id="549" w:name="_Toc336338160"/>
            <w:bookmarkStart w:id="550" w:name="_Toc370985607"/>
            <w:r w:rsidRPr="004C56C1">
              <w:rPr>
                <w:rFonts w:ascii="Tahoma" w:eastAsia="SimSun" w:hAnsi="Tahoma" w:cs="Tahoma"/>
                <w:b w:val="0"/>
                <w:sz w:val="14"/>
                <w:szCs w:val="14"/>
              </w:rPr>
              <w:t>Windows Small Business Server 2011 CAL Suite</w:t>
            </w:r>
            <w:r w:rsidRPr="004C56C1">
              <w:rPr>
                <w:rFonts w:ascii="Tahoma" w:eastAsia="SimSun" w:hAnsi="Tahoma" w:cs="Tahoma"/>
                <w:b w:val="0"/>
                <w:sz w:val="14"/>
                <w:szCs w:val="14"/>
              </w:rPr>
              <w:t>（</w:t>
            </w:r>
            <w:r w:rsidRPr="004C56C1">
              <w:rPr>
                <w:rFonts w:ascii="Tahoma" w:eastAsia="SimSun" w:hAnsi="Tahoma" w:cs="Tahoma"/>
                <w:b w:val="0"/>
                <w:sz w:val="14"/>
                <w:szCs w:val="14"/>
              </w:rPr>
              <w:t xml:space="preserve">20 </w:t>
            </w:r>
            <w:r w:rsidRPr="004C56C1">
              <w:rPr>
                <w:rFonts w:ascii="Tahoma" w:eastAsia="SimSun" w:hAnsi="Tahoma" w:cs="Tahoma"/>
                <w:b w:val="0"/>
                <w:sz w:val="14"/>
                <w:szCs w:val="14"/>
              </w:rPr>
              <w:t>个客户端）</w:t>
            </w:r>
            <w:bookmarkEnd w:id="549"/>
            <w:bookmarkEnd w:id="550"/>
            <w:r w:rsidRPr="004C56C1">
              <w:rPr>
                <w:rFonts w:ascii="Tahoma" w:eastAsia="SimSun" w:hAnsi="Tahoma" w:cs="Tahoma"/>
                <w:b w:val="0"/>
                <w:sz w:val="14"/>
                <w:szCs w:val="14"/>
              </w:rPr>
              <w:t xml:space="preserve"> </w:t>
            </w:r>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Style w:val="EndnoteReference"/>
                <w:rFonts w:eastAsia="SimSun" w:cs="Tahoma"/>
                <w:b w:val="0"/>
                <w:sz w:val="13"/>
                <w:szCs w:val="13"/>
                <w:u w:val="single"/>
              </w:rPr>
            </w:pPr>
            <w:hyperlink w:anchor="_116_Windows_Small" w:history="1">
              <w:r w:rsidR="00311E31" w:rsidRPr="004C56C1">
                <w:rPr>
                  <w:rStyle w:val="Hyperlink"/>
                  <w:rFonts w:eastAsia="SimSun" w:cs="Tahoma"/>
                  <w:b/>
                  <w:sz w:val="13"/>
                  <w:szCs w:val="13"/>
                </w:rPr>
                <w:t>115</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color w:val="000000"/>
                <w:sz w:val="13"/>
              </w:rPr>
              <w:t>OL/OV</w:t>
            </w: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gridBefore w:val="1"/>
          <w:wBefore w:w="20" w:type="dxa"/>
          <w:trHeight w:val="145"/>
        </w:trPr>
        <w:tc>
          <w:tcPr>
            <w:tcW w:w="2354" w:type="dxa"/>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51" w:name="_Toc370985608"/>
            <w:r w:rsidRPr="004C56C1">
              <w:rPr>
                <w:rFonts w:ascii="Tahoma" w:eastAsia="SimSun" w:hAnsi="Tahoma" w:cs="Tahoma"/>
                <w:b w:val="0"/>
                <w:sz w:val="14"/>
                <w:szCs w:val="14"/>
              </w:rPr>
              <w:t>Windows Small Business Server 2011 Premium Add-on</w:t>
            </w:r>
            <w:bookmarkEnd w:id="551"/>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rPr>
            </w:pPr>
            <w:hyperlink w:anchor="_116_Windows_Small_1" w:history="1">
              <w:r w:rsidR="00311E31" w:rsidRPr="004C56C1">
                <w:rPr>
                  <w:rStyle w:val="Hyperlink"/>
                  <w:rFonts w:eastAsia="SimSun" w:cs="Tahoma"/>
                  <w:b/>
                  <w:sz w:val="13"/>
                  <w:szCs w:val="13"/>
                </w:rPr>
                <w:t>116</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gridBefore w:val="1"/>
          <w:wBefore w:w="20" w:type="dxa"/>
          <w:trHeight w:val="145"/>
        </w:trPr>
        <w:tc>
          <w:tcPr>
            <w:tcW w:w="2354" w:type="dxa"/>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52" w:name="_Toc336338162"/>
            <w:bookmarkStart w:id="553" w:name="_Toc370985609"/>
            <w:r w:rsidRPr="004C56C1">
              <w:rPr>
                <w:rFonts w:ascii="Tahoma" w:eastAsia="SimSun" w:hAnsi="Tahoma" w:cs="Tahoma"/>
                <w:b w:val="0"/>
                <w:sz w:val="14"/>
                <w:szCs w:val="14"/>
              </w:rPr>
              <w:t>Windows Small Business Server 2011 Premium Add-on CAL Suite</w:t>
            </w:r>
            <w:bookmarkEnd w:id="552"/>
            <w:bookmarkEnd w:id="553"/>
            <w:r w:rsidRPr="004C56C1">
              <w:rPr>
                <w:rFonts w:ascii="Tahoma" w:eastAsia="SimSun" w:hAnsi="Tahoma" w:cs="Tahoma"/>
                <w:b w:val="0"/>
                <w:sz w:val="14"/>
                <w:szCs w:val="14"/>
              </w:rPr>
              <w:t xml:space="preserve"> </w:t>
            </w:r>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sz w:val="13"/>
                <w:szCs w:val="13"/>
                <w:u w:val="single"/>
              </w:rPr>
            </w:pPr>
            <w:hyperlink w:anchor="_124_Windows_Small" w:history="1">
              <w:r w:rsidR="00311E31" w:rsidRPr="004C56C1">
                <w:rPr>
                  <w:rStyle w:val="Hyperlink"/>
                  <w:rFonts w:eastAsia="SimSun" w:cs="Tahoma"/>
                  <w:b/>
                  <w:sz w:val="13"/>
                  <w:szCs w:val="13"/>
                </w:rPr>
                <w:t>117</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E, 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A,ST</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8A0F85" w:rsidRPr="004C56C1" w:rsidTr="00BB308C">
        <w:trPr>
          <w:gridBefore w:val="1"/>
          <w:wBefore w:w="20" w:type="dxa"/>
          <w:trHeight w:val="145"/>
        </w:trPr>
        <w:tc>
          <w:tcPr>
            <w:tcW w:w="2354" w:type="dxa"/>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54" w:name="_Toc336338163"/>
            <w:bookmarkStart w:id="555" w:name="_Toc370985610"/>
            <w:r w:rsidRPr="004C56C1">
              <w:rPr>
                <w:rFonts w:ascii="Tahoma" w:eastAsia="SimSun" w:hAnsi="Tahoma" w:cs="Tahoma"/>
                <w:b w:val="0"/>
                <w:sz w:val="14"/>
                <w:szCs w:val="14"/>
              </w:rPr>
              <w:t>Windows Small Business Server 2011 Premium Add-on CAL Suite</w:t>
            </w:r>
            <w:r w:rsidR="00CB4F49" w:rsidRPr="004C56C1">
              <w:rPr>
                <w:rFonts w:ascii="Tahoma" w:eastAsia="SimSun" w:hAnsi="Tahoma" w:cs="Tahoma"/>
                <w:b w:val="0"/>
                <w:sz w:val="14"/>
                <w:szCs w:val="14"/>
              </w:rPr>
              <w:br/>
            </w:r>
            <w:r w:rsidRPr="004C56C1">
              <w:rPr>
                <w:rFonts w:ascii="Tahoma" w:eastAsia="SimSun" w:hAnsi="Tahoma" w:cs="Tahoma"/>
                <w:b w:val="0"/>
                <w:sz w:val="14"/>
                <w:szCs w:val="14"/>
              </w:rPr>
              <w:t>（</w:t>
            </w:r>
            <w:r w:rsidRPr="004C56C1">
              <w:rPr>
                <w:rFonts w:ascii="Tahoma" w:eastAsia="SimSun" w:hAnsi="Tahoma" w:cs="Tahoma"/>
                <w:b w:val="0"/>
                <w:sz w:val="14"/>
                <w:szCs w:val="14"/>
              </w:rPr>
              <w:t xml:space="preserve">5 </w:t>
            </w:r>
            <w:r w:rsidRPr="004C56C1">
              <w:rPr>
                <w:rFonts w:ascii="Tahoma" w:eastAsia="SimSun" w:hAnsi="Tahoma" w:cs="Tahoma"/>
                <w:b w:val="0"/>
                <w:sz w:val="14"/>
                <w:szCs w:val="14"/>
              </w:rPr>
              <w:t>个客户端）</w:t>
            </w:r>
            <w:bookmarkEnd w:id="554"/>
            <w:bookmarkEnd w:id="555"/>
          </w:p>
        </w:tc>
        <w:tc>
          <w:tcPr>
            <w:tcW w:w="596" w:type="dxa"/>
            <w:tcBorders>
              <w:bottom w:val="single" w:sz="4" w:space="0" w:color="auto"/>
            </w:tcBorders>
            <w:shd w:val="clear" w:color="auto" w:fill="FABF8F"/>
            <w:vAlign w:val="center"/>
          </w:tcPr>
          <w:p w:rsidR="00913A0A" w:rsidRPr="004C56C1" w:rsidRDefault="00231673" w:rsidP="00BB308C">
            <w:pPr>
              <w:pStyle w:val="TableText"/>
              <w:widowControl w:val="0"/>
              <w:spacing w:before="40" w:after="40"/>
              <w:rPr>
                <w:rFonts w:eastAsia="SimSun" w:cs="Tahoma"/>
                <w:b/>
                <w:sz w:val="13"/>
                <w:szCs w:val="13"/>
                <w:u w:val="single"/>
              </w:rPr>
            </w:pPr>
            <w:hyperlink w:anchor="_124_Windows_Small" w:history="1">
              <w:r w:rsidR="00311E31" w:rsidRPr="004C56C1">
                <w:rPr>
                  <w:rStyle w:val="Hyperlink"/>
                  <w:rFonts w:eastAsia="SimSun" w:cs="Tahoma"/>
                  <w:b/>
                  <w:sz w:val="13"/>
                  <w:szCs w:val="13"/>
                </w:rPr>
                <w:t>117</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OL/OV</w:t>
            </w: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r>
      <w:tr w:rsidR="00913A0A" w:rsidRPr="004C56C1" w:rsidTr="00BB308C">
        <w:trPr>
          <w:gridBefore w:val="1"/>
          <w:wBefore w:w="20" w:type="dxa"/>
          <w:trHeight w:val="440"/>
        </w:trPr>
        <w:tc>
          <w:tcPr>
            <w:tcW w:w="2354" w:type="dxa"/>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56" w:name="_Toc336338164"/>
            <w:bookmarkStart w:id="557" w:name="_Toc370985611"/>
            <w:r w:rsidRPr="004C56C1">
              <w:rPr>
                <w:rFonts w:ascii="Tahoma" w:eastAsia="SimSun" w:hAnsi="Tahoma" w:cs="Tahoma"/>
                <w:b w:val="0"/>
                <w:sz w:val="14"/>
                <w:szCs w:val="14"/>
              </w:rPr>
              <w:t>Windows Small Business Server 2011 Premium Add-on CAL Suite</w:t>
            </w:r>
            <w:r w:rsidR="00CB4F49" w:rsidRPr="004C56C1">
              <w:rPr>
                <w:rFonts w:ascii="Tahoma" w:eastAsia="SimSun" w:hAnsi="Tahoma" w:cs="Tahoma"/>
                <w:b w:val="0"/>
                <w:sz w:val="14"/>
                <w:szCs w:val="14"/>
              </w:rPr>
              <w:br/>
            </w:r>
            <w:r w:rsidRPr="004C56C1">
              <w:rPr>
                <w:rFonts w:ascii="Tahoma" w:eastAsia="SimSun" w:hAnsi="Tahoma" w:cs="Tahoma"/>
                <w:b w:val="0"/>
                <w:sz w:val="14"/>
                <w:szCs w:val="14"/>
              </w:rPr>
              <w:t>（</w:t>
            </w:r>
            <w:r w:rsidRPr="004C56C1">
              <w:rPr>
                <w:rFonts w:ascii="Tahoma" w:eastAsia="SimSun" w:hAnsi="Tahoma" w:cs="Tahoma"/>
                <w:b w:val="0"/>
                <w:sz w:val="14"/>
                <w:szCs w:val="14"/>
              </w:rPr>
              <w:t xml:space="preserve">20 </w:t>
            </w:r>
            <w:r w:rsidRPr="004C56C1">
              <w:rPr>
                <w:rFonts w:ascii="Tahoma" w:eastAsia="SimSun" w:hAnsi="Tahoma" w:cs="Tahoma"/>
                <w:b w:val="0"/>
                <w:sz w:val="14"/>
                <w:szCs w:val="14"/>
              </w:rPr>
              <w:t>个客户端）</w:t>
            </w:r>
            <w:bookmarkEnd w:id="556"/>
            <w:bookmarkEnd w:id="557"/>
          </w:p>
        </w:tc>
        <w:tc>
          <w:tcPr>
            <w:tcW w:w="596" w:type="dxa"/>
            <w:tcBorders>
              <w:bottom w:val="single" w:sz="4" w:space="0" w:color="auto"/>
            </w:tcBorders>
            <w:shd w:val="clear" w:color="auto" w:fill="auto"/>
            <w:vAlign w:val="center"/>
          </w:tcPr>
          <w:p w:rsidR="00913A0A" w:rsidRPr="004C56C1" w:rsidRDefault="00231673" w:rsidP="00BB308C">
            <w:pPr>
              <w:pStyle w:val="TableText"/>
              <w:widowControl w:val="0"/>
              <w:spacing w:before="40" w:after="40"/>
              <w:rPr>
                <w:rFonts w:eastAsia="SimSun" w:cs="Tahoma"/>
                <w:b/>
                <w:sz w:val="13"/>
                <w:szCs w:val="13"/>
                <w:u w:val="single"/>
              </w:rPr>
            </w:pPr>
            <w:hyperlink w:anchor="_124_Windows_Small" w:history="1">
              <w:r w:rsidR="00311E31" w:rsidRPr="004C56C1">
                <w:rPr>
                  <w:rStyle w:val="Hyperlink"/>
                  <w:rFonts w:eastAsia="SimSun" w:cs="Tahoma"/>
                  <w:b/>
                  <w:sz w:val="13"/>
                  <w:szCs w:val="13"/>
                </w:rPr>
                <w:t>117</w:t>
              </w:r>
            </w:hyperlink>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color w:val="000000"/>
                <w:sz w:val="13"/>
              </w:rPr>
              <w:t>OL/OV</w:t>
            </w: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gridBefore w:val="1"/>
          <w:wBefore w:w="20" w:type="dxa"/>
          <w:trHeight w:val="233"/>
        </w:trPr>
        <w:tc>
          <w:tcPr>
            <w:tcW w:w="2354" w:type="dxa"/>
            <w:tcBorders>
              <w:bottom w:val="single" w:sz="4" w:space="0" w:color="auto"/>
            </w:tcBorders>
            <w:shd w:val="clear" w:color="auto" w:fill="FABF8F"/>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58" w:name="_Toc336338165"/>
            <w:bookmarkStart w:id="559" w:name="_Toc370985612"/>
            <w:r w:rsidRPr="004C56C1">
              <w:rPr>
                <w:rFonts w:ascii="Tahoma" w:eastAsia="SimSun" w:hAnsi="Tahoma" w:cs="Tahoma"/>
                <w:b w:val="0"/>
                <w:sz w:val="14"/>
                <w:szCs w:val="14"/>
              </w:rPr>
              <w:lastRenderedPageBreak/>
              <w:t>Windows Server 2012 R2 Essentials</w:t>
            </w:r>
            <w:bookmarkEnd w:id="558"/>
            <w:bookmarkEnd w:id="559"/>
          </w:p>
        </w:tc>
        <w:tc>
          <w:tcPr>
            <w:tcW w:w="59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eastAsia="SimSun" w:cs="Tahoma"/>
                <w:b/>
                <w:sz w:val="13"/>
                <w:szCs w:val="13"/>
                <w:u w:val="single"/>
              </w:rPr>
            </w:pP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b/>
                <w:color w:val="0000FF"/>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P</w:t>
            </w:r>
          </w:p>
        </w:tc>
        <w:tc>
          <w:tcPr>
            <w:tcW w:w="450"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913A0A" w:rsidRPr="004C56C1" w:rsidTr="00BB308C">
        <w:trPr>
          <w:gridBefore w:val="1"/>
          <w:wBefore w:w="20" w:type="dxa"/>
          <w:trHeight w:val="145"/>
        </w:trPr>
        <w:tc>
          <w:tcPr>
            <w:tcW w:w="2354" w:type="dxa"/>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60" w:name="_Toc336338166"/>
            <w:bookmarkStart w:id="561" w:name="_Toc370985613"/>
            <w:r w:rsidRPr="004C56C1">
              <w:rPr>
                <w:rFonts w:ascii="Tahoma" w:eastAsia="SimSun" w:hAnsi="Tahoma" w:cs="Tahoma"/>
                <w:b w:val="0"/>
                <w:sz w:val="14"/>
                <w:szCs w:val="14"/>
              </w:rPr>
              <w:t>Windows Small Business Server</w:t>
            </w:r>
            <w:r w:rsidR="007174BA" w:rsidRPr="004C56C1">
              <w:rPr>
                <w:rFonts w:ascii="Tahoma" w:eastAsia="SimSun" w:hAnsi="Tahoma" w:cs="Tahoma"/>
                <w:b w:val="0"/>
                <w:sz w:val="14"/>
                <w:szCs w:val="14"/>
              </w:rPr>
              <w:t> </w:t>
            </w:r>
            <w:r w:rsidRPr="004C56C1">
              <w:rPr>
                <w:rFonts w:ascii="Tahoma" w:eastAsia="SimSun" w:hAnsi="Tahoma" w:cs="Tahoma"/>
                <w:b w:val="0"/>
                <w:sz w:val="14"/>
                <w:szCs w:val="14"/>
              </w:rPr>
              <w:t>2011 Essentials</w:t>
            </w:r>
            <w:bookmarkEnd w:id="560"/>
            <w:bookmarkEnd w:id="561"/>
          </w:p>
        </w:tc>
        <w:tc>
          <w:tcPr>
            <w:tcW w:w="596" w:type="dxa"/>
            <w:shd w:val="clear" w:color="auto" w:fill="auto"/>
            <w:vAlign w:val="center"/>
          </w:tcPr>
          <w:p w:rsidR="00913A0A" w:rsidRPr="004C56C1" w:rsidRDefault="00231673" w:rsidP="00BB308C">
            <w:pPr>
              <w:pStyle w:val="TableText"/>
              <w:widowControl w:val="0"/>
              <w:spacing w:before="40" w:after="40"/>
              <w:rPr>
                <w:rFonts w:eastAsia="SimSun" w:cs="Tahoma"/>
                <w:b/>
                <w:sz w:val="13"/>
                <w:szCs w:val="13"/>
                <w:u w:val="single"/>
              </w:rPr>
            </w:pPr>
            <w:hyperlink w:anchor="_118_Windows_Small" w:history="1">
              <w:r w:rsidR="00311E31" w:rsidRPr="004C56C1">
                <w:rPr>
                  <w:rStyle w:val="Hyperlink"/>
                  <w:rFonts w:eastAsia="SimSun" w:cs="Tahoma"/>
                  <w:b/>
                  <w:sz w:val="13"/>
                  <w:szCs w:val="13"/>
                </w:rPr>
                <w:t>118</w:t>
              </w:r>
            </w:hyperlink>
          </w:p>
        </w:tc>
        <w:tc>
          <w:tcPr>
            <w:tcW w:w="450" w:type="dxa"/>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05/11</w:t>
            </w:r>
          </w:p>
        </w:tc>
        <w:tc>
          <w:tcPr>
            <w:tcW w:w="360" w:type="dxa"/>
            <w:tcBorders>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3"/>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lef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506" w:type="dxa"/>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r w:rsidR="008A0F85" w:rsidRPr="004C56C1" w:rsidTr="00BB308C">
        <w:trPr>
          <w:gridBefore w:val="1"/>
          <w:wBefore w:w="20" w:type="dxa"/>
          <w:trHeight w:val="278"/>
        </w:trPr>
        <w:tc>
          <w:tcPr>
            <w:tcW w:w="2354" w:type="dxa"/>
            <w:tcBorders>
              <w:bottom w:val="single" w:sz="4" w:space="0" w:color="auto"/>
            </w:tcBorders>
            <w:shd w:val="clear" w:color="auto" w:fill="FABF8F"/>
            <w:vAlign w:val="center"/>
          </w:tcPr>
          <w:p w:rsidR="00913A0A" w:rsidRPr="004C56C1" w:rsidRDefault="00913A0A" w:rsidP="00BB308C">
            <w:pPr>
              <w:pStyle w:val="Heading2"/>
              <w:keepNext/>
              <w:spacing w:before="40" w:after="40"/>
              <w:ind w:left="0"/>
              <w:rPr>
                <w:rFonts w:ascii="Tahoma" w:eastAsia="SimSun" w:hAnsi="Tahoma" w:cs="Tahoma"/>
                <w:b w:val="0"/>
                <w:sz w:val="14"/>
                <w:szCs w:val="14"/>
              </w:rPr>
            </w:pPr>
            <w:bookmarkStart w:id="562" w:name="_Toc370985614"/>
            <w:r w:rsidRPr="004C56C1">
              <w:rPr>
                <w:rFonts w:ascii="Tahoma" w:eastAsia="SimSun" w:hAnsi="Tahoma" w:cs="Tahoma"/>
                <w:b w:val="0"/>
                <w:sz w:val="14"/>
                <w:szCs w:val="14"/>
              </w:rPr>
              <w:t>Windows Web Server 2008 R2</w:t>
            </w:r>
            <w:bookmarkEnd w:id="562"/>
          </w:p>
        </w:tc>
        <w:tc>
          <w:tcPr>
            <w:tcW w:w="596" w:type="dxa"/>
            <w:tcBorders>
              <w:bottom w:val="single" w:sz="4" w:space="0" w:color="auto"/>
            </w:tcBorders>
            <w:shd w:val="clear" w:color="auto" w:fill="FABF8F"/>
            <w:vAlign w:val="center"/>
          </w:tcPr>
          <w:p w:rsidR="00913A0A" w:rsidRPr="004C56C1" w:rsidRDefault="00231673" w:rsidP="00BB308C">
            <w:pPr>
              <w:pStyle w:val="TableText"/>
              <w:keepNext/>
              <w:widowControl w:val="0"/>
              <w:spacing w:before="40" w:after="40"/>
              <w:rPr>
                <w:rStyle w:val="EndnoteReference"/>
                <w:rFonts w:eastAsia="SimSun" w:cs="Tahoma"/>
                <w:b w:val="0"/>
                <w:sz w:val="13"/>
                <w:szCs w:val="13"/>
                <w:u w:val="single"/>
              </w:rPr>
            </w:pPr>
            <w:hyperlink w:anchor="_119_Windows_Web_1" w:history="1">
              <w:hyperlink w:anchor="_114_Windows_Small" w:history="1">
                <w:r w:rsidR="00311E31" w:rsidRPr="00B052F7">
                  <w:rPr>
                    <w:rStyle w:val="Hyperlink"/>
                    <w:rFonts w:eastAsia="SimSun" w:cs="Tahoma"/>
                    <w:b/>
                    <w:sz w:val="13"/>
                    <w:szCs w:val="13"/>
                  </w:rPr>
                  <w:t>11</w:t>
                </w:r>
              </w:hyperlink>
              <w:r w:rsidR="00311E31" w:rsidRPr="00B052F7">
                <w:rPr>
                  <w:rStyle w:val="Hyperlink"/>
                  <w:rFonts w:eastAsia="SimSun" w:cs="Tahoma"/>
                  <w:b/>
                  <w:sz w:val="13"/>
                  <w:szCs w:val="13"/>
                </w:rPr>
                <w:t>9</w:t>
              </w:r>
            </w:hyperlink>
          </w:p>
        </w:tc>
        <w:tc>
          <w:tcPr>
            <w:tcW w:w="450" w:type="dxa"/>
            <w:tcBorders>
              <w:bottom w:val="single" w:sz="4"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color w:val="000000"/>
                <w:sz w:val="13"/>
              </w:rPr>
            </w:pPr>
            <w:r w:rsidRPr="004C56C1">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color w:val="000000"/>
                <w:sz w:val="13"/>
              </w:rPr>
            </w:pPr>
            <w:r w:rsidRPr="004C56C1">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450" w:type="dxa"/>
            <w:gridSpan w:val="2"/>
            <w:tcBorders>
              <w:left w:val="single" w:sz="18" w:space="0" w:color="auto"/>
              <w:bottom w:val="single" w:sz="4"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color w:val="000000"/>
                <w:sz w:val="13"/>
              </w:rPr>
            </w:pPr>
          </w:p>
        </w:tc>
        <w:tc>
          <w:tcPr>
            <w:tcW w:w="506" w:type="dxa"/>
            <w:tcBorders>
              <w:bottom w:val="single" w:sz="4"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rsidR="00913A0A" w:rsidRPr="004C56C1" w:rsidRDefault="00913A0A" w:rsidP="00BB308C">
            <w:pPr>
              <w:pStyle w:val="TableText"/>
              <w:keepNext/>
              <w:widowControl w:val="0"/>
              <w:spacing w:before="40" w:after="40"/>
              <w:rPr>
                <w:rFonts w:ascii="Tahoma" w:eastAsia="SimSun" w:hAnsi="Tahoma" w:cs="Tahoma"/>
                <w:color w:val="000000"/>
                <w:sz w:val="13"/>
              </w:rPr>
            </w:pPr>
          </w:p>
        </w:tc>
      </w:tr>
      <w:tr w:rsidR="00913A0A" w:rsidRPr="004C56C1" w:rsidTr="00BB308C">
        <w:trPr>
          <w:gridBefore w:val="1"/>
          <w:wBefore w:w="20" w:type="dxa"/>
          <w:trHeight w:val="145"/>
        </w:trPr>
        <w:tc>
          <w:tcPr>
            <w:tcW w:w="2354" w:type="dxa"/>
            <w:tcBorders>
              <w:bottom w:val="single" w:sz="4" w:space="0" w:color="auto"/>
            </w:tcBorders>
            <w:shd w:val="clear" w:color="auto" w:fill="auto"/>
            <w:vAlign w:val="center"/>
          </w:tcPr>
          <w:p w:rsidR="00913A0A" w:rsidRPr="004C56C1" w:rsidRDefault="00913A0A" w:rsidP="00BB308C">
            <w:pPr>
              <w:pStyle w:val="Heading2"/>
              <w:spacing w:before="40" w:after="40"/>
              <w:ind w:left="0"/>
              <w:rPr>
                <w:rFonts w:ascii="Tahoma" w:eastAsia="SimSun" w:hAnsi="Tahoma" w:cs="Tahoma"/>
                <w:b w:val="0"/>
                <w:sz w:val="14"/>
                <w:szCs w:val="14"/>
              </w:rPr>
            </w:pPr>
            <w:bookmarkStart w:id="563" w:name="_Toc370985615"/>
            <w:r w:rsidRPr="004C56C1">
              <w:rPr>
                <w:rFonts w:ascii="Tahoma" w:eastAsia="SimSun" w:hAnsi="Tahoma" w:cs="Tahoma"/>
                <w:b w:val="0"/>
                <w:sz w:val="14"/>
                <w:szCs w:val="14"/>
              </w:rPr>
              <w:t>Yammer Enterprise</w:t>
            </w:r>
            <w:bookmarkEnd w:id="563"/>
          </w:p>
        </w:tc>
        <w:tc>
          <w:tcPr>
            <w:tcW w:w="59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gridSpan w:val="2"/>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sz w:val="13"/>
              </w:rPr>
            </w:pPr>
            <w:r w:rsidRPr="004C56C1">
              <w:rPr>
                <w:rFonts w:ascii="Tahoma" w:eastAsia="SimSun" w:hAnsi="Tahoma" w:cs="Tahoma"/>
                <w:sz w:val="13"/>
              </w:rPr>
              <w:t>A</w:t>
            </w:r>
          </w:p>
        </w:tc>
        <w:tc>
          <w:tcPr>
            <w:tcW w:w="506" w:type="dxa"/>
            <w:tcBorders>
              <w:bottom w:val="single" w:sz="4" w:space="0" w:color="auto"/>
            </w:tcBorders>
            <w:shd w:val="clear" w:color="auto" w:fill="auto"/>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rsidR="00913A0A" w:rsidRPr="004C56C1" w:rsidRDefault="00913A0A" w:rsidP="00BB308C">
            <w:pPr>
              <w:pStyle w:val="TableText"/>
              <w:widowControl w:val="0"/>
              <w:spacing w:before="40" w:after="40"/>
              <w:rPr>
                <w:rFonts w:ascii="Tahoma" w:eastAsia="SimSun" w:hAnsi="Tahoma" w:cs="Tahoma"/>
                <w:color w:val="000000"/>
                <w:sz w:val="13"/>
              </w:rPr>
            </w:pPr>
          </w:p>
        </w:tc>
      </w:tr>
    </w:tbl>
    <w:p w:rsidR="00612FCC" w:rsidRPr="004C56C1" w:rsidRDefault="00AF79A4" w:rsidP="00652B91">
      <w:pPr>
        <w:rPr>
          <w:rFonts w:eastAsia="SimSun" w:cs="Tahoma"/>
        </w:rPr>
      </w:pPr>
      <w:bookmarkStart w:id="564" w:name="_Toc349586123"/>
      <w:bookmarkStart w:id="565" w:name="_Toc349586654"/>
      <w:bookmarkStart w:id="566" w:name="_Toc354459730"/>
      <w:bookmarkStart w:id="567" w:name="_Toc336338167"/>
      <w:r>
        <w:rPr>
          <w:rFonts w:eastAsia="SimSun" w:cs="Tahoma"/>
          <w:noProof/>
          <w:sz w:val="14"/>
        </w:rPr>
        <mc:AlternateContent>
          <mc:Choice Requires="wps">
            <w:drawing>
              <wp:anchor distT="0" distB="0" distL="114300" distR="114300" simplePos="0" relativeHeight="251654656" behindDoc="0" locked="0" layoutInCell="1" allowOverlap="1" wp14:anchorId="0F8BAA56" wp14:editId="7C1263A7">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377B" w:rsidRPr="00CB4F49" w:rsidRDefault="006C377B" w:rsidP="00C8780F">
                            <w:pPr>
                              <w:rPr>
                                <w:rFonts w:eastAsia="SimSun" w:cs="Tahoma"/>
                                <w:i/>
                                <w:color w:val="000000"/>
                                <w:sz w:val="14"/>
                                <w:szCs w:val="14"/>
                              </w:rPr>
                            </w:pPr>
                            <w:r w:rsidRPr="00CB4F49">
                              <w:rPr>
                                <w:rFonts w:eastAsia="SimSun" w:cs="Tahoma"/>
                                <w:i/>
                                <w:color w:val="000000"/>
                                <w:sz w:val="14"/>
                                <w:szCs w:val="14"/>
                              </w:rPr>
                              <w:t>注意：如果产品单元为空，则说明该产品目前未在计划中提供。</w:t>
                            </w:r>
                          </w:p>
                          <w:p w:rsidR="006C377B" w:rsidRPr="00CB4F49" w:rsidRDefault="006C377B" w:rsidP="00C8780F">
                            <w:pPr>
                              <w:rPr>
                                <w:rFonts w:eastAsia="SimSun" w:cs="Tahoma"/>
                                <w:i/>
                                <w:color w:val="000000"/>
                                <w:sz w:val="14"/>
                                <w:szCs w:val="14"/>
                              </w:rPr>
                            </w:pPr>
                            <w:r w:rsidRPr="00CB4F49">
                              <w:rPr>
                                <w:rFonts w:eastAsia="SimSun" w:cs="Tahoma"/>
                                <w:i/>
                                <w:color w:val="000000"/>
                                <w:sz w:val="14"/>
                                <w:szCs w:val="14"/>
                              </w:rPr>
                              <w:t>*</w:t>
                            </w:r>
                            <w:r w:rsidRPr="00CB4F49">
                              <w:rPr>
                                <w:rFonts w:eastAsia="SimSun" w:cs="Tahoma"/>
                                <w:i/>
                                <w:color w:val="000000"/>
                                <w:sz w:val="14"/>
                                <w:szCs w:val="14"/>
                              </w:rPr>
                              <w:t>对于选择附加，仅使用</w:t>
                            </w:r>
                            <w:r w:rsidRPr="00CB4F49">
                              <w:rPr>
                                <w:rFonts w:eastAsia="SimSun" w:cs="Tahoma"/>
                                <w:i/>
                                <w:color w:val="000000"/>
                                <w:sz w:val="14"/>
                                <w:szCs w:val="14"/>
                              </w:rPr>
                              <w:t>“L”</w:t>
                            </w:r>
                            <w:r w:rsidRPr="00CB4F49">
                              <w:rPr>
                                <w:rFonts w:eastAsia="SimSun" w:cs="Tahoma"/>
                                <w:i/>
                                <w:color w:val="000000"/>
                                <w:sz w:val="14"/>
                                <w:szCs w:val="14"/>
                              </w:rPr>
                              <w:t>和针对</w:t>
                            </w:r>
                            <w:r w:rsidRPr="00CB4F49">
                              <w:rPr>
                                <w:rFonts w:eastAsia="SimSun" w:cs="Tahoma"/>
                                <w:i/>
                                <w:color w:val="000000"/>
                                <w:sz w:val="14"/>
                                <w:szCs w:val="14"/>
                              </w:rPr>
                              <w:t>“L&amp;SA”</w:t>
                            </w:r>
                            <w:r w:rsidRPr="00CB4F49">
                              <w:rPr>
                                <w:rFonts w:eastAsia="SimSun" w:cs="Tahoma"/>
                                <w:i/>
                                <w:color w:val="000000"/>
                                <w:sz w:val="14"/>
                                <w:szCs w:val="14"/>
                              </w:rPr>
                              <w:t>（许可及软件保障）</w:t>
                            </w:r>
                            <w:r w:rsidRPr="00CB4F49">
                              <w:rPr>
                                <w:rFonts w:eastAsia="SimSun" w:cs="Tahoma"/>
                                <w:i/>
                                <w:color w:val="000000"/>
                                <w:sz w:val="14"/>
                                <w:szCs w:val="14"/>
                              </w:rPr>
                              <w:t>/“SA”</w:t>
                            </w:r>
                            <w:r w:rsidRPr="00CB4F49">
                              <w:rPr>
                                <w:rFonts w:eastAsia="SimSun" w:cs="Tahoma"/>
                                <w:i/>
                                <w:color w:val="000000"/>
                                <w:sz w:val="14"/>
                                <w:szCs w:val="14"/>
                              </w:rPr>
                              <w:t>的三年的值。</w:t>
                            </w:r>
                          </w:p>
                          <w:p w:rsidR="006C377B" w:rsidRPr="00CB4F49" w:rsidRDefault="006C377B" w:rsidP="00C8780F">
                            <w:pPr>
                              <w:rPr>
                                <w:rFonts w:eastAsia="SimSun" w:cs="Tahom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8BAA56" id="Text Box 59" o:spid="_x0000_s1029" type="#_x0000_t202" style="position:absolute;margin-left:-26.1pt;margin-top:9.25pt;width:515.55pt;height:39.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rsidR="006C377B" w:rsidRPr="00CB4F49" w:rsidRDefault="006C377B" w:rsidP="00C8780F">
                      <w:pPr>
                        <w:rPr>
                          <w:rFonts w:eastAsia="SimSun" w:cs="Tahoma"/>
                          <w:i/>
                          <w:color w:val="000000"/>
                          <w:sz w:val="14"/>
                          <w:szCs w:val="14"/>
                        </w:rPr>
                      </w:pPr>
                      <w:r w:rsidRPr="00CB4F49">
                        <w:rPr>
                          <w:rFonts w:eastAsia="SimSun" w:cs="Tahoma"/>
                          <w:i/>
                          <w:color w:val="000000"/>
                          <w:sz w:val="14"/>
                          <w:szCs w:val="14"/>
                        </w:rPr>
                        <w:t>注意：如果产品单元为空，则说明该产品目前未在计划中提供。</w:t>
                      </w:r>
                    </w:p>
                    <w:p w:rsidR="006C377B" w:rsidRPr="00CB4F49" w:rsidRDefault="006C377B" w:rsidP="00C8780F">
                      <w:pPr>
                        <w:rPr>
                          <w:rFonts w:eastAsia="SimSun" w:cs="Tahoma"/>
                          <w:i/>
                          <w:color w:val="000000"/>
                          <w:sz w:val="14"/>
                          <w:szCs w:val="14"/>
                        </w:rPr>
                      </w:pPr>
                      <w:r w:rsidRPr="00CB4F49">
                        <w:rPr>
                          <w:rFonts w:eastAsia="SimSun" w:cs="Tahoma"/>
                          <w:i/>
                          <w:color w:val="000000"/>
                          <w:sz w:val="14"/>
                          <w:szCs w:val="14"/>
                        </w:rPr>
                        <w:t>*</w:t>
                      </w:r>
                      <w:r w:rsidRPr="00CB4F49">
                        <w:rPr>
                          <w:rFonts w:eastAsia="SimSun" w:cs="Tahoma"/>
                          <w:i/>
                          <w:color w:val="000000"/>
                          <w:sz w:val="14"/>
                          <w:szCs w:val="14"/>
                        </w:rPr>
                        <w:t>对于选择附加，仅使用</w:t>
                      </w:r>
                      <w:r w:rsidRPr="00CB4F49">
                        <w:rPr>
                          <w:rFonts w:eastAsia="SimSun" w:cs="Tahoma"/>
                          <w:i/>
                          <w:color w:val="000000"/>
                          <w:sz w:val="14"/>
                          <w:szCs w:val="14"/>
                        </w:rPr>
                        <w:t>“L”</w:t>
                      </w:r>
                      <w:r w:rsidRPr="00CB4F49">
                        <w:rPr>
                          <w:rFonts w:eastAsia="SimSun" w:cs="Tahoma"/>
                          <w:i/>
                          <w:color w:val="000000"/>
                          <w:sz w:val="14"/>
                          <w:szCs w:val="14"/>
                        </w:rPr>
                        <w:t>和针对</w:t>
                      </w:r>
                      <w:r w:rsidRPr="00CB4F49">
                        <w:rPr>
                          <w:rFonts w:eastAsia="SimSun" w:cs="Tahoma"/>
                          <w:i/>
                          <w:color w:val="000000"/>
                          <w:sz w:val="14"/>
                          <w:szCs w:val="14"/>
                        </w:rPr>
                        <w:t>“L&amp;SA”</w:t>
                      </w:r>
                      <w:r w:rsidRPr="00CB4F49">
                        <w:rPr>
                          <w:rFonts w:eastAsia="SimSun" w:cs="Tahoma"/>
                          <w:i/>
                          <w:color w:val="000000"/>
                          <w:sz w:val="14"/>
                          <w:szCs w:val="14"/>
                        </w:rPr>
                        <w:t>（许可及软件保障）</w:t>
                      </w:r>
                      <w:r w:rsidRPr="00CB4F49">
                        <w:rPr>
                          <w:rFonts w:eastAsia="SimSun" w:cs="Tahoma"/>
                          <w:i/>
                          <w:color w:val="000000"/>
                          <w:sz w:val="14"/>
                          <w:szCs w:val="14"/>
                        </w:rPr>
                        <w:t>/“SA”</w:t>
                      </w:r>
                      <w:r w:rsidRPr="00CB4F49">
                        <w:rPr>
                          <w:rFonts w:eastAsia="SimSun" w:cs="Tahoma"/>
                          <w:i/>
                          <w:color w:val="000000"/>
                          <w:sz w:val="14"/>
                          <w:szCs w:val="14"/>
                        </w:rPr>
                        <w:t>的三年的值。</w:t>
                      </w:r>
                    </w:p>
                    <w:p w:rsidR="006C377B" w:rsidRPr="00CB4F49" w:rsidRDefault="006C377B" w:rsidP="00C8780F">
                      <w:pPr>
                        <w:rPr>
                          <w:rFonts w:eastAsia="SimSun" w:cs="Tahoma"/>
                        </w:rPr>
                      </w:pPr>
                    </w:p>
                  </w:txbxContent>
                </v:textbox>
                <w10:wrap type="topAndBottom"/>
              </v:shape>
            </w:pict>
          </mc:Fallback>
        </mc:AlternateContent>
      </w:r>
      <w:bookmarkEnd w:id="564"/>
      <w:bookmarkEnd w:id="565"/>
      <w:bookmarkEnd w:id="566"/>
      <w:r w:rsidR="00311E31" w:rsidRPr="004C56C1">
        <w:rPr>
          <w:rFonts w:eastAsia="SimSun" w:cs="Tahoma"/>
        </w:rPr>
        <w:br w:type="page"/>
      </w:r>
    </w:p>
    <w:p w:rsidR="00023FE7" w:rsidRPr="004C56C1" w:rsidRDefault="00A33112" w:rsidP="00B0065F">
      <w:pPr>
        <w:pStyle w:val="Heading1"/>
        <w:rPr>
          <w:rFonts w:eastAsia="SimSun" w:cs="Tahoma"/>
        </w:rPr>
      </w:pPr>
      <w:bookmarkStart w:id="568" w:name="_Toc349586124"/>
      <w:bookmarkStart w:id="569" w:name="_Toc370985616"/>
      <w:r w:rsidRPr="004C56C1">
        <w:rPr>
          <w:rFonts w:eastAsia="SimSun" w:cs="Tahoma"/>
        </w:rPr>
        <w:lastRenderedPageBreak/>
        <w:t>第</w:t>
      </w:r>
      <w:r w:rsidRPr="004C56C1">
        <w:rPr>
          <w:rFonts w:eastAsia="SimSun" w:cs="Tahoma"/>
        </w:rPr>
        <w:t xml:space="preserve"> 1 </w:t>
      </w:r>
      <w:r w:rsidRPr="004C56C1">
        <w:rPr>
          <w:rFonts w:eastAsia="SimSun" w:cs="Tahoma"/>
        </w:rPr>
        <w:t>节</w:t>
      </w:r>
      <w:r w:rsidRPr="004C56C1">
        <w:rPr>
          <w:rFonts w:eastAsia="SimSun" w:cs="Tahoma"/>
        </w:rPr>
        <w:t xml:space="preserve"> – </w:t>
      </w:r>
      <w:r w:rsidRPr="004C56C1">
        <w:rPr>
          <w:rFonts w:eastAsia="SimSun" w:cs="Tahoma"/>
        </w:rPr>
        <w:t>过去</w:t>
      </w:r>
      <w:r w:rsidRPr="004C56C1">
        <w:rPr>
          <w:rFonts w:eastAsia="SimSun" w:cs="Tahoma"/>
        </w:rPr>
        <w:t xml:space="preserve"> 12 </w:t>
      </w:r>
      <w:r w:rsidRPr="004C56C1">
        <w:rPr>
          <w:rFonts w:eastAsia="SimSun" w:cs="Tahoma"/>
        </w:rPr>
        <w:t>个月对产品列表</w:t>
      </w:r>
      <w:bookmarkEnd w:id="568"/>
      <w:r w:rsidRPr="004C56C1">
        <w:rPr>
          <w:rFonts w:eastAsia="SimSun" w:cs="Tahoma"/>
        </w:rPr>
        <w:t>所作的更改</w:t>
      </w:r>
      <w:bookmarkEnd w:id="567"/>
      <w:bookmarkEnd w:id="569"/>
    </w:p>
    <w:p w:rsidR="009252D9" w:rsidRPr="004C56C1" w:rsidRDefault="009252D9" w:rsidP="009252D9">
      <w:pPr>
        <w:pStyle w:val="Heading2"/>
        <w:ind w:left="0"/>
        <w:jc w:val="both"/>
        <w:rPr>
          <w:rFonts w:ascii="Tahoma" w:eastAsia="SimSun" w:hAnsi="Tahoma" w:cs="Tahoma"/>
        </w:rPr>
      </w:pPr>
      <w:bookmarkStart w:id="570" w:name="_Toc336338168"/>
    </w:p>
    <w:p w:rsidR="009252D9" w:rsidRPr="004C56C1" w:rsidRDefault="009252D9" w:rsidP="009252D9">
      <w:pPr>
        <w:pStyle w:val="Heading2"/>
        <w:ind w:left="0"/>
        <w:jc w:val="both"/>
        <w:rPr>
          <w:rFonts w:ascii="Tahoma" w:eastAsia="SimSun" w:hAnsi="Tahoma" w:cs="Tahoma"/>
        </w:rPr>
      </w:pPr>
      <w:bookmarkStart w:id="571" w:name="_Toc370985617"/>
      <w:r w:rsidRPr="004C56C1">
        <w:rPr>
          <w:rFonts w:ascii="Tahoma" w:eastAsia="SimSun" w:hAnsi="Tahoma" w:cs="Tahoma"/>
          <w:color w:val="FF6600"/>
        </w:rPr>
        <w:t xml:space="preserve">2013 </w:t>
      </w:r>
      <w:r w:rsidRPr="004C56C1">
        <w:rPr>
          <w:rFonts w:ascii="Tahoma" w:eastAsia="SimSun" w:hAnsi="Tahoma" w:cs="Tahoma"/>
          <w:color w:val="FF6600"/>
        </w:rPr>
        <w:t>年</w:t>
      </w:r>
      <w:r w:rsidRPr="004C56C1">
        <w:rPr>
          <w:rFonts w:ascii="Tahoma" w:eastAsia="SimSun" w:hAnsi="Tahoma" w:cs="Tahoma"/>
          <w:color w:val="FF6600"/>
        </w:rPr>
        <w:t xml:space="preserve"> 11 </w:t>
      </w:r>
      <w:r w:rsidRPr="004C56C1">
        <w:rPr>
          <w:rFonts w:ascii="Tahoma" w:eastAsia="SimSun" w:hAnsi="Tahoma" w:cs="Tahoma"/>
          <w:color w:val="FF6600"/>
        </w:rPr>
        <w:t>月所作的更改</w:t>
      </w:r>
      <w:bookmarkEnd w:id="571"/>
    </w:p>
    <w:p w:rsidR="009252D9" w:rsidRPr="004C56C1" w:rsidRDefault="009252D9" w:rsidP="009252D9">
      <w:pPr>
        <w:spacing w:after="60"/>
        <w:rPr>
          <w:rFonts w:eastAsia="SimSun" w:cs="Tahoma"/>
        </w:rPr>
      </w:pPr>
    </w:p>
    <w:p w:rsidR="009252D9" w:rsidRPr="004C56C1" w:rsidRDefault="009252D9" w:rsidP="009252D9">
      <w:pPr>
        <w:spacing w:after="60"/>
        <w:rPr>
          <w:rFonts w:eastAsia="SimSun" w:cs="Tahoma"/>
        </w:rPr>
      </w:pPr>
      <w:r w:rsidRPr="004C56C1">
        <w:rPr>
          <w:rFonts w:eastAsia="SimSun" w:cs="Tahoma"/>
          <w:b/>
        </w:rPr>
        <w:t>新增</w:t>
      </w:r>
    </w:p>
    <w:p w:rsidR="00756566" w:rsidRPr="004C56C1" w:rsidRDefault="00756566" w:rsidP="000347DA">
      <w:pPr>
        <w:rPr>
          <w:rFonts w:eastAsia="SimSun" w:cs="Tahoma"/>
        </w:rPr>
      </w:pPr>
      <w:r w:rsidRPr="004C56C1">
        <w:rPr>
          <w:rFonts w:eastAsia="SimSun" w:cs="Tahoma"/>
        </w:rPr>
        <w:t>Windows Server™ 2012 R2 Datacenter</w:t>
      </w:r>
    </w:p>
    <w:p w:rsidR="00756566" w:rsidRPr="004C56C1" w:rsidRDefault="00756566" w:rsidP="000347DA">
      <w:pPr>
        <w:rPr>
          <w:rFonts w:eastAsia="SimSun" w:cs="Tahoma"/>
        </w:rPr>
      </w:pPr>
      <w:r w:rsidRPr="004C56C1">
        <w:rPr>
          <w:rFonts w:eastAsia="SimSun" w:cs="Tahoma"/>
        </w:rPr>
        <w:t>Windows Server™ 2012 R2 Standard</w:t>
      </w:r>
    </w:p>
    <w:p w:rsidR="00756566" w:rsidRPr="004C56C1" w:rsidRDefault="00756566" w:rsidP="000347DA">
      <w:pPr>
        <w:rPr>
          <w:rFonts w:eastAsia="SimSun" w:cs="Tahoma"/>
        </w:rPr>
      </w:pPr>
      <w:r w:rsidRPr="004C56C1">
        <w:rPr>
          <w:rFonts w:eastAsia="SimSun" w:cs="Tahoma"/>
        </w:rPr>
        <w:t>Windows Server Essentials 2012 R2</w:t>
      </w:r>
    </w:p>
    <w:p w:rsidR="00756566" w:rsidRPr="004C56C1" w:rsidRDefault="00756566" w:rsidP="000347DA">
      <w:pPr>
        <w:rPr>
          <w:rFonts w:eastAsia="SimSun" w:cs="Tahoma"/>
        </w:rPr>
      </w:pPr>
      <w:r w:rsidRPr="004C56C1">
        <w:rPr>
          <w:rFonts w:eastAsia="SimSun" w:cs="Tahoma"/>
        </w:rPr>
        <w:t>Windows</w:t>
      </w:r>
      <w:r w:rsidR="005D2895" w:rsidRPr="004C56C1">
        <w:rPr>
          <w:rFonts w:eastAsia="SimSun" w:cs="Tahoma"/>
          <w:vertAlign w:val="superscript"/>
        </w:rPr>
        <w:t>®</w:t>
      </w:r>
      <w:r w:rsidRPr="004C56C1">
        <w:rPr>
          <w:rFonts w:eastAsia="SimSun" w:cs="Tahoma"/>
        </w:rPr>
        <w:t xml:space="preserve"> Embedded 8.1 Industry Pro</w:t>
      </w:r>
    </w:p>
    <w:p w:rsidR="00756566" w:rsidRPr="004C56C1" w:rsidRDefault="00756566" w:rsidP="000347DA">
      <w:pPr>
        <w:rPr>
          <w:rFonts w:eastAsia="SimSun" w:cs="Tahoma"/>
        </w:rPr>
      </w:pPr>
      <w:r w:rsidRPr="004C56C1">
        <w:rPr>
          <w:rFonts w:eastAsia="SimSun" w:cs="Tahoma"/>
        </w:rPr>
        <w:t>Windows</w:t>
      </w:r>
      <w:r w:rsidR="005D2895" w:rsidRPr="004C56C1">
        <w:rPr>
          <w:rFonts w:eastAsia="SimSun" w:cs="Tahoma"/>
          <w:vertAlign w:val="superscript"/>
        </w:rPr>
        <w:t>®</w:t>
      </w:r>
      <w:r w:rsidRPr="004C56C1">
        <w:rPr>
          <w:rFonts w:eastAsia="SimSun" w:cs="Tahoma"/>
        </w:rPr>
        <w:t xml:space="preserve"> Embedded 8.1 Industry Pro Sideloading</w:t>
      </w:r>
    </w:p>
    <w:p w:rsidR="00756566" w:rsidRPr="004C56C1" w:rsidRDefault="00756566" w:rsidP="000347DA">
      <w:pPr>
        <w:rPr>
          <w:rFonts w:eastAsia="SimSun" w:cs="Tahoma"/>
        </w:rPr>
      </w:pPr>
      <w:r w:rsidRPr="004C56C1">
        <w:rPr>
          <w:rFonts w:eastAsia="SimSun" w:cs="Tahoma"/>
        </w:rPr>
        <w:t>Visual Studio</w:t>
      </w:r>
      <w:r w:rsidR="005D2895" w:rsidRPr="004C56C1">
        <w:rPr>
          <w:rFonts w:eastAsia="SimSun" w:cs="Tahoma"/>
          <w:vertAlign w:val="superscript"/>
        </w:rPr>
        <w:t>®</w:t>
      </w:r>
      <w:r w:rsidRPr="004C56C1">
        <w:rPr>
          <w:rFonts w:eastAsia="SimSun" w:cs="Tahoma"/>
        </w:rPr>
        <w:t xml:space="preserve"> Professional 2013</w:t>
      </w:r>
    </w:p>
    <w:p w:rsidR="00756566" w:rsidRPr="004C56C1" w:rsidRDefault="00756566" w:rsidP="000347DA">
      <w:pPr>
        <w:rPr>
          <w:rFonts w:eastAsia="SimSun" w:cs="Tahoma"/>
        </w:rPr>
      </w:pPr>
      <w:r w:rsidRPr="004C56C1">
        <w:rPr>
          <w:rFonts w:eastAsia="SimSun" w:cs="Tahoma"/>
        </w:rPr>
        <w:t>Visual Studio</w:t>
      </w:r>
      <w:r w:rsidR="005D2895" w:rsidRPr="004C56C1">
        <w:rPr>
          <w:rFonts w:eastAsia="SimSun" w:cs="Tahoma"/>
          <w:vertAlign w:val="superscript"/>
        </w:rPr>
        <w:t>®</w:t>
      </w:r>
      <w:r w:rsidRPr="004C56C1">
        <w:rPr>
          <w:rFonts w:eastAsia="SimSun" w:cs="Tahoma"/>
        </w:rPr>
        <w:t xml:space="preserve"> Professional 2013 with MSDN</w:t>
      </w:r>
    </w:p>
    <w:p w:rsidR="00756566" w:rsidRPr="004C56C1" w:rsidRDefault="00756566" w:rsidP="000347DA">
      <w:pPr>
        <w:rPr>
          <w:rFonts w:eastAsia="SimSun" w:cs="Tahoma"/>
        </w:rPr>
      </w:pPr>
      <w:r w:rsidRPr="004C56C1">
        <w:rPr>
          <w:rFonts w:eastAsia="SimSun" w:cs="Tahoma"/>
        </w:rPr>
        <w:t>Visual Studio</w:t>
      </w:r>
      <w:r w:rsidR="005D2895" w:rsidRPr="004C56C1">
        <w:rPr>
          <w:rFonts w:eastAsia="SimSun" w:cs="Tahoma"/>
          <w:vertAlign w:val="superscript"/>
        </w:rPr>
        <w:t>®</w:t>
      </w:r>
      <w:r w:rsidRPr="004C56C1">
        <w:rPr>
          <w:rFonts w:eastAsia="SimSun" w:cs="Tahoma"/>
        </w:rPr>
        <w:t xml:space="preserve"> Premium 2013 with MSDN</w:t>
      </w:r>
    </w:p>
    <w:p w:rsidR="00756566" w:rsidRPr="004C56C1" w:rsidRDefault="00756566" w:rsidP="000347DA">
      <w:pPr>
        <w:rPr>
          <w:rFonts w:eastAsia="SimSun" w:cs="Tahoma"/>
        </w:rPr>
      </w:pPr>
      <w:r w:rsidRPr="004C56C1">
        <w:rPr>
          <w:rFonts w:eastAsia="SimSun" w:cs="Tahoma"/>
        </w:rPr>
        <w:t>Visual Studio</w:t>
      </w:r>
      <w:r w:rsidR="005D2895" w:rsidRPr="004C56C1">
        <w:rPr>
          <w:rFonts w:eastAsia="SimSun" w:cs="Tahoma"/>
          <w:vertAlign w:val="superscript"/>
        </w:rPr>
        <w:t>®</w:t>
      </w:r>
      <w:r w:rsidRPr="004C56C1">
        <w:rPr>
          <w:rFonts w:eastAsia="SimSun" w:cs="Tahoma"/>
        </w:rPr>
        <w:t xml:space="preserve"> Ultimate 2013 with MSDN</w:t>
      </w:r>
    </w:p>
    <w:p w:rsidR="00756566" w:rsidRPr="004C56C1" w:rsidRDefault="00756566" w:rsidP="000347DA">
      <w:pPr>
        <w:rPr>
          <w:rFonts w:eastAsia="SimSun" w:cs="Tahoma"/>
        </w:rPr>
      </w:pPr>
      <w:r w:rsidRPr="004C56C1">
        <w:rPr>
          <w:rFonts w:eastAsia="SimSun" w:cs="Tahoma"/>
        </w:rPr>
        <w:t>Visual Studio</w:t>
      </w:r>
      <w:r w:rsidR="005D2895" w:rsidRPr="004C56C1">
        <w:rPr>
          <w:rFonts w:eastAsia="SimSun" w:cs="Tahoma"/>
          <w:vertAlign w:val="superscript"/>
        </w:rPr>
        <w:t>®</w:t>
      </w:r>
      <w:r w:rsidRPr="004C56C1">
        <w:rPr>
          <w:rFonts w:eastAsia="SimSun" w:cs="Tahoma"/>
        </w:rPr>
        <w:t xml:space="preserve"> Test Professional 2013 with MSDN</w:t>
      </w:r>
    </w:p>
    <w:p w:rsidR="00756566" w:rsidRPr="004C56C1" w:rsidRDefault="00756566" w:rsidP="000347DA">
      <w:pPr>
        <w:rPr>
          <w:rFonts w:eastAsia="SimSun" w:cs="Tahoma"/>
        </w:rPr>
      </w:pPr>
      <w:r w:rsidRPr="004C56C1">
        <w:rPr>
          <w:rFonts w:eastAsia="SimSun" w:cs="Tahoma"/>
        </w:rPr>
        <w:t>采用</w:t>
      </w:r>
      <w:r w:rsidRPr="004C56C1">
        <w:rPr>
          <w:rFonts w:eastAsia="SimSun" w:cs="Tahoma"/>
        </w:rPr>
        <w:t xml:space="preserve"> SQL Server 2012 </w:t>
      </w:r>
      <w:r w:rsidRPr="004C56C1">
        <w:rPr>
          <w:rFonts w:eastAsia="SimSun" w:cs="Tahoma"/>
        </w:rPr>
        <w:t>技术的</w:t>
      </w:r>
      <w:r w:rsidRPr="004C56C1">
        <w:rPr>
          <w:rFonts w:eastAsia="SimSun" w:cs="Tahoma"/>
        </w:rPr>
        <w:t xml:space="preserve"> Visual Studio</w:t>
      </w:r>
      <w:r w:rsidR="005D2895" w:rsidRPr="004C56C1">
        <w:rPr>
          <w:rFonts w:eastAsia="SimSun" w:cs="Tahoma"/>
          <w:vertAlign w:val="superscript"/>
        </w:rPr>
        <w:t>®</w:t>
      </w:r>
      <w:r w:rsidRPr="004C56C1">
        <w:rPr>
          <w:rFonts w:eastAsia="SimSun" w:cs="Tahoma"/>
        </w:rPr>
        <w:t xml:space="preserve"> Team Foundation Server 2013</w:t>
      </w:r>
    </w:p>
    <w:p w:rsidR="00756566" w:rsidRPr="004C56C1" w:rsidRDefault="00756566" w:rsidP="000347DA">
      <w:pPr>
        <w:rPr>
          <w:rFonts w:eastAsia="SimSun" w:cs="Tahoma"/>
        </w:rPr>
      </w:pPr>
      <w:r w:rsidRPr="004C56C1">
        <w:rPr>
          <w:rFonts w:eastAsia="SimSun" w:cs="Tahoma"/>
        </w:rPr>
        <w:t>Visual Studio</w:t>
      </w:r>
      <w:r w:rsidR="005D2895" w:rsidRPr="004C56C1">
        <w:rPr>
          <w:rFonts w:eastAsia="SimSun" w:cs="Tahoma"/>
          <w:vertAlign w:val="superscript"/>
        </w:rPr>
        <w:t>®</w:t>
      </w:r>
      <w:r w:rsidRPr="004C56C1">
        <w:rPr>
          <w:rFonts w:eastAsia="SimSun" w:cs="Tahoma"/>
        </w:rPr>
        <w:t xml:space="preserve"> Team Foundation Server 2013 </w:t>
      </w:r>
      <w:r w:rsidRPr="004C56C1">
        <w:rPr>
          <w:rFonts w:eastAsia="SimSun" w:cs="Tahoma"/>
        </w:rPr>
        <w:t>设备</w:t>
      </w:r>
      <w:r w:rsidRPr="004C56C1">
        <w:rPr>
          <w:rFonts w:eastAsia="SimSun" w:cs="Tahoma"/>
        </w:rPr>
        <w:t xml:space="preserve"> CAL</w:t>
      </w:r>
    </w:p>
    <w:p w:rsidR="00756566" w:rsidRPr="004C56C1" w:rsidRDefault="00756566" w:rsidP="000347DA">
      <w:pPr>
        <w:rPr>
          <w:rFonts w:eastAsia="SimSun" w:cs="Tahoma"/>
        </w:rPr>
      </w:pPr>
      <w:r w:rsidRPr="004C56C1">
        <w:rPr>
          <w:rFonts w:eastAsia="SimSun" w:cs="Tahoma"/>
        </w:rPr>
        <w:t>Visual Studio</w:t>
      </w:r>
      <w:r w:rsidR="005D2895" w:rsidRPr="004C56C1">
        <w:rPr>
          <w:rFonts w:eastAsia="SimSun" w:cs="Tahoma"/>
          <w:vertAlign w:val="superscript"/>
        </w:rPr>
        <w:t>®</w:t>
      </w:r>
      <w:r w:rsidRPr="004C56C1">
        <w:rPr>
          <w:rFonts w:eastAsia="SimSun" w:cs="Tahoma"/>
        </w:rPr>
        <w:t xml:space="preserve"> Team Foundation Server 2013 </w:t>
      </w:r>
      <w:r w:rsidRPr="004C56C1">
        <w:rPr>
          <w:rFonts w:eastAsia="SimSun" w:cs="Tahoma"/>
        </w:rPr>
        <w:t>用户</w:t>
      </w:r>
      <w:r w:rsidRPr="004C56C1">
        <w:rPr>
          <w:rFonts w:eastAsia="SimSun" w:cs="Tahoma"/>
        </w:rPr>
        <w:t xml:space="preserve"> CAL</w:t>
      </w:r>
    </w:p>
    <w:p w:rsidR="00756566" w:rsidRPr="004C56C1" w:rsidRDefault="00756566" w:rsidP="000347DA">
      <w:pPr>
        <w:rPr>
          <w:rFonts w:eastAsia="SimSun" w:cs="Tahoma"/>
        </w:rPr>
      </w:pPr>
      <w:r w:rsidRPr="004C56C1">
        <w:rPr>
          <w:rFonts w:eastAsia="SimSun" w:cs="Tahoma"/>
        </w:rPr>
        <w:t>Windows 8.1 Enterprise Sideloading</w:t>
      </w:r>
      <w:r w:rsidRPr="004C56C1">
        <w:rPr>
          <w:rFonts w:eastAsia="SimSun" w:cs="Tahoma"/>
        </w:rPr>
        <w:t>（</w:t>
      </w:r>
      <w:r w:rsidRPr="004C56C1">
        <w:rPr>
          <w:rFonts w:eastAsia="SimSun" w:cs="Tahoma"/>
        </w:rPr>
        <w:t xml:space="preserve">100 </w:t>
      </w:r>
      <w:r w:rsidRPr="004C56C1">
        <w:rPr>
          <w:rFonts w:eastAsia="SimSun" w:cs="Tahoma"/>
        </w:rPr>
        <w:t>包）</w:t>
      </w:r>
    </w:p>
    <w:p w:rsidR="00756566" w:rsidRPr="004C56C1" w:rsidRDefault="00756566" w:rsidP="000347DA">
      <w:pPr>
        <w:rPr>
          <w:rFonts w:eastAsia="SimSun" w:cs="Tahoma"/>
        </w:rPr>
      </w:pPr>
      <w:r w:rsidRPr="004C56C1">
        <w:rPr>
          <w:rFonts w:eastAsia="SimSun" w:cs="Tahoma"/>
        </w:rPr>
        <w:t>Windows</w:t>
      </w:r>
      <w:r w:rsidR="005D2895" w:rsidRPr="004C56C1">
        <w:rPr>
          <w:rFonts w:eastAsia="SimSun" w:cs="Tahoma"/>
          <w:vertAlign w:val="superscript"/>
        </w:rPr>
        <w:t>®</w:t>
      </w:r>
      <w:r w:rsidRPr="004C56C1">
        <w:rPr>
          <w:rFonts w:eastAsia="SimSun" w:cs="Tahoma"/>
        </w:rPr>
        <w:t xml:space="preserve"> 8.1 Pro</w:t>
      </w:r>
    </w:p>
    <w:p w:rsidR="00756566" w:rsidRPr="004C56C1" w:rsidRDefault="00756566" w:rsidP="000347DA">
      <w:pPr>
        <w:rPr>
          <w:rFonts w:eastAsia="SimSun" w:cs="Tahoma"/>
        </w:rPr>
      </w:pPr>
      <w:r w:rsidRPr="004C56C1">
        <w:rPr>
          <w:rFonts w:eastAsia="SimSun" w:cs="Tahoma"/>
        </w:rPr>
        <w:t>Windows</w:t>
      </w:r>
      <w:r w:rsidR="005D2895" w:rsidRPr="004C56C1">
        <w:rPr>
          <w:rFonts w:eastAsia="SimSun" w:cs="Tahoma"/>
          <w:vertAlign w:val="superscript"/>
        </w:rPr>
        <w:t>®</w:t>
      </w:r>
      <w:r w:rsidRPr="004C56C1">
        <w:rPr>
          <w:rFonts w:eastAsia="SimSun" w:cs="Tahoma"/>
        </w:rPr>
        <w:t xml:space="preserve"> 8.1 Pro with MDOP</w:t>
      </w:r>
    </w:p>
    <w:p w:rsidR="00756566" w:rsidRPr="004C56C1" w:rsidRDefault="00756566" w:rsidP="000347DA">
      <w:pPr>
        <w:rPr>
          <w:rFonts w:eastAsia="SimSun" w:cs="Tahoma"/>
        </w:rPr>
      </w:pPr>
      <w:r w:rsidRPr="004C56C1">
        <w:rPr>
          <w:rFonts w:eastAsia="SimSun" w:cs="Tahoma"/>
        </w:rPr>
        <w:t>Windows Azure Active Directory Rights Management Academic</w:t>
      </w:r>
      <w:r w:rsidRPr="004C56C1">
        <w:rPr>
          <w:rFonts w:eastAsia="SimSun" w:cs="Tahoma"/>
        </w:rPr>
        <w:t>（用户</w:t>
      </w:r>
      <w:r w:rsidRPr="004C56C1">
        <w:rPr>
          <w:rFonts w:eastAsia="SimSun" w:cs="Tahoma"/>
        </w:rPr>
        <w:t xml:space="preserve"> SL</w:t>
      </w:r>
      <w:r w:rsidRPr="004C56C1">
        <w:rPr>
          <w:rFonts w:eastAsia="SimSun" w:cs="Tahoma"/>
        </w:rPr>
        <w:t>）</w:t>
      </w:r>
    </w:p>
    <w:p w:rsidR="00756566" w:rsidRPr="004C56C1" w:rsidRDefault="00756566" w:rsidP="000347DA">
      <w:pPr>
        <w:rPr>
          <w:rFonts w:eastAsia="SimSun" w:cs="Tahoma"/>
        </w:rPr>
      </w:pPr>
      <w:r w:rsidRPr="004C56C1">
        <w:rPr>
          <w:rFonts w:eastAsia="SimSun" w:cs="Tahoma"/>
        </w:rPr>
        <w:t>BizTalk</w:t>
      </w:r>
      <w:r w:rsidR="005D2895" w:rsidRPr="004C56C1">
        <w:rPr>
          <w:rFonts w:eastAsia="SimSun" w:cs="Tahoma"/>
          <w:vertAlign w:val="superscript"/>
        </w:rPr>
        <w:t>®</w:t>
      </w:r>
      <w:r w:rsidRPr="004C56C1">
        <w:rPr>
          <w:rFonts w:eastAsia="SimSun" w:cs="Tahoma"/>
        </w:rPr>
        <w:t xml:space="preserve"> Server 2013 Enterprise Edition</w:t>
      </w:r>
    </w:p>
    <w:p w:rsidR="00756566" w:rsidRPr="004C56C1" w:rsidRDefault="00756566" w:rsidP="000347DA">
      <w:pPr>
        <w:rPr>
          <w:rFonts w:eastAsia="SimSun" w:cs="Tahoma"/>
        </w:rPr>
      </w:pPr>
      <w:r w:rsidRPr="004C56C1">
        <w:rPr>
          <w:rFonts w:eastAsia="SimSun" w:cs="Tahoma"/>
        </w:rPr>
        <w:t>System Center 2012 R2 Endpoint Protection</w:t>
      </w:r>
    </w:p>
    <w:p w:rsidR="00756566" w:rsidRPr="004C56C1" w:rsidRDefault="00756566" w:rsidP="000347DA">
      <w:pPr>
        <w:rPr>
          <w:rFonts w:eastAsia="SimSun" w:cs="Tahoma"/>
        </w:rPr>
      </w:pPr>
      <w:r w:rsidRPr="004C56C1">
        <w:rPr>
          <w:rFonts w:eastAsia="SimSun" w:cs="Tahoma"/>
        </w:rPr>
        <w:t xml:space="preserve">System Center 2012 R2 Configuration Manager </w:t>
      </w:r>
      <w:r w:rsidRPr="004C56C1">
        <w:rPr>
          <w:rFonts w:eastAsia="SimSun" w:cs="Tahoma"/>
        </w:rPr>
        <w:t>客户端管理许可（每</w:t>
      </w:r>
      <w:r w:rsidRPr="004C56C1">
        <w:rPr>
          <w:rFonts w:eastAsia="SimSun" w:cs="Tahoma"/>
        </w:rPr>
        <w:t xml:space="preserve"> OSE</w:t>
      </w:r>
      <w:r w:rsidRPr="004C56C1">
        <w:rPr>
          <w:rFonts w:eastAsia="SimSun" w:cs="Tahoma"/>
        </w:rPr>
        <w:t>）</w:t>
      </w:r>
    </w:p>
    <w:p w:rsidR="00756566" w:rsidRPr="004C56C1" w:rsidRDefault="00756566" w:rsidP="000347DA">
      <w:pPr>
        <w:rPr>
          <w:rFonts w:eastAsia="SimSun" w:cs="Tahoma"/>
        </w:rPr>
      </w:pPr>
      <w:r w:rsidRPr="004C56C1">
        <w:rPr>
          <w:rFonts w:eastAsia="SimSun" w:cs="Tahoma"/>
        </w:rPr>
        <w:t xml:space="preserve">System Center 2012 R2 Configuration Manager </w:t>
      </w:r>
      <w:r w:rsidRPr="004C56C1">
        <w:rPr>
          <w:rFonts w:eastAsia="SimSun" w:cs="Tahoma"/>
        </w:rPr>
        <w:t>客户端管理许可（每用户）</w:t>
      </w:r>
    </w:p>
    <w:p w:rsidR="00756566" w:rsidRPr="004C56C1" w:rsidRDefault="00756566" w:rsidP="000347DA">
      <w:pPr>
        <w:rPr>
          <w:rFonts w:eastAsia="SimSun" w:cs="Tahoma"/>
        </w:rPr>
      </w:pPr>
      <w:r w:rsidRPr="004C56C1">
        <w:rPr>
          <w:rFonts w:eastAsia="SimSun" w:cs="Tahoma"/>
        </w:rPr>
        <w:t xml:space="preserve">System Center 2012 R2 Configuration Manager </w:t>
      </w:r>
      <w:r w:rsidRPr="004C56C1">
        <w:rPr>
          <w:rFonts w:eastAsia="SimSun" w:cs="Tahoma"/>
        </w:rPr>
        <w:t>客户端管理许可（客户端</w:t>
      </w:r>
      <w:r w:rsidRPr="004C56C1">
        <w:rPr>
          <w:rFonts w:eastAsia="SimSun" w:cs="Tahoma"/>
        </w:rPr>
        <w:t xml:space="preserve"> ML</w:t>
      </w:r>
      <w:r w:rsidRPr="004C56C1">
        <w:rPr>
          <w:rFonts w:eastAsia="SimSun" w:cs="Tahoma"/>
        </w:rPr>
        <w:t>）（仅限学生）</w:t>
      </w:r>
    </w:p>
    <w:p w:rsidR="00756566" w:rsidRPr="004C56C1" w:rsidRDefault="00756566" w:rsidP="000347DA">
      <w:pPr>
        <w:rPr>
          <w:rFonts w:eastAsia="SimSun" w:cs="Tahoma"/>
        </w:rPr>
      </w:pPr>
      <w:r w:rsidRPr="004C56C1">
        <w:rPr>
          <w:rFonts w:eastAsia="SimSun" w:cs="Tahoma"/>
        </w:rPr>
        <w:t xml:space="preserve">System Center 2012 R2 Datacenter </w:t>
      </w:r>
      <w:r w:rsidRPr="004C56C1">
        <w:rPr>
          <w:rFonts w:eastAsia="SimSun" w:cs="Tahoma"/>
        </w:rPr>
        <w:t>服务器管理许可（</w:t>
      </w:r>
      <w:r w:rsidRPr="004C56C1">
        <w:rPr>
          <w:rFonts w:eastAsia="SimSun" w:cs="Tahoma"/>
        </w:rPr>
        <w:t xml:space="preserve">2 </w:t>
      </w:r>
      <w:r w:rsidRPr="004C56C1">
        <w:rPr>
          <w:rFonts w:eastAsia="SimSun" w:cs="Tahoma"/>
        </w:rPr>
        <w:t>个处理器）</w:t>
      </w:r>
    </w:p>
    <w:p w:rsidR="00756566" w:rsidRPr="004C56C1" w:rsidRDefault="00756566" w:rsidP="000347DA">
      <w:pPr>
        <w:rPr>
          <w:rFonts w:eastAsia="SimSun" w:cs="Tahoma"/>
        </w:rPr>
      </w:pPr>
      <w:r w:rsidRPr="004C56C1">
        <w:rPr>
          <w:rFonts w:eastAsia="SimSun" w:cs="Tahoma"/>
        </w:rPr>
        <w:t xml:space="preserve">System Center 2012 R2 Standard </w:t>
      </w:r>
      <w:r w:rsidRPr="004C56C1">
        <w:rPr>
          <w:rFonts w:eastAsia="SimSun" w:cs="Tahoma"/>
        </w:rPr>
        <w:t>服务器管理许可（</w:t>
      </w:r>
      <w:r w:rsidRPr="004C56C1">
        <w:rPr>
          <w:rFonts w:eastAsia="SimSun" w:cs="Tahoma"/>
        </w:rPr>
        <w:t xml:space="preserve">2 </w:t>
      </w:r>
      <w:r w:rsidRPr="004C56C1">
        <w:rPr>
          <w:rFonts w:eastAsia="SimSun" w:cs="Tahoma"/>
        </w:rPr>
        <w:t>个处理器）</w:t>
      </w:r>
    </w:p>
    <w:p w:rsidR="00756566" w:rsidRPr="004C56C1" w:rsidRDefault="00756566" w:rsidP="000347DA">
      <w:pPr>
        <w:rPr>
          <w:rFonts w:eastAsia="SimSun" w:cs="Tahoma"/>
        </w:rPr>
      </w:pPr>
      <w:r w:rsidRPr="004C56C1">
        <w:rPr>
          <w:rFonts w:eastAsia="SimSun" w:cs="Tahoma"/>
        </w:rPr>
        <w:t>System Center 2012 R2 Client Management Suite</w:t>
      </w:r>
      <w:r w:rsidRPr="004C56C1">
        <w:rPr>
          <w:rFonts w:eastAsia="SimSun" w:cs="Tahoma"/>
        </w:rPr>
        <w:t>（客户端</w:t>
      </w:r>
      <w:r w:rsidRPr="004C56C1">
        <w:rPr>
          <w:rFonts w:eastAsia="SimSun" w:cs="Tahoma"/>
        </w:rPr>
        <w:t xml:space="preserve"> ML</w:t>
      </w:r>
      <w:r w:rsidRPr="004C56C1">
        <w:rPr>
          <w:rFonts w:eastAsia="SimSun" w:cs="Tahoma"/>
        </w:rPr>
        <w:t>）（每</w:t>
      </w:r>
      <w:r w:rsidRPr="004C56C1">
        <w:rPr>
          <w:rFonts w:eastAsia="SimSun" w:cs="Tahoma"/>
        </w:rPr>
        <w:t xml:space="preserve"> OSE</w:t>
      </w:r>
      <w:r w:rsidRPr="004C56C1">
        <w:rPr>
          <w:rFonts w:eastAsia="SimSun" w:cs="Tahoma"/>
        </w:rPr>
        <w:t>）</w:t>
      </w:r>
    </w:p>
    <w:p w:rsidR="009252D9" w:rsidRPr="004C56C1" w:rsidRDefault="00756566" w:rsidP="000347DA">
      <w:pPr>
        <w:rPr>
          <w:rFonts w:eastAsia="SimSun" w:cs="Tahoma"/>
        </w:rPr>
      </w:pPr>
      <w:r w:rsidRPr="004C56C1">
        <w:rPr>
          <w:rFonts w:eastAsia="SimSun" w:cs="Tahoma"/>
        </w:rPr>
        <w:t>System Center 2012 R2 Client Management Suite</w:t>
      </w:r>
      <w:r w:rsidRPr="004C56C1">
        <w:rPr>
          <w:rFonts w:eastAsia="SimSun" w:cs="Tahoma"/>
        </w:rPr>
        <w:t>（客户端</w:t>
      </w:r>
      <w:r w:rsidRPr="004C56C1">
        <w:rPr>
          <w:rFonts w:eastAsia="SimSun" w:cs="Tahoma"/>
        </w:rPr>
        <w:t xml:space="preserve"> ML</w:t>
      </w:r>
      <w:r w:rsidRPr="004C56C1">
        <w:rPr>
          <w:rFonts w:eastAsia="SimSun" w:cs="Tahoma"/>
        </w:rPr>
        <w:t>）（每用户）</w:t>
      </w:r>
    </w:p>
    <w:p w:rsidR="009252D9" w:rsidRPr="004C56C1" w:rsidRDefault="009252D9" w:rsidP="009252D9">
      <w:pPr>
        <w:spacing w:after="60"/>
        <w:rPr>
          <w:rFonts w:eastAsia="SimSun" w:cs="Tahoma"/>
        </w:rPr>
      </w:pPr>
    </w:p>
    <w:p w:rsidR="009252D9" w:rsidRPr="004C56C1" w:rsidRDefault="009252D9" w:rsidP="009252D9">
      <w:pPr>
        <w:spacing w:after="60"/>
        <w:rPr>
          <w:rFonts w:eastAsia="SimSun" w:cs="Tahoma"/>
        </w:rPr>
      </w:pPr>
      <w:r w:rsidRPr="004C56C1">
        <w:rPr>
          <w:rFonts w:eastAsia="SimSun" w:cs="Tahoma"/>
          <w:b/>
        </w:rPr>
        <w:t>删除</w:t>
      </w:r>
    </w:p>
    <w:p w:rsidR="00756566" w:rsidRPr="004C56C1" w:rsidRDefault="00756566" w:rsidP="000347DA">
      <w:pPr>
        <w:rPr>
          <w:rFonts w:eastAsia="SimSun" w:cs="Tahoma"/>
        </w:rPr>
      </w:pPr>
      <w:r w:rsidRPr="004C56C1">
        <w:rPr>
          <w:rFonts w:eastAsia="SimSun" w:cs="Tahoma"/>
        </w:rPr>
        <w:t>Windows Server™ 2012 Datacenter</w:t>
      </w:r>
    </w:p>
    <w:p w:rsidR="00756566" w:rsidRPr="004C56C1" w:rsidRDefault="00756566" w:rsidP="000347DA">
      <w:pPr>
        <w:rPr>
          <w:rFonts w:eastAsia="SimSun" w:cs="Tahoma"/>
        </w:rPr>
      </w:pPr>
      <w:r w:rsidRPr="004C56C1">
        <w:rPr>
          <w:rFonts w:eastAsia="SimSun" w:cs="Tahoma"/>
        </w:rPr>
        <w:t>Windows Server™ 2012 Standard</w:t>
      </w:r>
    </w:p>
    <w:p w:rsidR="00756566" w:rsidRPr="004C56C1" w:rsidRDefault="00756566" w:rsidP="000347DA">
      <w:pPr>
        <w:rPr>
          <w:rFonts w:eastAsia="SimSun" w:cs="Tahoma"/>
        </w:rPr>
      </w:pPr>
      <w:r w:rsidRPr="004C56C1">
        <w:rPr>
          <w:rFonts w:eastAsia="SimSun" w:cs="Tahoma"/>
        </w:rPr>
        <w:t>Windows Server Essentials 2012</w:t>
      </w:r>
    </w:p>
    <w:p w:rsidR="00756566" w:rsidRPr="004C56C1" w:rsidRDefault="00756566" w:rsidP="000347DA">
      <w:pPr>
        <w:rPr>
          <w:rFonts w:eastAsia="SimSun" w:cs="Tahoma"/>
        </w:rPr>
      </w:pPr>
      <w:r w:rsidRPr="004C56C1">
        <w:rPr>
          <w:rFonts w:eastAsia="SimSun" w:cs="Tahoma"/>
        </w:rPr>
        <w:t>Windows</w:t>
      </w:r>
      <w:r w:rsidR="005D2895" w:rsidRPr="004C56C1">
        <w:rPr>
          <w:rFonts w:eastAsia="SimSun" w:cs="Tahoma"/>
          <w:vertAlign w:val="superscript"/>
        </w:rPr>
        <w:t>®</w:t>
      </w:r>
      <w:r w:rsidRPr="004C56C1">
        <w:rPr>
          <w:rFonts w:eastAsia="SimSun" w:cs="Tahoma"/>
        </w:rPr>
        <w:t xml:space="preserve"> Embedded 8 Industry Pro</w:t>
      </w:r>
    </w:p>
    <w:p w:rsidR="00756566" w:rsidRPr="004C56C1" w:rsidRDefault="00756566" w:rsidP="000347DA">
      <w:pPr>
        <w:rPr>
          <w:rFonts w:eastAsia="SimSun" w:cs="Tahoma"/>
        </w:rPr>
      </w:pPr>
      <w:r w:rsidRPr="004C56C1">
        <w:rPr>
          <w:rFonts w:eastAsia="SimSun" w:cs="Tahoma"/>
        </w:rPr>
        <w:t>Windows</w:t>
      </w:r>
      <w:r w:rsidR="005D2895" w:rsidRPr="004C56C1">
        <w:rPr>
          <w:rFonts w:eastAsia="SimSun" w:cs="Tahoma"/>
          <w:vertAlign w:val="superscript"/>
        </w:rPr>
        <w:t>®</w:t>
      </w:r>
      <w:r w:rsidRPr="004C56C1">
        <w:rPr>
          <w:rFonts w:eastAsia="SimSun" w:cs="Tahoma"/>
        </w:rPr>
        <w:t xml:space="preserve"> Embedded 8 Industry Pro Sideloading</w:t>
      </w:r>
    </w:p>
    <w:p w:rsidR="00756566" w:rsidRPr="004C56C1" w:rsidRDefault="00756566" w:rsidP="000347DA">
      <w:pPr>
        <w:rPr>
          <w:rFonts w:eastAsia="SimSun" w:cs="Tahoma"/>
        </w:rPr>
      </w:pPr>
      <w:r w:rsidRPr="004C56C1">
        <w:rPr>
          <w:rFonts w:eastAsia="SimSun" w:cs="Tahoma"/>
        </w:rPr>
        <w:t>Visual Studio</w:t>
      </w:r>
      <w:r w:rsidR="005D2895" w:rsidRPr="004C56C1">
        <w:rPr>
          <w:rFonts w:eastAsia="SimSun" w:cs="Tahoma"/>
          <w:vertAlign w:val="superscript"/>
        </w:rPr>
        <w:t>®</w:t>
      </w:r>
      <w:r w:rsidRPr="004C56C1">
        <w:rPr>
          <w:rFonts w:eastAsia="SimSun" w:cs="Tahoma"/>
        </w:rPr>
        <w:t xml:space="preserve"> Professional 2012</w:t>
      </w:r>
    </w:p>
    <w:p w:rsidR="00756566" w:rsidRPr="004C56C1" w:rsidRDefault="00756566" w:rsidP="000347DA">
      <w:pPr>
        <w:rPr>
          <w:rFonts w:eastAsia="SimSun" w:cs="Tahoma"/>
        </w:rPr>
      </w:pPr>
      <w:r w:rsidRPr="004C56C1">
        <w:rPr>
          <w:rFonts w:eastAsia="SimSun" w:cs="Tahoma"/>
        </w:rPr>
        <w:t>Visual Studio</w:t>
      </w:r>
      <w:r w:rsidR="005D2895" w:rsidRPr="004C56C1">
        <w:rPr>
          <w:rFonts w:eastAsia="SimSun" w:cs="Tahoma"/>
          <w:vertAlign w:val="superscript"/>
        </w:rPr>
        <w:t>®</w:t>
      </w:r>
      <w:r w:rsidRPr="004C56C1">
        <w:rPr>
          <w:rFonts w:eastAsia="SimSun" w:cs="Tahoma"/>
        </w:rPr>
        <w:t xml:space="preserve"> Professional 2012 with MSDN</w:t>
      </w:r>
    </w:p>
    <w:p w:rsidR="00756566" w:rsidRPr="004C56C1" w:rsidRDefault="00756566" w:rsidP="000347DA">
      <w:pPr>
        <w:rPr>
          <w:rFonts w:eastAsia="SimSun" w:cs="Tahoma"/>
        </w:rPr>
      </w:pPr>
      <w:r w:rsidRPr="004C56C1">
        <w:rPr>
          <w:rFonts w:eastAsia="SimSun" w:cs="Tahoma"/>
        </w:rPr>
        <w:t>Visual Studio</w:t>
      </w:r>
      <w:r w:rsidR="005D2895" w:rsidRPr="004C56C1">
        <w:rPr>
          <w:rFonts w:eastAsia="SimSun" w:cs="Tahoma"/>
          <w:vertAlign w:val="superscript"/>
        </w:rPr>
        <w:t>®</w:t>
      </w:r>
      <w:r w:rsidRPr="004C56C1">
        <w:rPr>
          <w:rFonts w:eastAsia="SimSun" w:cs="Tahoma"/>
        </w:rPr>
        <w:t xml:space="preserve"> Premium 2012 with MSDN</w:t>
      </w:r>
    </w:p>
    <w:p w:rsidR="00756566" w:rsidRPr="004C56C1" w:rsidRDefault="00756566" w:rsidP="000347DA">
      <w:pPr>
        <w:rPr>
          <w:rFonts w:eastAsia="SimSun" w:cs="Tahoma"/>
        </w:rPr>
      </w:pPr>
      <w:r w:rsidRPr="004C56C1">
        <w:rPr>
          <w:rFonts w:eastAsia="SimSun" w:cs="Tahoma"/>
        </w:rPr>
        <w:t>Visual Studio</w:t>
      </w:r>
      <w:r w:rsidR="005D2895" w:rsidRPr="004C56C1">
        <w:rPr>
          <w:rFonts w:eastAsia="SimSun" w:cs="Tahoma"/>
          <w:vertAlign w:val="superscript"/>
        </w:rPr>
        <w:t>®</w:t>
      </w:r>
      <w:r w:rsidRPr="004C56C1">
        <w:rPr>
          <w:rFonts w:eastAsia="SimSun" w:cs="Tahoma"/>
        </w:rPr>
        <w:t xml:space="preserve"> Ultimate 2012 with MSDN</w:t>
      </w:r>
    </w:p>
    <w:p w:rsidR="00756566" w:rsidRPr="004C56C1" w:rsidRDefault="00756566" w:rsidP="000347DA">
      <w:pPr>
        <w:rPr>
          <w:rFonts w:eastAsia="SimSun" w:cs="Tahoma"/>
        </w:rPr>
      </w:pPr>
      <w:r w:rsidRPr="004C56C1">
        <w:rPr>
          <w:rFonts w:eastAsia="SimSun" w:cs="Tahoma"/>
        </w:rPr>
        <w:t>Visual Studio</w:t>
      </w:r>
      <w:r w:rsidR="005D2895" w:rsidRPr="004C56C1">
        <w:rPr>
          <w:rFonts w:eastAsia="SimSun" w:cs="Tahoma"/>
          <w:vertAlign w:val="superscript"/>
        </w:rPr>
        <w:t>®</w:t>
      </w:r>
      <w:r w:rsidRPr="004C56C1">
        <w:rPr>
          <w:rFonts w:eastAsia="SimSun" w:cs="Tahoma"/>
        </w:rPr>
        <w:t xml:space="preserve"> Test Professional 2012 with MSDN</w:t>
      </w:r>
    </w:p>
    <w:p w:rsidR="00756566" w:rsidRPr="004C56C1" w:rsidRDefault="00756566" w:rsidP="000347DA">
      <w:pPr>
        <w:rPr>
          <w:rFonts w:eastAsia="SimSun" w:cs="Tahoma"/>
        </w:rPr>
      </w:pPr>
      <w:r w:rsidRPr="004C56C1">
        <w:rPr>
          <w:rFonts w:eastAsia="SimSun" w:cs="Tahoma"/>
        </w:rPr>
        <w:t>采用</w:t>
      </w:r>
      <w:r w:rsidRPr="004C56C1">
        <w:rPr>
          <w:rFonts w:eastAsia="SimSun" w:cs="Tahoma"/>
        </w:rPr>
        <w:t xml:space="preserve"> SQL Server 2012 </w:t>
      </w:r>
      <w:r w:rsidRPr="004C56C1">
        <w:rPr>
          <w:rFonts w:eastAsia="SimSun" w:cs="Tahoma"/>
        </w:rPr>
        <w:t>技术的</w:t>
      </w:r>
      <w:r w:rsidRPr="004C56C1">
        <w:rPr>
          <w:rFonts w:eastAsia="SimSun" w:cs="Tahoma"/>
        </w:rPr>
        <w:t xml:space="preserve"> Visual Studio</w:t>
      </w:r>
      <w:r w:rsidR="005D2895" w:rsidRPr="004C56C1">
        <w:rPr>
          <w:rFonts w:eastAsia="SimSun" w:cs="Tahoma"/>
          <w:vertAlign w:val="superscript"/>
        </w:rPr>
        <w:t>®</w:t>
      </w:r>
      <w:r w:rsidRPr="004C56C1">
        <w:rPr>
          <w:rFonts w:eastAsia="SimSun" w:cs="Tahoma"/>
        </w:rPr>
        <w:t xml:space="preserve"> Team Foundation Server 2012</w:t>
      </w:r>
    </w:p>
    <w:p w:rsidR="00756566" w:rsidRPr="004C56C1" w:rsidRDefault="00756566" w:rsidP="000347DA">
      <w:pPr>
        <w:rPr>
          <w:rFonts w:eastAsia="SimSun" w:cs="Tahoma"/>
        </w:rPr>
      </w:pPr>
      <w:r w:rsidRPr="004C56C1">
        <w:rPr>
          <w:rFonts w:eastAsia="SimSun" w:cs="Tahoma"/>
        </w:rPr>
        <w:t>Visual Studio</w:t>
      </w:r>
      <w:r w:rsidR="005D2895" w:rsidRPr="004C56C1">
        <w:rPr>
          <w:rFonts w:eastAsia="SimSun" w:cs="Tahoma"/>
          <w:vertAlign w:val="superscript"/>
        </w:rPr>
        <w:t>®</w:t>
      </w:r>
      <w:r w:rsidRPr="004C56C1">
        <w:rPr>
          <w:rFonts w:eastAsia="SimSun" w:cs="Tahoma"/>
        </w:rPr>
        <w:t xml:space="preserve"> Team Foundation Server 2012 </w:t>
      </w:r>
      <w:r w:rsidRPr="004C56C1">
        <w:rPr>
          <w:rFonts w:eastAsia="SimSun" w:cs="Tahoma"/>
        </w:rPr>
        <w:t>设备</w:t>
      </w:r>
      <w:r w:rsidRPr="004C56C1">
        <w:rPr>
          <w:rFonts w:eastAsia="SimSun" w:cs="Tahoma"/>
        </w:rPr>
        <w:t xml:space="preserve"> CAL</w:t>
      </w:r>
    </w:p>
    <w:p w:rsidR="00756566" w:rsidRPr="004C56C1" w:rsidRDefault="00756566" w:rsidP="000347DA">
      <w:pPr>
        <w:rPr>
          <w:rFonts w:eastAsia="SimSun" w:cs="Tahoma"/>
        </w:rPr>
      </w:pPr>
      <w:r w:rsidRPr="004C56C1">
        <w:rPr>
          <w:rFonts w:eastAsia="SimSun" w:cs="Tahoma"/>
        </w:rPr>
        <w:t>Visual Studio</w:t>
      </w:r>
      <w:r w:rsidR="005D2895" w:rsidRPr="004C56C1">
        <w:rPr>
          <w:rFonts w:eastAsia="SimSun" w:cs="Tahoma"/>
          <w:vertAlign w:val="superscript"/>
        </w:rPr>
        <w:t>®</w:t>
      </w:r>
      <w:r w:rsidRPr="004C56C1">
        <w:rPr>
          <w:rFonts w:eastAsia="SimSun" w:cs="Tahoma"/>
        </w:rPr>
        <w:t xml:space="preserve"> Team Foundation Server 2012 </w:t>
      </w:r>
      <w:r w:rsidRPr="004C56C1">
        <w:rPr>
          <w:rFonts w:eastAsia="SimSun" w:cs="Tahoma"/>
        </w:rPr>
        <w:t>用户</w:t>
      </w:r>
      <w:r w:rsidRPr="004C56C1">
        <w:rPr>
          <w:rFonts w:eastAsia="SimSun" w:cs="Tahoma"/>
        </w:rPr>
        <w:t xml:space="preserve"> CAL</w:t>
      </w:r>
    </w:p>
    <w:p w:rsidR="00756566" w:rsidRPr="004C56C1" w:rsidRDefault="00756566" w:rsidP="000347DA">
      <w:pPr>
        <w:rPr>
          <w:rFonts w:eastAsia="SimSun" w:cs="Tahoma"/>
        </w:rPr>
      </w:pPr>
      <w:r w:rsidRPr="004C56C1">
        <w:rPr>
          <w:rFonts w:eastAsia="SimSun" w:cs="Tahoma"/>
        </w:rPr>
        <w:t>Windows 8 Enterprise Sideloading</w:t>
      </w:r>
      <w:r w:rsidRPr="004C56C1">
        <w:rPr>
          <w:rFonts w:eastAsia="SimSun" w:cs="Tahoma"/>
        </w:rPr>
        <w:t>（</w:t>
      </w:r>
      <w:r w:rsidRPr="004C56C1">
        <w:rPr>
          <w:rFonts w:eastAsia="SimSun" w:cs="Tahoma"/>
        </w:rPr>
        <w:t xml:space="preserve">100 </w:t>
      </w:r>
      <w:r w:rsidRPr="004C56C1">
        <w:rPr>
          <w:rFonts w:eastAsia="SimSun" w:cs="Tahoma"/>
        </w:rPr>
        <w:t>包）</w:t>
      </w:r>
    </w:p>
    <w:p w:rsidR="00756566" w:rsidRPr="004C56C1" w:rsidRDefault="00756566" w:rsidP="000347DA">
      <w:pPr>
        <w:rPr>
          <w:rFonts w:eastAsia="SimSun" w:cs="Tahoma"/>
        </w:rPr>
      </w:pPr>
      <w:r w:rsidRPr="004C56C1">
        <w:rPr>
          <w:rFonts w:eastAsia="SimSun" w:cs="Tahoma"/>
        </w:rPr>
        <w:t>Windows</w:t>
      </w:r>
      <w:r w:rsidR="005D2895" w:rsidRPr="004C56C1">
        <w:rPr>
          <w:rFonts w:eastAsia="SimSun" w:cs="Tahoma"/>
          <w:vertAlign w:val="superscript"/>
        </w:rPr>
        <w:t>®</w:t>
      </w:r>
      <w:r w:rsidRPr="004C56C1">
        <w:rPr>
          <w:rFonts w:eastAsia="SimSun" w:cs="Tahoma"/>
        </w:rPr>
        <w:t xml:space="preserve"> 8 Pro</w:t>
      </w:r>
    </w:p>
    <w:p w:rsidR="00756566" w:rsidRPr="004C56C1" w:rsidRDefault="00756566" w:rsidP="000347DA">
      <w:pPr>
        <w:rPr>
          <w:rFonts w:eastAsia="SimSun" w:cs="Tahoma"/>
        </w:rPr>
      </w:pPr>
      <w:r w:rsidRPr="004C56C1">
        <w:rPr>
          <w:rFonts w:eastAsia="SimSun" w:cs="Tahoma"/>
        </w:rPr>
        <w:t>Windows</w:t>
      </w:r>
      <w:r w:rsidR="005D2895" w:rsidRPr="004C56C1">
        <w:rPr>
          <w:rFonts w:eastAsia="SimSun" w:cs="Tahoma"/>
          <w:vertAlign w:val="superscript"/>
        </w:rPr>
        <w:t>®</w:t>
      </w:r>
      <w:r w:rsidRPr="004C56C1">
        <w:rPr>
          <w:rFonts w:eastAsia="SimSun" w:cs="Tahoma"/>
        </w:rPr>
        <w:t xml:space="preserve"> 8 Pro with MDOP</w:t>
      </w:r>
    </w:p>
    <w:p w:rsidR="00756566" w:rsidRPr="004C56C1" w:rsidRDefault="00756566" w:rsidP="000347DA">
      <w:pPr>
        <w:rPr>
          <w:rFonts w:eastAsia="SimSun" w:cs="Tahoma"/>
        </w:rPr>
      </w:pPr>
      <w:r w:rsidRPr="004C56C1">
        <w:rPr>
          <w:rFonts w:eastAsia="SimSun" w:cs="Tahoma"/>
        </w:rPr>
        <w:t>System Center 2012 Endpoint Protection</w:t>
      </w:r>
    </w:p>
    <w:p w:rsidR="00756566" w:rsidRPr="004C56C1" w:rsidRDefault="00756566" w:rsidP="000347DA">
      <w:pPr>
        <w:rPr>
          <w:rFonts w:eastAsia="SimSun" w:cs="Tahoma"/>
        </w:rPr>
      </w:pPr>
      <w:r w:rsidRPr="004C56C1">
        <w:rPr>
          <w:rFonts w:eastAsia="SimSun" w:cs="Tahoma"/>
        </w:rPr>
        <w:t xml:space="preserve">System Center 2012 Configuration Manager </w:t>
      </w:r>
      <w:r w:rsidRPr="004C56C1">
        <w:rPr>
          <w:rFonts w:eastAsia="SimSun" w:cs="Tahoma"/>
        </w:rPr>
        <w:t>客户端管理许可（每</w:t>
      </w:r>
      <w:r w:rsidRPr="004C56C1">
        <w:rPr>
          <w:rFonts w:eastAsia="SimSun" w:cs="Tahoma"/>
        </w:rPr>
        <w:t xml:space="preserve"> OSE</w:t>
      </w:r>
      <w:r w:rsidRPr="004C56C1">
        <w:rPr>
          <w:rFonts w:eastAsia="SimSun" w:cs="Tahoma"/>
        </w:rPr>
        <w:t>）</w:t>
      </w:r>
    </w:p>
    <w:p w:rsidR="00756566" w:rsidRPr="004C56C1" w:rsidRDefault="00756566" w:rsidP="000347DA">
      <w:pPr>
        <w:rPr>
          <w:rFonts w:eastAsia="SimSun" w:cs="Tahoma"/>
        </w:rPr>
      </w:pPr>
      <w:r w:rsidRPr="004C56C1">
        <w:rPr>
          <w:rFonts w:eastAsia="SimSun" w:cs="Tahoma"/>
        </w:rPr>
        <w:t xml:space="preserve">System Center 2012 Configuration Manager </w:t>
      </w:r>
      <w:r w:rsidRPr="004C56C1">
        <w:rPr>
          <w:rFonts w:eastAsia="SimSun" w:cs="Tahoma"/>
        </w:rPr>
        <w:t>客户端管理许可（每用户）</w:t>
      </w:r>
    </w:p>
    <w:p w:rsidR="00756566" w:rsidRPr="004C56C1" w:rsidRDefault="00756566" w:rsidP="000347DA">
      <w:pPr>
        <w:rPr>
          <w:rFonts w:eastAsia="SimSun" w:cs="Tahoma"/>
        </w:rPr>
      </w:pPr>
      <w:r w:rsidRPr="004C56C1">
        <w:rPr>
          <w:rFonts w:eastAsia="SimSun" w:cs="Tahoma"/>
        </w:rPr>
        <w:t xml:space="preserve">System Center 2012 Configuration Manager </w:t>
      </w:r>
      <w:r w:rsidRPr="004C56C1">
        <w:rPr>
          <w:rFonts w:eastAsia="SimSun" w:cs="Tahoma"/>
        </w:rPr>
        <w:t>客户端管理许可（客户端</w:t>
      </w:r>
      <w:r w:rsidRPr="004C56C1">
        <w:rPr>
          <w:rFonts w:eastAsia="SimSun" w:cs="Tahoma"/>
        </w:rPr>
        <w:t xml:space="preserve"> ML</w:t>
      </w:r>
      <w:r w:rsidRPr="004C56C1">
        <w:rPr>
          <w:rFonts w:eastAsia="SimSun" w:cs="Tahoma"/>
        </w:rPr>
        <w:t>）（仅限学生）</w:t>
      </w:r>
    </w:p>
    <w:p w:rsidR="00756566" w:rsidRPr="004C56C1" w:rsidRDefault="00756566" w:rsidP="000347DA">
      <w:pPr>
        <w:rPr>
          <w:rFonts w:eastAsia="SimSun" w:cs="Tahoma"/>
        </w:rPr>
      </w:pPr>
      <w:r w:rsidRPr="004C56C1">
        <w:rPr>
          <w:rFonts w:eastAsia="SimSun" w:cs="Tahoma"/>
        </w:rPr>
        <w:t xml:space="preserve">System Center 2012 Datacenter </w:t>
      </w:r>
      <w:r w:rsidRPr="004C56C1">
        <w:rPr>
          <w:rFonts w:eastAsia="SimSun" w:cs="Tahoma"/>
        </w:rPr>
        <w:t>服务器管理许可（</w:t>
      </w:r>
      <w:r w:rsidRPr="004C56C1">
        <w:rPr>
          <w:rFonts w:eastAsia="SimSun" w:cs="Tahoma"/>
        </w:rPr>
        <w:t xml:space="preserve">2 </w:t>
      </w:r>
      <w:r w:rsidRPr="004C56C1">
        <w:rPr>
          <w:rFonts w:eastAsia="SimSun" w:cs="Tahoma"/>
        </w:rPr>
        <w:t>个处理器）</w:t>
      </w:r>
    </w:p>
    <w:p w:rsidR="00756566" w:rsidRPr="004C56C1" w:rsidRDefault="00756566" w:rsidP="000347DA">
      <w:pPr>
        <w:rPr>
          <w:rFonts w:eastAsia="SimSun" w:cs="Tahoma"/>
        </w:rPr>
      </w:pPr>
      <w:r w:rsidRPr="004C56C1">
        <w:rPr>
          <w:rFonts w:eastAsia="SimSun" w:cs="Tahoma"/>
        </w:rPr>
        <w:lastRenderedPageBreak/>
        <w:t xml:space="preserve">System Center 2012 Standard </w:t>
      </w:r>
      <w:r w:rsidRPr="004C56C1">
        <w:rPr>
          <w:rFonts w:eastAsia="SimSun" w:cs="Tahoma"/>
        </w:rPr>
        <w:t>服务器管理许可（</w:t>
      </w:r>
      <w:r w:rsidRPr="004C56C1">
        <w:rPr>
          <w:rFonts w:eastAsia="SimSun" w:cs="Tahoma"/>
        </w:rPr>
        <w:t xml:space="preserve">2 </w:t>
      </w:r>
      <w:r w:rsidRPr="004C56C1">
        <w:rPr>
          <w:rFonts w:eastAsia="SimSun" w:cs="Tahoma"/>
        </w:rPr>
        <w:t>个处理器）</w:t>
      </w:r>
    </w:p>
    <w:p w:rsidR="00756566" w:rsidRPr="004C56C1" w:rsidRDefault="00756566" w:rsidP="000347DA">
      <w:pPr>
        <w:rPr>
          <w:rFonts w:eastAsia="SimSun" w:cs="Tahoma"/>
        </w:rPr>
      </w:pPr>
      <w:r w:rsidRPr="004C56C1">
        <w:rPr>
          <w:rFonts w:eastAsia="SimSun" w:cs="Tahoma"/>
        </w:rPr>
        <w:t>System Center 2012 Client Management Suite</w:t>
      </w:r>
      <w:r w:rsidRPr="004C56C1">
        <w:rPr>
          <w:rFonts w:eastAsia="SimSun" w:cs="Tahoma"/>
        </w:rPr>
        <w:t>（客户端</w:t>
      </w:r>
      <w:r w:rsidRPr="004C56C1">
        <w:rPr>
          <w:rFonts w:eastAsia="SimSun" w:cs="Tahoma"/>
        </w:rPr>
        <w:t xml:space="preserve"> ML</w:t>
      </w:r>
      <w:r w:rsidRPr="004C56C1">
        <w:rPr>
          <w:rFonts w:eastAsia="SimSun" w:cs="Tahoma"/>
        </w:rPr>
        <w:t>）（每</w:t>
      </w:r>
      <w:r w:rsidRPr="004C56C1">
        <w:rPr>
          <w:rFonts w:eastAsia="SimSun" w:cs="Tahoma"/>
        </w:rPr>
        <w:t xml:space="preserve"> OSE</w:t>
      </w:r>
      <w:r w:rsidRPr="004C56C1">
        <w:rPr>
          <w:rFonts w:eastAsia="SimSun" w:cs="Tahoma"/>
        </w:rPr>
        <w:t>）</w:t>
      </w:r>
    </w:p>
    <w:p w:rsidR="009252D9" w:rsidRPr="004C56C1" w:rsidRDefault="00756566" w:rsidP="000347DA">
      <w:pPr>
        <w:rPr>
          <w:rFonts w:eastAsia="SimSun" w:cs="Tahoma"/>
        </w:rPr>
      </w:pPr>
      <w:r w:rsidRPr="004C56C1">
        <w:rPr>
          <w:rFonts w:eastAsia="SimSun" w:cs="Tahoma"/>
        </w:rPr>
        <w:t>System Center 2012 Client Management Suite</w:t>
      </w:r>
      <w:r w:rsidRPr="004C56C1">
        <w:rPr>
          <w:rFonts w:eastAsia="SimSun" w:cs="Tahoma"/>
        </w:rPr>
        <w:t>（客户端</w:t>
      </w:r>
      <w:r w:rsidRPr="004C56C1">
        <w:rPr>
          <w:rFonts w:eastAsia="SimSun" w:cs="Tahoma"/>
        </w:rPr>
        <w:t xml:space="preserve"> ML</w:t>
      </w:r>
      <w:r w:rsidRPr="004C56C1">
        <w:rPr>
          <w:rFonts w:eastAsia="SimSun" w:cs="Tahoma"/>
        </w:rPr>
        <w:t>）（每用户）</w:t>
      </w:r>
    </w:p>
    <w:p w:rsidR="009252D9" w:rsidRPr="004C56C1" w:rsidRDefault="009252D9" w:rsidP="009252D9">
      <w:pPr>
        <w:spacing w:after="60"/>
        <w:rPr>
          <w:rFonts w:eastAsia="SimSun" w:cs="Tahoma"/>
        </w:rPr>
      </w:pPr>
    </w:p>
    <w:p w:rsidR="006861B0" w:rsidRPr="004C56C1" w:rsidRDefault="006861B0" w:rsidP="006861B0">
      <w:pPr>
        <w:spacing w:after="60"/>
        <w:rPr>
          <w:rFonts w:eastAsia="SimSun" w:cs="Tahoma"/>
        </w:rPr>
      </w:pPr>
      <w:r w:rsidRPr="004C56C1">
        <w:rPr>
          <w:rFonts w:eastAsia="SimSun" w:cs="Tahoma"/>
          <w:b/>
        </w:rPr>
        <w:t>促销</w:t>
      </w:r>
    </w:p>
    <w:p w:rsidR="006861B0" w:rsidRDefault="006861B0" w:rsidP="006861B0">
      <w:pPr>
        <w:rPr>
          <w:rFonts w:eastAsia="SimSun" w:cs="Tahoma"/>
          <w:szCs w:val="18"/>
        </w:rPr>
      </w:pPr>
      <w:r w:rsidRPr="004C56C1">
        <w:rPr>
          <w:rFonts w:eastAsia="SimSun" w:cs="Tahoma"/>
          <w:szCs w:val="18"/>
        </w:rPr>
        <w:t>删除了下列促销内容：</w:t>
      </w:r>
    </w:p>
    <w:p w:rsidR="006861B0" w:rsidRPr="006861B0" w:rsidRDefault="006861B0" w:rsidP="006861B0">
      <w:pPr>
        <w:rPr>
          <w:rFonts w:eastAsia="SimSun" w:cs="Tahoma"/>
        </w:rPr>
      </w:pPr>
      <w:r w:rsidRPr="006861B0">
        <w:rPr>
          <w:rFonts w:eastAsia="SimSun" w:cs="Tahoma"/>
        </w:rPr>
        <w:t xml:space="preserve">2014 </w:t>
      </w:r>
      <w:r w:rsidRPr="006861B0">
        <w:rPr>
          <w:rFonts w:eastAsia="SimSun" w:cs="Tahoma"/>
        </w:rPr>
        <w:t>财年</w:t>
      </w:r>
      <w:r w:rsidRPr="006861B0">
        <w:rPr>
          <w:rFonts w:eastAsia="SimSun" w:cs="Tahoma"/>
        </w:rPr>
        <w:t xml:space="preserve"> Jumpstart </w:t>
      </w:r>
      <w:r w:rsidRPr="006861B0">
        <w:rPr>
          <w:rFonts w:eastAsia="SimSun" w:cs="Tahoma"/>
        </w:rPr>
        <w:t>服务器与云许可登记表</w:t>
      </w:r>
    </w:p>
    <w:p w:rsidR="006861B0" w:rsidRPr="006861B0" w:rsidRDefault="006861B0" w:rsidP="006861B0">
      <w:pPr>
        <w:rPr>
          <w:rFonts w:eastAsia="SimSun" w:cs="Tahoma"/>
        </w:rPr>
      </w:pPr>
      <w:r w:rsidRPr="006861B0">
        <w:rPr>
          <w:rFonts w:eastAsia="SimSun" w:cs="Tahoma"/>
        </w:rPr>
        <w:t>云促销活动中项目和组合产品管理</w:t>
      </w:r>
    </w:p>
    <w:p w:rsidR="006861B0" w:rsidRPr="006861B0" w:rsidRDefault="006861B0" w:rsidP="006861B0">
      <w:pPr>
        <w:rPr>
          <w:rFonts w:eastAsia="SimSun" w:cs="Tahoma"/>
        </w:rPr>
      </w:pPr>
      <w:r w:rsidRPr="006861B0">
        <w:rPr>
          <w:rFonts w:eastAsia="SimSun" w:cs="Tahoma"/>
        </w:rPr>
        <w:t xml:space="preserve">Visual Studio Test Pro with MSDN </w:t>
      </w:r>
      <w:r w:rsidRPr="006861B0">
        <w:rPr>
          <w:rFonts w:eastAsia="SimSun" w:cs="Tahoma"/>
        </w:rPr>
        <w:t>促销</w:t>
      </w:r>
    </w:p>
    <w:p w:rsidR="006861B0" w:rsidRPr="006861B0" w:rsidRDefault="006861B0" w:rsidP="006861B0">
      <w:pPr>
        <w:rPr>
          <w:rFonts w:eastAsia="SimSun" w:cs="Tahoma"/>
        </w:rPr>
      </w:pPr>
      <w:r w:rsidRPr="006861B0">
        <w:rPr>
          <w:rFonts w:eastAsia="SimSun" w:cs="Tahoma"/>
        </w:rPr>
        <w:t xml:space="preserve">Windows Azure </w:t>
      </w:r>
      <w:r w:rsidRPr="006861B0">
        <w:rPr>
          <w:rFonts w:eastAsia="SimSun" w:cs="Tahoma"/>
        </w:rPr>
        <w:t>采用加速</w:t>
      </w:r>
    </w:p>
    <w:p w:rsidR="006861B0" w:rsidRPr="004C56C1" w:rsidRDefault="006861B0" w:rsidP="006861B0">
      <w:pPr>
        <w:rPr>
          <w:rFonts w:eastAsia="SimSun" w:cs="Tahoma"/>
        </w:rPr>
      </w:pPr>
    </w:p>
    <w:p w:rsidR="009252D9" w:rsidRPr="004C56C1" w:rsidRDefault="009252D9" w:rsidP="009252D9">
      <w:pPr>
        <w:rPr>
          <w:rFonts w:eastAsia="SimSun" w:cs="Tahoma"/>
        </w:rPr>
      </w:pPr>
    </w:p>
    <w:p w:rsidR="00C87808" w:rsidRPr="004C56C1" w:rsidRDefault="00C87808" w:rsidP="00D94BF5">
      <w:pPr>
        <w:pStyle w:val="Heading2"/>
        <w:ind w:left="0"/>
        <w:jc w:val="both"/>
        <w:rPr>
          <w:rFonts w:ascii="Tahoma" w:eastAsia="SimSun" w:hAnsi="Tahoma" w:cs="Tahoma"/>
        </w:rPr>
      </w:pPr>
      <w:bookmarkStart w:id="572" w:name="_Toc370985618"/>
      <w:r w:rsidRPr="004C56C1">
        <w:rPr>
          <w:rFonts w:ascii="Tahoma" w:eastAsia="SimSun" w:hAnsi="Tahoma" w:cs="Tahoma"/>
          <w:color w:val="FF6600"/>
        </w:rPr>
        <w:t xml:space="preserve">2013 </w:t>
      </w:r>
      <w:r w:rsidRPr="004C56C1">
        <w:rPr>
          <w:rFonts w:ascii="Tahoma" w:eastAsia="SimSun" w:hAnsi="Tahoma" w:cs="Tahoma"/>
          <w:color w:val="FF6600"/>
        </w:rPr>
        <w:t>年</w:t>
      </w:r>
      <w:r w:rsidRPr="004C56C1">
        <w:rPr>
          <w:rFonts w:ascii="Tahoma" w:eastAsia="SimSun" w:hAnsi="Tahoma" w:cs="Tahoma"/>
          <w:color w:val="FF6600"/>
        </w:rPr>
        <w:t xml:space="preserve"> 10 </w:t>
      </w:r>
      <w:r w:rsidRPr="004C56C1">
        <w:rPr>
          <w:rFonts w:ascii="Tahoma" w:eastAsia="SimSun" w:hAnsi="Tahoma" w:cs="Tahoma"/>
          <w:color w:val="FF6600"/>
        </w:rPr>
        <w:t>月所作的更改</w:t>
      </w:r>
      <w:bookmarkEnd w:id="572"/>
    </w:p>
    <w:p w:rsidR="00C87808" w:rsidRPr="004C56C1" w:rsidRDefault="00C87808" w:rsidP="00C87808">
      <w:pPr>
        <w:spacing w:after="60"/>
        <w:rPr>
          <w:rFonts w:eastAsia="SimSun" w:cs="Tahoma"/>
        </w:rPr>
      </w:pPr>
    </w:p>
    <w:p w:rsidR="00C87808" w:rsidRPr="004C56C1" w:rsidRDefault="00C87808" w:rsidP="00C87808">
      <w:pPr>
        <w:spacing w:after="60"/>
        <w:rPr>
          <w:rFonts w:eastAsia="SimSun" w:cs="Tahoma"/>
        </w:rPr>
      </w:pPr>
      <w:r w:rsidRPr="004C56C1">
        <w:rPr>
          <w:rFonts w:eastAsia="SimSun" w:cs="Tahoma"/>
          <w:b/>
        </w:rPr>
        <w:t>新增</w:t>
      </w:r>
    </w:p>
    <w:p w:rsidR="004D5959" w:rsidRPr="004C56C1" w:rsidRDefault="004D5959" w:rsidP="00383917">
      <w:pPr>
        <w:rPr>
          <w:rFonts w:eastAsia="SimSun" w:cs="Tahoma"/>
        </w:rPr>
      </w:pPr>
      <w:r w:rsidRPr="004C56C1">
        <w:rPr>
          <w:rFonts w:eastAsia="SimSun" w:cs="Tahoma"/>
        </w:rPr>
        <w:t>Microsoft Dynamics CRM 2013 Basic CAL</w:t>
      </w:r>
    </w:p>
    <w:p w:rsidR="004D5959" w:rsidRPr="004C56C1" w:rsidRDefault="004D5959" w:rsidP="00383917">
      <w:pPr>
        <w:rPr>
          <w:rFonts w:eastAsia="SimSun" w:cs="Tahoma"/>
        </w:rPr>
      </w:pPr>
      <w:r w:rsidRPr="004C56C1">
        <w:rPr>
          <w:rFonts w:eastAsia="SimSun" w:cs="Tahoma"/>
        </w:rPr>
        <w:t xml:space="preserve">Microsoft Dynamics CRM 2013 Basic </w:t>
      </w:r>
      <w:r w:rsidRPr="004C56C1">
        <w:rPr>
          <w:rFonts w:eastAsia="SimSun" w:cs="Tahoma"/>
        </w:rPr>
        <w:t>使用附加</w:t>
      </w:r>
      <w:r w:rsidRPr="004C56C1">
        <w:rPr>
          <w:rFonts w:eastAsia="SimSun" w:cs="Tahoma"/>
        </w:rPr>
        <w:t xml:space="preserve"> CAL</w:t>
      </w:r>
    </w:p>
    <w:p w:rsidR="004D5959" w:rsidRPr="004C56C1" w:rsidRDefault="004D5959" w:rsidP="00383917">
      <w:pPr>
        <w:rPr>
          <w:rFonts w:eastAsia="SimSun" w:cs="Tahoma"/>
        </w:rPr>
      </w:pPr>
      <w:r w:rsidRPr="004C56C1">
        <w:rPr>
          <w:rFonts w:eastAsia="SimSun" w:cs="Tahoma"/>
        </w:rPr>
        <w:t>Microsoft Dynamics CRM 2013 Essential CAL</w:t>
      </w:r>
    </w:p>
    <w:p w:rsidR="004D5959" w:rsidRPr="004C56C1" w:rsidRDefault="004D5959" w:rsidP="00383917">
      <w:pPr>
        <w:rPr>
          <w:rFonts w:eastAsia="SimSun" w:cs="Tahoma"/>
        </w:rPr>
      </w:pPr>
      <w:r w:rsidRPr="004C56C1">
        <w:rPr>
          <w:rFonts w:eastAsia="SimSun" w:cs="Tahoma"/>
        </w:rPr>
        <w:t>Microsoft Dynamics CRM 2013 Professional CAL</w:t>
      </w:r>
    </w:p>
    <w:p w:rsidR="004D5959" w:rsidRPr="004C56C1" w:rsidRDefault="004D5959" w:rsidP="00383917">
      <w:pPr>
        <w:rPr>
          <w:rFonts w:eastAsia="SimSun" w:cs="Tahoma"/>
        </w:rPr>
      </w:pPr>
      <w:r w:rsidRPr="004C56C1">
        <w:rPr>
          <w:rFonts w:eastAsia="SimSun" w:cs="Tahoma"/>
        </w:rPr>
        <w:t xml:space="preserve">Microsoft Dynamics CRM 2013 Professional </w:t>
      </w:r>
      <w:r w:rsidRPr="004C56C1">
        <w:rPr>
          <w:rFonts w:eastAsia="SimSun" w:cs="Tahoma"/>
        </w:rPr>
        <w:t>使用附加</w:t>
      </w:r>
      <w:r w:rsidRPr="004C56C1">
        <w:rPr>
          <w:rFonts w:eastAsia="SimSun" w:cs="Tahoma"/>
        </w:rPr>
        <w:t xml:space="preserve"> CAL</w:t>
      </w:r>
    </w:p>
    <w:p w:rsidR="00453E57" w:rsidRPr="004C56C1" w:rsidRDefault="00453E57" w:rsidP="00383917">
      <w:pPr>
        <w:rPr>
          <w:rFonts w:eastAsia="SimSun" w:cs="Tahoma"/>
        </w:rPr>
      </w:pPr>
      <w:r w:rsidRPr="004C56C1">
        <w:rPr>
          <w:rFonts w:eastAsia="SimSun" w:cs="Tahoma"/>
        </w:rPr>
        <w:t>Microsoft Dynamics CRM 2013 Server</w:t>
      </w:r>
    </w:p>
    <w:p w:rsidR="00453E57" w:rsidRPr="004C56C1" w:rsidRDefault="00453E57" w:rsidP="00383917">
      <w:pPr>
        <w:rPr>
          <w:rFonts w:eastAsia="SimSun" w:cs="Tahoma"/>
        </w:rPr>
      </w:pPr>
      <w:r w:rsidRPr="004C56C1">
        <w:rPr>
          <w:rFonts w:eastAsia="SimSun" w:cs="Tahoma"/>
        </w:rPr>
        <w:t>Microsoft Dynamics CRM Workgroup Server 2013</w:t>
      </w:r>
    </w:p>
    <w:p w:rsidR="00CB4307" w:rsidRPr="004C56C1" w:rsidRDefault="00CB4307" w:rsidP="00383917">
      <w:pPr>
        <w:rPr>
          <w:rFonts w:eastAsia="SimSun" w:cs="Tahoma"/>
        </w:rPr>
      </w:pPr>
      <w:r w:rsidRPr="004C56C1">
        <w:rPr>
          <w:rFonts w:eastAsia="SimSun" w:cs="Tahoma"/>
        </w:rPr>
        <w:t>Microsoft Dynamics CRM Online Basic</w:t>
      </w:r>
    </w:p>
    <w:p w:rsidR="00CB4307" w:rsidRPr="004C56C1" w:rsidRDefault="00CB4307" w:rsidP="00383917">
      <w:pPr>
        <w:rPr>
          <w:rFonts w:eastAsia="SimSun" w:cs="Tahoma"/>
        </w:rPr>
      </w:pPr>
      <w:r w:rsidRPr="004C56C1">
        <w:rPr>
          <w:rFonts w:eastAsia="SimSun" w:cs="Tahoma"/>
        </w:rPr>
        <w:t>Microsoft Dynamics CRM Online Enhanced Support</w:t>
      </w:r>
    </w:p>
    <w:p w:rsidR="00CB4307" w:rsidRPr="004C56C1" w:rsidRDefault="00CB4307" w:rsidP="00383917">
      <w:pPr>
        <w:rPr>
          <w:rFonts w:eastAsia="SimSun" w:cs="Tahoma"/>
        </w:rPr>
      </w:pPr>
      <w:r w:rsidRPr="004C56C1">
        <w:rPr>
          <w:rFonts w:eastAsia="SimSun" w:cs="Tahoma"/>
        </w:rPr>
        <w:t>Microsoft Dynamics CRM Online Essential</w:t>
      </w:r>
    </w:p>
    <w:p w:rsidR="004D5959" w:rsidRPr="004C56C1" w:rsidRDefault="004D5959" w:rsidP="00383917">
      <w:pPr>
        <w:rPr>
          <w:rFonts w:eastAsia="SimSun" w:cs="Tahoma"/>
        </w:rPr>
      </w:pPr>
      <w:r w:rsidRPr="004C56C1">
        <w:rPr>
          <w:rFonts w:eastAsia="SimSun" w:cs="Tahoma"/>
        </w:rPr>
        <w:t>Microsoft Dynamics CRM Production Instance</w:t>
      </w:r>
    </w:p>
    <w:p w:rsidR="004D5959" w:rsidRPr="004C56C1" w:rsidRDefault="004D5959" w:rsidP="00383917">
      <w:pPr>
        <w:rPr>
          <w:rFonts w:eastAsia="SimSun" w:cs="Tahoma"/>
        </w:rPr>
      </w:pPr>
      <w:r w:rsidRPr="004C56C1">
        <w:rPr>
          <w:rFonts w:eastAsia="SimSun" w:cs="Tahoma"/>
        </w:rPr>
        <w:t>Microsoft Dynamics CRM Non-Production Instance</w:t>
      </w:r>
    </w:p>
    <w:p w:rsidR="00CB4307" w:rsidRPr="004C56C1" w:rsidRDefault="00CB4307" w:rsidP="00383917">
      <w:pPr>
        <w:rPr>
          <w:rFonts w:eastAsia="SimSun" w:cs="Tahoma"/>
        </w:rPr>
      </w:pPr>
      <w:r w:rsidRPr="004C56C1">
        <w:rPr>
          <w:rFonts w:eastAsia="SimSun" w:cs="Tahoma"/>
        </w:rPr>
        <w:t>Microsoft Dynamics CRM Online Professional</w:t>
      </w:r>
    </w:p>
    <w:p w:rsidR="00CB4307" w:rsidRPr="004C56C1" w:rsidRDefault="00CB4307" w:rsidP="00383917">
      <w:pPr>
        <w:rPr>
          <w:rFonts w:eastAsia="SimSun" w:cs="Tahoma"/>
        </w:rPr>
      </w:pPr>
      <w:r w:rsidRPr="004C56C1">
        <w:rPr>
          <w:rFonts w:eastAsia="SimSun" w:cs="Tahoma"/>
        </w:rPr>
        <w:t>Microsoft Dynamics CRM Online Professional Direct Support</w:t>
      </w:r>
    </w:p>
    <w:p w:rsidR="00CB4307" w:rsidRPr="004C56C1" w:rsidRDefault="00CB4307" w:rsidP="00383917">
      <w:pPr>
        <w:rPr>
          <w:rFonts w:eastAsia="SimSun" w:cs="Tahoma"/>
        </w:rPr>
      </w:pPr>
      <w:r w:rsidRPr="004C56C1">
        <w:rPr>
          <w:rFonts w:eastAsia="SimSun" w:cs="Tahoma"/>
        </w:rPr>
        <w:t xml:space="preserve">Microsoft Dynamics CRM Online StorageWindows Azure Active Directory Rights Management </w:t>
      </w:r>
      <w:r w:rsidRPr="004C56C1">
        <w:rPr>
          <w:rFonts w:eastAsia="SimSun" w:cs="Tahoma"/>
        </w:rPr>
        <w:t>附加（用户</w:t>
      </w:r>
      <w:r w:rsidRPr="004C56C1">
        <w:rPr>
          <w:rFonts w:eastAsia="SimSun" w:cs="Tahoma"/>
        </w:rPr>
        <w:t xml:space="preserve"> SL</w:t>
      </w:r>
      <w:r w:rsidRPr="004C56C1">
        <w:rPr>
          <w:rFonts w:eastAsia="SimSun" w:cs="Tahoma"/>
        </w:rPr>
        <w:t>）</w:t>
      </w:r>
    </w:p>
    <w:p w:rsidR="00C87808" w:rsidRPr="004C56C1" w:rsidRDefault="00C87808" w:rsidP="00C87808">
      <w:pPr>
        <w:spacing w:after="60"/>
        <w:rPr>
          <w:rFonts w:eastAsia="SimSun" w:cs="Tahoma"/>
          <w:sz w:val="16"/>
          <w:szCs w:val="16"/>
        </w:rPr>
      </w:pPr>
    </w:p>
    <w:p w:rsidR="00C87808" w:rsidRPr="004C56C1" w:rsidRDefault="00C87808" w:rsidP="00C87808">
      <w:pPr>
        <w:spacing w:after="60"/>
        <w:rPr>
          <w:rFonts w:eastAsia="SimSun" w:cs="Tahoma"/>
        </w:rPr>
      </w:pPr>
      <w:r w:rsidRPr="004C56C1">
        <w:rPr>
          <w:rFonts w:eastAsia="SimSun" w:cs="Tahoma"/>
          <w:b/>
        </w:rPr>
        <w:t>删除</w:t>
      </w:r>
    </w:p>
    <w:p w:rsidR="00383917" w:rsidRPr="004C56C1" w:rsidRDefault="00383917" w:rsidP="00383917">
      <w:pPr>
        <w:rPr>
          <w:rFonts w:eastAsia="SimSun" w:cs="Tahoma"/>
        </w:rPr>
      </w:pPr>
      <w:r w:rsidRPr="004C56C1">
        <w:rPr>
          <w:rFonts w:eastAsia="SimSun" w:cs="Tahoma"/>
        </w:rPr>
        <w:t>Microsoft Dynamics CRM Online Extra Storage</w:t>
      </w:r>
    </w:p>
    <w:p w:rsidR="00383917" w:rsidRPr="004C56C1" w:rsidRDefault="00383917" w:rsidP="00383917">
      <w:pPr>
        <w:rPr>
          <w:rFonts w:eastAsia="SimSun" w:cs="Tahoma"/>
        </w:rPr>
      </w:pPr>
      <w:r w:rsidRPr="004C56C1">
        <w:rPr>
          <w:rFonts w:eastAsia="SimSun" w:cs="Tahoma"/>
        </w:rPr>
        <w:t>每用户</w:t>
      </w:r>
      <w:r w:rsidRPr="004C56C1">
        <w:rPr>
          <w:rFonts w:eastAsia="SimSun" w:cs="Tahoma"/>
        </w:rPr>
        <w:t xml:space="preserve"> Microsoft Dynamics CRM Online</w:t>
      </w:r>
    </w:p>
    <w:p w:rsidR="00383917" w:rsidRPr="004C56C1" w:rsidRDefault="00383917" w:rsidP="00383917">
      <w:pPr>
        <w:rPr>
          <w:rFonts w:eastAsia="SimSun" w:cs="Tahoma"/>
        </w:rPr>
      </w:pPr>
      <w:r w:rsidRPr="004C56C1">
        <w:rPr>
          <w:rFonts w:eastAsia="SimSun" w:cs="Tahoma"/>
        </w:rPr>
        <w:t>适用于</w:t>
      </w:r>
      <w:r w:rsidRPr="004C56C1">
        <w:rPr>
          <w:rFonts w:eastAsia="SimSun" w:cs="Tahoma"/>
        </w:rPr>
        <w:t xml:space="preserve"> SA </w:t>
      </w:r>
      <w:r w:rsidRPr="004C56C1">
        <w:rPr>
          <w:rFonts w:eastAsia="SimSun" w:cs="Tahoma"/>
        </w:rPr>
        <w:t>的</w:t>
      </w:r>
      <w:r w:rsidRPr="004C56C1">
        <w:rPr>
          <w:rFonts w:eastAsia="SimSun" w:cs="Tahoma"/>
        </w:rPr>
        <w:t xml:space="preserve"> Microsoft Dynamics CRM Online</w:t>
      </w:r>
    </w:p>
    <w:p w:rsidR="00383917" w:rsidRPr="004C56C1" w:rsidRDefault="00383917" w:rsidP="00383917">
      <w:pPr>
        <w:rPr>
          <w:rFonts w:eastAsia="SimSun" w:cs="Tahoma"/>
        </w:rPr>
      </w:pPr>
      <w:r w:rsidRPr="004C56C1">
        <w:rPr>
          <w:rFonts w:eastAsia="SimSun" w:cs="Tahoma"/>
        </w:rPr>
        <w:t>Microsoft Dynamics CRM 2011 CAL</w:t>
      </w:r>
      <w:r w:rsidRPr="004C56C1">
        <w:rPr>
          <w:rFonts w:eastAsia="SimSun" w:cs="Tahoma"/>
        </w:rPr>
        <w:t>（用户及设备）</w:t>
      </w:r>
    </w:p>
    <w:p w:rsidR="00383917" w:rsidRPr="004C56C1" w:rsidRDefault="00383917" w:rsidP="00383917">
      <w:pPr>
        <w:rPr>
          <w:rFonts w:eastAsia="SimSun" w:cs="Tahoma"/>
        </w:rPr>
      </w:pPr>
      <w:r w:rsidRPr="004C56C1">
        <w:rPr>
          <w:rFonts w:eastAsia="SimSun" w:cs="Tahoma"/>
        </w:rPr>
        <w:t xml:space="preserve">Microsoft Dynamics CRM 2011 </w:t>
      </w:r>
      <w:r w:rsidRPr="004C56C1">
        <w:rPr>
          <w:rFonts w:eastAsia="SimSun" w:cs="Tahoma"/>
        </w:rPr>
        <w:t>员工自助服务（用户及设备）</w:t>
      </w:r>
    </w:p>
    <w:p w:rsidR="00383917" w:rsidRPr="004C56C1" w:rsidRDefault="00383917" w:rsidP="00383917">
      <w:pPr>
        <w:rPr>
          <w:rFonts w:eastAsia="SimSun" w:cs="Tahoma"/>
        </w:rPr>
      </w:pPr>
      <w:r w:rsidRPr="004C56C1">
        <w:rPr>
          <w:rFonts w:eastAsia="SimSun" w:cs="Tahoma"/>
        </w:rPr>
        <w:t xml:space="preserve">Microsoft Dynamics CRM 2011 </w:t>
      </w:r>
      <w:r w:rsidRPr="004C56C1">
        <w:rPr>
          <w:rFonts w:eastAsia="SimSun" w:cs="Tahoma"/>
        </w:rPr>
        <w:t>外部连接器</w:t>
      </w:r>
    </w:p>
    <w:p w:rsidR="00383917" w:rsidRPr="004C56C1" w:rsidRDefault="00383917" w:rsidP="00383917">
      <w:pPr>
        <w:rPr>
          <w:rFonts w:eastAsia="SimSun" w:cs="Tahoma"/>
        </w:rPr>
      </w:pPr>
      <w:r w:rsidRPr="004C56C1">
        <w:rPr>
          <w:rFonts w:eastAsia="SimSun" w:cs="Tahoma"/>
        </w:rPr>
        <w:t xml:space="preserve">Microsoft Dynamics CRM 2011 </w:t>
      </w:r>
      <w:r w:rsidRPr="004C56C1">
        <w:rPr>
          <w:rFonts w:eastAsia="SimSun" w:cs="Tahoma"/>
        </w:rPr>
        <w:t>完全使用附加</w:t>
      </w:r>
      <w:r w:rsidRPr="004C56C1">
        <w:rPr>
          <w:rFonts w:eastAsia="SimSun" w:cs="Tahoma"/>
        </w:rPr>
        <w:t xml:space="preserve"> CAL</w:t>
      </w:r>
      <w:r w:rsidRPr="004C56C1">
        <w:rPr>
          <w:rFonts w:eastAsia="SimSun" w:cs="Tahoma"/>
        </w:rPr>
        <w:t>（用户及设备）</w:t>
      </w:r>
    </w:p>
    <w:p w:rsidR="00383917" w:rsidRPr="004C56C1" w:rsidRDefault="00383917" w:rsidP="00383917">
      <w:pPr>
        <w:rPr>
          <w:rFonts w:eastAsia="SimSun" w:cs="Tahoma"/>
        </w:rPr>
      </w:pPr>
      <w:r w:rsidRPr="004C56C1">
        <w:rPr>
          <w:rFonts w:eastAsia="SimSun" w:cs="Tahoma"/>
        </w:rPr>
        <w:t xml:space="preserve">Microsoft Dynamics CRM 2011 </w:t>
      </w:r>
      <w:r w:rsidRPr="004C56C1">
        <w:rPr>
          <w:rFonts w:eastAsia="SimSun" w:cs="Tahoma"/>
        </w:rPr>
        <w:t>受限</w:t>
      </w:r>
      <w:r w:rsidRPr="004C56C1">
        <w:rPr>
          <w:rFonts w:eastAsia="SimSun" w:cs="Tahoma"/>
        </w:rPr>
        <w:t xml:space="preserve"> CAL</w:t>
      </w:r>
      <w:r w:rsidRPr="004C56C1">
        <w:rPr>
          <w:rFonts w:eastAsia="SimSun" w:cs="Tahoma"/>
        </w:rPr>
        <w:t>（用户及设备）</w:t>
      </w:r>
    </w:p>
    <w:p w:rsidR="00383917" w:rsidRPr="004C56C1" w:rsidRDefault="00383917" w:rsidP="00383917">
      <w:pPr>
        <w:rPr>
          <w:rFonts w:eastAsia="SimSun" w:cs="Tahoma"/>
        </w:rPr>
      </w:pPr>
      <w:r w:rsidRPr="004C56C1">
        <w:rPr>
          <w:rFonts w:eastAsia="SimSun" w:cs="Tahoma"/>
        </w:rPr>
        <w:t xml:space="preserve">Microsoft Dynamics CRM 2011 </w:t>
      </w:r>
      <w:r w:rsidRPr="004C56C1">
        <w:rPr>
          <w:rFonts w:eastAsia="SimSun" w:cs="Tahoma"/>
        </w:rPr>
        <w:t>受限用户附加</w:t>
      </w:r>
      <w:r w:rsidRPr="004C56C1">
        <w:rPr>
          <w:rFonts w:eastAsia="SimSun" w:cs="Tahoma"/>
        </w:rPr>
        <w:t xml:space="preserve"> CAL</w:t>
      </w:r>
      <w:r w:rsidRPr="004C56C1">
        <w:rPr>
          <w:rFonts w:eastAsia="SimSun" w:cs="Tahoma"/>
        </w:rPr>
        <w:t>（用户及设备）</w:t>
      </w:r>
    </w:p>
    <w:p w:rsidR="00383917" w:rsidRPr="004C56C1" w:rsidRDefault="00383917" w:rsidP="00383917">
      <w:pPr>
        <w:rPr>
          <w:rFonts w:eastAsia="SimSun" w:cs="Tahoma"/>
        </w:rPr>
      </w:pPr>
      <w:r w:rsidRPr="004C56C1">
        <w:rPr>
          <w:rFonts w:eastAsia="SimSun" w:cs="Tahoma"/>
        </w:rPr>
        <w:t>Microsoft Dynamics CRM Server 2011</w:t>
      </w:r>
    </w:p>
    <w:p w:rsidR="00383917" w:rsidRPr="004C56C1" w:rsidRDefault="00383917" w:rsidP="00383917">
      <w:pPr>
        <w:rPr>
          <w:rFonts w:eastAsia="SimSun" w:cs="Tahoma"/>
        </w:rPr>
      </w:pPr>
      <w:r w:rsidRPr="004C56C1">
        <w:rPr>
          <w:rFonts w:eastAsia="SimSun" w:cs="Tahoma"/>
        </w:rPr>
        <w:t>Microsoft Dynamics CRM Workgroup Server 2011</w:t>
      </w:r>
    </w:p>
    <w:p w:rsidR="00CB4307" w:rsidRPr="004C56C1" w:rsidRDefault="00CB4307" w:rsidP="00C87808">
      <w:pPr>
        <w:spacing w:after="60"/>
        <w:rPr>
          <w:rFonts w:eastAsia="SimSun" w:cs="Tahoma"/>
        </w:rPr>
      </w:pPr>
      <w:r w:rsidRPr="004C56C1">
        <w:rPr>
          <w:rFonts w:eastAsia="SimSun" w:cs="Tahoma"/>
        </w:rPr>
        <w:t xml:space="preserve">Bing Maps </w:t>
      </w:r>
      <w:r w:rsidRPr="004C56C1">
        <w:rPr>
          <w:rFonts w:eastAsia="SimSun" w:cs="Tahoma"/>
        </w:rPr>
        <w:t>公共网站用途</w:t>
      </w:r>
      <w:r w:rsidRPr="004C56C1">
        <w:rPr>
          <w:rFonts w:eastAsia="SimSun" w:cs="Tahoma"/>
        </w:rPr>
        <w:t xml:space="preserve"> 25 </w:t>
      </w:r>
      <w:r w:rsidRPr="004C56C1">
        <w:rPr>
          <w:rFonts w:eastAsia="SimSun" w:cs="Tahoma"/>
        </w:rPr>
        <w:t>万条事务每月订购</w:t>
      </w:r>
    </w:p>
    <w:p w:rsidR="00CA5521" w:rsidRDefault="00CA5521" w:rsidP="00C87808">
      <w:pPr>
        <w:spacing w:after="60"/>
        <w:rPr>
          <w:rFonts w:eastAsia="SimSun" w:cs="Tahoma"/>
          <w:b/>
        </w:rPr>
      </w:pPr>
    </w:p>
    <w:p w:rsidR="00C87808" w:rsidRPr="004C56C1" w:rsidRDefault="00C87808" w:rsidP="00C87808">
      <w:pPr>
        <w:spacing w:after="60"/>
        <w:rPr>
          <w:rFonts w:eastAsia="SimSun" w:cs="Tahoma"/>
        </w:rPr>
      </w:pPr>
      <w:r w:rsidRPr="004C56C1">
        <w:rPr>
          <w:rFonts w:eastAsia="SimSun" w:cs="Tahoma"/>
          <w:b/>
        </w:rPr>
        <w:t>更改</w:t>
      </w:r>
    </w:p>
    <w:p w:rsidR="00CB4307" w:rsidRPr="004C56C1" w:rsidRDefault="00CB4307" w:rsidP="00383917">
      <w:pPr>
        <w:rPr>
          <w:rFonts w:eastAsia="SimSun" w:cs="Tahoma"/>
        </w:rPr>
      </w:pPr>
      <w:r w:rsidRPr="004C56C1">
        <w:rPr>
          <w:rFonts w:eastAsia="SimSun" w:cs="Tahoma"/>
        </w:rPr>
        <w:t xml:space="preserve">Bing Maps Enterprise </w:t>
      </w:r>
      <w:r w:rsidRPr="004C56C1">
        <w:rPr>
          <w:rFonts w:eastAsia="SimSun" w:cs="Tahoma"/>
        </w:rPr>
        <w:t>按月付费订购</w:t>
      </w:r>
    </w:p>
    <w:p w:rsidR="00CB4307" w:rsidRPr="004C56C1" w:rsidRDefault="00CB4307" w:rsidP="00383917">
      <w:pPr>
        <w:rPr>
          <w:rFonts w:eastAsia="SimSun" w:cs="Tahoma"/>
        </w:rPr>
      </w:pPr>
      <w:r w:rsidRPr="004C56C1">
        <w:rPr>
          <w:rFonts w:eastAsia="SimSun" w:cs="Tahoma"/>
        </w:rPr>
        <w:t xml:space="preserve">Bing Maps </w:t>
      </w:r>
      <w:r w:rsidRPr="004C56C1">
        <w:rPr>
          <w:rFonts w:eastAsia="SimSun" w:cs="Tahoma"/>
        </w:rPr>
        <w:t>移动资产管理平台费每月订购</w:t>
      </w:r>
    </w:p>
    <w:p w:rsidR="00CB4307" w:rsidRPr="004C56C1" w:rsidRDefault="00CB4307" w:rsidP="00383917">
      <w:pPr>
        <w:rPr>
          <w:rFonts w:eastAsia="SimSun" w:cs="Tahoma"/>
        </w:rPr>
      </w:pPr>
      <w:r w:rsidRPr="004C56C1">
        <w:rPr>
          <w:rFonts w:eastAsia="SimSun" w:cs="Tahoma"/>
        </w:rPr>
        <w:t>Windows Azure Active Directory Rights Management</w:t>
      </w:r>
      <w:r w:rsidRPr="004C56C1">
        <w:rPr>
          <w:rFonts w:eastAsia="SimSun" w:cs="Tahoma"/>
        </w:rPr>
        <w:t>（用户</w:t>
      </w:r>
      <w:r w:rsidRPr="004C56C1">
        <w:rPr>
          <w:rFonts w:eastAsia="SimSun" w:cs="Tahoma"/>
        </w:rPr>
        <w:t xml:space="preserve"> SL</w:t>
      </w:r>
      <w:r w:rsidRPr="004C56C1">
        <w:rPr>
          <w:rFonts w:eastAsia="SimSun" w:cs="Tahoma"/>
        </w:rPr>
        <w:t>）</w:t>
      </w:r>
    </w:p>
    <w:p w:rsidR="00C87808" w:rsidRPr="004C56C1" w:rsidRDefault="00C87808" w:rsidP="00D94BF5">
      <w:pPr>
        <w:pStyle w:val="Heading2"/>
        <w:ind w:left="0"/>
        <w:jc w:val="both"/>
        <w:rPr>
          <w:rFonts w:ascii="Tahoma" w:eastAsia="SimSun" w:hAnsi="Tahoma" w:cs="Tahoma"/>
        </w:rPr>
      </w:pPr>
    </w:p>
    <w:p w:rsidR="00C87808" w:rsidRPr="004C56C1" w:rsidRDefault="00C87808" w:rsidP="00C87808">
      <w:pPr>
        <w:rPr>
          <w:rFonts w:eastAsia="SimSun" w:cs="Tahoma"/>
        </w:rPr>
      </w:pPr>
    </w:p>
    <w:p w:rsidR="00CB4F49" w:rsidRPr="004C56C1" w:rsidRDefault="00CB4F49" w:rsidP="00C87808">
      <w:pPr>
        <w:rPr>
          <w:rFonts w:eastAsia="SimSun" w:cs="Tahoma"/>
        </w:rPr>
      </w:pPr>
    </w:p>
    <w:p w:rsidR="00CB4F49" w:rsidRPr="004C56C1" w:rsidRDefault="00CB4F49" w:rsidP="00C87808">
      <w:pPr>
        <w:rPr>
          <w:rFonts w:eastAsia="SimSun" w:cs="Tahoma"/>
        </w:rPr>
      </w:pPr>
    </w:p>
    <w:p w:rsidR="00CB4F49" w:rsidRPr="004C56C1" w:rsidRDefault="00CB4F49" w:rsidP="00C87808">
      <w:pPr>
        <w:rPr>
          <w:rFonts w:eastAsia="SimSun" w:cs="Tahoma"/>
        </w:rPr>
      </w:pPr>
    </w:p>
    <w:p w:rsidR="00CB4F49" w:rsidRPr="004C56C1" w:rsidRDefault="00CB4F49" w:rsidP="00C87808">
      <w:pPr>
        <w:rPr>
          <w:rFonts w:eastAsia="SimSun" w:cs="Tahoma"/>
        </w:rPr>
      </w:pPr>
    </w:p>
    <w:p w:rsidR="00CB4F49" w:rsidRPr="004C56C1" w:rsidRDefault="00CB4F49" w:rsidP="00C87808">
      <w:pPr>
        <w:rPr>
          <w:rFonts w:eastAsia="SimSun" w:cs="Tahoma"/>
        </w:rPr>
      </w:pPr>
    </w:p>
    <w:p w:rsidR="00CB4F49" w:rsidRPr="004C56C1" w:rsidRDefault="00CB4F49" w:rsidP="00C87808">
      <w:pPr>
        <w:rPr>
          <w:rFonts w:eastAsia="SimSun" w:cs="Tahoma"/>
        </w:rPr>
      </w:pPr>
    </w:p>
    <w:p w:rsidR="00CB4F49" w:rsidRPr="004C56C1" w:rsidRDefault="00CB4F49" w:rsidP="00C87808">
      <w:pPr>
        <w:rPr>
          <w:rFonts w:eastAsia="SimSun" w:cs="Tahoma"/>
        </w:rPr>
      </w:pPr>
    </w:p>
    <w:p w:rsidR="00CB4F49" w:rsidRPr="004C56C1" w:rsidRDefault="00CB4F49" w:rsidP="00C87808">
      <w:pPr>
        <w:rPr>
          <w:rFonts w:eastAsia="SimSun" w:cs="Tahoma"/>
        </w:rPr>
      </w:pPr>
    </w:p>
    <w:p w:rsidR="00C31389" w:rsidRPr="004C56C1" w:rsidRDefault="00C31389" w:rsidP="00C87808">
      <w:pPr>
        <w:rPr>
          <w:rFonts w:eastAsia="SimSun" w:cs="Tahoma"/>
        </w:rPr>
      </w:pPr>
    </w:p>
    <w:p w:rsidR="00D94BF5" w:rsidRPr="004C56C1" w:rsidRDefault="00D94BF5" w:rsidP="00D94BF5">
      <w:pPr>
        <w:pStyle w:val="Heading2"/>
        <w:ind w:left="0"/>
        <w:jc w:val="both"/>
        <w:rPr>
          <w:rFonts w:ascii="Tahoma" w:eastAsia="SimSun" w:hAnsi="Tahoma" w:cs="Tahoma"/>
        </w:rPr>
      </w:pPr>
      <w:bookmarkStart w:id="573" w:name="_Toc370985619"/>
      <w:r w:rsidRPr="004C56C1">
        <w:rPr>
          <w:rFonts w:ascii="Tahoma" w:eastAsia="SimSun" w:hAnsi="Tahoma" w:cs="Tahoma"/>
          <w:color w:val="FF6600"/>
        </w:rPr>
        <w:t xml:space="preserve">2013 </w:t>
      </w:r>
      <w:r w:rsidRPr="004C56C1">
        <w:rPr>
          <w:rFonts w:ascii="Tahoma" w:eastAsia="SimSun" w:hAnsi="Tahoma" w:cs="Tahoma"/>
          <w:color w:val="FF6600"/>
        </w:rPr>
        <w:t>年</w:t>
      </w:r>
      <w:r w:rsidRPr="004C56C1">
        <w:rPr>
          <w:rFonts w:ascii="Tahoma" w:eastAsia="SimSun" w:hAnsi="Tahoma" w:cs="Tahoma"/>
          <w:color w:val="FF6600"/>
        </w:rPr>
        <w:t xml:space="preserve"> 9 </w:t>
      </w:r>
      <w:r w:rsidRPr="004C56C1">
        <w:rPr>
          <w:rFonts w:ascii="Tahoma" w:eastAsia="SimSun" w:hAnsi="Tahoma" w:cs="Tahoma"/>
          <w:color w:val="FF6600"/>
        </w:rPr>
        <w:t>月所作的更改</w:t>
      </w:r>
      <w:bookmarkEnd w:id="573"/>
    </w:p>
    <w:p w:rsidR="00D94BF5" w:rsidRPr="004C56C1" w:rsidRDefault="00D94BF5" w:rsidP="00D94BF5">
      <w:pPr>
        <w:spacing w:after="60"/>
        <w:rPr>
          <w:rFonts w:eastAsia="SimSun" w:cs="Tahoma"/>
        </w:rPr>
      </w:pPr>
    </w:p>
    <w:p w:rsidR="00D94BF5" w:rsidRPr="004C56C1" w:rsidRDefault="00D94BF5" w:rsidP="0047054A">
      <w:pPr>
        <w:spacing w:after="60"/>
        <w:rPr>
          <w:rFonts w:eastAsia="SimSun" w:cs="Tahoma"/>
        </w:rPr>
      </w:pPr>
      <w:r w:rsidRPr="004C56C1">
        <w:rPr>
          <w:rFonts w:eastAsia="SimSun" w:cs="Tahoma"/>
          <w:b/>
        </w:rPr>
        <w:t>新增</w:t>
      </w:r>
    </w:p>
    <w:p w:rsidR="00D40DF3" w:rsidRPr="004C56C1" w:rsidRDefault="00D40DF3" w:rsidP="00652B91">
      <w:pPr>
        <w:rPr>
          <w:rFonts w:eastAsia="SimSun" w:cs="Tahoma"/>
        </w:rPr>
      </w:pPr>
      <w:r w:rsidRPr="004C56C1">
        <w:rPr>
          <w:rFonts w:eastAsia="SimSun" w:cs="Tahoma"/>
        </w:rPr>
        <w:t>Windows Azure Active Directory Rights Management</w:t>
      </w:r>
    </w:p>
    <w:p w:rsidR="00D40DF3" w:rsidRPr="004C56C1" w:rsidRDefault="00D40DF3" w:rsidP="00652B91">
      <w:pPr>
        <w:rPr>
          <w:rFonts w:eastAsia="SimSun" w:cs="Tahoma"/>
        </w:rPr>
      </w:pPr>
    </w:p>
    <w:p w:rsidR="00D94BF5" w:rsidRPr="004C56C1" w:rsidRDefault="00D94BF5" w:rsidP="0047054A">
      <w:pPr>
        <w:spacing w:after="60"/>
        <w:rPr>
          <w:rFonts w:eastAsia="SimSun" w:cs="Tahoma"/>
        </w:rPr>
      </w:pPr>
      <w:r w:rsidRPr="004C56C1">
        <w:rPr>
          <w:rFonts w:eastAsia="SimSun" w:cs="Tahoma"/>
          <w:b/>
        </w:rPr>
        <w:t>促销</w:t>
      </w:r>
    </w:p>
    <w:p w:rsidR="00D94BF5" w:rsidRPr="004C56C1" w:rsidRDefault="00D40DF3" w:rsidP="00652B91">
      <w:pPr>
        <w:rPr>
          <w:rFonts w:eastAsia="SimSun" w:cs="Tahoma"/>
        </w:rPr>
      </w:pPr>
      <w:r w:rsidRPr="004C56C1">
        <w:rPr>
          <w:rFonts w:eastAsia="SimSun" w:cs="Tahoma"/>
        </w:rPr>
        <w:t>新增了下列促销内容：</w:t>
      </w:r>
    </w:p>
    <w:p w:rsidR="00D40DF3" w:rsidRPr="004C56C1" w:rsidRDefault="00D40DF3" w:rsidP="00652B91">
      <w:pPr>
        <w:rPr>
          <w:rFonts w:eastAsia="SimSun" w:cs="Tahoma"/>
        </w:rPr>
      </w:pPr>
      <w:r w:rsidRPr="004C56C1">
        <w:rPr>
          <w:rStyle w:val="Strong"/>
          <w:rFonts w:eastAsia="SimSun" w:cs="Tahoma"/>
          <w:b w:val="0"/>
          <w:color w:val="000000" w:themeColor="text1"/>
          <w:szCs w:val="18"/>
          <w:bdr w:val="none" w:sz="0" w:space="0" w:color="auto" w:frame="1"/>
          <w:shd w:val="clear" w:color="auto" w:fill="FFFFFF"/>
        </w:rPr>
        <w:t xml:space="preserve">Windows Companion Kickstart </w:t>
      </w:r>
      <w:r w:rsidRPr="004C56C1">
        <w:rPr>
          <w:rStyle w:val="Strong"/>
          <w:rFonts w:eastAsia="SimSun" w:cs="Tahoma"/>
          <w:b w:val="0"/>
          <w:color w:val="000000" w:themeColor="text1"/>
          <w:szCs w:val="18"/>
          <w:bdr w:val="none" w:sz="0" w:space="0" w:color="auto" w:frame="1"/>
          <w:shd w:val="clear" w:color="auto" w:fill="FFFFFF"/>
        </w:rPr>
        <w:t>促销</w:t>
      </w:r>
    </w:p>
    <w:p w:rsidR="00F67139" w:rsidRPr="004C56C1" w:rsidRDefault="00F67139" w:rsidP="00652B91">
      <w:pPr>
        <w:rPr>
          <w:rFonts w:eastAsia="SimSun" w:cs="Tahoma"/>
        </w:rPr>
      </w:pPr>
      <w:r w:rsidRPr="004C56C1">
        <w:rPr>
          <w:rStyle w:val="Strong"/>
          <w:rFonts w:eastAsia="SimSun" w:cs="Tahoma"/>
          <w:b w:val="0"/>
          <w:color w:val="000000" w:themeColor="text1"/>
          <w:szCs w:val="18"/>
          <w:bdr w:val="none" w:sz="0" w:space="0" w:color="auto" w:frame="1"/>
          <w:shd w:val="clear" w:color="auto" w:fill="FFFFFF"/>
        </w:rPr>
        <w:t>Windows Legalization Drive</w:t>
      </w:r>
    </w:p>
    <w:p w:rsidR="00D40DF3" w:rsidRPr="004C56C1" w:rsidRDefault="00D40DF3" w:rsidP="00652B91">
      <w:pPr>
        <w:rPr>
          <w:rFonts w:eastAsia="SimSun" w:cs="Tahoma"/>
        </w:rPr>
      </w:pPr>
      <w:r w:rsidRPr="004C56C1">
        <w:rPr>
          <w:rStyle w:val="Strong"/>
          <w:rFonts w:eastAsia="SimSun" w:cs="Tahoma"/>
          <w:b w:val="0"/>
          <w:color w:val="000000" w:themeColor="text1"/>
          <w:szCs w:val="18"/>
          <w:bdr w:val="none" w:sz="0" w:space="0" w:color="auto" w:frame="1"/>
          <w:shd w:val="clear" w:color="auto" w:fill="FFFFFF"/>
        </w:rPr>
        <w:t>Windows Intune</w:t>
      </w:r>
      <w:r w:rsidRPr="004C56C1">
        <w:rPr>
          <w:rFonts w:eastAsia="SimSun" w:cs="Tahoma"/>
          <w:b/>
          <w:color w:val="000000" w:themeColor="text1"/>
          <w:szCs w:val="18"/>
          <w:bdr w:val="none" w:sz="0" w:space="0" w:color="auto" w:frame="1"/>
          <w:shd w:val="clear" w:color="auto" w:fill="FFFFFF"/>
        </w:rPr>
        <w:t xml:space="preserve"> </w:t>
      </w:r>
      <w:r w:rsidRPr="004C56C1">
        <w:rPr>
          <w:rStyle w:val="Strong"/>
          <w:rFonts w:eastAsia="SimSun" w:cs="Tahoma"/>
          <w:b w:val="0"/>
          <w:color w:val="000000" w:themeColor="text1"/>
          <w:szCs w:val="18"/>
          <w:bdr w:val="none" w:sz="0" w:space="0" w:color="auto" w:frame="1"/>
          <w:shd w:val="clear" w:color="auto" w:fill="FFFFFF"/>
        </w:rPr>
        <w:t>促销</w:t>
      </w:r>
      <w:r w:rsidRPr="004C56C1">
        <w:rPr>
          <w:rFonts w:eastAsia="SimSun" w:cs="Tahoma"/>
          <w:b/>
          <w:color w:val="000000" w:themeColor="text1"/>
          <w:szCs w:val="18"/>
          <w:bdr w:val="none" w:sz="0" w:space="0" w:color="auto" w:frame="1"/>
          <w:shd w:val="clear" w:color="auto" w:fill="FFFFFF"/>
        </w:rPr>
        <w:t xml:space="preserve"> </w:t>
      </w:r>
    </w:p>
    <w:p w:rsidR="00D40DF3" w:rsidRPr="004C56C1" w:rsidRDefault="00D40DF3" w:rsidP="00652B91">
      <w:pPr>
        <w:rPr>
          <w:rFonts w:eastAsia="SimSun" w:cs="Tahoma"/>
        </w:rPr>
      </w:pPr>
    </w:p>
    <w:p w:rsidR="00D94BF5" w:rsidRPr="004C56C1" w:rsidRDefault="00D94BF5" w:rsidP="0047054A">
      <w:pPr>
        <w:spacing w:after="60"/>
        <w:rPr>
          <w:rFonts w:eastAsia="SimSun" w:cs="Tahoma"/>
        </w:rPr>
      </w:pPr>
      <w:r w:rsidRPr="004C56C1">
        <w:rPr>
          <w:rFonts w:eastAsia="SimSun" w:cs="Tahoma"/>
          <w:b/>
        </w:rPr>
        <w:t>删除</w:t>
      </w:r>
    </w:p>
    <w:p w:rsidR="00D40DF3" w:rsidRPr="004C56C1" w:rsidRDefault="00D40DF3" w:rsidP="00652B91">
      <w:pPr>
        <w:rPr>
          <w:rFonts w:eastAsia="SimSun" w:cs="Tahoma"/>
        </w:rPr>
      </w:pPr>
      <w:r w:rsidRPr="004C56C1">
        <w:rPr>
          <w:rFonts w:eastAsia="SimSun" w:cs="Tahoma"/>
        </w:rPr>
        <w:t xml:space="preserve">Office 365 </w:t>
      </w:r>
      <w:r w:rsidRPr="004C56C1">
        <w:rPr>
          <w:rFonts w:eastAsia="SimSun" w:cs="Tahoma"/>
        </w:rPr>
        <w:t>企业版</w:t>
      </w:r>
      <w:r w:rsidRPr="004C56C1">
        <w:rPr>
          <w:rFonts w:eastAsia="SimSun" w:cs="Tahoma"/>
        </w:rPr>
        <w:t xml:space="preserve"> E2</w:t>
      </w:r>
      <w:r w:rsidRPr="004C56C1">
        <w:rPr>
          <w:rFonts w:eastAsia="SimSun" w:cs="Tahoma"/>
        </w:rPr>
        <w:t>（用户</w:t>
      </w:r>
      <w:r w:rsidRPr="004C56C1">
        <w:rPr>
          <w:rFonts w:eastAsia="SimSun" w:cs="Tahoma"/>
        </w:rPr>
        <w:t xml:space="preserve"> SL</w:t>
      </w:r>
      <w:r w:rsidRPr="004C56C1">
        <w:rPr>
          <w:rFonts w:eastAsia="SimSun" w:cs="Tahoma"/>
        </w:rPr>
        <w:t>）</w:t>
      </w:r>
    </w:p>
    <w:p w:rsidR="00D40DF3" w:rsidRPr="004C56C1" w:rsidRDefault="00D40DF3" w:rsidP="00652B91">
      <w:pPr>
        <w:rPr>
          <w:rFonts w:eastAsia="SimSun" w:cs="Tahoma"/>
        </w:rPr>
      </w:pPr>
      <w:r w:rsidRPr="004C56C1">
        <w:rPr>
          <w:rFonts w:eastAsia="SimSun" w:cs="Tahoma"/>
        </w:rPr>
        <w:t xml:space="preserve">Office 365 </w:t>
      </w:r>
      <w:r w:rsidRPr="004C56C1">
        <w:rPr>
          <w:rFonts w:eastAsia="SimSun" w:cs="Tahoma"/>
        </w:rPr>
        <w:t>企业版</w:t>
      </w:r>
      <w:r w:rsidRPr="004C56C1">
        <w:rPr>
          <w:rFonts w:eastAsia="SimSun" w:cs="Tahoma"/>
        </w:rPr>
        <w:t xml:space="preserve"> K2</w:t>
      </w:r>
      <w:r w:rsidRPr="004C56C1">
        <w:rPr>
          <w:rFonts w:eastAsia="SimSun" w:cs="Tahoma"/>
        </w:rPr>
        <w:t>（用户</w:t>
      </w:r>
      <w:r w:rsidRPr="004C56C1">
        <w:rPr>
          <w:rFonts w:eastAsia="SimSun" w:cs="Tahoma"/>
        </w:rPr>
        <w:t xml:space="preserve"> SL</w:t>
      </w:r>
      <w:r w:rsidRPr="004C56C1">
        <w:rPr>
          <w:rFonts w:eastAsia="SimSun" w:cs="Tahoma"/>
        </w:rPr>
        <w:t>）</w:t>
      </w:r>
    </w:p>
    <w:p w:rsidR="00D40DF3" w:rsidRPr="004C56C1" w:rsidRDefault="00D40DF3" w:rsidP="00652B91">
      <w:pPr>
        <w:rPr>
          <w:rFonts w:eastAsia="SimSun" w:cs="Tahoma"/>
        </w:rPr>
      </w:pPr>
      <w:r w:rsidRPr="004C56C1">
        <w:rPr>
          <w:rFonts w:eastAsia="SimSun" w:cs="Tahoma"/>
        </w:rPr>
        <w:t>System Center Essentials 2010</w:t>
      </w:r>
    </w:p>
    <w:p w:rsidR="00D40DF3" w:rsidRPr="004C56C1" w:rsidRDefault="00D40DF3" w:rsidP="00652B91">
      <w:pPr>
        <w:rPr>
          <w:rFonts w:eastAsia="SimSun" w:cs="Tahoma"/>
        </w:rPr>
      </w:pPr>
      <w:r w:rsidRPr="004C56C1">
        <w:rPr>
          <w:rFonts w:eastAsia="SimSun" w:cs="Tahoma"/>
        </w:rPr>
        <w:t xml:space="preserve">System Center Essentials 2010 </w:t>
      </w:r>
      <w:r w:rsidRPr="004C56C1">
        <w:rPr>
          <w:rFonts w:eastAsia="SimSun" w:cs="Tahoma"/>
        </w:rPr>
        <w:t>服务器</w:t>
      </w:r>
      <w:r w:rsidRPr="004C56C1">
        <w:rPr>
          <w:rFonts w:eastAsia="SimSun" w:cs="Tahoma"/>
        </w:rPr>
        <w:t xml:space="preserve"> ML</w:t>
      </w:r>
    </w:p>
    <w:p w:rsidR="00D40DF3" w:rsidRPr="004C56C1" w:rsidRDefault="00D40DF3" w:rsidP="00652B91">
      <w:pPr>
        <w:rPr>
          <w:rFonts w:eastAsia="SimSun" w:cs="Tahoma"/>
        </w:rPr>
      </w:pPr>
      <w:r w:rsidRPr="004C56C1">
        <w:rPr>
          <w:rFonts w:eastAsia="SimSun" w:cs="Tahoma"/>
        </w:rPr>
        <w:t xml:space="preserve">System Center Essentials 2010 </w:t>
      </w:r>
      <w:r w:rsidRPr="004C56C1">
        <w:rPr>
          <w:rFonts w:eastAsia="SimSun" w:cs="Tahoma"/>
        </w:rPr>
        <w:t>客户端</w:t>
      </w:r>
      <w:r w:rsidRPr="004C56C1">
        <w:rPr>
          <w:rFonts w:eastAsia="SimSun" w:cs="Tahoma"/>
        </w:rPr>
        <w:t xml:space="preserve"> ML</w:t>
      </w:r>
    </w:p>
    <w:p w:rsidR="00D40DF3" w:rsidRPr="004C56C1" w:rsidRDefault="00D40DF3" w:rsidP="00652B91">
      <w:pPr>
        <w:rPr>
          <w:rFonts w:eastAsia="SimSun" w:cs="Tahoma"/>
        </w:rPr>
      </w:pPr>
      <w:r w:rsidRPr="004C56C1">
        <w:rPr>
          <w:rFonts w:eastAsia="SimSun" w:cs="Tahoma"/>
        </w:rPr>
        <w:t>System Center Essentials 2010 Client Management License Suite</w:t>
      </w:r>
    </w:p>
    <w:p w:rsidR="00A86BEB" w:rsidRPr="004C56C1" w:rsidRDefault="00A86BEB" w:rsidP="00652B91">
      <w:pPr>
        <w:rPr>
          <w:rFonts w:eastAsia="SimSun" w:cs="Tahoma"/>
        </w:rPr>
      </w:pPr>
      <w:r w:rsidRPr="004C56C1">
        <w:rPr>
          <w:rFonts w:eastAsia="SimSun" w:cs="Tahoma"/>
        </w:rPr>
        <w:t>TechNet Plus Direct</w:t>
      </w:r>
    </w:p>
    <w:p w:rsidR="00A86BEB" w:rsidRPr="004C56C1" w:rsidRDefault="00A86BEB" w:rsidP="00652B91">
      <w:pPr>
        <w:rPr>
          <w:rFonts w:eastAsia="SimSun" w:cs="Tahoma"/>
        </w:rPr>
      </w:pPr>
      <w:r w:rsidRPr="004C56C1">
        <w:rPr>
          <w:rFonts w:eastAsia="SimSun" w:cs="Tahoma"/>
        </w:rPr>
        <w:t xml:space="preserve">TechNet Plus </w:t>
      </w:r>
      <w:r w:rsidRPr="004C56C1">
        <w:rPr>
          <w:rFonts w:eastAsia="SimSun" w:cs="Tahoma"/>
        </w:rPr>
        <w:t>单一用户</w:t>
      </w:r>
    </w:p>
    <w:p w:rsidR="00D94BF5" w:rsidRPr="004C56C1" w:rsidRDefault="00A86BEB" w:rsidP="00652B91">
      <w:pPr>
        <w:rPr>
          <w:rFonts w:eastAsia="SimSun" w:cs="Tahoma"/>
        </w:rPr>
      </w:pPr>
      <w:r w:rsidRPr="004C56C1">
        <w:rPr>
          <w:rFonts w:eastAsia="SimSun" w:cs="Tahoma"/>
        </w:rPr>
        <w:t xml:space="preserve">TechNet </w:t>
      </w:r>
      <w:r w:rsidRPr="004C56C1">
        <w:rPr>
          <w:rFonts w:eastAsia="SimSun" w:cs="Tahoma"/>
        </w:rPr>
        <w:t>订购</w:t>
      </w:r>
    </w:p>
    <w:p w:rsidR="00A86BEB" w:rsidRPr="004C56C1" w:rsidRDefault="00A86BEB" w:rsidP="00652B91">
      <w:pPr>
        <w:rPr>
          <w:rFonts w:eastAsia="SimSun" w:cs="Tahoma"/>
        </w:rPr>
      </w:pPr>
    </w:p>
    <w:p w:rsidR="00D94BF5" w:rsidRPr="004C56C1" w:rsidRDefault="00D94BF5" w:rsidP="0047054A">
      <w:pPr>
        <w:spacing w:after="60"/>
        <w:rPr>
          <w:rFonts w:eastAsia="SimSun" w:cs="Tahoma"/>
        </w:rPr>
      </w:pPr>
      <w:r w:rsidRPr="004C56C1">
        <w:rPr>
          <w:rFonts w:eastAsia="SimSun" w:cs="Tahoma"/>
          <w:b/>
        </w:rPr>
        <w:t>更改</w:t>
      </w:r>
    </w:p>
    <w:p w:rsidR="00471E00" w:rsidRPr="004C56C1" w:rsidRDefault="00C358B7" w:rsidP="00652B91">
      <w:pPr>
        <w:rPr>
          <w:rFonts w:eastAsia="SimSun" w:cs="Tahoma"/>
        </w:rPr>
      </w:pPr>
      <w:r w:rsidRPr="004C56C1">
        <w:rPr>
          <w:rFonts w:eastAsia="SimSun" w:cs="Tahoma"/>
          <w:color w:val="000000" w:themeColor="text1"/>
        </w:rPr>
        <w:t>Learning Solutions E-Reference Library</w:t>
      </w:r>
      <w:r w:rsidRPr="004C56C1">
        <w:rPr>
          <w:rFonts w:eastAsia="SimSun" w:cs="Tahoma"/>
          <w:color w:val="000000" w:themeColor="text1"/>
        </w:rPr>
        <w:t>（用户</w:t>
      </w:r>
      <w:r w:rsidRPr="004C56C1">
        <w:rPr>
          <w:rFonts w:eastAsia="SimSun" w:cs="Tahoma"/>
          <w:color w:val="000000" w:themeColor="text1"/>
        </w:rPr>
        <w:t xml:space="preserve"> SL</w:t>
      </w:r>
      <w:r w:rsidRPr="004C56C1">
        <w:rPr>
          <w:rFonts w:eastAsia="SimSun" w:cs="Tahoma"/>
          <w:color w:val="000000" w:themeColor="text1"/>
        </w:rPr>
        <w:t>）标题更改为</w:t>
      </w:r>
      <w:r w:rsidRPr="004C56C1">
        <w:rPr>
          <w:rFonts w:eastAsia="SimSun" w:cs="Tahoma"/>
          <w:color w:val="000000" w:themeColor="text1"/>
        </w:rPr>
        <w:t xml:space="preserve"> Microsoft Learning E-Reference Library</w:t>
      </w:r>
      <w:r w:rsidRPr="004C56C1">
        <w:rPr>
          <w:rFonts w:eastAsia="SimSun" w:cs="Tahoma"/>
          <w:color w:val="000000" w:themeColor="text1"/>
        </w:rPr>
        <w:t>（用户</w:t>
      </w:r>
      <w:r w:rsidRPr="004C56C1">
        <w:rPr>
          <w:rFonts w:eastAsia="SimSun" w:cs="Tahoma"/>
          <w:color w:val="000000" w:themeColor="text1"/>
        </w:rPr>
        <w:t xml:space="preserve"> SL</w:t>
      </w:r>
      <w:r w:rsidRPr="004C56C1">
        <w:rPr>
          <w:rFonts w:eastAsia="SimSun" w:cs="Tahoma"/>
          <w:color w:val="000000" w:themeColor="text1"/>
        </w:rPr>
        <w:t>）</w:t>
      </w:r>
    </w:p>
    <w:p w:rsidR="00C358B7" w:rsidRPr="004C56C1" w:rsidRDefault="00C358B7" w:rsidP="00652B91">
      <w:pPr>
        <w:rPr>
          <w:rFonts w:eastAsia="SimSun" w:cs="Tahoma"/>
        </w:rPr>
      </w:pPr>
      <w:r w:rsidRPr="004C56C1">
        <w:rPr>
          <w:rFonts w:eastAsia="SimSun" w:cs="Tahoma"/>
          <w:color w:val="000000" w:themeColor="text1"/>
        </w:rPr>
        <w:t>Learning Solutions IT Academy</w:t>
      </w:r>
      <w:r w:rsidRPr="004C56C1">
        <w:rPr>
          <w:rFonts w:eastAsia="SimSun" w:cs="Tahoma"/>
          <w:color w:val="000000" w:themeColor="text1"/>
        </w:rPr>
        <w:t>（用户</w:t>
      </w:r>
      <w:r w:rsidRPr="004C56C1">
        <w:rPr>
          <w:rFonts w:eastAsia="SimSun" w:cs="Tahoma"/>
          <w:color w:val="000000" w:themeColor="text1"/>
        </w:rPr>
        <w:t xml:space="preserve"> SL</w:t>
      </w:r>
      <w:r w:rsidRPr="004C56C1">
        <w:rPr>
          <w:rFonts w:eastAsia="SimSun" w:cs="Tahoma"/>
          <w:color w:val="000000" w:themeColor="text1"/>
        </w:rPr>
        <w:t>）标题更改为</w:t>
      </w:r>
      <w:r w:rsidRPr="004C56C1">
        <w:rPr>
          <w:rFonts w:eastAsia="SimSun" w:cs="Tahoma"/>
          <w:color w:val="000000" w:themeColor="text1"/>
        </w:rPr>
        <w:t xml:space="preserve"> Microsoft Learning IT Academy</w:t>
      </w:r>
      <w:r w:rsidRPr="004C56C1">
        <w:rPr>
          <w:rFonts w:eastAsia="SimSun" w:cs="Tahoma"/>
          <w:color w:val="000000" w:themeColor="text1"/>
        </w:rPr>
        <w:t>（用户</w:t>
      </w:r>
      <w:r w:rsidRPr="004C56C1">
        <w:rPr>
          <w:rFonts w:eastAsia="SimSun" w:cs="Tahoma"/>
          <w:color w:val="000000" w:themeColor="text1"/>
        </w:rPr>
        <w:t xml:space="preserve"> SL</w:t>
      </w:r>
      <w:r w:rsidRPr="004C56C1">
        <w:rPr>
          <w:rFonts w:eastAsia="SimSun" w:cs="Tahoma"/>
          <w:color w:val="000000" w:themeColor="text1"/>
        </w:rPr>
        <w:t>）</w:t>
      </w:r>
    </w:p>
    <w:p w:rsidR="00C358B7" w:rsidRPr="004C56C1" w:rsidRDefault="00C358B7" w:rsidP="00652B91">
      <w:pPr>
        <w:rPr>
          <w:rFonts w:eastAsia="SimSun" w:cs="Tahoma"/>
        </w:rPr>
      </w:pPr>
      <w:r w:rsidRPr="004C56C1">
        <w:rPr>
          <w:rFonts w:eastAsia="SimSun" w:cs="Tahoma"/>
          <w:color w:val="000000" w:themeColor="text1"/>
        </w:rPr>
        <w:t xml:space="preserve">Learning Solutions MCP 1 Exam </w:t>
      </w:r>
      <w:r w:rsidRPr="004C56C1">
        <w:rPr>
          <w:rFonts w:eastAsia="SimSun" w:cs="Tahoma"/>
          <w:color w:val="000000" w:themeColor="text1"/>
        </w:rPr>
        <w:t>凭证（用户</w:t>
      </w:r>
      <w:r w:rsidRPr="004C56C1">
        <w:rPr>
          <w:rFonts w:eastAsia="SimSun" w:cs="Tahoma"/>
          <w:color w:val="000000" w:themeColor="text1"/>
        </w:rPr>
        <w:t xml:space="preserve"> SL</w:t>
      </w:r>
      <w:r w:rsidRPr="004C56C1">
        <w:rPr>
          <w:rFonts w:eastAsia="SimSun" w:cs="Tahoma"/>
          <w:color w:val="000000" w:themeColor="text1"/>
        </w:rPr>
        <w:t>）标题更改为</w:t>
      </w:r>
      <w:r w:rsidRPr="004C56C1">
        <w:rPr>
          <w:rFonts w:eastAsia="SimSun" w:cs="Tahoma"/>
          <w:color w:val="000000" w:themeColor="text1"/>
        </w:rPr>
        <w:t xml:space="preserve"> Microsoft Learning MCP 1 Exam </w:t>
      </w:r>
      <w:r w:rsidRPr="004C56C1">
        <w:rPr>
          <w:rFonts w:eastAsia="SimSun" w:cs="Tahoma"/>
          <w:color w:val="000000" w:themeColor="text1"/>
        </w:rPr>
        <w:t>凭证（用户</w:t>
      </w:r>
      <w:r w:rsidRPr="004C56C1">
        <w:rPr>
          <w:rFonts w:eastAsia="SimSun" w:cs="Tahoma"/>
          <w:color w:val="000000" w:themeColor="text1"/>
        </w:rPr>
        <w:t xml:space="preserve"> SL</w:t>
      </w:r>
      <w:r w:rsidRPr="004C56C1">
        <w:rPr>
          <w:rFonts w:eastAsia="SimSun" w:cs="Tahoma"/>
          <w:color w:val="000000" w:themeColor="text1"/>
        </w:rPr>
        <w:t>）</w:t>
      </w:r>
    </w:p>
    <w:p w:rsidR="00C358B7" w:rsidRPr="004C56C1" w:rsidRDefault="00C358B7" w:rsidP="00652B91">
      <w:pPr>
        <w:rPr>
          <w:rFonts w:eastAsia="SimSun" w:cs="Tahoma"/>
        </w:rPr>
      </w:pPr>
      <w:r w:rsidRPr="004C56C1">
        <w:rPr>
          <w:rFonts w:eastAsia="SimSun" w:cs="Tahoma"/>
          <w:color w:val="000000" w:themeColor="text1"/>
        </w:rPr>
        <w:t xml:space="preserve">Learning Solutions MCP 30 Exam </w:t>
      </w:r>
      <w:r w:rsidRPr="004C56C1">
        <w:rPr>
          <w:rFonts w:eastAsia="SimSun" w:cs="Tahoma"/>
          <w:color w:val="000000" w:themeColor="text1"/>
        </w:rPr>
        <w:t>凭证（用户</w:t>
      </w:r>
      <w:r w:rsidRPr="004C56C1">
        <w:rPr>
          <w:rFonts w:eastAsia="SimSun" w:cs="Tahoma"/>
          <w:color w:val="000000" w:themeColor="text1"/>
        </w:rPr>
        <w:t xml:space="preserve"> SL</w:t>
      </w:r>
      <w:r w:rsidRPr="004C56C1">
        <w:rPr>
          <w:rFonts w:eastAsia="SimSun" w:cs="Tahoma"/>
          <w:color w:val="000000" w:themeColor="text1"/>
        </w:rPr>
        <w:t>）标题更改为</w:t>
      </w:r>
      <w:r w:rsidRPr="004C56C1">
        <w:rPr>
          <w:rFonts w:eastAsia="SimSun" w:cs="Tahoma"/>
          <w:color w:val="000000" w:themeColor="text1"/>
        </w:rPr>
        <w:t xml:space="preserve"> Microsoft Learning MCP 30 Exam </w:t>
      </w:r>
      <w:r w:rsidRPr="004C56C1">
        <w:rPr>
          <w:rFonts w:eastAsia="SimSun" w:cs="Tahoma"/>
          <w:color w:val="000000" w:themeColor="text1"/>
        </w:rPr>
        <w:t>凭证（用户</w:t>
      </w:r>
      <w:r w:rsidRPr="004C56C1">
        <w:rPr>
          <w:rFonts w:eastAsia="SimSun" w:cs="Tahoma"/>
          <w:color w:val="000000" w:themeColor="text1"/>
        </w:rPr>
        <w:t xml:space="preserve"> SL</w:t>
      </w:r>
      <w:r w:rsidRPr="004C56C1">
        <w:rPr>
          <w:rFonts w:eastAsia="SimSun" w:cs="Tahoma"/>
          <w:color w:val="000000" w:themeColor="text1"/>
        </w:rPr>
        <w:t>）</w:t>
      </w:r>
    </w:p>
    <w:p w:rsidR="00C358B7" w:rsidRPr="004C56C1" w:rsidRDefault="00C358B7" w:rsidP="00652B91">
      <w:pPr>
        <w:rPr>
          <w:rFonts w:eastAsia="SimSun" w:cs="Tahoma"/>
        </w:rPr>
      </w:pPr>
      <w:r w:rsidRPr="004C56C1">
        <w:rPr>
          <w:rFonts w:eastAsia="SimSun" w:cs="Tahoma"/>
          <w:color w:val="000000" w:themeColor="text1"/>
        </w:rPr>
        <w:t xml:space="preserve">Learning Solutions MOS 500 Exam </w:t>
      </w:r>
      <w:r w:rsidRPr="004C56C1">
        <w:rPr>
          <w:rFonts w:eastAsia="SimSun" w:cs="Tahoma"/>
          <w:color w:val="000000" w:themeColor="text1"/>
        </w:rPr>
        <w:t>站点许可证（用户</w:t>
      </w:r>
      <w:r w:rsidRPr="004C56C1">
        <w:rPr>
          <w:rFonts w:eastAsia="SimSun" w:cs="Tahoma"/>
          <w:color w:val="000000" w:themeColor="text1"/>
        </w:rPr>
        <w:t xml:space="preserve"> SL</w:t>
      </w:r>
      <w:r w:rsidRPr="004C56C1">
        <w:rPr>
          <w:rFonts w:eastAsia="SimSun" w:cs="Tahoma"/>
          <w:color w:val="000000" w:themeColor="text1"/>
        </w:rPr>
        <w:t>）标题更改为</w:t>
      </w:r>
      <w:r w:rsidRPr="004C56C1">
        <w:rPr>
          <w:rFonts w:eastAsia="SimSun" w:cs="Tahoma"/>
          <w:color w:val="000000" w:themeColor="text1"/>
        </w:rPr>
        <w:t xml:space="preserve"> Microsoft Learning MOS 500 Exam </w:t>
      </w:r>
      <w:r w:rsidR="00CB4F49" w:rsidRPr="004C56C1">
        <w:rPr>
          <w:rFonts w:eastAsia="SimSun" w:cs="Tahoma"/>
          <w:color w:val="000000" w:themeColor="text1"/>
        </w:rPr>
        <w:br/>
      </w:r>
      <w:r w:rsidRPr="004C56C1">
        <w:rPr>
          <w:rFonts w:eastAsia="SimSun" w:cs="Tahoma"/>
          <w:color w:val="000000" w:themeColor="text1"/>
        </w:rPr>
        <w:t>站点许可证（用户</w:t>
      </w:r>
      <w:r w:rsidRPr="004C56C1">
        <w:rPr>
          <w:rFonts w:eastAsia="SimSun" w:cs="Tahoma"/>
          <w:color w:val="000000" w:themeColor="text1"/>
        </w:rPr>
        <w:t xml:space="preserve"> SL</w:t>
      </w:r>
      <w:r w:rsidRPr="004C56C1">
        <w:rPr>
          <w:rFonts w:eastAsia="SimSun" w:cs="Tahoma"/>
          <w:color w:val="000000" w:themeColor="text1"/>
        </w:rPr>
        <w:t>）</w:t>
      </w:r>
    </w:p>
    <w:p w:rsidR="00C358B7" w:rsidRPr="004C56C1" w:rsidRDefault="00C358B7" w:rsidP="00652B91">
      <w:pPr>
        <w:rPr>
          <w:rFonts w:eastAsia="SimSun" w:cs="Tahoma"/>
        </w:rPr>
      </w:pPr>
      <w:r w:rsidRPr="004C56C1">
        <w:rPr>
          <w:rFonts w:eastAsia="SimSun" w:cs="Tahoma"/>
          <w:color w:val="000000" w:themeColor="text1"/>
        </w:rPr>
        <w:t xml:space="preserve">Learning Solutions MTA 250 Exam </w:t>
      </w:r>
      <w:r w:rsidRPr="004C56C1">
        <w:rPr>
          <w:rFonts w:eastAsia="SimSun" w:cs="Tahoma"/>
          <w:color w:val="000000" w:themeColor="text1"/>
        </w:rPr>
        <w:t>站点许可证（用户</w:t>
      </w:r>
      <w:r w:rsidRPr="004C56C1">
        <w:rPr>
          <w:rFonts w:eastAsia="SimSun" w:cs="Tahoma"/>
          <w:color w:val="000000" w:themeColor="text1"/>
        </w:rPr>
        <w:t xml:space="preserve"> SL</w:t>
      </w:r>
      <w:r w:rsidRPr="004C56C1">
        <w:rPr>
          <w:rFonts w:eastAsia="SimSun" w:cs="Tahoma"/>
          <w:color w:val="000000" w:themeColor="text1"/>
        </w:rPr>
        <w:t>）标题更改为</w:t>
      </w:r>
      <w:r w:rsidRPr="004C56C1">
        <w:rPr>
          <w:rFonts w:eastAsia="SimSun" w:cs="Tahoma"/>
          <w:color w:val="000000" w:themeColor="text1"/>
        </w:rPr>
        <w:t xml:space="preserve"> Microsoft Learning MTA 250 Exam </w:t>
      </w:r>
      <w:r w:rsidR="00CB4F49" w:rsidRPr="004C56C1">
        <w:rPr>
          <w:rFonts w:eastAsia="SimSun" w:cs="Tahoma"/>
          <w:color w:val="000000" w:themeColor="text1"/>
        </w:rPr>
        <w:br/>
      </w:r>
      <w:r w:rsidRPr="004C56C1">
        <w:rPr>
          <w:rFonts w:eastAsia="SimSun" w:cs="Tahoma"/>
          <w:color w:val="000000" w:themeColor="text1"/>
        </w:rPr>
        <w:t>站点许可证（用户</w:t>
      </w:r>
      <w:r w:rsidRPr="004C56C1">
        <w:rPr>
          <w:rFonts w:eastAsia="SimSun" w:cs="Tahoma"/>
          <w:color w:val="000000" w:themeColor="text1"/>
        </w:rPr>
        <w:t xml:space="preserve"> SL</w:t>
      </w:r>
      <w:r w:rsidRPr="004C56C1">
        <w:rPr>
          <w:rFonts w:eastAsia="SimSun" w:cs="Tahoma"/>
          <w:color w:val="000000" w:themeColor="text1"/>
        </w:rPr>
        <w:t>）</w:t>
      </w:r>
    </w:p>
    <w:p w:rsidR="00CA5521" w:rsidRPr="00CA5521" w:rsidRDefault="00CA5521" w:rsidP="00DE520D">
      <w:pPr>
        <w:pStyle w:val="Heading2"/>
        <w:ind w:left="0"/>
        <w:jc w:val="both"/>
        <w:rPr>
          <w:rFonts w:ascii="Tahoma" w:eastAsia="SimSun" w:hAnsi="Tahoma" w:cs="Tahoma"/>
          <w:color w:val="FF6600"/>
          <w:sz w:val="18"/>
          <w:szCs w:val="18"/>
        </w:rPr>
      </w:pPr>
    </w:p>
    <w:p w:rsidR="00CA5521" w:rsidRPr="00CA5521" w:rsidRDefault="00CA5521" w:rsidP="00CA5521"/>
    <w:p w:rsidR="007C2F29" w:rsidRPr="004C56C1" w:rsidRDefault="007C2F29" w:rsidP="00DE520D">
      <w:pPr>
        <w:pStyle w:val="Heading2"/>
        <w:ind w:left="0"/>
        <w:jc w:val="both"/>
        <w:rPr>
          <w:rFonts w:ascii="Tahoma" w:eastAsia="SimSun" w:hAnsi="Tahoma" w:cs="Tahoma"/>
        </w:rPr>
      </w:pPr>
      <w:bookmarkStart w:id="574" w:name="_Toc370985620"/>
      <w:r w:rsidRPr="004C56C1">
        <w:rPr>
          <w:rFonts w:ascii="Tahoma" w:eastAsia="SimSun" w:hAnsi="Tahoma" w:cs="Tahoma"/>
          <w:color w:val="FF6600"/>
        </w:rPr>
        <w:t xml:space="preserve">2013 </w:t>
      </w:r>
      <w:r w:rsidRPr="004C56C1">
        <w:rPr>
          <w:rFonts w:ascii="Tahoma" w:eastAsia="SimSun" w:hAnsi="Tahoma" w:cs="Tahoma"/>
          <w:color w:val="FF6600"/>
        </w:rPr>
        <w:t>年</w:t>
      </w:r>
      <w:r w:rsidRPr="004C56C1">
        <w:rPr>
          <w:rFonts w:ascii="Tahoma" w:eastAsia="SimSun" w:hAnsi="Tahoma" w:cs="Tahoma"/>
          <w:color w:val="FF6600"/>
        </w:rPr>
        <w:t xml:space="preserve"> 8 </w:t>
      </w:r>
      <w:r w:rsidRPr="004C56C1">
        <w:rPr>
          <w:rFonts w:ascii="Tahoma" w:eastAsia="SimSun" w:hAnsi="Tahoma" w:cs="Tahoma"/>
          <w:color w:val="FF6600"/>
        </w:rPr>
        <w:t>月所作的更改</w:t>
      </w:r>
      <w:bookmarkEnd w:id="574"/>
    </w:p>
    <w:p w:rsidR="007C2F29" w:rsidRPr="004C56C1" w:rsidRDefault="007C2F29" w:rsidP="007C2F29">
      <w:pPr>
        <w:spacing w:after="60"/>
        <w:rPr>
          <w:rFonts w:eastAsia="SimSun" w:cs="Tahoma"/>
        </w:rPr>
      </w:pPr>
    </w:p>
    <w:p w:rsidR="007C2F29" w:rsidRPr="004C56C1" w:rsidRDefault="007C2F29" w:rsidP="007C2F29">
      <w:pPr>
        <w:spacing w:after="60"/>
        <w:rPr>
          <w:rFonts w:eastAsia="SimSun" w:cs="Tahoma"/>
        </w:rPr>
      </w:pPr>
      <w:r w:rsidRPr="004C56C1">
        <w:rPr>
          <w:rFonts w:eastAsia="SimSun" w:cs="Tahoma"/>
          <w:b/>
        </w:rPr>
        <w:t>新增</w:t>
      </w:r>
    </w:p>
    <w:p w:rsidR="006068C9" w:rsidRPr="004C56C1" w:rsidRDefault="006068C9" w:rsidP="003F1A34">
      <w:pPr>
        <w:rPr>
          <w:rFonts w:eastAsia="SimSun" w:cs="Tahoma"/>
        </w:rPr>
      </w:pPr>
      <w:r w:rsidRPr="004C56C1">
        <w:rPr>
          <w:rFonts w:eastAsia="SimSun" w:cs="Tahoma"/>
          <w:szCs w:val="18"/>
        </w:rPr>
        <w:t xml:space="preserve">Exchange Online </w:t>
      </w:r>
      <w:r w:rsidRPr="004C56C1">
        <w:rPr>
          <w:rFonts w:eastAsia="SimSun" w:cs="Tahoma"/>
          <w:szCs w:val="18"/>
        </w:rPr>
        <w:t>计划</w:t>
      </w:r>
      <w:r w:rsidRPr="004C56C1">
        <w:rPr>
          <w:rFonts w:eastAsia="SimSun" w:cs="Tahoma"/>
          <w:szCs w:val="18"/>
        </w:rPr>
        <w:t xml:space="preserve"> 1 Add-on</w:t>
      </w:r>
      <w:r w:rsidRPr="004C56C1">
        <w:rPr>
          <w:rFonts w:eastAsia="SimSun" w:cs="Tahoma"/>
          <w:szCs w:val="18"/>
        </w:rPr>
        <w:t>（用户</w:t>
      </w:r>
      <w:r w:rsidRPr="004C56C1">
        <w:rPr>
          <w:rFonts w:eastAsia="SimSun" w:cs="Tahoma"/>
          <w:szCs w:val="18"/>
        </w:rPr>
        <w:t xml:space="preserve"> SL</w:t>
      </w:r>
      <w:r w:rsidRPr="004C56C1">
        <w:rPr>
          <w:rFonts w:eastAsia="SimSun" w:cs="Tahoma"/>
          <w:szCs w:val="18"/>
        </w:rPr>
        <w:t>）</w:t>
      </w:r>
    </w:p>
    <w:p w:rsidR="006068C9" w:rsidRPr="004C56C1" w:rsidRDefault="006068C9" w:rsidP="003F1A34">
      <w:pPr>
        <w:rPr>
          <w:rFonts w:eastAsia="SimSun" w:cs="Tahoma"/>
        </w:rPr>
      </w:pPr>
      <w:r w:rsidRPr="004C56C1">
        <w:rPr>
          <w:rFonts w:eastAsia="SimSun" w:cs="Tahoma"/>
          <w:szCs w:val="18"/>
        </w:rPr>
        <w:t xml:space="preserve">Lync Online </w:t>
      </w:r>
      <w:r w:rsidRPr="004C56C1">
        <w:rPr>
          <w:rFonts w:eastAsia="SimSun" w:cs="Tahoma"/>
          <w:szCs w:val="18"/>
        </w:rPr>
        <w:t>计划</w:t>
      </w:r>
      <w:r w:rsidRPr="004C56C1">
        <w:rPr>
          <w:rFonts w:eastAsia="SimSun" w:cs="Tahoma"/>
          <w:szCs w:val="18"/>
        </w:rPr>
        <w:t xml:space="preserve"> 1 Add-on</w:t>
      </w:r>
      <w:r w:rsidRPr="004C56C1">
        <w:rPr>
          <w:rFonts w:eastAsia="SimSun" w:cs="Tahoma"/>
          <w:szCs w:val="18"/>
        </w:rPr>
        <w:t>（用户</w:t>
      </w:r>
      <w:r w:rsidRPr="004C56C1">
        <w:rPr>
          <w:rFonts w:eastAsia="SimSun" w:cs="Tahoma"/>
          <w:szCs w:val="18"/>
        </w:rPr>
        <w:t xml:space="preserve"> SL</w:t>
      </w:r>
      <w:r w:rsidRPr="004C56C1">
        <w:rPr>
          <w:rFonts w:eastAsia="SimSun" w:cs="Tahoma"/>
          <w:szCs w:val="18"/>
        </w:rPr>
        <w:t>）</w:t>
      </w:r>
    </w:p>
    <w:p w:rsidR="006068C9" w:rsidRPr="004C56C1" w:rsidRDefault="006068C9" w:rsidP="003F1A34">
      <w:pPr>
        <w:rPr>
          <w:rFonts w:eastAsia="SimSun" w:cs="Tahoma"/>
        </w:rPr>
      </w:pPr>
      <w:r w:rsidRPr="004C56C1">
        <w:rPr>
          <w:rFonts w:eastAsia="SimSun" w:cs="Tahoma"/>
          <w:szCs w:val="18"/>
        </w:rPr>
        <w:t xml:space="preserve">SharePoint Online </w:t>
      </w:r>
      <w:r w:rsidRPr="004C56C1">
        <w:rPr>
          <w:rFonts w:eastAsia="SimSun" w:cs="Tahoma"/>
          <w:szCs w:val="18"/>
        </w:rPr>
        <w:t>计划</w:t>
      </w:r>
      <w:r w:rsidRPr="004C56C1">
        <w:rPr>
          <w:rFonts w:eastAsia="SimSun" w:cs="Tahoma"/>
          <w:szCs w:val="18"/>
        </w:rPr>
        <w:t xml:space="preserve"> 1 Add-on</w:t>
      </w:r>
      <w:r w:rsidRPr="004C56C1">
        <w:rPr>
          <w:rFonts w:eastAsia="SimSun" w:cs="Tahoma"/>
          <w:szCs w:val="18"/>
        </w:rPr>
        <w:t>（用户</w:t>
      </w:r>
      <w:r w:rsidRPr="004C56C1">
        <w:rPr>
          <w:rFonts w:eastAsia="SimSun" w:cs="Tahoma"/>
          <w:szCs w:val="18"/>
        </w:rPr>
        <w:t xml:space="preserve"> SL</w:t>
      </w:r>
      <w:r w:rsidRPr="004C56C1">
        <w:rPr>
          <w:rFonts w:eastAsia="SimSun" w:cs="Tahoma"/>
          <w:szCs w:val="18"/>
        </w:rPr>
        <w:t>）</w:t>
      </w:r>
    </w:p>
    <w:p w:rsidR="006068C9" w:rsidRPr="004C56C1" w:rsidRDefault="006068C9" w:rsidP="003F1A34">
      <w:pPr>
        <w:rPr>
          <w:rFonts w:eastAsia="SimSun" w:cs="Tahoma"/>
        </w:rPr>
      </w:pPr>
      <w:r w:rsidRPr="004C56C1">
        <w:rPr>
          <w:rFonts w:eastAsia="SimSun" w:cs="Tahoma"/>
          <w:szCs w:val="18"/>
        </w:rPr>
        <w:t>带</w:t>
      </w:r>
      <w:r w:rsidRPr="004C56C1">
        <w:rPr>
          <w:rFonts w:eastAsia="SimSun" w:cs="Tahoma"/>
          <w:szCs w:val="18"/>
        </w:rPr>
        <w:t xml:space="preserve"> Yammer </w:t>
      </w:r>
      <w:r w:rsidRPr="004C56C1">
        <w:rPr>
          <w:rFonts w:eastAsia="SimSun" w:cs="Tahoma"/>
          <w:szCs w:val="18"/>
        </w:rPr>
        <w:t>的</w:t>
      </w:r>
      <w:r w:rsidRPr="004C56C1">
        <w:rPr>
          <w:rFonts w:eastAsia="SimSun" w:cs="Tahoma"/>
          <w:szCs w:val="18"/>
        </w:rPr>
        <w:t xml:space="preserve"> SharePoint Online </w:t>
      </w:r>
      <w:r w:rsidRPr="004C56C1">
        <w:rPr>
          <w:rFonts w:eastAsia="SimSun" w:cs="Tahoma"/>
          <w:szCs w:val="18"/>
        </w:rPr>
        <w:t>计划</w:t>
      </w:r>
      <w:r w:rsidRPr="004C56C1">
        <w:rPr>
          <w:rFonts w:eastAsia="SimSun" w:cs="Tahoma"/>
          <w:szCs w:val="18"/>
        </w:rPr>
        <w:t xml:space="preserve"> 1 Add-on</w:t>
      </w:r>
      <w:r w:rsidRPr="004C56C1">
        <w:rPr>
          <w:rFonts w:eastAsia="SimSun" w:cs="Tahoma"/>
          <w:szCs w:val="18"/>
        </w:rPr>
        <w:t>（用户</w:t>
      </w:r>
      <w:r w:rsidRPr="004C56C1">
        <w:rPr>
          <w:rFonts w:eastAsia="SimSun" w:cs="Tahoma"/>
          <w:szCs w:val="18"/>
        </w:rPr>
        <w:t xml:space="preserve"> SL</w:t>
      </w:r>
      <w:r w:rsidRPr="004C56C1">
        <w:rPr>
          <w:rFonts w:eastAsia="SimSun" w:cs="Tahoma"/>
          <w:szCs w:val="18"/>
        </w:rPr>
        <w:t>）</w:t>
      </w:r>
    </w:p>
    <w:p w:rsidR="006068C9" w:rsidRPr="004C56C1" w:rsidRDefault="006068C9" w:rsidP="003F1A34">
      <w:pPr>
        <w:rPr>
          <w:rFonts w:eastAsia="SimSun" w:cs="Tahoma"/>
        </w:rPr>
      </w:pPr>
      <w:r w:rsidRPr="004C56C1">
        <w:rPr>
          <w:rFonts w:eastAsia="SimSun" w:cs="Tahoma"/>
          <w:szCs w:val="18"/>
        </w:rPr>
        <w:t xml:space="preserve">Office 365 </w:t>
      </w:r>
      <w:r w:rsidRPr="004C56C1">
        <w:rPr>
          <w:rFonts w:eastAsia="SimSun" w:cs="Tahoma"/>
          <w:szCs w:val="18"/>
        </w:rPr>
        <w:t>企业版</w:t>
      </w:r>
      <w:r w:rsidRPr="004C56C1">
        <w:rPr>
          <w:rFonts w:eastAsia="SimSun" w:cs="Tahoma"/>
          <w:szCs w:val="18"/>
        </w:rPr>
        <w:t xml:space="preserve"> E1</w:t>
      </w:r>
      <w:r w:rsidRPr="004C56C1">
        <w:rPr>
          <w:rFonts w:eastAsia="SimSun" w:cs="Tahoma"/>
          <w:szCs w:val="18"/>
        </w:rPr>
        <w:t>，</w:t>
      </w:r>
      <w:r w:rsidRPr="004C56C1">
        <w:rPr>
          <w:rFonts w:eastAsia="SimSun" w:cs="Tahoma"/>
          <w:szCs w:val="18"/>
        </w:rPr>
        <w:t>E3</w:t>
      </w:r>
      <w:r w:rsidRPr="004C56C1">
        <w:rPr>
          <w:rFonts w:eastAsia="SimSun" w:cs="Tahoma"/>
          <w:szCs w:val="18"/>
        </w:rPr>
        <w:t>，</w:t>
      </w:r>
      <w:r w:rsidRPr="004C56C1">
        <w:rPr>
          <w:rFonts w:eastAsia="SimSun" w:cs="Tahoma"/>
          <w:szCs w:val="18"/>
        </w:rPr>
        <w:t>E4 Add-on</w:t>
      </w:r>
      <w:r w:rsidRPr="004C56C1">
        <w:rPr>
          <w:rFonts w:eastAsia="SimSun" w:cs="Tahoma"/>
          <w:szCs w:val="18"/>
        </w:rPr>
        <w:t>（用户</w:t>
      </w:r>
      <w:r w:rsidRPr="004C56C1">
        <w:rPr>
          <w:rFonts w:eastAsia="SimSun" w:cs="Tahoma"/>
          <w:szCs w:val="18"/>
        </w:rPr>
        <w:t xml:space="preserve"> SL</w:t>
      </w:r>
      <w:r w:rsidRPr="004C56C1">
        <w:rPr>
          <w:rFonts w:eastAsia="SimSun" w:cs="Tahoma"/>
          <w:szCs w:val="18"/>
        </w:rPr>
        <w:t>）</w:t>
      </w:r>
    </w:p>
    <w:p w:rsidR="006068C9" w:rsidRPr="004C56C1" w:rsidRDefault="006068C9" w:rsidP="003F1A34">
      <w:pPr>
        <w:rPr>
          <w:rFonts w:eastAsia="SimSun" w:cs="Tahoma"/>
        </w:rPr>
      </w:pPr>
      <w:r w:rsidRPr="004C56C1">
        <w:rPr>
          <w:rFonts w:eastAsia="SimSun" w:cs="Tahoma"/>
          <w:szCs w:val="18"/>
        </w:rPr>
        <w:t xml:space="preserve">Office 365 </w:t>
      </w:r>
      <w:r w:rsidRPr="004C56C1">
        <w:rPr>
          <w:rFonts w:eastAsia="SimSun" w:cs="Tahoma"/>
          <w:szCs w:val="18"/>
        </w:rPr>
        <w:t>政府版</w:t>
      </w:r>
      <w:r w:rsidRPr="004C56C1">
        <w:rPr>
          <w:rFonts w:eastAsia="SimSun" w:cs="Tahoma"/>
          <w:szCs w:val="18"/>
        </w:rPr>
        <w:t xml:space="preserve"> G1</w:t>
      </w:r>
      <w:r w:rsidRPr="004C56C1">
        <w:rPr>
          <w:rFonts w:eastAsia="SimSun" w:cs="Tahoma"/>
          <w:szCs w:val="18"/>
        </w:rPr>
        <w:t>，</w:t>
      </w:r>
      <w:r w:rsidRPr="004C56C1">
        <w:rPr>
          <w:rFonts w:eastAsia="SimSun" w:cs="Tahoma"/>
          <w:szCs w:val="18"/>
        </w:rPr>
        <w:t>G3</w:t>
      </w:r>
      <w:r w:rsidRPr="004C56C1">
        <w:rPr>
          <w:rFonts w:eastAsia="SimSun" w:cs="Tahoma"/>
          <w:szCs w:val="18"/>
        </w:rPr>
        <w:t>，</w:t>
      </w:r>
      <w:r w:rsidRPr="004C56C1">
        <w:rPr>
          <w:rFonts w:eastAsia="SimSun" w:cs="Tahoma"/>
          <w:szCs w:val="18"/>
        </w:rPr>
        <w:t>G4 Add-on</w:t>
      </w:r>
      <w:r w:rsidRPr="004C56C1">
        <w:rPr>
          <w:rFonts w:eastAsia="SimSun" w:cs="Tahoma"/>
          <w:szCs w:val="18"/>
        </w:rPr>
        <w:t>（用户</w:t>
      </w:r>
      <w:r w:rsidRPr="004C56C1">
        <w:rPr>
          <w:rFonts w:eastAsia="SimSun" w:cs="Tahoma"/>
          <w:szCs w:val="18"/>
        </w:rPr>
        <w:t xml:space="preserve"> SL</w:t>
      </w:r>
      <w:r w:rsidRPr="004C56C1">
        <w:rPr>
          <w:rFonts w:eastAsia="SimSun" w:cs="Tahoma"/>
          <w:szCs w:val="18"/>
        </w:rPr>
        <w:t>）</w:t>
      </w:r>
    </w:p>
    <w:p w:rsidR="006068C9" w:rsidRPr="004C56C1" w:rsidRDefault="006068C9" w:rsidP="003F1A34">
      <w:pPr>
        <w:rPr>
          <w:rFonts w:eastAsia="SimSun" w:cs="Tahoma"/>
        </w:rPr>
      </w:pPr>
      <w:r w:rsidRPr="004C56C1">
        <w:rPr>
          <w:rFonts w:eastAsia="SimSun" w:cs="Tahoma"/>
          <w:szCs w:val="18"/>
        </w:rPr>
        <w:t>不带</w:t>
      </w:r>
      <w:r w:rsidRPr="004C56C1">
        <w:rPr>
          <w:rFonts w:eastAsia="SimSun" w:cs="Tahoma"/>
          <w:szCs w:val="18"/>
        </w:rPr>
        <w:t xml:space="preserve"> Office Pro Plus </w:t>
      </w:r>
      <w:r w:rsidRPr="004C56C1">
        <w:rPr>
          <w:rFonts w:eastAsia="SimSun" w:cs="Tahoma"/>
          <w:szCs w:val="18"/>
        </w:rPr>
        <w:t>的</w:t>
      </w:r>
      <w:r w:rsidRPr="004C56C1">
        <w:rPr>
          <w:rFonts w:eastAsia="SimSun" w:cs="Tahoma"/>
          <w:szCs w:val="18"/>
        </w:rPr>
        <w:t xml:space="preserve"> Office 365 </w:t>
      </w:r>
      <w:r w:rsidRPr="004C56C1">
        <w:rPr>
          <w:rFonts w:eastAsia="SimSun" w:cs="Tahoma"/>
          <w:szCs w:val="18"/>
        </w:rPr>
        <w:t>企业版</w:t>
      </w:r>
      <w:r w:rsidRPr="004C56C1">
        <w:rPr>
          <w:rFonts w:eastAsia="SimSun" w:cs="Tahoma"/>
          <w:szCs w:val="18"/>
        </w:rPr>
        <w:t xml:space="preserve"> E3</w:t>
      </w:r>
      <w:r w:rsidRPr="004C56C1">
        <w:rPr>
          <w:rFonts w:eastAsia="SimSun" w:cs="Tahoma"/>
          <w:szCs w:val="18"/>
        </w:rPr>
        <w:t>，</w:t>
      </w:r>
      <w:r w:rsidRPr="004C56C1">
        <w:rPr>
          <w:rFonts w:eastAsia="SimSun" w:cs="Tahoma"/>
          <w:szCs w:val="18"/>
        </w:rPr>
        <w:t>E4 Add-on</w:t>
      </w:r>
      <w:r w:rsidRPr="004C56C1">
        <w:rPr>
          <w:rFonts w:eastAsia="SimSun" w:cs="Tahoma"/>
          <w:szCs w:val="18"/>
        </w:rPr>
        <w:t>（用户</w:t>
      </w:r>
      <w:r w:rsidRPr="004C56C1">
        <w:rPr>
          <w:rFonts w:eastAsia="SimSun" w:cs="Tahoma"/>
          <w:szCs w:val="18"/>
        </w:rPr>
        <w:t xml:space="preserve"> SL</w:t>
      </w:r>
      <w:r w:rsidRPr="004C56C1">
        <w:rPr>
          <w:rFonts w:eastAsia="SimSun" w:cs="Tahoma"/>
          <w:szCs w:val="18"/>
        </w:rPr>
        <w:t>）</w:t>
      </w:r>
    </w:p>
    <w:p w:rsidR="007C2F29" w:rsidRPr="004C56C1" w:rsidRDefault="006068C9" w:rsidP="003F1A34">
      <w:pPr>
        <w:rPr>
          <w:rFonts w:eastAsia="SimSun" w:cs="Tahoma"/>
        </w:rPr>
      </w:pPr>
      <w:r w:rsidRPr="004C56C1">
        <w:rPr>
          <w:rFonts w:eastAsia="SimSun" w:cs="Tahoma"/>
          <w:szCs w:val="18"/>
        </w:rPr>
        <w:t>不带</w:t>
      </w:r>
      <w:r w:rsidRPr="004C56C1">
        <w:rPr>
          <w:rFonts w:eastAsia="SimSun" w:cs="Tahoma"/>
          <w:szCs w:val="18"/>
        </w:rPr>
        <w:t xml:space="preserve"> Office Pro Plus </w:t>
      </w:r>
      <w:r w:rsidRPr="004C56C1">
        <w:rPr>
          <w:rFonts w:eastAsia="SimSun" w:cs="Tahoma"/>
          <w:szCs w:val="18"/>
        </w:rPr>
        <w:t>的</w:t>
      </w:r>
      <w:r w:rsidRPr="004C56C1">
        <w:rPr>
          <w:rFonts w:eastAsia="SimSun" w:cs="Tahoma"/>
          <w:szCs w:val="18"/>
        </w:rPr>
        <w:t xml:space="preserve"> Office 365 </w:t>
      </w:r>
      <w:r w:rsidRPr="004C56C1">
        <w:rPr>
          <w:rFonts w:eastAsia="SimSun" w:cs="Tahoma"/>
          <w:szCs w:val="18"/>
        </w:rPr>
        <w:t>政府版</w:t>
      </w:r>
      <w:r w:rsidRPr="004C56C1">
        <w:rPr>
          <w:rFonts w:eastAsia="SimSun" w:cs="Tahoma"/>
          <w:szCs w:val="18"/>
        </w:rPr>
        <w:t xml:space="preserve"> G3</w:t>
      </w:r>
      <w:r w:rsidRPr="004C56C1">
        <w:rPr>
          <w:rFonts w:eastAsia="SimSun" w:cs="Tahoma"/>
          <w:szCs w:val="18"/>
        </w:rPr>
        <w:t>，</w:t>
      </w:r>
      <w:r w:rsidRPr="004C56C1">
        <w:rPr>
          <w:rFonts w:eastAsia="SimSun" w:cs="Tahoma"/>
          <w:szCs w:val="18"/>
        </w:rPr>
        <w:t>G4 Add-on</w:t>
      </w:r>
      <w:r w:rsidRPr="004C56C1">
        <w:rPr>
          <w:rFonts w:eastAsia="SimSun" w:cs="Tahoma"/>
          <w:szCs w:val="18"/>
        </w:rPr>
        <w:t>（用户</w:t>
      </w:r>
      <w:r w:rsidRPr="004C56C1">
        <w:rPr>
          <w:rFonts w:eastAsia="SimSun" w:cs="Tahoma"/>
          <w:szCs w:val="18"/>
        </w:rPr>
        <w:t xml:space="preserve"> SL</w:t>
      </w:r>
      <w:r w:rsidRPr="004C56C1">
        <w:rPr>
          <w:rFonts w:eastAsia="SimSun" w:cs="Tahoma"/>
          <w:szCs w:val="18"/>
        </w:rPr>
        <w:t>）</w:t>
      </w:r>
    </w:p>
    <w:p w:rsidR="006068C9" w:rsidRPr="004C56C1" w:rsidRDefault="006068C9" w:rsidP="007C2F29">
      <w:pPr>
        <w:spacing w:after="60"/>
        <w:rPr>
          <w:rFonts w:eastAsia="SimSun" w:cs="Tahoma"/>
        </w:rPr>
      </w:pPr>
    </w:p>
    <w:p w:rsidR="007C2F29" w:rsidRPr="004C56C1" w:rsidRDefault="007C2F29" w:rsidP="007C2F29">
      <w:pPr>
        <w:spacing w:after="60"/>
        <w:rPr>
          <w:rFonts w:eastAsia="SimSun" w:cs="Tahoma"/>
        </w:rPr>
      </w:pPr>
      <w:r w:rsidRPr="004C56C1">
        <w:rPr>
          <w:rFonts w:eastAsia="SimSun" w:cs="Tahoma"/>
          <w:b/>
        </w:rPr>
        <w:t>促销</w:t>
      </w:r>
    </w:p>
    <w:p w:rsidR="00DB6980" w:rsidRPr="004C56C1" w:rsidRDefault="00DB6980" w:rsidP="003F1A34">
      <w:pPr>
        <w:rPr>
          <w:rFonts w:eastAsia="SimSun" w:cs="Tahoma"/>
        </w:rPr>
      </w:pPr>
      <w:r w:rsidRPr="004C56C1">
        <w:rPr>
          <w:rFonts w:eastAsia="SimSun" w:cs="Tahoma"/>
          <w:szCs w:val="18"/>
        </w:rPr>
        <w:t>删除了下列促销内容：</w:t>
      </w:r>
    </w:p>
    <w:p w:rsidR="006068C9" w:rsidRPr="004C56C1" w:rsidRDefault="003F5594" w:rsidP="003F1A34">
      <w:pPr>
        <w:rPr>
          <w:rFonts w:eastAsia="SimSun" w:cs="Tahoma"/>
        </w:rPr>
      </w:pPr>
      <w:r w:rsidRPr="004C56C1">
        <w:rPr>
          <w:rFonts w:eastAsia="SimSun" w:cs="Tahoma"/>
          <w:szCs w:val="18"/>
        </w:rPr>
        <w:lastRenderedPageBreak/>
        <w:t xml:space="preserve">Microsoft Dynamics AX 2012 R2 </w:t>
      </w:r>
      <w:r w:rsidRPr="004C56C1">
        <w:rPr>
          <w:rFonts w:eastAsia="SimSun" w:cs="Tahoma"/>
          <w:szCs w:val="18"/>
        </w:rPr>
        <w:t>促销期间购买一个企业</w:t>
      </w:r>
      <w:r w:rsidRPr="004C56C1">
        <w:rPr>
          <w:rFonts w:eastAsia="SimSun" w:cs="Tahoma"/>
          <w:szCs w:val="18"/>
        </w:rPr>
        <w:t xml:space="preserve"> CAL </w:t>
      </w:r>
      <w:r w:rsidRPr="004C56C1">
        <w:rPr>
          <w:rFonts w:eastAsia="SimSun" w:cs="Tahoma"/>
          <w:szCs w:val="18"/>
        </w:rPr>
        <w:t>获得一个功能</w:t>
      </w:r>
      <w:r w:rsidRPr="004C56C1">
        <w:rPr>
          <w:rFonts w:eastAsia="SimSun" w:cs="Tahoma"/>
          <w:szCs w:val="18"/>
        </w:rPr>
        <w:t xml:space="preserve"> CAL</w:t>
      </w:r>
    </w:p>
    <w:p w:rsidR="003F5594" w:rsidRPr="004C56C1" w:rsidRDefault="003F5594" w:rsidP="003F1A34">
      <w:pPr>
        <w:rPr>
          <w:rFonts w:eastAsia="SimSun" w:cs="Tahoma"/>
        </w:rPr>
      </w:pPr>
      <w:r w:rsidRPr="004C56C1">
        <w:rPr>
          <w:rFonts w:eastAsia="SimSun" w:cs="Tahoma"/>
          <w:szCs w:val="18"/>
        </w:rPr>
        <w:t xml:space="preserve">Project/Visio </w:t>
      </w:r>
      <w:r w:rsidRPr="004C56C1">
        <w:rPr>
          <w:rFonts w:eastAsia="SimSun" w:cs="Tahoma"/>
          <w:szCs w:val="18"/>
        </w:rPr>
        <w:t>升级的</w:t>
      </w:r>
      <w:r w:rsidRPr="004C56C1">
        <w:rPr>
          <w:rFonts w:eastAsia="SimSun" w:cs="Tahoma"/>
          <w:szCs w:val="18"/>
        </w:rPr>
        <w:t xml:space="preserve"> 15% </w:t>
      </w:r>
      <w:r w:rsidRPr="004C56C1">
        <w:rPr>
          <w:rFonts w:eastAsia="SimSun" w:cs="Tahoma"/>
          <w:szCs w:val="18"/>
        </w:rPr>
        <w:t>折扣</w:t>
      </w:r>
    </w:p>
    <w:p w:rsidR="003F5594" w:rsidRPr="004C56C1" w:rsidRDefault="003F5594" w:rsidP="003F1A34">
      <w:pPr>
        <w:rPr>
          <w:rFonts w:eastAsia="SimSun" w:cs="Tahoma"/>
        </w:rPr>
      </w:pPr>
      <w:r w:rsidRPr="004C56C1">
        <w:rPr>
          <w:rFonts w:eastAsia="SimSun" w:cs="Tahoma"/>
          <w:szCs w:val="18"/>
        </w:rPr>
        <w:t>对于公司范围采购，可享受</w:t>
      </w:r>
      <w:r w:rsidRPr="004C56C1">
        <w:rPr>
          <w:rFonts w:eastAsia="SimSun" w:cs="Tahoma"/>
          <w:szCs w:val="18"/>
        </w:rPr>
        <w:t xml:space="preserve"> Project Server CAL </w:t>
      </w:r>
      <w:r w:rsidRPr="004C56C1">
        <w:rPr>
          <w:rFonts w:eastAsia="SimSun" w:cs="Tahoma"/>
          <w:szCs w:val="18"/>
        </w:rPr>
        <w:t>的</w:t>
      </w:r>
      <w:r w:rsidRPr="004C56C1">
        <w:rPr>
          <w:rFonts w:eastAsia="SimSun" w:cs="Tahoma"/>
          <w:szCs w:val="18"/>
        </w:rPr>
        <w:t xml:space="preserve"> 55% </w:t>
      </w:r>
      <w:r w:rsidRPr="004C56C1">
        <w:rPr>
          <w:rFonts w:eastAsia="SimSun" w:cs="Tahoma"/>
          <w:szCs w:val="18"/>
        </w:rPr>
        <w:t>折扣</w:t>
      </w:r>
    </w:p>
    <w:p w:rsidR="003F5594" w:rsidRPr="004C56C1" w:rsidRDefault="003F5594" w:rsidP="003F1A34">
      <w:pPr>
        <w:rPr>
          <w:rFonts w:eastAsia="SimSun" w:cs="Tahoma"/>
        </w:rPr>
      </w:pPr>
    </w:p>
    <w:p w:rsidR="00C31389" w:rsidRPr="004C56C1" w:rsidRDefault="00C31389" w:rsidP="003F1A34">
      <w:pPr>
        <w:rPr>
          <w:rFonts w:eastAsia="SimSun" w:cs="Tahoma"/>
        </w:rPr>
      </w:pPr>
    </w:p>
    <w:p w:rsidR="00C31389" w:rsidRPr="004C56C1" w:rsidRDefault="00C31389" w:rsidP="003F1A34">
      <w:pPr>
        <w:rPr>
          <w:rFonts w:eastAsia="SimSun" w:cs="Tahoma"/>
        </w:rPr>
      </w:pPr>
    </w:p>
    <w:p w:rsidR="007C2F29" w:rsidRPr="004C56C1" w:rsidRDefault="007C2F29" w:rsidP="007C2F29">
      <w:pPr>
        <w:spacing w:after="60"/>
        <w:rPr>
          <w:rFonts w:eastAsia="SimSun" w:cs="Tahoma"/>
        </w:rPr>
      </w:pPr>
      <w:r w:rsidRPr="004C56C1">
        <w:rPr>
          <w:rFonts w:eastAsia="SimSun" w:cs="Tahoma"/>
          <w:b/>
        </w:rPr>
        <w:t>删除</w:t>
      </w:r>
    </w:p>
    <w:p w:rsidR="007C2F29" w:rsidRPr="004C56C1" w:rsidRDefault="007C2F29" w:rsidP="007C2F29">
      <w:pPr>
        <w:spacing w:after="60"/>
        <w:rPr>
          <w:rFonts w:eastAsia="SimSun" w:cs="Tahoma"/>
        </w:rPr>
      </w:pPr>
    </w:p>
    <w:p w:rsidR="007C2F29" w:rsidRPr="004C56C1" w:rsidRDefault="007C2F29" w:rsidP="007C2F29">
      <w:pPr>
        <w:spacing w:after="60"/>
        <w:rPr>
          <w:rFonts w:eastAsia="SimSun" w:cs="Tahoma"/>
        </w:rPr>
      </w:pPr>
      <w:r w:rsidRPr="004C56C1">
        <w:rPr>
          <w:rFonts w:eastAsia="SimSun" w:cs="Tahoma"/>
          <w:b/>
        </w:rPr>
        <w:t>更改</w:t>
      </w:r>
    </w:p>
    <w:p w:rsidR="006068C9" w:rsidRPr="004C56C1" w:rsidRDefault="006068C9" w:rsidP="006068C9">
      <w:pPr>
        <w:rPr>
          <w:rFonts w:eastAsia="SimSun" w:cs="Tahoma"/>
        </w:rPr>
      </w:pPr>
      <w:r w:rsidRPr="004C56C1">
        <w:rPr>
          <w:rFonts w:eastAsia="SimSun" w:cs="Tahoma"/>
          <w:szCs w:val="18"/>
        </w:rPr>
        <w:t>Office 365 A3</w:t>
      </w:r>
      <w:r w:rsidRPr="004C56C1">
        <w:rPr>
          <w:rFonts w:eastAsia="SimSun" w:cs="Tahoma"/>
          <w:szCs w:val="18"/>
        </w:rPr>
        <w:t>，</w:t>
      </w:r>
      <w:r w:rsidRPr="004C56C1">
        <w:rPr>
          <w:rFonts w:eastAsia="SimSun" w:cs="Tahoma"/>
          <w:szCs w:val="18"/>
        </w:rPr>
        <w:t>A4</w:t>
      </w:r>
      <w:r w:rsidRPr="004C56C1">
        <w:rPr>
          <w:rFonts w:eastAsia="SimSun" w:cs="Tahoma"/>
          <w:szCs w:val="18"/>
        </w:rPr>
        <w:t>（用户</w:t>
      </w:r>
      <w:r w:rsidRPr="004C56C1">
        <w:rPr>
          <w:rFonts w:eastAsia="SimSun" w:cs="Tahoma"/>
          <w:szCs w:val="18"/>
        </w:rPr>
        <w:t xml:space="preserve"> SL</w:t>
      </w:r>
      <w:r w:rsidRPr="004C56C1">
        <w:rPr>
          <w:rFonts w:eastAsia="SimSun" w:cs="Tahoma"/>
          <w:szCs w:val="18"/>
        </w:rPr>
        <w:t>）</w:t>
      </w:r>
    </w:p>
    <w:p w:rsidR="006068C9" w:rsidRPr="004C56C1" w:rsidRDefault="000F1BE7" w:rsidP="006068C9">
      <w:pPr>
        <w:rPr>
          <w:rFonts w:eastAsia="SimSun" w:cs="Tahoma"/>
        </w:rPr>
      </w:pPr>
      <w:r w:rsidRPr="004C56C1">
        <w:rPr>
          <w:rFonts w:eastAsia="SimSun" w:cs="Tahoma"/>
          <w:szCs w:val="18"/>
        </w:rPr>
        <w:t xml:space="preserve">Office 365 </w:t>
      </w:r>
      <w:r w:rsidRPr="004C56C1">
        <w:rPr>
          <w:rFonts w:eastAsia="SimSun" w:cs="Tahoma"/>
          <w:szCs w:val="18"/>
        </w:rPr>
        <w:t>企业版</w:t>
      </w:r>
      <w:r w:rsidRPr="004C56C1">
        <w:rPr>
          <w:rFonts w:eastAsia="SimSun" w:cs="Tahoma"/>
          <w:szCs w:val="18"/>
        </w:rPr>
        <w:t xml:space="preserve"> E2-E4</w:t>
      </w:r>
      <w:r w:rsidRPr="004C56C1">
        <w:rPr>
          <w:rFonts w:eastAsia="SimSun" w:cs="Tahoma"/>
          <w:szCs w:val="18"/>
        </w:rPr>
        <w:t>（用户</w:t>
      </w:r>
      <w:r w:rsidRPr="004C56C1">
        <w:rPr>
          <w:rFonts w:eastAsia="SimSun" w:cs="Tahoma"/>
          <w:szCs w:val="18"/>
        </w:rPr>
        <w:t xml:space="preserve"> SL</w:t>
      </w:r>
      <w:r w:rsidRPr="004C56C1">
        <w:rPr>
          <w:rFonts w:eastAsia="SimSun" w:cs="Tahoma"/>
          <w:szCs w:val="18"/>
        </w:rPr>
        <w:t>）</w:t>
      </w:r>
    </w:p>
    <w:p w:rsidR="007C2F29" w:rsidRPr="004C56C1" w:rsidRDefault="007C2F29" w:rsidP="007C2F29">
      <w:pPr>
        <w:rPr>
          <w:rFonts w:eastAsia="SimSun" w:cs="Tahoma"/>
        </w:rPr>
      </w:pPr>
    </w:p>
    <w:p w:rsidR="007C2F29" w:rsidRPr="004C56C1" w:rsidRDefault="007C2F29" w:rsidP="007C2F29">
      <w:pPr>
        <w:rPr>
          <w:rFonts w:eastAsia="SimSun" w:cs="Tahoma"/>
        </w:rPr>
      </w:pPr>
    </w:p>
    <w:p w:rsidR="00DE520D" w:rsidRPr="004C56C1" w:rsidRDefault="00DE520D" w:rsidP="00DE520D">
      <w:pPr>
        <w:pStyle w:val="Heading2"/>
        <w:ind w:left="0"/>
        <w:jc w:val="both"/>
        <w:rPr>
          <w:rFonts w:ascii="Tahoma" w:eastAsia="SimSun" w:hAnsi="Tahoma" w:cs="Tahoma"/>
        </w:rPr>
      </w:pPr>
      <w:bookmarkStart w:id="575" w:name="_Toc370985621"/>
      <w:r w:rsidRPr="004C56C1">
        <w:rPr>
          <w:rFonts w:ascii="Tahoma" w:eastAsia="SimSun" w:hAnsi="Tahoma" w:cs="Tahoma"/>
          <w:color w:val="FF6600"/>
        </w:rPr>
        <w:t xml:space="preserve">2013 </w:t>
      </w:r>
      <w:r w:rsidRPr="004C56C1">
        <w:rPr>
          <w:rFonts w:ascii="Tahoma" w:eastAsia="SimSun" w:hAnsi="Tahoma" w:cs="Tahoma"/>
          <w:color w:val="FF6600"/>
        </w:rPr>
        <w:t>年</w:t>
      </w:r>
      <w:r w:rsidRPr="004C56C1">
        <w:rPr>
          <w:rFonts w:ascii="Tahoma" w:eastAsia="SimSun" w:hAnsi="Tahoma" w:cs="Tahoma"/>
          <w:color w:val="FF6600"/>
        </w:rPr>
        <w:t xml:space="preserve"> 7 </w:t>
      </w:r>
      <w:r w:rsidRPr="004C56C1">
        <w:rPr>
          <w:rFonts w:ascii="Tahoma" w:eastAsia="SimSun" w:hAnsi="Tahoma" w:cs="Tahoma"/>
          <w:color w:val="FF6600"/>
        </w:rPr>
        <w:t>月所作的更改</w:t>
      </w:r>
      <w:bookmarkEnd w:id="575"/>
    </w:p>
    <w:p w:rsidR="00DE520D" w:rsidRPr="004C56C1" w:rsidRDefault="00DE520D" w:rsidP="00DE520D">
      <w:pPr>
        <w:rPr>
          <w:rFonts w:eastAsia="SimSun" w:cs="Tahoma"/>
        </w:rPr>
      </w:pPr>
    </w:p>
    <w:p w:rsidR="00DE520D" w:rsidRPr="004C56C1" w:rsidRDefault="00DE520D" w:rsidP="00DE520D">
      <w:pPr>
        <w:spacing w:after="60"/>
        <w:rPr>
          <w:rFonts w:eastAsia="SimSun" w:cs="Tahoma"/>
        </w:rPr>
      </w:pPr>
      <w:r w:rsidRPr="004C56C1">
        <w:rPr>
          <w:rFonts w:eastAsia="SimSun" w:cs="Tahoma"/>
          <w:b/>
        </w:rPr>
        <w:t>新增</w:t>
      </w:r>
    </w:p>
    <w:p w:rsidR="00DE520D" w:rsidRPr="004C56C1" w:rsidRDefault="00230E06" w:rsidP="00DE520D">
      <w:pPr>
        <w:rPr>
          <w:rFonts w:eastAsia="SimSun" w:cs="Tahoma"/>
        </w:rPr>
      </w:pPr>
      <w:r w:rsidRPr="004C56C1">
        <w:rPr>
          <w:rFonts w:eastAsia="SimSun" w:cs="Tahoma"/>
          <w:szCs w:val="18"/>
        </w:rPr>
        <w:t>Windows</w:t>
      </w:r>
      <w:r w:rsidR="005D2895" w:rsidRPr="004C56C1">
        <w:rPr>
          <w:rFonts w:eastAsia="SimSun" w:cs="Tahoma"/>
          <w:szCs w:val="18"/>
          <w:vertAlign w:val="superscript"/>
        </w:rPr>
        <w:t>®</w:t>
      </w:r>
      <w:r w:rsidRPr="004C56C1">
        <w:rPr>
          <w:rFonts w:eastAsia="SimSun" w:cs="Tahoma"/>
          <w:szCs w:val="18"/>
        </w:rPr>
        <w:t xml:space="preserve"> Embedded 8 Industry Pro</w:t>
      </w:r>
    </w:p>
    <w:p w:rsidR="00230E06" w:rsidRPr="004C56C1" w:rsidRDefault="00230E06" w:rsidP="00DE520D">
      <w:pPr>
        <w:rPr>
          <w:rFonts w:eastAsia="SimSun" w:cs="Tahoma"/>
        </w:rPr>
      </w:pPr>
      <w:r w:rsidRPr="004C56C1">
        <w:rPr>
          <w:rFonts w:eastAsia="SimSun" w:cs="Tahoma"/>
          <w:szCs w:val="18"/>
        </w:rPr>
        <w:t>Windows</w:t>
      </w:r>
      <w:r w:rsidR="005D2895" w:rsidRPr="004C56C1">
        <w:rPr>
          <w:rFonts w:eastAsia="SimSun" w:cs="Tahoma"/>
          <w:szCs w:val="18"/>
          <w:vertAlign w:val="superscript"/>
        </w:rPr>
        <w:t>®</w:t>
      </w:r>
      <w:r w:rsidRPr="004C56C1">
        <w:rPr>
          <w:rFonts w:eastAsia="SimSun" w:cs="Tahoma"/>
          <w:szCs w:val="18"/>
        </w:rPr>
        <w:t xml:space="preserve"> Embedded 8 Standard Enterprise Kit</w:t>
      </w:r>
    </w:p>
    <w:p w:rsidR="00230E06" w:rsidRPr="004C56C1" w:rsidRDefault="00230E06" w:rsidP="00DE520D">
      <w:pPr>
        <w:rPr>
          <w:rFonts w:eastAsia="SimSun" w:cs="Tahoma"/>
        </w:rPr>
      </w:pPr>
      <w:r w:rsidRPr="004C56C1">
        <w:rPr>
          <w:rFonts w:eastAsia="SimSun" w:cs="Tahoma"/>
          <w:szCs w:val="18"/>
        </w:rPr>
        <w:t>Windows</w:t>
      </w:r>
      <w:r w:rsidR="005D2895" w:rsidRPr="004C56C1">
        <w:rPr>
          <w:rFonts w:eastAsia="SimSun" w:cs="Tahoma"/>
          <w:szCs w:val="18"/>
          <w:vertAlign w:val="superscript"/>
        </w:rPr>
        <w:t>®</w:t>
      </w:r>
      <w:r w:rsidRPr="004C56C1">
        <w:rPr>
          <w:rFonts w:eastAsia="SimSun" w:cs="Tahoma"/>
          <w:szCs w:val="18"/>
        </w:rPr>
        <w:t xml:space="preserve"> Embedded 8 Industry Pro Sideloading</w:t>
      </w:r>
    </w:p>
    <w:p w:rsidR="00F23DD6" w:rsidRPr="004C56C1" w:rsidRDefault="00F23DD6" w:rsidP="00DE520D">
      <w:pPr>
        <w:rPr>
          <w:rFonts w:eastAsia="SimSun" w:cs="Tahoma"/>
        </w:rPr>
      </w:pPr>
      <w:r w:rsidRPr="004C56C1">
        <w:rPr>
          <w:rFonts w:eastAsia="SimSun" w:cs="Tahoma"/>
          <w:szCs w:val="18"/>
        </w:rPr>
        <w:t>Windows</w:t>
      </w:r>
      <w:r w:rsidR="005D2895" w:rsidRPr="004C56C1">
        <w:rPr>
          <w:rFonts w:eastAsia="SimSun" w:cs="Tahoma"/>
          <w:szCs w:val="18"/>
          <w:vertAlign w:val="superscript"/>
        </w:rPr>
        <w:t>®</w:t>
      </w:r>
      <w:r w:rsidRPr="004C56C1">
        <w:rPr>
          <w:rFonts w:eastAsia="SimSun" w:cs="Tahoma"/>
          <w:szCs w:val="18"/>
        </w:rPr>
        <w:t xml:space="preserve"> 8 Pro Sideloading</w:t>
      </w:r>
    </w:p>
    <w:p w:rsidR="00DE520D" w:rsidRPr="004C56C1" w:rsidRDefault="00DE520D" w:rsidP="00DE520D">
      <w:pPr>
        <w:rPr>
          <w:rFonts w:eastAsia="SimSun" w:cs="Tahoma"/>
        </w:rPr>
      </w:pPr>
    </w:p>
    <w:p w:rsidR="00DE520D" w:rsidRPr="004C56C1" w:rsidRDefault="00DE520D" w:rsidP="00DE520D">
      <w:pPr>
        <w:spacing w:after="60"/>
        <w:rPr>
          <w:rFonts w:eastAsia="SimSun" w:cs="Tahoma"/>
        </w:rPr>
      </w:pPr>
      <w:r w:rsidRPr="004C56C1">
        <w:rPr>
          <w:rFonts w:eastAsia="SimSun" w:cs="Tahoma"/>
          <w:b/>
        </w:rPr>
        <w:t>促销</w:t>
      </w:r>
    </w:p>
    <w:p w:rsidR="00DE520D" w:rsidRPr="004C56C1" w:rsidRDefault="00230E06" w:rsidP="00DE520D">
      <w:pPr>
        <w:rPr>
          <w:rFonts w:eastAsia="SimSun" w:cs="Tahoma"/>
        </w:rPr>
      </w:pPr>
      <w:r w:rsidRPr="004C56C1">
        <w:rPr>
          <w:rFonts w:eastAsia="SimSun" w:cs="Tahoma"/>
          <w:color w:val="000000"/>
          <w:szCs w:val="18"/>
        </w:rPr>
        <w:t>未更改促销内容</w:t>
      </w:r>
    </w:p>
    <w:p w:rsidR="00DE520D" w:rsidRPr="004C56C1" w:rsidRDefault="00DE520D" w:rsidP="00DE520D">
      <w:pPr>
        <w:rPr>
          <w:rFonts w:eastAsia="SimSun" w:cs="Tahoma"/>
        </w:rPr>
      </w:pPr>
    </w:p>
    <w:p w:rsidR="00DE520D" w:rsidRPr="004C56C1" w:rsidRDefault="00DE520D" w:rsidP="00DE520D">
      <w:pPr>
        <w:spacing w:after="60"/>
        <w:rPr>
          <w:rFonts w:eastAsia="SimSun" w:cs="Tahoma"/>
        </w:rPr>
      </w:pPr>
      <w:r w:rsidRPr="004C56C1">
        <w:rPr>
          <w:rFonts w:eastAsia="SimSun" w:cs="Tahoma"/>
          <w:b/>
        </w:rPr>
        <w:t>删除</w:t>
      </w:r>
    </w:p>
    <w:p w:rsidR="00DE520D" w:rsidRPr="004C56C1" w:rsidRDefault="00230E06" w:rsidP="00DE520D">
      <w:pPr>
        <w:rPr>
          <w:rFonts w:eastAsia="SimSun" w:cs="Tahoma"/>
        </w:rPr>
      </w:pPr>
      <w:r w:rsidRPr="004C56C1">
        <w:rPr>
          <w:rFonts w:eastAsia="SimSun" w:cs="Tahoma"/>
          <w:color w:val="000000"/>
          <w:szCs w:val="20"/>
        </w:rPr>
        <w:t>Vexcel Server</w:t>
      </w:r>
    </w:p>
    <w:p w:rsidR="00230E06" w:rsidRPr="004C56C1" w:rsidRDefault="00230E06" w:rsidP="00DE520D">
      <w:pPr>
        <w:rPr>
          <w:rFonts w:eastAsia="SimSun" w:cs="Tahoma"/>
        </w:rPr>
      </w:pPr>
      <w:r w:rsidRPr="004C56C1">
        <w:rPr>
          <w:rFonts w:eastAsia="SimSun" w:cs="Tahoma"/>
          <w:color w:val="000000"/>
          <w:szCs w:val="20"/>
        </w:rPr>
        <w:t>Vexcel Server with Enhanced Content Pack</w:t>
      </w:r>
    </w:p>
    <w:p w:rsidR="00230E06" w:rsidRPr="004C56C1" w:rsidRDefault="00230E06" w:rsidP="00DE520D">
      <w:pPr>
        <w:rPr>
          <w:rFonts w:eastAsia="SimSun" w:cs="Tahoma"/>
        </w:rPr>
      </w:pPr>
      <w:r w:rsidRPr="004C56C1">
        <w:rPr>
          <w:rFonts w:eastAsia="SimSun" w:cs="Tahoma"/>
          <w:color w:val="000000"/>
          <w:szCs w:val="20"/>
        </w:rPr>
        <w:t>Vexcel Desktop with Enhanced Content Pack</w:t>
      </w:r>
    </w:p>
    <w:p w:rsidR="00230E06" w:rsidRPr="004C56C1" w:rsidRDefault="00230E06" w:rsidP="00DE520D">
      <w:pPr>
        <w:rPr>
          <w:rFonts w:eastAsia="SimSun" w:cs="Tahoma"/>
        </w:rPr>
      </w:pPr>
      <w:r w:rsidRPr="004C56C1">
        <w:rPr>
          <w:rFonts w:eastAsia="SimSun" w:cs="Tahoma"/>
          <w:color w:val="000000"/>
          <w:szCs w:val="20"/>
        </w:rPr>
        <w:t>GeoSynther 3.0</w:t>
      </w:r>
    </w:p>
    <w:p w:rsidR="00230E06" w:rsidRPr="004C56C1" w:rsidRDefault="00230E06" w:rsidP="00DE520D">
      <w:pPr>
        <w:rPr>
          <w:rFonts w:eastAsia="SimSun" w:cs="Tahoma"/>
        </w:rPr>
      </w:pPr>
      <w:r w:rsidRPr="004C56C1">
        <w:rPr>
          <w:rFonts w:eastAsia="SimSun" w:cs="Tahoma"/>
          <w:color w:val="000000"/>
          <w:szCs w:val="20"/>
        </w:rPr>
        <w:t>GeoSynth Viewer 3.0</w:t>
      </w:r>
    </w:p>
    <w:p w:rsidR="00230E06" w:rsidRPr="004C56C1" w:rsidRDefault="00230E06" w:rsidP="00DE520D">
      <w:pPr>
        <w:rPr>
          <w:rFonts w:eastAsia="SimSun" w:cs="Tahoma"/>
        </w:rPr>
      </w:pPr>
      <w:r w:rsidRPr="004C56C1">
        <w:rPr>
          <w:rFonts w:eastAsia="SimSun" w:cs="Tahoma"/>
          <w:color w:val="000000"/>
          <w:szCs w:val="20"/>
        </w:rPr>
        <w:t>GeoSynth Server</w:t>
      </w:r>
    </w:p>
    <w:p w:rsidR="00230E06" w:rsidRPr="004C56C1" w:rsidRDefault="00230E06" w:rsidP="00230E06">
      <w:pPr>
        <w:rPr>
          <w:rFonts w:eastAsia="SimSun" w:cs="Tahoma"/>
        </w:rPr>
      </w:pPr>
      <w:r w:rsidRPr="004C56C1">
        <w:rPr>
          <w:rFonts w:eastAsia="SimSun" w:cs="Tahoma"/>
          <w:szCs w:val="18"/>
        </w:rPr>
        <w:t>Windows Small Business Server 2011 Premium Add-on</w:t>
      </w:r>
      <w:r w:rsidRPr="004C56C1">
        <w:rPr>
          <w:rFonts w:eastAsia="SimSun" w:cs="Tahoma"/>
          <w:szCs w:val="18"/>
        </w:rPr>
        <w:t>（</w:t>
      </w:r>
      <w:r w:rsidRPr="004C56C1">
        <w:rPr>
          <w:rFonts w:eastAsia="SimSun" w:cs="Tahoma"/>
          <w:szCs w:val="18"/>
        </w:rPr>
        <w:t xml:space="preserve">5 </w:t>
      </w:r>
      <w:r w:rsidRPr="004C56C1">
        <w:rPr>
          <w:rFonts w:eastAsia="SimSun" w:cs="Tahoma"/>
          <w:szCs w:val="18"/>
        </w:rPr>
        <w:t>个客户端）</w:t>
      </w:r>
    </w:p>
    <w:p w:rsidR="00230E06" w:rsidRPr="004C56C1" w:rsidRDefault="00230E06" w:rsidP="00230E06">
      <w:pPr>
        <w:rPr>
          <w:rFonts w:eastAsia="SimSun" w:cs="Tahoma"/>
        </w:rPr>
      </w:pPr>
      <w:r w:rsidRPr="004C56C1">
        <w:rPr>
          <w:rFonts w:eastAsia="SimSun" w:cs="Tahoma"/>
          <w:szCs w:val="18"/>
        </w:rPr>
        <w:t>Windows Small Business Server 2011 Standard</w:t>
      </w:r>
      <w:r w:rsidRPr="004C56C1">
        <w:rPr>
          <w:rFonts w:eastAsia="SimSun" w:cs="Tahoma"/>
          <w:szCs w:val="18"/>
        </w:rPr>
        <w:t>（</w:t>
      </w:r>
      <w:r w:rsidRPr="004C56C1">
        <w:rPr>
          <w:rFonts w:eastAsia="SimSun" w:cs="Tahoma"/>
          <w:szCs w:val="18"/>
        </w:rPr>
        <w:t xml:space="preserve">5 </w:t>
      </w:r>
      <w:r w:rsidRPr="004C56C1">
        <w:rPr>
          <w:rFonts w:eastAsia="SimSun" w:cs="Tahoma"/>
          <w:szCs w:val="18"/>
        </w:rPr>
        <w:t>个客户端）</w:t>
      </w:r>
    </w:p>
    <w:p w:rsidR="00230E06" w:rsidRPr="004C56C1" w:rsidRDefault="00230E06" w:rsidP="00230E06">
      <w:pPr>
        <w:rPr>
          <w:rFonts w:eastAsia="SimSun" w:cs="Tahoma"/>
        </w:rPr>
      </w:pPr>
      <w:r w:rsidRPr="004C56C1">
        <w:rPr>
          <w:rFonts w:eastAsia="SimSun" w:cs="Tahoma"/>
          <w:szCs w:val="18"/>
        </w:rPr>
        <w:t>针对高级用户或设备的</w:t>
      </w:r>
      <w:r w:rsidRPr="004C56C1">
        <w:rPr>
          <w:rFonts w:eastAsia="SimSun" w:cs="Tahoma"/>
          <w:szCs w:val="18"/>
        </w:rPr>
        <w:t xml:space="preserve"> Windows Small Business Server 2008 CAL Suite</w:t>
      </w:r>
    </w:p>
    <w:p w:rsidR="00230E06" w:rsidRPr="004C56C1" w:rsidRDefault="00230E06" w:rsidP="00230E06">
      <w:pPr>
        <w:rPr>
          <w:rFonts w:eastAsia="SimSun" w:cs="Tahoma"/>
        </w:rPr>
      </w:pPr>
      <w:r w:rsidRPr="004C56C1">
        <w:rPr>
          <w:rFonts w:eastAsia="SimSun" w:cs="Tahoma"/>
          <w:szCs w:val="18"/>
        </w:rPr>
        <w:t>针对高级用户或设备的</w:t>
      </w:r>
      <w:r w:rsidRPr="004C56C1">
        <w:rPr>
          <w:rFonts w:eastAsia="SimSun" w:cs="Tahoma"/>
          <w:szCs w:val="18"/>
        </w:rPr>
        <w:t xml:space="preserve"> Windows Small Business Server 2008 CAL Suite</w:t>
      </w:r>
      <w:r w:rsidRPr="004C56C1">
        <w:rPr>
          <w:rFonts w:eastAsia="SimSun" w:cs="Tahoma"/>
          <w:szCs w:val="18"/>
        </w:rPr>
        <w:t>（</w:t>
      </w:r>
      <w:r w:rsidRPr="004C56C1">
        <w:rPr>
          <w:rFonts w:eastAsia="SimSun" w:cs="Tahoma"/>
          <w:szCs w:val="18"/>
        </w:rPr>
        <w:t xml:space="preserve">5 </w:t>
      </w:r>
      <w:r w:rsidRPr="004C56C1">
        <w:rPr>
          <w:rFonts w:eastAsia="SimSun" w:cs="Tahoma"/>
          <w:szCs w:val="18"/>
        </w:rPr>
        <w:t>个客户端）</w:t>
      </w:r>
    </w:p>
    <w:p w:rsidR="00230E06" w:rsidRPr="004C56C1" w:rsidRDefault="00230E06" w:rsidP="00DE520D">
      <w:pPr>
        <w:rPr>
          <w:rFonts w:eastAsia="SimSun" w:cs="Tahoma"/>
        </w:rPr>
      </w:pPr>
      <w:r w:rsidRPr="004C56C1">
        <w:rPr>
          <w:rFonts w:eastAsia="SimSun" w:cs="Tahoma"/>
          <w:szCs w:val="18"/>
        </w:rPr>
        <w:t>针对高级用户或设备的</w:t>
      </w:r>
      <w:r w:rsidRPr="004C56C1">
        <w:rPr>
          <w:rFonts w:eastAsia="SimSun" w:cs="Tahoma"/>
          <w:szCs w:val="18"/>
        </w:rPr>
        <w:t xml:space="preserve"> Windows Small Business Server 2008 CAL Suite</w:t>
      </w:r>
      <w:r w:rsidRPr="004C56C1">
        <w:rPr>
          <w:rFonts w:eastAsia="SimSun" w:cs="Tahoma"/>
          <w:szCs w:val="18"/>
        </w:rPr>
        <w:t>（</w:t>
      </w:r>
      <w:r w:rsidRPr="004C56C1">
        <w:rPr>
          <w:rFonts w:eastAsia="SimSun" w:cs="Tahoma"/>
          <w:szCs w:val="18"/>
        </w:rPr>
        <w:t xml:space="preserve">20 </w:t>
      </w:r>
      <w:r w:rsidRPr="004C56C1">
        <w:rPr>
          <w:rFonts w:eastAsia="SimSun" w:cs="Tahoma"/>
          <w:szCs w:val="18"/>
        </w:rPr>
        <w:t>个客户端）</w:t>
      </w:r>
    </w:p>
    <w:p w:rsidR="00DE520D" w:rsidRPr="004C56C1" w:rsidRDefault="00DE520D" w:rsidP="00DE520D">
      <w:pPr>
        <w:rPr>
          <w:rFonts w:eastAsia="SimSun" w:cs="Tahoma"/>
        </w:rPr>
      </w:pPr>
    </w:p>
    <w:p w:rsidR="00DE520D" w:rsidRPr="004C56C1" w:rsidRDefault="00DE520D" w:rsidP="00DE520D">
      <w:pPr>
        <w:spacing w:after="60"/>
        <w:rPr>
          <w:rFonts w:eastAsia="SimSun" w:cs="Tahoma"/>
        </w:rPr>
      </w:pPr>
      <w:r w:rsidRPr="004C56C1">
        <w:rPr>
          <w:rFonts w:eastAsia="SimSun" w:cs="Tahoma"/>
          <w:b/>
        </w:rPr>
        <w:t>更改</w:t>
      </w:r>
    </w:p>
    <w:p w:rsidR="00230E06" w:rsidRPr="004C56C1" w:rsidRDefault="00230E06" w:rsidP="00230E06">
      <w:pPr>
        <w:rPr>
          <w:rFonts w:eastAsia="SimSun" w:cs="Tahoma"/>
        </w:rPr>
      </w:pPr>
      <w:r w:rsidRPr="004C56C1">
        <w:rPr>
          <w:rFonts w:eastAsia="SimSun" w:cs="Tahoma"/>
          <w:sz w:val="20"/>
          <w:szCs w:val="20"/>
        </w:rPr>
        <w:t>Visual Studio</w:t>
      </w:r>
      <w:r w:rsidR="005D2895" w:rsidRPr="004C56C1">
        <w:rPr>
          <w:rFonts w:eastAsia="SimSun" w:cs="Tahoma"/>
          <w:sz w:val="20"/>
          <w:szCs w:val="20"/>
          <w:vertAlign w:val="superscript"/>
        </w:rPr>
        <w:t>®</w:t>
      </w:r>
      <w:r w:rsidRPr="004C56C1">
        <w:rPr>
          <w:rFonts w:eastAsia="SimSun" w:cs="Tahoma"/>
          <w:sz w:val="20"/>
          <w:szCs w:val="20"/>
        </w:rPr>
        <w:t xml:space="preserve"> Premium 2012 with MSDN</w:t>
      </w:r>
    </w:p>
    <w:p w:rsidR="00230E06" w:rsidRPr="004C56C1" w:rsidRDefault="00230E06" w:rsidP="00230E06">
      <w:pPr>
        <w:rPr>
          <w:rFonts w:eastAsia="SimSun" w:cs="Tahoma"/>
        </w:rPr>
      </w:pPr>
      <w:r w:rsidRPr="004C56C1">
        <w:rPr>
          <w:rFonts w:eastAsia="SimSun" w:cs="Tahoma"/>
          <w:sz w:val="20"/>
          <w:szCs w:val="20"/>
        </w:rPr>
        <w:t>Visual Studio</w:t>
      </w:r>
      <w:r w:rsidR="005D2895" w:rsidRPr="004C56C1">
        <w:rPr>
          <w:rFonts w:eastAsia="SimSun" w:cs="Tahoma"/>
          <w:sz w:val="20"/>
          <w:szCs w:val="20"/>
          <w:vertAlign w:val="superscript"/>
        </w:rPr>
        <w:t>®</w:t>
      </w:r>
      <w:r w:rsidRPr="004C56C1">
        <w:rPr>
          <w:rFonts w:eastAsia="SimSun" w:cs="Tahoma"/>
          <w:sz w:val="20"/>
          <w:szCs w:val="20"/>
        </w:rPr>
        <w:t xml:space="preserve"> Ultimate 2012 with MSDN</w:t>
      </w:r>
    </w:p>
    <w:p w:rsidR="00230E06" w:rsidRPr="004C56C1" w:rsidRDefault="00230E06" w:rsidP="00230E06">
      <w:pPr>
        <w:rPr>
          <w:rFonts w:eastAsia="SimSun" w:cs="Tahoma"/>
        </w:rPr>
      </w:pPr>
      <w:r w:rsidRPr="004C56C1">
        <w:rPr>
          <w:rFonts w:eastAsia="SimSun" w:cs="Tahoma"/>
          <w:sz w:val="20"/>
          <w:szCs w:val="20"/>
        </w:rPr>
        <w:t xml:space="preserve">Windows Vista DVD </w:t>
      </w:r>
      <w:r w:rsidRPr="004C56C1">
        <w:rPr>
          <w:rFonts w:eastAsia="SimSun" w:cs="Tahoma"/>
          <w:sz w:val="20"/>
          <w:szCs w:val="20"/>
        </w:rPr>
        <w:t>播放包</w:t>
      </w:r>
    </w:p>
    <w:p w:rsidR="00DE520D" w:rsidRPr="004C56C1" w:rsidRDefault="00230E06" w:rsidP="00862623">
      <w:pPr>
        <w:rPr>
          <w:rFonts w:eastAsia="SimSun" w:cs="Tahoma"/>
        </w:rPr>
      </w:pPr>
      <w:r w:rsidRPr="004C56C1">
        <w:rPr>
          <w:rFonts w:eastAsia="SimSun" w:cs="Tahoma"/>
          <w:sz w:val="20"/>
          <w:szCs w:val="20"/>
        </w:rPr>
        <w:t>Windows 8 Enterprise Sideloading</w:t>
      </w:r>
      <w:r w:rsidRPr="004C56C1">
        <w:rPr>
          <w:rFonts w:eastAsia="SimSun" w:cs="Tahoma"/>
          <w:sz w:val="20"/>
          <w:szCs w:val="20"/>
        </w:rPr>
        <w:t>（</w:t>
      </w:r>
      <w:r w:rsidRPr="004C56C1">
        <w:rPr>
          <w:rFonts w:eastAsia="SimSun" w:cs="Tahoma"/>
          <w:sz w:val="20"/>
          <w:szCs w:val="20"/>
        </w:rPr>
        <w:t xml:space="preserve">100 </w:t>
      </w:r>
      <w:r w:rsidRPr="004C56C1">
        <w:rPr>
          <w:rFonts w:eastAsia="SimSun" w:cs="Tahoma"/>
          <w:sz w:val="20"/>
          <w:szCs w:val="20"/>
        </w:rPr>
        <w:t>包）</w:t>
      </w:r>
    </w:p>
    <w:p w:rsidR="00862623" w:rsidRPr="004C56C1" w:rsidRDefault="00862623" w:rsidP="00862623">
      <w:pPr>
        <w:rPr>
          <w:rFonts w:eastAsia="SimSun" w:cs="Tahoma"/>
        </w:rPr>
      </w:pPr>
    </w:p>
    <w:p w:rsidR="00862623" w:rsidRPr="004C56C1" w:rsidRDefault="00862623" w:rsidP="00862623">
      <w:pPr>
        <w:rPr>
          <w:rFonts w:eastAsia="SimSun" w:cs="Tahoma"/>
        </w:rPr>
      </w:pPr>
    </w:p>
    <w:p w:rsidR="00471E00" w:rsidRPr="004C56C1" w:rsidRDefault="00471E00" w:rsidP="00471E00">
      <w:pPr>
        <w:pStyle w:val="Heading2"/>
        <w:ind w:left="0"/>
        <w:jc w:val="both"/>
        <w:rPr>
          <w:rFonts w:ascii="Tahoma" w:eastAsia="SimSun" w:hAnsi="Tahoma" w:cs="Tahoma"/>
        </w:rPr>
      </w:pPr>
      <w:bookmarkStart w:id="576" w:name="_Toc370985622"/>
      <w:r w:rsidRPr="004C56C1">
        <w:rPr>
          <w:rFonts w:ascii="Tahoma" w:eastAsia="SimSun" w:hAnsi="Tahoma" w:cs="Tahoma"/>
          <w:color w:val="FF6600"/>
        </w:rPr>
        <w:t xml:space="preserve">2013 </w:t>
      </w:r>
      <w:r w:rsidRPr="004C56C1">
        <w:rPr>
          <w:rFonts w:ascii="Tahoma" w:eastAsia="SimSun" w:hAnsi="Tahoma" w:cs="Tahoma"/>
          <w:color w:val="FF6600"/>
        </w:rPr>
        <w:t>年</w:t>
      </w:r>
      <w:r w:rsidRPr="004C56C1">
        <w:rPr>
          <w:rFonts w:ascii="Tahoma" w:eastAsia="SimSun" w:hAnsi="Tahoma" w:cs="Tahoma"/>
          <w:color w:val="FF6600"/>
        </w:rPr>
        <w:t xml:space="preserve"> 6 </w:t>
      </w:r>
      <w:r w:rsidRPr="004C56C1">
        <w:rPr>
          <w:rFonts w:ascii="Tahoma" w:eastAsia="SimSun" w:hAnsi="Tahoma" w:cs="Tahoma"/>
          <w:color w:val="FF6600"/>
        </w:rPr>
        <w:t>月所作的更改</w:t>
      </w:r>
      <w:bookmarkEnd w:id="576"/>
    </w:p>
    <w:p w:rsidR="00471E00" w:rsidRPr="004C56C1" w:rsidRDefault="00471E00" w:rsidP="00471E00">
      <w:pPr>
        <w:rPr>
          <w:rFonts w:eastAsia="SimSun" w:cs="Tahoma"/>
        </w:rPr>
      </w:pPr>
    </w:p>
    <w:p w:rsidR="00471E00" w:rsidRPr="004C56C1" w:rsidRDefault="00471E00" w:rsidP="00471E00">
      <w:pPr>
        <w:spacing w:after="60"/>
        <w:rPr>
          <w:rFonts w:eastAsia="SimSun" w:cs="Tahoma"/>
        </w:rPr>
      </w:pPr>
      <w:r w:rsidRPr="004C56C1">
        <w:rPr>
          <w:rFonts w:eastAsia="SimSun" w:cs="Tahoma"/>
          <w:b/>
        </w:rPr>
        <w:t>新增</w:t>
      </w:r>
    </w:p>
    <w:p w:rsidR="00471E00" w:rsidRPr="004C56C1" w:rsidRDefault="00471E00" w:rsidP="00471E00">
      <w:pPr>
        <w:rPr>
          <w:rFonts w:eastAsia="SimSun" w:cs="Tahoma"/>
        </w:rPr>
      </w:pPr>
      <w:r w:rsidRPr="004C56C1">
        <w:rPr>
          <w:rFonts w:eastAsia="SimSun" w:cs="Tahoma"/>
          <w:szCs w:val="18"/>
        </w:rPr>
        <w:t>Microsoft Office Audit and Control Management</w:t>
      </w:r>
    </w:p>
    <w:p w:rsidR="00984919" w:rsidRPr="004C56C1" w:rsidRDefault="00984919" w:rsidP="00471E00">
      <w:pPr>
        <w:rPr>
          <w:rFonts w:eastAsia="SimSun" w:cs="Tahoma"/>
        </w:rPr>
      </w:pPr>
      <w:r w:rsidRPr="004C56C1">
        <w:rPr>
          <w:rFonts w:eastAsia="SimSun" w:cs="Tahoma"/>
          <w:szCs w:val="18"/>
        </w:rPr>
        <w:t xml:space="preserve">MSDN </w:t>
      </w:r>
      <w:r w:rsidRPr="004C56C1">
        <w:rPr>
          <w:rFonts w:eastAsia="SimSun" w:cs="Tahoma"/>
          <w:szCs w:val="18"/>
        </w:rPr>
        <w:t>平台</w:t>
      </w:r>
    </w:p>
    <w:p w:rsidR="00471E00" w:rsidRPr="004C56C1" w:rsidRDefault="00471E00" w:rsidP="00471E00">
      <w:pPr>
        <w:rPr>
          <w:rFonts w:eastAsia="SimSun" w:cs="Tahoma"/>
        </w:rPr>
      </w:pPr>
    </w:p>
    <w:p w:rsidR="00471E00" w:rsidRPr="004C56C1" w:rsidRDefault="00471E00" w:rsidP="00471E00">
      <w:pPr>
        <w:spacing w:after="60"/>
        <w:rPr>
          <w:rFonts w:eastAsia="SimSun" w:cs="Tahoma"/>
        </w:rPr>
      </w:pPr>
      <w:r w:rsidRPr="004C56C1">
        <w:rPr>
          <w:rFonts w:eastAsia="SimSun" w:cs="Tahoma"/>
          <w:b/>
        </w:rPr>
        <w:t>促销</w:t>
      </w:r>
    </w:p>
    <w:p w:rsidR="00471E00" w:rsidRPr="004C56C1" w:rsidRDefault="00471E00" w:rsidP="00471E00">
      <w:pPr>
        <w:rPr>
          <w:rFonts w:eastAsia="SimSun" w:cs="Tahoma"/>
        </w:rPr>
      </w:pPr>
      <w:r w:rsidRPr="004C56C1">
        <w:rPr>
          <w:rFonts w:eastAsia="SimSun" w:cs="Tahoma"/>
          <w:color w:val="000000"/>
          <w:szCs w:val="18"/>
        </w:rPr>
        <w:t>未更改促销内容</w:t>
      </w:r>
    </w:p>
    <w:p w:rsidR="00471E00" w:rsidRPr="004C56C1" w:rsidRDefault="00471E00" w:rsidP="00471E00">
      <w:pPr>
        <w:spacing w:after="60"/>
        <w:rPr>
          <w:rFonts w:eastAsia="SimSun" w:cs="Tahoma"/>
        </w:rPr>
      </w:pPr>
      <w:r w:rsidRPr="004C56C1">
        <w:rPr>
          <w:rFonts w:eastAsia="SimSun" w:cs="Tahoma"/>
          <w:szCs w:val="18"/>
        </w:rPr>
        <w:lastRenderedPageBreak/>
        <w:br/>
      </w:r>
      <w:r w:rsidRPr="004C56C1">
        <w:rPr>
          <w:rFonts w:eastAsia="SimSun" w:cs="Tahoma"/>
          <w:b/>
        </w:rPr>
        <w:t>删除</w:t>
      </w:r>
    </w:p>
    <w:p w:rsidR="0064651F" w:rsidRPr="004C56C1" w:rsidRDefault="005D7F61" w:rsidP="00862623">
      <w:pPr>
        <w:rPr>
          <w:rFonts w:eastAsia="SimSun" w:cs="Tahoma"/>
        </w:rPr>
      </w:pPr>
      <w:r w:rsidRPr="004C56C1">
        <w:rPr>
          <w:rFonts w:eastAsia="SimSun" w:cs="Tahoma"/>
          <w:color w:val="000000"/>
          <w:szCs w:val="20"/>
        </w:rPr>
        <w:t>Web Antimalware Subscription for Forefront TMG</w:t>
      </w:r>
    </w:p>
    <w:p w:rsidR="00862623" w:rsidRPr="004C56C1" w:rsidRDefault="00862623" w:rsidP="00862623">
      <w:pPr>
        <w:rPr>
          <w:rFonts w:eastAsia="SimSun" w:cs="Tahoma"/>
        </w:rPr>
      </w:pPr>
    </w:p>
    <w:p w:rsidR="00862623" w:rsidRPr="004C56C1" w:rsidRDefault="00862623" w:rsidP="00862623">
      <w:pPr>
        <w:rPr>
          <w:rFonts w:eastAsia="SimSun" w:cs="Tahoma"/>
        </w:rPr>
      </w:pPr>
    </w:p>
    <w:p w:rsidR="00CB4F49" w:rsidRPr="004C56C1" w:rsidRDefault="00CB4F49" w:rsidP="00862623">
      <w:pPr>
        <w:rPr>
          <w:rFonts w:eastAsia="SimSun" w:cs="Tahoma"/>
        </w:rPr>
      </w:pPr>
    </w:p>
    <w:p w:rsidR="00290FC1" w:rsidRPr="004C56C1" w:rsidRDefault="00290FC1" w:rsidP="0047054A">
      <w:pPr>
        <w:pStyle w:val="Heading2"/>
        <w:keepNext/>
        <w:ind w:left="0"/>
        <w:jc w:val="both"/>
        <w:rPr>
          <w:rFonts w:ascii="Tahoma" w:eastAsia="SimSun" w:hAnsi="Tahoma" w:cs="Tahoma"/>
        </w:rPr>
      </w:pPr>
      <w:bookmarkStart w:id="577" w:name="_Toc370985623"/>
      <w:r w:rsidRPr="004C56C1">
        <w:rPr>
          <w:rFonts w:ascii="Tahoma" w:eastAsia="SimSun" w:hAnsi="Tahoma" w:cs="Tahoma"/>
          <w:color w:val="FF6600"/>
        </w:rPr>
        <w:t xml:space="preserve">2013 </w:t>
      </w:r>
      <w:r w:rsidRPr="004C56C1">
        <w:rPr>
          <w:rFonts w:ascii="Tahoma" w:eastAsia="SimSun" w:hAnsi="Tahoma" w:cs="Tahoma"/>
          <w:color w:val="FF6600"/>
        </w:rPr>
        <w:t>年</w:t>
      </w:r>
      <w:r w:rsidRPr="004C56C1">
        <w:rPr>
          <w:rFonts w:ascii="Tahoma" w:eastAsia="SimSun" w:hAnsi="Tahoma" w:cs="Tahoma"/>
          <w:color w:val="FF6600"/>
        </w:rPr>
        <w:t xml:space="preserve"> 5 </w:t>
      </w:r>
      <w:r w:rsidRPr="004C56C1">
        <w:rPr>
          <w:rFonts w:ascii="Tahoma" w:eastAsia="SimSun" w:hAnsi="Tahoma" w:cs="Tahoma"/>
          <w:color w:val="FF6600"/>
        </w:rPr>
        <w:t>月所作的更改</w:t>
      </w:r>
      <w:bookmarkEnd w:id="577"/>
    </w:p>
    <w:p w:rsidR="00290FC1" w:rsidRPr="00CA5521" w:rsidRDefault="00290FC1" w:rsidP="0047054A">
      <w:pPr>
        <w:pStyle w:val="Heading2"/>
        <w:keepNext/>
        <w:ind w:left="0"/>
        <w:jc w:val="both"/>
        <w:rPr>
          <w:rFonts w:ascii="Tahoma" w:eastAsia="SimSun" w:hAnsi="Tahoma" w:cs="Tahoma"/>
          <w:sz w:val="18"/>
          <w:szCs w:val="18"/>
        </w:rPr>
      </w:pPr>
    </w:p>
    <w:p w:rsidR="00290FC1" w:rsidRPr="004C56C1" w:rsidRDefault="00290FC1" w:rsidP="0047054A">
      <w:pPr>
        <w:keepNext/>
        <w:spacing w:after="60"/>
        <w:rPr>
          <w:rFonts w:eastAsia="SimSun" w:cs="Tahoma"/>
        </w:rPr>
      </w:pPr>
      <w:r w:rsidRPr="004C56C1">
        <w:rPr>
          <w:rFonts w:eastAsia="SimSun" w:cs="Tahoma"/>
          <w:b/>
        </w:rPr>
        <w:t>新增</w:t>
      </w:r>
    </w:p>
    <w:p w:rsidR="007E2DBF" w:rsidRPr="004C56C1" w:rsidRDefault="007E2DBF" w:rsidP="007E2DBF">
      <w:pPr>
        <w:rPr>
          <w:rFonts w:eastAsia="SimSun" w:cs="Tahoma"/>
        </w:rPr>
      </w:pPr>
      <w:r w:rsidRPr="004C56C1">
        <w:rPr>
          <w:rFonts w:eastAsia="SimSun" w:cs="Tahoma"/>
        </w:rPr>
        <w:t>Learning Solutions MCP 30 Exam Vouchers</w:t>
      </w:r>
      <w:r w:rsidRPr="004C56C1">
        <w:rPr>
          <w:rFonts w:eastAsia="SimSun" w:cs="Tahoma"/>
        </w:rPr>
        <w:t>（用户</w:t>
      </w:r>
      <w:r w:rsidRPr="004C56C1">
        <w:rPr>
          <w:rFonts w:eastAsia="SimSun" w:cs="Tahoma"/>
        </w:rPr>
        <w:t xml:space="preserve"> SL</w:t>
      </w:r>
      <w:r w:rsidRPr="004C56C1">
        <w:rPr>
          <w:rFonts w:eastAsia="SimSun" w:cs="Tahoma"/>
        </w:rPr>
        <w:t>）</w:t>
      </w:r>
    </w:p>
    <w:p w:rsidR="007E2DBF" w:rsidRPr="004C56C1" w:rsidRDefault="007E2DBF" w:rsidP="007E2DBF">
      <w:pPr>
        <w:rPr>
          <w:rFonts w:eastAsia="SimSun" w:cs="Tahoma"/>
        </w:rPr>
      </w:pPr>
      <w:r w:rsidRPr="004C56C1">
        <w:rPr>
          <w:rFonts w:eastAsia="SimSun" w:cs="Tahoma"/>
        </w:rPr>
        <w:t xml:space="preserve">Learning Solutions MOS 500 </w:t>
      </w:r>
      <w:r w:rsidRPr="004C56C1">
        <w:rPr>
          <w:rFonts w:eastAsia="SimSun" w:cs="Tahoma"/>
        </w:rPr>
        <w:t>考试站点许可证（服务</w:t>
      </w:r>
      <w:r w:rsidRPr="004C56C1">
        <w:rPr>
          <w:rFonts w:eastAsia="SimSun" w:cs="Tahoma"/>
        </w:rPr>
        <w:t xml:space="preserve"> SL</w:t>
      </w:r>
      <w:r w:rsidRPr="004C56C1">
        <w:rPr>
          <w:rFonts w:eastAsia="SimSun" w:cs="Tahoma"/>
        </w:rPr>
        <w:t>）</w:t>
      </w:r>
    </w:p>
    <w:p w:rsidR="007E2DBF" w:rsidRPr="004C56C1" w:rsidRDefault="007E2DBF" w:rsidP="007E2DBF">
      <w:pPr>
        <w:rPr>
          <w:rFonts w:eastAsia="SimSun" w:cs="Tahoma"/>
        </w:rPr>
      </w:pPr>
      <w:r w:rsidRPr="004C56C1">
        <w:rPr>
          <w:rFonts w:eastAsia="SimSun" w:cs="Tahoma"/>
        </w:rPr>
        <w:t xml:space="preserve">Learning Solutions MTA 250 </w:t>
      </w:r>
      <w:r w:rsidRPr="004C56C1">
        <w:rPr>
          <w:rFonts w:eastAsia="SimSun" w:cs="Tahoma"/>
        </w:rPr>
        <w:t>考试站点许可证（服务</w:t>
      </w:r>
      <w:r w:rsidRPr="004C56C1">
        <w:rPr>
          <w:rFonts w:eastAsia="SimSun" w:cs="Tahoma"/>
        </w:rPr>
        <w:t xml:space="preserve"> SL</w:t>
      </w:r>
      <w:r w:rsidRPr="004C56C1">
        <w:rPr>
          <w:rFonts w:eastAsia="SimSun" w:cs="Tahoma"/>
        </w:rPr>
        <w:t>）</w:t>
      </w:r>
    </w:p>
    <w:p w:rsidR="00290FC1" w:rsidRPr="004C56C1" w:rsidRDefault="00290FC1" w:rsidP="00290FC1">
      <w:pPr>
        <w:rPr>
          <w:rFonts w:eastAsia="SimSun" w:cs="Tahoma"/>
        </w:rPr>
      </w:pPr>
    </w:p>
    <w:p w:rsidR="00290FC1" w:rsidRPr="004C56C1" w:rsidRDefault="00290FC1" w:rsidP="00290FC1">
      <w:pPr>
        <w:spacing w:after="60"/>
        <w:rPr>
          <w:rFonts w:eastAsia="SimSun" w:cs="Tahoma"/>
        </w:rPr>
      </w:pPr>
      <w:r w:rsidRPr="004C56C1">
        <w:rPr>
          <w:rFonts w:eastAsia="SimSun" w:cs="Tahoma"/>
          <w:b/>
        </w:rPr>
        <w:t>更改</w:t>
      </w:r>
    </w:p>
    <w:p w:rsidR="00290FC1" w:rsidRPr="004C56C1" w:rsidRDefault="007E2DBF" w:rsidP="00290FC1">
      <w:pPr>
        <w:rPr>
          <w:rFonts w:eastAsia="SimSun" w:cs="Tahoma"/>
        </w:rPr>
      </w:pPr>
      <w:r w:rsidRPr="004C56C1">
        <w:rPr>
          <w:rFonts w:eastAsia="SimSun" w:cs="Tahoma"/>
        </w:rPr>
        <w:t>Learning Solutions MCP 1 Exam Vouchers</w:t>
      </w:r>
      <w:r w:rsidRPr="004C56C1">
        <w:rPr>
          <w:rFonts w:eastAsia="SimSun" w:cs="Tahoma"/>
        </w:rPr>
        <w:t>（服务</w:t>
      </w:r>
      <w:r w:rsidRPr="004C56C1">
        <w:rPr>
          <w:rFonts w:eastAsia="SimSun" w:cs="Tahoma"/>
        </w:rPr>
        <w:t xml:space="preserve"> SL</w:t>
      </w:r>
      <w:r w:rsidRPr="004C56C1">
        <w:rPr>
          <w:rFonts w:eastAsia="SimSun" w:cs="Tahoma"/>
        </w:rPr>
        <w:t>）</w:t>
      </w:r>
    </w:p>
    <w:p w:rsidR="007E2DBF" w:rsidRPr="004C56C1" w:rsidRDefault="007E2DBF" w:rsidP="00290FC1">
      <w:pPr>
        <w:rPr>
          <w:rFonts w:eastAsia="SimSun" w:cs="Tahoma"/>
        </w:rPr>
      </w:pPr>
      <w:r w:rsidRPr="004C56C1">
        <w:rPr>
          <w:rFonts w:eastAsia="SimSun" w:cs="Tahoma"/>
        </w:rPr>
        <w:t xml:space="preserve">Windows </w:t>
      </w:r>
      <w:r w:rsidRPr="004C56C1">
        <w:rPr>
          <w:rFonts w:eastAsia="SimSun" w:cs="Tahoma"/>
        </w:rPr>
        <w:t>助手订购许可</w:t>
      </w:r>
    </w:p>
    <w:p w:rsidR="007E2DBF" w:rsidRPr="004C56C1" w:rsidRDefault="007E2DBF" w:rsidP="00290FC1">
      <w:pPr>
        <w:rPr>
          <w:rFonts w:eastAsia="SimSun" w:cs="Tahoma"/>
        </w:rPr>
      </w:pPr>
      <w:r w:rsidRPr="004C56C1">
        <w:rPr>
          <w:rFonts w:eastAsia="SimSun" w:cs="Tahoma"/>
        </w:rPr>
        <w:t>Windows Desktop Optimization Pack for Software Assurance</w:t>
      </w:r>
    </w:p>
    <w:p w:rsidR="007E2DBF" w:rsidRPr="004C56C1" w:rsidRDefault="007E2DBF" w:rsidP="00290FC1">
      <w:pPr>
        <w:rPr>
          <w:rFonts w:eastAsia="SimSun" w:cs="Tahoma"/>
        </w:rPr>
      </w:pPr>
      <w:r w:rsidRPr="004C56C1">
        <w:rPr>
          <w:rFonts w:eastAsia="SimSun" w:cs="Tahoma"/>
        </w:rPr>
        <w:t>Windows 8 Enterprise Sideloading</w:t>
      </w:r>
      <w:r w:rsidRPr="004C56C1">
        <w:rPr>
          <w:rFonts w:eastAsia="SimSun" w:cs="Tahoma"/>
        </w:rPr>
        <w:t>（</w:t>
      </w:r>
      <w:r w:rsidRPr="004C56C1">
        <w:rPr>
          <w:rFonts w:eastAsia="SimSun" w:cs="Tahoma"/>
        </w:rPr>
        <w:t xml:space="preserve">100 </w:t>
      </w:r>
      <w:r w:rsidRPr="004C56C1">
        <w:rPr>
          <w:rFonts w:eastAsia="SimSun" w:cs="Tahoma"/>
        </w:rPr>
        <w:t>包）</w:t>
      </w:r>
    </w:p>
    <w:p w:rsidR="007E2DBF" w:rsidRPr="004C56C1" w:rsidRDefault="007E2DBF" w:rsidP="00290FC1">
      <w:pPr>
        <w:rPr>
          <w:rFonts w:eastAsia="SimSun" w:cs="Tahoma"/>
        </w:rPr>
      </w:pPr>
      <w:r w:rsidRPr="004C56C1">
        <w:rPr>
          <w:rFonts w:eastAsia="SimSun" w:cs="Tahoma"/>
        </w:rPr>
        <w:t>Windows</w:t>
      </w:r>
      <w:r w:rsidR="005D2895" w:rsidRPr="004C56C1">
        <w:rPr>
          <w:rFonts w:eastAsia="SimSun" w:cs="Tahoma"/>
          <w:vertAlign w:val="superscript"/>
        </w:rPr>
        <w:t>®</w:t>
      </w:r>
      <w:r w:rsidRPr="004C56C1">
        <w:rPr>
          <w:rFonts w:eastAsia="SimSun" w:cs="Tahoma"/>
        </w:rPr>
        <w:t xml:space="preserve"> 8 Pro with MDOP</w:t>
      </w:r>
    </w:p>
    <w:p w:rsidR="00D57D2B" w:rsidRDefault="00D57D2B" w:rsidP="00290FC1">
      <w:pPr>
        <w:rPr>
          <w:rFonts w:eastAsia="SimSun" w:cs="Tahoma"/>
        </w:rPr>
      </w:pPr>
    </w:p>
    <w:p w:rsidR="00CA5521" w:rsidRPr="004C56C1" w:rsidRDefault="00CA5521" w:rsidP="00290FC1">
      <w:pPr>
        <w:rPr>
          <w:rFonts w:eastAsia="SimSun" w:cs="Tahoma"/>
        </w:rPr>
      </w:pPr>
    </w:p>
    <w:p w:rsidR="00B65F35" w:rsidRPr="004C56C1" w:rsidRDefault="00B65F35" w:rsidP="00B65F35">
      <w:pPr>
        <w:pStyle w:val="Heading2"/>
        <w:ind w:left="0"/>
        <w:jc w:val="both"/>
        <w:rPr>
          <w:rFonts w:ascii="Tahoma" w:eastAsia="SimSun" w:hAnsi="Tahoma" w:cs="Tahoma"/>
        </w:rPr>
      </w:pPr>
      <w:bookmarkStart w:id="578" w:name="_Toc370985624"/>
      <w:r w:rsidRPr="004C56C1">
        <w:rPr>
          <w:rFonts w:ascii="Tahoma" w:eastAsia="SimSun" w:hAnsi="Tahoma" w:cs="Tahoma"/>
          <w:color w:val="FF6600"/>
        </w:rPr>
        <w:t xml:space="preserve">2013 </w:t>
      </w:r>
      <w:r w:rsidRPr="004C56C1">
        <w:rPr>
          <w:rFonts w:ascii="Tahoma" w:eastAsia="SimSun" w:hAnsi="Tahoma" w:cs="Tahoma"/>
          <w:color w:val="FF6600"/>
        </w:rPr>
        <w:t>年</w:t>
      </w:r>
      <w:r w:rsidRPr="004C56C1">
        <w:rPr>
          <w:rFonts w:ascii="Tahoma" w:eastAsia="SimSun" w:hAnsi="Tahoma" w:cs="Tahoma"/>
          <w:color w:val="FF6600"/>
        </w:rPr>
        <w:t xml:space="preserve"> 4 </w:t>
      </w:r>
      <w:r w:rsidRPr="004C56C1">
        <w:rPr>
          <w:rFonts w:ascii="Tahoma" w:eastAsia="SimSun" w:hAnsi="Tahoma" w:cs="Tahoma"/>
          <w:color w:val="FF6600"/>
        </w:rPr>
        <w:t>月所作的更改</w:t>
      </w:r>
      <w:bookmarkEnd w:id="578"/>
    </w:p>
    <w:p w:rsidR="00B65F35" w:rsidRPr="00CA5521" w:rsidRDefault="00B65F35" w:rsidP="004759C6">
      <w:pPr>
        <w:pStyle w:val="Heading2"/>
        <w:ind w:left="0"/>
        <w:jc w:val="both"/>
        <w:rPr>
          <w:rFonts w:ascii="Tahoma" w:eastAsia="SimSun" w:hAnsi="Tahoma" w:cs="Tahoma"/>
          <w:sz w:val="18"/>
          <w:szCs w:val="18"/>
        </w:rPr>
      </w:pPr>
    </w:p>
    <w:p w:rsidR="00B65F35" w:rsidRPr="004C56C1" w:rsidRDefault="00B65F35" w:rsidP="00B65F35">
      <w:pPr>
        <w:spacing w:after="60"/>
        <w:rPr>
          <w:rFonts w:eastAsia="SimSun" w:cs="Tahoma"/>
        </w:rPr>
      </w:pPr>
      <w:r w:rsidRPr="004C56C1">
        <w:rPr>
          <w:rFonts w:eastAsia="SimSun" w:cs="Tahoma"/>
          <w:b/>
        </w:rPr>
        <w:t>新增</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消费者跟踪每资产每月订购</w:t>
      </w:r>
    </w:p>
    <w:p w:rsidR="00D02D7A" w:rsidRPr="004C56C1" w:rsidRDefault="00D02D7A" w:rsidP="00D02D7A">
      <w:pPr>
        <w:rPr>
          <w:rFonts w:eastAsia="SimSun" w:cs="Tahoma"/>
        </w:rPr>
      </w:pPr>
      <w:r w:rsidRPr="004C56C1">
        <w:rPr>
          <w:rFonts w:eastAsia="SimSun" w:cs="Tahoma"/>
        </w:rPr>
        <w:t>Bing Maps Desktop with Enhanced Content Pack</w:t>
      </w:r>
    </w:p>
    <w:p w:rsidR="00D02D7A" w:rsidRPr="004C56C1" w:rsidRDefault="00D02D7A" w:rsidP="00D02D7A">
      <w:pPr>
        <w:rPr>
          <w:rFonts w:eastAsia="SimSun" w:cs="Tahoma"/>
        </w:rPr>
      </w:pPr>
      <w:r w:rsidRPr="004C56C1">
        <w:rPr>
          <w:rFonts w:eastAsia="SimSun" w:cs="Tahoma"/>
        </w:rPr>
        <w:t xml:space="preserve">Bing Maps for Enterprise </w:t>
      </w:r>
      <w:r w:rsidRPr="004C56C1">
        <w:rPr>
          <w:rFonts w:eastAsia="SimSun" w:cs="Tahoma"/>
        </w:rPr>
        <w:t>平台费每月订购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公共网站用途</w:t>
      </w:r>
      <w:r w:rsidRPr="004C56C1">
        <w:rPr>
          <w:rFonts w:eastAsia="SimSun" w:cs="Tahoma"/>
        </w:rPr>
        <w:t xml:space="preserve"> 10 </w:t>
      </w:r>
      <w:r w:rsidRPr="004C56C1">
        <w:rPr>
          <w:rFonts w:eastAsia="SimSun" w:cs="Tahoma"/>
        </w:rPr>
        <w:t>万条事务每月订购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公共网站用途</w:t>
      </w:r>
      <w:r w:rsidRPr="004C56C1">
        <w:rPr>
          <w:rFonts w:eastAsia="SimSun" w:cs="Tahoma"/>
        </w:rPr>
        <w:t xml:space="preserve"> 25 </w:t>
      </w:r>
      <w:r w:rsidRPr="004C56C1">
        <w:rPr>
          <w:rFonts w:eastAsia="SimSun" w:cs="Tahoma"/>
        </w:rPr>
        <w:t>万条事务每月订购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公共网站用途</w:t>
      </w:r>
      <w:r w:rsidRPr="004C56C1">
        <w:rPr>
          <w:rFonts w:eastAsia="SimSun" w:cs="Tahoma"/>
        </w:rPr>
        <w:t xml:space="preserve"> 42 </w:t>
      </w:r>
      <w:r w:rsidRPr="004C56C1">
        <w:rPr>
          <w:rFonts w:eastAsia="SimSun" w:cs="Tahoma"/>
        </w:rPr>
        <w:t>万条事务每月订购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公共网站用途</w:t>
      </w:r>
      <w:r w:rsidRPr="004C56C1">
        <w:rPr>
          <w:rFonts w:eastAsia="SimSun" w:cs="Tahoma"/>
        </w:rPr>
        <w:t xml:space="preserve"> 84 </w:t>
      </w:r>
      <w:r w:rsidRPr="004C56C1">
        <w:rPr>
          <w:rFonts w:eastAsia="SimSun" w:cs="Tahoma"/>
        </w:rPr>
        <w:t>万条事务每月订购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公共网站用途</w:t>
      </w:r>
      <w:r w:rsidRPr="004C56C1">
        <w:rPr>
          <w:rFonts w:eastAsia="SimSun" w:cs="Tahoma"/>
        </w:rPr>
        <w:t xml:space="preserve"> 250 </w:t>
      </w:r>
      <w:r w:rsidRPr="004C56C1">
        <w:rPr>
          <w:rFonts w:eastAsia="SimSun" w:cs="Tahoma"/>
        </w:rPr>
        <w:t>万条事务每月订购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公共网站用途</w:t>
      </w:r>
      <w:r w:rsidRPr="004C56C1">
        <w:rPr>
          <w:rFonts w:eastAsia="SimSun" w:cs="Tahoma"/>
        </w:rPr>
        <w:t xml:space="preserve"> 420 </w:t>
      </w:r>
      <w:r w:rsidRPr="004C56C1">
        <w:rPr>
          <w:rFonts w:eastAsia="SimSun" w:cs="Tahoma"/>
        </w:rPr>
        <w:t>万条事务每月订购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公共网站用途</w:t>
      </w:r>
      <w:r w:rsidRPr="004C56C1">
        <w:rPr>
          <w:rFonts w:eastAsia="SimSun" w:cs="Tahoma"/>
        </w:rPr>
        <w:t xml:space="preserve"> 840 </w:t>
      </w:r>
      <w:r w:rsidRPr="004C56C1">
        <w:rPr>
          <w:rFonts w:eastAsia="SimSun" w:cs="Tahoma"/>
        </w:rPr>
        <w:t>万条事务每月订购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公共网站用途无限条事务每月订购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内部网站用途</w:t>
      </w:r>
      <w:r w:rsidRPr="004C56C1">
        <w:rPr>
          <w:rFonts w:eastAsia="SimSun" w:cs="Tahoma"/>
        </w:rPr>
        <w:t xml:space="preserve"> 10 </w:t>
      </w:r>
      <w:r w:rsidRPr="004C56C1">
        <w:rPr>
          <w:rFonts w:eastAsia="SimSun" w:cs="Tahoma"/>
        </w:rPr>
        <w:t>万条事务每月订购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内部网站用途</w:t>
      </w:r>
      <w:r w:rsidRPr="004C56C1">
        <w:rPr>
          <w:rFonts w:eastAsia="SimSun" w:cs="Tahoma"/>
        </w:rPr>
        <w:t xml:space="preserve"> 25 </w:t>
      </w:r>
      <w:r w:rsidRPr="004C56C1">
        <w:rPr>
          <w:rFonts w:eastAsia="SimSun" w:cs="Tahoma"/>
        </w:rPr>
        <w:t>万条事务每月订购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内部网站用途</w:t>
      </w:r>
      <w:r w:rsidRPr="004C56C1">
        <w:rPr>
          <w:rFonts w:eastAsia="SimSun" w:cs="Tahoma"/>
        </w:rPr>
        <w:t xml:space="preserve"> 42 </w:t>
      </w:r>
      <w:r w:rsidRPr="004C56C1">
        <w:rPr>
          <w:rFonts w:eastAsia="SimSun" w:cs="Tahoma"/>
        </w:rPr>
        <w:t>万条事务每月订购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内部网站用途</w:t>
      </w:r>
      <w:r w:rsidRPr="004C56C1">
        <w:rPr>
          <w:rFonts w:eastAsia="SimSun" w:cs="Tahoma"/>
        </w:rPr>
        <w:t xml:space="preserve"> 125 </w:t>
      </w:r>
      <w:r w:rsidRPr="004C56C1">
        <w:rPr>
          <w:rFonts w:eastAsia="SimSun" w:cs="Tahoma"/>
        </w:rPr>
        <w:t>万条事务每月订购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内部网站用途</w:t>
      </w:r>
      <w:r w:rsidRPr="004C56C1">
        <w:rPr>
          <w:rFonts w:eastAsia="SimSun" w:cs="Tahoma"/>
        </w:rPr>
        <w:t xml:space="preserve"> 210 </w:t>
      </w:r>
      <w:r w:rsidRPr="004C56C1">
        <w:rPr>
          <w:rFonts w:eastAsia="SimSun" w:cs="Tahoma"/>
        </w:rPr>
        <w:t>万条事务每月订购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内部网站用途无限条事务每月订购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已知每用户每月订购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已知</w:t>
      </w:r>
      <w:r w:rsidRPr="004C56C1">
        <w:rPr>
          <w:rFonts w:eastAsia="SimSun" w:cs="Tahoma"/>
        </w:rPr>
        <w:t xml:space="preserve"> 5000 </w:t>
      </w:r>
      <w:r w:rsidRPr="004C56C1">
        <w:rPr>
          <w:rFonts w:eastAsia="SimSun" w:cs="Tahoma"/>
        </w:rPr>
        <w:t>用户套装每月订购</w:t>
      </w:r>
    </w:p>
    <w:p w:rsidR="00D02D7A" w:rsidRPr="004C56C1" w:rsidRDefault="00D02D7A" w:rsidP="00D02D7A">
      <w:pPr>
        <w:rPr>
          <w:rFonts w:eastAsia="SimSun" w:cs="Tahoma"/>
        </w:rPr>
      </w:pPr>
      <w:r w:rsidRPr="004C56C1">
        <w:rPr>
          <w:rFonts w:eastAsia="SimSun" w:cs="Tahoma"/>
        </w:rPr>
        <w:t xml:space="preserve">Bing Maps Light </w:t>
      </w:r>
      <w:r w:rsidRPr="004C56C1">
        <w:rPr>
          <w:rFonts w:eastAsia="SimSun" w:cs="Tahoma"/>
        </w:rPr>
        <w:t>已知每用户每月订购</w:t>
      </w:r>
    </w:p>
    <w:p w:rsidR="00D02D7A" w:rsidRPr="004C56C1" w:rsidRDefault="00D02D7A" w:rsidP="00D02D7A">
      <w:pPr>
        <w:rPr>
          <w:rFonts w:eastAsia="SimSun" w:cs="Tahoma"/>
        </w:rPr>
      </w:pPr>
      <w:r w:rsidRPr="004C56C1">
        <w:rPr>
          <w:rFonts w:eastAsia="SimSun" w:cs="Tahoma"/>
        </w:rPr>
        <w:t xml:space="preserve">Bing Maps Light </w:t>
      </w:r>
      <w:r w:rsidRPr="004C56C1">
        <w:rPr>
          <w:rFonts w:eastAsia="SimSun" w:cs="Tahoma"/>
        </w:rPr>
        <w:t>已知</w:t>
      </w:r>
      <w:r w:rsidRPr="004C56C1">
        <w:rPr>
          <w:rFonts w:eastAsia="SimSun" w:cs="Tahoma"/>
        </w:rPr>
        <w:t xml:space="preserve"> 5000 </w:t>
      </w:r>
      <w:r w:rsidRPr="004C56C1">
        <w:rPr>
          <w:rFonts w:eastAsia="SimSun" w:cs="Tahoma"/>
        </w:rPr>
        <w:t>用户套装每月订购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移动资产管理平台费每月订购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移动资产管理北美（含路线）每资产每月订购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移动资产管理北美（不含路线）每资产每月订购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移动资产管理欧洲（含路线）每资产每月订购</w:t>
      </w:r>
    </w:p>
    <w:p w:rsidR="00D02D7A" w:rsidRPr="004C56C1" w:rsidRDefault="00D02D7A" w:rsidP="00D02D7A">
      <w:pPr>
        <w:rPr>
          <w:rFonts w:eastAsia="SimSun" w:cs="Tahoma"/>
        </w:rPr>
      </w:pPr>
      <w:r w:rsidRPr="004C56C1">
        <w:rPr>
          <w:rFonts w:eastAsia="SimSun" w:cs="Tahoma"/>
        </w:rPr>
        <w:t xml:space="preserve">Bing Maps </w:t>
      </w:r>
      <w:r w:rsidRPr="004C56C1">
        <w:rPr>
          <w:rFonts w:eastAsia="SimSun" w:cs="Tahoma"/>
        </w:rPr>
        <w:t>移动资产管理欧洲（不含路线）每资产每月订购</w:t>
      </w:r>
    </w:p>
    <w:p w:rsidR="00D02D7A" w:rsidRPr="004C56C1" w:rsidRDefault="00D02D7A" w:rsidP="00D02D7A">
      <w:pPr>
        <w:rPr>
          <w:rFonts w:eastAsia="SimSun" w:cs="Tahoma"/>
        </w:rPr>
      </w:pPr>
      <w:r w:rsidRPr="004C56C1">
        <w:rPr>
          <w:rFonts w:eastAsia="SimSun" w:cs="Tahoma"/>
        </w:rPr>
        <w:t>Bing Maps Server</w:t>
      </w:r>
    </w:p>
    <w:p w:rsidR="00D02D7A" w:rsidRPr="004C56C1" w:rsidRDefault="00D02D7A" w:rsidP="00D02D7A">
      <w:pPr>
        <w:rPr>
          <w:rFonts w:eastAsia="SimSun" w:cs="Tahoma"/>
        </w:rPr>
      </w:pPr>
      <w:r w:rsidRPr="004C56C1">
        <w:rPr>
          <w:rFonts w:eastAsia="SimSun" w:cs="Tahoma"/>
        </w:rPr>
        <w:t>BizTalk</w:t>
      </w:r>
      <w:r w:rsidR="005D2895" w:rsidRPr="004C56C1">
        <w:rPr>
          <w:rFonts w:eastAsia="SimSun" w:cs="Tahoma"/>
          <w:vertAlign w:val="superscript"/>
        </w:rPr>
        <w:t>®</w:t>
      </w:r>
      <w:r w:rsidRPr="004C56C1">
        <w:rPr>
          <w:rFonts w:eastAsia="SimSun" w:cs="Tahoma"/>
        </w:rPr>
        <w:t xml:space="preserve"> Server 2013 Enterprise Edition</w:t>
      </w:r>
    </w:p>
    <w:p w:rsidR="00D02D7A" w:rsidRPr="004C56C1" w:rsidRDefault="00D02D7A" w:rsidP="00D02D7A">
      <w:pPr>
        <w:rPr>
          <w:rFonts w:eastAsia="SimSun" w:cs="Tahoma"/>
        </w:rPr>
      </w:pPr>
      <w:r w:rsidRPr="004C56C1">
        <w:rPr>
          <w:rFonts w:eastAsia="SimSun" w:cs="Tahoma"/>
        </w:rPr>
        <w:t>BizTalk</w:t>
      </w:r>
      <w:r w:rsidR="005D2895" w:rsidRPr="004C56C1">
        <w:rPr>
          <w:rFonts w:eastAsia="SimSun" w:cs="Tahoma"/>
          <w:vertAlign w:val="superscript"/>
        </w:rPr>
        <w:t>®</w:t>
      </w:r>
      <w:r w:rsidRPr="004C56C1">
        <w:rPr>
          <w:rFonts w:eastAsia="SimSun" w:cs="Tahoma"/>
        </w:rPr>
        <w:t xml:space="preserve"> Server 2013 Standard Edition</w:t>
      </w:r>
    </w:p>
    <w:p w:rsidR="00D02D7A" w:rsidRPr="004C56C1" w:rsidRDefault="00D02D7A" w:rsidP="00D02D7A">
      <w:pPr>
        <w:rPr>
          <w:rFonts w:eastAsia="SimSun" w:cs="Tahoma"/>
        </w:rPr>
      </w:pPr>
      <w:r w:rsidRPr="004C56C1">
        <w:rPr>
          <w:rFonts w:eastAsia="SimSun" w:cs="Tahoma"/>
        </w:rPr>
        <w:t>BizTalk</w:t>
      </w:r>
      <w:r w:rsidR="005D2895" w:rsidRPr="004C56C1">
        <w:rPr>
          <w:rFonts w:eastAsia="SimSun" w:cs="Tahoma"/>
          <w:vertAlign w:val="superscript"/>
        </w:rPr>
        <w:t>®</w:t>
      </w:r>
      <w:r w:rsidRPr="004C56C1">
        <w:rPr>
          <w:rFonts w:eastAsia="SimSun" w:cs="Tahoma"/>
        </w:rPr>
        <w:t xml:space="preserve"> Server 2013 Branch</w:t>
      </w:r>
    </w:p>
    <w:p w:rsidR="00D02D7A" w:rsidRPr="004C56C1" w:rsidRDefault="00D02D7A" w:rsidP="00D02D7A">
      <w:pPr>
        <w:rPr>
          <w:rFonts w:eastAsia="SimSun" w:cs="Tahoma"/>
        </w:rPr>
      </w:pPr>
      <w:r w:rsidRPr="004C56C1">
        <w:rPr>
          <w:rFonts w:eastAsia="SimSun" w:cs="Tahoma"/>
        </w:rPr>
        <w:lastRenderedPageBreak/>
        <w:t>BizTalk</w:t>
      </w:r>
      <w:r w:rsidR="005D2895" w:rsidRPr="004C56C1">
        <w:rPr>
          <w:rFonts w:eastAsia="SimSun" w:cs="Tahoma"/>
          <w:vertAlign w:val="superscript"/>
        </w:rPr>
        <w:t>®</w:t>
      </w:r>
      <w:r w:rsidRPr="004C56C1">
        <w:rPr>
          <w:rFonts w:eastAsia="SimSun" w:cs="Tahoma"/>
        </w:rPr>
        <w:t xml:space="preserve"> Server 2013 Branch IDC</w:t>
      </w:r>
    </w:p>
    <w:p w:rsidR="00D02D7A" w:rsidRPr="004C56C1" w:rsidRDefault="00D02D7A" w:rsidP="00D02D7A">
      <w:pPr>
        <w:rPr>
          <w:rFonts w:eastAsia="SimSun" w:cs="Tahoma"/>
        </w:rPr>
      </w:pPr>
      <w:r w:rsidRPr="004C56C1">
        <w:rPr>
          <w:rFonts w:eastAsia="SimSun" w:cs="Tahoma"/>
        </w:rPr>
        <w:t>BizTalk</w:t>
      </w:r>
      <w:r w:rsidR="005D2895" w:rsidRPr="004C56C1">
        <w:rPr>
          <w:rFonts w:eastAsia="SimSun" w:cs="Tahoma"/>
          <w:vertAlign w:val="superscript"/>
        </w:rPr>
        <w:t>®</w:t>
      </w:r>
      <w:r w:rsidRPr="004C56C1">
        <w:rPr>
          <w:rFonts w:eastAsia="SimSun" w:cs="Tahoma"/>
        </w:rPr>
        <w:t xml:space="preserve"> Server 2013 Standard Edition IDC</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企业版</w:t>
      </w:r>
      <w:r w:rsidRPr="004C56C1">
        <w:rPr>
          <w:rFonts w:eastAsia="SimSun" w:cs="Tahoma"/>
        </w:rPr>
        <w:t xml:space="preserve"> E1</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企业版</w:t>
      </w:r>
      <w:r w:rsidRPr="004C56C1">
        <w:rPr>
          <w:rFonts w:eastAsia="SimSun" w:cs="Tahoma"/>
        </w:rPr>
        <w:t xml:space="preserve"> E2</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企业版</w:t>
      </w:r>
      <w:r w:rsidRPr="004C56C1">
        <w:rPr>
          <w:rFonts w:eastAsia="SimSun" w:cs="Tahoma"/>
        </w:rPr>
        <w:t xml:space="preserve"> E3</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企业版</w:t>
      </w:r>
      <w:r w:rsidRPr="004C56C1">
        <w:rPr>
          <w:rFonts w:eastAsia="SimSun" w:cs="Tahoma"/>
        </w:rPr>
        <w:t xml:space="preserve"> E4</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教育版</w:t>
      </w:r>
      <w:r w:rsidRPr="004C56C1">
        <w:rPr>
          <w:rFonts w:eastAsia="SimSun" w:cs="Tahoma"/>
        </w:rPr>
        <w:t xml:space="preserve"> A2</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教育版</w:t>
      </w:r>
      <w:r w:rsidRPr="004C56C1">
        <w:rPr>
          <w:rFonts w:eastAsia="SimSun" w:cs="Tahoma"/>
        </w:rPr>
        <w:t xml:space="preserve"> A3</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教育版</w:t>
      </w:r>
      <w:r w:rsidRPr="004C56C1">
        <w:rPr>
          <w:rFonts w:eastAsia="SimSun" w:cs="Tahoma"/>
        </w:rPr>
        <w:t xml:space="preserve"> A4</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企业版</w:t>
      </w:r>
      <w:r w:rsidRPr="004C56C1">
        <w:rPr>
          <w:rFonts w:eastAsia="SimSun" w:cs="Tahoma"/>
        </w:rPr>
        <w:t xml:space="preserve"> E1</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企业版</w:t>
      </w:r>
      <w:r w:rsidRPr="004C56C1">
        <w:rPr>
          <w:rFonts w:eastAsia="SimSun" w:cs="Tahoma"/>
        </w:rPr>
        <w:t xml:space="preserve"> E2</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企业版</w:t>
      </w:r>
      <w:r w:rsidRPr="004C56C1">
        <w:rPr>
          <w:rFonts w:eastAsia="SimSun" w:cs="Tahoma"/>
        </w:rPr>
        <w:t xml:space="preserve"> E3</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企业版</w:t>
      </w:r>
      <w:r w:rsidRPr="004C56C1">
        <w:rPr>
          <w:rFonts w:eastAsia="SimSun" w:cs="Tahoma"/>
        </w:rPr>
        <w:t xml:space="preserve"> E4</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政府版</w:t>
      </w:r>
      <w:r w:rsidRPr="004C56C1">
        <w:rPr>
          <w:rFonts w:eastAsia="SimSun" w:cs="Tahoma"/>
        </w:rPr>
        <w:t xml:space="preserve"> G1</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政府版</w:t>
      </w:r>
      <w:r w:rsidRPr="004C56C1">
        <w:rPr>
          <w:rFonts w:eastAsia="SimSun" w:cs="Tahoma"/>
        </w:rPr>
        <w:t xml:space="preserve"> G2</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政府版</w:t>
      </w:r>
      <w:r w:rsidRPr="004C56C1">
        <w:rPr>
          <w:rFonts w:eastAsia="SimSun" w:cs="Tahoma"/>
        </w:rPr>
        <w:t xml:space="preserve"> G3</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政府版</w:t>
      </w:r>
      <w:r w:rsidRPr="004C56C1">
        <w:rPr>
          <w:rFonts w:eastAsia="SimSun" w:cs="Tahoma"/>
        </w:rPr>
        <w:t xml:space="preserve"> G4</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企业版</w:t>
      </w:r>
      <w:r w:rsidRPr="004C56C1">
        <w:rPr>
          <w:rFonts w:eastAsia="SimSun" w:cs="Tahoma"/>
        </w:rPr>
        <w:t xml:space="preserve"> K1</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企业版</w:t>
      </w:r>
      <w:r w:rsidRPr="004C56C1">
        <w:rPr>
          <w:rFonts w:eastAsia="SimSun" w:cs="Tahoma"/>
        </w:rPr>
        <w:t xml:space="preserve"> K2</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3418C5" w:rsidRPr="004C56C1" w:rsidRDefault="003418C5" w:rsidP="003418C5">
      <w:pPr>
        <w:rPr>
          <w:rFonts w:eastAsia="SimSun" w:cs="Tahoma"/>
        </w:rPr>
      </w:pPr>
      <w:r w:rsidRPr="004C56C1">
        <w:rPr>
          <w:rFonts w:eastAsia="SimSun" w:cs="Tahoma"/>
        </w:rPr>
        <w:t xml:space="preserve">Office 365 ProPlus SA </w:t>
      </w:r>
      <w:r w:rsidRPr="004C56C1">
        <w:rPr>
          <w:rFonts w:eastAsia="SimSun" w:cs="Tahoma"/>
        </w:rPr>
        <w:t>过渡（用户</w:t>
      </w:r>
      <w:r w:rsidRPr="004C56C1">
        <w:rPr>
          <w:rFonts w:eastAsia="SimSun" w:cs="Tahoma"/>
        </w:rPr>
        <w:t xml:space="preserve"> SL</w:t>
      </w:r>
      <w:r w:rsidRPr="004C56C1">
        <w:rPr>
          <w:rFonts w:eastAsia="SimSun" w:cs="Tahoma"/>
        </w:rPr>
        <w:t>）（应用程序产品组）</w:t>
      </w:r>
    </w:p>
    <w:p w:rsidR="00D02D7A" w:rsidRPr="004C56C1" w:rsidRDefault="00D02D7A">
      <w:pPr>
        <w:rPr>
          <w:rFonts w:eastAsia="SimSun" w:cs="Tahoma"/>
        </w:rPr>
      </w:pPr>
      <w:r w:rsidRPr="004C56C1">
        <w:rPr>
          <w:rFonts w:eastAsia="SimSun" w:cs="Tahoma"/>
        </w:rPr>
        <w:t>Microsoft Desktop Optimization Pack for 2013 Software Assurance</w:t>
      </w:r>
    </w:p>
    <w:p w:rsidR="00D02D7A" w:rsidRPr="004C56C1" w:rsidRDefault="00D02D7A" w:rsidP="007E466C">
      <w:pPr>
        <w:rPr>
          <w:rFonts w:eastAsia="SimSun" w:cs="Tahoma"/>
        </w:rPr>
      </w:pPr>
      <w:r w:rsidRPr="004C56C1">
        <w:rPr>
          <w:rFonts w:eastAsia="SimSun" w:cs="Tahoma"/>
        </w:rPr>
        <w:t xml:space="preserve">System Center </w:t>
      </w:r>
      <w:r w:rsidRPr="004C56C1">
        <w:rPr>
          <w:rFonts w:eastAsia="SimSun" w:cs="Tahoma"/>
        </w:rPr>
        <w:t>全局服务监视器</w:t>
      </w:r>
    </w:p>
    <w:p w:rsidR="005F584F" w:rsidRPr="004C56C1" w:rsidRDefault="005F584F" w:rsidP="005F584F">
      <w:pPr>
        <w:rPr>
          <w:rFonts w:eastAsia="SimSun" w:cs="Tahoma"/>
        </w:rPr>
      </w:pPr>
      <w:r w:rsidRPr="004C56C1">
        <w:rPr>
          <w:rFonts w:eastAsia="SimSun" w:cs="Tahoma"/>
        </w:rPr>
        <w:t>Vexcel Desktop with Enhanced Content Pack</w:t>
      </w:r>
    </w:p>
    <w:p w:rsidR="009C779A" w:rsidRPr="004C56C1" w:rsidRDefault="00242B11">
      <w:pPr>
        <w:rPr>
          <w:rFonts w:eastAsia="SimSun" w:cs="Tahoma"/>
        </w:rPr>
      </w:pPr>
      <w:r w:rsidRPr="004C56C1">
        <w:rPr>
          <w:rFonts w:eastAsia="SimSun" w:cs="Tahoma"/>
        </w:rPr>
        <w:t>Vexcel Server</w:t>
      </w:r>
    </w:p>
    <w:p w:rsidR="00242B11" w:rsidRPr="004C56C1" w:rsidRDefault="00242B11">
      <w:pPr>
        <w:rPr>
          <w:rFonts w:eastAsia="SimSun" w:cs="Tahoma"/>
        </w:rPr>
      </w:pPr>
      <w:r w:rsidRPr="004C56C1">
        <w:rPr>
          <w:rFonts w:eastAsia="SimSun" w:cs="Tahoma"/>
        </w:rPr>
        <w:t>Vexcel Server with Enhanced Content Pack</w:t>
      </w:r>
    </w:p>
    <w:p w:rsidR="003F5594" w:rsidRPr="004C56C1" w:rsidRDefault="003F5594" w:rsidP="00B65F35">
      <w:pPr>
        <w:spacing w:after="60"/>
        <w:rPr>
          <w:rFonts w:eastAsia="SimSun" w:cs="Tahoma"/>
        </w:rPr>
      </w:pPr>
    </w:p>
    <w:p w:rsidR="00B65F35" w:rsidRPr="004C56C1" w:rsidRDefault="00B65F35" w:rsidP="00B65F35">
      <w:pPr>
        <w:spacing w:after="60"/>
        <w:rPr>
          <w:rFonts w:eastAsia="SimSun" w:cs="Tahoma"/>
        </w:rPr>
      </w:pPr>
      <w:r w:rsidRPr="004C56C1">
        <w:rPr>
          <w:rFonts w:eastAsia="SimSun" w:cs="Tahoma"/>
          <w:b/>
        </w:rPr>
        <w:t>更改</w:t>
      </w:r>
    </w:p>
    <w:p w:rsidR="00B65F35" w:rsidRPr="004C56C1" w:rsidRDefault="009C779A" w:rsidP="009C779A">
      <w:pPr>
        <w:rPr>
          <w:rFonts w:eastAsia="SimSun" w:cs="Tahoma"/>
        </w:rPr>
      </w:pPr>
      <w:r w:rsidRPr="004C56C1">
        <w:rPr>
          <w:rFonts w:eastAsia="SimSun" w:cs="Tahoma"/>
        </w:rPr>
        <w:t>Bing Maps Standard</w:t>
      </w:r>
      <w:r w:rsidRPr="004C56C1">
        <w:rPr>
          <w:rFonts w:eastAsia="SimSun" w:cs="Tahoma"/>
        </w:rPr>
        <w:t>（用户</w:t>
      </w:r>
      <w:r w:rsidRPr="004C56C1">
        <w:rPr>
          <w:rFonts w:eastAsia="SimSun" w:cs="Tahoma"/>
        </w:rPr>
        <w:t xml:space="preserve"> SL</w:t>
      </w:r>
      <w:r w:rsidRPr="004C56C1">
        <w:rPr>
          <w:rFonts w:eastAsia="SimSun" w:cs="Tahoma"/>
        </w:rPr>
        <w:t>）</w:t>
      </w:r>
    </w:p>
    <w:p w:rsidR="009C779A" w:rsidRPr="004C56C1" w:rsidRDefault="009C779A" w:rsidP="00D66F68">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E1</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9C779A" w:rsidRPr="004C56C1" w:rsidRDefault="009C779A" w:rsidP="00D66F68">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E2</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9C779A" w:rsidRPr="004C56C1" w:rsidRDefault="009C779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E3</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9C779A" w:rsidRPr="004C56C1" w:rsidRDefault="009C779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E4</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9C779A" w:rsidRPr="004C56C1" w:rsidRDefault="009C779A" w:rsidP="00242B11">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A2</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9C779A" w:rsidRPr="004C56C1" w:rsidRDefault="009C779A" w:rsidP="00242B11">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A3</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9C779A" w:rsidRPr="004C56C1" w:rsidRDefault="009C779A" w:rsidP="00EA31A6">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A4</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9C779A" w:rsidRPr="004C56C1" w:rsidRDefault="009C779A" w:rsidP="00EA31A6">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E1</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9C779A" w:rsidRPr="004C56C1" w:rsidRDefault="009C779A" w:rsidP="00EA31A6">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E2 - E4</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9C779A" w:rsidRPr="004C56C1" w:rsidRDefault="009C779A" w:rsidP="00EA31A6">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G1 - G4</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9C779A" w:rsidRPr="004C56C1" w:rsidRDefault="009C779A" w:rsidP="003537B9">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K1</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9C779A" w:rsidRPr="004C56C1" w:rsidRDefault="009C779A" w:rsidP="003537B9">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K2</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3A31B1" w:rsidRPr="004C56C1" w:rsidRDefault="003A31B1" w:rsidP="003A31B1">
      <w:pPr>
        <w:rPr>
          <w:rFonts w:eastAsia="SimSun" w:cs="Tahoma"/>
        </w:rPr>
      </w:pPr>
      <w:r w:rsidRPr="004C56C1">
        <w:rPr>
          <w:rFonts w:eastAsia="SimSun" w:cs="Tahoma"/>
        </w:rPr>
        <w:t>System Center 2012 Endpoint Protection</w:t>
      </w:r>
    </w:p>
    <w:p w:rsidR="00242B11" w:rsidRPr="004C56C1" w:rsidRDefault="00242B11" w:rsidP="00242B11">
      <w:pPr>
        <w:rPr>
          <w:rFonts w:eastAsia="SimSun" w:cs="Tahoma"/>
        </w:rPr>
      </w:pPr>
      <w:r w:rsidRPr="004C56C1">
        <w:rPr>
          <w:rFonts w:eastAsia="SimSun" w:cs="Tahoma"/>
        </w:rPr>
        <w:t xml:space="preserve">2013 </w:t>
      </w:r>
      <w:r w:rsidRPr="004C56C1">
        <w:rPr>
          <w:rFonts w:eastAsia="SimSun" w:cs="Tahoma"/>
        </w:rPr>
        <w:t>版</w:t>
      </w:r>
      <w:r w:rsidRPr="004C56C1">
        <w:rPr>
          <w:rFonts w:eastAsia="SimSun" w:cs="Tahoma"/>
        </w:rPr>
        <w:t xml:space="preserve"> BizTalk Server </w:t>
      </w:r>
      <w:r w:rsidRPr="004C56C1">
        <w:rPr>
          <w:rFonts w:eastAsia="SimSun" w:cs="Tahoma"/>
        </w:rPr>
        <w:t>从</w:t>
      </w:r>
      <w:r w:rsidRPr="004C56C1">
        <w:rPr>
          <w:rFonts w:ascii="SimSun" w:eastAsia="SimSun" w:hAnsi="SimSun" w:cs="Tahoma"/>
        </w:rPr>
        <w:t>“</w:t>
      </w:r>
      <w:r w:rsidRPr="004C56C1">
        <w:rPr>
          <w:rFonts w:eastAsia="SimSun" w:cs="Tahoma"/>
        </w:rPr>
        <w:t>处理器</w:t>
      </w:r>
      <w:r w:rsidRPr="004C56C1">
        <w:rPr>
          <w:rFonts w:ascii="SimSun" w:eastAsia="SimSun" w:hAnsi="SimSun" w:cs="Tahoma"/>
        </w:rPr>
        <w:t>”</w:t>
      </w:r>
      <w:r w:rsidRPr="004C56C1">
        <w:rPr>
          <w:rFonts w:eastAsia="SimSun" w:cs="Tahoma"/>
        </w:rPr>
        <w:t>转移到</w:t>
      </w:r>
      <w:r w:rsidRPr="004C56C1">
        <w:rPr>
          <w:rFonts w:ascii="SimSun" w:eastAsia="SimSun" w:hAnsi="SimSun" w:cs="Tahoma"/>
        </w:rPr>
        <w:t>“</w:t>
      </w:r>
      <w:r w:rsidRPr="004C56C1">
        <w:rPr>
          <w:rFonts w:eastAsia="SimSun" w:cs="Tahoma"/>
        </w:rPr>
        <w:t>内核</w:t>
      </w:r>
      <w:r w:rsidRPr="004C56C1">
        <w:rPr>
          <w:rFonts w:ascii="SimSun" w:eastAsia="SimSun" w:hAnsi="SimSun" w:cs="Tahoma"/>
        </w:rPr>
        <w:t>”</w:t>
      </w:r>
      <w:r w:rsidRPr="004C56C1">
        <w:rPr>
          <w:rFonts w:eastAsia="SimSun" w:cs="Tahoma"/>
        </w:rPr>
        <w:t>许可模式</w:t>
      </w:r>
    </w:p>
    <w:p w:rsidR="00242B11" w:rsidRPr="004C56C1" w:rsidRDefault="00242B11" w:rsidP="00242B11">
      <w:pPr>
        <w:rPr>
          <w:rFonts w:eastAsia="SimSun" w:cs="Tahoma"/>
        </w:rPr>
      </w:pPr>
      <w:r w:rsidRPr="004C56C1">
        <w:rPr>
          <w:rFonts w:eastAsia="SimSun" w:cs="Tahoma"/>
        </w:rPr>
        <w:t>将附加产品（</w:t>
      </w:r>
      <w:r w:rsidRPr="004C56C1">
        <w:rPr>
          <w:rFonts w:eastAsia="SimSun" w:cs="Tahoma"/>
        </w:rPr>
        <w:t>“A”</w:t>
      </w:r>
      <w:r w:rsidRPr="004C56C1">
        <w:rPr>
          <w:rFonts w:eastAsia="SimSun" w:cs="Tahoma"/>
        </w:rPr>
        <w:t>）从</w:t>
      </w:r>
      <w:r w:rsidRPr="004C56C1">
        <w:rPr>
          <w:rFonts w:eastAsia="SimSun" w:cs="Tahoma"/>
        </w:rPr>
        <w:t xml:space="preserve"> Sys Ctr Endpoint Protection </w:t>
      </w:r>
      <w:r w:rsidRPr="004C56C1">
        <w:rPr>
          <w:rFonts w:eastAsia="SimSun" w:cs="Tahoma"/>
        </w:rPr>
        <w:t>中移除</w:t>
      </w:r>
    </w:p>
    <w:p w:rsidR="00242B11" w:rsidRPr="004C56C1" w:rsidRDefault="00242B11" w:rsidP="00242B11">
      <w:pPr>
        <w:rPr>
          <w:rFonts w:eastAsia="SimSun" w:cs="Tahoma"/>
        </w:rPr>
      </w:pPr>
      <w:r w:rsidRPr="004C56C1">
        <w:rPr>
          <w:rFonts w:eastAsia="SimSun" w:cs="Tahoma"/>
        </w:rPr>
        <w:t>将</w:t>
      </w:r>
      <w:r w:rsidRPr="004C56C1">
        <w:rPr>
          <w:rFonts w:eastAsia="SimSun" w:cs="Tahoma"/>
        </w:rPr>
        <w:t xml:space="preserve"> Professional </w:t>
      </w:r>
      <w:r w:rsidRPr="004C56C1">
        <w:rPr>
          <w:rFonts w:eastAsia="SimSun" w:cs="Tahoma"/>
        </w:rPr>
        <w:t>从</w:t>
      </w:r>
      <w:r w:rsidRPr="004C56C1">
        <w:rPr>
          <w:rFonts w:eastAsia="SimSun" w:cs="Tahoma"/>
        </w:rPr>
        <w:t xml:space="preserve"> Bing Maps Standard</w:t>
      </w:r>
      <w:r w:rsidRPr="004C56C1">
        <w:rPr>
          <w:rFonts w:eastAsia="SimSun" w:cs="Tahoma"/>
        </w:rPr>
        <w:t>（用户</w:t>
      </w:r>
      <w:r w:rsidRPr="004C56C1">
        <w:rPr>
          <w:rFonts w:eastAsia="SimSun" w:cs="Tahoma"/>
        </w:rPr>
        <w:t xml:space="preserve"> SL</w:t>
      </w:r>
      <w:r w:rsidRPr="004C56C1">
        <w:rPr>
          <w:rFonts w:eastAsia="SimSun" w:cs="Tahoma"/>
        </w:rPr>
        <w:t>）准入要求中移除</w:t>
      </w:r>
    </w:p>
    <w:p w:rsidR="009C779A" w:rsidRPr="004C56C1" w:rsidRDefault="009C779A" w:rsidP="009C779A">
      <w:pPr>
        <w:rPr>
          <w:rFonts w:eastAsia="SimSun" w:cs="Tahoma"/>
        </w:rPr>
      </w:pPr>
    </w:p>
    <w:p w:rsidR="00B65F35" w:rsidRPr="004C56C1" w:rsidRDefault="00B65F35" w:rsidP="007E466C">
      <w:pPr>
        <w:spacing w:after="60"/>
        <w:rPr>
          <w:rFonts w:eastAsia="SimSun" w:cs="Tahoma"/>
        </w:rPr>
      </w:pPr>
      <w:r w:rsidRPr="004C56C1">
        <w:rPr>
          <w:rFonts w:eastAsia="SimSun" w:cs="Tahoma"/>
          <w:b/>
        </w:rPr>
        <w:t>删除</w:t>
      </w:r>
    </w:p>
    <w:p w:rsidR="00D02D7A" w:rsidRPr="004C56C1" w:rsidRDefault="00D02D7A" w:rsidP="00D02D7A">
      <w:pPr>
        <w:rPr>
          <w:rFonts w:eastAsia="SimSun" w:cs="Tahoma"/>
        </w:rPr>
      </w:pPr>
      <w:r w:rsidRPr="004C56C1">
        <w:rPr>
          <w:rFonts w:eastAsia="SimSun" w:cs="Tahoma"/>
        </w:rPr>
        <w:t>Bing Maps 25KTrx</w:t>
      </w:r>
      <w:r w:rsidRPr="004C56C1">
        <w:rPr>
          <w:rFonts w:eastAsia="SimSun" w:cs="Tahoma"/>
        </w:rPr>
        <w:t>（附加</w:t>
      </w:r>
      <w:r w:rsidRPr="004C56C1">
        <w:rPr>
          <w:rFonts w:eastAsia="SimSun" w:cs="Tahoma"/>
        </w:rPr>
        <w:t xml:space="preserve"> SL</w:t>
      </w:r>
      <w:r w:rsidRPr="004C56C1">
        <w:rPr>
          <w:rFonts w:eastAsia="SimSun" w:cs="Tahoma"/>
        </w:rPr>
        <w:t>）</w:t>
      </w:r>
    </w:p>
    <w:p w:rsidR="00D02D7A" w:rsidRPr="004C56C1" w:rsidRDefault="00D02D7A" w:rsidP="00D02D7A">
      <w:pPr>
        <w:rPr>
          <w:rFonts w:eastAsia="SimSun" w:cs="Tahoma"/>
        </w:rPr>
      </w:pPr>
      <w:r w:rsidRPr="004C56C1">
        <w:rPr>
          <w:rFonts w:eastAsia="SimSun" w:cs="Tahoma"/>
        </w:rPr>
        <w:t>Bing Maps 250KTrx</w:t>
      </w:r>
      <w:r w:rsidRPr="004C56C1">
        <w:rPr>
          <w:rFonts w:eastAsia="SimSun" w:cs="Tahoma"/>
        </w:rPr>
        <w:t>（附加</w:t>
      </w:r>
      <w:r w:rsidRPr="004C56C1">
        <w:rPr>
          <w:rFonts w:eastAsia="SimSun" w:cs="Tahoma"/>
        </w:rPr>
        <w:t xml:space="preserve"> SL</w:t>
      </w:r>
      <w:r w:rsidRPr="004C56C1">
        <w:rPr>
          <w:rFonts w:eastAsia="SimSun" w:cs="Tahoma"/>
        </w:rPr>
        <w:t>）</w:t>
      </w:r>
    </w:p>
    <w:p w:rsidR="00D02D7A" w:rsidRPr="004C56C1" w:rsidRDefault="00D02D7A" w:rsidP="00D02D7A">
      <w:pPr>
        <w:rPr>
          <w:rFonts w:eastAsia="SimSun" w:cs="Tahoma"/>
        </w:rPr>
      </w:pPr>
      <w:r w:rsidRPr="004C56C1">
        <w:rPr>
          <w:rFonts w:eastAsia="SimSun" w:cs="Tahoma"/>
        </w:rPr>
        <w:t>Bing Maps Professional</w:t>
      </w:r>
      <w:r w:rsidRPr="004C56C1">
        <w:rPr>
          <w:rFonts w:eastAsia="SimSun" w:cs="Tahoma"/>
        </w:rPr>
        <w:t>（服务</w:t>
      </w:r>
      <w:r w:rsidRPr="004C56C1">
        <w:rPr>
          <w:rFonts w:eastAsia="SimSun" w:cs="Tahoma"/>
        </w:rPr>
        <w:t xml:space="preserve"> SL</w:t>
      </w:r>
      <w:r w:rsidRPr="004C56C1">
        <w:rPr>
          <w:rFonts w:eastAsia="SimSun" w:cs="Tahoma"/>
        </w:rPr>
        <w:t>）</w:t>
      </w:r>
    </w:p>
    <w:p w:rsidR="005F584F" w:rsidRPr="004C56C1" w:rsidRDefault="005F584F" w:rsidP="005F584F">
      <w:pPr>
        <w:rPr>
          <w:rFonts w:eastAsia="SimSun" w:cs="Tahoma"/>
        </w:rPr>
      </w:pPr>
      <w:r w:rsidRPr="004C56C1">
        <w:rPr>
          <w:rFonts w:eastAsia="SimSun" w:cs="Tahoma"/>
        </w:rPr>
        <w:t>Bing Maps Desktop with Enhanced Content Pack</w:t>
      </w:r>
    </w:p>
    <w:p w:rsidR="005F584F" w:rsidRPr="004C56C1" w:rsidRDefault="005F584F" w:rsidP="005F584F">
      <w:pPr>
        <w:rPr>
          <w:rFonts w:eastAsia="SimSun" w:cs="Tahoma"/>
        </w:rPr>
      </w:pPr>
      <w:r w:rsidRPr="004C56C1">
        <w:rPr>
          <w:rFonts w:eastAsia="SimSun" w:cs="Tahoma"/>
        </w:rPr>
        <w:t>Bing Maps Server</w:t>
      </w:r>
    </w:p>
    <w:p w:rsidR="005F584F" w:rsidRPr="004C56C1" w:rsidRDefault="005F584F" w:rsidP="005F584F">
      <w:pPr>
        <w:rPr>
          <w:rFonts w:eastAsia="SimSun" w:cs="Tahoma"/>
        </w:rPr>
      </w:pPr>
      <w:r w:rsidRPr="004C56C1">
        <w:rPr>
          <w:rFonts w:eastAsia="SimSun" w:cs="Tahoma"/>
        </w:rPr>
        <w:t>Bing Maps with Enhanced Content Pack</w:t>
      </w:r>
    </w:p>
    <w:p w:rsidR="00D02D7A" w:rsidRPr="004C56C1" w:rsidRDefault="00D02D7A" w:rsidP="00D02D7A">
      <w:pPr>
        <w:rPr>
          <w:rFonts w:eastAsia="SimSun" w:cs="Tahoma"/>
        </w:rPr>
      </w:pPr>
      <w:r w:rsidRPr="004C56C1">
        <w:rPr>
          <w:rFonts w:eastAsia="SimSun" w:cs="Tahoma"/>
        </w:rPr>
        <w:t>Bing Maps Unlimited Trx</w:t>
      </w:r>
      <w:r w:rsidRPr="004C56C1">
        <w:rPr>
          <w:rFonts w:eastAsia="SimSun" w:cs="Tahoma"/>
        </w:rPr>
        <w:t>（附加</w:t>
      </w:r>
      <w:r w:rsidRPr="004C56C1">
        <w:rPr>
          <w:rFonts w:eastAsia="SimSun" w:cs="Tahoma"/>
        </w:rPr>
        <w:t xml:space="preserve"> SL</w:t>
      </w:r>
      <w:r w:rsidRPr="004C56C1">
        <w:rPr>
          <w:rFonts w:eastAsia="SimSun" w:cs="Tahoma"/>
        </w:rPr>
        <w:t>）</w:t>
      </w:r>
    </w:p>
    <w:p w:rsidR="00242B11" w:rsidRPr="004C56C1" w:rsidRDefault="00242B11" w:rsidP="00D02D7A">
      <w:pPr>
        <w:rPr>
          <w:rFonts w:eastAsia="SimSun" w:cs="Tahoma"/>
        </w:rPr>
      </w:pPr>
      <w:r w:rsidRPr="004C56C1">
        <w:rPr>
          <w:rFonts w:eastAsia="SimSun" w:cs="Tahoma"/>
        </w:rPr>
        <w:t>Bing Server</w:t>
      </w:r>
    </w:p>
    <w:p w:rsidR="00242B11" w:rsidRPr="004C56C1" w:rsidRDefault="00242B11" w:rsidP="00D02D7A">
      <w:pPr>
        <w:rPr>
          <w:rFonts w:eastAsia="SimSun" w:cs="Tahoma"/>
        </w:rPr>
      </w:pPr>
      <w:r w:rsidRPr="004C56C1">
        <w:rPr>
          <w:rFonts w:eastAsia="SimSun" w:cs="Tahoma"/>
        </w:rPr>
        <w:t>Bing Server with Enhanced Content Pack</w:t>
      </w:r>
    </w:p>
    <w:p w:rsidR="00D02D7A" w:rsidRPr="004C56C1" w:rsidRDefault="00D02D7A" w:rsidP="00D02D7A">
      <w:pPr>
        <w:rPr>
          <w:rFonts w:eastAsia="SimSun" w:cs="Tahoma"/>
        </w:rPr>
      </w:pPr>
      <w:r w:rsidRPr="004C56C1">
        <w:rPr>
          <w:rFonts w:eastAsia="SimSun" w:cs="Tahoma"/>
        </w:rPr>
        <w:lastRenderedPageBreak/>
        <w:t>BizTalk</w:t>
      </w:r>
      <w:r w:rsidR="005D2895" w:rsidRPr="004C56C1">
        <w:rPr>
          <w:rFonts w:eastAsia="SimSun" w:cs="Tahoma"/>
          <w:vertAlign w:val="superscript"/>
        </w:rPr>
        <w:t>®</w:t>
      </w:r>
      <w:r w:rsidRPr="004C56C1">
        <w:rPr>
          <w:rFonts w:eastAsia="SimSun" w:cs="Tahoma"/>
        </w:rPr>
        <w:t xml:space="preserve"> Server 2010 Branch Edition</w:t>
      </w:r>
    </w:p>
    <w:p w:rsidR="00D02D7A" w:rsidRPr="004C56C1" w:rsidRDefault="00D02D7A" w:rsidP="00D02D7A">
      <w:pPr>
        <w:rPr>
          <w:rFonts w:eastAsia="SimSun" w:cs="Tahoma"/>
        </w:rPr>
      </w:pPr>
      <w:r w:rsidRPr="004C56C1">
        <w:rPr>
          <w:rFonts w:eastAsia="SimSun" w:cs="Tahoma"/>
        </w:rPr>
        <w:t>BizTalk</w:t>
      </w:r>
      <w:r w:rsidR="005D2895" w:rsidRPr="004C56C1">
        <w:rPr>
          <w:rFonts w:eastAsia="SimSun" w:cs="Tahoma"/>
          <w:vertAlign w:val="superscript"/>
        </w:rPr>
        <w:t>®</w:t>
      </w:r>
      <w:r w:rsidRPr="004C56C1">
        <w:rPr>
          <w:rFonts w:eastAsia="SimSun" w:cs="Tahoma"/>
        </w:rPr>
        <w:t xml:space="preserve"> Server 2010 Enterprise Edition</w:t>
      </w:r>
    </w:p>
    <w:p w:rsidR="00D02D7A" w:rsidRPr="004C56C1" w:rsidRDefault="00D02D7A" w:rsidP="00D02D7A">
      <w:pPr>
        <w:rPr>
          <w:rFonts w:eastAsia="SimSun" w:cs="Tahoma"/>
        </w:rPr>
      </w:pPr>
      <w:r w:rsidRPr="004C56C1">
        <w:rPr>
          <w:rFonts w:eastAsia="SimSun" w:cs="Tahoma"/>
        </w:rPr>
        <w:t>BizTalk</w:t>
      </w:r>
      <w:r w:rsidR="005D2895" w:rsidRPr="004C56C1">
        <w:rPr>
          <w:rFonts w:eastAsia="SimSun" w:cs="Tahoma"/>
          <w:vertAlign w:val="superscript"/>
        </w:rPr>
        <w:t>®</w:t>
      </w:r>
      <w:r w:rsidRPr="004C56C1">
        <w:rPr>
          <w:rFonts w:eastAsia="SimSun" w:cs="Tahoma"/>
        </w:rPr>
        <w:t xml:space="preserve"> Server 2010 Enterprise RFID</w:t>
      </w:r>
    </w:p>
    <w:p w:rsidR="00D02D7A" w:rsidRPr="004C56C1" w:rsidRDefault="00D02D7A" w:rsidP="00D02D7A">
      <w:pPr>
        <w:rPr>
          <w:rFonts w:eastAsia="SimSun" w:cs="Tahoma"/>
        </w:rPr>
      </w:pPr>
      <w:r w:rsidRPr="004C56C1">
        <w:rPr>
          <w:rFonts w:eastAsia="SimSun" w:cs="Tahoma"/>
        </w:rPr>
        <w:t>BizTalk</w:t>
      </w:r>
      <w:r w:rsidR="005D2895" w:rsidRPr="004C56C1">
        <w:rPr>
          <w:rFonts w:eastAsia="SimSun" w:cs="Tahoma"/>
          <w:vertAlign w:val="superscript"/>
        </w:rPr>
        <w:t>®</w:t>
      </w:r>
      <w:r w:rsidRPr="004C56C1">
        <w:rPr>
          <w:rFonts w:eastAsia="SimSun" w:cs="Tahoma"/>
        </w:rPr>
        <w:t xml:space="preserve"> Server 2010 Standard Edition</w:t>
      </w:r>
    </w:p>
    <w:p w:rsidR="00D02D7A" w:rsidRPr="004C56C1" w:rsidRDefault="00D02D7A" w:rsidP="00D02D7A">
      <w:pPr>
        <w:rPr>
          <w:rFonts w:eastAsia="SimSun" w:cs="Tahoma"/>
        </w:rPr>
      </w:pPr>
      <w:r w:rsidRPr="004C56C1">
        <w:rPr>
          <w:rFonts w:eastAsia="SimSun" w:cs="Tahoma"/>
        </w:rPr>
        <w:t>BizTalk</w:t>
      </w:r>
      <w:r w:rsidR="005D2895" w:rsidRPr="004C56C1">
        <w:rPr>
          <w:rFonts w:eastAsia="SimSun" w:cs="Tahoma"/>
          <w:vertAlign w:val="superscript"/>
        </w:rPr>
        <w:t>®</w:t>
      </w:r>
      <w:r w:rsidRPr="004C56C1">
        <w:rPr>
          <w:rFonts w:eastAsia="SimSun" w:cs="Tahoma"/>
        </w:rPr>
        <w:t xml:space="preserve"> Server 2010 Developer IDC</w:t>
      </w:r>
    </w:p>
    <w:p w:rsidR="00D02D7A" w:rsidRPr="004C56C1" w:rsidRDefault="00D02D7A" w:rsidP="00D02D7A">
      <w:pPr>
        <w:rPr>
          <w:rFonts w:eastAsia="SimSun" w:cs="Tahoma"/>
        </w:rPr>
      </w:pPr>
      <w:r w:rsidRPr="004C56C1">
        <w:rPr>
          <w:rFonts w:eastAsia="SimSun" w:cs="Tahoma"/>
        </w:rPr>
        <w:t>BizTalk</w:t>
      </w:r>
      <w:r w:rsidR="005D2895" w:rsidRPr="004C56C1">
        <w:rPr>
          <w:rFonts w:eastAsia="SimSun" w:cs="Tahoma"/>
          <w:vertAlign w:val="superscript"/>
        </w:rPr>
        <w:t>®</w:t>
      </w:r>
      <w:r w:rsidRPr="004C56C1">
        <w:rPr>
          <w:rFonts w:eastAsia="SimSun" w:cs="Tahoma"/>
        </w:rPr>
        <w:t xml:space="preserve"> Server 2010 Branch IDC</w:t>
      </w:r>
    </w:p>
    <w:p w:rsidR="00D02D7A" w:rsidRPr="004C56C1" w:rsidRDefault="00D02D7A" w:rsidP="00D02D7A">
      <w:pPr>
        <w:rPr>
          <w:rFonts w:eastAsia="SimSun" w:cs="Tahoma"/>
        </w:rPr>
      </w:pPr>
      <w:r w:rsidRPr="004C56C1">
        <w:rPr>
          <w:rFonts w:eastAsia="SimSun" w:cs="Tahoma"/>
        </w:rPr>
        <w:t>Data Warehouse Appliance 2012</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E1</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E2</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E3</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E4</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A2</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A3</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A4</w:t>
      </w:r>
      <w:r w:rsidRPr="004C56C1">
        <w:rPr>
          <w:rFonts w:eastAsia="SimSun" w:cs="Tahoma"/>
        </w:rPr>
        <w:t>（用户</w:t>
      </w:r>
      <w:r w:rsidRPr="004C56C1">
        <w:rPr>
          <w:rFonts w:eastAsia="SimSun" w:cs="Tahoma"/>
        </w:rPr>
        <w:t xml:space="preserve"> SL</w:t>
      </w:r>
      <w:r w:rsidRPr="004C56C1">
        <w:rPr>
          <w:rFonts w:eastAsia="SimSun" w:cs="Tahoma"/>
        </w:rPr>
        <w:t>）（应用程序产品组）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E1</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E2</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E3</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E4</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G1</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G2</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G3</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G4</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K1</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 xml:space="preserve">Office 365 </w:t>
      </w:r>
      <w:r w:rsidRPr="004C56C1">
        <w:rPr>
          <w:rFonts w:eastAsia="SimSun" w:cs="Tahoma"/>
        </w:rPr>
        <w:t>计划</w:t>
      </w:r>
      <w:r w:rsidRPr="004C56C1">
        <w:rPr>
          <w:rFonts w:eastAsia="SimSun" w:cs="Tahoma"/>
        </w:rPr>
        <w:t xml:space="preserve"> K2</w:t>
      </w:r>
      <w:r w:rsidRPr="004C56C1">
        <w:rPr>
          <w:rFonts w:eastAsia="SimSun" w:cs="Tahoma"/>
        </w:rPr>
        <w:t>（用户</w:t>
      </w:r>
      <w:r w:rsidRPr="004C56C1">
        <w:rPr>
          <w:rFonts w:eastAsia="SimSun" w:cs="Tahoma"/>
        </w:rPr>
        <w:t xml:space="preserve"> SL</w:t>
      </w:r>
      <w:r w:rsidRPr="004C56C1">
        <w:rPr>
          <w:rFonts w:eastAsia="SimSun" w:cs="Tahoma"/>
        </w:rPr>
        <w:t>）（服务器产品组）</w:t>
      </w:r>
    </w:p>
    <w:p w:rsidR="00D02D7A" w:rsidRPr="004C56C1" w:rsidRDefault="00D02D7A" w:rsidP="00D02D7A">
      <w:pPr>
        <w:rPr>
          <w:rFonts w:eastAsia="SimSun" w:cs="Tahoma"/>
        </w:rPr>
      </w:pPr>
      <w:r w:rsidRPr="004C56C1">
        <w:rPr>
          <w:rFonts w:eastAsia="SimSun" w:cs="Tahoma"/>
        </w:rPr>
        <w:t>System Center 2012 Endpoint Protection</w:t>
      </w:r>
    </w:p>
    <w:p w:rsidR="00D02D7A" w:rsidRPr="004C56C1" w:rsidRDefault="00D02D7A" w:rsidP="00D02D7A">
      <w:pPr>
        <w:rPr>
          <w:rFonts w:eastAsia="SimSun" w:cs="Tahoma"/>
        </w:rPr>
      </w:pPr>
      <w:r w:rsidRPr="004C56C1">
        <w:rPr>
          <w:rFonts w:eastAsia="SimSun" w:cs="Tahoma"/>
        </w:rPr>
        <w:t>Forefront Online Protection for Exchange</w:t>
      </w:r>
      <w:r w:rsidRPr="004C56C1">
        <w:rPr>
          <w:rFonts w:eastAsia="SimSun" w:cs="Tahoma"/>
        </w:rPr>
        <w:t>（设备和用户</w:t>
      </w:r>
      <w:r w:rsidRPr="004C56C1">
        <w:rPr>
          <w:rFonts w:eastAsia="SimSun" w:cs="Tahoma"/>
        </w:rPr>
        <w:t xml:space="preserve"> SL</w:t>
      </w:r>
      <w:r w:rsidRPr="004C56C1">
        <w:rPr>
          <w:rFonts w:eastAsia="SimSun" w:cs="Tahoma"/>
        </w:rPr>
        <w:t>）</w:t>
      </w:r>
    </w:p>
    <w:p w:rsidR="00D02D7A" w:rsidRPr="004C56C1" w:rsidRDefault="00D02D7A" w:rsidP="00D02D7A">
      <w:pPr>
        <w:rPr>
          <w:rFonts w:eastAsia="SimSun" w:cs="Tahoma"/>
        </w:rPr>
      </w:pPr>
      <w:r w:rsidRPr="004C56C1">
        <w:rPr>
          <w:rFonts w:eastAsia="SimSun" w:cs="Tahoma"/>
        </w:rPr>
        <w:t>Microsoft Desktop Optimization Pack for 2012 Software Assurance</w:t>
      </w:r>
    </w:p>
    <w:p w:rsidR="00B65F35" w:rsidRDefault="00B65F35" w:rsidP="007E466C">
      <w:pPr>
        <w:rPr>
          <w:rFonts w:eastAsia="SimSun" w:cs="Tahoma"/>
        </w:rPr>
      </w:pPr>
    </w:p>
    <w:p w:rsidR="00CA5521" w:rsidRPr="004C56C1" w:rsidRDefault="00CA5521" w:rsidP="007E466C">
      <w:pPr>
        <w:rPr>
          <w:rFonts w:eastAsia="SimSun" w:cs="Tahoma"/>
        </w:rPr>
      </w:pPr>
    </w:p>
    <w:p w:rsidR="004759C6" w:rsidRPr="004C56C1" w:rsidRDefault="004759C6" w:rsidP="004759C6">
      <w:pPr>
        <w:pStyle w:val="Heading2"/>
        <w:ind w:left="0"/>
        <w:jc w:val="both"/>
        <w:rPr>
          <w:rFonts w:ascii="Tahoma" w:eastAsia="SimSun" w:hAnsi="Tahoma" w:cs="Tahoma"/>
        </w:rPr>
      </w:pPr>
      <w:bookmarkStart w:id="579" w:name="_Toc370985625"/>
      <w:r w:rsidRPr="004C56C1">
        <w:rPr>
          <w:rFonts w:ascii="Tahoma" w:eastAsia="SimSun" w:hAnsi="Tahoma" w:cs="Tahoma"/>
          <w:color w:val="FF6600"/>
        </w:rPr>
        <w:t xml:space="preserve">2013 </w:t>
      </w:r>
      <w:r w:rsidRPr="004C56C1">
        <w:rPr>
          <w:rFonts w:ascii="Tahoma" w:eastAsia="SimSun" w:hAnsi="Tahoma" w:cs="Tahoma"/>
          <w:color w:val="FF6600"/>
        </w:rPr>
        <w:t>年</w:t>
      </w:r>
      <w:r w:rsidRPr="004C56C1">
        <w:rPr>
          <w:rFonts w:ascii="Tahoma" w:eastAsia="SimSun" w:hAnsi="Tahoma" w:cs="Tahoma"/>
          <w:color w:val="FF6600"/>
        </w:rPr>
        <w:t xml:space="preserve"> 3 </w:t>
      </w:r>
      <w:r w:rsidRPr="004C56C1">
        <w:rPr>
          <w:rFonts w:ascii="Tahoma" w:eastAsia="SimSun" w:hAnsi="Tahoma" w:cs="Tahoma"/>
          <w:color w:val="FF6600"/>
        </w:rPr>
        <w:t>月所作的更改</w:t>
      </w:r>
      <w:bookmarkEnd w:id="579"/>
    </w:p>
    <w:p w:rsidR="004759C6" w:rsidRPr="004C56C1" w:rsidRDefault="004759C6" w:rsidP="004759C6">
      <w:pPr>
        <w:pStyle w:val="Heading2"/>
        <w:ind w:left="0"/>
        <w:jc w:val="both"/>
        <w:rPr>
          <w:rFonts w:ascii="Tahoma" w:eastAsia="SimSun" w:hAnsi="Tahoma" w:cs="Tahoma"/>
        </w:rPr>
      </w:pPr>
    </w:p>
    <w:p w:rsidR="0064651F" w:rsidRPr="004C56C1" w:rsidRDefault="004759C6" w:rsidP="0064651F">
      <w:pPr>
        <w:spacing w:after="60"/>
        <w:rPr>
          <w:rFonts w:eastAsia="SimSun" w:cs="Tahoma"/>
        </w:rPr>
      </w:pPr>
      <w:r w:rsidRPr="004C56C1">
        <w:rPr>
          <w:rFonts w:eastAsia="SimSun" w:cs="Tahoma"/>
          <w:b/>
        </w:rPr>
        <w:t>新增</w:t>
      </w:r>
    </w:p>
    <w:p w:rsidR="006D5B20" w:rsidRPr="004C56C1" w:rsidRDefault="006D5B20" w:rsidP="006D5B20">
      <w:pPr>
        <w:rPr>
          <w:rFonts w:eastAsia="SimSun" w:cs="Tahoma"/>
        </w:rPr>
      </w:pPr>
      <w:r w:rsidRPr="004C56C1">
        <w:rPr>
          <w:rFonts w:eastAsia="SimSun" w:cs="Tahoma"/>
          <w:color w:val="000000"/>
          <w:szCs w:val="18"/>
        </w:rPr>
        <w:t>Exchange Online Archiving for Exchange Online</w:t>
      </w:r>
    </w:p>
    <w:p w:rsidR="006D5B20" w:rsidRPr="004C56C1" w:rsidRDefault="006D5B20" w:rsidP="006D5B20">
      <w:pPr>
        <w:rPr>
          <w:rFonts w:eastAsia="SimSun" w:cs="Tahoma"/>
        </w:rPr>
      </w:pPr>
      <w:r w:rsidRPr="004C56C1">
        <w:rPr>
          <w:rFonts w:eastAsia="SimSun" w:cs="Tahoma"/>
          <w:color w:val="000000"/>
          <w:szCs w:val="18"/>
        </w:rPr>
        <w:t xml:space="preserve">Exchange Online Archiving for Exchange Online A </w:t>
      </w:r>
    </w:p>
    <w:p w:rsidR="006D5B20" w:rsidRPr="004C56C1" w:rsidRDefault="006D5B20" w:rsidP="006D5B20">
      <w:pPr>
        <w:rPr>
          <w:rFonts w:eastAsia="SimSun" w:cs="Tahoma"/>
        </w:rPr>
      </w:pPr>
      <w:r w:rsidRPr="004C56C1">
        <w:rPr>
          <w:rFonts w:eastAsia="SimSun" w:cs="Tahoma"/>
          <w:color w:val="000000"/>
          <w:szCs w:val="18"/>
        </w:rPr>
        <w:t>Exchange Online Protection</w:t>
      </w:r>
      <w:r w:rsidRPr="004C56C1">
        <w:rPr>
          <w:rFonts w:eastAsia="SimSun" w:cs="Tahoma"/>
          <w:color w:val="000000"/>
          <w:szCs w:val="18"/>
        </w:rPr>
        <w:t>（用户</w:t>
      </w:r>
      <w:r w:rsidRPr="004C56C1">
        <w:rPr>
          <w:rFonts w:eastAsia="SimSun" w:cs="Tahoma"/>
          <w:color w:val="000000"/>
          <w:szCs w:val="18"/>
        </w:rPr>
        <w:t xml:space="preserve"> SL</w:t>
      </w:r>
      <w:r w:rsidRPr="004C56C1">
        <w:rPr>
          <w:rFonts w:eastAsia="SimSun" w:cs="Tahoma"/>
          <w:color w:val="000000"/>
          <w:szCs w:val="18"/>
        </w:rPr>
        <w:t>）</w:t>
      </w:r>
    </w:p>
    <w:p w:rsidR="00140B67" w:rsidRPr="004C56C1" w:rsidRDefault="00140B67" w:rsidP="006D6A83">
      <w:pPr>
        <w:rPr>
          <w:rFonts w:eastAsia="SimSun" w:cs="Tahoma"/>
        </w:rPr>
      </w:pPr>
      <w:r w:rsidRPr="004C56C1">
        <w:rPr>
          <w:rFonts w:eastAsia="SimSun" w:cs="Tahoma"/>
          <w:color w:val="000000"/>
          <w:szCs w:val="18"/>
        </w:rPr>
        <w:t>Office 365 Midsize Business</w:t>
      </w:r>
      <w:r w:rsidRPr="004C56C1">
        <w:rPr>
          <w:rFonts w:eastAsia="SimSun" w:cs="Tahoma"/>
          <w:color w:val="000000"/>
          <w:szCs w:val="18"/>
        </w:rPr>
        <w:t>（用户</w:t>
      </w:r>
      <w:r w:rsidRPr="004C56C1">
        <w:rPr>
          <w:rFonts w:eastAsia="SimSun" w:cs="Tahoma"/>
          <w:color w:val="000000"/>
          <w:szCs w:val="18"/>
        </w:rPr>
        <w:t xml:space="preserve"> SL</w:t>
      </w:r>
      <w:r w:rsidRPr="004C56C1">
        <w:rPr>
          <w:rFonts w:eastAsia="SimSun" w:cs="Tahoma"/>
          <w:color w:val="000000"/>
          <w:szCs w:val="18"/>
        </w:rPr>
        <w:t>）</w:t>
      </w:r>
    </w:p>
    <w:p w:rsidR="00170CFB" w:rsidRPr="004C56C1" w:rsidRDefault="006D5B20" w:rsidP="006D6A83">
      <w:pPr>
        <w:rPr>
          <w:rFonts w:eastAsia="SimSun" w:cs="Tahoma"/>
        </w:rPr>
      </w:pPr>
      <w:r w:rsidRPr="004C56C1">
        <w:rPr>
          <w:rFonts w:eastAsia="SimSun" w:cs="Tahoma"/>
          <w:color w:val="000000"/>
          <w:szCs w:val="18"/>
        </w:rPr>
        <w:t xml:space="preserve">Office 365 </w:t>
      </w:r>
      <w:r w:rsidRPr="004C56C1">
        <w:rPr>
          <w:rFonts w:eastAsia="SimSun" w:cs="Tahoma"/>
          <w:color w:val="000000"/>
          <w:szCs w:val="18"/>
        </w:rPr>
        <w:t>计划</w:t>
      </w:r>
      <w:r w:rsidRPr="004C56C1">
        <w:rPr>
          <w:rFonts w:eastAsia="SimSun" w:cs="Tahoma"/>
          <w:color w:val="000000"/>
          <w:szCs w:val="18"/>
        </w:rPr>
        <w:t xml:space="preserve"> E1</w:t>
      </w:r>
      <w:r w:rsidRPr="004C56C1">
        <w:rPr>
          <w:rFonts w:eastAsia="SimSun" w:cs="Tahoma"/>
          <w:color w:val="000000"/>
          <w:szCs w:val="18"/>
        </w:rPr>
        <w:t>（用户</w:t>
      </w:r>
      <w:r w:rsidRPr="004C56C1">
        <w:rPr>
          <w:rFonts w:eastAsia="SimSun" w:cs="Tahoma"/>
          <w:color w:val="000000"/>
          <w:szCs w:val="18"/>
        </w:rPr>
        <w:t xml:space="preserve"> SL</w:t>
      </w:r>
      <w:r w:rsidRPr="004C56C1">
        <w:rPr>
          <w:rFonts w:eastAsia="SimSun" w:cs="Tahoma"/>
          <w:color w:val="000000"/>
          <w:szCs w:val="18"/>
        </w:rPr>
        <w:t>）</w:t>
      </w:r>
      <w:r w:rsidRPr="004C56C1">
        <w:rPr>
          <w:rFonts w:eastAsia="SimSun" w:cs="Tahoma"/>
          <w:color w:val="000000"/>
          <w:szCs w:val="18"/>
        </w:rPr>
        <w:t>SQL Server</w:t>
      </w:r>
      <w:r w:rsidR="005D2895" w:rsidRPr="004C56C1">
        <w:rPr>
          <w:rFonts w:eastAsia="SimSun" w:cs="Tahoma"/>
          <w:color w:val="000000"/>
          <w:szCs w:val="18"/>
          <w:vertAlign w:val="superscript"/>
        </w:rPr>
        <w:t>®</w:t>
      </w:r>
      <w:r w:rsidRPr="004C56C1">
        <w:rPr>
          <w:rFonts w:eastAsia="SimSun" w:cs="Tahoma"/>
          <w:color w:val="000000"/>
          <w:szCs w:val="18"/>
        </w:rPr>
        <w:t xml:space="preserve"> 2012 Parallel Data Warehouse</w:t>
      </w:r>
    </w:p>
    <w:p w:rsidR="006D5B20" w:rsidRPr="004C56C1" w:rsidRDefault="006D5B20" w:rsidP="006D5B20">
      <w:pPr>
        <w:rPr>
          <w:rFonts w:eastAsia="SimSun" w:cs="Tahoma"/>
        </w:rPr>
      </w:pPr>
      <w:r w:rsidRPr="004C56C1">
        <w:rPr>
          <w:rFonts w:eastAsia="SimSun" w:cs="Tahoma"/>
          <w:color w:val="000000"/>
          <w:szCs w:val="18"/>
        </w:rPr>
        <w:t>Project Online</w:t>
      </w:r>
    </w:p>
    <w:p w:rsidR="006D5B20" w:rsidRPr="004C56C1" w:rsidRDefault="006D5B20" w:rsidP="006D5B20">
      <w:pPr>
        <w:rPr>
          <w:rFonts w:eastAsia="SimSun" w:cs="Tahoma"/>
        </w:rPr>
      </w:pPr>
      <w:r w:rsidRPr="004C56C1">
        <w:rPr>
          <w:rFonts w:eastAsia="SimSun" w:cs="Tahoma"/>
          <w:color w:val="000000"/>
          <w:szCs w:val="18"/>
        </w:rPr>
        <w:t>Project Online A</w:t>
      </w:r>
    </w:p>
    <w:p w:rsidR="006D5B20" w:rsidRPr="004C56C1" w:rsidRDefault="006D5B20" w:rsidP="006D5B20">
      <w:pPr>
        <w:rPr>
          <w:rFonts w:eastAsia="SimSun" w:cs="Tahoma"/>
        </w:rPr>
      </w:pPr>
      <w:r w:rsidRPr="004C56C1">
        <w:rPr>
          <w:rFonts w:eastAsia="SimSun" w:cs="Tahoma"/>
          <w:color w:val="000000"/>
          <w:szCs w:val="18"/>
        </w:rPr>
        <w:t>Project Pro for Office 365</w:t>
      </w:r>
    </w:p>
    <w:p w:rsidR="006D5B20" w:rsidRPr="004C56C1" w:rsidRDefault="006D5B20" w:rsidP="006D5B20">
      <w:pPr>
        <w:rPr>
          <w:rFonts w:eastAsia="SimSun" w:cs="Tahoma"/>
        </w:rPr>
      </w:pPr>
      <w:r w:rsidRPr="004C56C1">
        <w:rPr>
          <w:rFonts w:eastAsia="SimSun" w:cs="Tahoma"/>
          <w:color w:val="000000"/>
          <w:szCs w:val="18"/>
        </w:rPr>
        <w:t>Project Pro for Office 365 A</w:t>
      </w:r>
    </w:p>
    <w:p w:rsidR="00170CFB" w:rsidRPr="004C56C1" w:rsidRDefault="00170CFB" w:rsidP="006D6A83">
      <w:pPr>
        <w:rPr>
          <w:rFonts w:eastAsia="SimSun" w:cs="Tahoma"/>
        </w:rPr>
      </w:pPr>
      <w:r w:rsidRPr="004C56C1">
        <w:rPr>
          <w:rFonts w:eastAsia="SimSun" w:cs="Tahoma"/>
          <w:color w:val="000000"/>
          <w:szCs w:val="18"/>
        </w:rPr>
        <w:t>SQL Server</w:t>
      </w:r>
      <w:r w:rsidR="005D2895" w:rsidRPr="004C56C1">
        <w:rPr>
          <w:rFonts w:eastAsia="SimSun" w:cs="Tahoma"/>
          <w:color w:val="000000"/>
          <w:szCs w:val="18"/>
          <w:vertAlign w:val="superscript"/>
        </w:rPr>
        <w:t>®</w:t>
      </w:r>
      <w:r w:rsidRPr="004C56C1">
        <w:rPr>
          <w:rFonts w:eastAsia="SimSun" w:cs="Tahoma"/>
          <w:color w:val="000000"/>
          <w:szCs w:val="18"/>
        </w:rPr>
        <w:t xml:space="preserve"> 2012 Parallel Data Warehouse Developer</w:t>
      </w:r>
    </w:p>
    <w:p w:rsidR="00170CFB" w:rsidRPr="004C56C1" w:rsidRDefault="00170CFB" w:rsidP="006D6A83">
      <w:pPr>
        <w:rPr>
          <w:rFonts w:eastAsia="SimSun" w:cs="Tahoma"/>
        </w:rPr>
      </w:pPr>
      <w:r w:rsidRPr="004C56C1">
        <w:rPr>
          <w:rFonts w:eastAsia="SimSun" w:cs="Tahoma"/>
          <w:color w:val="000000"/>
          <w:szCs w:val="18"/>
        </w:rPr>
        <w:t>Visio Pro for Office 365 A</w:t>
      </w:r>
    </w:p>
    <w:p w:rsidR="00170CFB" w:rsidRPr="004C56C1" w:rsidRDefault="00170CFB" w:rsidP="006D6A83">
      <w:pPr>
        <w:rPr>
          <w:rFonts w:eastAsia="SimSun" w:cs="Tahoma"/>
        </w:rPr>
      </w:pPr>
      <w:r w:rsidRPr="004C56C1">
        <w:rPr>
          <w:rFonts w:eastAsia="SimSun" w:cs="Tahoma"/>
          <w:color w:val="000000"/>
          <w:szCs w:val="18"/>
        </w:rPr>
        <w:t xml:space="preserve">Visio Pro for Office 365 </w:t>
      </w:r>
    </w:p>
    <w:p w:rsidR="00170CFB" w:rsidRPr="004C56C1" w:rsidRDefault="00170CFB" w:rsidP="006D6A83">
      <w:pPr>
        <w:rPr>
          <w:rFonts w:eastAsia="SimSun" w:cs="Tahoma"/>
        </w:rPr>
      </w:pPr>
      <w:r w:rsidRPr="004C56C1">
        <w:rPr>
          <w:rFonts w:eastAsia="SimSun" w:cs="Tahoma"/>
          <w:color w:val="000000"/>
          <w:szCs w:val="18"/>
        </w:rPr>
        <w:t>Yammer Enterprise</w:t>
      </w:r>
    </w:p>
    <w:p w:rsidR="00CA5521" w:rsidRDefault="00CA5521" w:rsidP="004759C6">
      <w:pPr>
        <w:spacing w:after="60"/>
        <w:rPr>
          <w:rFonts w:eastAsia="SimSun" w:cs="Tahoma"/>
          <w:b/>
        </w:rPr>
      </w:pPr>
    </w:p>
    <w:p w:rsidR="004759C6" w:rsidRPr="004C56C1" w:rsidRDefault="004759C6" w:rsidP="004759C6">
      <w:pPr>
        <w:spacing w:after="60"/>
        <w:rPr>
          <w:rFonts w:eastAsia="SimSun" w:cs="Tahoma"/>
        </w:rPr>
      </w:pPr>
      <w:r w:rsidRPr="004C56C1">
        <w:rPr>
          <w:rFonts w:eastAsia="SimSun" w:cs="Tahoma"/>
          <w:b/>
        </w:rPr>
        <w:t>更改</w:t>
      </w:r>
    </w:p>
    <w:p w:rsidR="00497ADA" w:rsidRPr="004C56C1" w:rsidRDefault="001B413E" w:rsidP="006D5B20">
      <w:pPr>
        <w:rPr>
          <w:rFonts w:eastAsia="SimSun" w:cs="Tahoma"/>
        </w:rPr>
      </w:pPr>
      <w:r w:rsidRPr="004C56C1">
        <w:rPr>
          <w:rFonts w:eastAsia="SimSun" w:cs="Tahoma"/>
          <w:color w:val="000000"/>
          <w:szCs w:val="18"/>
        </w:rPr>
        <w:t>Microsoft Dynamics CRM Online</w:t>
      </w:r>
    </w:p>
    <w:p w:rsidR="006D5B20" w:rsidRPr="004C56C1" w:rsidRDefault="006D5B20" w:rsidP="006D5B20">
      <w:pPr>
        <w:rPr>
          <w:rFonts w:eastAsia="SimSun" w:cs="Tahoma"/>
        </w:rPr>
      </w:pPr>
      <w:r w:rsidRPr="004C56C1">
        <w:rPr>
          <w:rFonts w:eastAsia="SimSun" w:cs="Tahoma"/>
          <w:color w:val="000000"/>
          <w:szCs w:val="18"/>
        </w:rPr>
        <w:t>Exchange Online Archiving for Exchange Server</w:t>
      </w:r>
    </w:p>
    <w:p w:rsidR="006D5B20" w:rsidRPr="004C56C1" w:rsidRDefault="006D5B20" w:rsidP="006D5B20">
      <w:pPr>
        <w:rPr>
          <w:rFonts w:eastAsia="SimSun" w:cs="Tahoma"/>
        </w:rPr>
      </w:pPr>
      <w:r w:rsidRPr="004C56C1">
        <w:rPr>
          <w:rFonts w:eastAsia="SimSun" w:cs="Tahoma"/>
          <w:color w:val="000000"/>
          <w:szCs w:val="18"/>
        </w:rPr>
        <w:t xml:space="preserve">Exchange Online </w:t>
      </w:r>
      <w:r w:rsidRPr="004C56C1">
        <w:rPr>
          <w:rFonts w:eastAsia="SimSun" w:cs="Tahoma"/>
          <w:color w:val="000000"/>
          <w:szCs w:val="18"/>
        </w:rPr>
        <w:t>计划</w:t>
      </w:r>
      <w:r w:rsidRPr="004C56C1">
        <w:rPr>
          <w:rFonts w:eastAsia="SimSun" w:cs="Tahoma"/>
          <w:color w:val="000000"/>
          <w:szCs w:val="18"/>
        </w:rPr>
        <w:t xml:space="preserve"> 1</w:t>
      </w:r>
      <w:r w:rsidRPr="004C56C1">
        <w:rPr>
          <w:rFonts w:eastAsia="SimSun" w:cs="Tahoma"/>
          <w:color w:val="000000"/>
          <w:szCs w:val="18"/>
        </w:rPr>
        <w:t>（用户</w:t>
      </w:r>
      <w:r w:rsidRPr="004C56C1">
        <w:rPr>
          <w:rFonts w:eastAsia="SimSun" w:cs="Tahoma"/>
          <w:color w:val="000000"/>
          <w:szCs w:val="18"/>
        </w:rPr>
        <w:t xml:space="preserve"> SL</w:t>
      </w:r>
      <w:r w:rsidRPr="004C56C1">
        <w:rPr>
          <w:rFonts w:eastAsia="SimSun" w:cs="Tahoma"/>
          <w:color w:val="000000"/>
          <w:szCs w:val="18"/>
        </w:rPr>
        <w:t>）</w:t>
      </w:r>
    </w:p>
    <w:p w:rsidR="006D5B20" w:rsidRPr="004C56C1" w:rsidRDefault="006D5B20" w:rsidP="006D5B20">
      <w:pPr>
        <w:rPr>
          <w:rFonts w:eastAsia="SimSun" w:cs="Tahoma"/>
        </w:rPr>
      </w:pPr>
      <w:r w:rsidRPr="004C56C1">
        <w:rPr>
          <w:rFonts w:eastAsia="SimSun" w:cs="Tahoma"/>
          <w:color w:val="000000"/>
          <w:szCs w:val="18"/>
        </w:rPr>
        <w:t xml:space="preserve">Exchange Online </w:t>
      </w:r>
      <w:r w:rsidRPr="004C56C1">
        <w:rPr>
          <w:rFonts w:eastAsia="SimSun" w:cs="Tahoma"/>
          <w:color w:val="000000"/>
          <w:szCs w:val="18"/>
        </w:rPr>
        <w:t>计划</w:t>
      </w:r>
      <w:r w:rsidRPr="004C56C1">
        <w:rPr>
          <w:rFonts w:eastAsia="SimSun" w:cs="Tahoma"/>
          <w:color w:val="000000"/>
          <w:szCs w:val="18"/>
        </w:rPr>
        <w:t xml:space="preserve"> 2</w:t>
      </w:r>
      <w:r w:rsidRPr="004C56C1">
        <w:rPr>
          <w:rFonts w:eastAsia="SimSun" w:cs="Tahoma"/>
          <w:color w:val="000000"/>
          <w:szCs w:val="18"/>
        </w:rPr>
        <w:t>（用户</w:t>
      </w:r>
      <w:r w:rsidRPr="004C56C1">
        <w:rPr>
          <w:rFonts w:eastAsia="SimSun" w:cs="Tahoma"/>
          <w:color w:val="000000"/>
          <w:szCs w:val="18"/>
        </w:rPr>
        <w:t xml:space="preserve"> SL</w:t>
      </w:r>
      <w:r w:rsidRPr="004C56C1">
        <w:rPr>
          <w:rFonts w:eastAsia="SimSun" w:cs="Tahoma"/>
          <w:color w:val="000000"/>
          <w:szCs w:val="18"/>
        </w:rPr>
        <w:t>）</w:t>
      </w:r>
    </w:p>
    <w:p w:rsidR="006D5B20" w:rsidRPr="004C56C1" w:rsidRDefault="006D5B20" w:rsidP="006D5B20">
      <w:pPr>
        <w:rPr>
          <w:rFonts w:eastAsia="SimSun" w:cs="Tahoma"/>
        </w:rPr>
      </w:pPr>
      <w:r w:rsidRPr="004C56C1">
        <w:rPr>
          <w:rFonts w:eastAsia="SimSun" w:cs="Tahoma"/>
          <w:color w:val="000000"/>
          <w:szCs w:val="18"/>
        </w:rPr>
        <w:t>Exchange Online Plan 1A for Alumni</w:t>
      </w:r>
      <w:r w:rsidRPr="004C56C1">
        <w:rPr>
          <w:rFonts w:eastAsia="SimSun" w:cs="Tahoma"/>
          <w:color w:val="000000"/>
          <w:szCs w:val="18"/>
        </w:rPr>
        <w:t>（用户</w:t>
      </w:r>
      <w:r w:rsidRPr="004C56C1">
        <w:rPr>
          <w:rFonts w:eastAsia="SimSun" w:cs="Tahoma"/>
          <w:color w:val="000000"/>
          <w:szCs w:val="18"/>
        </w:rPr>
        <w:t xml:space="preserve"> SL</w:t>
      </w:r>
      <w:r w:rsidRPr="004C56C1">
        <w:rPr>
          <w:rFonts w:eastAsia="SimSun" w:cs="Tahoma"/>
          <w:color w:val="000000"/>
          <w:szCs w:val="18"/>
        </w:rPr>
        <w:t>）</w:t>
      </w:r>
    </w:p>
    <w:p w:rsidR="006D5B20" w:rsidRPr="004C56C1" w:rsidRDefault="006D5B20" w:rsidP="006D5B20">
      <w:pPr>
        <w:rPr>
          <w:rFonts w:eastAsia="SimSun" w:cs="Tahoma"/>
        </w:rPr>
      </w:pPr>
      <w:r w:rsidRPr="004C56C1">
        <w:rPr>
          <w:rFonts w:eastAsia="SimSun" w:cs="Tahoma"/>
          <w:color w:val="000000"/>
          <w:szCs w:val="18"/>
        </w:rPr>
        <w:t xml:space="preserve">Exchange Online </w:t>
      </w:r>
      <w:r w:rsidRPr="004C56C1">
        <w:rPr>
          <w:rFonts w:eastAsia="SimSun" w:cs="Tahoma"/>
          <w:color w:val="000000"/>
          <w:szCs w:val="18"/>
        </w:rPr>
        <w:t>计划</w:t>
      </w:r>
      <w:r w:rsidRPr="004C56C1">
        <w:rPr>
          <w:rFonts w:eastAsia="SimSun" w:cs="Tahoma"/>
          <w:color w:val="000000"/>
          <w:szCs w:val="18"/>
        </w:rPr>
        <w:t xml:space="preserve"> 2A</w:t>
      </w:r>
      <w:r w:rsidRPr="004C56C1">
        <w:rPr>
          <w:rFonts w:eastAsia="SimSun" w:cs="Tahoma"/>
          <w:color w:val="000000"/>
          <w:szCs w:val="18"/>
        </w:rPr>
        <w:t>（用户</w:t>
      </w:r>
      <w:r w:rsidRPr="004C56C1">
        <w:rPr>
          <w:rFonts w:eastAsia="SimSun" w:cs="Tahoma"/>
          <w:color w:val="000000"/>
          <w:szCs w:val="18"/>
        </w:rPr>
        <w:t xml:space="preserve"> SL</w:t>
      </w:r>
      <w:r w:rsidRPr="004C56C1">
        <w:rPr>
          <w:rFonts w:eastAsia="SimSun" w:cs="Tahoma"/>
          <w:color w:val="000000"/>
          <w:szCs w:val="18"/>
        </w:rPr>
        <w:t>）</w:t>
      </w:r>
    </w:p>
    <w:p w:rsidR="006D5B20" w:rsidRPr="004C56C1" w:rsidRDefault="006D5B20" w:rsidP="006D5B20">
      <w:pPr>
        <w:rPr>
          <w:rFonts w:eastAsia="SimSun" w:cs="Tahoma"/>
        </w:rPr>
      </w:pPr>
      <w:r w:rsidRPr="004C56C1">
        <w:rPr>
          <w:rFonts w:eastAsia="SimSun" w:cs="Tahoma"/>
          <w:color w:val="000000"/>
          <w:szCs w:val="18"/>
        </w:rPr>
        <w:t xml:space="preserve">Lync Online </w:t>
      </w:r>
      <w:r w:rsidRPr="004C56C1">
        <w:rPr>
          <w:rFonts w:eastAsia="SimSun" w:cs="Tahoma"/>
          <w:color w:val="000000"/>
          <w:szCs w:val="18"/>
        </w:rPr>
        <w:t>计划</w:t>
      </w:r>
      <w:r w:rsidRPr="004C56C1">
        <w:rPr>
          <w:rFonts w:eastAsia="SimSun" w:cs="Tahoma"/>
          <w:color w:val="000000"/>
          <w:szCs w:val="18"/>
        </w:rPr>
        <w:t xml:space="preserve"> 3A</w:t>
      </w:r>
      <w:r w:rsidRPr="004C56C1">
        <w:rPr>
          <w:rFonts w:eastAsia="SimSun" w:cs="Tahoma"/>
          <w:color w:val="000000"/>
          <w:szCs w:val="18"/>
        </w:rPr>
        <w:t>（用户</w:t>
      </w:r>
      <w:r w:rsidRPr="004C56C1">
        <w:rPr>
          <w:rFonts w:eastAsia="SimSun" w:cs="Tahoma"/>
          <w:color w:val="000000"/>
          <w:szCs w:val="18"/>
        </w:rPr>
        <w:t xml:space="preserve"> SL</w:t>
      </w:r>
      <w:r w:rsidRPr="004C56C1">
        <w:rPr>
          <w:rFonts w:eastAsia="SimSun" w:cs="Tahoma"/>
          <w:color w:val="000000"/>
          <w:szCs w:val="18"/>
        </w:rPr>
        <w:t>）</w:t>
      </w:r>
    </w:p>
    <w:p w:rsidR="00497ADA" w:rsidRPr="004C56C1" w:rsidRDefault="00497ADA" w:rsidP="006D5B20">
      <w:pPr>
        <w:rPr>
          <w:rFonts w:eastAsia="SimSun" w:cs="Tahoma"/>
        </w:rPr>
      </w:pPr>
      <w:r w:rsidRPr="004C56C1">
        <w:rPr>
          <w:rFonts w:eastAsia="SimSun" w:cs="Tahoma"/>
          <w:color w:val="000000"/>
          <w:szCs w:val="18"/>
        </w:rPr>
        <w:t>Microsoft Dynamics CRM 2011 Server</w:t>
      </w:r>
    </w:p>
    <w:p w:rsidR="006D5B20" w:rsidRPr="004C56C1" w:rsidRDefault="006D5B20" w:rsidP="006D5B20">
      <w:pPr>
        <w:rPr>
          <w:rFonts w:eastAsia="SimSun" w:cs="Tahoma"/>
        </w:rPr>
      </w:pPr>
      <w:r w:rsidRPr="004C56C1">
        <w:rPr>
          <w:rFonts w:eastAsia="SimSun" w:cs="Tahoma"/>
          <w:color w:val="000000"/>
          <w:szCs w:val="18"/>
        </w:rPr>
        <w:lastRenderedPageBreak/>
        <w:t xml:space="preserve">Microsoft Windows Azure </w:t>
      </w:r>
      <w:r w:rsidRPr="004C56C1">
        <w:rPr>
          <w:rFonts w:eastAsia="SimSun" w:cs="Tahoma"/>
          <w:color w:val="000000"/>
          <w:szCs w:val="18"/>
        </w:rPr>
        <w:t>技术支持产品</w:t>
      </w:r>
    </w:p>
    <w:p w:rsidR="006D5B20" w:rsidRPr="004C56C1" w:rsidRDefault="006D5B20" w:rsidP="006D5B20">
      <w:pPr>
        <w:rPr>
          <w:rFonts w:eastAsia="SimSun" w:cs="Tahoma"/>
        </w:rPr>
      </w:pPr>
      <w:r w:rsidRPr="004C56C1">
        <w:rPr>
          <w:rFonts w:eastAsia="SimSun" w:cs="Tahoma"/>
          <w:color w:val="000000"/>
          <w:szCs w:val="18"/>
        </w:rPr>
        <w:t>Office 365 A2</w:t>
      </w:r>
      <w:r w:rsidRPr="004C56C1">
        <w:rPr>
          <w:rFonts w:eastAsia="SimSun" w:cs="Tahoma"/>
          <w:color w:val="000000"/>
          <w:szCs w:val="18"/>
        </w:rPr>
        <w:t>（用户</w:t>
      </w:r>
      <w:r w:rsidRPr="004C56C1">
        <w:rPr>
          <w:rFonts w:eastAsia="SimSun" w:cs="Tahoma"/>
          <w:color w:val="000000"/>
          <w:szCs w:val="18"/>
        </w:rPr>
        <w:t xml:space="preserve"> SL</w:t>
      </w:r>
      <w:r w:rsidRPr="004C56C1">
        <w:rPr>
          <w:rFonts w:eastAsia="SimSun" w:cs="Tahoma"/>
          <w:color w:val="000000"/>
          <w:szCs w:val="18"/>
        </w:rPr>
        <w:t>）</w:t>
      </w:r>
    </w:p>
    <w:p w:rsidR="006D5B20" w:rsidRPr="004C56C1" w:rsidRDefault="006D5B20" w:rsidP="006D5B20">
      <w:pPr>
        <w:rPr>
          <w:rFonts w:eastAsia="SimSun" w:cs="Tahoma"/>
        </w:rPr>
      </w:pPr>
      <w:r w:rsidRPr="004C56C1">
        <w:rPr>
          <w:rFonts w:eastAsia="SimSun" w:cs="Tahoma"/>
          <w:color w:val="000000"/>
          <w:szCs w:val="18"/>
        </w:rPr>
        <w:t>Office 365 A3</w:t>
      </w:r>
      <w:r w:rsidRPr="004C56C1">
        <w:rPr>
          <w:rFonts w:eastAsia="SimSun" w:cs="Tahoma"/>
          <w:color w:val="000000"/>
          <w:szCs w:val="18"/>
        </w:rPr>
        <w:t>（用户</w:t>
      </w:r>
      <w:r w:rsidRPr="004C56C1">
        <w:rPr>
          <w:rFonts w:eastAsia="SimSun" w:cs="Tahoma"/>
          <w:color w:val="000000"/>
          <w:szCs w:val="18"/>
        </w:rPr>
        <w:t xml:space="preserve"> SL</w:t>
      </w:r>
      <w:r w:rsidRPr="004C56C1">
        <w:rPr>
          <w:rFonts w:eastAsia="SimSun" w:cs="Tahoma"/>
          <w:color w:val="000000"/>
          <w:szCs w:val="18"/>
        </w:rPr>
        <w:t>）</w:t>
      </w:r>
    </w:p>
    <w:p w:rsidR="006D5B20" w:rsidRPr="004C56C1" w:rsidRDefault="006D5B20" w:rsidP="006D5B20">
      <w:pPr>
        <w:rPr>
          <w:rFonts w:eastAsia="SimSun" w:cs="Tahoma"/>
        </w:rPr>
      </w:pPr>
      <w:r w:rsidRPr="004C56C1">
        <w:rPr>
          <w:rFonts w:eastAsia="SimSun" w:cs="Tahoma"/>
          <w:color w:val="000000"/>
          <w:szCs w:val="18"/>
        </w:rPr>
        <w:t>Office 365 A4</w:t>
      </w:r>
      <w:r w:rsidRPr="004C56C1">
        <w:rPr>
          <w:rFonts w:eastAsia="SimSun" w:cs="Tahoma"/>
          <w:color w:val="000000"/>
          <w:szCs w:val="18"/>
        </w:rPr>
        <w:t>（用户</w:t>
      </w:r>
      <w:r w:rsidRPr="004C56C1">
        <w:rPr>
          <w:rFonts w:eastAsia="SimSun" w:cs="Tahoma"/>
          <w:color w:val="000000"/>
          <w:szCs w:val="18"/>
        </w:rPr>
        <w:t xml:space="preserve"> SL</w:t>
      </w:r>
      <w:r w:rsidRPr="004C56C1">
        <w:rPr>
          <w:rFonts w:eastAsia="SimSun" w:cs="Tahoma"/>
          <w:color w:val="000000"/>
          <w:szCs w:val="18"/>
        </w:rPr>
        <w:t>）</w:t>
      </w:r>
    </w:p>
    <w:p w:rsidR="006D5B20" w:rsidRPr="004C56C1" w:rsidRDefault="006D5B20" w:rsidP="006D5B20">
      <w:pPr>
        <w:rPr>
          <w:rFonts w:eastAsia="SimSun" w:cs="Tahoma"/>
        </w:rPr>
      </w:pPr>
      <w:r w:rsidRPr="004C56C1">
        <w:rPr>
          <w:rFonts w:eastAsia="SimSun" w:cs="Tahoma"/>
          <w:color w:val="000000"/>
          <w:szCs w:val="18"/>
        </w:rPr>
        <w:t xml:space="preserve">Office Professional Plus </w:t>
      </w:r>
      <w:r w:rsidRPr="004C56C1">
        <w:rPr>
          <w:rFonts w:eastAsia="SimSun" w:cs="Tahoma"/>
          <w:color w:val="000000"/>
          <w:szCs w:val="18"/>
        </w:rPr>
        <w:t>订购</w:t>
      </w:r>
      <w:r w:rsidRPr="004C56C1">
        <w:rPr>
          <w:rFonts w:eastAsia="SimSun" w:cs="Tahoma"/>
          <w:color w:val="000000"/>
          <w:szCs w:val="18"/>
        </w:rPr>
        <w:t xml:space="preserve"> A</w:t>
      </w:r>
      <w:r w:rsidRPr="004C56C1">
        <w:rPr>
          <w:rFonts w:eastAsia="SimSun" w:cs="Tahoma"/>
          <w:color w:val="000000"/>
          <w:szCs w:val="18"/>
        </w:rPr>
        <w:t>（用户</w:t>
      </w:r>
      <w:r w:rsidRPr="004C56C1">
        <w:rPr>
          <w:rFonts w:eastAsia="SimSun" w:cs="Tahoma"/>
          <w:color w:val="000000"/>
          <w:szCs w:val="18"/>
        </w:rPr>
        <w:t xml:space="preserve"> SL</w:t>
      </w:r>
      <w:r w:rsidRPr="004C56C1">
        <w:rPr>
          <w:rFonts w:eastAsia="SimSun" w:cs="Tahoma"/>
          <w:color w:val="000000"/>
          <w:szCs w:val="18"/>
        </w:rPr>
        <w:t>）</w:t>
      </w:r>
    </w:p>
    <w:p w:rsidR="006D5B20" w:rsidRPr="004C56C1" w:rsidRDefault="006D5B20" w:rsidP="006D5B20">
      <w:pPr>
        <w:rPr>
          <w:rFonts w:eastAsia="SimSun" w:cs="Tahoma"/>
        </w:rPr>
      </w:pPr>
      <w:r w:rsidRPr="004C56C1">
        <w:rPr>
          <w:rFonts w:eastAsia="SimSun" w:cs="Tahoma"/>
          <w:color w:val="000000"/>
          <w:szCs w:val="18"/>
        </w:rPr>
        <w:t>带有</w:t>
      </w:r>
      <w:r w:rsidRPr="004C56C1">
        <w:rPr>
          <w:rFonts w:eastAsia="SimSun" w:cs="Tahoma"/>
          <w:color w:val="000000"/>
          <w:szCs w:val="18"/>
        </w:rPr>
        <w:t xml:space="preserve"> SharePoint </w:t>
      </w:r>
      <w:r w:rsidRPr="004C56C1">
        <w:rPr>
          <w:rFonts w:eastAsia="SimSun" w:cs="Tahoma"/>
          <w:color w:val="000000"/>
          <w:szCs w:val="18"/>
        </w:rPr>
        <w:t>计划</w:t>
      </w:r>
      <w:r w:rsidRPr="004C56C1">
        <w:rPr>
          <w:rFonts w:eastAsia="SimSun" w:cs="Tahoma"/>
          <w:color w:val="000000"/>
          <w:szCs w:val="18"/>
        </w:rPr>
        <w:t xml:space="preserve"> 2A </w:t>
      </w:r>
      <w:r w:rsidRPr="004C56C1">
        <w:rPr>
          <w:rFonts w:eastAsia="SimSun" w:cs="Tahoma"/>
          <w:color w:val="000000"/>
          <w:szCs w:val="18"/>
        </w:rPr>
        <w:t>的</w:t>
      </w:r>
      <w:r w:rsidRPr="004C56C1">
        <w:rPr>
          <w:rFonts w:eastAsia="SimSun" w:cs="Tahoma"/>
          <w:color w:val="000000"/>
          <w:szCs w:val="18"/>
        </w:rPr>
        <w:t xml:space="preserve"> Office Web Applications</w:t>
      </w:r>
      <w:r w:rsidRPr="004C56C1">
        <w:rPr>
          <w:rFonts w:eastAsia="SimSun" w:cs="Tahoma"/>
          <w:color w:val="000000"/>
          <w:szCs w:val="18"/>
        </w:rPr>
        <w:t>（用户</w:t>
      </w:r>
      <w:r w:rsidRPr="004C56C1">
        <w:rPr>
          <w:rFonts w:eastAsia="SimSun" w:cs="Tahoma"/>
          <w:color w:val="000000"/>
          <w:szCs w:val="18"/>
        </w:rPr>
        <w:t xml:space="preserve"> SL</w:t>
      </w:r>
      <w:r w:rsidRPr="004C56C1">
        <w:rPr>
          <w:rFonts w:eastAsia="SimSun" w:cs="Tahoma"/>
          <w:color w:val="000000"/>
          <w:szCs w:val="18"/>
        </w:rPr>
        <w:t>）</w:t>
      </w:r>
    </w:p>
    <w:p w:rsidR="006D5B20" w:rsidRPr="004C56C1" w:rsidRDefault="006D5B20" w:rsidP="006D6A83">
      <w:pPr>
        <w:rPr>
          <w:rFonts w:eastAsia="SimSun" w:cs="Tahoma"/>
        </w:rPr>
      </w:pPr>
      <w:r w:rsidRPr="004C56C1">
        <w:rPr>
          <w:rFonts w:eastAsia="SimSun" w:cs="Tahoma"/>
          <w:color w:val="000000"/>
          <w:szCs w:val="18"/>
        </w:rPr>
        <w:t>SharePoint™ Online Extra Storage 1 GB A</w:t>
      </w:r>
      <w:r w:rsidRPr="004C56C1">
        <w:rPr>
          <w:rFonts w:eastAsia="SimSun" w:cs="Tahoma"/>
          <w:color w:val="000000"/>
          <w:szCs w:val="18"/>
        </w:rPr>
        <w:t>（附加</w:t>
      </w:r>
      <w:r w:rsidRPr="004C56C1">
        <w:rPr>
          <w:rFonts w:eastAsia="SimSun" w:cs="Tahoma"/>
          <w:color w:val="000000"/>
          <w:szCs w:val="18"/>
        </w:rPr>
        <w:t xml:space="preserve"> SL</w:t>
      </w:r>
      <w:r w:rsidRPr="004C56C1">
        <w:rPr>
          <w:rFonts w:eastAsia="SimSun" w:cs="Tahoma"/>
          <w:color w:val="000000"/>
          <w:szCs w:val="18"/>
        </w:rPr>
        <w:t>）</w:t>
      </w:r>
    </w:p>
    <w:p w:rsidR="00170CFB" w:rsidRPr="004C56C1" w:rsidRDefault="00170CFB" w:rsidP="006D6A83">
      <w:pPr>
        <w:rPr>
          <w:rFonts w:eastAsia="SimSun" w:cs="Tahoma"/>
        </w:rPr>
      </w:pPr>
      <w:r w:rsidRPr="004C56C1">
        <w:rPr>
          <w:rFonts w:eastAsia="SimSun" w:cs="Tahoma"/>
          <w:color w:val="000000"/>
          <w:szCs w:val="18"/>
        </w:rPr>
        <w:t xml:space="preserve">System Center Configuration Manager 2007 R3 Enterprise </w:t>
      </w:r>
      <w:r w:rsidRPr="004C56C1">
        <w:rPr>
          <w:rFonts w:eastAsia="SimSun" w:cs="Tahoma"/>
          <w:color w:val="000000"/>
          <w:szCs w:val="18"/>
        </w:rPr>
        <w:t>服务器管理许可</w:t>
      </w:r>
    </w:p>
    <w:p w:rsidR="00170CFB" w:rsidRPr="004C56C1" w:rsidRDefault="00170CFB" w:rsidP="006D6A83">
      <w:pPr>
        <w:rPr>
          <w:rFonts w:eastAsia="SimSun" w:cs="Tahoma"/>
        </w:rPr>
      </w:pPr>
      <w:r w:rsidRPr="004C56C1">
        <w:rPr>
          <w:rFonts w:eastAsia="SimSun" w:cs="Tahoma"/>
          <w:color w:val="000000"/>
          <w:szCs w:val="18"/>
        </w:rPr>
        <w:t xml:space="preserve">System Center Configuration Manager 2007 R3 Standard </w:t>
      </w:r>
      <w:r w:rsidRPr="004C56C1">
        <w:rPr>
          <w:rFonts w:eastAsia="SimSun" w:cs="Tahoma"/>
          <w:color w:val="000000"/>
          <w:szCs w:val="18"/>
        </w:rPr>
        <w:t>服务器管理许可（</w:t>
      </w:r>
      <w:r w:rsidRPr="004C56C1">
        <w:rPr>
          <w:rFonts w:eastAsia="SimSun" w:cs="Tahoma"/>
          <w:color w:val="000000"/>
          <w:szCs w:val="18"/>
        </w:rPr>
        <w:t xml:space="preserve">Standard </w:t>
      </w:r>
      <w:r w:rsidRPr="004C56C1">
        <w:rPr>
          <w:rFonts w:eastAsia="SimSun" w:cs="Tahoma"/>
          <w:color w:val="000000"/>
          <w:szCs w:val="18"/>
        </w:rPr>
        <w:t>服务器</w:t>
      </w:r>
      <w:r w:rsidRPr="004C56C1">
        <w:rPr>
          <w:rFonts w:eastAsia="SimSun" w:cs="Tahoma"/>
          <w:color w:val="000000"/>
          <w:szCs w:val="18"/>
        </w:rPr>
        <w:t xml:space="preserve"> ML</w:t>
      </w:r>
      <w:r w:rsidRPr="004C56C1">
        <w:rPr>
          <w:rFonts w:eastAsia="SimSun" w:cs="Tahoma"/>
          <w:color w:val="000000"/>
          <w:szCs w:val="18"/>
        </w:rPr>
        <w:t>）</w:t>
      </w:r>
    </w:p>
    <w:p w:rsidR="00170CFB" w:rsidRPr="004C56C1" w:rsidRDefault="00170CFB" w:rsidP="006D6A83">
      <w:pPr>
        <w:rPr>
          <w:rFonts w:eastAsia="SimSun" w:cs="Tahoma"/>
        </w:rPr>
      </w:pPr>
      <w:r w:rsidRPr="004C56C1">
        <w:rPr>
          <w:rFonts w:eastAsia="SimSun" w:cs="Tahoma"/>
          <w:color w:val="000000"/>
          <w:szCs w:val="18"/>
        </w:rPr>
        <w:t xml:space="preserve">System Center Data Protection Manager 2010 Enterprise </w:t>
      </w:r>
      <w:r w:rsidRPr="004C56C1">
        <w:rPr>
          <w:rFonts w:eastAsia="SimSun" w:cs="Tahoma"/>
          <w:color w:val="000000"/>
          <w:szCs w:val="18"/>
        </w:rPr>
        <w:t>服务器管理许可</w:t>
      </w:r>
    </w:p>
    <w:p w:rsidR="00170CFB" w:rsidRPr="004C56C1" w:rsidRDefault="00170CFB" w:rsidP="006D6A83">
      <w:pPr>
        <w:rPr>
          <w:rFonts w:eastAsia="SimSun" w:cs="Tahoma"/>
        </w:rPr>
      </w:pPr>
      <w:r w:rsidRPr="004C56C1">
        <w:rPr>
          <w:rFonts w:eastAsia="SimSun" w:cs="Tahoma"/>
          <w:color w:val="000000"/>
          <w:szCs w:val="18"/>
        </w:rPr>
        <w:t xml:space="preserve">System Center Data Protection Manager 2010 Standard </w:t>
      </w:r>
      <w:r w:rsidRPr="004C56C1">
        <w:rPr>
          <w:rFonts w:eastAsia="SimSun" w:cs="Tahoma"/>
          <w:color w:val="000000"/>
          <w:szCs w:val="18"/>
        </w:rPr>
        <w:t>服务器管理许可</w:t>
      </w:r>
    </w:p>
    <w:p w:rsidR="00170CFB" w:rsidRPr="004C56C1" w:rsidRDefault="00170CFB" w:rsidP="006D6A83">
      <w:pPr>
        <w:rPr>
          <w:rFonts w:eastAsia="SimSun" w:cs="Tahoma"/>
        </w:rPr>
      </w:pPr>
      <w:r w:rsidRPr="004C56C1">
        <w:rPr>
          <w:rFonts w:eastAsia="SimSun" w:cs="Tahoma"/>
          <w:color w:val="000000"/>
          <w:szCs w:val="18"/>
        </w:rPr>
        <w:t xml:space="preserve">System Center Operations Manager 2007 R2 </w:t>
      </w:r>
      <w:r w:rsidRPr="004C56C1">
        <w:rPr>
          <w:rFonts w:eastAsia="SimSun" w:cs="Tahoma"/>
          <w:color w:val="000000"/>
          <w:szCs w:val="18"/>
        </w:rPr>
        <w:t>客户端管理许可（每用户）</w:t>
      </w:r>
    </w:p>
    <w:p w:rsidR="00170CFB" w:rsidRPr="004C56C1" w:rsidRDefault="00170CFB" w:rsidP="006D6A83">
      <w:pPr>
        <w:rPr>
          <w:rFonts w:eastAsia="SimSun" w:cs="Tahoma"/>
        </w:rPr>
      </w:pPr>
      <w:r w:rsidRPr="004C56C1">
        <w:rPr>
          <w:rFonts w:eastAsia="SimSun" w:cs="Tahoma"/>
          <w:color w:val="000000"/>
          <w:szCs w:val="18"/>
        </w:rPr>
        <w:t xml:space="preserve">System Center Operations Manager 2007 R2 </w:t>
      </w:r>
      <w:r w:rsidRPr="004C56C1">
        <w:rPr>
          <w:rFonts w:eastAsia="SimSun" w:cs="Tahoma"/>
          <w:color w:val="000000"/>
          <w:szCs w:val="18"/>
        </w:rPr>
        <w:t>客户端管理许可（每</w:t>
      </w:r>
      <w:r w:rsidRPr="004C56C1">
        <w:rPr>
          <w:rFonts w:eastAsia="SimSun" w:cs="Tahoma"/>
          <w:color w:val="000000"/>
          <w:szCs w:val="18"/>
        </w:rPr>
        <w:t xml:space="preserve"> OSE</w:t>
      </w:r>
      <w:r w:rsidRPr="004C56C1">
        <w:rPr>
          <w:rFonts w:eastAsia="SimSun" w:cs="Tahoma"/>
          <w:color w:val="000000"/>
          <w:szCs w:val="18"/>
        </w:rPr>
        <w:t>）</w:t>
      </w:r>
    </w:p>
    <w:p w:rsidR="00170CFB" w:rsidRPr="004C56C1" w:rsidRDefault="00170CFB" w:rsidP="006D6A83">
      <w:pPr>
        <w:rPr>
          <w:rFonts w:eastAsia="SimSun" w:cs="Tahoma"/>
        </w:rPr>
      </w:pPr>
      <w:r w:rsidRPr="004C56C1">
        <w:rPr>
          <w:rFonts w:eastAsia="SimSun" w:cs="Tahoma"/>
          <w:color w:val="000000"/>
          <w:szCs w:val="18"/>
        </w:rPr>
        <w:t xml:space="preserve">System Center Operations Manager 2007 R2 Enterprise </w:t>
      </w:r>
      <w:r w:rsidRPr="004C56C1">
        <w:rPr>
          <w:rFonts w:eastAsia="SimSun" w:cs="Tahoma"/>
          <w:color w:val="000000"/>
          <w:szCs w:val="18"/>
        </w:rPr>
        <w:t>服务器管理许可</w:t>
      </w:r>
    </w:p>
    <w:p w:rsidR="00170CFB" w:rsidRPr="004C56C1" w:rsidRDefault="00170CFB" w:rsidP="006D6A83">
      <w:pPr>
        <w:rPr>
          <w:rFonts w:eastAsia="SimSun" w:cs="Tahoma"/>
        </w:rPr>
      </w:pPr>
      <w:r w:rsidRPr="004C56C1">
        <w:rPr>
          <w:rFonts w:eastAsia="SimSun" w:cs="Tahoma"/>
          <w:color w:val="000000"/>
          <w:szCs w:val="18"/>
        </w:rPr>
        <w:t xml:space="preserve">System Center Operations Manager 2007 R2 Standard </w:t>
      </w:r>
      <w:r w:rsidRPr="004C56C1">
        <w:rPr>
          <w:rFonts w:eastAsia="SimSun" w:cs="Tahoma"/>
          <w:color w:val="000000"/>
          <w:szCs w:val="18"/>
        </w:rPr>
        <w:t>服务器管理许可</w:t>
      </w:r>
    </w:p>
    <w:p w:rsidR="00170CFB" w:rsidRPr="004C56C1" w:rsidRDefault="00170CFB" w:rsidP="006D6A83">
      <w:pPr>
        <w:rPr>
          <w:rFonts w:eastAsia="SimSun" w:cs="Tahoma"/>
        </w:rPr>
      </w:pPr>
      <w:r w:rsidRPr="004C56C1">
        <w:rPr>
          <w:rFonts w:eastAsia="SimSun" w:cs="Tahoma"/>
          <w:color w:val="000000"/>
          <w:szCs w:val="18"/>
        </w:rPr>
        <w:t xml:space="preserve">System Center Service Manager 2010 </w:t>
      </w:r>
      <w:r w:rsidRPr="004C56C1">
        <w:rPr>
          <w:rFonts w:eastAsia="SimSun" w:cs="Tahoma"/>
          <w:color w:val="000000"/>
          <w:szCs w:val="18"/>
        </w:rPr>
        <w:t>客户端管理许可（客户端</w:t>
      </w:r>
      <w:r w:rsidRPr="004C56C1">
        <w:rPr>
          <w:rFonts w:eastAsia="SimSun" w:cs="Tahoma"/>
          <w:color w:val="000000"/>
          <w:szCs w:val="18"/>
        </w:rPr>
        <w:t xml:space="preserve"> ML</w:t>
      </w:r>
      <w:r w:rsidRPr="004C56C1">
        <w:rPr>
          <w:rFonts w:eastAsia="SimSun" w:cs="Tahoma"/>
          <w:color w:val="000000"/>
          <w:szCs w:val="18"/>
        </w:rPr>
        <w:t>）（每用户）</w:t>
      </w:r>
    </w:p>
    <w:p w:rsidR="00170CFB" w:rsidRPr="004C56C1" w:rsidRDefault="00170CFB" w:rsidP="006D6A83">
      <w:pPr>
        <w:rPr>
          <w:rFonts w:eastAsia="SimSun" w:cs="Tahoma"/>
        </w:rPr>
      </w:pPr>
      <w:r w:rsidRPr="004C56C1">
        <w:rPr>
          <w:rFonts w:eastAsia="SimSun" w:cs="Tahoma"/>
          <w:color w:val="000000"/>
          <w:szCs w:val="18"/>
        </w:rPr>
        <w:t xml:space="preserve">System Center Service Manager 2010 </w:t>
      </w:r>
      <w:r w:rsidRPr="004C56C1">
        <w:rPr>
          <w:rFonts w:eastAsia="SimSun" w:cs="Tahoma"/>
          <w:color w:val="000000"/>
          <w:szCs w:val="18"/>
        </w:rPr>
        <w:t>客户端管理许可（客户端</w:t>
      </w:r>
      <w:r w:rsidRPr="004C56C1">
        <w:rPr>
          <w:rFonts w:eastAsia="SimSun" w:cs="Tahoma"/>
          <w:color w:val="000000"/>
          <w:szCs w:val="18"/>
        </w:rPr>
        <w:t xml:space="preserve"> ML</w:t>
      </w:r>
      <w:r w:rsidRPr="004C56C1">
        <w:rPr>
          <w:rFonts w:eastAsia="SimSun" w:cs="Tahoma"/>
          <w:color w:val="000000"/>
          <w:szCs w:val="18"/>
        </w:rPr>
        <w:t>）（每</w:t>
      </w:r>
      <w:r w:rsidRPr="004C56C1">
        <w:rPr>
          <w:rFonts w:eastAsia="SimSun" w:cs="Tahoma"/>
          <w:color w:val="000000"/>
          <w:szCs w:val="18"/>
        </w:rPr>
        <w:t xml:space="preserve"> OSE</w:t>
      </w:r>
      <w:r w:rsidRPr="004C56C1">
        <w:rPr>
          <w:rFonts w:eastAsia="SimSun" w:cs="Tahoma"/>
          <w:color w:val="000000"/>
          <w:szCs w:val="18"/>
        </w:rPr>
        <w:t>）</w:t>
      </w:r>
    </w:p>
    <w:p w:rsidR="00170CFB" w:rsidRPr="004C56C1" w:rsidRDefault="00170CFB" w:rsidP="006D6A83">
      <w:pPr>
        <w:rPr>
          <w:rFonts w:eastAsia="SimSun" w:cs="Tahoma"/>
        </w:rPr>
      </w:pPr>
      <w:r w:rsidRPr="004C56C1">
        <w:rPr>
          <w:rFonts w:eastAsia="SimSun" w:cs="Tahoma"/>
          <w:color w:val="000000"/>
          <w:szCs w:val="18"/>
        </w:rPr>
        <w:t xml:space="preserve">System Center Service Manager 2010 </w:t>
      </w:r>
      <w:r w:rsidRPr="004C56C1">
        <w:rPr>
          <w:rFonts w:eastAsia="SimSun" w:cs="Tahoma"/>
          <w:color w:val="000000"/>
          <w:szCs w:val="18"/>
        </w:rPr>
        <w:t>服务器管理许可（服务器</w:t>
      </w:r>
      <w:r w:rsidRPr="004C56C1">
        <w:rPr>
          <w:rFonts w:eastAsia="SimSun" w:cs="Tahoma"/>
          <w:color w:val="000000"/>
          <w:szCs w:val="18"/>
        </w:rPr>
        <w:t xml:space="preserve"> ML</w:t>
      </w:r>
      <w:r w:rsidRPr="004C56C1">
        <w:rPr>
          <w:rFonts w:eastAsia="SimSun" w:cs="Tahoma"/>
          <w:color w:val="000000"/>
          <w:szCs w:val="18"/>
        </w:rPr>
        <w:t>）（每</w:t>
      </w:r>
      <w:r w:rsidRPr="004C56C1">
        <w:rPr>
          <w:rFonts w:eastAsia="SimSun" w:cs="Tahoma"/>
          <w:color w:val="000000"/>
          <w:szCs w:val="18"/>
        </w:rPr>
        <w:t xml:space="preserve"> OSE</w:t>
      </w:r>
      <w:r w:rsidRPr="004C56C1">
        <w:rPr>
          <w:rFonts w:eastAsia="SimSun" w:cs="Tahoma"/>
          <w:color w:val="000000"/>
          <w:szCs w:val="18"/>
        </w:rPr>
        <w:t>）</w:t>
      </w:r>
    </w:p>
    <w:p w:rsidR="00170CFB" w:rsidRPr="004C56C1" w:rsidRDefault="00170CFB" w:rsidP="006D6A83">
      <w:pPr>
        <w:rPr>
          <w:rFonts w:eastAsia="SimSun" w:cs="Tahoma"/>
        </w:rPr>
      </w:pPr>
      <w:r w:rsidRPr="004C56C1">
        <w:rPr>
          <w:rFonts w:eastAsia="SimSun" w:cs="Tahoma"/>
          <w:color w:val="000000"/>
          <w:szCs w:val="18"/>
        </w:rPr>
        <w:t>每用户</w:t>
      </w:r>
      <w:r w:rsidRPr="004C56C1">
        <w:rPr>
          <w:rFonts w:eastAsia="SimSun" w:cs="Tahoma"/>
          <w:color w:val="000000"/>
          <w:szCs w:val="18"/>
        </w:rPr>
        <w:t xml:space="preserve"> System Center Virtual Machine Manager 2008 R2 </w:t>
      </w:r>
      <w:r w:rsidRPr="004C56C1">
        <w:rPr>
          <w:rFonts w:eastAsia="SimSun" w:cs="Tahoma"/>
          <w:color w:val="000000"/>
          <w:szCs w:val="18"/>
        </w:rPr>
        <w:t>客户端管理许可</w:t>
      </w:r>
    </w:p>
    <w:p w:rsidR="00170CFB" w:rsidRPr="004C56C1" w:rsidRDefault="00170CFB" w:rsidP="006D6A83">
      <w:pPr>
        <w:rPr>
          <w:rFonts w:eastAsia="SimSun" w:cs="Tahoma"/>
        </w:rPr>
      </w:pPr>
      <w:r w:rsidRPr="004C56C1">
        <w:rPr>
          <w:rFonts w:eastAsia="SimSun" w:cs="Tahoma"/>
          <w:color w:val="000000"/>
          <w:szCs w:val="18"/>
        </w:rPr>
        <w:t>每</w:t>
      </w:r>
      <w:r w:rsidRPr="004C56C1">
        <w:rPr>
          <w:rFonts w:eastAsia="SimSun" w:cs="Tahoma"/>
          <w:color w:val="000000"/>
          <w:szCs w:val="18"/>
        </w:rPr>
        <w:t xml:space="preserve"> OSE System Center Virtual Machine Manager 2008 R2 </w:t>
      </w:r>
      <w:r w:rsidRPr="004C56C1">
        <w:rPr>
          <w:rFonts w:eastAsia="SimSun" w:cs="Tahoma"/>
          <w:color w:val="000000"/>
          <w:szCs w:val="18"/>
        </w:rPr>
        <w:t>客户端管理许可</w:t>
      </w:r>
    </w:p>
    <w:p w:rsidR="00170CFB" w:rsidRPr="004C56C1" w:rsidRDefault="00170CFB" w:rsidP="006D6A83">
      <w:pPr>
        <w:rPr>
          <w:rFonts w:eastAsia="SimSun" w:cs="Tahoma"/>
        </w:rPr>
      </w:pPr>
      <w:r w:rsidRPr="004C56C1">
        <w:rPr>
          <w:rFonts w:eastAsia="SimSun" w:cs="Tahoma"/>
          <w:color w:val="000000"/>
          <w:szCs w:val="18"/>
        </w:rPr>
        <w:t xml:space="preserve">System Center Virtual Machine Manager 2008 R2 Enterprise </w:t>
      </w:r>
      <w:r w:rsidRPr="004C56C1">
        <w:rPr>
          <w:rFonts w:eastAsia="SimSun" w:cs="Tahoma"/>
          <w:color w:val="000000"/>
          <w:szCs w:val="18"/>
        </w:rPr>
        <w:t>服务器管理许可</w:t>
      </w:r>
    </w:p>
    <w:p w:rsidR="0064651F" w:rsidRPr="004C56C1" w:rsidRDefault="00497ADA">
      <w:pPr>
        <w:rPr>
          <w:rFonts w:eastAsia="SimSun" w:cs="Tahoma"/>
        </w:rPr>
      </w:pPr>
      <w:r w:rsidRPr="004C56C1">
        <w:rPr>
          <w:rFonts w:eastAsia="SimSun" w:cs="Tahoma"/>
          <w:color w:val="000000"/>
          <w:szCs w:val="18"/>
        </w:rPr>
        <w:t>Windows Intune USL</w:t>
      </w:r>
    </w:p>
    <w:p w:rsidR="0064651F" w:rsidRPr="004C56C1" w:rsidRDefault="0064651F">
      <w:pPr>
        <w:rPr>
          <w:rFonts w:eastAsia="SimSun" w:cs="Tahoma"/>
        </w:rPr>
      </w:pPr>
    </w:p>
    <w:p w:rsidR="004759C6" w:rsidRPr="004C56C1" w:rsidRDefault="004759C6" w:rsidP="0064651F">
      <w:pPr>
        <w:keepNext/>
        <w:tabs>
          <w:tab w:val="num" w:pos="720"/>
        </w:tabs>
        <w:spacing w:after="60"/>
        <w:outlineLvl w:val="3"/>
        <w:rPr>
          <w:rFonts w:eastAsia="SimSun" w:cs="Tahoma"/>
        </w:rPr>
      </w:pPr>
      <w:r w:rsidRPr="004C56C1">
        <w:rPr>
          <w:rFonts w:eastAsia="SimSun" w:cs="Tahoma"/>
          <w:b/>
        </w:rPr>
        <w:t>删除</w:t>
      </w:r>
    </w:p>
    <w:p w:rsidR="006D5B20" w:rsidRPr="004C56C1" w:rsidRDefault="006D5B20" w:rsidP="006D5B20">
      <w:pPr>
        <w:rPr>
          <w:rFonts w:eastAsia="SimSun" w:cs="Tahoma"/>
        </w:rPr>
      </w:pPr>
      <w:r w:rsidRPr="004C56C1">
        <w:rPr>
          <w:rFonts w:eastAsia="SimSun" w:cs="Tahoma"/>
          <w:color w:val="000000"/>
          <w:szCs w:val="18"/>
        </w:rPr>
        <w:t>Expression Studio Profressional 4</w:t>
      </w:r>
    </w:p>
    <w:p w:rsidR="006D5B20" w:rsidRPr="004C56C1" w:rsidRDefault="006D5B20" w:rsidP="006D5B20">
      <w:pPr>
        <w:rPr>
          <w:rFonts w:eastAsia="SimSun" w:cs="Tahoma"/>
        </w:rPr>
      </w:pPr>
      <w:r w:rsidRPr="004C56C1">
        <w:rPr>
          <w:rFonts w:eastAsia="SimSun" w:cs="Tahoma"/>
          <w:color w:val="000000"/>
          <w:szCs w:val="18"/>
        </w:rPr>
        <w:t>Expression Studio Ultimate 4</w:t>
      </w:r>
    </w:p>
    <w:p w:rsidR="006D5B20" w:rsidRPr="004C56C1" w:rsidRDefault="006D5B20" w:rsidP="006D5B20">
      <w:pPr>
        <w:rPr>
          <w:rFonts w:eastAsia="SimSun" w:cs="Tahoma"/>
        </w:rPr>
      </w:pPr>
      <w:r w:rsidRPr="004C56C1">
        <w:rPr>
          <w:rFonts w:eastAsia="SimSun" w:cs="Tahoma"/>
          <w:color w:val="000000"/>
          <w:szCs w:val="18"/>
        </w:rPr>
        <w:t>Office Web Applications A</w:t>
      </w:r>
      <w:r w:rsidRPr="004C56C1">
        <w:rPr>
          <w:rFonts w:eastAsia="SimSun" w:cs="Tahoma"/>
          <w:color w:val="000000"/>
          <w:szCs w:val="18"/>
        </w:rPr>
        <w:t>（用户</w:t>
      </w:r>
      <w:r w:rsidRPr="004C56C1">
        <w:rPr>
          <w:rFonts w:eastAsia="SimSun" w:cs="Tahoma"/>
          <w:color w:val="000000"/>
          <w:szCs w:val="18"/>
        </w:rPr>
        <w:t xml:space="preserve"> SL</w:t>
      </w:r>
      <w:r w:rsidRPr="004C56C1">
        <w:rPr>
          <w:rFonts w:eastAsia="SimSun" w:cs="Tahoma"/>
          <w:color w:val="000000"/>
          <w:szCs w:val="18"/>
        </w:rPr>
        <w:t>）</w:t>
      </w:r>
    </w:p>
    <w:p w:rsidR="006D5B20" w:rsidRPr="004C56C1" w:rsidRDefault="006D5B20" w:rsidP="006D5B20">
      <w:pPr>
        <w:rPr>
          <w:rFonts w:eastAsia="SimSun" w:cs="Tahoma"/>
        </w:rPr>
      </w:pPr>
      <w:r w:rsidRPr="004C56C1">
        <w:rPr>
          <w:rFonts w:eastAsia="SimSun" w:cs="Tahoma"/>
          <w:color w:val="000000"/>
          <w:szCs w:val="18"/>
        </w:rPr>
        <w:t>SQL Server</w:t>
      </w:r>
      <w:r w:rsidR="005D2895" w:rsidRPr="004C56C1">
        <w:rPr>
          <w:rFonts w:eastAsia="SimSun" w:cs="Tahoma"/>
          <w:color w:val="000000"/>
          <w:szCs w:val="18"/>
          <w:vertAlign w:val="superscript"/>
        </w:rPr>
        <w:t>®</w:t>
      </w:r>
      <w:r w:rsidRPr="004C56C1">
        <w:rPr>
          <w:rFonts w:eastAsia="SimSun" w:cs="Tahoma"/>
          <w:color w:val="000000"/>
          <w:szCs w:val="18"/>
        </w:rPr>
        <w:t xml:space="preserve"> 2008 R2 Parallel Data Warehouse</w:t>
      </w:r>
    </w:p>
    <w:p w:rsidR="006D5B20" w:rsidRPr="004C56C1" w:rsidRDefault="006D5B20" w:rsidP="006D5B20">
      <w:pPr>
        <w:rPr>
          <w:rFonts w:eastAsia="SimSun" w:cs="Tahoma"/>
        </w:rPr>
      </w:pPr>
      <w:r w:rsidRPr="004C56C1">
        <w:rPr>
          <w:rFonts w:eastAsia="SimSun" w:cs="Tahoma"/>
          <w:color w:val="000000"/>
          <w:szCs w:val="18"/>
        </w:rPr>
        <w:t>SQL Server</w:t>
      </w:r>
      <w:r w:rsidR="005D2895" w:rsidRPr="004C56C1">
        <w:rPr>
          <w:rFonts w:eastAsia="SimSun" w:cs="Tahoma"/>
          <w:color w:val="000000"/>
          <w:szCs w:val="18"/>
          <w:vertAlign w:val="superscript"/>
        </w:rPr>
        <w:t>®</w:t>
      </w:r>
      <w:r w:rsidRPr="004C56C1">
        <w:rPr>
          <w:rFonts w:eastAsia="SimSun" w:cs="Tahoma"/>
          <w:color w:val="000000"/>
          <w:szCs w:val="18"/>
        </w:rPr>
        <w:t xml:space="preserve"> 2008 R2 Parallel Data Warehouse Developer</w:t>
      </w:r>
    </w:p>
    <w:p w:rsidR="00170CFB" w:rsidRPr="004C56C1" w:rsidRDefault="00170CFB" w:rsidP="006D6A83">
      <w:pPr>
        <w:rPr>
          <w:rFonts w:eastAsia="SimSun" w:cs="Tahoma"/>
        </w:rPr>
      </w:pPr>
      <w:r w:rsidRPr="004C56C1">
        <w:rPr>
          <w:rFonts w:eastAsia="SimSun" w:cs="Tahoma"/>
          <w:color w:val="000000"/>
          <w:szCs w:val="18"/>
        </w:rPr>
        <w:t>System Center Configuration Manager 2007 R3</w:t>
      </w:r>
    </w:p>
    <w:p w:rsidR="00170CFB" w:rsidRPr="004C56C1" w:rsidRDefault="00170CFB" w:rsidP="006D6A83">
      <w:pPr>
        <w:rPr>
          <w:rFonts w:eastAsia="SimSun" w:cs="Tahoma"/>
        </w:rPr>
      </w:pPr>
      <w:r w:rsidRPr="004C56C1">
        <w:rPr>
          <w:rFonts w:eastAsia="SimSun" w:cs="Tahoma"/>
          <w:color w:val="000000"/>
          <w:szCs w:val="18"/>
        </w:rPr>
        <w:t>采用</w:t>
      </w:r>
      <w:r w:rsidRPr="004C56C1">
        <w:rPr>
          <w:rFonts w:eastAsia="SimSun" w:cs="Tahoma"/>
          <w:color w:val="000000"/>
          <w:szCs w:val="18"/>
        </w:rPr>
        <w:t xml:space="preserve"> SQL Server 2008 </w:t>
      </w:r>
      <w:r w:rsidRPr="004C56C1">
        <w:rPr>
          <w:rFonts w:eastAsia="SimSun" w:cs="Tahoma"/>
          <w:color w:val="000000"/>
          <w:szCs w:val="18"/>
        </w:rPr>
        <w:t>技术的</w:t>
      </w:r>
      <w:r w:rsidRPr="004C56C1">
        <w:rPr>
          <w:rFonts w:eastAsia="SimSun" w:cs="Tahoma"/>
          <w:color w:val="000000"/>
          <w:szCs w:val="18"/>
        </w:rPr>
        <w:t xml:space="preserve"> System Center Configuration Manager 2007 R3</w:t>
      </w:r>
    </w:p>
    <w:p w:rsidR="00170CFB" w:rsidRPr="004C56C1" w:rsidRDefault="00170CFB" w:rsidP="006D6A83">
      <w:pPr>
        <w:rPr>
          <w:rFonts w:eastAsia="SimSun" w:cs="Tahoma"/>
        </w:rPr>
      </w:pPr>
      <w:r w:rsidRPr="004C56C1">
        <w:rPr>
          <w:rFonts w:eastAsia="SimSun" w:cs="Tahoma"/>
          <w:color w:val="000000"/>
          <w:szCs w:val="18"/>
        </w:rPr>
        <w:t xml:space="preserve">System Center Data Protection Manager 2010 </w:t>
      </w:r>
      <w:r w:rsidRPr="004C56C1">
        <w:rPr>
          <w:rFonts w:eastAsia="SimSun" w:cs="Tahoma"/>
          <w:color w:val="000000"/>
          <w:szCs w:val="18"/>
        </w:rPr>
        <w:t>客户端管理许可（每用户）</w:t>
      </w:r>
    </w:p>
    <w:p w:rsidR="00170CFB" w:rsidRPr="004C56C1" w:rsidRDefault="00170CFB" w:rsidP="006D6A83">
      <w:pPr>
        <w:rPr>
          <w:rFonts w:eastAsia="SimSun" w:cs="Tahoma"/>
        </w:rPr>
      </w:pPr>
      <w:r w:rsidRPr="004C56C1">
        <w:rPr>
          <w:rFonts w:eastAsia="SimSun" w:cs="Tahoma"/>
          <w:color w:val="000000"/>
          <w:szCs w:val="18"/>
        </w:rPr>
        <w:t xml:space="preserve">System Center Data Protection Manager 2010 </w:t>
      </w:r>
      <w:r w:rsidRPr="004C56C1">
        <w:rPr>
          <w:rFonts w:eastAsia="SimSun" w:cs="Tahoma"/>
          <w:color w:val="000000"/>
          <w:szCs w:val="18"/>
        </w:rPr>
        <w:t>客户端管理许可（每</w:t>
      </w:r>
      <w:r w:rsidRPr="004C56C1">
        <w:rPr>
          <w:rFonts w:eastAsia="SimSun" w:cs="Tahoma"/>
          <w:color w:val="000000"/>
          <w:szCs w:val="18"/>
        </w:rPr>
        <w:t xml:space="preserve"> OSE</w:t>
      </w:r>
      <w:r w:rsidRPr="004C56C1">
        <w:rPr>
          <w:rFonts w:eastAsia="SimSun" w:cs="Tahoma"/>
          <w:color w:val="000000"/>
          <w:szCs w:val="18"/>
        </w:rPr>
        <w:t>）</w:t>
      </w:r>
    </w:p>
    <w:p w:rsidR="00170CFB" w:rsidRPr="004C56C1" w:rsidRDefault="00170CFB" w:rsidP="006D6A83">
      <w:pPr>
        <w:rPr>
          <w:rFonts w:eastAsia="SimSun" w:cs="Tahoma"/>
        </w:rPr>
      </w:pPr>
      <w:r w:rsidRPr="004C56C1">
        <w:rPr>
          <w:rFonts w:eastAsia="SimSun" w:cs="Tahoma"/>
          <w:color w:val="000000"/>
          <w:szCs w:val="18"/>
        </w:rPr>
        <w:t>System Center Operations Manager 2007 R2</w:t>
      </w:r>
    </w:p>
    <w:p w:rsidR="00170CFB" w:rsidRPr="004C56C1" w:rsidRDefault="00170CFB" w:rsidP="006D6A83">
      <w:pPr>
        <w:rPr>
          <w:rFonts w:eastAsia="SimSun" w:cs="Tahoma"/>
        </w:rPr>
      </w:pPr>
      <w:r w:rsidRPr="004C56C1">
        <w:rPr>
          <w:rFonts w:eastAsia="SimSun" w:cs="Tahoma"/>
          <w:color w:val="000000"/>
          <w:szCs w:val="18"/>
        </w:rPr>
        <w:t>采用</w:t>
      </w:r>
      <w:r w:rsidRPr="004C56C1">
        <w:rPr>
          <w:rFonts w:eastAsia="SimSun" w:cs="Tahoma"/>
          <w:color w:val="000000"/>
          <w:szCs w:val="18"/>
        </w:rPr>
        <w:t xml:space="preserve"> SQL Server 2008 </w:t>
      </w:r>
      <w:r w:rsidRPr="004C56C1">
        <w:rPr>
          <w:rFonts w:eastAsia="SimSun" w:cs="Tahoma"/>
          <w:color w:val="000000"/>
          <w:szCs w:val="18"/>
        </w:rPr>
        <w:t>技术的</w:t>
      </w:r>
      <w:r w:rsidRPr="004C56C1">
        <w:rPr>
          <w:rFonts w:eastAsia="SimSun" w:cs="Tahoma"/>
          <w:color w:val="000000"/>
          <w:szCs w:val="18"/>
        </w:rPr>
        <w:t xml:space="preserve"> System Center Operations Manager 2007 R2</w:t>
      </w:r>
    </w:p>
    <w:p w:rsidR="00170CFB" w:rsidRPr="004C56C1" w:rsidRDefault="00170CFB" w:rsidP="006D6A83">
      <w:pPr>
        <w:rPr>
          <w:rFonts w:eastAsia="SimSun" w:cs="Tahoma"/>
        </w:rPr>
      </w:pPr>
      <w:r w:rsidRPr="004C56C1">
        <w:rPr>
          <w:rFonts w:eastAsia="SimSun" w:cs="Tahoma"/>
          <w:color w:val="000000"/>
          <w:szCs w:val="18"/>
        </w:rPr>
        <w:t>System Center Service Manager 2010</w:t>
      </w:r>
    </w:p>
    <w:p w:rsidR="00170CFB" w:rsidRPr="004C56C1" w:rsidRDefault="00170CFB" w:rsidP="006D6A83">
      <w:pPr>
        <w:rPr>
          <w:rFonts w:eastAsia="SimSun" w:cs="Tahoma"/>
        </w:rPr>
      </w:pPr>
      <w:r w:rsidRPr="004C56C1">
        <w:rPr>
          <w:rFonts w:eastAsia="SimSun" w:cs="Tahoma"/>
          <w:color w:val="000000"/>
          <w:szCs w:val="18"/>
        </w:rPr>
        <w:t>采用</w:t>
      </w:r>
      <w:r w:rsidRPr="004C56C1">
        <w:rPr>
          <w:rFonts w:eastAsia="SimSun" w:cs="Tahoma"/>
          <w:color w:val="000000"/>
          <w:szCs w:val="18"/>
        </w:rPr>
        <w:t xml:space="preserve"> SQL Server 2008 </w:t>
      </w:r>
      <w:r w:rsidRPr="004C56C1">
        <w:rPr>
          <w:rFonts w:eastAsia="SimSun" w:cs="Tahoma"/>
          <w:color w:val="000000"/>
          <w:szCs w:val="18"/>
        </w:rPr>
        <w:t>技术的</w:t>
      </w:r>
      <w:r w:rsidRPr="004C56C1">
        <w:rPr>
          <w:rFonts w:eastAsia="SimSun" w:cs="Tahoma"/>
          <w:color w:val="000000"/>
          <w:szCs w:val="18"/>
        </w:rPr>
        <w:t xml:space="preserve"> System Center Service Manager 2010</w:t>
      </w:r>
    </w:p>
    <w:p w:rsidR="00170CFB" w:rsidRPr="004C56C1" w:rsidRDefault="00170CFB" w:rsidP="006D6A83">
      <w:pPr>
        <w:rPr>
          <w:rFonts w:eastAsia="SimSun" w:cs="Tahoma"/>
        </w:rPr>
      </w:pPr>
      <w:r w:rsidRPr="004C56C1">
        <w:rPr>
          <w:rFonts w:eastAsia="SimSun" w:cs="Tahoma"/>
          <w:color w:val="000000"/>
          <w:szCs w:val="18"/>
        </w:rPr>
        <w:t>System Center Essentials 2010</w:t>
      </w:r>
    </w:p>
    <w:p w:rsidR="00170CFB" w:rsidRPr="004C56C1" w:rsidRDefault="00170CFB" w:rsidP="006D6A83">
      <w:pPr>
        <w:rPr>
          <w:rFonts w:eastAsia="SimSun" w:cs="Tahoma"/>
        </w:rPr>
      </w:pPr>
      <w:r w:rsidRPr="004C56C1">
        <w:rPr>
          <w:rFonts w:eastAsia="SimSun" w:cs="Tahoma"/>
          <w:color w:val="000000"/>
          <w:szCs w:val="18"/>
        </w:rPr>
        <w:t xml:space="preserve">System Center Essentials 2010 </w:t>
      </w:r>
      <w:r w:rsidRPr="004C56C1">
        <w:rPr>
          <w:rFonts w:eastAsia="SimSun" w:cs="Tahoma"/>
          <w:color w:val="000000"/>
          <w:szCs w:val="18"/>
        </w:rPr>
        <w:t>客户端</w:t>
      </w:r>
      <w:r w:rsidRPr="004C56C1">
        <w:rPr>
          <w:rFonts w:eastAsia="SimSun" w:cs="Tahoma"/>
          <w:color w:val="000000"/>
          <w:szCs w:val="18"/>
        </w:rPr>
        <w:t xml:space="preserve"> ML</w:t>
      </w:r>
    </w:p>
    <w:p w:rsidR="00170CFB" w:rsidRPr="004C56C1" w:rsidRDefault="00170CFB" w:rsidP="006D6A83">
      <w:pPr>
        <w:rPr>
          <w:rFonts w:eastAsia="SimSun" w:cs="Tahoma"/>
        </w:rPr>
      </w:pPr>
      <w:r w:rsidRPr="004C56C1">
        <w:rPr>
          <w:rFonts w:eastAsia="SimSun" w:cs="Tahoma"/>
          <w:color w:val="000000"/>
          <w:szCs w:val="18"/>
        </w:rPr>
        <w:t xml:space="preserve">System Center Essentials 2010 </w:t>
      </w:r>
      <w:r w:rsidRPr="004C56C1">
        <w:rPr>
          <w:rFonts w:eastAsia="SimSun" w:cs="Tahoma"/>
          <w:color w:val="000000"/>
          <w:szCs w:val="18"/>
        </w:rPr>
        <w:t>服务器</w:t>
      </w:r>
      <w:r w:rsidRPr="004C56C1">
        <w:rPr>
          <w:rFonts w:eastAsia="SimSun" w:cs="Tahoma"/>
          <w:color w:val="000000"/>
          <w:szCs w:val="18"/>
        </w:rPr>
        <w:t xml:space="preserve"> ML</w:t>
      </w:r>
    </w:p>
    <w:p w:rsidR="00170CFB" w:rsidRPr="004C56C1" w:rsidRDefault="00170CFB" w:rsidP="006D6A83">
      <w:pPr>
        <w:rPr>
          <w:rFonts w:eastAsia="SimSun" w:cs="Tahoma"/>
        </w:rPr>
      </w:pPr>
      <w:r w:rsidRPr="004C56C1">
        <w:rPr>
          <w:rFonts w:eastAsia="SimSun" w:cs="Tahoma"/>
          <w:color w:val="000000"/>
          <w:szCs w:val="18"/>
        </w:rPr>
        <w:t>采用</w:t>
      </w:r>
      <w:r w:rsidRPr="004C56C1">
        <w:rPr>
          <w:rFonts w:eastAsia="SimSun" w:cs="Tahoma"/>
          <w:color w:val="000000"/>
          <w:szCs w:val="18"/>
        </w:rPr>
        <w:t xml:space="preserve"> SQL Server 2008 </w:t>
      </w:r>
      <w:r w:rsidRPr="004C56C1">
        <w:rPr>
          <w:rFonts w:eastAsia="SimSun" w:cs="Tahoma"/>
          <w:color w:val="000000"/>
          <w:szCs w:val="18"/>
        </w:rPr>
        <w:t>技术的</w:t>
      </w:r>
      <w:r w:rsidRPr="004C56C1">
        <w:rPr>
          <w:rFonts w:eastAsia="SimSun" w:cs="Tahoma"/>
          <w:color w:val="000000"/>
          <w:szCs w:val="18"/>
        </w:rPr>
        <w:t xml:space="preserve"> System Center Essentials 2010</w:t>
      </w:r>
    </w:p>
    <w:p w:rsidR="00170CFB" w:rsidRPr="004C56C1" w:rsidRDefault="00170CFB" w:rsidP="006D6A83">
      <w:pPr>
        <w:rPr>
          <w:rFonts w:eastAsia="SimSun" w:cs="Tahoma"/>
        </w:rPr>
      </w:pPr>
      <w:r w:rsidRPr="004C56C1">
        <w:rPr>
          <w:rFonts w:eastAsia="SimSun" w:cs="Tahoma"/>
          <w:color w:val="000000"/>
          <w:szCs w:val="18"/>
        </w:rPr>
        <w:t>System Center Essentials Plus 2010 Client Management License Suite</w:t>
      </w:r>
    </w:p>
    <w:p w:rsidR="00170CFB" w:rsidRPr="004C56C1" w:rsidRDefault="00170CFB" w:rsidP="006D6A83">
      <w:pPr>
        <w:rPr>
          <w:rFonts w:eastAsia="SimSun" w:cs="Tahoma"/>
        </w:rPr>
      </w:pPr>
      <w:r w:rsidRPr="004C56C1">
        <w:rPr>
          <w:rFonts w:eastAsia="SimSun" w:cs="Tahoma"/>
          <w:color w:val="000000"/>
          <w:szCs w:val="18"/>
        </w:rPr>
        <w:t>System Center Essentials Plus 2010 Server Management License Suite</w:t>
      </w:r>
    </w:p>
    <w:p w:rsidR="00170CFB" w:rsidRPr="004C56C1" w:rsidRDefault="00170CFB" w:rsidP="006D6A83">
      <w:pPr>
        <w:rPr>
          <w:rFonts w:eastAsia="SimSun" w:cs="Tahoma"/>
        </w:rPr>
      </w:pPr>
      <w:r w:rsidRPr="004C56C1">
        <w:rPr>
          <w:rFonts w:eastAsia="SimSun" w:cs="Tahoma"/>
          <w:color w:val="000000"/>
          <w:szCs w:val="18"/>
        </w:rPr>
        <w:t>System Center Virtual Machine Manager 2008 R2 Workgroup Edition</w:t>
      </w:r>
    </w:p>
    <w:p w:rsidR="00170CFB" w:rsidRPr="004C56C1" w:rsidRDefault="00170CFB" w:rsidP="006D6A83">
      <w:pPr>
        <w:rPr>
          <w:rFonts w:eastAsia="SimSun" w:cs="Tahoma"/>
        </w:rPr>
      </w:pPr>
      <w:r w:rsidRPr="004C56C1">
        <w:rPr>
          <w:rFonts w:eastAsia="SimSun" w:cs="Tahoma"/>
          <w:color w:val="000000"/>
          <w:szCs w:val="18"/>
        </w:rPr>
        <w:t>Visual Studio</w:t>
      </w:r>
      <w:r w:rsidR="005D2895" w:rsidRPr="004C56C1">
        <w:rPr>
          <w:rFonts w:eastAsia="SimSun" w:cs="Tahoma"/>
          <w:color w:val="000000"/>
          <w:szCs w:val="18"/>
          <w:vertAlign w:val="superscript"/>
        </w:rPr>
        <w:t>®</w:t>
      </w:r>
      <w:r w:rsidRPr="004C56C1">
        <w:rPr>
          <w:rFonts w:eastAsia="SimSun" w:cs="Tahoma"/>
          <w:color w:val="000000"/>
          <w:szCs w:val="18"/>
        </w:rPr>
        <w:t xml:space="preserve"> Team Foundation Server 2012 </w:t>
      </w:r>
      <w:r w:rsidRPr="004C56C1">
        <w:rPr>
          <w:rFonts w:eastAsia="SimSun" w:cs="Tahoma"/>
          <w:color w:val="000000"/>
          <w:szCs w:val="18"/>
        </w:rPr>
        <w:t>外部连接器</w:t>
      </w:r>
    </w:p>
    <w:p w:rsidR="004759C6" w:rsidRPr="004C56C1" w:rsidRDefault="004759C6" w:rsidP="007E466C">
      <w:pPr>
        <w:rPr>
          <w:rFonts w:eastAsia="SimSun" w:cs="Tahoma"/>
        </w:rPr>
      </w:pPr>
    </w:p>
    <w:p w:rsidR="0064651F" w:rsidRPr="004C56C1" w:rsidRDefault="0064651F" w:rsidP="0064651F">
      <w:pPr>
        <w:rPr>
          <w:rFonts w:eastAsia="SimSun" w:cs="Tahoma"/>
        </w:rPr>
      </w:pPr>
    </w:p>
    <w:p w:rsidR="00243B33" w:rsidRPr="004C56C1" w:rsidRDefault="000225E7" w:rsidP="00243B33">
      <w:pPr>
        <w:pStyle w:val="Heading2"/>
        <w:ind w:left="0"/>
        <w:jc w:val="both"/>
        <w:rPr>
          <w:rFonts w:ascii="Tahoma" w:eastAsia="SimSun" w:hAnsi="Tahoma" w:cs="Tahoma"/>
        </w:rPr>
      </w:pPr>
      <w:bookmarkStart w:id="580" w:name="_Toc370985626"/>
      <w:r w:rsidRPr="004C56C1">
        <w:rPr>
          <w:rFonts w:ascii="Tahoma" w:eastAsia="SimSun" w:hAnsi="Tahoma" w:cs="Tahoma"/>
          <w:color w:val="FF6600"/>
        </w:rPr>
        <w:t xml:space="preserve">2013 </w:t>
      </w:r>
      <w:r w:rsidRPr="004C56C1">
        <w:rPr>
          <w:rFonts w:ascii="Tahoma" w:eastAsia="SimSun" w:hAnsi="Tahoma" w:cs="Tahoma"/>
          <w:color w:val="FF6600"/>
        </w:rPr>
        <w:t>年</w:t>
      </w:r>
      <w:r w:rsidRPr="004C56C1">
        <w:rPr>
          <w:rFonts w:ascii="Tahoma" w:eastAsia="SimSun" w:hAnsi="Tahoma" w:cs="Tahoma"/>
          <w:color w:val="FF6600"/>
        </w:rPr>
        <w:t xml:space="preserve"> 2 </w:t>
      </w:r>
      <w:r w:rsidRPr="004C56C1">
        <w:rPr>
          <w:rFonts w:ascii="Tahoma" w:eastAsia="SimSun" w:hAnsi="Tahoma" w:cs="Tahoma"/>
          <w:color w:val="FF6600"/>
        </w:rPr>
        <w:t>月所作的更改</w:t>
      </w:r>
      <w:bookmarkEnd w:id="580"/>
    </w:p>
    <w:p w:rsidR="00243B33" w:rsidRPr="00CA5521" w:rsidRDefault="00243B33" w:rsidP="00E06050">
      <w:pPr>
        <w:pStyle w:val="Heading2"/>
        <w:ind w:left="0"/>
        <w:jc w:val="both"/>
        <w:rPr>
          <w:rFonts w:ascii="Tahoma" w:eastAsia="SimSun" w:hAnsi="Tahoma" w:cs="Tahoma"/>
          <w:sz w:val="18"/>
          <w:szCs w:val="18"/>
        </w:rPr>
      </w:pPr>
    </w:p>
    <w:p w:rsidR="00662A44" w:rsidRPr="004C56C1" w:rsidRDefault="00662A44" w:rsidP="00662A44">
      <w:pPr>
        <w:spacing w:after="60"/>
        <w:rPr>
          <w:rFonts w:eastAsia="SimSun" w:cs="Tahoma"/>
        </w:rPr>
      </w:pPr>
      <w:r w:rsidRPr="004C56C1">
        <w:rPr>
          <w:rFonts w:eastAsia="SimSun" w:cs="Tahoma"/>
          <w:b/>
        </w:rPr>
        <w:t>新增</w:t>
      </w:r>
    </w:p>
    <w:p w:rsidR="00662A44" w:rsidRPr="004C56C1" w:rsidRDefault="00662A44" w:rsidP="00662A44">
      <w:pPr>
        <w:rPr>
          <w:rFonts w:eastAsia="SimSun" w:cs="Tahoma"/>
        </w:rPr>
      </w:pPr>
      <w:r w:rsidRPr="004C56C1">
        <w:rPr>
          <w:rFonts w:eastAsia="SimSun" w:cs="Tahoma"/>
          <w:color w:val="000000"/>
          <w:szCs w:val="18"/>
        </w:rPr>
        <w:t xml:space="preserve">Microsoft </w:t>
      </w:r>
      <w:r w:rsidRPr="004C56C1">
        <w:rPr>
          <w:rFonts w:eastAsia="SimSun" w:cs="Tahoma"/>
          <w:color w:val="000000"/>
          <w:szCs w:val="20"/>
        </w:rPr>
        <w:t xml:space="preserve">Dynamics AX 2012 R2 </w:t>
      </w:r>
      <w:r w:rsidRPr="004C56C1">
        <w:rPr>
          <w:rFonts w:eastAsia="SimSun" w:cs="Tahoma"/>
          <w:color w:val="000000"/>
          <w:szCs w:val="20"/>
        </w:rPr>
        <w:t>企业附加</w:t>
      </w:r>
      <w:r w:rsidRPr="004C56C1">
        <w:rPr>
          <w:rFonts w:eastAsia="SimSun" w:cs="Tahoma"/>
          <w:color w:val="000000"/>
          <w:szCs w:val="20"/>
        </w:rPr>
        <w:t xml:space="preserve"> CAL</w:t>
      </w:r>
      <w:r w:rsidRPr="004C56C1">
        <w:rPr>
          <w:rFonts w:eastAsia="SimSun" w:cs="Tahoma"/>
          <w:color w:val="000000"/>
          <w:szCs w:val="20"/>
        </w:rPr>
        <w:t>（用户及设备）</w:t>
      </w:r>
    </w:p>
    <w:p w:rsidR="00662A44" w:rsidRPr="004C56C1" w:rsidRDefault="00662A44" w:rsidP="00662A44">
      <w:pPr>
        <w:rPr>
          <w:rFonts w:eastAsia="SimSun" w:cs="Tahoma"/>
        </w:rPr>
      </w:pPr>
      <w:r w:rsidRPr="004C56C1">
        <w:rPr>
          <w:rFonts w:eastAsia="SimSun" w:cs="Tahoma"/>
          <w:color w:val="000000"/>
          <w:szCs w:val="18"/>
        </w:rPr>
        <w:t xml:space="preserve">Microsoft </w:t>
      </w:r>
      <w:r w:rsidRPr="004C56C1">
        <w:rPr>
          <w:rFonts w:eastAsia="SimSun" w:cs="Tahoma"/>
          <w:color w:val="000000"/>
          <w:szCs w:val="20"/>
        </w:rPr>
        <w:t xml:space="preserve">Dynamics AX 2012 R2 </w:t>
      </w:r>
      <w:r w:rsidRPr="004C56C1">
        <w:rPr>
          <w:rFonts w:eastAsia="SimSun" w:cs="Tahoma"/>
          <w:color w:val="000000"/>
          <w:szCs w:val="20"/>
        </w:rPr>
        <w:t>企业</w:t>
      </w:r>
      <w:r w:rsidRPr="004C56C1">
        <w:rPr>
          <w:rFonts w:eastAsia="SimSun" w:cs="Tahoma"/>
          <w:color w:val="000000"/>
          <w:szCs w:val="20"/>
        </w:rPr>
        <w:t xml:space="preserve"> CAL</w:t>
      </w:r>
      <w:r w:rsidRPr="004C56C1">
        <w:rPr>
          <w:rFonts w:eastAsia="SimSun" w:cs="Tahoma"/>
          <w:color w:val="000000"/>
          <w:szCs w:val="20"/>
        </w:rPr>
        <w:t>（用户及设备）</w:t>
      </w:r>
    </w:p>
    <w:p w:rsidR="00662A44" w:rsidRPr="004C56C1" w:rsidRDefault="00662A44" w:rsidP="00662A44">
      <w:pPr>
        <w:rPr>
          <w:rFonts w:eastAsia="SimSun" w:cs="Tahoma"/>
        </w:rPr>
      </w:pPr>
      <w:r w:rsidRPr="004C56C1">
        <w:rPr>
          <w:rFonts w:eastAsia="SimSun" w:cs="Tahoma"/>
          <w:color w:val="000000"/>
          <w:szCs w:val="18"/>
        </w:rPr>
        <w:t xml:space="preserve">Microsoft </w:t>
      </w:r>
      <w:r w:rsidRPr="004C56C1">
        <w:rPr>
          <w:rFonts w:eastAsia="SimSun" w:cs="Tahoma"/>
          <w:color w:val="000000"/>
          <w:szCs w:val="20"/>
        </w:rPr>
        <w:t xml:space="preserve">Dynamics AX 2012 R2 </w:t>
      </w:r>
      <w:r w:rsidRPr="004C56C1">
        <w:rPr>
          <w:rFonts w:eastAsia="SimSun" w:cs="Tahoma"/>
          <w:color w:val="000000"/>
          <w:szCs w:val="20"/>
        </w:rPr>
        <w:t>功能附加</w:t>
      </w:r>
      <w:r w:rsidRPr="004C56C1">
        <w:rPr>
          <w:rFonts w:eastAsia="SimSun" w:cs="Tahoma"/>
          <w:color w:val="000000"/>
          <w:szCs w:val="20"/>
        </w:rPr>
        <w:t xml:space="preserve"> CAL</w:t>
      </w:r>
      <w:r w:rsidRPr="004C56C1">
        <w:rPr>
          <w:rFonts w:eastAsia="SimSun" w:cs="Tahoma"/>
          <w:color w:val="000000"/>
          <w:szCs w:val="20"/>
        </w:rPr>
        <w:t>（用户及设备）</w:t>
      </w:r>
    </w:p>
    <w:p w:rsidR="00662A44" w:rsidRPr="004C56C1" w:rsidRDefault="00662A44" w:rsidP="00662A44">
      <w:pPr>
        <w:rPr>
          <w:rFonts w:eastAsia="SimSun" w:cs="Tahoma"/>
        </w:rPr>
      </w:pPr>
      <w:r w:rsidRPr="004C56C1">
        <w:rPr>
          <w:rFonts w:eastAsia="SimSun" w:cs="Tahoma"/>
          <w:color w:val="000000"/>
          <w:szCs w:val="18"/>
        </w:rPr>
        <w:t xml:space="preserve">Microsoft </w:t>
      </w:r>
      <w:r w:rsidRPr="004C56C1">
        <w:rPr>
          <w:rFonts w:eastAsia="SimSun" w:cs="Tahoma"/>
          <w:color w:val="000000"/>
          <w:szCs w:val="20"/>
        </w:rPr>
        <w:t xml:space="preserve">Dynamics AX 2012 R2 </w:t>
      </w:r>
      <w:r w:rsidRPr="004C56C1">
        <w:rPr>
          <w:rFonts w:eastAsia="SimSun" w:cs="Tahoma"/>
          <w:color w:val="000000"/>
          <w:szCs w:val="20"/>
        </w:rPr>
        <w:t>功能</w:t>
      </w:r>
      <w:r w:rsidRPr="004C56C1">
        <w:rPr>
          <w:rFonts w:eastAsia="SimSun" w:cs="Tahoma"/>
          <w:color w:val="000000"/>
          <w:szCs w:val="20"/>
        </w:rPr>
        <w:t xml:space="preserve"> CAL</w:t>
      </w:r>
      <w:r w:rsidRPr="004C56C1">
        <w:rPr>
          <w:rFonts w:eastAsia="SimSun" w:cs="Tahoma"/>
          <w:color w:val="000000"/>
          <w:szCs w:val="20"/>
        </w:rPr>
        <w:t>（用户及设备）</w:t>
      </w:r>
    </w:p>
    <w:p w:rsidR="00662A44" w:rsidRPr="004C56C1" w:rsidRDefault="00662A44" w:rsidP="00662A44">
      <w:pPr>
        <w:rPr>
          <w:rFonts w:eastAsia="SimSun" w:cs="Tahoma"/>
        </w:rPr>
      </w:pPr>
      <w:r w:rsidRPr="004C56C1">
        <w:rPr>
          <w:rFonts w:eastAsia="SimSun" w:cs="Tahoma"/>
          <w:color w:val="000000"/>
          <w:szCs w:val="18"/>
        </w:rPr>
        <w:t xml:space="preserve">Microsoft </w:t>
      </w:r>
      <w:r w:rsidRPr="004C56C1">
        <w:rPr>
          <w:rFonts w:eastAsia="SimSun" w:cs="Tahoma"/>
          <w:color w:val="000000"/>
          <w:szCs w:val="20"/>
        </w:rPr>
        <w:t xml:space="preserve">Dynamics AX 2012 R2 </w:t>
      </w:r>
      <w:r w:rsidRPr="004C56C1">
        <w:rPr>
          <w:rFonts w:eastAsia="SimSun" w:cs="Tahoma"/>
          <w:color w:val="000000"/>
          <w:szCs w:val="20"/>
        </w:rPr>
        <w:t>自助服务</w:t>
      </w:r>
      <w:r w:rsidRPr="004C56C1">
        <w:rPr>
          <w:rFonts w:eastAsia="SimSun" w:cs="Tahoma"/>
          <w:color w:val="000000"/>
          <w:szCs w:val="20"/>
        </w:rPr>
        <w:t xml:space="preserve"> CAL</w:t>
      </w:r>
      <w:r w:rsidRPr="004C56C1">
        <w:rPr>
          <w:rFonts w:eastAsia="SimSun" w:cs="Tahoma"/>
          <w:color w:val="000000"/>
          <w:szCs w:val="20"/>
        </w:rPr>
        <w:t>（用户及设备）</w:t>
      </w:r>
    </w:p>
    <w:p w:rsidR="00662A44" w:rsidRPr="004C56C1" w:rsidRDefault="00662A44" w:rsidP="00662A44">
      <w:pPr>
        <w:rPr>
          <w:rFonts w:eastAsia="SimSun" w:cs="Tahoma"/>
        </w:rPr>
      </w:pPr>
      <w:r w:rsidRPr="004C56C1">
        <w:rPr>
          <w:rFonts w:eastAsia="SimSun" w:cs="Tahoma"/>
          <w:color w:val="000000"/>
          <w:szCs w:val="18"/>
        </w:rPr>
        <w:lastRenderedPageBreak/>
        <w:t xml:space="preserve">Microsoft </w:t>
      </w:r>
      <w:r w:rsidRPr="004C56C1">
        <w:rPr>
          <w:rFonts w:eastAsia="SimSun" w:cs="Tahoma"/>
          <w:color w:val="000000"/>
          <w:szCs w:val="20"/>
        </w:rPr>
        <w:t>Dynamics AX 2012 R2 Server</w:t>
      </w:r>
    </w:p>
    <w:p w:rsidR="00662A44" w:rsidRPr="004C56C1" w:rsidRDefault="00662A44" w:rsidP="00662A44">
      <w:pPr>
        <w:rPr>
          <w:rFonts w:eastAsia="SimSun" w:cs="Tahoma"/>
        </w:rPr>
      </w:pPr>
      <w:r w:rsidRPr="004C56C1">
        <w:rPr>
          <w:rFonts w:eastAsia="SimSun" w:cs="Tahoma"/>
          <w:color w:val="000000"/>
          <w:szCs w:val="18"/>
        </w:rPr>
        <w:t xml:space="preserve">Microsoft </w:t>
      </w:r>
      <w:r w:rsidRPr="004C56C1">
        <w:rPr>
          <w:rFonts w:eastAsia="SimSun" w:cs="Tahoma"/>
          <w:color w:val="000000"/>
          <w:szCs w:val="20"/>
        </w:rPr>
        <w:t xml:space="preserve">Dynamics AX 2012 R2 </w:t>
      </w:r>
      <w:r w:rsidRPr="004C56C1">
        <w:rPr>
          <w:rFonts w:eastAsia="SimSun" w:cs="Tahoma"/>
          <w:color w:val="000000"/>
          <w:szCs w:val="20"/>
        </w:rPr>
        <w:t>任务附加</w:t>
      </w:r>
      <w:r w:rsidRPr="004C56C1">
        <w:rPr>
          <w:rFonts w:eastAsia="SimSun" w:cs="Tahoma"/>
          <w:color w:val="000000"/>
          <w:szCs w:val="20"/>
        </w:rPr>
        <w:t xml:space="preserve"> CAL</w:t>
      </w:r>
      <w:r w:rsidRPr="004C56C1">
        <w:rPr>
          <w:rFonts w:eastAsia="SimSun" w:cs="Tahoma"/>
          <w:color w:val="000000"/>
          <w:szCs w:val="20"/>
        </w:rPr>
        <w:t>（用户及设备）</w:t>
      </w:r>
    </w:p>
    <w:p w:rsidR="00662A44" w:rsidRPr="004C56C1" w:rsidRDefault="00662A44" w:rsidP="00CB4F49">
      <w:pPr>
        <w:tabs>
          <w:tab w:val="num" w:pos="720"/>
        </w:tabs>
        <w:outlineLvl w:val="3"/>
        <w:rPr>
          <w:rFonts w:eastAsia="SimSun" w:cs="Tahoma"/>
        </w:rPr>
      </w:pPr>
      <w:r w:rsidRPr="004C56C1">
        <w:rPr>
          <w:rFonts w:eastAsia="SimSun" w:cs="Tahoma"/>
          <w:color w:val="000000"/>
          <w:szCs w:val="18"/>
        </w:rPr>
        <w:t xml:space="preserve">Microsoft </w:t>
      </w:r>
      <w:r w:rsidRPr="004C56C1">
        <w:rPr>
          <w:rFonts w:eastAsia="SimSun" w:cs="Tahoma"/>
          <w:color w:val="000000"/>
          <w:szCs w:val="20"/>
        </w:rPr>
        <w:t xml:space="preserve">Dynamics AX 2012 R2 </w:t>
      </w:r>
      <w:r w:rsidRPr="004C56C1">
        <w:rPr>
          <w:rFonts w:eastAsia="SimSun" w:cs="Tahoma"/>
          <w:color w:val="000000"/>
          <w:szCs w:val="20"/>
        </w:rPr>
        <w:t>任务</w:t>
      </w:r>
      <w:r w:rsidRPr="004C56C1">
        <w:rPr>
          <w:rFonts w:eastAsia="SimSun" w:cs="Tahoma"/>
          <w:color w:val="000000"/>
          <w:szCs w:val="20"/>
        </w:rPr>
        <w:t xml:space="preserve"> CAL</w:t>
      </w:r>
      <w:r w:rsidRPr="004C56C1">
        <w:rPr>
          <w:rFonts w:eastAsia="SimSun" w:cs="Tahoma"/>
          <w:color w:val="000000"/>
          <w:szCs w:val="20"/>
        </w:rPr>
        <w:t>（用户及设备）</w:t>
      </w:r>
    </w:p>
    <w:p w:rsidR="00662A44" w:rsidRPr="004C56C1" w:rsidRDefault="00662A44" w:rsidP="00CB4F49">
      <w:pPr>
        <w:tabs>
          <w:tab w:val="num" w:pos="720"/>
        </w:tabs>
        <w:outlineLvl w:val="3"/>
        <w:rPr>
          <w:rFonts w:eastAsia="SimSun" w:cs="Tahoma"/>
        </w:rPr>
      </w:pPr>
    </w:p>
    <w:p w:rsidR="00CB4F49" w:rsidRPr="004C56C1" w:rsidRDefault="00CB4F49" w:rsidP="00CB4F49">
      <w:pPr>
        <w:tabs>
          <w:tab w:val="num" w:pos="720"/>
        </w:tabs>
        <w:outlineLvl w:val="3"/>
        <w:rPr>
          <w:rFonts w:eastAsia="SimSun" w:cs="Tahoma"/>
        </w:rPr>
      </w:pPr>
    </w:p>
    <w:p w:rsidR="00CB4F49" w:rsidRPr="004C56C1" w:rsidRDefault="00CB4F49" w:rsidP="00CB4F49">
      <w:pPr>
        <w:tabs>
          <w:tab w:val="num" w:pos="720"/>
        </w:tabs>
        <w:outlineLvl w:val="3"/>
        <w:rPr>
          <w:rFonts w:eastAsia="SimSun" w:cs="Tahoma"/>
        </w:rPr>
      </w:pPr>
    </w:p>
    <w:p w:rsidR="00C31389" w:rsidRPr="004C56C1" w:rsidRDefault="00C31389" w:rsidP="00CB4F49">
      <w:pPr>
        <w:tabs>
          <w:tab w:val="num" w:pos="720"/>
        </w:tabs>
        <w:outlineLvl w:val="3"/>
        <w:rPr>
          <w:rFonts w:eastAsia="SimSun" w:cs="Tahoma"/>
        </w:rPr>
      </w:pPr>
    </w:p>
    <w:p w:rsidR="00662A44" w:rsidRPr="004C56C1" w:rsidRDefault="00662A44" w:rsidP="00662A44">
      <w:pPr>
        <w:spacing w:after="60"/>
        <w:rPr>
          <w:rFonts w:eastAsia="SimSun" w:cs="Tahoma"/>
        </w:rPr>
      </w:pPr>
      <w:r w:rsidRPr="004C56C1">
        <w:rPr>
          <w:rFonts w:eastAsia="SimSun" w:cs="Tahoma"/>
          <w:b/>
        </w:rPr>
        <w:t>更改</w:t>
      </w:r>
    </w:p>
    <w:p w:rsidR="00662A44" w:rsidRPr="004C56C1" w:rsidRDefault="00662A44" w:rsidP="00662A44">
      <w:pPr>
        <w:keepNext/>
        <w:tabs>
          <w:tab w:val="num" w:pos="720"/>
        </w:tabs>
        <w:outlineLvl w:val="3"/>
        <w:rPr>
          <w:rFonts w:eastAsia="SimSun" w:cs="Tahoma"/>
        </w:rPr>
      </w:pPr>
      <w:r w:rsidRPr="004C56C1">
        <w:rPr>
          <w:rFonts w:eastAsia="SimSun" w:cs="Tahoma"/>
          <w:color w:val="000000"/>
          <w:szCs w:val="20"/>
        </w:rPr>
        <w:t>Visio 2013 Professional</w:t>
      </w:r>
    </w:p>
    <w:p w:rsidR="00662A44" w:rsidRPr="004C56C1" w:rsidRDefault="00662A44" w:rsidP="00662A44">
      <w:pPr>
        <w:keepNext/>
        <w:tabs>
          <w:tab w:val="num" w:pos="720"/>
        </w:tabs>
        <w:outlineLvl w:val="3"/>
        <w:rPr>
          <w:rFonts w:eastAsia="SimSun" w:cs="Tahoma"/>
        </w:rPr>
      </w:pPr>
    </w:p>
    <w:p w:rsidR="00662A44" w:rsidRPr="004C56C1" w:rsidRDefault="00662A44" w:rsidP="0064651F">
      <w:pPr>
        <w:keepNext/>
        <w:tabs>
          <w:tab w:val="num" w:pos="720"/>
        </w:tabs>
        <w:spacing w:after="60"/>
        <w:outlineLvl w:val="3"/>
        <w:rPr>
          <w:rFonts w:eastAsia="SimSun" w:cs="Tahoma"/>
        </w:rPr>
      </w:pPr>
      <w:r w:rsidRPr="004C56C1">
        <w:rPr>
          <w:rFonts w:eastAsia="SimSun" w:cs="Tahoma"/>
          <w:b/>
        </w:rPr>
        <w:t>删除</w:t>
      </w:r>
    </w:p>
    <w:p w:rsidR="00662A44" w:rsidRPr="004C56C1" w:rsidRDefault="00662A44" w:rsidP="00662A44">
      <w:pPr>
        <w:rPr>
          <w:rFonts w:eastAsia="SimSun" w:cs="Tahoma"/>
        </w:rPr>
      </w:pPr>
      <w:r w:rsidRPr="004C56C1">
        <w:rPr>
          <w:rFonts w:eastAsia="SimSun" w:cs="Tahoma"/>
          <w:color w:val="000000"/>
          <w:szCs w:val="18"/>
        </w:rPr>
        <w:t xml:space="preserve">Microsoft </w:t>
      </w:r>
      <w:r w:rsidRPr="004C56C1">
        <w:rPr>
          <w:rFonts w:eastAsia="SimSun" w:cs="Tahoma"/>
          <w:color w:val="000000"/>
          <w:szCs w:val="20"/>
        </w:rPr>
        <w:t xml:space="preserve">Dynamics AX 2012 </w:t>
      </w:r>
      <w:r w:rsidRPr="004C56C1">
        <w:rPr>
          <w:rFonts w:eastAsia="SimSun" w:cs="Tahoma"/>
          <w:color w:val="000000"/>
          <w:szCs w:val="20"/>
        </w:rPr>
        <w:t>企业附加</w:t>
      </w:r>
      <w:r w:rsidRPr="004C56C1">
        <w:rPr>
          <w:rFonts w:eastAsia="SimSun" w:cs="Tahoma"/>
          <w:color w:val="000000"/>
          <w:szCs w:val="20"/>
        </w:rPr>
        <w:t xml:space="preserve"> CAL</w:t>
      </w:r>
      <w:r w:rsidRPr="004C56C1">
        <w:rPr>
          <w:rFonts w:eastAsia="SimSun" w:cs="Tahoma"/>
          <w:color w:val="000000"/>
          <w:szCs w:val="20"/>
        </w:rPr>
        <w:t>（用户及设备）</w:t>
      </w:r>
    </w:p>
    <w:p w:rsidR="00662A44" w:rsidRPr="004C56C1" w:rsidRDefault="00662A44" w:rsidP="00662A44">
      <w:pPr>
        <w:rPr>
          <w:rFonts w:eastAsia="SimSun" w:cs="Tahoma"/>
        </w:rPr>
      </w:pPr>
      <w:r w:rsidRPr="004C56C1">
        <w:rPr>
          <w:rFonts w:eastAsia="SimSun" w:cs="Tahoma"/>
          <w:color w:val="000000"/>
          <w:szCs w:val="18"/>
        </w:rPr>
        <w:t xml:space="preserve">Microsoft </w:t>
      </w:r>
      <w:r w:rsidRPr="004C56C1">
        <w:rPr>
          <w:rFonts w:eastAsia="SimSun" w:cs="Tahoma"/>
          <w:color w:val="000000"/>
          <w:szCs w:val="20"/>
        </w:rPr>
        <w:t xml:space="preserve">Dynamics AX 2012 </w:t>
      </w:r>
      <w:r w:rsidRPr="004C56C1">
        <w:rPr>
          <w:rFonts w:eastAsia="SimSun" w:cs="Tahoma"/>
          <w:color w:val="000000"/>
          <w:szCs w:val="20"/>
        </w:rPr>
        <w:t>企业</w:t>
      </w:r>
      <w:r w:rsidRPr="004C56C1">
        <w:rPr>
          <w:rFonts w:eastAsia="SimSun" w:cs="Tahoma"/>
          <w:color w:val="000000"/>
          <w:szCs w:val="20"/>
        </w:rPr>
        <w:t xml:space="preserve"> CAL</w:t>
      </w:r>
      <w:r w:rsidRPr="004C56C1">
        <w:rPr>
          <w:rFonts w:eastAsia="SimSun" w:cs="Tahoma"/>
          <w:color w:val="000000"/>
          <w:szCs w:val="20"/>
        </w:rPr>
        <w:t>（用户及设备）</w:t>
      </w:r>
    </w:p>
    <w:p w:rsidR="00662A44" w:rsidRPr="004C56C1" w:rsidRDefault="00662A44" w:rsidP="00662A44">
      <w:pPr>
        <w:rPr>
          <w:rFonts w:eastAsia="SimSun" w:cs="Tahoma"/>
        </w:rPr>
      </w:pPr>
      <w:r w:rsidRPr="004C56C1">
        <w:rPr>
          <w:rFonts w:eastAsia="SimSun" w:cs="Tahoma"/>
          <w:color w:val="000000"/>
          <w:szCs w:val="18"/>
        </w:rPr>
        <w:t xml:space="preserve">Microsoft </w:t>
      </w:r>
      <w:r w:rsidRPr="004C56C1">
        <w:rPr>
          <w:rFonts w:eastAsia="SimSun" w:cs="Tahoma"/>
          <w:color w:val="000000"/>
          <w:szCs w:val="20"/>
        </w:rPr>
        <w:t xml:space="preserve">Dynamics AX 2012 </w:t>
      </w:r>
      <w:r w:rsidRPr="004C56C1">
        <w:rPr>
          <w:rFonts w:eastAsia="SimSun" w:cs="Tahoma"/>
          <w:color w:val="000000"/>
          <w:szCs w:val="20"/>
        </w:rPr>
        <w:t>功能附加</w:t>
      </w:r>
      <w:r w:rsidRPr="004C56C1">
        <w:rPr>
          <w:rFonts w:eastAsia="SimSun" w:cs="Tahoma"/>
          <w:color w:val="000000"/>
          <w:szCs w:val="20"/>
        </w:rPr>
        <w:t xml:space="preserve"> CAL</w:t>
      </w:r>
      <w:r w:rsidRPr="004C56C1">
        <w:rPr>
          <w:rFonts w:eastAsia="SimSun" w:cs="Tahoma"/>
          <w:color w:val="000000"/>
          <w:szCs w:val="20"/>
        </w:rPr>
        <w:t>（用户及设备）</w:t>
      </w:r>
    </w:p>
    <w:p w:rsidR="00662A44" w:rsidRPr="004C56C1" w:rsidRDefault="00662A44" w:rsidP="00662A44">
      <w:pPr>
        <w:rPr>
          <w:rFonts w:eastAsia="SimSun" w:cs="Tahoma"/>
        </w:rPr>
      </w:pPr>
      <w:r w:rsidRPr="004C56C1">
        <w:rPr>
          <w:rFonts w:eastAsia="SimSun" w:cs="Tahoma"/>
          <w:color w:val="000000"/>
          <w:szCs w:val="18"/>
        </w:rPr>
        <w:t xml:space="preserve">Microsoft </w:t>
      </w:r>
      <w:r w:rsidRPr="004C56C1">
        <w:rPr>
          <w:rFonts w:eastAsia="SimSun" w:cs="Tahoma"/>
          <w:color w:val="000000"/>
          <w:szCs w:val="20"/>
        </w:rPr>
        <w:t xml:space="preserve">Dynamics AX 2012 </w:t>
      </w:r>
      <w:r w:rsidRPr="004C56C1">
        <w:rPr>
          <w:rFonts w:eastAsia="SimSun" w:cs="Tahoma"/>
          <w:color w:val="000000"/>
          <w:szCs w:val="20"/>
        </w:rPr>
        <w:t>功能</w:t>
      </w:r>
      <w:r w:rsidRPr="004C56C1">
        <w:rPr>
          <w:rFonts w:eastAsia="SimSun" w:cs="Tahoma"/>
          <w:color w:val="000000"/>
          <w:szCs w:val="20"/>
        </w:rPr>
        <w:t xml:space="preserve"> CAL</w:t>
      </w:r>
      <w:r w:rsidRPr="004C56C1">
        <w:rPr>
          <w:rFonts w:eastAsia="SimSun" w:cs="Tahoma"/>
          <w:color w:val="000000"/>
          <w:szCs w:val="20"/>
        </w:rPr>
        <w:t>（用户及设备）</w:t>
      </w:r>
    </w:p>
    <w:p w:rsidR="00662A44" w:rsidRPr="004C56C1" w:rsidRDefault="00662A44" w:rsidP="00662A44">
      <w:pPr>
        <w:rPr>
          <w:rFonts w:eastAsia="SimSun" w:cs="Tahoma"/>
        </w:rPr>
      </w:pPr>
      <w:r w:rsidRPr="004C56C1">
        <w:rPr>
          <w:rFonts w:eastAsia="SimSun" w:cs="Tahoma"/>
          <w:color w:val="000000"/>
          <w:szCs w:val="18"/>
        </w:rPr>
        <w:t xml:space="preserve">Microsoft </w:t>
      </w:r>
      <w:r w:rsidRPr="004C56C1">
        <w:rPr>
          <w:rFonts w:eastAsia="SimSun" w:cs="Tahoma"/>
          <w:color w:val="000000"/>
          <w:szCs w:val="20"/>
        </w:rPr>
        <w:t xml:space="preserve">Dynamics AX 2012 </w:t>
      </w:r>
      <w:r w:rsidRPr="004C56C1">
        <w:rPr>
          <w:rFonts w:eastAsia="SimSun" w:cs="Tahoma"/>
          <w:color w:val="000000"/>
          <w:szCs w:val="20"/>
        </w:rPr>
        <w:t>自助服务</w:t>
      </w:r>
      <w:r w:rsidRPr="004C56C1">
        <w:rPr>
          <w:rFonts w:eastAsia="SimSun" w:cs="Tahoma"/>
          <w:color w:val="000000"/>
          <w:szCs w:val="20"/>
        </w:rPr>
        <w:t xml:space="preserve"> CAL</w:t>
      </w:r>
      <w:r w:rsidRPr="004C56C1">
        <w:rPr>
          <w:rFonts w:eastAsia="SimSun" w:cs="Tahoma"/>
          <w:color w:val="000000"/>
          <w:szCs w:val="20"/>
        </w:rPr>
        <w:t>（用户及设备）</w:t>
      </w:r>
    </w:p>
    <w:p w:rsidR="00662A44" w:rsidRPr="004C56C1" w:rsidRDefault="00662A44" w:rsidP="00662A44">
      <w:pPr>
        <w:rPr>
          <w:rFonts w:eastAsia="SimSun" w:cs="Tahoma"/>
        </w:rPr>
      </w:pPr>
      <w:r w:rsidRPr="004C56C1">
        <w:rPr>
          <w:rFonts w:eastAsia="SimSun" w:cs="Tahoma"/>
          <w:color w:val="000000"/>
          <w:szCs w:val="18"/>
        </w:rPr>
        <w:t xml:space="preserve">Microsoft </w:t>
      </w:r>
      <w:r w:rsidRPr="004C56C1">
        <w:rPr>
          <w:rFonts w:eastAsia="SimSun" w:cs="Tahoma"/>
          <w:color w:val="000000"/>
          <w:szCs w:val="20"/>
        </w:rPr>
        <w:t>Dynamics AX 2012 Server</w:t>
      </w:r>
    </w:p>
    <w:p w:rsidR="00662A44" w:rsidRPr="004C56C1" w:rsidRDefault="00662A44" w:rsidP="00662A44">
      <w:pPr>
        <w:rPr>
          <w:rFonts w:eastAsia="SimSun" w:cs="Tahoma"/>
        </w:rPr>
      </w:pPr>
      <w:r w:rsidRPr="004C56C1">
        <w:rPr>
          <w:rFonts w:eastAsia="SimSun" w:cs="Tahoma"/>
          <w:color w:val="000000"/>
          <w:szCs w:val="18"/>
        </w:rPr>
        <w:t xml:space="preserve">Microsoft </w:t>
      </w:r>
      <w:r w:rsidRPr="004C56C1">
        <w:rPr>
          <w:rFonts w:eastAsia="SimSun" w:cs="Tahoma"/>
          <w:color w:val="000000"/>
          <w:szCs w:val="20"/>
        </w:rPr>
        <w:t xml:space="preserve">Dynamics AX 2012 </w:t>
      </w:r>
      <w:r w:rsidRPr="004C56C1">
        <w:rPr>
          <w:rFonts w:eastAsia="SimSun" w:cs="Tahoma"/>
          <w:color w:val="000000"/>
          <w:szCs w:val="20"/>
        </w:rPr>
        <w:t>任务附加</w:t>
      </w:r>
      <w:r w:rsidRPr="004C56C1">
        <w:rPr>
          <w:rFonts w:eastAsia="SimSun" w:cs="Tahoma"/>
          <w:color w:val="000000"/>
          <w:szCs w:val="20"/>
        </w:rPr>
        <w:t xml:space="preserve"> CAL</w:t>
      </w:r>
      <w:r w:rsidRPr="004C56C1">
        <w:rPr>
          <w:rFonts w:eastAsia="SimSun" w:cs="Tahoma"/>
          <w:color w:val="000000"/>
          <w:szCs w:val="20"/>
        </w:rPr>
        <w:t>（用户及设备）</w:t>
      </w:r>
    </w:p>
    <w:p w:rsidR="00662A44" w:rsidRPr="004C56C1" w:rsidRDefault="00662A44" w:rsidP="00662A44">
      <w:pPr>
        <w:rPr>
          <w:rFonts w:eastAsia="SimSun" w:cs="Tahoma"/>
        </w:rPr>
      </w:pPr>
      <w:r w:rsidRPr="004C56C1">
        <w:rPr>
          <w:rFonts w:eastAsia="SimSun" w:cs="Tahoma"/>
          <w:color w:val="000000"/>
          <w:szCs w:val="18"/>
        </w:rPr>
        <w:t xml:space="preserve">Microsoft </w:t>
      </w:r>
      <w:r w:rsidRPr="004C56C1">
        <w:rPr>
          <w:rFonts w:eastAsia="SimSun" w:cs="Tahoma"/>
          <w:color w:val="000000"/>
          <w:szCs w:val="20"/>
        </w:rPr>
        <w:t xml:space="preserve">Dynamics AX 2012 </w:t>
      </w:r>
      <w:r w:rsidRPr="004C56C1">
        <w:rPr>
          <w:rFonts w:eastAsia="SimSun" w:cs="Tahoma"/>
          <w:color w:val="000000"/>
          <w:szCs w:val="20"/>
        </w:rPr>
        <w:t>任务</w:t>
      </w:r>
      <w:r w:rsidRPr="004C56C1">
        <w:rPr>
          <w:rFonts w:eastAsia="SimSun" w:cs="Tahoma"/>
          <w:color w:val="000000"/>
          <w:szCs w:val="20"/>
        </w:rPr>
        <w:t xml:space="preserve"> CAL</w:t>
      </w:r>
      <w:r w:rsidRPr="004C56C1">
        <w:rPr>
          <w:rFonts w:eastAsia="SimSun" w:cs="Tahoma"/>
          <w:color w:val="000000"/>
          <w:szCs w:val="20"/>
        </w:rPr>
        <w:t>（用户及设备）</w:t>
      </w:r>
    </w:p>
    <w:p w:rsidR="00243B33" w:rsidRDefault="00243B33" w:rsidP="00B50A5B">
      <w:pPr>
        <w:rPr>
          <w:rFonts w:eastAsia="SimSun" w:cs="Tahoma"/>
        </w:rPr>
      </w:pPr>
    </w:p>
    <w:p w:rsidR="00CA5521" w:rsidRPr="004C56C1" w:rsidRDefault="00CA5521" w:rsidP="00B50A5B">
      <w:pPr>
        <w:rPr>
          <w:rFonts w:eastAsia="SimSun" w:cs="Tahoma"/>
        </w:rPr>
      </w:pPr>
    </w:p>
    <w:p w:rsidR="00E06050" w:rsidRPr="004C56C1" w:rsidRDefault="00E06050" w:rsidP="00E06050">
      <w:pPr>
        <w:pStyle w:val="Heading2"/>
        <w:ind w:left="0"/>
        <w:jc w:val="both"/>
        <w:rPr>
          <w:rFonts w:ascii="Tahoma" w:eastAsia="SimSun" w:hAnsi="Tahoma" w:cs="Tahoma"/>
        </w:rPr>
      </w:pPr>
      <w:bookmarkStart w:id="581" w:name="_Toc370985627"/>
      <w:r w:rsidRPr="004C56C1">
        <w:rPr>
          <w:rFonts w:ascii="Tahoma" w:eastAsia="SimSun" w:hAnsi="Tahoma" w:cs="Tahoma"/>
          <w:color w:val="FF6600"/>
        </w:rPr>
        <w:t xml:space="preserve">2013 </w:t>
      </w:r>
      <w:r w:rsidRPr="004C56C1">
        <w:rPr>
          <w:rFonts w:ascii="Tahoma" w:eastAsia="SimSun" w:hAnsi="Tahoma" w:cs="Tahoma"/>
          <w:color w:val="FF6600"/>
        </w:rPr>
        <w:t>年</w:t>
      </w:r>
      <w:r w:rsidRPr="004C56C1">
        <w:rPr>
          <w:rFonts w:ascii="Tahoma" w:eastAsia="SimSun" w:hAnsi="Tahoma" w:cs="Tahoma"/>
          <w:color w:val="FF6600"/>
        </w:rPr>
        <w:t xml:space="preserve"> 1 </w:t>
      </w:r>
      <w:r w:rsidRPr="004C56C1">
        <w:rPr>
          <w:rFonts w:ascii="Tahoma" w:eastAsia="SimSun" w:hAnsi="Tahoma" w:cs="Tahoma"/>
          <w:color w:val="FF6600"/>
        </w:rPr>
        <w:t>月所作的更改</w:t>
      </w:r>
      <w:bookmarkEnd w:id="581"/>
    </w:p>
    <w:p w:rsidR="00E06050" w:rsidRPr="004C56C1" w:rsidRDefault="00E06050" w:rsidP="00E06050">
      <w:pPr>
        <w:rPr>
          <w:rFonts w:eastAsia="SimSun" w:cs="Tahoma"/>
        </w:rPr>
      </w:pPr>
    </w:p>
    <w:p w:rsidR="00E06050" w:rsidRPr="004C56C1" w:rsidRDefault="00E06050" w:rsidP="003E606C">
      <w:pPr>
        <w:spacing w:after="60"/>
        <w:rPr>
          <w:rFonts w:eastAsia="SimSun" w:cs="Tahoma"/>
        </w:rPr>
      </w:pPr>
      <w:r w:rsidRPr="004C56C1">
        <w:rPr>
          <w:rFonts w:eastAsia="SimSun" w:cs="Tahoma"/>
          <w:b/>
        </w:rPr>
        <w:t>新增</w:t>
      </w:r>
    </w:p>
    <w:p w:rsidR="00CC66A0" w:rsidRPr="004C56C1" w:rsidRDefault="00CC66A0" w:rsidP="00737831">
      <w:pPr>
        <w:keepNext/>
        <w:tabs>
          <w:tab w:val="num" w:pos="720"/>
        </w:tabs>
        <w:outlineLvl w:val="3"/>
        <w:rPr>
          <w:rFonts w:eastAsia="SimSun" w:cs="Tahoma"/>
        </w:rPr>
      </w:pPr>
      <w:r w:rsidRPr="004C56C1">
        <w:rPr>
          <w:rFonts w:eastAsia="SimSun" w:cs="Tahoma"/>
          <w:color w:val="000000"/>
          <w:szCs w:val="20"/>
        </w:rPr>
        <w:t>Windows MultiPoint Server 2012 Premium with Windows MultiPoint Server 2012 (CAL)</w:t>
      </w:r>
      <w:r w:rsidRPr="004C56C1">
        <w:rPr>
          <w:rFonts w:eastAsia="SimSun" w:cs="Tahoma"/>
          <w:color w:val="000000"/>
          <w:szCs w:val="20"/>
        </w:rPr>
        <w:t>（</w:t>
      </w:r>
      <w:r w:rsidRPr="004C56C1">
        <w:rPr>
          <w:rFonts w:eastAsia="SimSun" w:cs="Tahoma"/>
          <w:color w:val="000000"/>
          <w:szCs w:val="20"/>
        </w:rPr>
        <w:t xml:space="preserve">5 </w:t>
      </w:r>
      <w:r w:rsidRPr="004C56C1">
        <w:rPr>
          <w:rFonts w:eastAsia="SimSun" w:cs="Tahoma"/>
          <w:color w:val="000000"/>
          <w:szCs w:val="20"/>
        </w:rPr>
        <w:t>个客户端）</w:t>
      </w:r>
    </w:p>
    <w:p w:rsidR="00E06050" w:rsidRPr="004C56C1" w:rsidRDefault="00CC66A0" w:rsidP="00862623">
      <w:pPr>
        <w:keepNext/>
        <w:tabs>
          <w:tab w:val="num" w:pos="720"/>
        </w:tabs>
        <w:outlineLvl w:val="3"/>
        <w:rPr>
          <w:rFonts w:eastAsia="SimSun" w:cs="Tahoma"/>
        </w:rPr>
      </w:pPr>
      <w:r w:rsidRPr="004C56C1">
        <w:rPr>
          <w:rFonts w:eastAsia="SimSun" w:cs="Tahoma"/>
          <w:color w:val="000000"/>
          <w:szCs w:val="20"/>
        </w:rPr>
        <w:t>Windows MultiPoint Server 2012 Premium with Windows MultiPoint Server 2012 (CAL)</w:t>
      </w:r>
      <w:r w:rsidRPr="004C56C1">
        <w:rPr>
          <w:rFonts w:eastAsia="SimSun" w:cs="Tahoma"/>
          <w:color w:val="000000"/>
          <w:szCs w:val="20"/>
        </w:rPr>
        <w:t>（</w:t>
      </w:r>
      <w:r w:rsidRPr="004C56C1">
        <w:rPr>
          <w:rFonts w:eastAsia="SimSun" w:cs="Tahoma"/>
          <w:color w:val="000000"/>
          <w:szCs w:val="20"/>
        </w:rPr>
        <w:t xml:space="preserve">5 </w:t>
      </w:r>
      <w:r w:rsidRPr="004C56C1">
        <w:rPr>
          <w:rFonts w:eastAsia="SimSun" w:cs="Tahoma"/>
          <w:color w:val="000000"/>
          <w:szCs w:val="20"/>
        </w:rPr>
        <w:t>个客户端）</w:t>
      </w:r>
      <w:r w:rsidRPr="004C56C1">
        <w:rPr>
          <w:rFonts w:eastAsia="SimSun" w:cs="Tahoma"/>
          <w:color w:val="000000"/>
          <w:szCs w:val="20"/>
        </w:rPr>
        <w:t>with Windows</w:t>
      </w:r>
    </w:p>
    <w:p w:rsidR="00140B67" w:rsidRPr="004C56C1" w:rsidRDefault="00140B67" w:rsidP="003E606C">
      <w:pPr>
        <w:spacing w:after="60"/>
        <w:rPr>
          <w:rFonts w:eastAsia="SimSun" w:cs="Tahoma"/>
        </w:rPr>
      </w:pPr>
    </w:p>
    <w:p w:rsidR="001D63C2" w:rsidRPr="004C56C1" w:rsidRDefault="001D63C2" w:rsidP="003E606C">
      <w:pPr>
        <w:spacing w:after="60"/>
        <w:rPr>
          <w:rFonts w:eastAsia="SimSun" w:cs="Tahoma"/>
        </w:rPr>
      </w:pPr>
      <w:r w:rsidRPr="004C56C1">
        <w:rPr>
          <w:rFonts w:eastAsia="SimSun" w:cs="Tahoma"/>
          <w:b/>
        </w:rPr>
        <w:t>更改</w:t>
      </w:r>
    </w:p>
    <w:p w:rsidR="001D63C2" w:rsidRPr="004C56C1" w:rsidRDefault="001D63C2" w:rsidP="00E06050">
      <w:pPr>
        <w:rPr>
          <w:rFonts w:eastAsia="SimSun" w:cs="Tahoma"/>
        </w:rPr>
      </w:pPr>
      <w:r w:rsidRPr="004C56C1">
        <w:rPr>
          <w:rFonts w:eastAsia="SimSun" w:cs="Tahoma"/>
          <w:color w:val="000000"/>
        </w:rPr>
        <w:t>针对高级用户或设备的</w:t>
      </w:r>
      <w:r w:rsidRPr="004C56C1">
        <w:rPr>
          <w:rFonts w:eastAsia="SimSun" w:cs="Tahoma"/>
          <w:color w:val="000000"/>
        </w:rPr>
        <w:t xml:space="preserve"> Windows Small Business Server 2008 CAL Suite</w:t>
      </w:r>
    </w:p>
    <w:p w:rsidR="001D63C2" w:rsidRPr="004C56C1" w:rsidRDefault="001D63C2" w:rsidP="00E06050">
      <w:pPr>
        <w:rPr>
          <w:rFonts w:eastAsia="SimSun" w:cs="Tahoma"/>
        </w:rPr>
      </w:pPr>
      <w:r w:rsidRPr="004C56C1">
        <w:rPr>
          <w:rFonts w:eastAsia="SimSun" w:cs="Tahoma"/>
          <w:color w:val="000000"/>
        </w:rPr>
        <w:t>针对高级用户或设备的</w:t>
      </w:r>
      <w:r w:rsidRPr="004C56C1">
        <w:rPr>
          <w:rFonts w:eastAsia="SimSun" w:cs="Tahoma"/>
          <w:color w:val="000000"/>
        </w:rPr>
        <w:t xml:space="preserve"> Windows Small Business Server 2008 CAL Suite</w:t>
      </w:r>
      <w:r w:rsidRPr="004C56C1">
        <w:rPr>
          <w:rFonts w:eastAsia="SimSun" w:cs="Tahoma"/>
          <w:color w:val="000000"/>
        </w:rPr>
        <w:t>（</w:t>
      </w:r>
      <w:r w:rsidRPr="004C56C1">
        <w:rPr>
          <w:rFonts w:eastAsia="SimSun" w:cs="Tahoma"/>
          <w:color w:val="000000"/>
        </w:rPr>
        <w:t xml:space="preserve">5 </w:t>
      </w:r>
      <w:r w:rsidRPr="004C56C1">
        <w:rPr>
          <w:rFonts w:eastAsia="SimSun" w:cs="Tahoma"/>
          <w:color w:val="000000"/>
        </w:rPr>
        <w:t>个客户端）</w:t>
      </w:r>
    </w:p>
    <w:p w:rsidR="001D63C2" w:rsidRPr="004C56C1" w:rsidRDefault="001D63C2" w:rsidP="00E06050">
      <w:pPr>
        <w:rPr>
          <w:rFonts w:eastAsia="SimSun" w:cs="Tahoma"/>
        </w:rPr>
      </w:pPr>
      <w:r w:rsidRPr="004C56C1">
        <w:rPr>
          <w:rFonts w:eastAsia="SimSun" w:cs="Tahoma"/>
          <w:color w:val="000000"/>
        </w:rPr>
        <w:t>针对高级用户或设备的</w:t>
      </w:r>
      <w:r w:rsidRPr="004C56C1">
        <w:rPr>
          <w:rFonts w:eastAsia="SimSun" w:cs="Tahoma"/>
          <w:color w:val="000000"/>
        </w:rPr>
        <w:t xml:space="preserve"> Windows Small Business Server 2008 CAL Suite</w:t>
      </w:r>
      <w:r w:rsidRPr="004C56C1">
        <w:rPr>
          <w:rFonts w:eastAsia="SimSun" w:cs="Tahoma"/>
          <w:color w:val="000000"/>
        </w:rPr>
        <w:t>（</w:t>
      </w:r>
      <w:r w:rsidRPr="004C56C1">
        <w:rPr>
          <w:rFonts w:eastAsia="SimSun" w:cs="Tahoma"/>
          <w:color w:val="000000"/>
        </w:rPr>
        <w:t xml:space="preserve">20 </w:t>
      </w:r>
      <w:r w:rsidRPr="004C56C1">
        <w:rPr>
          <w:rFonts w:eastAsia="SimSun" w:cs="Tahoma"/>
          <w:color w:val="000000"/>
        </w:rPr>
        <w:t>个客户端）</w:t>
      </w:r>
    </w:p>
    <w:p w:rsidR="001D63C2" w:rsidRPr="004C56C1" w:rsidRDefault="001D63C2" w:rsidP="00E06050">
      <w:pPr>
        <w:rPr>
          <w:rFonts w:eastAsia="SimSun" w:cs="Tahoma"/>
        </w:rPr>
      </w:pPr>
      <w:r w:rsidRPr="004C56C1">
        <w:rPr>
          <w:rFonts w:eastAsia="SimSun" w:cs="Tahoma"/>
          <w:color w:val="000000"/>
        </w:rPr>
        <w:t>Windows Small Business Server 2011 CAL Suite</w:t>
      </w:r>
      <w:r w:rsidRPr="004C56C1">
        <w:rPr>
          <w:rFonts w:eastAsia="SimSun" w:cs="Tahoma"/>
          <w:color w:val="000000"/>
        </w:rPr>
        <w:t>（</w:t>
      </w:r>
      <w:r w:rsidRPr="004C56C1">
        <w:rPr>
          <w:rFonts w:eastAsia="SimSun" w:cs="Tahoma"/>
          <w:color w:val="000000"/>
        </w:rPr>
        <w:t xml:space="preserve">1 </w:t>
      </w:r>
      <w:r w:rsidRPr="004C56C1">
        <w:rPr>
          <w:rFonts w:eastAsia="SimSun" w:cs="Tahoma"/>
          <w:color w:val="000000"/>
        </w:rPr>
        <w:t>个客户端）</w:t>
      </w:r>
    </w:p>
    <w:p w:rsidR="001D63C2" w:rsidRPr="004C56C1" w:rsidRDefault="001D63C2" w:rsidP="001D63C2">
      <w:pPr>
        <w:rPr>
          <w:rFonts w:eastAsia="SimSun" w:cs="Tahoma"/>
        </w:rPr>
      </w:pPr>
      <w:r w:rsidRPr="004C56C1">
        <w:rPr>
          <w:rFonts w:eastAsia="SimSun" w:cs="Tahoma"/>
          <w:color w:val="000000"/>
        </w:rPr>
        <w:t>Windows Small Business Server 2011 CAL Suite</w:t>
      </w:r>
      <w:r w:rsidRPr="004C56C1">
        <w:rPr>
          <w:rFonts w:eastAsia="SimSun" w:cs="Tahoma"/>
          <w:color w:val="000000"/>
        </w:rPr>
        <w:t>（</w:t>
      </w:r>
      <w:r w:rsidRPr="004C56C1">
        <w:rPr>
          <w:rFonts w:eastAsia="SimSun" w:cs="Tahoma"/>
          <w:color w:val="000000"/>
        </w:rPr>
        <w:t xml:space="preserve">5 </w:t>
      </w:r>
      <w:r w:rsidRPr="004C56C1">
        <w:rPr>
          <w:rFonts w:eastAsia="SimSun" w:cs="Tahoma"/>
          <w:color w:val="000000"/>
        </w:rPr>
        <w:t>个客户端）</w:t>
      </w:r>
    </w:p>
    <w:p w:rsidR="001D63C2" w:rsidRPr="004C56C1" w:rsidRDefault="001D63C2" w:rsidP="00E06050">
      <w:pPr>
        <w:rPr>
          <w:rFonts w:eastAsia="SimSun" w:cs="Tahoma"/>
        </w:rPr>
      </w:pPr>
      <w:r w:rsidRPr="004C56C1">
        <w:rPr>
          <w:rFonts w:eastAsia="SimSun" w:cs="Tahoma"/>
          <w:color w:val="000000"/>
        </w:rPr>
        <w:t>Windows Small Business Server 2011 CAL Suite</w:t>
      </w:r>
      <w:r w:rsidRPr="004C56C1">
        <w:rPr>
          <w:rFonts w:eastAsia="SimSun" w:cs="Tahoma"/>
          <w:color w:val="000000"/>
        </w:rPr>
        <w:t>（</w:t>
      </w:r>
      <w:r w:rsidRPr="004C56C1">
        <w:rPr>
          <w:rFonts w:eastAsia="SimSun" w:cs="Tahoma"/>
          <w:color w:val="000000"/>
        </w:rPr>
        <w:t xml:space="preserve">20 </w:t>
      </w:r>
      <w:r w:rsidRPr="004C56C1">
        <w:rPr>
          <w:rFonts w:eastAsia="SimSun" w:cs="Tahoma"/>
          <w:color w:val="000000"/>
        </w:rPr>
        <w:t>个客户端）</w:t>
      </w:r>
    </w:p>
    <w:p w:rsidR="001D63C2" w:rsidRPr="004C56C1" w:rsidRDefault="001D63C2" w:rsidP="001D63C2">
      <w:pPr>
        <w:rPr>
          <w:rFonts w:eastAsia="SimSun" w:cs="Tahoma"/>
        </w:rPr>
      </w:pPr>
      <w:r w:rsidRPr="004C56C1">
        <w:rPr>
          <w:rFonts w:eastAsia="SimSun" w:cs="Tahoma"/>
          <w:color w:val="000000"/>
        </w:rPr>
        <w:t>Windows Small Business Server 2011 Standard</w:t>
      </w:r>
      <w:r w:rsidRPr="004C56C1">
        <w:rPr>
          <w:rFonts w:eastAsia="SimSun" w:cs="Tahoma"/>
          <w:color w:val="000000"/>
        </w:rPr>
        <w:t>（</w:t>
      </w:r>
      <w:r w:rsidRPr="004C56C1">
        <w:rPr>
          <w:rFonts w:eastAsia="SimSun" w:cs="Tahoma"/>
          <w:color w:val="000000"/>
        </w:rPr>
        <w:t xml:space="preserve">5 </w:t>
      </w:r>
      <w:r w:rsidRPr="004C56C1">
        <w:rPr>
          <w:rFonts w:eastAsia="SimSun" w:cs="Tahoma"/>
          <w:color w:val="000000"/>
        </w:rPr>
        <w:t>个客户端）</w:t>
      </w:r>
    </w:p>
    <w:p w:rsidR="001D63C2" w:rsidRPr="004C56C1" w:rsidRDefault="001D63C2" w:rsidP="00E06050">
      <w:pPr>
        <w:rPr>
          <w:rFonts w:eastAsia="SimSun" w:cs="Tahoma"/>
        </w:rPr>
      </w:pPr>
      <w:r w:rsidRPr="004C56C1">
        <w:rPr>
          <w:rFonts w:eastAsia="SimSun" w:cs="Tahoma"/>
          <w:color w:val="000000"/>
        </w:rPr>
        <w:t>Windows Small Business Server 2011 Premium Add-On</w:t>
      </w:r>
      <w:r w:rsidRPr="004C56C1">
        <w:rPr>
          <w:rFonts w:eastAsia="SimSun" w:cs="Tahoma"/>
          <w:color w:val="000000"/>
        </w:rPr>
        <w:t>（</w:t>
      </w:r>
      <w:r w:rsidRPr="004C56C1">
        <w:rPr>
          <w:rFonts w:eastAsia="SimSun" w:cs="Tahoma"/>
          <w:color w:val="000000"/>
        </w:rPr>
        <w:t xml:space="preserve">5 </w:t>
      </w:r>
      <w:r w:rsidRPr="004C56C1">
        <w:rPr>
          <w:rFonts w:eastAsia="SimSun" w:cs="Tahoma"/>
          <w:color w:val="000000"/>
        </w:rPr>
        <w:t>个客户端）</w:t>
      </w:r>
    </w:p>
    <w:p w:rsidR="001D63C2" w:rsidRPr="004C56C1" w:rsidRDefault="001D63C2" w:rsidP="00E06050">
      <w:pPr>
        <w:rPr>
          <w:rFonts w:eastAsia="SimSun" w:cs="Tahoma"/>
        </w:rPr>
      </w:pPr>
    </w:p>
    <w:p w:rsidR="00E06050" w:rsidRPr="004C56C1" w:rsidRDefault="00E06050" w:rsidP="003E606C">
      <w:pPr>
        <w:spacing w:after="60"/>
        <w:rPr>
          <w:rFonts w:eastAsia="SimSun" w:cs="Tahoma"/>
        </w:rPr>
      </w:pPr>
      <w:r w:rsidRPr="004C56C1">
        <w:rPr>
          <w:rFonts w:eastAsia="SimSun" w:cs="Tahoma"/>
          <w:b/>
        </w:rPr>
        <w:t>删除</w:t>
      </w:r>
    </w:p>
    <w:p w:rsidR="00E06050" w:rsidRPr="004C56C1" w:rsidRDefault="00E06050" w:rsidP="00E06050">
      <w:pPr>
        <w:rPr>
          <w:rFonts w:eastAsia="SimSun" w:cs="Tahoma"/>
        </w:rPr>
      </w:pPr>
      <w:r w:rsidRPr="004C56C1">
        <w:rPr>
          <w:rFonts w:eastAsia="SimSun" w:cs="Tahoma"/>
          <w:color w:val="000000"/>
        </w:rPr>
        <w:t xml:space="preserve">Windows Embedded Device Manager 2011 </w:t>
      </w:r>
      <w:r w:rsidRPr="004C56C1">
        <w:rPr>
          <w:rFonts w:eastAsia="SimSun" w:cs="Tahoma"/>
          <w:color w:val="000000"/>
        </w:rPr>
        <w:t>客户端管理许可（每</w:t>
      </w:r>
      <w:r w:rsidRPr="004C56C1">
        <w:rPr>
          <w:rFonts w:eastAsia="SimSun" w:cs="Tahoma"/>
          <w:color w:val="000000"/>
        </w:rPr>
        <w:t xml:space="preserve"> OSE</w:t>
      </w:r>
      <w:r w:rsidRPr="004C56C1">
        <w:rPr>
          <w:rFonts w:eastAsia="SimSun" w:cs="Tahoma"/>
          <w:color w:val="000000"/>
        </w:rPr>
        <w:t>）</w:t>
      </w:r>
    </w:p>
    <w:p w:rsidR="00E06050" w:rsidRPr="004C56C1" w:rsidRDefault="00E06050" w:rsidP="00E06050">
      <w:pPr>
        <w:rPr>
          <w:rFonts w:eastAsia="SimSun" w:cs="Tahoma"/>
        </w:rPr>
      </w:pPr>
      <w:r w:rsidRPr="004C56C1">
        <w:rPr>
          <w:rFonts w:eastAsia="SimSun" w:cs="Tahoma"/>
          <w:color w:val="000000"/>
        </w:rPr>
        <w:t xml:space="preserve">Windows Embedded Device Manager 2011 </w:t>
      </w:r>
      <w:r w:rsidRPr="004C56C1">
        <w:rPr>
          <w:rFonts w:eastAsia="SimSun" w:cs="Tahoma"/>
          <w:color w:val="000000"/>
        </w:rPr>
        <w:t>客户端管理许可（每用户）</w:t>
      </w:r>
    </w:p>
    <w:p w:rsidR="00844BAF" w:rsidRPr="004C56C1" w:rsidRDefault="00844BAF" w:rsidP="00E06050">
      <w:pPr>
        <w:rPr>
          <w:rFonts w:eastAsia="SimSun" w:cs="Tahoma"/>
        </w:rPr>
      </w:pPr>
      <w:r w:rsidRPr="004C56C1">
        <w:rPr>
          <w:rFonts w:eastAsia="SimSun" w:cs="Tahoma"/>
          <w:color w:val="000000"/>
          <w:szCs w:val="20"/>
        </w:rPr>
        <w:t xml:space="preserve">Windows Server 2008 for Windows Essential Server Solutions </w:t>
      </w:r>
      <w:r w:rsidRPr="004C56C1">
        <w:rPr>
          <w:rFonts w:eastAsia="SimSun" w:cs="Tahoma"/>
          <w:color w:val="000000"/>
          <w:szCs w:val="20"/>
        </w:rPr>
        <w:t>设备</w:t>
      </w:r>
      <w:r w:rsidRPr="004C56C1">
        <w:rPr>
          <w:rFonts w:eastAsia="SimSun" w:cs="Tahoma"/>
          <w:color w:val="000000"/>
          <w:szCs w:val="20"/>
        </w:rPr>
        <w:t xml:space="preserve"> CAL</w:t>
      </w:r>
      <w:r w:rsidRPr="004C56C1">
        <w:rPr>
          <w:rFonts w:eastAsia="SimSun" w:cs="Tahoma"/>
          <w:color w:val="000000"/>
          <w:szCs w:val="20"/>
        </w:rPr>
        <w:t>（</w:t>
      </w:r>
      <w:r w:rsidRPr="004C56C1">
        <w:rPr>
          <w:rFonts w:eastAsia="SimSun" w:cs="Tahoma"/>
          <w:color w:val="000000"/>
          <w:szCs w:val="20"/>
        </w:rPr>
        <w:t xml:space="preserve">5 </w:t>
      </w:r>
      <w:r w:rsidRPr="004C56C1">
        <w:rPr>
          <w:rFonts w:eastAsia="SimSun" w:cs="Tahoma"/>
          <w:color w:val="000000"/>
          <w:szCs w:val="20"/>
        </w:rPr>
        <w:t>个客户端）</w:t>
      </w:r>
    </w:p>
    <w:p w:rsidR="00844BAF" w:rsidRPr="004C56C1" w:rsidRDefault="00844BAF" w:rsidP="00E06050">
      <w:pPr>
        <w:rPr>
          <w:rFonts w:eastAsia="SimSun" w:cs="Tahoma"/>
        </w:rPr>
      </w:pPr>
      <w:r w:rsidRPr="004C56C1">
        <w:rPr>
          <w:rFonts w:eastAsia="SimSun" w:cs="Tahoma"/>
          <w:color w:val="000000"/>
          <w:szCs w:val="20"/>
        </w:rPr>
        <w:t xml:space="preserve">Windows Server 2008 for Windows Essential Server Solutions </w:t>
      </w:r>
      <w:r w:rsidRPr="004C56C1">
        <w:rPr>
          <w:rFonts w:eastAsia="SimSun" w:cs="Tahoma"/>
          <w:color w:val="000000"/>
          <w:szCs w:val="20"/>
        </w:rPr>
        <w:t>用户</w:t>
      </w:r>
      <w:r w:rsidRPr="004C56C1">
        <w:rPr>
          <w:rFonts w:eastAsia="SimSun" w:cs="Tahoma"/>
          <w:color w:val="000000"/>
          <w:szCs w:val="20"/>
        </w:rPr>
        <w:t xml:space="preserve"> CAL</w:t>
      </w:r>
      <w:r w:rsidRPr="004C56C1">
        <w:rPr>
          <w:rFonts w:eastAsia="SimSun" w:cs="Tahoma"/>
          <w:color w:val="000000"/>
          <w:szCs w:val="20"/>
        </w:rPr>
        <w:t>（</w:t>
      </w:r>
      <w:r w:rsidRPr="004C56C1">
        <w:rPr>
          <w:rFonts w:eastAsia="SimSun" w:cs="Tahoma"/>
          <w:color w:val="000000"/>
          <w:szCs w:val="20"/>
        </w:rPr>
        <w:t xml:space="preserve">5 </w:t>
      </w:r>
      <w:r w:rsidRPr="004C56C1">
        <w:rPr>
          <w:rFonts w:eastAsia="SimSun" w:cs="Tahoma"/>
          <w:color w:val="000000"/>
          <w:szCs w:val="20"/>
        </w:rPr>
        <w:t>个客户端）</w:t>
      </w:r>
    </w:p>
    <w:p w:rsidR="00844BAF" w:rsidRPr="004C56C1" w:rsidRDefault="00844BAF" w:rsidP="00844BAF">
      <w:pPr>
        <w:keepNext/>
        <w:tabs>
          <w:tab w:val="num" w:pos="720"/>
        </w:tabs>
        <w:outlineLvl w:val="3"/>
        <w:rPr>
          <w:rFonts w:eastAsia="SimSun" w:cs="Tahoma"/>
        </w:rPr>
      </w:pPr>
      <w:r w:rsidRPr="004C56C1">
        <w:rPr>
          <w:rFonts w:eastAsia="SimSun" w:cs="Tahoma"/>
          <w:color w:val="000000"/>
          <w:szCs w:val="20"/>
        </w:rPr>
        <w:t>Windows MultiPoint Server 2011 Premium with Windows MultiPoint Server 2011 (CAL)</w:t>
      </w:r>
      <w:r w:rsidRPr="004C56C1">
        <w:rPr>
          <w:rFonts w:eastAsia="SimSun" w:cs="Tahoma"/>
          <w:color w:val="000000"/>
          <w:szCs w:val="20"/>
        </w:rPr>
        <w:t>（</w:t>
      </w:r>
      <w:r w:rsidRPr="004C56C1">
        <w:rPr>
          <w:rFonts w:eastAsia="SimSun" w:cs="Tahoma"/>
          <w:color w:val="000000"/>
          <w:szCs w:val="20"/>
        </w:rPr>
        <w:t xml:space="preserve">5 </w:t>
      </w:r>
      <w:r w:rsidRPr="004C56C1">
        <w:rPr>
          <w:rFonts w:eastAsia="SimSun" w:cs="Tahoma"/>
          <w:color w:val="000000"/>
          <w:szCs w:val="20"/>
        </w:rPr>
        <w:t>个客户端）</w:t>
      </w:r>
    </w:p>
    <w:p w:rsidR="00E06050" w:rsidRPr="004C56C1" w:rsidRDefault="00844BAF" w:rsidP="00E06050">
      <w:pPr>
        <w:rPr>
          <w:rFonts w:eastAsia="SimSun" w:cs="Tahoma"/>
        </w:rPr>
      </w:pPr>
      <w:r w:rsidRPr="004C56C1">
        <w:rPr>
          <w:rFonts w:eastAsia="SimSun" w:cs="Tahoma"/>
          <w:color w:val="000000"/>
          <w:szCs w:val="20"/>
        </w:rPr>
        <w:t>Windows MultiPoint Server 2011 Premium with Windows MultiPoint Server 2011 (CAL)</w:t>
      </w:r>
      <w:r w:rsidRPr="004C56C1">
        <w:rPr>
          <w:rFonts w:eastAsia="SimSun" w:cs="Tahoma"/>
          <w:color w:val="000000"/>
          <w:szCs w:val="20"/>
        </w:rPr>
        <w:t>（</w:t>
      </w:r>
      <w:r w:rsidRPr="004C56C1">
        <w:rPr>
          <w:rFonts w:eastAsia="SimSun" w:cs="Tahoma"/>
          <w:color w:val="000000"/>
          <w:szCs w:val="20"/>
        </w:rPr>
        <w:t xml:space="preserve">5 </w:t>
      </w:r>
      <w:r w:rsidRPr="004C56C1">
        <w:rPr>
          <w:rFonts w:eastAsia="SimSun" w:cs="Tahoma"/>
          <w:color w:val="000000"/>
          <w:szCs w:val="20"/>
        </w:rPr>
        <w:t>个客户端）</w:t>
      </w:r>
      <w:r w:rsidR="009F34EA" w:rsidRPr="004C56C1">
        <w:rPr>
          <w:rFonts w:eastAsia="SimSun" w:cs="Tahoma"/>
          <w:color w:val="000000"/>
          <w:szCs w:val="20"/>
        </w:rPr>
        <w:br/>
      </w:r>
      <w:r w:rsidRPr="004C56C1">
        <w:rPr>
          <w:rFonts w:eastAsia="SimSun" w:cs="Tahoma"/>
          <w:color w:val="000000"/>
          <w:szCs w:val="20"/>
        </w:rPr>
        <w:t>with Windows</w:t>
      </w:r>
    </w:p>
    <w:p w:rsidR="00A12176" w:rsidRPr="004C56C1" w:rsidRDefault="00A12176" w:rsidP="00BA756F">
      <w:pPr>
        <w:pStyle w:val="Heading2"/>
        <w:ind w:left="0"/>
        <w:jc w:val="both"/>
        <w:rPr>
          <w:rFonts w:ascii="Tahoma" w:eastAsia="SimSun" w:hAnsi="Tahoma" w:cs="Tahoma"/>
          <w:sz w:val="18"/>
          <w:szCs w:val="18"/>
        </w:rPr>
      </w:pPr>
    </w:p>
    <w:p w:rsidR="001C1727" w:rsidRPr="004C56C1" w:rsidRDefault="001C1727">
      <w:pPr>
        <w:rPr>
          <w:rFonts w:eastAsia="SimSun" w:cs="Tahoma"/>
          <w:szCs w:val="18"/>
        </w:rPr>
      </w:pPr>
    </w:p>
    <w:p w:rsidR="00173A20" w:rsidRPr="004C56C1" w:rsidRDefault="00173A20" w:rsidP="00BA756F">
      <w:pPr>
        <w:pStyle w:val="Heading2"/>
        <w:ind w:left="0"/>
        <w:jc w:val="both"/>
        <w:rPr>
          <w:rFonts w:ascii="Tahoma" w:eastAsia="SimSun" w:hAnsi="Tahoma" w:cs="Tahoma"/>
        </w:rPr>
      </w:pPr>
      <w:bookmarkStart w:id="582" w:name="_Toc370985628"/>
      <w:r w:rsidRPr="004C56C1">
        <w:rPr>
          <w:rFonts w:ascii="Tahoma" w:eastAsia="SimSun" w:hAnsi="Tahoma" w:cs="Tahoma"/>
          <w:color w:val="FF6600"/>
        </w:rPr>
        <w:t xml:space="preserve">2012 </w:t>
      </w:r>
      <w:r w:rsidRPr="004C56C1">
        <w:rPr>
          <w:rFonts w:ascii="Tahoma" w:eastAsia="SimSun" w:hAnsi="Tahoma" w:cs="Tahoma"/>
          <w:color w:val="FF6600"/>
        </w:rPr>
        <w:t>年</w:t>
      </w:r>
      <w:r w:rsidRPr="004C56C1">
        <w:rPr>
          <w:rFonts w:ascii="Tahoma" w:eastAsia="SimSun" w:hAnsi="Tahoma" w:cs="Tahoma"/>
          <w:color w:val="FF6600"/>
        </w:rPr>
        <w:t xml:space="preserve"> 12 </w:t>
      </w:r>
      <w:r w:rsidRPr="004C56C1">
        <w:rPr>
          <w:rFonts w:ascii="Tahoma" w:eastAsia="SimSun" w:hAnsi="Tahoma" w:cs="Tahoma"/>
          <w:color w:val="FF6600"/>
        </w:rPr>
        <w:t>月所作的更改</w:t>
      </w:r>
      <w:bookmarkEnd w:id="570"/>
      <w:bookmarkEnd w:id="582"/>
    </w:p>
    <w:p w:rsidR="00173A20" w:rsidRPr="004C56C1" w:rsidRDefault="00173A20" w:rsidP="00173A20">
      <w:pPr>
        <w:jc w:val="both"/>
        <w:outlineLvl w:val="1"/>
        <w:rPr>
          <w:rFonts w:eastAsia="SimSun" w:cs="Tahoma"/>
        </w:rPr>
      </w:pPr>
    </w:p>
    <w:p w:rsidR="00173A20" w:rsidRPr="004C56C1" w:rsidRDefault="00173A20" w:rsidP="003E606C">
      <w:pPr>
        <w:spacing w:after="60"/>
        <w:rPr>
          <w:rFonts w:eastAsia="SimSun" w:cs="Tahoma"/>
        </w:rPr>
      </w:pPr>
      <w:r w:rsidRPr="004C56C1">
        <w:rPr>
          <w:rFonts w:eastAsia="SimSun" w:cs="Tahoma"/>
          <w:b/>
        </w:rPr>
        <w:t>新增</w:t>
      </w:r>
    </w:p>
    <w:p w:rsidR="00173A20" w:rsidRPr="004C56C1" w:rsidRDefault="00BA756F" w:rsidP="00173A20">
      <w:pPr>
        <w:rPr>
          <w:rFonts w:eastAsia="SimSun" w:cs="Tahoma"/>
        </w:rPr>
      </w:pPr>
      <w:r w:rsidRPr="004C56C1">
        <w:rPr>
          <w:rFonts w:eastAsia="SimSun" w:cs="Tahoma"/>
          <w:color w:val="000000"/>
        </w:rPr>
        <w:t>Access 2013</w:t>
      </w:r>
    </w:p>
    <w:p w:rsidR="00BA756F" w:rsidRPr="004C56C1" w:rsidRDefault="00BA756F" w:rsidP="00173A20">
      <w:pPr>
        <w:rPr>
          <w:rFonts w:eastAsia="SimSun" w:cs="Tahoma"/>
        </w:rPr>
      </w:pPr>
      <w:r w:rsidRPr="004C56C1">
        <w:rPr>
          <w:rFonts w:eastAsia="SimSun" w:cs="Tahoma"/>
          <w:color w:val="000000"/>
        </w:rPr>
        <w:t>Excel 2013</w:t>
      </w:r>
    </w:p>
    <w:p w:rsidR="00BA756F" w:rsidRPr="004C56C1" w:rsidRDefault="00BA756F" w:rsidP="00173A20">
      <w:pPr>
        <w:rPr>
          <w:rFonts w:eastAsia="SimSun" w:cs="Tahoma"/>
        </w:rPr>
      </w:pPr>
      <w:r w:rsidRPr="004C56C1">
        <w:rPr>
          <w:rFonts w:eastAsia="SimSun" w:cs="Tahoma"/>
          <w:color w:val="000000"/>
        </w:rPr>
        <w:t>Exchange Enterprise CAL with Services 2013</w:t>
      </w:r>
    </w:p>
    <w:p w:rsidR="00BA756F" w:rsidRPr="004C56C1" w:rsidRDefault="00BA756F" w:rsidP="00173A20">
      <w:pPr>
        <w:rPr>
          <w:rFonts w:eastAsia="SimSun" w:cs="Tahoma"/>
        </w:rPr>
      </w:pPr>
      <w:r w:rsidRPr="004C56C1">
        <w:rPr>
          <w:rFonts w:eastAsia="SimSun" w:cs="Tahoma"/>
          <w:color w:val="000000"/>
        </w:rPr>
        <w:t>Exchange Enterprise CAL without Services 2013</w:t>
      </w:r>
    </w:p>
    <w:p w:rsidR="00BA756F" w:rsidRPr="004C56C1" w:rsidRDefault="00BA756F" w:rsidP="00173A20">
      <w:pPr>
        <w:rPr>
          <w:rFonts w:eastAsia="SimSun" w:cs="Tahoma"/>
        </w:rPr>
      </w:pPr>
      <w:r w:rsidRPr="004C56C1">
        <w:rPr>
          <w:rFonts w:eastAsia="SimSun" w:cs="Tahoma"/>
          <w:color w:val="000000"/>
        </w:rPr>
        <w:lastRenderedPageBreak/>
        <w:t>Exchange Server Enterprise 2013</w:t>
      </w:r>
    </w:p>
    <w:p w:rsidR="00BA756F" w:rsidRPr="004C56C1" w:rsidRDefault="00BA756F" w:rsidP="00173A20">
      <w:pPr>
        <w:rPr>
          <w:rFonts w:eastAsia="SimSun" w:cs="Tahoma"/>
        </w:rPr>
      </w:pPr>
      <w:r w:rsidRPr="004C56C1">
        <w:rPr>
          <w:rFonts w:eastAsia="SimSun" w:cs="Tahoma"/>
          <w:color w:val="000000"/>
        </w:rPr>
        <w:t>Exchange Server Standard 2013</w:t>
      </w:r>
    </w:p>
    <w:p w:rsidR="00BA756F" w:rsidRPr="004C56C1" w:rsidRDefault="00BA756F" w:rsidP="00173A20">
      <w:pPr>
        <w:rPr>
          <w:rFonts w:eastAsia="SimSun" w:cs="Tahoma"/>
        </w:rPr>
      </w:pPr>
      <w:r w:rsidRPr="004C56C1">
        <w:rPr>
          <w:rFonts w:eastAsia="SimSun" w:cs="Tahoma"/>
          <w:color w:val="000000"/>
        </w:rPr>
        <w:t>Exchange Standard CAL 2013</w:t>
      </w:r>
    </w:p>
    <w:p w:rsidR="00BA756F" w:rsidRPr="004C56C1" w:rsidRDefault="00BA756F" w:rsidP="00173A20">
      <w:pPr>
        <w:rPr>
          <w:rFonts w:eastAsia="SimSun" w:cs="Tahoma"/>
        </w:rPr>
      </w:pPr>
      <w:r w:rsidRPr="004C56C1">
        <w:rPr>
          <w:rFonts w:eastAsia="SimSun" w:cs="Tahoma"/>
          <w:color w:val="000000"/>
        </w:rPr>
        <w:t>InfoPath 2013</w:t>
      </w:r>
    </w:p>
    <w:p w:rsidR="00BA756F" w:rsidRPr="004C56C1" w:rsidRDefault="00BA756F" w:rsidP="00173A20">
      <w:pPr>
        <w:rPr>
          <w:rFonts w:eastAsia="SimSun" w:cs="Tahoma"/>
        </w:rPr>
      </w:pPr>
      <w:r w:rsidRPr="004C56C1">
        <w:rPr>
          <w:rFonts w:eastAsia="SimSun" w:cs="Tahoma"/>
          <w:color w:val="000000"/>
        </w:rPr>
        <w:t>Lync 2013</w:t>
      </w:r>
    </w:p>
    <w:p w:rsidR="00BA756F" w:rsidRPr="004C56C1" w:rsidRDefault="00BA756F" w:rsidP="00173A20">
      <w:pPr>
        <w:rPr>
          <w:rFonts w:eastAsia="SimSun" w:cs="Tahoma"/>
        </w:rPr>
      </w:pPr>
      <w:r w:rsidRPr="004C56C1">
        <w:rPr>
          <w:rFonts w:eastAsia="SimSun" w:cs="Tahoma"/>
          <w:color w:val="000000"/>
        </w:rPr>
        <w:t>Lync Server 2013</w:t>
      </w:r>
    </w:p>
    <w:p w:rsidR="00BA756F" w:rsidRPr="004C56C1" w:rsidRDefault="00BA756F" w:rsidP="00173A20">
      <w:pPr>
        <w:rPr>
          <w:rFonts w:eastAsia="SimSun" w:cs="Tahoma"/>
        </w:rPr>
      </w:pPr>
      <w:r w:rsidRPr="004C56C1">
        <w:rPr>
          <w:rFonts w:eastAsia="SimSun" w:cs="Tahoma"/>
          <w:color w:val="000000"/>
        </w:rPr>
        <w:t>Lync Server Enterprise CAL 2013</w:t>
      </w:r>
    </w:p>
    <w:p w:rsidR="00BA756F" w:rsidRPr="004C56C1" w:rsidRDefault="00BA756F" w:rsidP="00173A20">
      <w:pPr>
        <w:rPr>
          <w:rFonts w:eastAsia="SimSun" w:cs="Tahoma"/>
        </w:rPr>
      </w:pPr>
      <w:r w:rsidRPr="004C56C1">
        <w:rPr>
          <w:rFonts w:eastAsia="SimSun" w:cs="Tahoma"/>
          <w:color w:val="000000"/>
        </w:rPr>
        <w:t>Lync Server Plus CAL 2013</w:t>
      </w:r>
    </w:p>
    <w:p w:rsidR="00BA756F" w:rsidRPr="004C56C1" w:rsidRDefault="00BA756F" w:rsidP="00173A20">
      <w:pPr>
        <w:rPr>
          <w:rFonts w:eastAsia="SimSun" w:cs="Tahoma"/>
        </w:rPr>
      </w:pPr>
      <w:r w:rsidRPr="004C56C1">
        <w:rPr>
          <w:rFonts w:eastAsia="SimSun" w:cs="Tahoma"/>
          <w:color w:val="000000"/>
        </w:rPr>
        <w:t>Lync Server Standard CAL 2013</w:t>
      </w:r>
    </w:p>
    <w:p w:rsidR="00BA756F" w:rsidRPr="004C56C1" w:rsidRDefault="00BA756F" w:rsidP="00173A20">
      <w:pPr>
        <w:rPr>
          <w:rFonts w:eastAsia="SimSun" w:cs="Tahoma"/>
        </w:rPr>
      </w:pPr>
      <w:r w:rsidRPr="004C56C1">
        <w:rPr>
          <w:rFonts w:eastAsia="SimSun" w:cs="Tahoma"/>
          <w:color w:val="000000"/>
        </w:rPr>
        <w:t xml:space="preserve">Office </w:t>
      </w:r>
      <w:r w:rsidRPr="004C56C1">
        <w:rPr>
          <w:rFonts w:eastAsia="SimSun" w:cs="Tahoma"/>
          <w:color w:val="000000"/>
        </w:rPr>
        <w:t>家庭和学生版</w:t>
      </w:r>
      <w:r w:rsidRPr="004C56C1">
        <w:rPr>
          <w:rFonts w:eastAsia="SimSun" w:cs="Tahoma"/>
          <w:color w:val="000000"/>
        </w:rPr>
        <w:t xml:space="preserve"> RT 2013</w:t>
      </w:r>
    </w:p>
    <w:p w:rsidR="00BA756F" w:rsidRPr="004C56C1" w:rsidRDefault="00BA756F" w:rsidP="00173A20">
      <w:pPr>
        <w:rPr>
          <w:rFonts w:eastAsia="SimSun" w:cs="Tahoma"/>
        </w:rPr>
      </w:pPr>
      <w:r w:rsidRPr="004C56C1">
        <w:rPr>
          <w:rFonts w:eastAsia="SimSun" w:cs="Tahoma"/>
          <w:color w:val="000000"/>
        </w:rPr>
        <w:t>Office Multi Language Pack 2013</w:t>
      </w:r>
    </w:p>
    <w:p w:rsidR="00BA756F" w:rsidRPr="004C56C1" w:rsidRDefault="00BA756F" w:rsidP="00173A20">
      <w:pPr>
        <w:rPr>
          <w:rFonts w:eastAsia="SimSun" w:cs="Tahoma"/>
        </w:rPr>
      </w:pPr>
      <w:r w:rsidRPr="004C56C1">
        <w:rPr>
          <w:rFonts w:eastAsia="SimSun" w:cs="Tahoma"/>
          <w:color w:val="000000"/>
        </w:rPr>
        <w:t>Office Professional Plus 2013</w:t>
      </w:r>
    </w:p>
    <w:p w:rsidR="00BA756F" w:rsidRPr="004C56C1" w:rsidRDefault="00BA756F" w:rsidP="00173A20">
      <w:pPr>
        <w:rPr>
          <w:rFonts w:eastAsia="SimSun" w:cs="Tahoma"/>
        </w:rPr>
      </w:pPr>
      <w:r w:rsidRPr="004C56C1">
        <w:rPr>
          <w:rFonts w:eastAsia="SimSun" w:cs="Tahoma"/>
          <w:color w:val="000000"/>
        </w:rPr>
        <w:t>Office Standard 2013</w:t>
      </w:r>
    </w:p>
    <w:p w:rsidR="00BA756F" w:rsidRPr="004C56C1" w:rsidRDefault="00BA756F" w:rsidP="00173A20">
      <w:pPr>
        <w:rPr>
          <w:rFonts w:eastAsia="SimSun" w:cs="Tahoma"/>
        </w:rPr>
      </w:pPr>
      <w:r w:rsidRPr="004C56C1">
        <w:rPr>
          <w:rFonts w:eastAsia="SimSun" w:cs="Tahoma"/>
          <w:color w:val="000000"/>
        </w:rPr>
        <w:t>OneNote 2013</w:t>
      </w:r>
    </w:p>
    <w:p w:rsidR="00BA756F" w:rsidRPr="004C56C1" w:rsidRDefault="00BA756F" w:rsidP="00173A20">
      <w:pPr>
        <w:rPr>
          <w:rFonts w:eastAsia="SimSun" w:cs="Tahoma"/>
        </w:rPr>
      </w:pPr>
      <w:r w:rsidRPr="004C56C1">
        <w:rPr>
          <w:rFonts w:eastAsia="SimSun" w:cs="Tahoma"/>
          <w:color w:val="000000"/>
        </w:rPr>
        <w:t>Outlook 2013</w:t>
      </w:r>
    </w:p>
    <w:p w:rsidR="00BA756F" w:rsidRPr="004C56C1" w:rsidRDefault="00BA756F" w:rsidP="00173A20">
      <w:pPr>
        <w:rPr>
          <w:rFonts w:eastAsia="SimSun" w:cs="Tahoma"/>
        </w:rPr>
      </w:pPr>
      <w:r w:rsidRPr="004C56C1">
        <w:rPr>
          <w:rFonts w:eastAsia="SimSun" w:cs="Tahoma"/>
          <w:color w:val="000000"/>
        </w:rPr>
        <w:t>PowerPoint 2013</w:t>
      </w:r>
    </w:p>
    <w:p w:rsidR="00BA756F" w:rsidRPr="004C56C1" w:rsidRDefault="00BA756F" w:rsidP="00173A20">
      <w:pPr>
        <w:rPr>
          <w:rFonts w:eastAsia="SimSun" w:cs="Tahoma"/>
        </w:rPr>
      </w:pPr>
      <w:r w:rsidRPr="004C56C1">
        <w:rPr>
          <w:rFonts w:eastAsia="SimSun" w:cs="Tahoma"/>
          <w:color w:val="000000"/>
        </w:rPr>
        <w:t>Project Standard 2013</w:t>
      </w:r>
    </w:p>
    <w:p w:rsidR="00BA756F" w:rsidRPr="004C56C1" w:rsidRDefault="00BA756F" w:rsidP="00173A20">
      <w:pPr>
        <w:rPr>
          <w:rFonts w:eastAsia="SimSun" w:cs="Tahoma"/>
        </w:rPr>
      </w:pPr>
      <w:r w:rsidRPr="004C56C1">
        <w:rPr>
          <w:rFonts w:eastAsia="SimSun" w:cs="Tahoma"/>
          <w:color w:val="000000"/>
        </w:rPr>
        <w:t>Project Professional 2013</w:t>
      </w:r>
    </w:p>
    <w:p w:rsidR="00BA756F" w:rsidRPr="004C56C1" w:rsidRDefault="00BA756F" w:rsidP="00173A20">
      <w:pPr>
        <w:rPr>
          <w:rFonts w:eastAsia="SimSun" w:cs="Tahoma"/>
        </w:rPr>
      </w:pPr>
      <w:r w:rsidRPr="004C56C1">
        <w:rPr>
          <w:rFonts w:eastAsia="SimSun" w:cs="Tahoma"/>
          <w:color w:val="000000"/>
        </w:rPr>
        <w:t>Project Server 2013</w:t>
      </w:r>
    </w:p>
    <w:p w:rsidR="00BA756F" w:rsidRPr="004C56C1" w:rsidRDefault="00BA756F" w:rsidP="00173A20">
      <w:pPr>
        <w:rPr>
          <w:rFonts w:eastAsia="SimSun" w:cs="Tahoma"/>
        </w:rPr>
      </w:pPr>
      <w:r w:rsidRPr="004C56C1">
        <w:rPr>
          <w:rFonts w:eastAsia="SimSun" w:cs="Tahoma"/>
          <w:color w:val="000000"/>
        </w:rPr>
        <w:t>Project Server CAL 2013</w:t>
      </w:r>
    </w:p>
    <w:p w:rsidR="00BA756F" w:rsidRPr="004C56C1" w:rsidRDefault="00FE3510" w:rsidP="00173A20">
      <w:pPr>
        <w:rPr>
          <w:rFonts w:eastAsia="SimSun" w:cs="Tahoma"/>
        </w:rPr>
      </w:pPr>
      <w:r w:rsidRPr="004C56C1">
        <w:rPr>
          <w:rFonts w:eastAsia="SimSun" w:cs="Tahoma"/>
          <w:color w:val="000000"/>
        </w:rPr>
        <w:t>Publisher 2013</w:t>
      </w:r>
    </w:p>
    <w:p w:rsidR="00FE3510" w:rsidRPr="004C56C1" w:rsidRDefault="00FE3510" w:rsidP="00173A20">
      <w:pPr>
        <w:rPr>
          <w:rFonts w:eastAsia="SimSun" w:cs="Tahoma"/>
        </w:rPr>
      </w:pPr>
      <w:r w:rsidRPr="004C56C1">
        <w:rPr>
          <w:rFonts w:eastAsia="SimSun" w:cs="Tahoma"/>
          <w:color w:val="000000"/>
        </w:rPr>
        <w:t>SharePoint Enterprise CAL 2013</w:t>
      </w:r>
    </w:p>
    <w:p w:rsidR="00FE3510" w:rsidRPr="004C56C1" w:rsidRDefault="00FE3510" w:rsidP="00173A20">
      <w:pPr>
        <w:rPr>
          <w:rFonts w:eastAsia="SimSun" w:cs="Tahoma"/>
        </w:rPr>
      </w:pPr>
      <w:r w:rsidRPr="004C56C1">
        <w:rPr>
          <w:rFonts w:eastAsia="SimSun" w:cs="Tahoma"/>
          <w:color w:val="000000"/>
        </w:rPr>
        <w:t>SharePoint Server 2013</w:t>
      </w:r>
    </w:p>
    <w:p w:rsidR="00FE3510" w:rsidRPr="004C56C1" w:rsidRDefault="00FE3510" w:rsidP="00173A20">
      <w:pPr>
        <w:rPr>
          <w:rFonts w:eastAsia="SimSun" w:cs="Tahoma"/>
        </w:rPr>
      </w:pPr>
      <w:r w:rsidRPr="004C56C1">
        <w:rPr>
          <w:rFonts w:eastAsia="SimSun" w:cs="Tahoma"/>
          <w:color w:val="000000"/>
        </w:rPr>
        <w:t>SharePoint Standard CAL 2013</w:t>
      </w:r>
    </w:p>
    <w:p w:rsidR="00FE3510" w:rsidRPr="004C56C1" w:rsidRDefault="00FE3510" w:rsidP="00173A20">
      <w:pPr>
        <w:rPr>
          <w:rFonts w:eastAsia="SimSun" w:cs="Tahoma"/>
        </w:rPr>
      </w:pPr>
      <w:r w:rsidRPr="004C56C1">
        <w:rPr>
          <w:rFonts w:eastAsia="SimSun" w:cs="Tahoma"/>
          <w:color w:val="000000"/>
        </w:rPr>
        <w:t>Visio Professional 2013</w:t>
      </w:r>
    </w:p>
    <w:p w:rsidR="00FE3510" w:rsidRPr="004C56C1" w:rsidRDefault="00FE3510" w:rsidP="00173A20">
      <w:pPr>
        <w:rPr>
          <w:rFonts w:eastAsia="SimSun" w:cs="Tahoma"/>
        </w:rPr>
      </w:pPr>
      <w:r w:rsidRPr="004C56C1">
        <w:rPr>
          <w:rFonts w:eastAsia="SimSun" w:cs="Tahoma"/>
          <w:color w:val="000000"/>
        </w:rPr>
        <w:t>Visio Standard 2013</w:t>
      </w:r>
    </w:p>
    <w:p w:rsidR="00FE3510" w:rsidRPr="004C56C1" w:rsidRDefault="00FE3510" w:rsidP="00173A20">
      <w:pPr>
        <w:rPr>
          <w:rFonts w:eastAsia="SimSun" w:cs="Tahoma"/>
        </w:rPr>
      </w:pPr>
      <w:r w:rsidRPr="004C56C1">
        <w:rPr>
          <w:rFonts w:eastAsia="SimSun" w:cs="Tahoma"/>
          <w:color w:val="000000"/>
        </w:rPr>
        <w:t>Word 2013</w:t>
      </w:r>
    </w:p>
    <w:p w:rsidR="00FE3510" w:rsidRPr="004C56C1" w:rsidRDefault="00FE3510" w:rsidP="00173A20">
      <w:pPr>
        <w:rPr>
          <w:rFonts w:eastAsia="SimSun" w:cs="Tahoma"/>
        </w:rPr>
      </w:pPr>
      <w:r w:rsidRPr="004C56C1">
        <w:rPr>
          <w:rFonts w:eastAsia="SimSun" w:cs="Tahoma"/>
          <w:color w:val="000000"/>
        </w:rPr>
        <w:t>Windows MultiPoint Server Standard 2012</w:t>
      </w:r>
    </w:p>
    <w:p w:rsidR="00FE3510" w:rsidRPr="004C56C1" w:rsidRDefault="00FE3510" w:rsidP="00173A20">
      <w:pPr>
        <w:rPr>
          <w:rFonts w:eastAsia="SimSun" w:cs="Tahoma"/>
        </w:rPr>
      </w:pPr>
      <w:r w:rsidRPr="004C56C1">
        <w:rPr>
          <w:rFonts w:eastAsia="SimSun" w:cs="Tahoma"/>
          <w:color w:val="000000"/>
        </w:rPr>
        <w:t>Windows MultiPoint Server Premium 2012</w:t>
      </w:r>
    </w:p>
    <w:p w:rsidR="00FE3510" w:rsidRPr="004C56C1" w:rsidRDefault="00FE3510" w:rsidP="00173A20">
      <w:pPr>
        <w:rPr>
          <w:rFonts w:eastAsia="SimSun" w:cs="Tahoma"/>
        </w:rPr>
      </w:pPr>
      <w:r w:rsidRPr="004C56C1">
        <w:rPr>
          <w:rFonts w:eastAsia="SimSun" w:cs="Tahoma"/>
          <w:color w:val="000000"/>
        </w:rPr>
        <w:t>Windows MultiPoint Server CAL 2012</w:t>
      </w:r>
    </w:p>
    <w:p w:rsidR="00FE3510" w:rsidRPr="004C56C1" w:rsidRDefault="00FE3510" w:rsidP="00173A20">
      <w:pPr>
        <w:rPr>
          <w:rFonts w:eastAsia="SimSun" w:cs="Tahoma"/>
        </w:rPr>
      </w:pPr>
      <w:r w:rsidRPr="004C56C1">
        <w:rPr>
          <w:rFonts w:eastAsia="SimSun" w:cs="Tahoma"/>
          <w:color w:val="000000"/>
        </w:rPr>
        <w:t>Windows MultiPoint Server CAL with Windows Server CAL 2012</w:t>
      </w:r>
    </w:p>
    <w:p w:rsidR="006F741C" w:rsidRPr="004C56C1" w:rsidRDefault="006F741C" w:rsidP="006F741C">
      <w:pPr>
        <w:rPr>
          <w:rFonts w:eastAsia="SimSun" w:cs="Tahoma"/>
        </w:rPr>
      </w:pPr>
      <w:r w:rsidRPr="004C56C1">
        <w:rPr>
          <w:rFonts w:eastAsia="SimSun" w:cs="Tahoma"/>
          <w:color w:val="000000"/>
        </w:rPr>
        <w:t>Windows Intune</w:t>
      </w:r>
      <w:r w:rsidRPr="004C56C1">
        <w:rPr>
          <w:rFonts w:eastAsia="SimSun" w:cs="Tahoma"/>
          <w:color w:val="000000"/>
        </w:rPr>
        <w:t>（每用户）</w:t>
      </w:r>
    </w:p>
    <w:p w:rsidR="006F741C" w:rsidRPr="004C56C1" w:rsidRDefault="006F741C" w:rsidP="006F741C">
      <w:pPr>
        <w:rPr>
          <w:rFonts w:eastAsia="SimSun" w:cs="Tahoma"/>
        </w:rPr>
      </w:pPr>
      <w:r w:rsidRPr="004C56C1">
        <w:rPr>
          <w:rFonts w:eastAsia="SimSun" w:cs="Tahoma"/>
          <w:color w:val="000000"/>
        </w:rPr>
        <w:t xml:space="preserve">Windows Intune Add-on for System Center Configuration Manager </w:t>
      </w:r>
      <w:r w:rsidRPr="004C56C1">
        <w:rPr>
          <w:rFonts w:eastAsia="SimSun" w:cs="Tahoma"/>
          <w:color w:val="000000"/>
        </w:rPr>
        <w:t>和</w:t>
      </w:r>
      <w:r w:rsidRPr="004C56C1">
        <w:rPr>
          <w:rFonts w:eastAsia="SimSun" w:cs="Tahoma"/>
          <w:color w:val="000000"/>
        </w:rPr>
        <w:t xml:space="preserve"> System Center Endppoint Protection</w:t>
      </w:r>
      <w:r w:rsidRPr="004C56C1">
        <w:rPr>
          <w:rFonts w:eastAsia="SimSun" w:cs="Tahoma"/>
          <w:color w:val="000000"/>
        </w:rPr>
        <w:t>（每用户）</w:t>
      </w:r>
    </w:p>
    <w:p w:rsidR="00FE3510" w:rsidRPr="004C56C1" w:rsidRDefault="00FE3510" w:rsidP="00173A20">
      <w:pPr>
        <w:rPr>
          <w:rFonts w:eastAsia="SimSun" w:cs="Tahoma"/>
        </w:rPr>
      </w:pPr>
      <w:r w:rsidRPr="004C56C1">
        <w:rPr>
          <w:rFonts w:eastAsia="SimSun" w:cs="Tahoma"/>
          <w:color w:val="000000"/>
        </w:rPr>
        <w:t>Windows Intune USL</w:t>
      </w:r>
    </w:p>
    <w:p w:rsidR="00FE3510" w:rsidRPr="004C56C1" w:rsidRDefault="00FE3510" w:rsidP="00173A20">
      <w:pPr>
        <w:rPr>
          <w:rFonts w:eastAsia="SimSun" w:cs="Tahoma"/>
        </w:rPr>
      </w:pPr>
      <w:r w:rsidRPr="004C56C1">
        <w:rPr>
          <w:rFonts w:eastAsia="SimSun" w:cs="Tahoma"/>
          <w:color w:val="000000"/>
        </w:rPr>
        <w:t>Windows Intune USL Add-On</w:t>
      </w:r>
    </w:p>
    <w:p w:rsidR="00FE3510" w:rsidRPr="004C56C1" w:rsidRDefault="00FE3510" w:rsidP="00173A20">
      <w:pPr>
        <w:rPr>
          <w:rFonts w:eastAsia="SimSun" w:cs="Tahoma"/>
        </w:rPr>
      </w:pPr>
      <w:r w:rsidRPr="004C56C1">
        <w:rPr>
          <w:rFonts w:eastAsia="SimSun" w:cs="Tahoma"/>
          <w:color w:val="000000"/>
        </w:rPr>
        <w:t>Windows Intune USL Add-On Extra Storage 1 GB</w:t>
      </w:r>
    </w:p>
    <w:p w:rsidR="00FE3510" w:rsidRPr="004C56C1" w:rsidRDefault="00FE3510" w:rsidP="00173A20">
      <w:pPr>
        <w:rPr>
          <w:rFonts w:eastAsia="SimSun" w:cs="Tahoma"/>
        </w:rPr>
      </w:pPr>
      <w:r w:rsidRPr="004C56C1">
        <w:rPr>
          <w:rFonts w:eastAsia="SimSun" w:cs="Tahoma"/>
          <w:color w:val="000000"/>
        </w:rPr>
        <w:t>Win Pro with MDOP 8</w:t>
      </w:r>
    </w:p>
    <w:p w:rsidR="00173A20" w:rsidRPr="004C56C1" w:rsidRDefault="00173A20" w:rsidP="00173A20">
      <w:pPr>
        <w:keepNext/>
        <w:tabs>
          <w:tab w:val="num" w:pos="720"/>
        </w:tabs>
        <w:spacing w:before="60"/>
        <w:outlineLvl w:val="3"/>
        <w:rPr>
          <w:rFonts w:eastAsia="SimSun" w:cs="Tahoma"/>
        </w:rPr>
      </w:pPr>
    </w:p>
    <w:p w:rsidR="00173A20" w:rsidRPr="004C56C1" w:rsidRDefault="00173A20" w:rsidP="003E606C">
      <w:pPr>
        <w:spacing w:after="60"/>
        <w:rPr>
          <w:rFonts w:eastAsia="SimSun" w:cs="Tahoma"/>
        </w:rPr>
      </w:pPr>
      <w:r w:rsidRPr="004C56C1">
        <w:rPr>
          <w:rFonts w:eastAsia="SimSun" w:cs="Tahoma"/>
          <w:b/>
        </w:rPr>
        <w:t>促销</w:t>
      </w:r>
    </w:p>
    <w:p w:rsidR="00173A20" w:rsidRPr="004C56C1" w:rsidRDefault="00FE3510" w:rsidP="00173A20">
      <w:pPr>
        <w:outlineLvl w:val="1"/>
        <w:rPr>
          <w:rFonts w:eastAsia="SimSun" w:cs="Tahoma"/>
        </w:rPr>
      </w:pPr>
      <w:r w:rsidRPr="004C56C1">
        <w:rPr>
          <w:rFonts w:eastAsia="SimSun" w:cs="Tahoma"/>
          <w:color w:val="000000"/>
          <w:szCs w:val="18"/>
        </w:rPr>
        <w:t>新增了下列促销内容：</w:t>
      </w:r>
    </w:p>
    <w:p w:rsidR="00FE3510" w:rsidRPr="004C56C1" w:rsidRDefault="00A4121E" w:rsidP="00173A20">
      <w:pPr>
        <w:outlineLvl w:val="1"/>
        <w:rPr>
          <w:rFonts w:eastAsia="SimSun" w:cs="Tahoma"/>
        </w:rPr>
      </w:pPr>
      <w:r w:rsidRPr="004C56C1">
        <w:rPr>
          <w:rFonts w:eastAsia="SimSun" w:cs="Tahoma"/>
          <w:color w:val="000000"/>
          <w:szCs w:val="18"/>
        </w:rPr>
        <w:t xml:space="preserve">Microsoft Dynamics AX 2012 R2 - </w:t>
      </w:r>
      <w:r w:rsidRPr="004C56C1">
        <w:rPr>
          <w:rFonts w:eastAsia="SimSun" w:cs="Tahoma"/>
          <w:color w:val="000000"/>
          <w:szCs w:val="18"/>
        </w:rPr>
        <w:t>促销期间购买一个企业</w:t>
      </w:r>
      <w:r w:rsidRPr="004C56C1">
        <w:rPr>
          <w:rFonts w:eastAsia="SimSun" w:cs="Tahoma"/>
          <w:color w:val="000000"/>
          <w:szCs w:val="18"/>
        </w:rPr>
        <w:t xml:space="preserve"> CAL </w:t>
      </w:r>
      <w:r w:rsidRPr="004C56C1">
        <w:rPr>
          <w:rFonts w:eastAsia="SimSun" w:cs="Tahoma"/>
          <w:color w:val="000000"/>
          <w:szCs w:val="18"/>
        </w:rPr>
        <w:t>获得一个功能</w:t>
      </w:r>
      <w:r w:rsidRPr="004C56C1">
        <w:rPr>
          <w:rFonts w:eastAsia="SimSun" w:cs="Tahoma"/>
          <w:color w:val="000000"/>
          <w:szCs w:val="18"/>
        </w:rPr>
        <w:t xml:space="preserve"> CAL</w:t>
      </w:r>
    </w:p>
    <w:p w:rsidR="00A4121E" w:rsidRPr="004C56C1" w:rsidRDefault="00A4121E" w:rsidP="00173A20">
      <w:pPr>
        <w:outlineLvl w:val="1"/>
        <w:rPr>
          <w:rFonts w:eastAsia="SimSun" w:cs="Tahoma"/>
        </w:rPr>
      </w:pPr>
      <w:r w:rsidRPr="004C56C1">
        <w:rPr>
          <w:rFonts w:eastAsia="SimSun" w:cs="Tahoma"/>
          <w:color w:val="000000"/>
          <w:szCs w:val="18"/>
        </w:rPr>
        <w:t xml:space="preserve">Microsoft Dynamics AX 2012 R2 - EA Starter </w:t>
      </w:r>
      <w:r w:rsidRPr="004C56C1">
        <w:rPr>
          <w:rFonts w:eastAsia="SimSun" w:cs="Tahoma"/>
          <w:color w:val="000000"/>
          <w:szCs w:val="18"/>
        </w:rPr>
        <w:t>促销</w:t>
      </w:r>
    </w:p>
    <w:p w:rsidR="00A4121E" w:rsidRPr="004C56C1" w:rsidRDefault="00A4121E" w:rsidP="00173A20">
      <w:pPr>
        <w:outlineLvl w:val="1"/>
        <w:rPr>
          <w:rFonts w:eastAsia="SimSun" w:cs="Tahoma"/>
        </w:rPr>
      </w:pPr>
      <w:r w:rsidRPr="004C56C1">
        <w:rPr>
          <w:rFonts w:eastAsia="SimSun" w:cs="Tahoma"/>
          <w:color w:val="000000"/>
          <w:szCs w:val="18"/>
        </w:rPr>
        <w:t xml:space="preserve">Windows Intune </w:t>
      </w:r>
      <w:r w:rsidRPr="004C56C1">
        <w:rPr>
          <w:rFonts w:eastAsia="SimSun" w:cs="Tahoma"/>
          <w:color w:val="000000"/>
          <w:szCs w:val="18"/>
        </w:rPr>
        <w:t>新</w:t>
      </w:r>
      <w:r w:rsidRPr="004C56C1">
        <w:rPr>
          <w:rFonts w:eastAsia="SimSun" w:cs="Tahoma"/>
          <w:color w:val="000000"/>
          <w:szCs w:val="18"/>
        </w:rPr>
        <w:t xml:space="preserve"> PC 20% </w:t>
      </w:r>
      <w:r w:rsidRPr="004C56C1">
        <w:rPr>
          <w:rFonts w:eastAsia="SimSun" w:cs="Tahoma"/>
          <w:color w:val="000000"/>
          <w:szCs w:val="18"/>
        </w:rPr>
        <w:t>促销</w:t>
      </w:r>
    </w:p>
    <w:p w:rsidR="00FE3510" w:rsidRPr="004C56C1" w:rsidRDefault="00FE3510" w:rsidP="00173A20">
      <w:pPr>
        <w:outlineLvl w:val="1"/>
        <w:rPr>
          <w:rFonts w:eastAsia="SimSun" w:cs="Tahoma"/>
        </w:rPr>
      </w:pPr>
    </w:p>
    <w:p w:rsidR="00FE3510" w:rsidRPr="004C56C1" w:rsidRDefault="00FE3510" w:rsidP="00173A20">
      <w:pPr>
        <w:outlineLvl w:val="1"/>
        <w:rPr>
          <w:rFonts w:eastAsia="SimSun" w:cs="Tahoma"/>
        </w:rPr>
      </w:pPr>
      <w:r w:rsidRPr="004C56C1">
        <w:rPr>
          <w:rFonts w:eastAsia="SimSun" w:cs="Tahoma"/>
          <w:color w:val="000000"/>
          <w:szCs w:val="18"/>
        </w:rPr>
        <w:t>删除了下列促销内容：</w:t>
      </w:r>
    </w:p>
    <w:p w:rsidR="00FE3510" w:rsidRPr="004C56C1" w:rsidRDefault="00FE3510" w:rsidP="00173A20">
      <w:pPr>
        <w:outlineLvl w:val="1"/>
        <w:rPr>
          <w:rFonts w:eastAsia="SimSun" w:cs="Tahoma"/>
        </w:rPr>
      </w:pPr>
      <w:r w:rsidRPr="004C56C1">
        <w:rPr>
          <w:rFonts w:eastAsia="SimSun" w:cs="Tahoma"/>
        </w:rPr>
        <w:t xml:space="preserve">Windows Intune </w:t>
      </w:r>
      <w:r w:rsidRPr="004C56C1">
        <w:rPr>
          <w:rFonts w:eastAsia="SimSun" w:cs="Tahoma"/>
        </w:rPr>
        <w:t>新</w:t>
      </w:r>
      <w:r w:rsidRPr="004C56C1">
        <w:rPr>
          <w:rFonts w:eastAsia="SimSun" w:cs="Tahoma"/>
        </w:rPr>
        <w:t xml:space="preserve"> PC 20% </w:t>
      </w:r>
      <w:r w:rsidRPr="004C56C1">
        <w:rPr>
          <w:rFonts w:eastAsia="SimSun" w:cs="Tahoma"/>
        </w:rPr>
        <w:t>促销</w:t>
      </w:r>
    </w:p>
    <w:p w:rsidR="00173A20" w:rsidRPr="004C56C1" w:rsidRDefault="00173A20" w:rsidP="00173A20">
      <w:pPr>
        <w:outlineLvl w:val="1"/>
        <w:rPr>
          <w:rFonts w:eastAsia="SimSun" w:cs="Tahoma"/>
        </w:rPr>
      </w:pPr>
    </w:p>
    <w:p w:rsidR="00CD7EA6" w:rsidRPr="004C56C1" w:rsidRDefault="00173A20" w:rsidP="003E606C">
      <w:pPr>
        <w:spacing w:after="60"/>
        <w:rPr>
          <w:rFonts w:eastAsia="SimSun" w:cs="Tahoma"/>
        </w:rPr>
      </w:pPr>
      <w:r w:rsidRPr="004C56C1">
        <w:rPr>
          <w:rFonts w:eastAsia="SimSun" w:cs="Tahoma"/>
          <w:b/>
        </w:rPr>
        <w:t>删除</w:t>
      </w:r>
    </w:p>
    <w:p w:rsidR="00685009" w:rsidRPr="004C56C1" w:rsidRDefault="00685009" w:rsidP="00685009">
      <w:pPr>
        <w:rPr>
          <w:rFonts w:eastAsia="SimSun" w:cs="Tahoma"/>
        </w:rPr>
      </w:pPr>
      <w:r w:rsidRPr="004C56C1">
        <w:rPr>
          <w:rFonts w:eastAsia="SimSun" w:cs="Tahoma"/>
          <w:color w:val="000000"/>
        </w:rPr>
        <w:t>Access 2010</w:t>
      </w:r>
    </w:p>
    <w:p w:rsidR="00685009" w:rsidRPr="004C56C1" w:rsidRDefault="00685009" w:rsidP="00685009">
      <w:pPr>
        <w:rPr>
          <w:rFonts w:eastAsia="SimSun" w:cs="Tahoma"/>
        </w:rPr>
      </w:pPr>
      <w:r w:rsidRPr="004C56C1">
        <w:rPr>
          <w:rFonts w:eastAsia="SimSun" w:cs="Tahoma"/>
          <w:color w:val="000000"/>
        </w:rPr>
        <w:t xml:space="preserve">Duet Enterprise for Microsoft SharePoint </w:t>
      </w:r>
      <w:r w:rsidRPr="004C56C1">
        <w:rPr>
          <w:rFonts w:eastAsia="SimSun" w:cs="Tahoma"/>
          <w:color w:val="000000"/>
        </w:rPr>
        <w:t>和</w:t>
      </w:r>
      <w:r w:rsidRPr="004C56C1">
        <w:rPr>
          <w:rFonts w:eastAsia="SimSun" w:cs="Tahoma"/>
          <w:color w:val="000000"/>
        </w:rPr>
        <w:t xml:space="preserve"> SAP 1.0</w:t>
      </w:r>
    </w:p>
    <w:p w:rsidR="00685009" w:rsidRPr="004C56C1" w:rsidRDefault="00685009" w:rsidP="00685009">
      <w:pPr>
        <w:rPr>
          <w:rFonts w:eastAsia="SimSun" w:cs="Tahoma"/>
        </w:rPr>
      </w:pPr>
      <w:r w:rsidRPr="004C56C1">
        <w:rPr>
          <w:rFonts w:eastAsia="SimSun" w:cs="Tahoma"/>
          <w:color w:val="000000"/>
        </w:rPr>
        <w:t>Dynamics CRM Onprem Mobile</w:t>
      </w:r>
    </w:p>
    <w:p w:rsidR="00685009" w:rsidRPr="004C56C1" w:rsidRDefault="00685009" w:rsidP="00685009">
      <w:pPr>
        <w:rPr>
          <w:rFonts w:eastAsia="SimSun" w:cs="Tahoma"/>
        </w:rPr>
      </w:pPr>
      <w:r w:rsidRPr="004C56C1">
        <w:rPr>
          <w:rFonts w:eastAsia="SimSun" w:cs="Tahoma"/>
          <w:color w:val="000000"/>
        </w:rPr>
        <w:t>Dynamics CRM Mobile</w:t>
      </w:r>
    </w:p>
    <w:p w:rsidR="00685009" w:rsidRPr="004C56C1" w:rsidRDefault="00685009" w:rsidP="00685009">
      <w:pPr>
        <w:rPr>
          <w:rFonts w:eastAsia="SimSun" w:cs="Tahoma"/>
        </w:rPr>
      </w:pPr>
      <w:r w:rsidRPr="004C56C1">
        <w:rPr>
          <w:rFonts w:eastAsia="SimSun" w:cs="Tahoma"/>
          <w:color w:val="000000"/>
        </w:rPr>
        <w:t>Excel 2010</w:t>
      </w:r>
    </w:p>
    <w:p w:rsidR="00685009" w:rsidRPr="004C56C1" w:rsidRDefault="00685009" w:rsidP="00685009">
      <w:pPr>
        <w:rPr>
          <w:rFonts w:eastAsia="SimSun" w:cs="Tahoma"/>
        </w:rPr>
      </w:pPr>
      <w:r w:rsidRPr="004C56C1">
        <w:rPr>
          <w:rFonts w:eastAsia="SimSun" w:cs="Tahoma"/>
          <w:color w:val="000000"/>
        </w:rPr>
        <w:t xml:space="preserve">Exchange Server 2010 </w:t>
      </w:r>
      <w:r w:rsidRPr="004C56C1">
        <w:rPr>
          <w:rFonts w:eastAsia="SimSun" w:cs="Tahoma"/>
          <w:color w:val="000000"/>
        </w:rPr>
        <w:t>外部连接器</w:t>
      </w:r>
    </w:p>
    <w:p w:rsidR="00685009" w:rsidRPr="004C56C1" w:rsidRDefault="00685009" w:rsidP="00685009">
      <w:pPr>
        <w:rPr>
          <w:rFonts w:eastAsia="SimSun" w:cs="Tahoma"/>
        </w:rPr>
      </w:pPr>
      <w:r w:rsidRPr="004C56C1">
        <w:rPr>
          <w:rFonts w:eastAsia="SimSun" w:cs="Tahoma"/>
          <w:color w:val="000000"/>
        </w:rPr>
        <w:t>FAST SearchServer SharePoint</w:t>
      </w:r>
    </w:p>
    <w:p w:rsidR="00685009" w:rsidRPr="004C56C1" w:rsidRDefault="00685009" w:rsidP="00685009">
      <w:pPr>
        <w:rPr>
          <w:rFonts w:eastAsia="SimSun" w:cs="Tahoma"/>
        </w:rPr>
      </w:pPr>
      <w:r w:rsidRPr="004C56C1">
        <w:rPr>
          <w:rFonts w:eastAsia="SimSun" w:cs="Tahoma"/>
          <w:color w:val="000000"/>
        </w:rPr>
        <w:t>Forefront Protection Suite</w:t>
      </w:r>
    </w:p>
    <w:p w:rsidR="00685009" w:rsidRPr="004C56C1" w:rsidRDefault="00685009" w:rsidP="00685009">
      <w:pPr>
        <w:rPr>
          <w:rFonts w:eastAsia="SimSun" w:cs="Tahoma"/>
        </w:rPr>
      </w:pPr>
      <w:r w:rsidRPr="004C56C1">
        <w:rPr>
          <w:rFonts w:eastAsia="SimSun" w:cs="Tahoma"/>
          <w:color w:val="000000"/>
        </w:rPr>
        <w:t>Forefront Security Exchange Server</w:t>
      </w:r>
    </w:p>
    <w:p w:rsidR="00685009" w:rsidRPr="004C56C1" w:rsidRDefault="00685009" w:rsidP="00685009">
      <w:pPr>
        <w:rPr>
          <w:rFonts w:eastAsia="SimSun" w:cs="Tahoma"/>
        </w:rPr>
      </w:pPr>
      <w:r w:rsidRPr="004C56C1">
        <w:rPr>
          <w:rFonts w:eastAsia="SimSun" w:cs="Tahoma"/>
          <w:color w:val="000000"/>
        </w:rPr>
        <w:lastRenderedPageBreak/>
        <w:t>Forefront Security Office Communication Server</w:t>
      </w:r>
    </w:p>
    <w:p w:rsidR="00685009" w:rsidRPr="004C56C1" w:rsidRDefault="00685009" w:rsidP="00685009">
      <w:pPr>
        <w:rPr>
          <w:rFonts w:eastAsia="SimSun" w:cs="Tahoma"/>
        </w:rPr>
      </w:pPr>
      <w:r w:rsidRPr="004C56C1">
        <w:rPr>
          <w:rFonts w:eastAsia="SimSun" w:cs="Tahoma"/>
          <w:color w:val="000000"/>
        </w:rPr>
        <w:t>Forefront Security SharePoint</w:t>
      </w:r>
    </w:p>
    <w:p w:rsidR="00685009" w:rsidRPr="004C56C1" w:rsidRDefault="00685009" w:rsidP="00685009">
      <w:pPr>
        <w:rPr>
          <w:rFonts w:eastAsia="SimSun" w:cs="Tahoma"/>
        </w:rPr>
      </w:pPr>
      <w:r w:rsidRPr="004C56C1">
        <w:rPr>
          <w:rFonts w:eastAsia="SimSun" w:cs="Tahoma"/>
          <w:color w:val="000000"/>
        </w:rPr>
        <w:t>Forefront Security Server Management Console</w:t>
      </w:r>
    </w:p>
    <w:p w:rsidR="00685009" w:rsidRPr="004C56C1" w:rsidRDefault="00685009" w:rsidP="00685009">
      <w:pPr>
        <w:rPr>
          <w:rFonts w:eastAsia="SimSun" w:cs="Tahoma"/>
        </w:rPr>
      </w:pPr>
      <w:r w:rsidRPr="004C56C1">
        <w:rPr>
          <w:rFonts w:eastAsia="SimSun" w:cs="Tahoma"/>
          <w:color w:val="000000"/>
        </w:rPr>
        <w:t>Forefront Security Web</w:t>
      </w:r>
    </w:p>
    <w:p w:rsidR="00685009" w:rsidRPr="004C56C1" w:rsidRDefault="00685009" w:rsidP="00685009">
      <w:pPr>
        <w:rPr>
          <w:rFonts w:eastAsia="SimSun" w:cs="Tahoma"/>
        </w:rPr>
      </w:pPr>
      <w:r w:rsidRPr="004C56C1">
        <w:rPr>
          <w:rFonts w:eastAsia="SimSun" w:cs="Tahoma"/>
          <w:color w:val="000000"/>
        </w:rPr>
        <w:t>Forefront Threat Management Gateway Enterprise</w:t>
      </w:r>
    </w:p>
    <w:p w:rsidR="00685009" w:rsidRPr="004C56C1" w:rsidRDefault="00685009" w:rsidP="00685009">
      <w:pPr>
        <w:rPr>
          <w:rFonts w:eastAsia="SimSun" w:cs="Tahoma"/>
        </w:rPr>
      </w:pPr>
      <w:r w:rsidRPr="004C56C1">
        <w:rPr>
          <w:rFonts w:eastAsia="SimSun" w:cs="Tahoma"/>
          <w:color w:val="000000"/>
        </w:rPr>
        <w:t>Forefront Threat Management Gateway Medium Business</w:t>
      </w:r>
    </w:p>
    <w:p w:rsidR="00685009" w:rsidRPr="004C56C1" w:rsidRDefault="00685009" w:rsidP="00685009">
      <w:pPr>
        <w:rPr>
          <w:rFonts w:eastAsia="SimSun" w:cs="Tahoma"/>
        </w:rPr>
      </w:pPr>
      <w:r w:rsidRPr="004C56C1">
        <w:rPr>
          <w:rFonts w:eastAsia="SimSun" w:cs="Tahoma"/>
          <w:color w:val="000000"/>
        </w:rPr>
        <w:t>Forefront Threat Management Gateway Standard</w:t>
      </w:r>
    </w:p>
    <w:p w:rsidR="00685009" w:rsidRPr="004C56C1" w:rsidRDefault="00685009" w:rsidP="00685009">
      <w:pPr>
        <w:rPr>
          <w:rFonts w:eastAsia="SimSun" w:cs="Tahoma"/>
        </w:rPr>
      </w:pPr>
      <w:r w:rsidRPr="004C56C1">
        <w:rPr>
          <w:rFonts w:eastAsia="SimSun" w:cs="Tahoma"/>
          <w:color w:val="000000"/>
        </w:rPr>
        <w:t>Forefront Threat Management Gateway Web Protection Service</w:t>
      </w:r>
    </w:p>
    <w:p w:rsidR="00685009" w:rsidRPr="004C56C1" w:rsidRDefault="00685009" w:rsidP="00685009">
      <w:pPr>
        <w:rPr>
          <w:rFonts w:eastAsia="SimSun" w:cs="Tahoma"/>
        </w:rPr>
      </w:pPr>
      <w:r w:rsidRPr="004C56C1">
        <w:rPr>
          <w:rFonts w:eastAsia="SimSun" w:cs="Tahoma"/>
          <w:color w:val="000000"/>
        </w:rPr>
        <w:t>Forefront Protection 2010 for Exchange Server</w:t>
      </w:r>
    </w:p>
    <w:p w:rsidR="00685009" w:rsidRPr="004C56C1" w:rsidRDefault="00685009" w:rsidP="00685009">
      <w:pPr>
        <w:rPr>
          <w:rFonts w:eastAsia="SimSun" w:cs="Tahoma"/>
        </w:rPr>
      </w:pPr>
      <w:r w:rsidRPr="004C56C1">
        <w:rPr>
          <w:rFonts w:eastAsia="SimSun" w:cs="Tahoma"/>
          <w:color w:val="000000"/>
        </w:rPr>
        <w:t xml:space="preserve">Forefront Protection 2010 for Exchange Server </w:t>
      </w:r>
      <w:r w:rsidRPr="004C56C1">
        <w:rPr>
          <w:rFonts w:eastAsia="SimSun" w:cs="Tahoma"/>
          <w:color w:val="000000"/>
        </w:rPr>
        <w:t>外部连接器</w:t>
      </w:r>
    </w:p>
    <w:p w:rsidR="00685009" w:rsidRPr="004C56C1" w:rsidRDefault="00685009" w:rsidP="00685009">
      <w:pPr>
        <w:rPr>
          <w:rFonts w:eastAsia="SimSun" w:cs="Tahoma"/>
        </w:rPr>
      </w:pPr>
      <w:r w:rsidRPr="004C56C1">
        <w:rPr>
          <w:rFonts w:eastAsia="SimSun" w:cs="Tahoma"/>
          <w:color w:val="000000"/>
        </w:rPr>
        <w:t>Forefront Protection SharePoint</w:t>
      </w:r>
    </w:p>
    <w:p w:rsidR="00685009" w:rsidRPr="004C56C1" w:rsidRDefault="00685009" w:rsidP="00685009">
      <w:pPr>
        <w:rPr>
          <w:rFonts w:eastAsia="SimSun" w:cs="Tahoma"/>
        </w:rPr>
      </w:pPr>
      <w:r w:rsidRPr="004C56C1">
        <w:rPr>
          <w:rFonts w:eastAsia="SimSun" w:cs="Tahoma"/>
          <w:color w:val="000000"/>
        </w:rPr>
        <w:t>Groove Enterprise Services</w:t>
      </w:r>
    </w:p>
    <w:p w:rsidR="00685009" w:rsidRPr="004C56C1" w:rsidRDefault="00685009" w:rsidP="00685009">
      <w:pPr>
        <w:rPr>
          <w:rFonts w:eastAsia="SimSun" w:cs="Tahoma"/>
        </w:rPr>
      </w:pPr>
      <w:r w:rsidRPr="004C56C1">
        <w:rPr>
          <w:rFonts w:eastAsia="SimSun" w:cs="Tahoma"/>
          <w:color w:val="000000"/>
        </w:rPr>
        <w:t>Groove Server</w:t>
      </w:r>
    </w:p>
    <w:p w:rsidR="00685009" w:rsidRPr="004C56C1" w:rsidRDefault="00685009" w:rsidP="00685009">
      <w:pPr>
        <w:rPr>
          <w:rFonts w:eastAsia="SimSun" w:cs="Tahoma"/>
        </w:rPr>
      </w:pPr>
      <w:r w:rsidRPr="004C56C1">
        <w:rPr>
          <w:rFonts w:eastAsia="SimSun" w:cs="Tahoma"/>
          <w:color w:val="000000"/>
        </w:rPr>
        <w:t>InfoPath 2010</w:t>
      </w:r>
    </w:p>
    <w:p w:rsidR="00685009" w:rsidRPr="004C56C1" w:rsidRDefault="00685009" w:rsidP="00685009">
      <w:pPr>
        <w:rPr>
          <w:rFonts w:eastAsia="SimSun" w:cs="Tahoma"/>
        </w:rPr>
      </w:pPr>
      <w:r w:rsidRPr="004C56C1">
        <w:rPr>
          <w:rFonts w:eastAsia="SimSun" w:cs="Tahoma"/>
          <w:color w:val="000000"/>
        </w:rPr>
        <w:t>Lync 2010</w:t>
      </w:r>
    </w:p>
    <w:p w:rsidR="00685009" w:rsidRPr="004C56C1" w:rsidRDefault="00685009" w:rsidP="00685009">
      <w:pPr>
        <w:rPr>
          <w:rFonts w:eastAsia="SimSun" w:cs="Tahoma"/>
        </w:rPr>
      </w:pPr>
      <w:r w:rsidRPr="004C56C1">
        <w:rPr>
          <w:rFonts w:eastAsia="SimSun" w:cs="Tahoma"/>
          <w:color w:val="000000"/>
        </w:rPr>
        <w:t>Lync Server 2010 Enterpise Edition</w:t>
      </w:r>
    </w:p>
    <w:p w:rsidR="00685009" w:rsidRPr="004C56C1" w:rsidRDefault="00685009" w:rsidP="00685009">
      <w:pPr>
        <w:rPr>
          <w:rFonts w:eastAsia="SimSun" w:cs="Tahoma"/>
        </w:rPr>
      </w:pPr>
      <w:r w:rsidRPr="004C56C1">
        <w:rPr>
          <w:rFonts w:eastAsia="SimSun" w:cs="Tahoma"/>
          <w:color w:val="000000"/>
        </w:rPr>
        <w:t xml:space="preserve">Lync Server 2010 Enterprise </w:t>
      </w:r>
      <w:r w:rsidRPr="004C56C1">
        <w:rPr>
          <w:rFonts w:eastAsia="SimSun" w:cs="Tahoma"/>
          <w:color w:val="000000"/>
        </w:rPr>
        <w:t>外部连接器</w:t>
      </w:r>
    </w:p>
    <w:p w:rsidR="00685009" w:rsidRPr="004C56C1" w:rsidRDefault="00685009" w:rsidP="00685009">
      <w:pPr>
        <w:rPr>
          <w:rFonts w:eastAsia="SimSun" w:cs="Tahoma"/>
        </w:rPr>
      </w:pPr>
      <w:r w:rsidRPr="004C56C1">
        <w:rPr>
          <w:rFonts w:eastAsia="SimSun" w:cs="Tahoma"/>
          <w:color w:val="000000"/>
        </w:rPr>
        <w:t xml:space="preserve">Lync Server 2010 Plus </w:t>
      </w:r>
      <w:r w:rsidRPr="004C56C1">
        <w:rPr>
          <w:rFonts w:eastAsia="SimSun" w:cs="Tahoma"/>
          <w:color w:val="000000"/>
        </w:rPr>
        <w:t>外部连接器</w:t>
      </w:r>
    </w:p>
    <w:p w:rsidR="00685009" w:rsidRPr="004C56C1" w:rsidRDefault="00685009" w:rsidP="00685009">
      <w:pPr>
        <w:rPr>
          <w:rFonts w:eastAsia="SimSun" w:cs="Tahoma"/>
        </w:rPr>
      </w:pPr>
      <w:r w:rsidRPr="004C56C1">
        <w:rPr>
          <w:rFonts w:eastAsia="SimSun" w:cs="Tahoma"/>
          <w:color w:val="000000"/>
        </w:rPr>
        <w:t xml:space="preserve">Lync Server 2010 Standard </w:t>
      </w:r>
      <w:r w:rsidRPr="004C56C1">
        <w:rPr>
          <w:rFonts w:eastAsia="SimSun" w:cs="Tahoma"/>
          <w:color w:val="000000"/>
        </w:rPr>
        <w:t>外部连接器</w:t>
      </w:r>
    </w:p>
    <w:p w:rsidR="00685009" w:rsidRPr="004C56C1" w:rsidRDefault="00685009" w:rsidP="00685009">
      <w:pPr>
        <w:rPr>
          <w:rFonts w:eastAsia="SimSun" w:cs="Tahoma"/>
        </w:rPr>
      </w:pPr>
      <w:r w:rsidRPr="004C56C1">
        <w:rPr>
          <w:rFonts w:eastAsia="SimSun" w:cs="Tahoma"/>
          <w:color w:val="000000"/>
        </w:rPr>
        <w:t>Lync Server 2010 Standard Edition</w:t>
      </w:r>
    </w:p>
    <w:p w:rsidR="00685009" w:rsidRPr="004C56C1" w:rsidRDefault="00685009" w:rsidP="00685009">
      <w:pPr>
        <w:rPr>
          <w:rFonts w:eastAsia="SimSun" w:cs="Tahoma"/>
        </w:rPr>
      </w:pPr>
      <w:r w:rsidRPr="004C56C1">
        <w:rPr>
          <w:rFonts w:eastAsia="SimSun" w:cs="Tahoma"/>
          <w:color w:val="000000"/>
        </w:rPr>
        <w:t>Office Groove Enterprise Services</w:t>
      </w:r>
    </w:p>
    <w:p w:rsidR="00685009" w:rsidRPr="004C56C1" w:rsidRDefault="00685009" w:rsidP="00685009">
      <w:pPr>
        <w:rPr>
          <w:rFonts w:eastAsia="SimSun" w:cs="Tahoma"/>
        </w:rPr>
      </w:pPr>
      <w:r w:rsidRPr="004C56C1">
        <w:rPr>
          <w:rFonts w:eastAsia="SimSun" w:cs="Tahoma"/>
          <w:color w:val="000000"/>
        </w:rPr>
        <w:t>Office Multi-Language Pack 2010</w:t>
      </w:r>
    </w:p>
    <w:p w:rsidR="00685009" w:rsidRPr="004C56C1" w:rsidRDefault="00685009" w:rsidP="00685009">
      <w:pPr>
        <w:rPr>
          <w:rFonts w:eastAsia="SimSun" w:cs="Tahoma"/>
        </w:rPr>
      </w:pPr>
      <w:r w:rsidRPr="004C56C1">
        <w:rPr>
          <w:rFonts w:eastAsia="SimSun" w:cs="Tahoma"/>
          <w:color w:val="000000"/>
        </w:rPr>
        <w:t>Office Professional Plus 2010</w:t>
      </w:r>
    </w:p>
    <w:p w:rsidR="00685009" w:rsidRPr="004C56C1" w:rsidRDefault="00685009" w:rsidP="00685009">
      <w:pPr>
        <w:rPr>
          <w:rFonts w:eastAsia="SimSun" w:cs="Tahoma"/>
        </w:rPr>
      </w:pPr>
      <w:r w:rsidRPr="004C56C1">
        <w:rPr>
          <w:rFonts w:eastAsia="SimSun" w:cs="Tahoma"/>
          <w:color w:val="000000"/>
        </w:rPr>
        <w:t>Office Standard 2010</w:t>
      </w:r>
    </w:p>
    <w:p w:rsidR="00685009" w:rsidRPr="004C56C1" w:rsidRDefault="00685009" w:rsidP="00685009">
      <w:pPr>
        <w:rPr>
          <w:rFonts w:eastAsia="SimSun" w:cs="Tahoma"/>
        </w:rPr>
      </w:pPr>
      <w:r w:rsidRPr="004C56C1">
        <w:rPr>
          <w:rFonts w:eastAsia="SimSun" w:cs="Tahoma"/>
          <w:color w:val="000000"/>
        </w:rPr>
        <w:t>Office Small Business Get Genuine</w:t>
      </w:r>
    </w:p>
    <w:p w:rsidR="00685009" w:rsidRPr="004C56C1" w:rsidRDefault="00685009" w:rsidP="00685009">
      <w:pPr>
        <w:rPr>
          <w:rFonts w:eastAsia="SimSun" w:cs="Tahoma"/>
        </w:rPr>
      </w:pPr>
      <w:r w:rsidRPr="004C56C1">
        <w:rPr>
          <w:rFonts w:eastAsia="SimSun" w:cs="Tahoma"/>
          <w:color w:val="000000"/>
        </w:rPr>
        <w:t>OneNote 2010</w:t>
      </w:r>
    </w:p>
    <w:p w:rsidR="00685009" w:rsidRPr="004C56C1" w:rsidRDefault="00685009" w:rsidP="00685009">
      <w:pPr>
        <w:rPr>
          <w:rFonts w:eastAsia="SimSun" w:cs="Tahoma"/>
        </w:rPr>
      </w:pPr>
      <w:r w:rsidRPr="004C56C1">
        <w:rPr>
          <w:rFonts w:eastAsia="SimSun" w:cs="Tahoma"/>
          <w:color w:val="000000"/>
        </w:rPr>
        <w:t>Outlook 2010</w:t>
      </w:r>
    </w:p>
    <w:p w:rsidR="00685009" w:rsidRPr="004C56C1" w:rsidRDefault="00685009" w:rsidP="00685009">
      <w:pPr>
        <w:rPr>
          <w:rFonts w:eastAsia="SimSun" w:cs="Tahoma"/>
        </w:rPr>
      </w:pPr>
      <w:r w:rsidRPr="004C56C1">
        <w:rPr>
          <w:rFonts w:eastAsia="SimSun" w:cs="Tahoma"/>
          <w:color w:val="000000"/>
        </w:rPr>
        <w:t>Outlook with Business Contact Manager</w:t>
      </w:r>
    </w:p>
    <w:p w:rsidR="00685009" w:rsidRPr="004C56C1" w:rsidRDefault="00685009" w:rsidP="00685009">
      <w:pPr>
        <w:rPr>
          <w:rFonts w:eastAsia="SimSun" w:cs="Tahoma"/>
        </w:rPr>
      </w:pPr>
      <w:r w:rsidRPr="004C56C1">
        <w:rPr>
          <w:rFonts w:eastAsia="SimSun" w:cs="Tahoma"/>
          <w:color w:val="000000"/>
        </w:rPr>
        <w:t>PowerPoint 2010</w:t>
      </w:r>
    </w:p>
    <w:p w:rsidR="00685009" w:rsidRPr="004C56C1" w:rsidRDefault="00685009" w:rsidP="00685009">
      <w:pPr>
        <w:rPr>
          <w:rFonts w:eastAsia="SimSun" w:cs="Tahoma"/>
        </w:rPr>
      </w:pPr>
      <w:r w:rsidRPr="004C56C1">
        <w:rPr>
          <w:rFonts w:eastAsia="SimSun" w:cs="Tahoma"/>
          <w:color w:val="000000"/>
        </w:rPr>
        <w:t>Project 2010 Standard</w:t>
      </w:r>
    </w:p>
    <w:p w:rsidR="00685009" w:rsidRPr="004C56C1" w:rsidRDefault="00685009" w:rsidP="00685009">
      <w:pPr>
        <w:rPr>
          <w:rFonts w:eastAsia="SimSun" w:cs="Tahoma"/>
        </w:rPr>
      </w:pPr>
      <w:r w:rsidRPr="004C56C1">
        <w:rPr>
          <w:rFonts w:eastAsia="SimSun" w:cs="Tahoma"/>
          <w:color w:val="000000"/>
        </w:rPr>
        <w:t>Project 2010 Professional</w:t>
      </w:r>
    </w:p>
    <w:p w:rsidR="00685009" w:rsidRPr="004C56C1" w:rsidRDefault="00685009" w:rsidP="00685009">
      <w:pPr>
        <w:rPr>
          <w:rFonts w:eastAsia="SimSun" w:cs="Tahoma"/>
        </w:rPr>
      </w:pPr>
      <w:r w:rsidRPr="004C56C1">
        <w:rPr>
          <w:rFonts w:eastAsia="SimSun" w:cs="Tahoma"/>
          <w:color w:val="000000"/>
        </w:rPr>
        <w:t>Search Server 2010</w:t>
      </w:r>
    </w:p>
    <w:p w:rsidR="00685009" w:rsidRPr="004C56C1" w:rsidRDefault="00685009" w:rsidP="00685009">
      <w:pPr>
        <w:rPr>
          <w:rFonts w:eastAsia="SimSun" w:cs="Tahoma"/>
        </w:rPr>
      </w:pPr>
      <w:r w:rsidRPr="004C56C1">
        <w:rPr>
          <w:rFonts w:eastAsia="SimSun" w:cs="Tahoma"/>
          <w:color w:val="000000"/>
        </w:rPr>
        <w:t>SharePoint Server 2010 for Internet Sites Enterprise</w:t>
      </w:r>
    </w:p>
    <w:p w:rsidR="00685009" w:rsidRPr="004C56C1" w:rsidRDefault="00685009" w:rsidP="00685009">
      <w:pPr>
        <w:rPr>
          <w:rFonts w:eastAsia="SimSun" w:cs="Tahoma"/>
        </w:rPr>
      </w:pPr>
      <w:r w:rsidRPr="004C56C1">
        <w:rPr>
          <w:rFonts w:eastAsia="SimSun" w:cs="Tahoma"/>
          <w:color w:val="000000"/>
        </w:rPr>
        <w:t xml:space="preserve">SharePoint Server 2010 Internet </w:t>
      </w:r>
      <w:r w:rsidRPr="004C56C1">
        <w:rPr>
          <w:rFonts w:eastAsia="SimSun" w:cs="Tahoma"/>
          <w:color w:val="000000"/>
        </w:rPr>
        <w:t>站点标准版</w:t>
      </w:r>
    </w:p>
    <w:p w:rsidR="00685009" w:rsidRPr="004C56C1" w:rsidRDefault="00685009" w:rsidP="00685009">
      <w:pPr>
        <w:rPr>
          <w:rFonts w:eastAsia="SimSun" w:cs="Tahoma"/>
        </w:rPr>
      </w:pPr>
      <w:r w:rsidRPr="004C56C1">
        <w:rPr>
          <w:rFonts w:eastAsia="SimSun" w:cs="Tahoma"/>
          <w:color w:val="000000"/>
        </w:rPr>
        <w:t>SharePoint Workspace 2010</w:t>
      </w:r>
    </w:p>
    <w:p w:rsidR="00685009" w:rsidRPr="004C56C1" w:rsidRDefault="00685009" w:rsidP="00685009">
      <w:pPr>
        <w:rPr>
          <w:rFonts w:eastAsia="SimSun" w:cs="Tahoma"/>
        </w:rPr>
      </w:pPr>
      <w:r w:rsidRPr="004C56C1">
        <w:rPr>
          <w:rFonts w:eastAsia="SimSun" w:cs="Tahoma"/>
          <w:color w:val="000000"/>
        </w:rPr>
        <w:t>Visio 2010 Premium</w:t>
      </w:r>
    </w:p>
    <w:p w:rsidR="00685009" w:rsidRPr="004C56C1" w:rsidRDefault="00685009" w:rsidP="00685009">
      <w:pPr>
        <w:rPr>
          <w:rFonts w:eastAsia="SimSun" w:cs="Tahoma"/>
        </w:rPr>
      </w:pPr>
      <w:r w:rsidRPr="004C56C1">
        <w:rPr>
          <w:rFonts w:eastAsia="SimSun" w:cs="Tahoma"/>
          <w:color w:val="000000"/>
        </w:rPr>
        <w:t>Visio 2010 Standard</w:t>
      </w:r>
    </w:p>
    <w:p w:rsidR="00685009" w:rsidRPr="004C56C1" w:rsidRDefault="00685009" w:rsidP="00685009">
      <w:pPr>
        <w:rPr>
          <w:rFonts w:eastAsia="SimSun" w:cs="Tahoma"/>
        </w:rPr>
      </w:pPr>
      <w:r w:rsidRPr="004C56C1">
        <w:rPr>
          <w:rFonts w:eastAsia="SimSun" w:cs="Tahoma"/>
          <w:color w:val="000000"/>
        </w:rPr>
        <w:t>Windows Intune</w:t>
      </w:r>
      <w:r w:rsidRPr="004C56C1">
        <w:rPr>
          <w:rFonts w:eastAsia="SimSun" w:cs="Tahoma"/>
          <w:color w:val="000000"/>
        </w:rPr>
        <w:t>（每设备）</w:t>
      </w:r>
    </w:p>
    <w:p w:rsidR="00685009" w:rsidRPr="004C56C1" w:rsidRDefault="00685009" w:rsidP="00685009">
      <w:pPr>
        <w:rPr>
          <w:rFonts w:eastAsia="SimSun" w:cs="Tahoma"/>
        </w:rPr>
      </w:pPr>
      <w:r w:rsidRPr="004C56C1">
        <w:rPr>
          <w:rFonts w:eastAsia="SimSun" w:cs="Tahoma"/>
          <w:color w:val="000000"/>
        </w:rPr>
        <w:t>Windows Intune Add-On</w:t>
      </w:r>
      <w:r w:rsidRPr="004C56C1">
        <w:rPr>
          <w:rFonts w:eastAsia="SimSun" w:cs="Tahoma"/>
          <w:color w:val="000000"/>
        </w:rPr>
        <w:t>（每设备）</w:t>
      </w:r>
    </w:p>
    <w:p w:rsidR="00685009" w:rsidRPr="004C56C1" w:rsidRDefault="00685009" w:rsidP="00685009">
      <w:pPr>
        <w:rPr>
          <w:rFonts w:eastAsia="SimSun" w:cs="Tahoma"/>
        </w:rPr>
      </w:pPr>
      <w:r w:rsidRPr="004C56C1">
        <w:rPr>
          <w:rFonts w:eastAsia="SimSun" w:cs="Tahoma"/>
          <w:color w:val="000000"/>
        </w:rPr>
        <w:t>Windows MultiPoint Server 2011 Standard</w:t>
      </w:r>
    </w:p>
    <w:p w:rsidR="00685009" w:rsidRPr="004C56C1" w:rsidRDefault="00685009" w:rsidP="00685009">
      <w:pPr>
        <w:rPr>
          <w:rFonts w:eastAsia="SimSun" w:cs="Tahoma"/>
        </w:rPr>
      </w:pPr>
      <w:r w:rsidRPr="004C56C1">
        <w:rPr>
          <w:rFonts w:eastAsia="SimSun" w:cs="Tahoma"/>
          <w:color w:val="000000"/>
        </w:rPr>
        <w:t>Windows MultiPoint Server 2011 Premium</w:t>
      </w:r>
    </w:p>
    <w:p w:rsidR="00685009" w:rsidRPr="004C56C1" w:rsidRDefault="00685009" w:rsidP="00685009">
      <w:pPr>
        <w:rPr>
          <w:rFonts w:eastAsia="SimSun" w:cs="Tahoma"/>
        </w:rPr>
      </w:pPr>
      <w:r w:rsidRPr="004C56C1">
        <w:rPr>
          <w:rFonts w:eastAsia="SimSun" w:cs="Tahoma"/>
          <w:color w:val="000000"/>
        </w:rPr>
        <w:t>Windows MultiPoint Server 2011 CAL</w:t>
      </w:r>
    </w:p>
    <w:p w:rsidR="00685009" w:rsidRPr="004C56C1" w:rsidRDefault="00685009" w:rsidP="00685009">
      <w:pPr>
        <w:rPr>
          <w:rFonts w:eastAsia="SimSun" w:cs="Tahoma"/>
        </w:rPr>
      </w:pPr>
      <w:r w:rsidRPr="004C56C1">
        <w:rPr>
          <w:rFonts w:eastAsia="SimSun" w:cs="Tahoma"/>
          <w:color w:val="000000"/>
        </w:rPr>
        <w:t>Windows MultiPoint Server 2011 CAL with Windows Sever 2008 CAL</w:t>
      </w:r>
    </w:p>
    <w:p w:rsidR="00685009" w:rsidRPr="004C56C1" w:rsidRDefault="00685009" w:rsidP="00685009">
      <w:pPr>
        <w:rPr>
          <w:rFonts w:eastAsia="SimSun" w:cs="Tahoma"/>
        </w:rPr>
      </w:pPr>
      <w:r w:rsidRPr="004C56C1">
        <w:rPr>
          <w:rFonts w:eastAsia="SimSun" w:cs="Tahoma"/>
          <w:color w:val="000000"/>
        </w:rPr>
        <w:t>Windows MultiPoint Server 2011 Premium with Windows MultiPoint Server 2011 CAL</w:t>
      </w:r>
      <w:r w:rsidRPr="004C56C1">
        <w:rPr>
          <w:rFonts w:eastAsia="SimSun" w:cs="Tahoma"/>
          <w:color w:val="000000"/>
        </w:rPr>
        <w:t>（</w:t>
      </w:r>
      <w:r w:rsidRPr="004C56C1">
        <w:rPr>
          <w:rFonts w:eastAsia="SimSun" w:cs="Tahoma"/>
          <w:color w:val="000000"/>
        </w:rPr>
        <w:t xml:space="preserve">5 </w:t>
      </w:r>
      <w:r w:rsidRPr="004C56C1">
        <w:rPr>
          <w:rFonts w:eastAsia="SimSun" w:cs="Tahoma"/>
          <w:color w:val="000000"/>
        </w:rPr>
        <w:t>个客户端）</w:t>
      </w:r>
    </w:p>
    <w:p w:rsidR="00685009" w:rsidRPr="004C56C1" w:rsidRDefault="00685009" w:rsidP="00685009">
      <w:pPr>
        <w:rPr>
          <w:rFonts w:eastAsia="SimSun" w:cs="Tahoma"/>
        </w:rPr>
      </w:pPr>
      <w:r w:rsidRPr="004C56C1">
        <w:rPr>
          <w:rFonts w:eastAsia="SimSun" w:cs="Tahoma"/>
          <w:color w:val="000000"/>
        </w:rPr>
        <w:t>Windows MultiPoint Server 2011 Premium with Windows MultiPoint Server 2011 CAL</w:t>
      </w:r>
      <w:r w:rsidRPr="004C56C1">
        <w:rPr>
          <w:rFonts w:eastAsia="SimSun" w:cs="Tahoma"/>
          <w:color w:val="000000"/>
        </w:rPr>
        <w:t>（</w:t>
      </w:r>
      <w:r w:rsidRPr="004C56C1">
        <w:rPr>
          <w:rFonts w:eastAsia="SimSun" w:cs="Tahoma"/>
          <w:color w:val="000000"/>
        </w:rPr>
        <w:t xml:space="preserve">5 </w:t>
      </w:r>
      <w:r w:rsidRPr="004C56C1">
        <w:rPr>
          <w:rFonts w:eastAsia="SimSun" w:cs="Tahoma"/>
          <w:color w:val="000000"/>
        </w:rPr>
        <w:t>个客户端）</w:t>
      </w:r>
      <w:r w:rsidR="009F34EA" w:rsidRPr="004C56C1">
        <w:rPr>
          <w:rFonts w:eastAsia="SimSun" w:cs="Tahoma"/>
          <w:color w:val="000000"/>
        </w:rPr>
        <w:br/>
      </w:r>
      <w:r w:rsidRPr="004C56C1">
        <w:rPr>
          <w:rFonts w:eastAsia="SimSun" w:cs="Tahoma"/>
          <w:color w:val="000000"/>
        </w:rPr>
        <w:t>with Windows Server 2008 CAL</w:t>
      </w:r>
      <w:r w:rsidRPr="004C56C1">
        <w:rPr>
          <w:rFonts w:eastAsia="SimSun" w:cs="Tahoma"/>
          <w:color w:val="000000"/>
        </w:rPr>
        <w:t>（</w:t>
      </w:r>
      <w:r w:rsidRPr="004C56C1">
        <w:rPr>
          <w:rFonts w:eastAsia="SimSun" w:cs="Tahoma"/>
          <w:color w:val="000000"/>
        </w:rPr>
        <w:t xml:space="preserve">5 </w:t>
      </w:r>
      <w:r w:rsidRPr="004C56C1">
        <w:rPr>
          <w:rFonts w:eastAsia="SimSun" w:cs="Tahoma"/>
          <w:color w:val="000000"/>
        </w:rPr>
        <w:t>个客户端）</w:t>
      </w:r>
    </w:p>
    <w:p w:rsidR="00685009" w:rsidRPr="004C56C1" w:rsidRDefault="00685009" w:rsidP="00685009">
      <w:pPr>
        <w:rPr>
          <w:rFonts w:eastAsia="SimSun" w:cs="Tahoma"/>
        </w:rPr>
      </w:pPr>
      <w:r w:rsidRPr="004C56C1">
        <w:rPr>
          <w:rFonts w:eastAsia="SimSun" w:cs="Tahoma"/>
          <w:color w:val="000000"/>
        </w:rPr>
        <w:t>Word 2010</w:t>
      </w:r>
    </w:p>
    <w:p w:rsidR="00023FE7" w:rsidRPr="004C56C1" w:rsidRDefault="00EF4590" w:rsidP="00B939A4">
      <w:pPr>
        <w:rPr>
          <w:rFonts w:eastAsia="SimSun" w:cs="Tahoma"/>
          <w:sz w:val="36"/>
          <w:szCs w:val="36"/>
        </w:rPr>
      </w:pPr>
      <w:r w:rsidRPr="004C56C1">
        <w:rPr>
          <w:rFonts w:eastAsia="SimSun" w:cs="Tahoma"/>
          <w:sz w:val="36"/>
          <w:szCs w:val="36"/>
        </w:rPr>
        <w:br w:type="page"/>
      </w:r>
      <w:bookmarkStart w:id="583" w:name="_Toc336338180"/>
      <w:bookmarkStart w:id="584" w:name="_Toc370985629"/>
      <w:r w:rsidRPr="004C56C1">
        <w:rPr>
          <w:rStyle w:val="Heading1Char"/>
          <w:rFonts w:eastAsia="SimSun" w:cs="Tahoma"/>
        </w:rPr>
        <w:lastRenderedPageBreak/>
        <w:t>第</w:t>
      </w:r>
      <w:r w:rsidRPr="004C56C1">
        <w:rPr>
          <w:rStyle w:val="Heading1Char"/>
          <w:rFonts w:eastAsia="SimSun" w:cs="Tahoma"/>
        </w:rPr>
        <w:t xml:space="preserve"> 2 </w:t>
      </w:r>
      <w:r w:rsidRPr="004C56C1">
        <w:rPr>
          <w:rStyle w:val="Heading1Char"/>
          <w:rFonts w:eastAsia="SimSun" w:cs="Tahoma"/>
        </w:rPr>
        <w:t>节</w:t>
      </w:r>
      <w:r w:rsidRPr="004C56C1">
        <w:rPr>
          <w:rStyle w:val="Heading1Char"/>
          <w:rFonts w:eastAsia="SimSun" w:cs="Tahoma"/>
        </w:rPr>
        <w:t xml:space="preserve"> – </w:t>
      </w:r>
      <w:r w:rsidRPr="004C56C1">
        <w:rPr>
          <w:rStyle w:val="Heading1Char"/>
          <w:rFonts w:eastAsia="SimSun" w:cs="Tahoma"/>
        </w:rPr>
        <w:t>产品促销</w:t>
      </w:r>
      <w:bookmarkEnd w:id="583"/>
      <w:bookmarkEnd w:id="584"/>
    </w:p>
    <w:p w:rsidR="00023FE7" w:rsidRPr="004C56C1" w:rsidRDefault="00023FE7" w:rsidP="00510F6B">
      <w:pPr>
        <w:ind w:right="720"/>
        <w:rPr>
          <w:rFonts w:eastAsia="SimSun" w:cs="Tahoma"/>
          <w:sz w:val="14"/>
          <w:szCs w:val="14"/>
        </w:rPr>
      </w:pPr>
    </w:p>
    <w:p w:rsidR="00BB308C" w:rsidRPr="004C56C1" w:rsidRDefault="00BB308C" w:rsidP="00510F6B">
      <w:pPr>
        <w:ind w:right="720"/>
        <w:rPr>
          <w:rFonts w:eastAsia="SimSun" w:cs="Tahoma"/>
          <w:sz w:val="14"/>
          <w:szCs w:val="14"/>
        </w:rPr>
      </w:pPr>
    </w:p>
    <w:p w:rsidR="00187499" w:rsidRPr="004C56C1" w:rsidRDefault="00187499" w:rsidP="005D753D">
      <w:pPr>
        <w:pStyle w:val="Heading2"/>
        <w:spacing w:after="120"/>
        <w:ind w:left="0"/>
        <w:rPr>
          <w:rFonts w:ascii="Tahoma" w:eastAsia="SimSun" w:hAnsi="Tahoma" w:cs="Tahoma"/>
        </w:rPr>
      </w:pPr>
      <w:bookmarkStart w:id="585" w:name="_Toc336338182"/>
      <w:bookmarkStart w:id="586" w:name="_Toc370985630"/>
      <w:r w:rsidRPr="004C56C1">
        <w:rPr>
          <w:rFonts w:ascii="Tahoma" w:eastAsia="SimSun" w:hAnsi="Tahoma" w:cs="Tahoma"/>
          <w:color w:val="FF9429"/>
        </w:rPr>
        <w:t xml:space="preserve">Microsoft Dynamics AX 2012 R2 - EA Starter </w:t>
      </w:r>
      <w:r w:rsidRPr="004C56C1">
        <w:rPr>
          <w:rFonts w:ascii="Tahoma" w:eastAsia="SimSun" w:hAnsi="Tahoma" w:cs="Tahoma"/>
          <w:color w:val="FF9429"/>
        </w:rPr>
        <w:t>促销</w:t>
      </w:r>
      <w:bookmarkEnd w:id="586"/>
    </w:p>
    <w:bookmarkEnd w:id="585"/>
    <w:p w:rsidR="001D214E" w:rsidRPr="004C56C1" w:rsidRDefault="001D214E" w:rsidP="005D753D">
      <w:pPr>
        <w:spacing w:after="120" w:line="276" w:lineRule="auto"/>
        <w:rPr>
          <w:rFonts w:eastAsia="SimSun" w:cs="Tahoma"/>
          <w:spacing w:val="2"/>
        </w:rPr>
      </w:pPr>
      <w:r w:rsidRPr="004C56C1">
        <w:rPr>
          <w:rFonts w:eastAsia="SimSun" w:cs="Tahoma"/>
          <w:spacing w:val="2"/>
          <w:szCs w:val="18"/>
        </w:rPr>
        <w:t>在</w:t>
      </w:r>
      <w:r w:rsidRPr="004C56C1">
        <w:rPr>
          <w:rFonts w:eastAsia="SimSun" w:cs="Tahoma"/>
          <w:spacing w:val="2"/>
          <w:szCs w:val="18"/>
        </w:rPr>
        <w:t xml:space="preserve"> 2013 </w:t>
      </w:r>
      <w:r w:rsidRPr="004C56C1">
        <w:rPr>
          <w:rFonts w:eastAsia="SimSun" w:cs="Tahoma"/>
          <w:spacing w:val="2"/>
          <w:szCs w:val="18"/>
        </w:rPr>
        <w:t>年</w:t>
      </w:r>
      <w:r w:rsidRPr="004C56C1">
        <w:rPr>
          <w:rFonts w:eastAsia="SimSun" w:cs="Tahoma"/>
          <w:spacing w:val="2"/>
          <w:szCs w:val="18"/>
        </w:rPr>
        <w:t xml:space="preserve"> 3 </w:t>
      </w:r>
      <w:r w:rsidRPr="004C56C1">
        <w:rPr>
          <w:rFonts w:eastAsia="SimSun" w:cs="Tahoma"/>
          <w:spacing w:val="2"/>
          <w:szCs w:val="18"/>
        </w:rPr>
        <w:t>月</w:t>
      </w:r>
      <w:r w:rsidRPr="004C56C1">
        <w:rPr>
          <w:rFonts w:eastAsia="SimSun" w:cs="Tahoma"/>
          <w:spacing w:val="2"/>
          <w:szCs w:val="18"/>
        </w:rPr>
        <w:t xml:space="preserve"> 1 </w:t>
      </w:r>
      <w:r w:rsidRPr="004C56C1">
        <w:rPr>
          <w:rFonts w:eastAsia="SimSun" w:cs="Tahoma"/>
          <w:spacing w:val="2"/>
          <w:szCs w:val="18"/>
        </w:rPr>
        <w:t>日至</w:t>
      </w:r>
      <w:r w:rsidRPr="004C56C1">
        <w:rPr>
          <w:rFonts w:eastAsia="SimSun" w:cs="Tahoma"/>
          <w:spacing w:val="2"/>
          <w:szCs w:val="18"/>
        </w:rPr>
        <w:t xml:space="preserve"> 2013 </w:t>
      </w:r>
      <w:r w:rsidRPr="004C56C1">
        <w:rPr>
          <w:rFonts w:eastAsia="SimSun" w:cs="Tahoma"/>
          <w:spacing w:val="2"/>
          <w:szCs w:val="18"/>
        </w:rPr>
        <w:t>年</w:t>
      </w:r>
      <w:r w:rsidRPr="004C56C1">
        <w:rPr>
          <w:rFonts w:eastAsia="SimSun" w:cs="Tahoma"/>
          <w:spacing w:val="2"/>
          <w:szCs w:val="18"/>
        </w:rPr>
        <w:t xml:space="preserve"> 12 </w:t>
      </w:r>
      <w:r w:rsidRPr="004C56C1">
        <w:rPr>
          <w:rFonts w:eastAsia="SimSun" w:cs="Tahoma"/>
          <w:spacing w:val="2"/>
          <w:szCs w:val="18"/>
        </w:rPr>
        <w:t>月</w:t>
      </w:r>
      <w:r w:rsidRPr="004C56C1">
        <w:rPr>
          <w:rFonts w:eastAsia="SimSun" w:cs="Tahoma"/>
          <w:spacing w:val="2"/>
          <w:szCs w:val="18"/>
        </w:rPr>
        <w:t xml:space="preserve"> 31 </w:t>
      </w:r>
      <w:r w:rsidRPr="004C56C1">
        <w:rPr>
          <w:rFonts w:eastAsia="SimSun" w:cs="Tahoma"/>
          <w:spacing w:val="2"/>
          <w:szCs w:val="18"/>
        </w:rPr>
        <w:t>日的限时优惠期间，微软为首次订购</w:t>
      </w:r>
      <w:r w:rsidRPr="004C56C1">
        <w:rPr>
          <w:rFonts w:eastAsia="SimSun" w:cs="Tahoma"/>
          <w:spacing w:val="2"/>
          <w:szCs w:val="18"/>
        </w:rPr>
        <w:t xml:space="preserve"> Microsoft Dynamics AX</w:t>
      </w:r>
      <w:r w:rsidRPr="004C56C1">
        <w:rPr>
          <w:rFonts w:eastAsia="SimSun" w:cs="Tahoma"/>
          <w:spacing w:val="2"/>
        </w:rPr>
        <w:t xml:space="preserve"> 2012 </w:t>
      </w:r>
      <w:r w:rsidRPr="004C56C1">
        <w:rPr>
          <w:rFonts w:eastAsia="SimSun" w:cs="Tahoma"/>
          <w:spacing w:val="2"/>
          <w:szCs w:val="18"/>
        </w:rPr>
        <w:t xml:space="preserve">R2 Server </w:t>
      </w:r>
      <w:r w:rsidRPr="004C56C1">
        <w:rPr>
          <w:rFonts w:eastAsia="SimSun" w:cs="Tahoma"/>
          <w:spacing w:val="2"/>
          <w:szCs w:val="18"/>
        </w:rPr>
        <w:t>许可的客户提供三</w:t>
      </w:r>
      <w:r w:rsidRPr="004C56C1">
        <w:rPr>
          <w:rFonts w:eastAsia="SimSun" w:cs="Tahoma"/>
          <w:spacing w:val="2"/>
          <w:szCs w:val="18"/>
        </w:rPr>
        <w:t xml:space="preserve"> (3) </w:t>
      </w:r>
      <w:r w:rsidRPr="004C56C1">
        <w:rPr>
          <w:rFonts w:eastAsia="SimSun" w:cs="Tahoma"/>
          <w:spacing w:val="2"/>
          <w:szCs w:val="18"/>
        </w:rPr>
        <w:t>个企业</w:t>
      </w:r>
      <w:r w:rsidRPr="004C56C1">
        <w:rPr>
          <w:rFonts w:eastAsia="SimSun" w:cs="Tahoma"/>
          <w:spacing w:val="2"/>
          <w:szCs w:val="18"/>
        </w:rPr>
        <w:t xml:space="preserve"> CAL </w:t>
      </w:r>
      <w:r w:rsidRPr="004C56C1">
        <w:rPr>
          <w:rFonts w:eastAsia="SimSun" w:cs="Tahoma"/>
          <w:spacing w:val="2"/>
          <w:szCs w:val="18"/>
        </w:rPr>
        <w:t>和五十</w:t>
      </w:r>
      <w:r w:rsidRPr="004C56C1">
        <w:rPr>
          <w:rFonts w:eastAsia="SimSun" w:cs="Tahoma"/>
          <w:spacing w:val="2"/>
          <w:szCs w:val="18"/>
        </w:rPr>
        <w:t xml:space="preserve"> (50) </w:t>
      </w:r>
      <w:r w:rsidRPr="004C56C1">
        <w:rPr>
          <w:rFonts w:eastAsia="SimSun" w:cs="Tahoma"/>
          <w:spacing w:val="2"/>
          <w:szCs w:val="18"/>
        </w:rPr>
        <w:t>个自助服务</w:t>
      </w:r>
      <w:r w:rsidRPr="004C56C1">
        <w:rPr>
          <w:rFonts w:eastAsia="SimSun" w:cs="Tahoma"/>
          <w:spacing w:val="2"/>
          <w:szCs w:val="18"/>
        </w:rPr>
        <w:t xml:space="preserve"> CAL</w:t>
      </w:r>
      <w:r w:rsidRPr="004C56C1">
        <w:rPr>
          <w:rFonts w:eastAsia="SimSun" w:cs="Tahoma"/>
          <w:spacing w:val="2"/>
          <w:szCs w:val="18"/>
        </w:rPr>
        <w:t>。仅参加</w:t>
      </w:r>
      <w:r w:rsidRPr="004C56C1">
        <w:rPr>
          <w:rFonts w:eastAsia="SimSun" w:cs="Tahoma"/>
          <w:spacing w:val="2"/>
        </w:rPr>
        <w:t>微软企业协议</w:t>
      </w:r>
      <w:r w:rsidRPr="004C56C1">
        <w:rPr>
          <w:rFonts w:eastAsia="SimSun" w:cs="Tahoma"/>
          <w:spacing w:val="2"/>
          <w:szCs w:val="18"/>
        </w:rPr>
        <w:t>许可计划的客户可</w:t>
      </w:r>
      <w:r w:rsidR="009F34EA" w:rsidRPr="004C56C1">
        <w:rPr>
          <w:rFonts w:eastAsia="SimSun" w:cs="Tahoma"/>
          <w:spacing w:val="2"/>
          <w:szCs w:val="18"/>
        </w:rPr>
        <w:br/>
      </w:r>
      <w:r w:rsidRPr="004C56C1">
        <w:rPr>
          <w:rFonts w:eastAsia="SimSun" w:cs="Tahoma"/>
          <w:spacing w:val="2"/>
          <w:szCs w:val="18"/>
        </w:rPr>
        <w:t>以参加此促销。</w:t>
      </w:r>
    </w:p>
    <w:p w:rsidR="00187499" w:rsidRPr="004C56C1" w:rsidRDefault="00187499" w:rsidP="005D753D">
      <w:pPr>
        <w:spacing w:after="120" w:line="276" w:lineRule="auto"/>
        <w:rPr>
          <w:rFonts w:eastAsia="SimSun" w:cs="Tahoma"/>
        </w:rPr>
      </w:pPr>
      <w:r w:rsidRPr="004C56C1">
        <w:rPr>
          <w:rFonts w:eastAsia="SimSun" w:cs="Tahoma"/>
          <w:szCs w:val="18"/>
        </w:rPr>
        <w:t>在此优惠活动中授予的所有许可都将包含软件保障范围。当合格许可的保障范围期满时，此保障范围也将期满。当该保障范围期满时，客户可以对所授予的许可续签软件保障。</w:t>
      </w:r>
      <w:bookmarkStart w:id="587" w:name="_Toc336338183"/>
      <w:r w:rsidRPr="004C56C1">
        <w:rPr>
          <w:rFonts w:eastAsia="SimSun" w:cs="Tahoma"/>
          <w:szCs w:val="18"/>
        </w:rPr>
        <w:t>当按合格</w:t>
      </w:r>
      <w:r w:rsidRPr="004C56C1">
        <w:rPr>
          <w:rFonts w:eastAsia="SimSun" w:cs="Tahoma"/>
          <w:szCs w:val="18"/>
        </w:rPr>
        <w:t xml:space="preserve"> Microsoft Dynamics AX 2012 R2 Server </w:t>
      </w:r>
      <w:r w:rsidRPr="004C56C1">
        <w:rPr>
          <w:rFonts w:eastAsia="SimSun" w:cs="Tahoma"/>
          <w:szCs w:val="18"/>
        </w:rPr>
        <w:t>许可使用软件的权利期满时，授权软件的使用权利也将期满。其合格服务器许可凭据以及本产品说明证明客户依据本优惠的条款使用</w:t>
      </w:r>
      <w:r w:rsidRPr="004C56C1">
        <w:rPr>
          <w:rFonts w:eastAsia="SimSun" w:cs="Tahoma"/>
          <w:szCs w:val="18"/>
        </w:rPr>
        <w:t xml:space="preserve"> Microsoft Dynamics AX 2012 R2 </w:t>
      </w:r>
      <w:r w:rsidRPr="004C56C1">
        <w:rPr>
          <w:rFonts w:eastAsia="SimSun" w:cs="Tahoma"/>
          <w:szCs w:val="18"/>
        </w:rPr>
        <w:t>的权利。客户不得将此次优惠活动中授予的许可独立于相应的合格许可进行转让。</w:t>
      </w:r>
    </w:p>
    <w:bookmarkEnd w:id="587"/>
    <w:p w:rsidR="00491DAC" w:rsidRPr="004C56C1" w:rsidRDefault="00491DAC" w:rsidP="005D753D">
      <w:pPr>
        <w:spacing w:after="120" w:line="276" w:lineRule="auto"/>
        <w:rPr>
          <w:rFonts w:eastAsia="SimSun" w:cs="Tahoma"/>
        </w:rPr>
      </w:pPr>
      <w:r w:rsidRPr="004C56C1">
        <w:rPr>
          <w:rFonts w:eastAsia="SimSun" w:cs="Tahoma"/>
          <w:color w:val="000000"/>
        </w:rPr>
        <w:t>Plus</w:t>
      </w:r>
      <w:r w:rsidRPr="004C56C1">
        <w:rPr>
          <w:rFonts w:eastAsia="SimSun" w:cs="Tahoma"/>
          <w:color w:val="000000"/>
        </w:rPr>
        <w:t>、</w:t>
      </w:r>
      <w:r w:rsidRPr="004C56C1">
        <w:rPr>
          <w:rFonts w:eastAsia="SimSun" w:cs="Tahoma"/>
          <w:color w:val="000000"/>
        </w:rPr>
        <w:t>EAP</w:t>
      </w:r>
      <w:r w:rsidRPr="004C56C1">
        <w:rPr>
          <w:rFonts w:eastAsia="SimSun" w:cs="Tahoma"/>
          <w:color w:val="000000"/>
        </w:rPr>
        <w:t>、</w:t>
      </w:r>
      <w:r w:rsidRPr="004C56C1">
        <w:rPr>
          <w:rFonts w:eastAsia="SimSun" w:cs="Tahoma"/>
          <w:color w:val="000000"/>
        </w:rPr>
        <w:t xml:space="preserve">ECI </w:t>
      </w:r>
      <w:r w:rsidRPr="004C56C1">
        <w:rPr>
          <w:rFonts w:eastAsia="SimSun" w:cs="Tahoma"/>
          <w:color w:val="000000"/>
        </w:rPr>
        <w:t>和开放式价值计划。</w:t>
      </w:r>
    </w:p>
    <w:p w:rsidR="00505713" w:rsidRPr="00CA5521" w:rsidRDefault="00505713" w:rsidP="00191382">
      <w:pPr>
        <w:spacing w:after="80" w:line="276" w:lineRule="auto"/>
        <w:rPr>
          <w:rFonts w:eastAsia="SimSun" w:cs="Tahoma"/>
          <w:szCs w:val="18"/>
        </w:rPr>
      </w:pPr>
    </w:p>
    <w:p w:rsidR="00505713" w:rsidRPr="004C56C1" w:rsidRDefault="00505713" w:rsidP="00505713">
      <w:pPr>
        <w:pStyle w:val="Heading2"/>
        <w:spacing w:after="120"/>
        <w:ind w:left="0"/>
        <w:rPr>
          <w:rFonts w:ascii="Tahoma" w:eastAsia="SimSun" w:hAnsi="Tahoma" w:cs="Tahoma"/>
        </w:rPr>
      </w:pPr>
      <w:bookmarkStart w:id="588" w:name="_Toc370985631"/>
      <w:r w:rsidRPr="004C56C1">
        <w:rPr>
          <w:rFonts w:ascii="Tahoma" w:eastAsia="SimSun" w:hAnsi="Tahoma" w:cs="Tahoma"/>
          <w:color w:val="FF9429"/>
        </w:rPr>
        <w:t xml:space="preserve">Windows Intune </w:t>
      </w:r>
      <w:r w:rsidRPr="004C56C1">
        <w:rPr>
          <w:rFonts w:ascii="Tahoma" w:eastAsia="SimSun" w:hAnsi="Tahoma" w:cs="Tahoma"/>
          <w:color w:val="FF9429"/>
        </w:rPr>
        <w:t>和</w:t>
      </w:r>
      <w:r w:rsidRPr="004C56C1">
        <w:rPr>
          <w:rFonts w:ascii="Tahoma" w:eastAsia="SimSun" w:hAnsi="Tahoma" w:cs="Tahoma"/>
          <w:color w:val="FF9429"/>
        </w:rPr>
        <w:t xml:space="preserve"> Intune Add-On </w:t>
      </w:r>
      <w:r w:rsidRPr="004C56C1">
        <w:rPr>
          <w:rFonts w:ascii="Tahoma" w:eastAsia="SimSun" w:hAnsi="Tahoma" w:cs="Tahoma"/>
          <w:color w:val="FF9429"/>
        </w:rPr>
        <w:t>促销</w:t>
      </w:r>
      <w:bookmarkEnd w:id="588"/>
    </w:p>
    <w:p w:rsidR="00505713" w:rsidRPr="004C56C1" w:rsidRDefault="00505713" w:rsidP="00505713">
      <w:pPr>
        <w:spacing w:after="120" w:line="276" w:lineRule="auto"/>
        <w:rPr>
          <w:rFonts w:eastAsia="SimSun" w:cs="Tahoma"/>
          <w:spacing w:val="-2"/>
        </w:rPr>
      </w:pPr>
      <w:r w:rsidRPr="004C56C1">
        <w:rPr>
          <w:rFonts w:eastAsia="SimSun" w:cs="Tahoma"/>
          <w:spacing w:val="-2"/>
        </w:rPr>
        <w:t xml:space="preserve">2013 </w:t>
      </w:r>
      <w:r w:rsidRPr="004C56C1">
        <w:rPr>
          <w:rFonts w:eastAsia="SimSun" w:cs="Tahoma"/>
          <w:spacing w:val="-2"/>
        </w:rPr>
        <w:t>年</w:t>
      </w:r>
      <w:r w:rsidRPr="004C56C1">
        <w:rPr>
          <w:rFonts w:eastAsia="SimSun" w:cs="Tahoma"/>
          <w:spacing w:val="-2"/>
        </w:rPr>
        <w:t xml:space="preserve"> 9 </w:t>
      </w:r>
      <w:r w:rsidRPr="004C56C1">
        <w:rPr>
          <w:rFonts w:eastAsia="SimSun" w:cs="Tahoma"/>
          <w:spacing w:val="-2"/>
        </w:rPr>
        <w:t>月</w:t>
      </w:r>
      <w:r w:rsidRPr="004C56C1">
        <w:rPr>
          <w:rFonts w:eastAsia="SimSun" w:cs="Tahoma"/>
          <w:spacing w:val="-2"/>
        </w:rPr>
        <w:t xml:space="preserve"> 1 </w:t>
      </w:r>
      <w:r w:rsidRPr="004C56C1">
        <w:rPr>
          <w:rFonts w:eastAsia="SimSun" w:cs="Tahoma"/>
          <w:spacing w:val="-2"/>
        </w:rPr>
        <w:t>日至</w:t>
      </w:r>
      <w:r w:rsidRPr="004C56C1">
        <w:rPr>
          <w:rFonts w:eastAsia="SimSun" w:cs="Tahoma"/>
          <w:spacing w:val="-2"/>
        </w:rPr>
        <w:t xml:space="preserve"> 2014 </w:t>
      </w:r>
      <w:r w:rsidRPr="004C56C1">
        <w:rPr>
          <w:rFonts w:eastAsia="SimSun" w:cs="Tahoma"/>
          <w:spacing w:val="-2"/>
        </w:rPr>
        <w:t>年</w:t>
      </w:r>
      <w:r w:rsidRPr="004C56C1">
        <w:rPr>
          <w:rFonts w:eastAsia="SimSun" w:cs="Tahoma"/>
          <w:spacing w:val="-2"/>
        </w:rPr>
        <w:t xml:space="preserve"> 6 </w:t>
      </w:r>
      <w:r w:rsidRPr="004C56C1">
        <w:rPr>
          <w:rFonts w:eastAsia="SimSun" w:cs="Tahoma"/>
          <w:spacing w:val="-2"/>
        </w:rPr>
        <w:t>月</w:t>
      </w:r>
      <w:r w:rsidRPr="004C56C1">
        <w:rPr>
          <w:rFonts w:eastAsia="SimSun" w:cs="Tahoma"/>
          <w:spacing w:val="-2"/>
        </w:rPr>
        <w:t xml:space="preserve"> 30 </w:t>
      </w:r>
      <w:r w:rsidRPr="004C56C1">
        <w:rPr>
          <w:rFonts w:eastAsia="SimSun" w:cs="Tahoma"/>
          <w:spacing w:val="-2"/>
        </w:rPr>
        <w:t>日期间，</w:t>
      </w:r>
      <w:r w:rsidRPr="004C56C1">
        <w:rPr>
          <w:rFonts w:eastAsia="SimSun" w:cs="Tahoma"/>
          <w:spacing w:val="-2"/>
        </w:rPr>
        <w:t xml:space="preserve">Microsoft </w:t>
      </w:r>
      <w:r w:rsidRPr="004C56C1">
        <w:rPr>
          <w:rFonts w:eastAsia="SimSun" w:cs="Tahoma"/>
          <w:spacing w:val="-2"/>
        </w:rPr>
        <w:t>将为通过企业批量许可计划购买</w:t>
      </w:r>
      <w:r w:rsidRPr="004C56C1">
        <w:rPr>
          <w:rFonts w:eastAsia="SimSun" w:cs="Tahoma"/>
          <w:spacing w:val="-2"/>
        </w:rPr>
        <w:t xml:space="preserve"> Office 365 Suites (E/A/G) </w:t>
      </w:r>
      <w:r w:rsidRPr="004C56C1">
        <w:rPr>
          <w:rFonts w:eastAsia="SimSun" w:cs="Tahoma"/>
          <w:spacing w:val="-2"/>
        </w:rPr>
        <w:t>或独立</w:t>
      </w:r>
      <w:r w:rsidRPr="004C56C1">
        <w:rPr>
          <w:rFonts w:eastAsia="SimSun" w:cs="Tahoma"/>
          <w:spacing w:val="-2"/>
        </w:rPr>
        <w:t xml:space="preserve"> SKU</w:t>
      </w:r>
      <w:r w:rsidRPr="004C56C1">
        <w:rPr>
          <w:rFonts w:eastAsia="SimSun" w:cs="Tahoma"/>
          <w:spacing w:val="-2"/>
        </w:rPr>
        <w:t>（如</w:t>
      </w:r>
      <w:r w:rsidRPr="004C56C1">
        <w:rPr>
          <w:rFonts w:eastAsia="SimSun" w:cs="Tahoma"/>
          <w:spacing w:val="-2"/>
        </w:rPr>
        <w:t xml:space="preserve"> Exchange online</w:t>
      </w:r>
      <w:r w:rsidRPr="004C56C1">
        <w:rPr>
          <w:rFonts w:eastAsia="SimSun" w:cs="Tahoma"/>
          <w:spacing w:val="-2"/>
        </w:rPr>
        <w:t>）的客户提供</w:t>
      </w:r>
      <w:r w:rsidRPr="004C56C1">
        <w:rPr>
          <w:rFonts w:eastAsia="SimSun" w:cs="Tahoma"/>
          <w:spacing w:val="-2"/>
        </w:rPr>
        <w:t xml:space="preserve"> 30% </w:t>
      </w:r>
      <w:r w:rsidRPr="004C56C1">
        <w:rPr>
          <w:rFonts w:eastAsia="SimSun" w:cs="Tahoma"/>
          <w:spacing w:val="-2"/>
        </w:rPr>
        <w:t>的</w:t>
      </w:r>
      <w:r w:rsidRPr="004C56C1">
        <w:rPr>
          <w:rFonts w:eastAsia="SimSun" w:cs="Tahoma"/>
          <w:spacing w:val="-2"/>
        </w:rPr>
        <w:t xml:space="preserve"> System Center Configuration Manager </w:t>
      </w:r>
      <w:r w:rsidRPr="004C56C1">
        <w:rPr>
          <w:rFonts w:eastAsia="SimSun" w:cs="Tahoma"/>
          <w:spacing w:val="-2"/>
        </w:rPr>
        <w:t>和</w:t>
      </w:r>
      <w:r w:rsidRPr="004C56C1">
        <w:rPr>
          <w:rFonts w:eastAsia="SimSun" w:cs="Tahoma"/>
          <w:spacing w:val="-2"/>
        </w:rPr>
        <w:t xml:space="preserve"> System Center Endpoint Protection </w:t>
      </w:r>
      <w:r w:rsidRPr="004C56C1">
        <w:rPr>
          <w:rFonts w:eastAsia="SimSun" w:cs="Tahoma"/>
          <w:spacing w:val="-2"/>
        </w:rPr>
        <w:t>的</w:t>
      </w:r>
      <w:r w:rsidRPr="004C56C1">
        <w:rPr>
          <w:rFonts w:eastAsia="SimSun" w:cs="Tahoma"/>
          <w:spacing w:val="-2"/>
        </w:rPr>
        <w:t xml:space="preserve"> Intune </w:t>
      </w:r>
      <w:r w:rsidRPr="004C56C1">
        <w:rPr>
          <w:rFonts w:eastAsia="SimSun" w:cs="Tahoma"/>
          <w:spacing w:val="-2"/>
        </w:rPr>
        <w:t>和</w:t>
      </w:r>
      <w:r w:rsidRPr="004C56C1">
        <w:rPr>
          <w:rFonts w:eastAsia="SimSun" w:cs="Tahoma"/>
          <w:spacing w:val="-2"/>
        </w:rPr>
        <w:t xml:space="preserve"> Intune Add-on </w:t>
      </w:r>
      <w:r w:rsidRPr="004C56C1">
        <w:rPr>
          <w:rFonts w:eastAsia="SimSun" w:cs="Tahoma"/>
          <w:spacing w:val="-2"/>
        </w:rPr>
        <w:t>折扣。将至少有</w:t>
      </w:r>
      <w:r w:rsidRPr="004C56C1">
        <w:rPr>
          <w:rFonts w:eastAsia="SimSun" w:cs="Tahoma"/>
          <w:spacing w:val="-2"/>
        </w:rPr>
        <w:t xml:space="preserve"> 250 </w:t>
      </w:r>
      <w:r w:rsidRPr="004C56C1">
        <w:rPr>
          <w:rFonts w:eastAsia="SimSun" w:cs="Tahoma"/>
          <w:spacing w:val="-2"/>
        </w:rPr>
        <w:t>个名额有资格获得此次优惠。此优惠将经由</w:t>
      </w:r>
      <w:r w:rsidRPr="004C56C1">
        <w:rPr>
          <w:rFonts w:eastAsia="SimSun" w:cs="Tahoma"/>
          <w:spacing w:val="-2"/>
        </w:rPr>
        <w:t xml:space="preserve"> EA</w:t>
      </w:r>
      <w:r w:rsidRPr="004C56C1">
        <w:rPr>
          <w:rFonts w:eastAsia="SimSun" w:cs="Tahoma"/>
          <w:spacing w:val="-2"/>
        </w:rPr>
        <w:t>、</w:t>
      </w:r>
      <w:r w:rsidRPr="004C56C1">
        <w:rPr>
          <w:rFonts w:eastAsia="SimSun" w:cs="Tahoma"/>
          <w:spacing w:val="-2"/>
        </w:rPr>
        <w:t xml:space="preserve">EAS </w:t>
      </w:r>
      <w:r w:rsidRPr="004C56C1">
        <w:rPr>
          <w:rFonts w:eastAsia="SimSun" w:cs="Tahoma"/>
          <w:spacing w:val="-2"/>
        </w:rPr>
        <w:t>和</w:t>
      </w:r>
      <w:r w:rsidRPr="004C56C1">
        <w:rPr>
          <w:rFonts w:eastAsia="SimSun" w:cs="Tahoma"/>
          <w:spacing w:val="-2"/>
        </w:rPr>
        <w:t xml:space="preserve"> EES </w:t>
      </w:r>
      <w:r w:rsidRPr="004C56C1">
        <w:rPr>
          <w:rFonts w:eastAsia="SimSun" w:cs="Tahoma"/>
          <w:spacing w:val="-2"/>
        </w:rPr>
        <w:t>计划提供给客户。目标客户细分包括</w:t>
      </w:r>
      <w:r w:rsidRPr="004C56C1">
        <w:rPr>
          <w:rFonts w:eastAsia="SimSun" w:cs="Tahoma"/>
          <w:spacing w:val="-2"/>
        </w:rPr>
        <w:t xml:space="preserve"> EPG </w:t>
      </w:r>
      <w:r w:rsidRPr="004C56C1">
        <w:rPr>
          <w:rFonts w:eastAsia="SimSun" w:cs="Tahoma"/>
          <w:spacing w:val="-2"/>
        </w:rPr>
        <w:t>商业版、政府版、教育版以及</w:t>
      </w:r>
      <w:r w:rsidRPr="004C56C1">
        <w:rPr>
          <w:rFonts w:eastAsia="SimSun" w:cs="Tahoma"/>
          <w:spacing w:val="-2"/>
        </w:rPr>
        <w:t xml:space="preserve"> SMS&amp;P </w:t>
      </w:r>
      <w:r w:rsidRPr="004C56C1">
        <w:rPr>
          <w:rFonts w:eastAsia="SimSun" w:cs="Tahoma"/>
          <w:spacing w:val="-2"/>
        </w:rPr>
        <w:t>商业版、政府版和教育版。</w:t>
      </w:r>
    </w:p>
    <w:p w:rsidR="00505713" w:rsidRPr="00CA5521" w:rsidRDefault="00505713" w:rsidP="00505713">
      <w:pPr>
        <w:rPr>
          <w:rFonts w:eastAsia="SimSun" w:cs="Tahoma"/>
          <w:szCs w:val="18"/>
        </w:rPr>
      </w:pPr>
    </w:p>
    <w:p w:rsidR="00505713" w:rsidRPr="004C56C1" w:rsidRDefault="00505713" w:rsidP="00505713">
      <w:pPr>
        <w:pStyle w:val="Heading2"/>
        <w:spacing w:after="120"/>
        <w:ind w:left="0"/>
        <w:rPr>
          <w:rFonts w:ascii="Tahoma" w:eastAsia="SimSun" w:hAnsi="Tahoma" w:cs="Tahoma"/>
        </w:rPr>
      </w:pPr>
      <w:bookmarkStart w:id="589" w:name="_Toc370985632"/>
      <w:r w:rsidRPr="004C56C1">
        <w:rPr>
          <w:rFonts w:ascii="Tahoma" w:eastAsia="SimSun" w:hAnsi="Tahoma" w:cs="Tahoma"/>
          <w:color w:val="FF9429"/>
        </w:rPr>
        <w:t xml:space="preserve">Windows Azure </w:t>
      </w:r>
      <w:r w:rsidRPr="004C56C1">
        <w:rPr>
          <w:rFonts w:ascii="Tahoma" w:eastAsia="SimSun" w:hAnsi="Tahoma" w:cs="Tahoma"/>
          <w:color w:val="FF9429"/>
        </w:rPr>
        <w:t>采用加速</w:t>
      </w:r>
      <w:bookmarkEnd w:id="589"/>
    </w:p>
    <w:p w:rsidR="00505713" w:rsidRPr="004C56C1" w:rsidRDefault="00505713" w:rsidP="00505713">
      <w:pPr>
        <w:spacing w:after="120" w:line="276" w:lineRule="auto"/>
        <w:rPr>
          <w:rFonts w:eastAsia="SimSun" w:cs="Tahoma"/>
        </w:rPr>
      </w:pPr>
      <w:r w:rsidRPr="004C56C1">
        <w:rPr>
          <w:rFonts w:eastAsia="SimSun" w:cs="Tahoma"/>
        </w:rPr>
        <w:t xml:space="preserve">2013 </w:t>
      </w:r>
      <w:r w:rsidRPr="004C56C1">
        <w:rPr>
          <w:rFonts w:eastAsia="SimSun" w:cs="Tahoma"/>
        </w:rPr>
        <w:t>年</w:t>
      </w:r>
      <w:r w:rsidRPr="004C56C1">
        <w:rPr>
          <w:rFonts w:eastAsia="SimSun" w:cs="Tahoma"/>
        </w:rPr>
        <w:t xml:space="preserve"> 11 </w:t>
      </w:r>
      <w:r w:rsidRPr="004C56C1">
        <w:rPr>
          <w:rFonts w:eastAsia="SimSun" w:cs="Tahoma"/>
        </w:rPr>
        <w:t>月</w:t>
      </w:r>
      <w:r w:rsidRPr="004C56C1">
        <w:rPr>
          <w:rFonts w:eastAsia="SimSun" w:cs="Tahoma"/>
        </w:rPr>
        <w:t xml:space="preserve"> 1 </w:t>
      </w:r>
      <w:r w:rsidRPr="004C56C1">
        <w:rPr>
          <w:rFonts w:eastAsia="SimSun" w:cs="Tahoma"/>
        </w:rPr>
        <w:t>日到</w:t>
      </w:r>
      <w:r w:rsidRPr="004C56C1">
        <w:rPr>
          <w:rFonts w:eastAsia="SimSun" w:cs="Tahoma"/>
        </w:rPr>
        <w:t xml:space="preserve"> 2014 </w:t>
      </w:r>
      <w:r w:rsidRPr="004C56C1">
        <w:rPr>
          <w:rFonts w:eastAsia="SimSun" w:cs="Tahoma"/>
        </w:rPr>
        <w:t>年</w:t>
      </w:r>
      <w:r w:rsidRPr="004C56C1">
        <w:rPr>
          <w:rFonts w:eastAsia="SimSun" w:cs="Tahoma"/>
        </w:rPr>
        <w:t xml:space="preserve"> 6 </w:t>
      </w:r>
      <w:r w:rsidRPr="004C56C1">
        <w:rPr>
          <w:rFonts w:eastAsia="SimSun" w:cs="Tahoma"/>
        </w:rPr>
        <w:t>月</w:t>
      </w:r>
      <w:r w:rsidRPr="004C56C1">
        <w:rPr>
          <w:rFonts w:eastAsia="SimSun" w:cs="Tahoma"/>
        </w:rPr>
        <w:t xml:space="preserve"> 30 </w:t>
      </w:r>
      <w:r w:rsidRPr="004C56C1">
        <w:rPr>
          <w:rFonts w:eastAsia="SimSun" w:cs="Tahoma"/>
        </w:rPr>
        <w:t>日，</w:t>
      </w:r>
      <w:r w:rsidRPr="004C56C1">
        <w:rPr>
          <w:rFonts w:eastAsia="SimSun" w:cs="Tahoma"/>
        </w:rPr>
        <w:t xml:space="preserve">Microsoft </w:t>
      </w:r>
      <w:r w:rsidRPr="004C56C1">
        <w:rPr>
          <w:rFonts w:eastAsia="SimSun" w:cs="Tahoma"/>
        </w:rPr>
        <w:t>将向满足特定预先金额承诺阈值的客户提供</w:t>
      </w:r>
      <w:r w:rsidRPr="004C56C1">
        <w:rPr>
          <w:rFonts w:eastAsia="SimSun" w:cs="Tahoma"/>
        </w:rPr>
        <w:t xml:space="preserve"> 3 </w:t>
      </w:r>
      <w:r w:rsidRPr="004C56C1">
        <w:rPr>
          <w:rFonts w:eastAsia="SimSun" w:cs="Tahoma"/>
        </w:rPr>
        <w:t>种金额承诺促</w:t>
      </w:r>
      <w:r w:rsidR="009F34EA" w:rsidRPr="004C56C1">
        <w:rPr>
          <w:rFonts w:eastAsia="SimSun" w:cs="Tahoma"/>
        </w:rPr>
        <w:br/>
      </w:r>
      <w:r w:rsidRPr="004C56C1">
        <w:rPr>
          <w:rFonts w:eastAsia="SimSun" w:cs="Tahoma"/>
        </w:rPr>
        <w:t>销奖励：</w:t>
      </w:r>
      <w:r w:rsidR="004C56C1">
        <w:rPr>
          <w:rFonts w:eastAsia="SimSun" w:cs="Tahoma"/>
        </w:rPr>
        <w:t xml:space="preserve"> </w:t>
      </w:r>
    </w:p>
    <w:p w:rsidR="00505713" w:rsidRPr="004C56C1" w:rsidRDefault="00505713" w:rsidP="00E56440">
      <w:pPr>
        <w:pStyle w:val="ListParagraph"/>
        <w:numPr>
          <w:ilvl w:val="0"/>
          <w:numId w:val="143"/>
        </w:numPr>
        <w:spacing w:after="120" w:line="276" w:lineRule="auto"/>
        <w:rPr>
          <w:rFonts w:ascii="Tahoma" w:eastAsia="SimSun" w:hAnsi="Tahoma" w:cs="Tahoma"/>
          <w:sz w:val="18"/>
          <w:szCs w:val="18"/>
        </w:rPr>
      </w:pPr>
      <w:r w:rsidRPr="004C56C1">
        <w:rPr>
          <w:rFonts w:ascii="Tahoma" w:eastAsia="SimSun" w:hAnsi="Tahoma" w:cs="Tahoma"/>
          <w:sz w:val="18"/>
          <w:szCs w:val="18"/>
        </w:rPr>
        <w:t xml:space="preserve">$50K+ </w:t>
      </w:r>
      <w:r w:rsidRPr="004C56C1">
        <w:rPr>
          <w:rFonts w:ascii="Tahoma" w:eastAsia="SimSun" w:hAnsi="Tahoma" w:cs="Tahoma"/>
          <w:sz w:val="18"/>
          <w:szCs w:val="18"/>
        </w:rPr>
        <w:t>预先金额承诺可另外获得</w:t>
      </w:r>
      <w:r w:rsidRPr="004C56C1">
        <w:rPr>
          <w:rFonts w:ascii="Tahoma" w:eastAsia="SimSun" w:hAnsi="Tahoma" w:cs="Tahoma"/>
          <w:sz w:val="18"/>
          <w:szCs w:val="18"/>
        </w:rPr>
        <w:t xml:space="preserve"> $2500 </w:t>
      </w:r>
      <w:r w:rsidRPr="004C56C1">
        <w:rPr>
          <w:rFonts w:ascii="Tahoma" w:eastAsia="SimSun" w:hAnsi="Tahoma" w:cs="Tahoma"/>
          <w:sz w:val="18"/>
          <w:szCs w:val="18"/>
        </w:rPr>
        <w:t>的金额承诺促销奖励</w:t>
      </w:r>
    </w:p>
    <w:p w:rsidR="00505713" w:rsidRPr="004C56C1" w:rsidRDefault="00505713" w:rsidP="00E56440">
      <w:pPr>
        <w:pStyle w:val="ListParagraph"/>
        <w:numPr>
          <w:ilvl w:val="0"/>
          <w:numId w:val="143"/>
        </w:numPr>
        <w:spacing w:after="120" w:line="276" w:lineRule="auto"/>
        <w:rPr>
          <w:rFonts w:ascii="Tahoma" w:eastAsia="SimSun" w:hAnsi="Tahoma" w:cs="Tahoma"/>
          <w:sz w:val="18"/>
          <w:szCs w:val="18"/>
        </w:rPr>
      </w:pPr>
      <w:r w:rsidRPr="004C56C1">
        <w:rPr>
          <w:rFonts w:ascii="Tahoma" w:eastAsia="SimSun" w:hAnsi="Tahoma" w:cs="Tahoma"/>
          <w:sz w:val="18"/>
          <w:szCs w:val="18"/>
        </w:rPr>
        <w:t xml:space="preserve">$100K+ </w:t>
      </w:r>
      <w:r w:rsidRPr="004C56C1">
        <w:rPr>
          <w:rFonts w:ascii="Tahoma" w:eastAsia="SimSun" w:hAnsi="Tahoma" w:cs="Tahoma"/>
          <w:sz w:val="18"/>
          <w:szCs w:val="18"/>
        </w:rPr>
        <w:t>预先金额承诺可另外获得</w:t>
      </w:r>
      <w:r w:rsidRPr="004C56C1">
        <w:rPr>
          <w:rFonts w:ascii="Tahoma" w:eastAsia="SimSun" w:hAnsi="Tahoma" w:cs="Tahoma"/>
          <w:sz w:val="18"/>
          <w:szCs w:val="18"/>
        </w:rPr>
        <w:t xml:space="preserve"> $8000 </w:t>
      </w:r>
      <w:r w:rsidRPr="004C56C1">
        <w:rPr>
          <w:rFonts w:ascii="Tahoma" w:eastAsia="SimSun" w:hAnsi="Tahoma" w:cs="Tahoma"/>
          <w:sz w:val="18"/>
          <w:szCs w:val="18"/>
        </w:rPr>
        <w:t>的金额承诺促销奖励</w:t>
      </w:r>
    </w:p>
    <w:p w:rsidR="00505713" w:rsidRPr="004C56C1" w:rsidRDefault="00505713" w:rsidP="00E56440">
      <w:pPr>
        <w:pStyle w:val="ListParagraph"/>
        <w:numPr>
          <w:ilvl w:val="0"/>
          <w:numId w:val="143"/>
        </w:numPr>
        <w:spacing w:after="120" w:line="276" w:lineRule="auto"/>
        <w:rPr>
          <w:rFonts w:ascii="Tahoma" w:eastAsia="SimSun" w:hAnsi="Tahoma" w:cs="Tahoma"/>
          <w:sz w:val="18"/>
          <w:szCs w:val="18"/>
        </w:rPr>
      </w:pPr>
      <w:r w:rsidRPr="004C56C1">
        <w:rPr>
          <w:rFonts w:ascii="Tahoma" w:eastAsia="SimSun" w:hAnsi="Tahoma" w:cs="Tahoma"/>
          <w:sz w:val="18"/>
          <w:szCs w:val="18"/>
        </w:rPr>
        <w:t xml:space="preserve">$200K+ </w:t>
      </w:r>
      <w:r w:rsidRPr="004C56C1">
        <w:rPr>
          <w:rFonts w:ascii="Tahoma" w:eastAsia="SimSun" w:hAnsi="Tahoma" w:cs="Tahoma"/>
          <w:sz w:val="18"/>
          <w:szCs w:val="18"/>
        </w:rPr>
        <w:t>预先金额承诺可另外获得</w:t>
      </w:r>
      <w:r w:rsidRPr="004C56C1">
        <w:rPr>
          <w:rFonts w:ascii="Tahoma" w:eastAsia="SimSun" w:hAnsi="Tahoma" w:cs="Tahoma"/>
          <w:sz w:val="18"/>
          <w:szCs w:val="18"/>
        </w:rPr>
        <w:t xml:space="preserve"> $20000 </w:t>
      </w:r>
      <w:r w:rsidRPr="004C56C1">
        <w:rPr>
          <w:rFonts w:ascii="Tahoma" w:eastAsia="SimSun" w:hAnsi="Tahoma" w:cs="Tahoma"/>
          <w:sz w:val="18"/>
          <w:szCs w:val="18"/>
        </w:rPr>
        <w:t>的金额承诺促销奖励</w:t>
      </w:r>
    </w:p>
    <w:p w:rsidR="00505713" w:rsidRPr="004C56C1" w:rsidRDefault="00505713" w:rsidP="00E56440">
      <w:pPr>
        <w:spacing w:after="120" w:line="276" w:lineRule="auto"/>
        <w:rPr>
          <w:rFonts w:eastAsia="SimSun" w:cs="Tahoma"/>
          <w:szCs w:val="18"/>
        </w:rPr>
      </w:pPr>
      <w:r w:rsidRPr="004C56C1">
        <w:rPr>
          <w:rFonts w:eastAsia="SimSun" w:cs="Tahoma"/>
          <w:szCs w:val="18"/>
        </w:rPr>
        <w:t>客户不可以叠加这些促销优惠来获得额外的奖励。客户预先承诺</w:t>
      </w:r>
      <w:r w:rsidRPr="004C56C1">
        <w:rPr>
          <w:rFonts w:eastAsia="SimSun" w:cs="Tahoma"/>
          <w:szCs w:val="18"/>
        </w:rPr>
        <w:t xml:space="preserve"> $150K </w:t>
      </w:r>
      <w:r w:rsidRPr="004C56C1">
        <w:rPr>
          <w:rFonts w:eastAsia="SimSun" w:cs="Tahoma"/>
          <w:szCs w:val="18"/>
        </w:rPr>
        <w:t>只能获得</w:t>
      </w:r>
      <w:r w:rsidRPr="004C56C1">
        <w:rPr>
          <w:rFonts w:eastAsia="SimSun" w:cs="Tahoma"/>
          <w:szCs w:val="18"/>
        </w:rPr>
        <w:t xml:space="preserve"> $8000 </w:t>
      </w:r>
      <w:r w:rsidRPr="004C56C1">
        <w:rPr>
          <w:rFonts w:eastAsia="SimSun" w:cs="Tahoma"/>
          <w:szCs w:val="18"/>
        </w:rPr>
        <w:t>的促销奖励，而预先承诺</w:t>
      </w:r>
      <w:r w:rsidRPr="004C56C1">
        <w:rPr>
          <w:rFonts w:eastAsia="SimSun" w:cs="Tahoma"/>
          <w:szCs w:val="18"/>
        </w:rPr>
        <w:t xml:space="preserve"> $300K </w:t>
      </w:r>
      <w:r w:rsidRPr="004C56C1">
        <w:rPr>
          <w:rFonts w:eastAsia="SimSun" w:cs="Tahoma"/>
          <w:szCs w:val="18"/>
        </w:rPr>
        <w:t>只能享有</w:t>
      </w:r>
      <w:r w:rsidRPr="004C56C1">
        <w:rPr>
          <w:rFonts w:eastAsia="SimSun" w:cs="Tahoma"/>
          <w:szCs w:val="18"/>
        </w:rPr>
        <w:t xml:space="preserve"> $20000 </w:t>
      </w:r>
      <w:r w:rsidRPr="004C56C1">
        <w:rPr>
          <w:rFonts w:eastAsia="SimSun" w:cs="Tahoma"/>
          <w:szCs w:val="18"/>
        </w:rPr>
        <w:t>的促销奖励。由于使用相应的促销奖励</w:t>
      </w:r>
      <w:r w:rsidRPr="004C56C1">
        <w:rPr>
          <w:rFonts w:eastAsia="SimSun" w:cs="Tahoma"/>
          <w:szCs w:val="18"/>
        </w:rPr>
        <w:t xml:space="preserve"> SKU </w:t>
      </w:r>
      <w:r w:rsidRPr="004C56C1">
        <w:rPr>
          <w:rFonts w:eastAsia="SimSun" w:cs="Tahoma"/>
          <w:szCs w:val="18"/>
        </w:rPr>
        <w:t>以及相应的预先金额承诺进行购买时，将对客户价目表进行处理，所有金额承诺促销奖励将添加到客户的</w:t>
      </w:r>
      <w:r w:rsidRPr="004C56C1">
        <w:rPr>
          <w:rFonts w:eastAsia="SimSun" w:cs="Tahoma"/>
          <w:szCs w:val="18"/>
        </w:rPr>
        <w:t xml:space="preserve"> EA </w:t>
      </w:r>
      <w:r w:rsidRPr="004C56C1">
        <w:rPr>
          <w:rFonts w:eastAsia="SimSun" w:cs="Tahoma"/>
          <w:szCs w:val="18"/>
        </w:rPr>
        <w:t>金额承诺帐户余额。</w:t>
      </w:r>
      <w:r w:rsidRPr="004C56C1">
        <w:rPr>
          <w:rFonts w:eastAsia="SimSun" w:cs="Tahoma"/>
          <w:szCs w:val="18"/>
        </w:rPr>
        <w:t> </w:t>
      </w:r>
      <w:r w:rsidRPr="004C56C1">
        <w:rPr>
          <w:rFonts w:eastAsia="SimSun" w:cs="Tahoma"/>
          <w:szCs w:val="18"/>
        </w:rPr>
        <w:t>此优惠将经由</w:t>
      </w:r>
      <w:r w:rsidRPr="004C56C1">
        <w:rPr>
          <w:rFonts w:eastAsia="SimSun" w:cs="Tahoma"/>
          <w:szCs w:val="18"/>
        </w:rPr>
        <w:t xml:space="preserve"> EA</w:t>
      </w:r>
      <w:r w:rsidRPr="004C56C1">
        <w:rPr>
          <w:rFonts w:eastAsia="SimSun" w:cs="Tahoma"/>
          <w:szCs w:val="18"/>
        </w:rPr>
        <w:t>、</w:t>
      </w:r>
      <w:r w:rsidRPr="004C56C1">
        <w:rPr>
          <w:rFonts w:eastAsia="SimSun" w:cs="Tahoma"/>
          <w:szCs w:val="18"/>
        </w:rPr>
        <w:t>EAS</w:t>
      </w:r>
      <w:r w:rsidRPr="004C56C1">
        <w:rPr>
          <w:rFonts w:eastAsia="SimSun" w:cs="Tahoma"/>
          <w:szCs w:val="18"/>
        </w:rPr>
        <w:t>、</w:t>
      </w:r>
      <w:r w:rsidRPr="004C56C1">
        <w:rPr>
          <w:rFonts w:eastAsia="SimSun" w:cs="Tahoma"/>
          <w:szCs w:val="18"/>
        </w:rPr>
        <w:t>EAP</w:t>
      </w:r>
      <w:r w:rsidRPr="004C56C1">
        <w:rPr>
          <w:rFonts w:eastAsia="SimSun" w:cs="Tahoma"/>
          <w:szCs w:val="18"/>
        </w:rPr>
        <w:t>、</w:t>
      </w:r>
      <w:r w:rsidRPr="004C56C1">
        <w:rPr>
          <w:rFonts w:eastAsia="SimSun" w:cs="Tahoma"/>
          <w:szCs w:val="18"/>
        </w:rPr>
        <w:t xml:space="preserve">EWA </w:t>
      </w:r>
      <w:r w:rsidRPr="004C56C1">
        <w:rPr>
          <w:rFonts w:eastAsia="SimSun" w:cs="Tahoma"/>
          <w:szCs w:val="18"/>
        </w:rPr>
        <w:t>和即将推出的</w:t>
      </w:r>
      <w:r w:rsidRPr="004C56C1">
        <w:rPr>
          <w:rFonts w:eastAsia="SimSun" w:cs="Tahoma"/>
          <w:szCs w:val="18"/>
        </w:rPr>
        <w:t xml:space="preserve"> SCE </w:t>
      </w:r>
      <w:r w:rsidRPr="004C56C1">
        <w:rPr>
          <w:rFonts w:eastAsia="SimSun" w:cs="Tahoma"/>
          <w:szCs w:val="18"/>
        </w:rPr>
        <w:t>计划提供给客户。</w:t>
      </w:r>
    </w:p>
    <w:p w:rsidR="00505713" w:rsidRPr="00CA5521" w:rsidRDefault="00505713" w:rsidP="00505713">
      <w:pPr>
        <w:rPr>
          <w:rFonts w:eastAsia="SimSun" w:cs="Tahoma"/>
          <w:szCs w:val="18"/>
        </w:rPr>
      </w:pPr>
    </w:p>
    <w:p w:rsidR="00505713" w:rsidRPr="004C56C1" w:rsidRDefault="00505713" w:rsidP="00505713">
      <w:pPr>
        <w:pStyle w:val="Heading2"/>
        <w:spacing w:after="120"/>
        <w:ind w:left="0"/>
        <w:rPr>
          <w:rFonts w:ascii="Tahoma" w:eastAsia="SimSun" w:hAnsi="Tahoma" w:cs="Tahoma"/>
        </w:rPr>
      </w:pPr>
      <w:bookmarkStart w:id="590" w:name="_Toc370985633"/>
      <w:r w:rsidRPr="004C56C1">
        <w:rPr>
          <w:rFonts w:ascii="Tahoma" w:eastAsia="SimSun" w:hAnsi="Tahoma" w:cs="Tahoma"/>
          <w:color w:val="FF9429"/>
        </w:rPr>
        <w:t xml:space="preserve">Visual Studio Test Pro with MSDN </w:t>
      </w:r>
      <w:r w:rsidRPr="004C56C1">
        <w:rPr>
          <w:rFonts w:ascii="Tahoma" w:eastAsia="SimSun" w:hAnsi="Tahoma" w:cs="Tahoma"/>
          <w:color w:val="FF9429"/>
        </w:rPr>
        <w:t>促销</w:t>
      </w:r>
      <w:bookmarkEnd w:id="590"/>
    </w:p>
    <w:p w:rsidR="00505713" w:rsidRPr="004C56C1" w:rsidRDefault="00505713" w:rsidP="00BB308C">
      <w:pPr>
        <w:spacing w:after="120" w:line="276" w:lineRule="auto"/>
        <w:rPr>
          <w:rFonts w:eastAsia="SimSun" w:cs="Tahoma"/>
        </w:rPr>
      </w:pPr>
      <w:r w:rsidRPr="004C56C1">
        <w:rPr>
          <w:rFonts w:eastAsia="SimSun" w:cs="Tahoma"/>
        </w:rPr>
        <w:t xml:space="preserve">2013 </w:t>
      </w:r>
      <w:r w:rsidRPr="004C56C1">
        <w:rPr>
          <w:rFonts w:eastAsia="SimSun" w:cs="Tahoma"/>
        </w:rPr>
        <w:t>年</w:t>
      </w:r>
      <w:r w:rsidRPr="004C56C1">
        <w:rPr>
          <w:rFonts w:eastAsia="SimSun" w:cs="Tahoma"/>
        </w:rPr>
        <w:t xml:space="preserve"> 10 </w:t>
      </w:r>
      <w:r w:rsidRPr="004C56C1">
        <w:rPr>
          <w:rFonts w:eastAsia="SimSun" w:cs="Tahoma"/>
        </w:rPr>
        <w:t>月</w:t>
      </w:r>
      <w:r w:rsidRPr="004C56C1">
        <w:rPr>
          <w:rFonts w:eastAsia="SimSun" w:cs="Tahoma"/>
        </w:rPr>
        <w:t xml:space="preserve"> 1 </w:t>
      </w:r>
      <w:r w:rsidRPr="004C56C1">
        <w:rPr>
          <w:rFonts w:eastAsia="SimSun" w:cs="Tahoma"/>
        </w:rPr>
        <w:t>日到</w:t>
      </w:r>
      <w:r w:rsidRPr="004C56C1">
        <w:rPr>
          <w:rFonts w:eastAsia="SimSun" w:cs="Tahoma"/>
        </w:rPr>
        <w:t xml:space="preserve"> 2014 </w:t>
      </w:r>
      <w:r w:rsidRPr="004C56C1">
        <w:rPr>
          <w:rFonts w:eastAsia="SimSun" w:cs="Tahoma"/>
        </w:rPr>
        <w:t>年</w:t>
      </w:r>
      <w:r w:rsidRPr="004C56C1">
        <w:rPr>
          <w:rFonts w:eastAsia="SimSun" w:cs="Tahoma"/>
        </w:rPr>
        <w:t xml:space="preserve"> 6 </w:t>
      </w:r>
      <w:r w:rsidRPr="004C56C1">
        <w:rPr>
          <w:rFonts w:eastAsia="SimSun" w:cs="Tahoma"/>
        </w:rPr>
        <w:t>月</w:t>
      </w:r>
      <w:r w:rsidRPr="004C56C1">
        <w:rPr>
          <w:rFonts w:eastAsia="SimSun" w:cs="Tahoma"/>
        </w:rPr>
        <w:t xml:space="preserve"> 30 </w:t>
      </w:r>
      <w:r w:rsidRPr="004C56C1">
        <w:rPr>
          <w:rFonts w:eastAsia="SimSun" w:cs="Tahoma"/>
        </w:rPr>
        <w:t>日期间，</w:t>
      </w:r>
      <w:r w:rsidRPr="004C56C1">
        <w:rPr>
          <w:rFonts w:eastAsia="SimSun" w:cs="Tahoma"/>
        </w:rPr>
        <w:t xml:space="preserve">Microsoft </w:t>
      </w:r>
      <w:r w:rsidRPr="004C56C1">
        <w:rPr>
          <w:rFonts w:eastAsia="SimSun" w:cs="Tahoma"/>
        </w:rPr>
        <w:t>将为通过企业批量许可计划购买</w:t>
      </w:r>
      <w:r w:rsidRPr="004C56C1">
        <w:rPr>
          <w:rFonts w:eastAsia="SimSun" w:cs="Tahoma"/>
        </w:rPr>
        <w:t xml:space="preserve"> Visual Studio 2013 Test Pro with MSDN </w:t>
      </w:r>
      <w:r w:rsidRPr="004C56C1">
        <w:rPr>
          <w:rFonts w:eastAsia="SimSun" w:cs="Tahoma"/>
        </w:rPr>
        <w:t>的客户对该产品提供</w:t>
      </w:r>
      <w:r w:rsidRPr="004C56C1">
        <w:rPr>
          <w:rFonts w:eastAsia="SimSun" w:cs="Tahoma"/>
        </w:rPr>
        <w:t xml:space="preserve"> 35% </w:t>
      </w:r>
      <w:r w:rsidRPr="004C56C1">
        <w:rPr>
          <w:rFonts w:eastAsia="SimSun" w:cs="Tahoma"/>
        </w:rPr>
        <w:t>的折扣。该优惠仅适用于新采购，并面向通过</w:t>
      </w:r>
      <w:r w:rsidRPr="004C56C1">
        <w:rPr>
          <w:rFonts w:eastAsia="SimSun" w:cs="Tahoma"/>
        </w:rPr>
        <w:t xml:space="preserve"> EA</w:t>
      </w:r>
      <w:r w:rsidRPr="004C56C1">
        <w:rPr>
          <w:rFonts w:eastAsia="SimSun" w:cs="Tahoma"/>
        </w:rPr>
        <w:t>、</w:t>
      </w:r>
      <w:r w:rsidRPr="004C56C1">
        <w:rPr>
          <w:rFonts w:eastAsia="SimSun" w:cs="Tahoma"/>
        </w:rPr>
        <w:t>EAP</w:t>
      </w:r>
      <w:r w:rsidRPr="004C56C1">
        <w:rPr>
          <w:rFonts w:eastAsia="SimSun" w:cs="Tahoma"/>
        </w:rPr>
        <w:t>、选择附加和开放式价值计划采购的客户。目标客户群包括</w:t>
      </w:r>
      <w:r w:rsidRPr="004C56C1">
        <w:rPr>
          <w:rFonts w:eastAsia="SimSun" w:cs="Tahoma"/>
        </w:rPr>
        <w:t xml:space="preserve"> EPG </w:t>
      </w:r>
      <w:r w:rsidRPr="004C56C1">
        <w:rPr>
          <w:rFonts w:eastAsia="SimSun" w:cs="Tahoma"/>
        </w:rPr>
        <w:t>商业客户、</w:t>
      </w:r>
      <w:r w:rsidRPr="004C56C1">
        <w:rPr>
          <w:rFonts w:eastAsia="SimSun" w:cs="Tahoma"/>
        </w:rPr>
        <w:t xml:space="preserve">SMS&amp;P </w:t>
      </w:r>
      <w:r w:rsidRPr="004C56C1">
        <w:rPr>
          <w:rFonts w:eastAsia="SimSun" w:cs="Tahoma"/>
        </w:rPr>
        <w:t>公司客户和政府客户。</w:t>
      </w:r>
    </w:p>
    <w:p w:rsidR="00505713" w:rsidRPr="00CA5521" w:rsidRDefault="00505713" w:rsidP="00505713">
      <w:pPr>
        <w:rPr>
          <w:rFonts w:eastAsia="SimSun" w:cs="Tahoma"/>
          <w:szCs w:val="18"/>
        </w:rPr>
      </w:pPr>
    </w:p>
    <w:p w:rsidR="00505713" w:rsidRPr="004C56C1" w:rsidRDefault="00505713" w:rsidP="00505713">
      <w:pPr>
        <w:pStyle w:val="Heading2"/>
        <w:spacing w:after="120"/>
        <w:ind w:left="0"/>
        <w:rPr>
          <w:rFonts w:ascii="Tahoma" w:eastAsia="SimSun" w:hAnsi="Tahoma" w:cs="Tahoma"/>
        </w:rPr>
      </w:pPr>
      <w:bookmarkStart w:id="591" w:name="_Toc370985634"/>
      <w:r w:rsidRPr="004C56C1">
        <w:rPr>
          <w:rFonts w:ascii="Tahoma" w:eastAsia="SimSun" w:hAnsi="Tahoma" w:cs="Tahoma"/>
          <w:color w:val="FF9429"/>
        </w:rPr>
        <w:t xml:space="preserve">2014 </w:t>
      </w:r>
      <w:r w:rsidRPr="004C56C1">
        <w:rPr>
          <w:rFonts w:ascii="Tahoma" w:eastAsia="SimSun" w:hAnsi="Tahoma" w:cs="Tahoma"/>
          <w:color w:val="FF9429"/>
        </w:rPr>
        <w:t>财年</w:t>
      </w:r>
      <w:r w:rsidRPr="004C56C1">
        <w:rPr>
          <w:rFonts w:ascii="Tahoma" w:eastAsia="SimSun" w:hAnsi="Tahoma" w:cs="Tahoma"/>
          <w:color w:val="FF9429"/>
        </w:rPr>
        <w:t xml:space="preserve"> Jumpstart </w:t>
      </w:r>
      <w:r w:rsidRPr="004C56C1">
        <w:rPr>
          <w:rFonts w:ascii="Tahoma" w:eastAsia="SimSun" w:hAnsi="Tahoma" w:cs="Tahoma"/>
          <w:color w:val="FF9429"/>
        </w:rPr>
        <w:t>服务器与云许可登记表</w:t>
      </w:r>
      <w:bookmarkEnd w:id="591"/>
    </w:p>
    <w:p w:rsidR="00505713" w:rsidRPr="004C56C1" w:rsidRDefault="00505713" w:rsidP="00BB308C">
      <w:pPr>
        <w:spacing w:after="120" w:line="276" w:lineRule="auto"/>
        <w:rPr>
          <w:rFonts w:eastAsia="SimSun" w:cs="Tahoma"/>
        </w:rPr>
      </w:pPr>
      <w:r w:rsidRPr="004C56C1">
        <w:rPr>
          <w:rFonts w:eastAsia="SimSun" w:cs="Tahoma"/>
        </w:rPr>
        <w:t xml:space="preserve">2013 </w:t>
      </w:r>
      <w:r w:rsidRPr="004C56C1">
        <w:rPr>
          <w:rFonts w:eastAsia="SimSun" w:cs="Tahoma"/>
        </w:rPr>
        <w:t>年</w:t>
      </w:r>
      <w:r w:rsidRPr="004C56C1">
        <w:rPr>
          <w:rFonts w:eastAsia="SimSun" w:cs="Tahoma"/>
        </w:rPr>
        <w:t xml:space="preserve"> 11 </w:t>
      </w:r>
      <w:r w:rsidRPr="004C56C1">
        <w:rPr>
          <w:rFonts w:eastAsia="SimSun" w:cs="Tahoma"/>
        </w:rPr>
        <w:t>月</w:t>
      </w:r>
      <w:r w:rsidRPr="004C56C1">
        <w:rPr>
          <w:rFonts w:eastAsia="SimSun" w:cs="Tahoma"/>
        </w:rPr>
        <w:t xml:space="preserve"> 1 </w:t>
      </w:r>
      <w:r w:rsidRPr="004C56C1">
        <w:rPr>
          <w:rFonts w:eastAsia="SimSun" w:cs="Tahoma"/>
        </w:rPr>
        <w:t>日到</w:t>
      </w:r>
      <w:r w:rsidRPr="004C56C1">
        <w:rPr>
          <w:rFonts w:eastAsia="SimSun" w:cs="Tahoma"/>
        </w:rPr>
        <w:t xml:space="preserve"> 2014 </w:t>
      </w:r>
      <w:r w:rsidRPr="004C56C1">
        <w:rPr>
          <w:rFonts w:eastAsia="SimSun" w:cs="Tahoma"/>
        </w:rPr>
        <w:t>年</w:t>
      </w:r>
      <w:r w:rsidRPr="004C56C1">
        <w:rPr>
          <w:rFonts w:eastAsia="SimSun" w:cs="Tahoma"/>
        </w:rPr>
        <w:t xml:space="preserve"> 6 </w:t>
      </w:r>
      <w:r w:rsidRPr="004C56C1">
        <w:rPr>
          <w:rFonts w:eastAsia="SimSun" w:cs="Tahoma"/>
        </w:rPr>
        <w:t>月</w:t>
      </w:r>
      <w:r w:rsidRPr="004C56C1">
        <w:rPr>
          <w:rFonts w:eastAsia="SimSun" w:cs="Tahoma"/>
        </w:rPr>
        <w:t xml:space="preserve"> 30 </w:t>
      </w:r>
      <w:r w:rsidRPr="004C56C1">
        <w:rPr>
          <w:rFonts w:eastAsia="SimSun" w:cs="Tahoma"/>
        </w:rPr>
        <w:t>日期间，</w:t>
      </w:r>
      <w:r w:rsidRPr="004C56C1">
        <w:rPr>
          <w:rFonts w:eastAsia="SimSun" w:cs="Tahoma"/>
        </w:rPr>
        <w:t xml:space="preserve">Microsoft </w:t>
      </w:r>
      <w:r w:rsidRPr="004C56C1">
        <w:rPr>
          <w:rFonts w:eastAsia="SimSun" w:cs="Tahoma"/>
        </w:rPr>
        <w:t>将仅为通过企业批量许可计划购买</w:t>
      </w:r>
      <w:r w:rsidRPr="004C56C1">
        <w:rPr>
          <w:rFonts w:eastAsia="SimSun" w:cs="Tahoma"/>
        </w:rPr>
        <w:t xml:space="preserve"> Core Infrastructure Suite Data Center L&amp;SA </w:t>
      </w:r>
      <w:r w:rsidRPr="004C56C1">
        <w:rPr>
          <w:rFonts w:eastAsia="SimSun" w:cs="Tahoma"/>
        </w:rPr>
        <w:t>以及</w:t>
      </w:r>
      <w:r w:rsidRPr="004C56C1">
        <w:rPr>
          <w:rFonts w:eastAsia="SimSun" w:cs="Tahoma"/>
        </w:rPr>
        <w:t xml:space="preserve"> SA </w:t>
      </w:r>
      <w:r w:rsidRPr="004C56C1">
        <w:rPr>
          <w:rFonts w:eastAsia="SimSun" w:cs="Tahoma"/>
        </w:rPr>
        <w:t>的客户对这些产品提供</w:t>
      </w:r>
      <w:r w:rsidRPr="004C56C1">
        <w:rPr>
          <w:rFonts w:eastAsia="SimSun" w:cs="Tahoma"/>
        </w:rPr>
        <w:t xml:space="preserve"> 15% </w:t>
      </w:r>
      <w:r w:rsidRPr="004C56C1">
        <w:rPr>
          <w:rFonts w:eastAsia="SimSun" w:cs="Tahoma"/>
        </w:rPr>
        <w:t>的折扣。该优惠仅适用于新采购，面向通过服务器和云许可登记表计划采购的客户，向各客户群提供。</w:t>
      </w:r>
    </w:p>
    <w:p w:rsidR="00505713" w:rsidRPr="004C56C1" w:rsidRDefault="00505713" w:rsidP="00505713">
      <w:pPr>
        <w:rPr>
          <w:rFonts w:eastAsia="SimSun" w:cs="Tahoma"/>
          <w:sz w:val="14"/>
          <w:szCs w:val="14"/>
        </w:rPr>
      </w:pPr>
    </w:p>
    <w:p w:rsidR="00BB308C" w:rsidRPr="004C56C1" w:rsidRDefault="00BB308C" w:rsidP="00505713">
      <w:pPr>
        <w:rPr>
          <w:rFonts w:eastAsia="SimSun" w:cs="Tahoma"/>
          <w:sz w:val="14"/>
          <w:szCs w:val="14"/>
        </w:rPr>
      </w:pPr>
    </w:p>
    <w:p w:rsidR="00BB308C" w:rsidRPr="004C56C1" w:rsidRDefault="00BB308C" w:rsidP="00505713">
      <w:pPr>
        <w:rPr>
          <w:rFonts w:eastAsia="SimSun" w:cs="Tahoma"/>
          <w:sz w:val="14"/>
          <w:szCs w:val="14"/>
        </w:rPr>
      </w:pPr>
    </w:p>
    <w:p w:rsidR="00505713" w:rsidRPr="004C56C1" w:rsidRDefault="00505713" w:rsidP="00505713">
      <w:pPr>
        <w:pStyle w:val="Heading2"/>
        <w:spacing w:after="120"/>
        <w:ind w:left="0"/>
        <w:rPr>
          <w:rFonts w:ascii="Tahoma" w:eastAsia="SimSun" w:hAnsi="Tahoma" w:cs="Tahoma"/>
        </w:rPr>
      </w:pPr>
      <w:bookmarkStart w:id="592" w:name="_Toc370985635"/>
      <w:r w:rsidRPr="004C56C1">
        <w:rPr>
          <w:rFonts w:ascii="Tahoma" w:eastAsia="SimSun" w:hAnsi="Tahoma" w:cs="Tahoma"/>
          <w:color w:val="FF9429"/>
        </w:rPr>
        <w:lastRenderedPageBreak/>
        <w:t>云促销活动中项目和组合产品管理</w:t>
      </w:r>
      <w:bookmarkEnd w:id="592"/>
    </w:p>
    <w:p w:rsidR="00BB308C" w:rsidRPr="004C56C1" w:rsidRDefault="00505713" w:rsidP="00505713">
      <w:pPr>
        <w:rPr>
          <w:rFonts w:eastAsia="SimSun" w:cs="Tahoma"/>
        </w:rPr>
      </w:pPr>
      <w:r w:rsidRPr="004C56C1">
        <w:rPr>
          <w:rFonts w:eastAsia="SimSun" w:cs="Tahoma"/>
        </w:rPr>
        <w:t xml:space="preserve">2013 </w:t>
      </w:r>
      <w:r w:rsidRPr="004C56C1">
        <w:rPr>
          <w:rFonts w:eastAsia="SimSun" w:cs="Tahoma"/>
        </w:rPr>
        <w:t>年</w:t>
      </w:r>
      <w:r w:rsidRPr="004C56C1">
        <w:rPr>
          <w:rFonts w:eastAsia="SimSun" w:cs="Tahoma"/>
        </w:rPr>
        <w:t xml:space="preserve"> 10 </w:t>
      </w:r>
      <w:r w:rsidRPr="004C56C1">
        <w:rPr>
          <w:rFonts w:eastAsia="SimSun" w:cs="Tahoma"/>
        </w:rPr>
        <w:t>月</w:t>
      </w:r>
      <w:r w:rsidRPr="004C56C1">
        <w:rPr>
          <w:rFonts w:eastAsia="SimSun" w:cs="Tahoma"/>
        </w:rPr>
        <w:t xml:space="preserve"> 1 </w:t>
      </w:r>
      <w:r w:rsidRPr="004C56C1">
        <w:rPr>
          <w:rFonts w:eastAsia="SimSun" w:cs="Tahoma"/>
        </w:rPr>
        <w:t>日至</w:t>
      </w:r>
      <w:r w:rsidRPr="004C56C1">
        <w:rPr>
          <w:rFonts w:eastAsia="SimSun" w:cs="Tahoma"/>
        </w:rPr>
        <w:t xml:space="preserve"> 2014 </w:t>
      </w:r>
      <w:r w:rsidRPr="004C56C1">
        <w:rPr>
          <w:rFonts w:eastAsia="SimSun" w:cs="Tahoma"/>
        </w:rPr>
        <w:t>年</w:t>
      </w:r>
      <w:r w:rsidRPr="004C56C1">
        <w:rPr>
          <w:rFonts w:eastAsia="SimSun" w:cs="Tahoma"/>
        </w:rPr>
        <w:t xml:space="preserve"> 3 </w:t>
      </w:r>
      <w:r w:rsidRPr="004C56C1">
        <w:rPr>
          <w:rFonts w:eastAsia="SimSun" w:cs="Tahoma"/>
        </w:rPr>
        <w:t>月</w:t>
      </w:r>
      <w:r w:rsidRPr="004C56C1">
        <w:rPr>
          <w:rFonts w:eastAsia="SimSun" w:cs="Tahoma"/>
        </w:rPr>
        <w:t xml:space="preserve"> 31 </w:t>
      </w:r>
      <w:r w:rsidRPr="004C56C1">
        <w:rPr>
          <w:rFonts w:eastAsia="SimSun" w:cs="Tahoma"/>
        </w:rPr>
        <w:t>日期间，</w:t>
      </w:r>
      <w:r w:rsidRPr="004C56C1">
        <w:rPr>
          <w:rFonts w:eastAsia="SimSun" w:cs="Tahoma"/>
        </w:rPr>
        <w:t xml:space="preserve">Microsoft </w:t>
      </w:r>
      <w:r w:rsidRPr="004C56C1">
        <w:rPr>
          <w:rFonts w:eastAsia="SimSun" w:cs="Tahoma"/>
        </w:rPr>
        <w:t>将为通过企业批量许可计划或</w:t>
      </w:r>
      <w:r w:rsidRPr="004C56C1">
        <w:rPr>
          <w:rFonts w:eastAsia="SimSun" w:cs="Tahoma"/>
        </w:rPr>
        <w:t xml:space="preserve"> Microsoft </w:t>
      </w:r>
      <w:r w:rsidRPr="004C56C1">
        <w:rPr>
          <w:rFonts w:eastAsia="SimSun" w:cs="Tahoma"/>
        </w:rPr>
        <w:t>在线服务门户购买适用于</w:t>
      </w:r>
      <w:r w:rsidRPr="004C56C1">
        <w:rPr>
          <w:rFonts w:eastAsia="SimSun" w:cs="Tahoma"/>
        </w:rPr>
        <w:t xml:space="preserve"> Office 365 </w:t>
      </w:r>
      <w:r w:rsidRPr="004C56C1">
        <w:rPr>
          <w:rFonts w:eastAsia="SimSun" w:cs="Tahoma"/>
        </w:rPr>
        <w:t>的</w:t>
      </w:r>
      <w:r w:rsidRPr="004C56C1">
        <w:rPr>
          <w:rFonts w:eastAsia="SimSun" w:cs="Tahoma"/>
        </w:rPr>
        <w:t xml:space="preserve"> Project Online </w:t>
      </w:r>
      <w:r w:rsidRPr="004C56C1">
        <w:rPr>
          <w:rFonts w:eastAsia="SimSun" w:cs="Tahoma"/>
        </w:rPr>
        <w:t>和</w:t>
      </w:r>
      <w:r w:rsidRPr="004C56C1">
        <w:rPr>
          <w:rFonts w:eastAsia="SimSun" w:cs="Tahoma"/>
        </w:rPr>
        <w:t xml:space="preserve"> Project Online with Project Pro </w:t>
      </w:r>
      <w:r w:rsidRPr="004C56C1">
        <w:rPr>
          <w:rFonts w:eastAsia="SimSun" w:cs="Tahoma"/>
        </w:rPr>
        <w:t>的客户对这些产品提供高达</w:t>
      </w:r>
      <w:r w:rsidRPr="004C56C1">
        <w:rPr>
          <w:rFonts w:eastAsia="SimSun" w:cs="Tahoma"/>
        </w:rPr>
        <w:t xml:space="preserve"> 25% </w:t>
      </w:r>
      <w:r w:rsidRPr="004C56C1">
        <w:rPr>
          <w:rFonts w:eastAsia="SimSun" w:cs="Tahoma"/>
        </w:rPr>
        <w:t>的折扣。将至少有</w:t>
      </w:r>
      <w:r w:rsidRPr="004C56C1">
        <w:rPr>
          <w:rFonts w:eastAsia="SimSun" w:cs="Tahoma"/>
        </w:rPr>
        <w:t xml:space="preserve"> 200 </w:t>
      </w:r>
      <w:r w:rsidRPr="004C56C1">
        <w:rPr>
          <w:rFonts w:eastAsia="SimSun" w:cs="Tahoma"/>
        </w:rPr>
        <w:t>个名额有资格享受此次优惠。此优惠将经由</w:t>
      </w:r>
      <w:r w:rsidRPr="004C56C1">
        <w:rPr>
          <w:rFonts w:eastAsia="SimSun" w:cs="Tahoma"/>
        </w:rPr>
        <w:t xml:space="preserve"> EA</w:t>
      </w:r>
      <w:r w:rsidRPr="004C56C1">
        <w:rPr>
          <w:rFonts w:eastAsia="SimSun" w:cs="Tahoma"/>
        </w:rPr>
        <w:t>、</w:t>
      </w:r>
      <w:r w:rsidRPr="004C56C1">
        <w:rPr>
          <w:rFonts w:eastAsia="SimSun" w:cs="Tahoma"/>
        </w:rPr>
        <w:t xml:space="preserve">EAS </w:t>
      </w:r>
      <w:r w:rsidRPr="004C56C1">
        <w:rPr>
          <w:rFonts w:eastAsia="SimSun" w:cs="Tahoma"/>
        </w:rPr>
        <w:t>和</w:t>
      </w:r>
      <w:r w:rsidRPr="004C56C1">
        <w:rPr>
          <w:rFonts w:eastAsia="SimSun" w:cs="Tahoma"/>
        </w:rPr>
        <w:t xml:space="preserve"> MOSP </w:t>
      </w:r>
      <w:r w:rsidRPr="004C56C1">
        <w:rPr>
          <w:rFonts w:eastAsia="SimSun" w:cs="Tahoma"/>
        </w:rPr>
        <w:t>计划提供给客户。目标客户群包括</w:t>
      </w:r>
      <w:r w:rsidRPr="004C56C1">
        <w:rPr>
          <w:rFonts w:eastAsia="SimSun" w:cs="Tahoma"/>
        </w:rPr>
        <w:t xml:space="preserve"> EPG </w:t>
      </w:r>
      <w:r w:rsidRPr="004C56C1">
        <w:rPr>
          <w:rFonts w:eastAsia="SimSun" w:cs="Tahoma"/>
        </w:rPr>
        <w:t>商业客户和</w:t>
      </w:r>
      <w:r w:rsidRPr="004C56C1">
        <w:rPr>
          <w:rFonts w:eastAsia="SimSun" w:cs="Tahoma"/>
        </w:rPr>
        <w:t xml:space="preserve"> SMS&amp;P </w:t>
      </w:r>
      <w:r w:rsidRPr="004C56C1">
        <w:rPr>
          <w:rFonts w:eastAsia="SimSun" w:cs="Tahoma"/>
        </w:rPr>
        <w:t>商业客户。</w:t>
      </w:r>
    </w:p>
    <w:p w:rsidR="00BB308C" w:rsidRPr="004C56C1" w:rsidRDefault="00BB308C" w:rsidP="00BB308C">
      <w:r w:rsidRPr="004C56C1">
        <w:br w:type="page"/>
      </w:r>
    </w:p>
    <w:p w:rsidR="00023FE7" w:rsidRPr="004C56C1" w:rsidRDefault="00714962" w:rsidP="00191382">
      <w:pPr>
        <w:pStyle w:val="Heading1"/>
        <w:spacing w:before="0"/>
        <w:rPr>
          <w:rFonts w:eastAsia="SimSun" w:cs="Tahoma"/>
        </w:rPr>
      </w:pPr>
      <w:bookmarkStart w:id="593" w:name="_Toc336338188"/>
      <w:bookmarkStart w:id="594" w:name="_Toc370985636"/>
      <w:r w:rsidRPr="004C56C1">
        <w:rPr>
          <w:rFonts w:eastAsia="SimSun" w:cs="Tahoma"/>
        </w:rPr>
        <w:lastRenderedPageBreak/>
        <w:t>第</w:t>
      </w:r>
      <w:r w:rsidRPr="004C56C1">
        <w:rPr>
          <w:rFonts w:eastAsia="SimSun" w:cs="Tahoma"/>
        </w:rPr>
        <w:t xml:space="preserve"> 3 </w:t>
      </w:r>
      <w:r w:rsidRPr="004C56C1">
        <w:rPr>
          <w:rFonts w:eastAsia="SimSun" w:cs="Tahoma"/>
        </w:rPr>
        <w:t>节</w:t>
      </w:r>
      <w:r w:rsidRPr="004C56C1">
        <w:rPr>
          <w:rFonts w:eastAsia="SimSun" w:cs="Tahoma"/>
        </w:rPr>
        <w:t xml:space="preserve"> – </w:t>
      </w:r>
      <w:r w:rsidRPr="004C56C1">
        <w:rPr>
          <w:rFonts w:eastAsia="SimSun" w:cs="Tahoma"/>
        </w:rPr>
        <w:t>批量许可计划条款</w:t>
      </w:r>
      <w:bookmarkEnd w:id="593"/>
      <w:bookmarkEnd w:id="594"/>
    </w:p>
    <w:p w:rsidR="00E64551" w:rsidRPr="004C56C1" w:rsidRDefault="00E64551" w:rsidP="00456002">
      <w:pPr>
        <w:pStyle w:val="Heading3"/>
        <w:ind w:right="720"/>
        <w:rPr>
          <w:rFonts w:ascii="Tahoma" w:eastAsia="SimSun" w:hAnsi="Tahoma" w:cs="Tahoma"/>
        </w:rPr>
      </w:pPr>
      <w:bookmarkStart w:id="595" w:name="_Toc323159724"/>
    </w:p>
    <w:p w:rsidR="00456002" w:rsidRPr="004C56C1" w:rsidRDefault="00456002" w:rsidP="003E606C">
      <w:pPr>
        <w:pStyle w:val="Heading3"/>
        <w:ind w:right="720"/>
        <w:rPr>
          <w:rFonts w:ascii="Tahoma" w:eastAsia="SimSun" w:hAnsi="Tahoma" w:cs="Tahoma"/>
        </w:rPr>
      </w:pPr>
      <w:bookmarkStart w:id="596" w:name="_Toc336338189"/>
      <w:bookmarkStart w:id="597" w:name="_Toc370985637"/>
      <w:r w:rsidRPr="004C56C1">
        <w:rPr>
          <w:rFonts w:ascii="Tahoma" w:eastAsia="SimSun" w:hAnsi="Tahoma" w:cs="Tahoma"/>
          <w:sz w:val="24"/>
          <w:szCs w:val="22"/>
        </w:rPr>
        <w:t>适用的批量许可计划</w:t>
      </w:r>
      <w:bookmarkEnd w:id="596"/>
      <w:bookmarkEnd w:id="597"/>
      <w:r w:rsidRPr="004C56C1">
        <w:rPr>
          <w:rFonts w:ascii="Tahoma" w:eastAsia="SimSun" w:hAnsi="Tahoma" w:cs="Tahoma"/>
          <w:sz w:val="22"/>
        </w:rPr>
        <w:t xml:space="preserve"> </w:t>
      </w:r>
      <w:bookmarkEnd w:id="595"/>
    </w:p>
    <w:p w:rsidR="00E64551" w:rsidRPr="004C56C1" w:rsidRDefault="00E64551" w:rsidP="003E606C">
      <w:pPr>
        <w:rPr>
          <w:rFonts w:eastAsia="SimSun" w:cs="Tahoma"/>
        </w:rPr>
      </w:pPr>
    </w:p>
    <w:p w:rsidR="00456002" w:rsidRPr="004C56C1" w:rsidRDefault="00456002" w:rsidP="00456002">
      <w:pPr>
        <w:rPr>
          <w:rFonts w:eastAsia="SimSun" w:cs="Tahoma"/>
        </w:rPr>
      </w:pPr>
      <w:r w:rsidRPr="004C56C1">
        <w:rPr>
          <w:rFonts w:eastAsia="SimSun" w:cs="Tahoma"/>
        </w:rPr>
        <w:t>本节适用于下列批量许可计划，包括学术、慈善和政府版本（如果适用）。</w:t>
      </w:r>
    </w:p>
    <w:p w:rsidR="00510F6B" w:rsidRPr="004C56C1" w:rsidRDefault="00510F6B" w:rsidP="00456002">
      <w:pPr>
        <w:rPr>
          <w:rFonts w:eastAsia="SimSun" w:cs="Tahoma"/>
        </w:rPr>
      </w:pPr>
    </w:p>
    <w:p w:rsidR="00456002" w:rsidRPr="004C56C1" w:rsidRDefault="00456002" w:rsidP="00822871">
      <w:pPr>
        <w:numPr>
          <w:ilvl w:val="0"/>
          <w:numId w:val="19"/>
        </w:numPr>
        <w:spacing w:after="60"/>
        <w:rPr>
          <w:rFonts w:eastAsia="SimSun" w:cs="Tahoma"/>
          <w:szCs w:val="18"/>
        </w:rPr>
      </w:pPr>
      <w:r w:rsidRPr="004C56C1">
        <w:rPr>
          <w:rFonts w:eastAsia="SimSun" w:cs="Tahoma"/>
          <w:szCs w:val="18"/>
        </w:rPr>
        <w:t>开放许可</w:t>
      </w:r>
    </w:p>
    <w:p w:rsidR="00456002" w:rsidRPr="004C56C1" w:rsidRDefault="00456002" w:rsidP="00822871">
      <w:pPr>
        <w:numPr>
          <w:ilvl w:val="0"/>
          <w:numId w:val="19"/>
        </w:numPr>
        <w:spacing w:after="60"/>
        <w:rPr>
          <w:rFonts w:eastAsia="SimSun" w:cs="Tahoma"/>
          <w:szCs w:val="18"/>
        </w:rPr>
      </w:pPr>
      <w:r w:rsidRPr="004C56C1">
        <w:rPr>
          <w:rFonts w:eastAsia="SimSun" w:cs="Tahoma"/>
          <w:szCs w:val="18"/>
        </w:rPr>
        <w:t>开放式价值</w:t>
      </w:r>
    </w:p>
    <w:p w:rsidR="00456002" w:rsidRPr="004C56C1" w:rsidRDefault="00456002" w:rsidP="00822871">
      <w:pPr>
        <w:numPr>
          <w:ilvl w:val="0"/>
          <w:numId w:val="19"/>
        </w:numPr>
        <w:spacing w:after="60"/>
        <w:rPr>
          <w:rFonts w:eastAsia="SimSun" w:cs="Tahoma"/>
          <w:szCs w:val="18"/>
        </w:rPr>
      </w:pPr>
      <w:r w:rsidRPr="004C56C1">
        <w:rPr>
          <w:rFonts w:eastAsia="SimSun" w:cs="Tahoma"/>
          <w:szCs w:val="18"/>
        </w:rPr>
        <w:t>开放式价值订购</w:t>
      </w:r>
    </w:p>
    <w:p w:rsidR="00456002" w:rsidRPr="004C56C1" w:rsidRDefault="00456002" w:rsidP="00822871">
      <w:pPr>
        <w:numPr>
          <w:ilvl w:val="0"/>
          <w:numId w:val="19"/>
        </w:numPr>
        <w:spacing w:after="60"/>
        <w:rPr>
          <w:rFonts w:eastAsia="SimSun" w:cs="Tahoma"/>
          <w:szCs w:val="18"/>
        </w:rPr>
      </w:pPr>
      <w:r w:rsidRPr="004C56C1">
        <w:rPr>
          <w:rFonts w:eastAsia="SimSun" w:cs="Tahoma"/>
          <w:szCs w:val="18"/>
        </w:rPr>
        <w:t>选择</w:t>
      </w:r>
    </w:p>
    <w:p w:rsidR="00456002" w:rsidRPr="004C56C1" w:rsidRDefault="00456002" w:rsidP="00822871">
      <w:pPr>
        <w:numPr>
          <w:ilvl w:val="0"/>
          <w:numId w:val="19"/>
        </w:numPr>
        <w:spacing w:after="60"/>
        <w:rPr>
          <w:rFonts w:eastAsia="SimSun" w:cs="Tahoma"/>
          <w:szCs w:val="18"/>
        </w:rPr>
      </w:pPr>
      <w:r w:rsidRPr="004C56C1">
        <w:rPr>
          <w:rFonts w:eastAsia="SimSun" w:cs="Tahoma"/>
          <w:szCs w:val="18"/>
        </w:rPr>
        <w:t>选择附加</w:t>
      </w:r>
    </w:p>
    <w:p w:rsidR="0091793D" w:rsidRPr="004C56C1" w:rsidRDefault="00F84FA6" w:rsidP="00822871">
      <w:pPr>
        <w:numPr>
          <w:ilvl w:val="0"/>
          <w:numId w:val="19"/>
        </w:numPr>
        <w:spacing w:after="60"/>
        <w:rPr>
          <w:rFonts w:eastAsia="SimSun" w:cs="Tahoma"/>
          <w:szCs w:val="18"/>
        </w:rPr>
      </w:pPr>
      <w:r w:rsidRPr="004C56C1">
        <w:rPr>
          <w:rFonts w:eastAsia="SimSun" w:cs="Tahoma"/>
          <w:szCs w:val="18"/>
        </w:rPr>
        <w:t>企业许可登记表</w:t>
      </w:r>
      <w:r w:rsidRPr="004C56C1">
        <w:rPr>
          <w:rFonts w:eastAsia="SimSun" w:cs="Tahoma"/>
          <w:szCs w:val="18"/>
        </w:rPr>
        <w:t xml:space="preserve"> </w:t>
      </w:r>
    </w:p>
    <w:p w:rsidR="0091793D" w:rsidRPr="004C56C1" w:rsidRDefault="00F84FA6" w:rsidP="00822871">
      <w:pPr>
        <w:numPr>
          <w:ilvl w:val="0"/>
          <w:numId w:val="19"/>
        </w:numPr>
        <w:spacing w:after="60"/>
        <w:rPr>
          <w:rFonts w:eastAsia="SimSun" w:cs="Tahoma"/>
          <w:szCs w:val="18"/>
        </w:rPr>
      </w:pPr>
      <w:r w:rsidRPr="004C56C1">
        <w:rPr>
          <w:rFonts w:eastAsia="SimSun" w:cs="Tahoma"/>
          <w:szCs w:val="18"/>
        </w:rPr>
        <w:t>企业订购许可登记表</w:t>
      </w:r>
    </w:p>
    <w:p w:rsidR="00892A1D" w:rsidRPr="004C56C1" w:rsidRDefault="00892A1D" w:rsidP="00822871">
      <w:pPr>
        <w:numPr>
          <w:ilvl w:val="0"/>
          <w:numId w:val="19"/>
        </w:numPr>
        <w:spacing w:after="60"/>
        <w:rPr>
          <w:rFonts w:eastAsia="SimSun" w:cs="Tahoma"/>
          <w:szCs w:val="18"/>
        </w:rPr>
      </w:pPr>
      <w:r w:rsidRPr="004C56C1">
        <w:rPr>
          <w:rFonts w:eastAsia="SimSun" w:cs="Tahoma"/>
          <w:szCs w:val="18"/>
        </w:rPr>
        <w:t>服务器和云许可登记表</w:t>
      </w:r>
    </w:p>
    <w:p w:rsidR="00B215EA" w:rsidRPr="004C56C1" w:rsidRDefault="00B215EA" w:rsidP="00822871">
      <w:pPr>
        <w:numPr>
          <w:ilvl w:val="0"/>
          <w:numId w:val="19"/>
        </w:numPr>
        <w:spacing w:after="60"/>
        <w:rPr>
          <w:rFonts w:eastAsia="SimSun" w:cs="Tahoma"/>
          <w:szCs w:val="18"/>
        </w:rPr>
      </w:pPr>
      <w:r w:rsidRPr="004C56C1">
        <w:rPr>
          <w:rFonts w:eastAsia="SimSun" w:cs="Tahoma"/>
          <w:szCs w:val="18"/>
        </w:rPr>
        <w:t>大专院校和中小学校协议</w:t>
      </w:r>
    </w:p>
    <w:p w:rsidR="0091793D" w:rsidRPr="004C56C1" w:rsidRDefault="0091793D" w:rsidP="0091793D">
      <w:pPr>
        <w:pStyle w:val="Heading3"/>
        <w:ind w:right="720"/>
        <w:rPr>
          <w:rFonts w:ascii="Tahoma" w:eastAsia="SimSun" w:hAnsi="Tahoma" w:cs="Tahoma"/>
          <w:sz w:val="16"/>
          <w:szCs w:val="16"/>
        </w:rPr>
      </w:pPr>
    </w:p>
    <w:p w:rsidR="0091793D" w:rsidRPr="004C56C1" w:rsidRDefault="0091793D" w:rsidP="003E606C">
      <w:pPr>
        <w:pStyle w:val="Heading3"/>
        <w:ind w:right="720"/>
        <w:rPr>
          <w:rFonts w:ascii="Tahoma" w:eastAsia="SimSun" w:hAnsi="Tahoma" w:cs="Tahoma"/>
        </w:rPr>
      </w:pPr>
      <w:bookmarkStart w:id="598" w:name="_Toc336338190"/>
      <w:bookmarkStart w:id="599" w:name="_Toc370985638"/>
      <w:r w:rsidRPr="004C56C1">
        <w:rPr>
          <w:rFonts w:ascii="Tahoma" w:eastAsia="SimSun" w:hAnsi="Tahoma" w:cs="Tahoma"/>
          <w:sz w:val="24"/>
          <w:szCs w:val="22"/>
        </w:rPr>
        <w:t>分值和最低订购要求</w:t>
      </w:r>
      <w:bookmarkEnd w:id="598"/>
      <w:bookmarkEnd w:id="599"/>
    </w:p>
    <w:p w:rsidR="00BA4C27" w:rsidRPr="004C56C1" w:rsidRDefault="00BA4C27" w:rsidP="003E606C">
      <w:pPr>
        <w:rPr>
          <w:rFonts w:eastAsia="SimSun" w:cs="Tahoma"/>
          <w:sz w:val="16"/>
          <w:szCs w:val="16"/>
        </w:rPr>
      </w:pPr>
    </w:p>
    <w:p w:rsidR="00BA4C27" w:rsidRPr="004C56C1" w:rsidRDefault="00BA4C27" w:rsidP="009F34EA">
      <w:pPr>
        <w:pStyle w:val="AppendixBodyText"/>
        <w:ind w:right="630"/>
        <w:rPr>
          <w:rFonts w:ascii="Tahoma" w:eastAsia="SimSun" w:hAnsi="Tahoma" w:cs="Tahoma"/>
          <w:spacing w:val="-4"/>
        </w:rPr>
      </w:pPr>
      <w:r w:rsidRPr="004C56C1">
        <w:rPr>
          <w:rFonts w:ascii="Tahoma" w:eastAsia="SimSun" w:hAnsi="Tahoma" w:cs="Tahoma"/>
          <w:spacing w:val="-4"/>
          <w:sz w:val="18"/>
        </w:rPr>
        <w:t>选择、选择附加和开放许可都有一个</w:t>
      </w:r>
      <w:r w:rsidRPr="004C56C1">
        <w:rPr>
          <w:rFonts w:ascii="SimSun" w:eastAsia="SimSun" w:hAnsi="SimSun" w:cs="Tahoma"/>
          <w:spacing w:val="-4"/>
          <w:sz w:val="18"/>
        </w:rPr>
        <w:t>“</w:t>
      </w:r>
      <w:r w:rsidRPr="004C56C1">
        <w:rPr>
          <w:rFonts w:ascii="Tahoma" w:eastAsia="SimSun" w:hAnsi="Tahoma" w:cs="Tahoma"/>
          <w:spacing w:val="-4"/>
          <w:sz w:val="18"/>
        </w:rPr>
        <w:t>分值</w:t>
      </w:r>
      <w:r w:rsidRPr="004C56C1">
        <w:rPr>
          <w:rFonts w:ascii="SimSun" w:eastAsia="SimSun" w:hAnsi="SimSun" w:cs="Tahoma"/>
          <w:spacing w:val="-4"/>
          <w:sz w:val="18"/>
        </w:rPr>
        <w:t>”</w:t>
      </w:r>
      <w:r w:rsidRPr="004C56C1">
        <w:rPr>
          <w:rFonts w:ascii="Tahoma" w:eastAsia="SimSun" w:hAnsi="Tahoma" w:cs="Tahoma"/>
          <w:spacing w:val="-4"/>
          <w:sz w:val="18"/>
        </w:rPr>
        <w:t>，它是微软分配给每份许可的点值。这些点数用于计算适用于客户协议的批量定价水平。当某个特定产品的分值为</w:t>
      </w:r>
      <w:r w:rsidRPr="004C56C1">
        <w:rPr>
          <w:rFonts w:ascii="SimSun" w:eastAsia="SimSun" w:hAnsi="SimSun" w:cs="Tahoma"/>
          <w:spacing w:val="-4"/>
          <w:sz w:val="18"/>
        </w:rPr>
        <w:t>“</w:t>
      </w:r>
      <w:r w:rsidRPr="004C56C1">
        <w:rPr>
          <w:rFonts w:ascii="Tahoma" w:eastAsia="SimSun" w:hAnsi="Tahoma" w:cs="Tahoma"/>
          <w:spacing w:val="-4"/>
          <w:sz w:val="18"/>
        </w:rPr>
        <w:t>0</w:t>
      </w:r>
      <w:r w:rsidRPr="004C56C1">
        <w:rPr>
          <w:rFonts w:ascii="SimSun" w:eastAsia="SimSun" w:hAnsi="SimSun" w:cs="Tahoma"/>
          <w:spacing w:val="-4"/>
          <w:sz w:val="18"/>
        </w:rPr>
        <w:t>”</w:t>
      </w:r>
      <w:r w:rsidRPr="004C56C1">
        <w:rPr>
          <w:rFonts w:ascii="Tahoma" w:eastAsia="SimSun" w:hAnsi="Tahoma" w:cs="Tahoma"/>
          <w:spacing w:val="-4"/>
          <w:sz w:val="18"/>
        </w:rPr>
        <w:t>时，这表示所述计划中提供了该产品，但它的分值为零点。下面根据开放、开放式价值、开放式价值订购最低订单要求的目的列出了各类许可相对应的单位数量：</w:t>
      </w:r>
    </w:p>
    <w:p w:rsidR="00E64551" w:rsidRPr="004C56C1" w:rsidRDefault="00E64551" w:rsidP="00E64551">
      <w:pPr>
        <w:pStyle w:val="AppendixBodyText"/>
        <w:ind w:right="720"/>
        <w:rPr>
          <w:rFonts w:ascii="Tahoma" w:eastAsia="SimSun" w:hAnsi="Tahoma" w:cs="Tahoma"/>
          <w:sz w:val="16"/>
          <w:szCs w:val="16"/>
          <w:highlight w:val="yellow"/>
        </w:rPr>
      </w:pPr>
    </w:p>
    <w:p w:rsidR="00456002" w:rsidRPr="004C56C1" w:rsidRDefault="00456002" w:rsidP="00822871">
      <w:pPr>
        <w:numPr>
          <w:ilvl w:val="0"/>
          <w:numId w:val="19"/>
        </w:numPr>
        <w:spacing w:after="60"/>
        <w:rPr>
          <w:rFonts w:eastAsia="SimSun" w:cs="Tahoma"/>
        </w:rPr>
      </w:pPr>
      <w:r w:rsidRPr="004C56C1">
        <w:rPr>
          <w:rFonts w:eastAsia="SimSun" w:cs="Tahoma"/>
        </w:rPr>
        <w:t>标准许可：</w:t>
      </w:r>
      <w:r w:rsidRPr="004C56C1">
        <w:rPr>
          <w:rFonts w:eastAsia="SimSun" w:cs="Tahoma"/>
        </w:rPr>
        <w:t xml:space="preserve">1 </w:t>
      </w:r>
      <w:r w:rsidRPr="004C56C1">
        <w:rPr>
          <w:rFonts w:eastAsia="SimSun" w:cs="Tahoma"/>
        </w:rPr>
        <w:t>份许可</w:t>
      </w:r>
    </w:p>
    <w:p w:rsidR="00456002" w:rsidRPr="004C56C1" w:rsidRDefault="00456002" w:rsidP="00822871">
      <w:pPr>
        <w:numPr>
          <w:ilvl w:val="0"/>
          <w:numId w:val="19"/>
        </w:numPr>
        <w:spacing w:after="60"/>
        <w:rPr>
          <w:rFonts w:eastAsia="SimSun" w:cs="Tahoma"/>
        </w:rPr>
      </w:pPr>
      <w:r w:rsidRPr="004C56C1">
        <w:rPr>
          <w:rFonts w:eastAsia="SimSun" w:cs="Tahoma"/>
        </w:rPr>
        <w:t>升级：</w:t>
      </w:r>
      <w:r w:rsidRPr="004C56C1">
        <w:rPr>
          <w:rFonts w:eastAsia="SimSun" w:cs="Tahoma"/>
        </w:rPr>
        <w:t xml:space="preserve">1 </w:t>
      </w:r>
      <w:r w:rsidRPr="004C56C1">
        <w:rPr>
          <w:rFonts w:eastAsia="SimSun" w:cs="Tahoma"/>
        </w:rPr>
        <w:t>份许可</w:t>
      </w:r>
    </w:p>
    <w:p w:rsidR="00456002" w:rsidRPr="004C56C1" w:rsidRDefault="00456002" w:rsidP="00822871">
      <w:pPr>
        <w:numPr>
          <w:ilvl w:val="0"/>
          <w:numId w:val="19"/>
        </w:numPr>
        <w:spacing w:after="60"/>
        <w:rPr>
          <w:rFonts w:eastAsia="SimSun" w:cs="Tahoma"/>
        </w:rPr>
      </w:pPr>
      <w:r w:rsidRPr="004C56C1">
        <w:rPr>
          <w:rFonts w:eastAsia="SimSun" w:cs="Tahoma"/>
        </w:rPr>
        <w:t>软件保障：</w:t>
      </w:r>
      <w:r w:rsidRPr="004C56C1">
        <w:rPr>
          <w:rFonts w:eastAsia="SimSun" w:cs="Tahoma"/>
        </w:rPr>
        <w:t xml:space="preserve">1 </w:t>
      </w:r>
      <w:r w:rsidRPr="004C56C1">
        <w:rPr>
          <w:rFonts w:eastAsia="SimSun" w:cs="Tahoma"/>
        </w:rPr>
        <w:t>份许可</w:t>
      </w:r>
    </w:p>
    <w:p w:rsidR="00456002" w:rsidRPr="004C56C1" w:rsidRDefault="00456002" w:rsidP="00822871">
      <w:pPr>
        <w:numPr>
          <w:ilvl w:val="0"/>
          <w:numId w:val="19"/>
        </w:numPr>
        <w:spacing w:after="60"/>
        <w:rPr>
          <w:rFonts w:eastAsia="SimSun" w:cs="Tahoma"/>
        </w:rPr>
      </w:pPr>
      <w:r w:rsidRPr="004C56C1">
        <w:rPr>
          <w:rFonts w:eastAsia="SimSun" w:cs="Tahoma"/>
        </w:rPr>
        <w:t>许可及软件保障：</w:t>
      </w:r>
      <w:r w:rsidRPr="004C56C1">
        <w:rPr>
          <w:rFonts w:eastAsia="SimSun" w:cs="Tahoma"/>
        </w:rPr>
        <w:t xml:space="preserve">2 </w:t>
      </w:r>
      <w:r w:rsidRPr="004C56C1">
        <w:rPr>
          <w:rFonts w:eastAsia="SimSun" w:cs="Tahoma"/>
        </w:rPr>
        <w:t>份许可</w:t>
      </w:r>
    </w:p>
    <w:p w:rsidR="00456002" w:rsidRPr="004C56C1" w:rsidRDefault="00456002" w:rsidP="00822871">
      <w:pPr>
        <w:numPr>
          <w:ilvl w:val="0"/>
          <w:numId w:val="19"/>
        </w:numPr>
        <w:spacing w:after="60"/>
        <w:rPr>
          <w:rFonts w:eastAsia="SimSun" w:cs="Tahoma"/>
        </w:rPr>
      </w:pPr>
      <w:r w:rsidRPr="004C56C1">
        <w:rPr>
          <w:rFonts w:eastAsia="SimSun" w:cs="Tahoma"/>
        </w:rPr>
        <w:t>升级及软件保障：</w:t>
      </w:r>
      <w:r w:rsidRPr="004C56C1">
        <w:rPr>
          <w:rFonts w:eastAsia="SimSun" w:cs="Tahoma"/>
        </w:rPr>
        <w:t xml:space="preserve">2 </w:t>
      </w:r>
      <w:r w:rsidRPr="004C56C1">
        <w:rPr>
          <w:rFonts w:eastAsia="SimSun" w:cs="Tahoma"/>
        </w:rPr>
        <w:t>份许可</w:t>
      </w:r>
    </w:p>
    <w:p w:rsidR="00456002" w:rsidRPr="004C56C1" w:rsidRDefault="00456002" w:rsidP="00822871">
      <w:pPr>
        <w:numPr>
          <w:ilvl w:val="0"/>
          <w:numId w:val="19"/>
        </w:numPr>
        <w:spacing w:after="60"/>
        <w:rPr>
          <w:rFonts w:eastAsia="SimSun" w:cs="Tahoma"/>
        </w:rPr>
      </w:pPr>
      <w:r w:rsidRPr="004C56C1">
        <w:rPr>
          <w:rFonts w:eastAsia="SimSun" w:cs="Tahoma"/>
        </w:rPr>
        <w:t>在家工作许可：</w:t>
      </w:r>
      <w:r w:rsidRPr="004C56C1">
        <w:rPr>
          <w:rFonts w:eastAsia="SimSun" w:cs="Tahoma"/>
        </w:rPr>
        <w:t xml:space="preserve">1 </w:t>
      </w:r>
      <w:r w:rsidRPr="004C56C1">
        <w:rPr>
          <w:rFonts w:eastAsia="SimSun" w:cs="Tahoma"/>
        </w:rPr>
        <w:t>份许可</w:t>
      </w:r>
    </w:p>
    <w:p w:rsidR="00456002" w:rsidRPr="004C56C1" w:rsidRDefault="00456002" w:rsidP="00822871">
      <w:pPr>
        <w:numPr>
          <w:ilvl w:val="0"/>
          <w:numId w:val="19"/>
        </w:numPr>
        <w:spacing w:after="60"/>
        <w:rPr>
          <w:rFonts w:eastAsia="SimSun" w:cs="Tahoma"/>
        </w:rPr>
      </w:pPr>
      <w:r w:rsidRPr="004C56C1">
        <w:rPr>
          <w:rFonts w:eastAsia="SimSun" w:cs="Tahoma"/>
        </w:rPr>
        <w:t>升级许可：</w:t>
      </w:r>
      <w:r w:rsidRPr="004C56C1">
        <w:rPr>
          <w:rFonts w:eastAsia="SimSun" w:cs="Tahoma"/>
        </w:rPr>
        <w:t xml:space="preserve">1 </w:t>
      </w:r>
      <w:r w:rsidRPr="004C56C1">
        <w:rPr>
          <w:rFonts w:eastAsia="SimSun" w:cs="Tahoma"/>
        </w:rPr>
        <w:t>份许可</w:t>
      </w:r>
    </w:p>
    <w:p w:rsidR="00456002" w:rsidRPr="004C56C1" w:rsidRDefault="002435BA" w:rsidP="00822871">
      <w:pPr>
        <w:numPr>
          <w:ilvl w:val="0"/>
          <w:numId w:val="19"/>
        </w:numPr>
        <w:spacing w:after="60"/>
        <w:rPr>
          <w:rFonts w:eastAsia="SimSun" w:cs="Tahoma"/>
        </w:rPr>
      </w:pPr>
      <w:r w:rsidRPr="004C56C1">
        <w:rPr>
          <w:rFonts w:eastAsia="SimSun" w:cs="Tahoma"/>
        </w:rPr>
        <w:t>费用：</w:t>
      </w:r>
      <w:r w:rsidRPr="004C56C1">
        <w:rPr>
          <w:rFonts w:eastAsia="SimSun" w:cs="Tahoma"/>
        </w:rPr>
        <w:t xml:space="preserve">1 </w:t>
      </w:r>
      <w:r w:rsidRPr="004C56C1">
        <w:rPr>
          <w:rFonts w:eastAsia="SimSun" w:cs="Tahoma"/>
        </w:rPr>
        <w:t>份许可</w:t>
      </w:r>
    </w:p>
    <w:p w:rsidR="00456002" w:rsidRPr="004C56C1" w:rsidRDefault="00456002" w:rsidP="00822871">
      <w:pPr>
        <w:numPr>
          <w:ilvl w:val="0"/>
          <w:numId w:val="19"/>
        </w:numPr>
        <w:spacing w:after="60"/>
        <w:rPr>
          <w:rFonts w:eastAsia="SimSun" w:cs="Tahoma"/>
        </w:rPr>
      </w:pPr>
      <w:r w:rsidRPr="004C56C1">
        <w:rPr>
          <w:rFonts w:eastAsia="SimSun" w:cs="Tahoma"/>
        </w:rPr>
        <w:t>订购许可：</w:t>
      </w:r>
      <w:r w:rsidRPr="004C56C1">
        <w:rPr>
          <w:rFonts w:eastAsia="SimSun" w:cs="Tahoma"/>
        </w:rPr>
        <w:t xml:space="preserve">1 </w:t>
      </w:r>
      <w:r w:rsidRPr="004C56C1">
        <w:rPr>
          <w:rFonts w:eastAsia="SimSun" w:cs="Tahoma"/>
        </w:rPr>
        <w:t>份许可</w:t>
      </w:r>
    </w:p>
    <w:p w:rsidR="00456002" w:rsidRPr="004C56C1" w:rsidRDefault="00456002" w:rsidP="00E64551">
      <w:pPr>
        <w:pStyle w:val="Heading2"/>
        <w:ind w:left="0"/>
        <w:rPr>
          <w:rFonts w:ascii="Tahoma" w:eastAsia="SimSun" w:hAnsi="Tahoma" w:cs="Tahoma"/>
          <w:sz w:val="20"/>
          <w:szCs w:val="20"/>
        </w:rPr>
      </w:pPr>
    </w:p>
    <w:p w:rsidR="00E64551" w:rsidRPr="004C56C1" w:rsidRDefault="00456002" w:rsidP="009C0DC9">
      <w:pPr>
        <w:pStyle w:val="Heading2"/>
        <w:ind w:left="0"/>
        <w:rPr>
          <w:rFonts w:ascii="Tahoma" w:eastAsia="SimSun" w:hAnsi="Tahoma" w:cs="Tahoma"/>
        </w:rPr>
      </w:pPr>
      <w:bookmarkStart w:id="600" w:name="_Toc336338191"/>
      <w:bookmarkStart w:id="601" w:name="_Toc323159726"/>
      <w:bookmarkStart w:id="602" w:name="_Toc370985639"/>
      <w:r w:rsidRPr="004C56C1">
        <w:rPr>
          <w:rFonts w:ascii="Tahoma" w:eastAsia="SimSun" w:hAnsi="Tahoma" w:cs="Tahoma"/>
        </w:rPr>
        <w:t>最低订单要求</w:t>
      </w:r>
      <w:bookmarkEnd w:id="600"/>
      <w:bookmarkEnd w:id="602"/>
    </w:p>
    <w:bookmarkEnd w:id="601"/>
    <w:p w:rsidR="00456002" w:rsidRPr="004C56C1"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70"/>
        <w:gridCol w:w="6946"/>
        <w:gridCol w:w="252"/>
      </w:tblGrid>
      <w:tr w:rsidR="00456002" w:rsidRPr="004C56C1" w:rsidTr="001F63A8">
        <w:trPr>
          <w:gridAfter w:val="1"/>
          <w:wAfter w:w="252" w:type="dxa"/>
          <w:tblHeader/>
        </w:trPr>
        <w:tc>
          <w:tcPr>
            <w:tcW w:w="2270" w:type="dxa"/>
            <w:shd w:val="clear" w:color="auto" w:fill="FABF8F"/>
          </w:tcPr>
          <w:p w:rsidR="00456002" w:rsidRPr="004C56C1" w:rsidRDefault="00456002" w:rsidP="005C647E">
            <w:pPr>
              <w:pStyle w:val="AppendixBodyText"/>
              <w:ind w:right="720"/>
              <w:jc w:val="center"/>
              <w:rPr>
                <w:rFonts w:ascii="Tahoma" w:eastAsia="SimSun" w:hAnsi="Tahoma" w:cs="Tahoma"/>
                <w:b/>
                <w:color w:val="000000"/>
                <w:sz w:val="22"/>
                <w:szCs w:val="18"/>
                <w:lang w:eastAsia="ja-JP"/>
              </w:rPr>
            </w:pPr>
            <w:r w:rsidRPr="004C56C1">
              <w:rPr>
                <w:rFonts w:ascii="Tahoma" w:eastAsia="SimSun" w:hAnsi="Tahoma" w:cs="Tahoma"/>
                <w:b/>
                <w:color w:val="000000"/>
                <w:sz w:val="22"/>
                <w:szCs w:val="18"/>
              </w:rPr>
              <w:t>计划</w:t>
            </w:r>
          </w:p>
        </w:tc>
        <w:tc>
          <w:tcPr>
            <w:tcW w:w="6946" w:type="dxa"/>
            <w:shd w:val="clear" w:color="auto" w:fill="FABF8F"/>
          </w:tcPr>
          <w:p w:rsidR="00456002" w:rsidRPr="004C56C1" w:rsidRDefault="00456002" w:rsidP="005C647E">
            <w:pPr>
              <w:pStyle w:val="AppendixBodyText"/>
              <w:ind w:right="720"/>
              <w:jc w:val="center"/>
              <w:rPr>
                <w:rFonts w:ascii="Tahoma" w:eastAsia="SimSun" w:hAnsi="Tahoma" w:cs="Tahoma"/>
                <w:b/>
                <w:color w:val="000000"/>
                <w:sz w:val="22"/>
                <w:szCs w:val="18"/>
                <w:lang w:eastAsia="ja-JP"/>
              </w:rPr>
            </w:pPr>
            <w:r w:rsidRPr="004C56C1">
              <w:rPr>
                <w:rFonts w:ascii="Tahoma" w:eastAsia="SimSun" w:hAnsi="Tahoma" w:cs="Tahoma"/>
                <w:b/>
                <w:color w:val="000000"/>
                <w:sz w:val="22"/>
                <w:szCs w:val="18"/>
              </w:rPr>
              <w:t>最低订单要求</w:t>
            </w:r>
          </w:p>
        </w:tc>
      </w:tr>
      <w:tr w:rsidR="00456002" w:rsidRPr="004C56C1" w:rsidTr="001F63A8">
        <w:trPr>
          <w:gridAfter w:val="1"/>
          <w:wAfter w:w="252" w:type="dxa"/>
        </w:trPr>
        <w:tc>
          <w:tcPr>
            <w:tcW w:w="2270" w:type="dxa"/>
            <w:shd w:val="clear" w:color="auto" w:fill="auto"/>
          </w:tcPr>
          <w:p w:rsidR="00456002" w:rsidRPr="004C56C1" w:rsidRDefault="00456002" w:rsidP="009F34EA">
            <w:pPr>
              <w:pStyle w:val="AppendixBodyText"/>
              <w:spacing w:before="60"/>
              <w:ind w:right="92"/>
              <w:rPr>
                <w:rFonts w:ascii="Tahoma" w:eastAsia="SimSun" w:hAnsi="Tahoma" w:cs="Tahoma"/>
                <w:b/>
                <w:color w:val="000000"/>
                <w:sz w:val="18"/>
                <w:szCs w:val="18"/>
                <w:lang w:eastAsia="ja-JP"/>
              </w:rPr>
            </w:pPr>
            <w:r w:rsidRPr="004C56C1">
              <w:rPr>
                <w:rFonts w:ascii="Tahoma" w:eastAsia="SimSun" w:hAnsi="Tahoma" w:cs="Tahoma"/>
                <w:b/>
                <w:color w:val="000000"/>
                <w:szCs w:val="18"/>
              </w:rPr>
              <w:t>开放许可、开放式价值和开放式价值订购（商务和政府）</w:t>
            </w:r>
          </w:p>
        </w:tc>
        <w:tc>
          <w:tcPr>
            <w:tcW w:w="6946" w:type="dxa"/>
            <w:shd w:val="clear" w:color="auto" w:fill="auto"/>
          </w:tcPr>
          <w:p w:rsidR="00456002" w:rsidRPr="004C56C1" w:rsidRDefault="004B6D8C" w:rsidP="00A70464">
            <w:pPr>
              <w:pStyle w:val="AppendixBodyText"/>
              <w:spacing w:before="60"/>
              <w:ind w:right="720"/>
              <w:rPr>
                <w:rFonts w:ascii="Tahoma" w:eastAsia="SimSun" w:hAnsi="Tahoma" w:cs="Tahoma"/>
              </w:rPr>
            </w:pPr>
            <w:r w:rsidRPr="004C56C1">
              <w:rPr>
                <w:rFonts w:ascii="Tahoma" w:eastAsia="SimSun" w:hAnsi="Tahoma" w:cs="Tahoma"/>
                <w:b/>
                <w:sz w:val="18"/>
              </w:rPr>
              <w:t>开放许可</w:t>
            </w:r>
          </w:p>
          <w:p w:rsidR="00456002" w:rsidRPr="004C56C1" w:rsidRDefault="00456002" w:rsidP="005C647E">
            <w:pPr>
              <w:pStyle w:val="AppendixBodyText"/>
              <w:ind w:right="720"/>
              <w:rPr>
                <w:rFonts w:ascii="Tahoma" w:eastAsia="SimSun" w:hAnsi="Tahoma" w:cs="Tahoma"/>
              </w:rPr>
            </w:pPr>
            <w:r w:rsidRPr="004C56C1">
              <w:rPr>
                <w:rFonts w:ascii="Tahoma" w:eastAsia="SimSun" w:hAnsi="Tahoma" w:cs="Tahoma"/>
                <w:sz w:val="18"/>
              </w:rPr>
              <w:t>开放协议要求至少订购</w:t>
            </w:r>
            <w:r w:rsidRPr="004C56C1">
              <w:rPr>
                <w:rFonts w:ascii="Tahoma" w:eastAsia="SimSun" w:hAnsi="Tahoma" w:cs="Tahoma"/>
                <w:sz w:val="18"/>
              </w:rPr>
              <w:t xml:space="preserve"> 5 </w:t>
            </w:r>
            <w:r w:rsidRPr="004C56C1">
              <w:rPr>
                <w:rFonts w:ascii="Tahoma" w:eastAsia="SimSun" w:hAnsi="Tahoma" w:cs="Tahoma"/>
                <w:sz w:val="18"/>
              </w:rPr>
              <w:t>份许可、</w:t>
            </w:r>
            <w:r w:rsidRPr="004C56C1">
              <w:rPr>
                <w:rFonts w:ascii="Tahoma" w:eastAsia="SimSun" w:hAnsi="Tahoma" w:cs="Tahoma"/>
                <w:sz w:val="18"/>
              </w:rPr>
              <w:t xml:space="preserve">5 </w:t>
            </w:r>
            <w:r w:rsidRPr="004C56C1">
              <w:rPr>
                <w:rFonts w:ascii="Tahoma" w:eastAsia="SimSun" w:hAnsi="Tahoma" w:cs="Tahoma"/>
                <w:sz w:val="18"/>
              </w:rPr>
              <w:t>份软件保障，或者订购可确立授权编号的任意组合。比如，</w:t>
            </w:r>
            <w:r w:rsidRPr="004C56C1">
              <w:rPr>
                <w:rFonts w:ascii="Tahoma" w:eastAsia="SimSun" w:hAnsi="Tahoma" w:cs="Tahoma"/>
                <w:sz w:val="18"/>
              </w:rPr>
              <w:t xml:space="preserve">2 </w:t>
            </w:r>
            <w:r w:rsidRPr="004C56C1">
              <w:rPr>
                <w:rFonts w:ascii="Tahoma" w:eastAsia="SimSun" w:hAnsi="Tahoma" w:cs="Tahoma"/>
                <w:sz w:val="18"/>
              </w:rPr>
              <w:t>份许可及软件保障加上</w:t>
            </w:r>
            <w:r w:rsidRPr="004C56C1">
              <w:rPr>
                <w:rFonts w:ascii="Tahoma" w:eastAsia="SimSun" w:hAnsi="Tahoma" w:cs="Tahoma"/>
                <w:sz w:val="18"/>
              </w:rPr>
              <w:t xml:space="preserve"> 1 </w:t>
            </w:r>
            <w:r w:rsidRPr="004C56C1">
              <w:rPr>
                <w:rFonts w:ascii="Tahoma" w:eastAsia="SimSun" w:hAnsi="Tahoma" w:cs="Tahoma"/>
                <w:sz w:val="18"/>
              </w:rPr>
              <w:t>份标准许可，可满足任一计划规定至少购买</w:t>
            </w:r>
            <w:r w:rsidRPr="004C56C1">
              <w:rPr>
                <w:rFonts w:ascii="Tahoma" w:eastAsia="SimSun" w:hAnsi="Tahoma" w:cs="Tahoma"/>
                <w:sz w:val="18"/>
              </w:rPr>
              <w:t xml:space="preserve"> 5 </w:t>
            </w:r>
            <w:r w:rsidRPr="004C56C1">
              <w:rPr>
                <w:rFonts w:ascii="Tahoma" w:eastAsia="SimSun" w:hAnsi="Tahoma" w:cs="Tahoma"/>
                <w:sz w:val="18"/>
              </w:rPr>
              <w:t>份许可的准入要求。</w:t>
            </w:r>
          </w:p>
          <w:p w:rsidR="00BB308C" w:rsidRPr="004C56C1" w:rsidRDefault="00BB308C" w:rsidP="00860BB0">
            <w:pPr>
              <w:pStyle w:val="AppendixBodyText"/>
              <w:ind w:right="720"/>
              <w:rPr>
                <w:rFonts w:ascii="Tahoma" w:eastAsia="SimSun" w:hAnsi="Tahoma" w:cs="Tahoma"/>
                <w:b/>
                <w:sz w:val="18"/>
              </w:rPr>
            </w:pPr>
          </w:p>
          <w:p w:rsidR="00BB308C" w:rsidRPr="004C56C1" w:rsidRDefault="00BB308C" w:rsidP="00860BB0">
            <w:pPr>
              <w:pStyle w:val="AppendixBodyText"/>
              <w:ind w:right="720"/>
              <w:rPr>
                <w:rFonts w:ascii="Tahoma" w:eastAsia="SimSun" w:hAnsi="Tahoma" w:cs="Tahoma"/>
                <w:b/>
                <w:sz w:val="18"/>
              </w:rPr>
            </w:pPr>
          </w:p>
          <w:p w:rsidR="00BB308C" w:rsidRPr="004C56C1" w:rsidRDefault="00BB308C" w:rsidP="00860BB0">
            <w:pPr>
              <w:pStyle w:val="AppendixBodyText"/>
              <w:ind w:right="720"/>
              <w:rPr>
                <w:rFonts w:ascii="Tahoma" w:eastAsia="SimSun" w:hAnsi="Tahoma" w:cs="Tahoma"/>
                <w:b/>
                <w:sz w:val="18"/>
              </w:rPr>
            </w:pPr>
          </w:p>
          <w:p w:rsidR="00BB308C" w:rsidRPr="004C56C1" w:rsidRDefault="00BB308C" w:rsidP="00860BB0">
            <w:pPr>
              <w:pStyle w:val="AppendixBodyText"/>
              <w:ind w:right="720"/>
              <w:rPr>
                <w:rFonts w:ascii="Tahoma" w:eastAsia="SimSun" w:hAnsi="Tahoma" w:cs="Tahoma"/>
                <w:b/>
                <w:sz w:val="18"/>
              </w:rPr>
            </w:pPr>
          </w:p>
          <w:p w:rsidR="00BB308C" w:rsidRPr="004C56C1" w:rsidRDefault="00BB308C" w:rsidP="00860BB0">
            <w:pPr>
              <w:pStyle w:val="AppendixBodyText"/>
              <w:ind w:right="720"/>
              <w:rPr>
                <w:rFonts w:ascii="Tahoma" w:eastAsia="SimSun" w:hAnsi="Tahoma" w:cs="Tahoma"/>
                <w:b/>
                <w:sz w:val="18"/>
              </w:rPr>
            </w:pPr>
          </w:p>
          <w:p w:rsidR="00BB308C" w:rsidRPr="004C56C1" w:rsidRDefault="00BB308C" w:rsidP="00860BB0">
            <w:pPr>
              <w:pStyle w:val="AppendixBodyText"/>
              <w:ind w:right="720"/>
              <w:rPr>
                <w:rFonts w:ascii="Tahoma" w:eastAsia="SimSun" w:hAnsi="Tahoma" w:cs="Tahoma"/>
                <w:b/>
                <w:sz w:val="18"/>
              </w:rPr>
            </w:pPr>
          </w:p>
          <w:p w:rsidR="00860BB0" w:rsidRPr="004C56C1" w:rsidRDefault="00860BB0" w:rsidP="00860BB0">
            <w:pPr>
              <w:pStyle w:val="AppendixBodyText"/>
              <w:ind w:right="720"/>
              <w:rPr>
                <w:rFonts w:ascii="Tahoma" w:eastAsia="SimSun" w:hAnsi="Tahoma" w:cs="Tahoma"/>
              </w:rPr>
            </w:pPr>
            <w:r w:rsidRPr="004C56C1">
              <w:rPr>
                <w:rFonts w:ascii="Tahoma" w:eastAsia="SimSun" w:hAnsi="Tahoma" w:cs="Tahoma"/>
                <w:b/>
                <w:sz w:val="18"/>
              </w:rPr>
              <w:lastRenderedPageBreak/>
              <w:t>开放式价值和开放式价值订购</w:t>
            </w:r>
          </w:p>
          <w:p w:rsidR="00860BB0" w:rsidRPr="004C56C1" w:rsidRDefault="00860BB0" w:rsidP="00860BB0">
            <w:pPr>
              <w:pStyle w:val="AppendixBodyText"/>
              <w:ind w:right="288"/>
              <w:rPr>
                <w:rFonts w:ascii="Tahoma" w:eastAsia="SimSun" w:hAnsi="Tahoma" w:cs="Tahoma"/>
              </w:rPr>
            </w:pPr>
            <w:r w:rsidRPr="004C56C1">
              <w:rPr>
                <w:rFonts w:ascii="Tahoma" w:eastAsia="SimSun" w:hAnsi="Tahoma" w:cs="Tahoma"/>
                <w:sz w:val="18"/>
              </w:rPr>
              <w:t>开放式价值要求至少订购</w:t>
            </w:r>
            <w:r w:rsidRPr="004C56C1">
              <w:rPr>
                <w:rFonts w:ascii="Tahoma" w:eastAsia="SimSun" w:hAnsi="Tahoma" w:cs="Tahoma"/>
                <w:sz w:val="18"/>
              </w:rPr>
              <w:t xml:space="preserve"> 5 </w:t>
            </w:r>
            <w:r w:rsidRPr="004C56C1">
              <w:rPr>
                <w:rFonts w:ascii="Tahoma" w:eastAsia="SimSun" w:hAnsi="Tahoma" w:cs="Tahoma"/>
                <w:sz w:val="18"/>
              </w:rPr>
              <w:t>份升级及软件保障、</w:t>
            </w:r>
            <w:r w:rsidRPr="004C56C1">
              <w:rPr>
                <w:rFonts w:ascii="Tahoma" w:eastAsia="SimSun" w:hAnsi="Tahoma" w:cs="Tahoma"/>
                <w:sz w:val="18"/>
              </w:rPr>
              <w:t xml:space="preserve">5 </w:t>
            </w:r>
            <w:r w:rsidRPr="004C56C1">
              <w:rPr>
                <w:rFonts w:ascii="Tahoma" w:eastAsia="SimSun" w:hAnsi="Tahoma" w:cs="Tahoma"/>
                <w:sz w:val="18"/>
              </w:rPr>
              <w:t>份</w:t>
            </w:r>
            <w:r w:rsidRPr="004C56C1">
              <w:rPr>
                <w:rFonts w:ascii="Tahoma" w:eastAsia="SimSun" w:hAnsi="Tahoma" w:cs="Tahoma"/>
                <w:sz w:val="18"/>
              </w:rPr>
              <w:t xml:space="preserve"> L&amp;SA</w:t>
            </w:r>
            <w:r w:rsidRPr="004C56C1">
              <w:rPr>
                <w:rFonts w:ascii="Tahoma" w:eastAsia="SimSun" w:hAnsi="Tahoma" w:cs="Tahoma"/>
                <w:sz w:val="18"/>
              </w:rPr>
              <w:t>（许可及软件保障）、</w:t>
            </w:r>
            <w:r w:rsidRPr="004C56C1">
              <w:rPr>
                <w:rFonts w:ascii="Tahoma" w:eastAsia="SimSun" w:hAnsi="Tahoma" w:cs="Tahoma"/>
                <w:sz w:val="18"/>
              </w:rPr>
              <w:t xml:space="preserve">5 </w:t>
            </w:r>
            <w:r w:rsidRPr="004C56C1">
              <w:rPr>
                <w:rFonts w:ascii="Tahoma" w:eastAsia="SimSun" w:hAnsi="Tahoma" w:cs="Tahoma"/>
                <w:sz w:val="18"/>
              </w:rPr>
              <w:t>份软件保障、</w:t>
            </w:r>
            <w:r w:rsidRPr="004C56C1">
              <w:rPr>
                <w:rFonts w:ascii="Tahoma" w:eastAsia="SimSun" w:hAnsi="Tahoma" w:cs="Tahoma"/>
                <w:sz w:val="18"/>
              </w:rPr>
              <w:t xml:space="preserve">5 </w:t>
            </w:r>
            <w:r w:rsidRPr="004C56C1">
              <w:rPr>
                <w:rFonts w:ascii="Tahoma" w:eastAsia="SimSun" w:hAnsi="Tahoma" w:cs="Tahoma"/>
                <w:sz w:val="18"/>
              </w:rPr>
              <w:t>份订购许可或者可签订协议的任意组合。</w:t>
            </w:r>
          </w:p>
          <w:p w:rsidR="00860BB0" w:rsidRPr="004C56C1" w:rsidRDefault="00860BB0" w:rsidP="00860BB0">
            <w:pPr>
              <w:pStyle w:val="AppendixBodyText"/>
              <w:spacing w:after="0"/>
              <w:ind w:right="720"/>
              <w:rPr>
                <w:rFonts w:ascii="Tahoma" w:eastAsia="SimSun" w:hAnsi="Tahoma" w:cs="Tahoma"/>
                <w:bCs/>
                <w:sz w:val="18"/>
                <w:szCs w:val="18"/>
              </w:rPr>
            </w:pPr>
          </w:p>
          <w:p w:rsidR="00A51838" w:rsidRDefault="00860BB0" w:rsidP="00203F56">
            <w:pPr>
              <w:pStyle w:val="AppendixBodyText"/>
              <w:spacing w:after="0"/>
              <w:ind w:right="720"/>
              <w:rPr>
                <w:rFonts w:ascii="Tahoma" w:eastAsia="SimSun" w:hAnsi="Tahoma" w:cs="Tahoma"/>
                <w:sz w:val="18"/>
              </w:rPr>
            </w:pPr>
            <w:r w:rsidRPr="004C56C1">
              <w:rPr>
                <w:rFonts w:ascii="Tahoma" w:eastAsia="SimSun" w:hAnsi="Tahoma" w:cs="Tahoma"/>
                <w:b/>
                <w:sz w:val="18"/>
              </w:rPr>
              <w:t>注意：</w:t>
            </w:r>
            <w:r w:rsidRPr="004C56C1">
              <w:rPr>
                <w:rFonts w:ascii="Tahoma" w:eastAsia="SimSun" w:hAnsi="Tahoma" w:cs="Tahoma"/>
                <w:sz w:val="18"/>
              </w:rPr>
              <w:t>在开放和开放式价值中，某些产品的单份许可就能满足所需的</w:t>
            </w:r>
            <w:r w:rsidRPr="004C56C1">
              <w:rPr>
                <w:rFonts w:ascii="Tahoma" w:eastAsia="SimSun" w:hAnsi="Tahoma" w:cs="Tahoma"/>
                <w:sz w:val="18"/>
              </w:rPr>
              <w:t xml:space="preserve"> 5 </w:t>
            </w:r>
            <w:r w:rsidRPr="004C56C1">
              <w:rPr>
                <w:rFonts w:ascii="Tahoma" w:eastAsia="SimSun" w:hAnsi="Tahoma" w:cs="Tahoma"/>
                <w:sz w:val="18"/>
              </w:rPr>
              <w:t>份许可的最低要求。请参阅各产品的说明，确定哪些产品符合此例外情况。</w:t>
            </w:r>
          </w:p>
          <w:p w:rsidR="00DA3FA1" w:rsidRPr="004C56C1" w:rsidRDefault="00DA3FA1" w:rsidP="00203F56">
            <w:pPr>
              <w:pStyle w:val="AppendixBodyText"/>
              <w:spacing w:after="0"/>
              <w:ind w:right="720"/>
              <w:rPr>
                <w:rFonts w:ascii="Tahoma" w:eastAsia="SimSun" w:hAnsi="Tahoma" w:cs="Tahoma"/>
                <w:sz w:val="18"/>
                <w:lang w:eastAsia="ja-JP"/>
              </w:rPr>
            </w:pPr>
          </w:p>
        </w:tc>
      </w:tr>
      <w:tr w:rsidR="00456002" w:rsidRPr="004C56C1" w:rsidTr="001F63A8">
        <w:trPr>
          <w:gridAfter w:val="1"/>
          <w:wAfter w:w="252" w:type="dxa"/>
        </w:trPr>
        <w:tc>
          <w:tcPr>
            <w:tcW w:w="2270" w:type="dxa"/>
            <w:shd w:val="clear" w:color="auto" w:fill="auto"/>
          </w:tcPr>
          <w:p w:rsidR="00456002" w:rsidRPr="004C56C1" w:rsidRDefault="00456002" w:rsidP="00A70464">
            <w:pPr>
              <w:pStyle w:val="AppendixBodyText"/>
              <w:spacing w:before="60"/>
              <w:ind w:right="720"/>
              <w:rPr>
                <w:rFonts w:ascii="Tahoma" w:eastAsia="SimSun" w:hAnsi="Tahoma" w:cs="Tahoma"/>
                <w:b/>
                <w:color w:val="000000"/>
                <w:szCs w:val="18"/>
                <w:lang w:eastAsia="ja-JP"/>
              </w:rPr>
            </w:pPr>
            <w:r w:rsidRPr="004C56C1">
              <w:rPr>
                <w:rFonts w:ascii="Tahoma" w:eastAsia="SimSun" w:hAnsi="Tahoma" w:cs="Tahoma"/>
                <w:b/>
                <w:color w:val="000000"/>
                <w:szCs w:val="18"/>
              </w:rPr>
              <w:lastRenderedPageBreak/>
              <w:t>开放式价值订购</w:t>
            </w:r>
            <w:r w:rsidRPr="004C56C1">
              <w:rPr>
                <w:rFonts w:ascii="Tahoma" w:eastAsia="SimSun" w:hAnsi="Tahoma" w:cs="Tahoma"/>
                <w:b/>
                <w:color w:val="000000"/>
                <w:szCs w:val="18"/>
              </w:rPr>
              <w:t xml:space="preserve"> – ES</w:t>
            </w:r>
          </w:p>
        </w:tc>
        <w:tc>
          <w:tcPr>
            <w:tcW w:w="6946" w:type="dxa"/>
            <w:shd w:val="clear" w:color="auto" w:fill="auto"/>
          </w:tcPr>
          <w:p w:rsidR="00456002" w:rsidRPr="004C56C1" w:rsidRDefault="00456002" w:rsidP="00230E01">
            <w:pPr>
              <w:spacing w:before="60"/>
              <w:rPr>
                <w:rFonts w:eastAsia="SimSun" w:cs="Tahoma"/>
              </w:rPr>
            </w:pPr>
            <w:r w:rsidRPr="004C56C1">
              <w:rPr>
                <w:rFonts w:eastAsia="SimSun" w:cs="Tahoma"/>
                <w:szCs w:val="18"/>
              </w:rPr>
              <w:t>开放式价值订购</w:t>
            </w:r>
            <w:r w:rsidRPr="004C56C1">
              <w:rPr>
                <w:rFonts w:eastAsia="SimSun" w:cs="Tahoma"/>
                <w:szCs w:val="18"/>
              </w:rPr>
              <w:t xml:space="preserve"> – ES </w:t>
            </w:r>
            <w:r w:rsidRPr="004C56C1">
              <w:rPr>
                <w:rFonts w:eastAsia="SimSun" w:cs="Tahoma"/>
                <w:szCs w:val="18"/>
              </w:rPr>
              <w:t>要求至少订购一种台式计算机平台产品且订购数量等于组织总体数量（至少</w:t>
            </w:r>
            <w:r w:rsidRPr="004C56C1">
              <w:rPr>
                <w:rFonts w:eastAsia="SimSun" w:cs="Tahoma"/>
                <w:szCs w:val="18"/>
              </w:rPr>
              <w:t xml:space="preserve"> 5</w:t>
            </w:r>
            <w:r w:rsidRPr="004C56C1">
              <w:rPr>
                <w:rFonts w:eastAsia="SimSun" w:cs="Tahoma"/>
                <w:szCs w:val="18"/>
              </w:rPr>
              <w:t>）或订购数量等于学生数量（至少</w:t>
            </w:r>
            <w:r w:rsidRPr="004C56C1">
              <w:rPr>
                <w:rFonts w:eastAsia="SimSun" w:cs="Tahoma"/>
                <w:szCs w:val="18"/>
              </w:rPr>
              <w:t xml:space="preserve"> 5</w:t>
            </w:r>
            <w:r w:rsidRPr="004C56C1">
              <w:rPr>
                <w:rFonts w:eastAsia="SimSun" w:cs="Tahoma"/>
                <w:szCs w:val="18"/>
              </w:rPr>
              <w:t>）。</w:t>
            </w:r>
          </w:p>
          <w:p w:rsidR="009D5C93" w:rsidRPr="004C56C1" w:rsidRDefault="009D5C93" w:rsidP="00230E01">
            <w:pPr>
              <w:spacing w:before="60"/>
              <w:rPr>
                <w:rFonts w:eastAsia="SimSun" w:cs="Tahoma"/>
              </w:rPr>
            </w:pPr>
          </w:p>
          <w:p w:rsidR="00230E01" w:rsidRPr="004C56C1" w:rsidRDefault="00230E01" w:rsidP="00230E01">
            <w:pPr>
              <w:rPr>
                <w:rFonts w:eastAsia="SimSun" w:cs="Tahoma"/>
                <w:szCs w:val="18"/>
              </w:rPr>
            </w:pPr>
          </w:p>
        </w:tc>
      </w:tr>
      <w:tr w:rsidR="00456002" w:rsidRPr="004C56C1" w:rsidTr="001F63A8">
        <w:trPr>
          <w:gridAfter w:val="1"/>
          <w:wAfter w:w="252" w:type="dxa"/>
        </w:trPr>
        <w:tc>
          <w:tcPr>
            <w:tcW w:w="2270" w:type="dxa"/>
            <w:shd w:val="clear" w:color="auto" w:fill="auto"/>
          </w:tcPr>
          <w:p w:rsidR="00456002" w:rsidRPr="004C56C1" w:rsidRDefault="00456002" w:rsidP="00A70464">
            <w:pPr>
              <w:pStyle w:val="AppendixBodyText"/>
              <w:spacing w:before="60"/>
              <w:ind w:right="720"/>
              <w:rPr>
                <w:rFonts w:ascii="Tahoma" w:eastAsia="SimSun" w:hAnsi="Tahoma" w:cs="Tahoma"/>
                <w:b/>
                <w:color w:val="000000"/>
                <w:szCs w:val="18"/>
                <w:lang w:eastAsia="ja-JP"/>
              </w:rPr>
            </w:pPr>
            <w:r w:rsidRPr="004C56C1">
              <w:rPr>
                <w:rFonts w:ascii="Tahoma" w:eastAsia="SimSun" w:hAnsi="Tahoma" w:cs="Tahoma"/>
                <w:b/>
                <w:color w:val="000000"/>
                <w:szCs w:val="18"/>
              </w:rPr>
              <w:t>选择</w:t>
            </w:r>
          </w:p>
        </w:tc>
        <w:tc>
          <w:tcPr>
            <w:tcW w:w="6946" w:type="dxa"/>
            <w:shd w:val="clear" w:color="auto" w:fill="auto"/>
          </w:tcPr>
          <w:p w:rsidR="00456002" w:rsidRPr="004C56C1" w:rsidRDefault="00456002" w:rsidP="008F2418">
            <w:pPr>
              <w:pStyle w:val="AppendixBodyText"/>
              <w:spacing w:before="60" w:after="0"/>
              <w:ind w:right="720"/>
              <w:rPr>
                <w:rFonts w:ascii="Tahoma" w:eastAsia="SimSun" w:hAnsi="Tahoma" w:cs="Tahoma"/>
                <w:sz w:val="18"/>
                <w:szCs w:val="18"/>
              </w:rPr>
            </w:pPr>
            <w:r w:rsidRPr="004C56C1">
              <w:rPr>
                <w:rFonts w:ascii="Tahoma" w:eastAsia="SimSun" w:hAnsi="Tahoma" w:cs="Tahoma"/>
                <w:color w:val="000000"/>
                <w:sz w:val="18"/>
                <w:szCs w:val="18"/>
              </w:rPr>
              <w:t>选择要求客户在协议期限内为每个产品组至少订购</w:t>
            </w:r>
            <w:r w:rsidRPr="004C56C1">
              <w:rPr>
                <w:rFonts w:ascii="Tahoma" w:eastAsia="SimSun" w:hAnsi="Tahoma" w:cs="Tahoma"/>
                <w:color w:val="000000"/>
                <w:sz w:val="18"/>
                <w:szCs w:val="18"/>
              </w:rPr>
              <w:t xml:space="preserve"> 1500 </w:t>
            </w:r>
            <w:r w:rsidRPr="004C56C1">
              <w:rPr>
                <w:rFonts w:ascii="Tahoma" w:eastAsia="SimSun" w:hAnsi="Tahoma" w:cs="Tahoma"/>
                <w:color w:val="000000"/>
                <w:sz w:val="18"/>
                <w:szCs w:val="18"/>
              </w:rPr>
              <w:t>分。如果客户签署了符合条件的协议，则可以不用考虑最低订购数量要求。</w:t>
            </w:r>
          </w:p>
          <w:p w:rsidR="00230E01" w:rsidRPr="004C56C1" w:rsidRDefault="00230E01" w:rsidP="00230E01">
            <w:pPr>
              <w:pStyle w:val="AppendixBodyText"/>
              <w:spacing w:after="0"/>
              <w:ind w:right="720"/>
              <w:rPr>
                <w:rFonts w:ascii="Tahoma" w:eastAsia="SimSun" w:hAnsi="Tahoma" w:cs="Tahoma"/>
                <w:color w:val="000000"/>
                <w:sz w:val="18"/>
                <w:szCs w:val="18"/>
                <w:lang w:eastAsia="ja-JP"/>
              </w:rPr>
            </w:pPr>
          </w:p>
        </w:tc>
      </w:tr>
      <w:tr w:rsidR="00456002" w:rsidRPr="004C56C1" w:rsidTr="001F63A8">
        <w:trPr>
          <w:gridAfter w:val="1"/>
          <w:wAfter w:w="252" w:type="dxa"/>
        </w:trPr>
        <w:tc>
          <w:tcPr>
            <w:tcW w:w="2270" w:type="dxa"/>
            <w:shd w:val="clear" w:color="auto" w:fill="auto"/>
          </w:tcPr>
          <w:p w:rsidR="00456002" w:rsidRPr="004C56C1" w:rsidRDefault="00456002" w:rsidP="00A70464">
            <w:pPr>
              <w:pStyle w:val="AppendixBodyText"/>
              <w:spacing w:before="60"/>
              <w:ind w:right="720"/>
              <w:rPr>
                <w:rFonts w:ascii="Tahoma" w:eastAsia="SimSun" w:hAnsi="Tahoma" w:cs="Tahoma"/>
                <w:b/>
                <w:color w:val="000000"/>
                <w:szCs w:val="18"/>
                <w:lang w:eastAsia="ja-JP"/>
              </w:rPr>
            </w:pPr>
            <w:r w:rsidRPr="004C56C1">
              <w:rPr>
                <w:rFonts w:ascii="Tahoma" w:eastAsia="SimSun" w:hAnsi="Tahoma" w:cs="Tahoma"/>
                <w:b/>
                <w:color w:val="000000"/>
                <w:szCs w:val="18"/>
              </w:rPr>
              <w:t>选择附加</w:t>
            </w:r>
          </w:p>
        </w:tc>
        <w:tc>
          <w:tcPr>
            <w:tcW w:w="6946" w:type="dxa"/>
            <w:shd w:val="clear" w:color="auto" w:fill="auto"/>
          </w:tcPr>
          <w:p w:rsidR="00456002" w:rsidRPr="004C56C1" w:rsidRDefault="00456002" w:rsidP="00A70464">
            <w:pPr>
              <w:pStyle w:val="AppendixBodyText"/>
              <w:spacing w:before="60"/>
              <w:ind w:right="720"/>
              <w:rPr>
                <w:rFonts w:ascii="Tahoma" w:eastAsia="SimSun" w:hAnsi="Tahoma" w:cs="Tahoma"/>
              </w:rPr>
            </w:pPr>
            <w:r w:rsidRPr="004C56C1">
              <w:rPr>
                <w:rFonts w:ascii="Tahoma" w:eastAsia="SimSun" w:hAnsi="Tahoma" w:cs="Tahoma"/>
                <w:color w:val="000000"/>
                <w:sz w:val="18"/>
                <w:szCs w:val="18"/>
              </w:rPr>
              <w:t>选择附加要求客户在第一</w:t>
            </w:r>
            <w:r w:rsidRPr="004C56C1">
              <w:rPr>
                <w:rFonts w:ascii="Tahoma" w:eastAsia="SimSun" w:hAnsi="Tahoma" w:cs="Tahoma"/>
                <w:color w:val="000000"/>
                <w:sz w:val="18"/>
                <w:szCs w:val="18"/>
              </w:rPr>
              <w:t xml:space="preserve"> (1) </w:t>
            </w:r>
            <w:r w:rsidRPr="004C56C1">
              <w:rPr>
                <w:rFonts w:ascii="Tahoma" w:eastAsia="SimSun" w:hAnsi="Tahoma" w:cs="Tahoma"/>
                <w:color w:val="000000"/>
                <w:sz w:val="18"/>
                <w:szCs w:val="18"/>
              </w:rPr>
              <w:t>年内为每个产品组至少订购</w:t>
            </w:r>
            <w:r w:rsidRPr="004C56C1">
              <w:rPr>
                <w:rFonts w:ascii="Tahoma" w:eastAsia="SimSun" w:hAnsi="Tahoma" w:cs="Tahoma"/>
                <w:color w:val="000000"/>
                <w:sz w:val="18"/>
                <w:szCs w:val="18"/>
              </w:rPr>
              <w:t xml:space="preserve"> 500 </w:t>
            </w:r>
            <w:r w:rsidRPr="004C56C1">
              <w:rPr>
                <w:rFonts w:ascii="Tahoma" w:eastAsia="SimSun" w:hAnsi="Tahoma" w:cs="Tahoma"/>
                <w:color w:val="000000"/>
                <w:sz w:val="18"/>
                <w:szCs w:val="18"/>
              </w:rPr>
              <w:t>分。如果客户签署了资质限定协议，则可不考虑订购的数量要求。</w:t>
            </w:r>
          </w:p>
          <w:p w:rsidR="00456002" w:rsidRPr="004C56C1" w:rsidRDefault="00456002" w:rsidP="00A70464">
            <w:pPr>
              <w:pStyle w:val="AppendixBodyText"/>
              <w:spacing w:after="0"/>
              <w:ind w:right="720"/>
              <w:rPr>
                <w:rFonts w:ascii="Tahoma" w:eastAsia="SimSun" w:hAnsi="Tahoma" w:cs="Tahoma"/>
                <w:sz w:val="18"/>
                <w:szCs w:val="18"/>
              </w:rPr>
            </w:pPr>
          </w:p>
          <w:p w:rsidR="00456002" w:rsidRPr="004C56C1" w:rsidRDefault="00456002" w:rsidP="004B6D8C">
            <w:pPr>
              <w:spacing w:after="60"/>
              <w:rPr>
                <w:rFonts w:eastAsia="SimSun" w:cs="Tahoma"/>
              </w:rPr>
            </w:pPr>
            <w:bookmarkStart w:id="603" w:name="_Toc323159727"/>
            <w:r w:rsidRPr="004C56C1">
              <w:rPr>
                <w:rFonts w:eastAsia="SimSun" w:cs="Tahoma"/>
                <w:b/>
              </w:rPr>
              <w:t>选择附加计划中的价格水平</w:t>
            </w:r>
            <w:bookmarkEnd w:id="603"/>
          </w:p>
          <w:p w:rsidR="00456002" w:rsidRPr="004C56C1" w:rsidRDefault="00456002" w:rsidP="005C647E">
            <w:pPr>
              <w:rPr>
                <w:rFonts w:eastAsia="SimSun" w:cs="Tahoma"/>
              </w:rPr>
            </w:pPr>
            <w:r w:rsidRPr="004C56C1">
              <w:rPr>
                <w:rFonts w:eastAsia="SimSun" w:cs="Tahoma"/>
                <w:szCs w:val="18"/>
              </w:rPr>
              <w:t>客户如果符合以下三个条件之一，则可参加选择附加计划：</w:t>
            </w:r>
          </w:p>
          <w:p w:rsidR="00406CB0" w:rsidRPr="004C56C1" w:rsidRDefault="00406CB0" w:rsidP="00A70464">
            <w:pPr>
              <w:rPr>
                <w:rFonts w:eastAsia="SimSun" w:cs="Tahoma"/>
              </w:rPr>
            </w:pPr>
          </w:p>
          <w:p w:rsidR="00456002" w:rsidRPr="004C56C1" w:rsidRDefault="00456002" w:rsidP="00346F4B">
            <w:pPr>
              <w:numPr>
                <w:ilvl w:val="0"/>
                <w:numId w:val="64"/>
              </w:numPr>
              <w:spacing w:after="60"/>
              <w:rPr>
                <w:rFonts w:eastAsia="SimSun" w:cs="Tahoma"/>
              </w:rPr>
            </w:pPr>
            <w:r w:rsidRPr="004C56C1">
              <w:rPr>
                <w:rFonts w:eastAsia="SimSun" w:cs="Tahoma"/>
              </w:rPr>
              <w:t>持有受单独企业协议约束的有效企业许可登记表或受企业订购协议约束的企业订购许可登记表（学术客户可以使用有效的大专院校和中小学校协议或有效的教育解决方案许可登记表作为其资格认证合同）；</w:t>
            </w:r>
          </w:p>
          <w:p w:rsidR="00456002" w:rsidRPr="004C56C1" w:rsidRDefault="00456002" w:rsidP="00346F4B">
            <w:pPr>
              <w:numPr>
                <w:ilvl w:val="0"/>
                <w:numId w:val="64"/>
              </w:numPr>
              <w:spacing w:after="60"/>
              <w:rPr>
                <w:rFonts w:eastAsia="SimSun" w:cs="Tahoma"/>
              </w:rPr>
            </w:pPr>
            <w:r w:rsidRPr="004C56C1">
              <w:rPr>
                <w:rFonts w:eastAsia="SimSun" w:cs="Tahoma"/>
              </w:rPr>
              <w:t>在第</w:t>
            </w:r>
            <w:r w:rsidRPr="004C56C1">
              <w:rPr>
                <w:rFonts w:eastAsia="SimSun" w:cs="Tahoma"/>
              </w:rPr>
              <w:t xml:space="preserve"> 1 </w:t>
            </w:r>
            <w:r w:rsidRPr="004C56C1">
              <w:rPr>
                <w:rFonts w:eastAsia="SimSun" w:cs="Tahoma"/>
              </w:rPr>
              <w:t>年内，在客户选择的每个产品组中提交的订单应至少达到</w:t>
            </w:r>
            <w:r w:rsidRPr="004C56C1">
              <w:rPr>
                <w:rFonts w:eastAsia="SimSun" w:cs="Tahoma"/>
              </w:rPr>
              <w:t xml:space="preserve"> 500 </w:t>
            </w:r>
            <w:r w:rsidRPr="004C56C1">
              <w:rPr>
                <w:rFonts w:eastAsia="SimSun" w:cs="Tahoma"/>
              </w:rPr>
              <w:t>分；</w:t>
            </w:r>
          </w:p>
          <w:p w:rsidR="00456002" w:rsidRPr="004C56C1" w:rsidRDefault="00456002" w:rsidP="00346F4B">
            <w:pPr>
              <w:numPr>
                <w:ilvl w:val="0"/>
                <w:numId w:val="64"/>
              </w:numPr>
              <w:spacing w:after="60"/>
              <w:rPr>
                <w:rFonts w:eastAsia="SimSun" w:cs="Tahoma"/>
              </w:rPr>
            </w:pPr>
            <w:r w:rsidRPr="004C56C1">
              <w:rPr>
                <w:rFonts w:eastAsia="SimSun" w:cs="Tahoma"/>
              </w:rPr>
              <w:t>指定一份协议，在客户的选择附加协议生效日期前</w:t>
            </w:r>
            <w:r w:rsidRPr="004C56C1">
              <w:rPr>
                <w:rFonts w:eastAsia="SimSun" w:cs="Tahoma"/>
              </w:rPr>
              <w:t xml:space="preserve"> 12 </w:t>
            </w:r>
            <w:r w:rsidRPr="004C56C1">
              <w:rPr>
                <w:rFonts w:eastAsia="SimSun" w:cs="Tahoma"/>
              </w:rPr>
              <w:t>个月内按该协议购买的订单数量达到最低订单数量；并且</w:t>
            </w:r>
          </w:p>
          <w:p w:rsidR="00456002" w:rsidRPr="004C56C1" w:rsidRDefault="00456002" w:rsidP="00A70464">
            <w:pPr>
              <w:rPr>
                <w:rFonts w:eastAsia="SimSun" w:cs="Tahoma"/>
              </w:rPr>
            </w:pPr>
          </w:p>
          <w:p w:rsidR="00456002" w:rsidRPr="004C56C1" w:rsidRDefault="00456002" w:rsidP="005C647E">
            <w:pPr>
              <w:rPr>
                <w:rFonts w:eastAsia="SimSun" w:cs="Tahoma"/>
              </w:rPr>
            </w:pPr>
            <w:r w:rsidRPr="004C56C1">
              <w:rPr>
                <w:rFonts w:eastAsia="SimSun" w:cs="Tahoma"/>
                <w:szCs w:val="18"/>
              </w:rPr>
              <w:t>如果客户选择以上第</w:t>
            </w:r>
            <w:r w:rsidRPr="004C56C1">
              <w:rPr>
                <w:rFonts w:eastAsia="SimSun" w:cs="Tahoma"/>
                <w:szCs w:val="18"/>
              </w:rPr>
              <w:t xml:space="preserve"> 2 </w:t>
            </w:r>
            <w:r w:rsidRPr="004C56C1">
              <w:rPr>
                <w:rFonts w:eastAsia="SimSun" w:cs="Tahoma"/>
                <w:szCs w:val="18"/>
              </w:rPr>
              <w:t>和第</w:t>
            </w:r>
            <w:r w:rsidRPr="004C56C1">
              <w:rPr>
                <w:rFonts w:eastAsia="SimSun" w:cs="Tahoma"/>
                <w:szCs w:val="18"/>
              </w:rPr>
              <w:t xml:space="preserve"> 3 </w:t>
            </w:r>
            <w:r w:rsidRPr="004C56C1">
              <w:rPr>
                <w:rFonts w:eastAsia="SimSun" w:cs="Tahoma"/>
                <w:szCs w:val="18"/>
              </w:rPr>
              <w:t>个选项，在合格性检查时客户在其选择的每个产品组中必须至少保持</w:t>
            </w:r>
            <w:r w:rsidRPr="004C56C1">
              <w:rPr>
                <w:rFonts w:eastAsia="SimSun" w:cs="Tahoma"/>
                <w:szCs w:val="18"/>
              </w:rPr>
              <w:t xml:space="preserve"> 500 </w:t>
            </w:r>
            <w:r w:rsidRPr="004C56C1">
              <w:rPr>
                <w:rFonts w:eastAsia="SimSun" w:cs="Tahoma"/>
                <w:szCs w:val="18"/>
              </w:rPr>
              <w:t>分。</w:t>
            </w:r>
          </w:p>
          <w:p w:rsidR="00456002" w:rsidRPr="004C56C1" w:rsidRDefault="00456002" w:rsidP="005C647E">
            <w:pPr>
              <w:rPr>
                <w:rFonts w:eastAsia="SimSun" w:cs="Tahoma"/>
              </w:rPr>
            </w:pPr>
          </w:p>
          <w:p w:rsidR="00456002" w:rsidRPr="004C56C1" w:rsidRDefault="00456002" w:rsidP="005C647E">
            <w:pPr>
              <w:rPr>
                <w:rFonts w:eastAsia="SimSun" w:cs="Tahoma"/>
              </w:rPr>
            </w:pPr>
            <w:r w:rsidRPr="004C56C1">
              <w:rPr>
                <w:rFonts w:eastAsia="SimSun" w:cs="Tahoma"/>
                <w:szCs w:val="18"/>
              </w:rPr>
              <w:t>客户的价格根据客户与其经销商之间的协议而定。但微软提供下列价格和分数标准以指导经销商对最终客户定价：</w:t>
            </w:r>
          </w:p>
          <w:p w:rsidR="00456002" w:rsidRPr="004C56C1" w:rsidRDefault="00456002" w:rsidP="005C647E">
            <w:pPr>
              <w:rPr>
                <w:rFonts w:eastAsia="SimSun" w:cs="Tahoma"/>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9F34EA" w:rsidRPr="004C56C1" w:rsidTr="001F63A8">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9F34EA" w:rsidRPr="004C56C1" w:rsidRDefault="009F34EA" w:rsidP="00E3500C">
                  <w:pPr>
                    <w:jc w:val="center"/>
                    <w:rPr>
                      <w:rFonts w:eastAsia="SimSun" w:cs="Tahoma"/>
                      <w:b/>
                      <w:sz w:val="20"/>
                      <w:szCs w:val="18"/>
                    </w:rPr>
                  </w:pPr>
                  <w:r w:rsidRPr="004C56C1">
                    <w:rPr>
                      <w:rFonts w:eastAsia="SimSun" w:cs="Tahoma"/>
                      <w:b/>
                      <w:sz w:val="20"/>
                      <w:szCs w:val="18"/>
                    </w:rPr>
                    <w:t>选择附加计划价格水平</w:t>
                  </w:r>
                  <w:r w:rsidRPr="004C56C1">
                    <w:rPr>
                      <w:rFonts w:eastAsia="SimSun" w:cs="Tahoma"/>
                      <w:b/>
                      <w:sz w:val="20"/>
                      <w:szCs w:val="18"/>
                    </w:rPr>
                    <w:br/>
                  </w:r>
                  <w:r w:rsidRPr="004C56C1">
                    <w:rPr>
                      <w:rFonts w:eastAsia="SimSun" w:cs="Tahoma"/>
                      <w:b/>
                      <w:sz w:val="20"/>
                      <w:szCs w:val="18"/>
                    </w:rPr>
                    <w:t>（商业）</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9F34EA" w:rsidRPr="004C56C1" w:rsidRDefault="009F34EA" w:rsidP="00E3500C">
                  <w:pPr>
                    <w:jc w:val="center"/>
                    <w:rPr>
                      <w:rFonts w:eastAsia="SimSun" w:cs="Tahoma"/>
                      <w:b/>
                      <w:sz w:val="20"/>
                      <w:szCs w:val="18"/>
                    </w:rPr>
                  </w:pPr>
                  <w:r w:rsidRPr="004C56C1">
                    <w:rPr>
                      <w:rFonts w:eastAsia="SimSun" w:cs="Tahoma"/>
                      <w:b/>
                      <w:sz w:val="20"/>
                      <w:szCs w:val="18"/>
                    </w:rPr>
                    <w:t>每组每年最低分数</w:t>
                  </w:r>
                </w:p>
              </w:tc>
            </w:tr>
            <w:tr w:rsidR="009F34EA" w:rsidRPr="004C56C1" w:rsidTr="001F63A8">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F34EA" w:rsidRPr="004C56C1" w:rsidRDefault="009F34EA" w:rsidP="00E3500C">
                  <w:pPr>
                    <w:jc w:val="center"/>
                    <w:rPr>
                      <w:rFonts w:eastAsia="SimSun" w:cs="Tahoma"/>
                      <w:szCs w:val="18"/>
                    </w:rPr>
                  </w:pPr>
                  <w:r w:rsidRPr="004C56C1">
                    <w:rPr>
                      <w:rFonts w:eastAsia="SimSun"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F34EA" w:rsidRPr="004C56C1" w:rsidRDefault="009F34EA" w:rsidP="00E3500C">
                  <w:pPr>
                    <w:jc w:val="center"/>
                    <w:rPr>
                      <w:rFonts w:eastAsia="SimSun" w:cs="Tahoma"/>
                      <w:szCs w:val="18"/>
                    </w:rPr>
                  </w:pPr>
                  <w:r w:rsidRPr="004C56C1">
                    <w:rPr>
                      <w:rFonts w:eastAsia="SimSun" w:cs="Tahoma"/>
                      <w:szCs w:val="18"/>
                    </w:rPr>
                    <w:t>500</w:t>
                  </w:r>
                </w:p>
              </w:tc>
            </w:tr>
            <w:tr w:rsidR="009F34EA" w:rsidRPr="004C56C1" w:rsidTr="001F63A8">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F34EA" w:rsidRPr="004C56C1" w:rsidRDefault="009F34EA" w:rsidP="00E3500C">
                  <w:pPr>
                    <w:jc w:val="center"/>
                    <w:rPr>
                      <w:rFonts w:eastAsia="SimSun" w:cs="Tahoma"/>
                      <w:szCs w:val="18"/>
                    </w:rPr>
                  </w:pPr>
                  <w:r w:rsidRPr="004C56C1">
                    <w:rPr>
                      <w:rFonts w:eastAsia="SimSun"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F34EA" w:rsidRPr="004C56C1" w:rsidRDefault="00450B70" w:rsidP="00E3500C">
                  <w:pPr>
                    <w:jc w:val="center"/>
                    <w:rPr>
                      <w:rFonts w:eastAsia="SimSun" w:cs="Tahoma"/>
                      <w:szCs w:val="18"/>
                    </w:rPr>
                  </w:pPr>
                  <w:r>
                    <w:rPr>
                      <w:rFonts w:eastAsia="SimSun" w:cs="Tahoma"/>
                      <w:szCs w:val="18"/>
                    </w:rPr>
                    <w:t>4</w:t>
                  </w:r>
                  <w:r w:rsidR="009F34EA" w:rsidRPr="004C56C1">
                    <w:rPr>
                      <w:rFonts w:eastAsia="SimSun" w:cs="Tahoma"/>
                      <w:szCs w:val="18"/>
                    </w:rPr>
                    <w:t>000</w:t>
                  </w:r>
                </w:p>
              </w:tc>
            </w:tr>
            <w:tr w:rsidR="009F34EA" w:rsidRPr="004C56C1" w:rsidTr="001F63A8">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F34EA" w:rsidRPr="004C56C1" w:rsidRDefault="009F34EA" w:rsidP="00E3500C">
                  <w:pPr>
                    <w:jc w:val="center"/>
                    <w:rPr>
                      <w:rFonts w:eastAsia="SimSun" w:cs="Tahoma"/>
                      <w:szCs w:val="18"/>
                    </w:rPr>
                  </w:pPr>
                  <w:r w:rsidRPr="004C56C1">
                    <w:rPr>
                      <w:rFonts w:eastAsia="SimSun"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F34EA" w:rsidRPr="004C56C1" w:rsidRDefault="00450B70" w:rsidP="00E3500C">
                  <w:pPr>
                    <w:jc w:val="center"/>
                    <w:rPr>
                      <w:rFonts w:eastAsia="SimSun" w:cs="Tahoma"/>
                      <w:szCs w:val="18"/>
                    </w:rPr>
                  </w:pPr>
                  <w:r>
                    <w:rPr>
                      <w:rFonts w:eastAsia="SimSun" w:cs="Tahoma"/>
                      <w:szCs w:val="18"/>
                    </w:rPr>
                    <w:t>10</w:t>
                  </w:r>
                  <w:r w:rsidR="009F34EA" w:rsidRPr="004C56C1">
                    <w:rPr>
                      <w:rFonts w:eastAsia="SimSun" w:cs="Tahoma"/>
                      <w:szCs w:val="18"/>
                    </w:rPr>
                    <w:t>000</w:t>
                  </w:r>
                </w:p>
              </w:tc>
            </w:tr>
            <w:tr w:rsidR="009F34EA" w:rsidRPr="004C56C1" w:rsidTr="001F63A8">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F34EA" w:rsidRPr="004C56C1" w:rsidRDefault="009F34EA" w:rsidP="00E3500C">
                  <w:pPr>
                    <w:jc w:val="center"/>
                    <w:rPr>
                      <w:rFonts w:eastAsia="SimSun" w:cs="Tahoma"/>
                      <w:szCs w:val="18"/>
                    </w:rPr>
                  </w:pPr>
                  <w:r w:rsidRPr="004C56C1">
                    <w:rPr>
                      <w:rFonts w:eastAsia="SimSun"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F34EA" w:rsidRPr="004C56C1" w:rsidRDefault="00450B70" w:rsidP="00E3500C">
                  <w:pPr>
                    <w:jc w:val="center"/>
                    <w:rPr>
                      <w:rFonts w:eastAsia="SimSun" w:cs="Tahoma"/>
                      <w:szCs w:val="18"/>
                    </w:rPr>
                  </w:pPr>
                  <w:r>
                    <w:rPr>
                      <w:rFonts w:eastAsia="SimSun" w:cs="Tahoma"/>
                      <w:szCs w:val="18"/>
                    </w:rPr>
                    <w:t>25</w:t>
                  </w:r>
                  <w:r w:rsidR="009F34EA" w:rsidRPr="004C56C1">
                    <w:rPr>
                      <w:rFonts w:eastAsia="SimSun" w:cs="Tahoma"/>
                      <w:szCs w:val="18"/>
                    </w:rPr>
                    <w:t>000</w:t>
                  </w:r>
                </w:p>
              </w:tc>
            </w:tr>
          </w:tbl>
          <w:p w:rsidR="00456002" w:rsidRPr="004C56C1" w:rsidRDefault="00AD49BC" w:rsidP="009F34EA">
            <w:pPr>
              <w:pStyle w:val="AppendixBodyText"/>
              <w:spacing w:after="0"/>
              <w:ind w:left="605" w:right="378"/>
              <w:rPr>
                <w:rFonts w:ascii="Tahoma" w:eastAsia="SimSun" w:hAnsi="Tahoma" w:cs="Tahoma"/>
              </w:rPr>
            </w:pPr>
            <w:r w:rsidRPr="004C56C1">
              <w:rPr>
                <w:rFonts w:ascii="Tahoma" w:eastAsia="SimSun" w:hAnsi="Tahoma" w:cs="Tahoma"/>
                <w:i/>
                <w:sz w:val="16"/>
              </w:rPr>
              <w:t>注意：客户拥有的超过其最低价格水平的任何分值都将结转至下一年度，</w:t>
            </w:r>
            <w:r w:rsidR="009F34EA" w:rsidRPr="004C56C1">
              <w:rPr>
                <w:rFonts w:ascii="Tahoma" w:eastAsia="SimSun" w:hAnsi="Tahoma" w:cs="Tahoma"/>
                <w:i/>
                <w:sz w:val="16"/>
              </w:rPr>
              <w:br/>
            </w:r>
            <w:r w:rsidRPr="004C56C1">
              <w:rPr>
                <w:rFonts w:ascii="Tahoma" w:eastAsia="SimSun" w:hAnsi="Tahoma" w:cs="Tahoma"/>
                <w:i/>
                <w:sz w:val="16"/>
              </w:rPr>
              <w:t>用于进行该年度的合格性检查。例如，如果客户在进行年度合格性检查时拥有</w:t>
            </w:r>
            <w:r w:rsidR="00450B70">
              <w:rPr>
                <w:rFonts w:ascii="Tahoma" w:eastAsia="SimSun" w:hAnsi="Tahoma" w:cs="Tahoma"/>
                <w:i/>
                <w:sz w:val="16"/>
              </w:rPr>
              <w:t xml:space="preserve"> 4</w:t>
            </w:r>
            <w:r w:rsidRPr="004C56C1">
              <w:rPr>
                <w:rFonts w:ascii="Tahoma" w:eastAsia="SimSun" w:hAnsi="Tahoma" w:cs="Tahoma"/>
                <w:i/>
                <w:sz w:val="16"/>
              </w:rPr>
              <w:t xml:space="preserve">500 </w:t>
            </w:r>
            <w:r w:rsidRPr="004C56C1">
              <w:rPr>
                <w:rFonts w:ascii="Tahoma" w:eastAsia="SimSun" w:hAnsi="Tahoma" w:cs="Tahoma"/>
                <w:i/>
                <w:sz w:val="16"/>
              </w:rPr>
              <w:t>分，则其中的</w:t>
            </w:r>
            <w:r w:rsidRPr="004C56C1">
              <w:rPr>
                <w:rFonts w:ascii="Tahoma" w:eastAsia="SimSun" w:hAnsi="Tahoma" w:cs="Tahoma"/>
                <w:i/>
                <w:sz w:val="16"/>
              </w:rPr>
              <w:t xml:space="preserve"> 500 </w:t>
            </w:r>
            <w:r w:rsidRPr="004C56C1">
              <w:rPr>
                <w:rFonts w:ascii="Tahoma" w:eastAsia="SimSun" w:hAnsi="Tahoma" w:cs="Tahoma"/>
                <w:i/>
                <w:sz w:val="16"/>
              </w:rPr>
              <w:t>分将结转至下一年度，用于进行该年度的合格性检查。</w:t>
            </w:r>
          </w:p>
          <w:p w:rsidR="00230E01" w:rsidRPr="004C56C1" w:rsidRDefault="00230E01" w:rsidP="00230E01">
            <w:pPr>
              <w:pStyle w:val="AppendixBodyText"/>
              <w:spacing w:after="0"/>
              <w:ind w:left="605" w:right="720"/>
              <w:rPr>
                <w:rFonts w:ascii="Tahoma" w:eastAsia="SimSun" w:hAnsi="Tahoma" w:cs="Tahoma"/>
                <w:color w:val="000000"/>
                <w:sz w:val="18"/>
                <w:szCs w:val="18"/>
                <w:lang w:eastAsia="ja-JP"/>
              </w:rPr>
            </w:pPr>
          </w:p>
        </w:tc>
      </w:tr>
      <w:tr w:rsidR="00456002" w:rsidRPr="004C56C1" w:rsidTr="001F63A8">
        <w:trPr>
          <w:gridAfter w:val="1"/>
          <w:wAfter w:w="252" w:type="dxa"/>
        </w:trPr>
        <w:tc>
          <w:tcPr>
            <w:tcW w:w="2270" w:type="dxa"/>
            <w:shd w:val="clear" w:color="auto" w:fill="auto"/>
          </w:tcPr>
          <w:p w:rsidR="00456002" w:rsidRPr="004C56C1" w:rsidRDefault="00B215EA" w:rsidP="00BB308C">
            <w:pPr>
              <w:pStyle w:val="AppendixBodyText"/>
              <w:keepNext/>
              <w:spacing w:before="60"/>
              <w:ind w:right="720"/>
              <w:rPr>
                <w:rFonts w:ascii="Tahoma" w:eastAsia="SimSun" w:hAnsi="Tahoma" w:cs="Tahoma"/>
                <w:b/>
                <w:color w:val="000000"/>
                <w:szCs w:val="18"/>
                <w:lang w:eastAsia="ja-JP"/>
              </w:rPr>
            </w:pPr>
            <w:r w:rsidRPr="004C56C1">
              <w:rPr>
                <w:rFonts w:ascii="Tahoma" w:eastAsia="SimSun" w:hAnsi="Tahoma" w:cs="Tahoma"/>
                <w:b/>
                <w:color w:val="000000"/>
                <w:szCs w:val="18"/>
              </w:rPr>
              <w:lastRenderedPageBreak/>
              <w:t>大专院校和中小学校协议</w:t>
            </w:r>
          </w:p>
        </w:tc>
        <w:tc>
          <w:tcPr>
            <w:tcW w:w="6946" w:type="dxa"/>
            <w:shd w:val="clear" w:color="auto" w:fill="auto"/>
          </w:tcPr>
          <w:p w:rsidR="00456002" w:rsidRPr="004C56C1" w:rsidRDefault="00456002" w:rsidP="00BB308C">
            <w:pPr>
              <w:pStyle w:val="AppendixBodyText"/>
              <w:keepNext/>
              <w:spacing w:before="60"/>
              <w:ind w:right="720"/>
              <w:rPr>
                <w:rFonts w:ascii="Tahoma" w:eastAsia="SimSun" w:hAnsi="Tahoma" w:cs="Tahoma"/>
              </w:rPr>
            </w:pPr>
            <w:r w:rsidRPr="004C56C1">
              <w:rPr>
                <w:rFonts w:ascii="Tahoma" w:eastAsia="SimSun" w:hAnsi="Tahoma" w:cs="Tahoma"/>
                <w:sz w:val="18"/>
              </w:rPr>
              <w:t>大专院校和中小学校协议要求至少订购</w:t>
            </w:r>
            <w:r w:rsidRPr="004C56C1">
              <w:rPr>
                <w:rFonts w:ascii="Tahoma" w:eastAsia="SimSun" w:hAnsi="Tahoma" w:cs="Tahoma"/>
                <w:sz w:val="18"/>
              </w:rPr>
              <w:t xml:space="preserve"> 300 </w:t>
            </w:r>
            <w:r w:rsidRPr="004C56C1">
              <w:rPr>
                <w:rFonts w:ascii="Tahoma" w:eastAsia="SimSun" w:hAnsi="Tahoma" w:cs="Tahoma"/>
                <w:sz w:val="18"/>
              </w:rPr>
              <w:t>套。单位数的计算方法是：将所选的应用程序、系统和</w:t>
            </w:r>
            <w:r w:rsidRPr="004C56C1">
              <w:rPr>
                <w:rFonts w:ascii="Tahoma" w:eastAsia="SimSun" w:hAnsi="Tahoma" w:cs="Tahoma"/>
                <w:sz w:val="18"/>
              </w:rPr>
              <w:t xml:space="preserve"> CAL </w:t>
            </w:r>
            <w:r w:rsidRPr="004C56C1">
              <w:rPr>
                <w:rFonts w:ascii="Tahoma" w:eastAsia="SimSun" w:hAnsi="Tahoma" w:cs="Tahoma"/>
                <w:sz w:val="18"/>
              </w:rPr>
              <w:t>产品的总数乘以符合条件的</w:t>
            </w:r>
            <w:r w:rsidRPr="004C56C1">
              <w:rPr>
                <w:rFonts w:ascii="Tahoma" w:eastAsia="SimSun" w:hAnsi="Tahoma" w:cs="Tahoma"/>
                <w:sz w:val="18"/>
              </w:rPr>
              <w:t xml:space="preserve"> PC </w:t>
            </w:r>
            <w:r w:rsidRPr="004C56C1">
              <w:rPr>
                <w:rFonts w:ascii="Tahoma" w:eastAsia="SimSun" w:hAnsi="Tahoma" w:cs="Tahoma"/>
                <w:sz w:val="18"/>
              </w:rPr>
              <w:t>或</w:t>
            </w:r>
            <w:r w:rsidRPr="004C56C1">
              <w:rPr>
                <w:rFonts w:ascii="Tahoma" w:eastAsia="SimSun" w:hAnsi="Tahoma" w:cs="Tahoma"/>
                <w:sz w:val="18"/>
              </w:rPr>
              <w:t xml:space="preserve"> FTE/</w:t>
            </w:r>
            <w:r w:rsidRPr="004C56C1">
              <w:rPr>
                <w:rFonts w:ascii="Tahoma" w:eastAsia="SimSun" w:hAnsi="Tahoma" w:cs="Tahoma"/>
                <w:sz w:val="18"/>
              </w:rPr>
              <w:t>员工的总数。请注意：最低订购要求可能因地理区域而异。</w:t>
            </w:r>
          </w:p>
          <w:p w:rsidR="00406CB0" w:rsidRPr="004C56C1" w:rsidRDefault="00406CB0" w:rsidP="00BB308C">
            <w:pPr>
              <w:pStyle w:val="AppendixBodyText"/>
              <w:keepNext/>
              <w:spacing w:after="0"/>
              <w:ind w:right="720"/>
              <w:rPr>
                <w:rFonts w:ascii="Tahoma" w:eastAsia="SimSun" w:hAnsi="Tahoma" w:cs="Tahoma"/>
                <w:sz w:val="18"/>
                <w:szCs w:val="18"/>
              </w:rPr>
            </w:pPr>
          </w:p>
          <w:p w:rsidR="00456002" w:rsidRPr="004C56C1" w:rsidRDefault="00456002" w:rsidP="00FC411E">
            <w:pPr>
              <w:keepNext/>
              <w:tabs>
                <w:tab w:val="left" w:pos="8640"/>
              </w:tabs>
              <w:ind w:right="216"/>
              <w:rPr>
                <w:rFonts w:eastAsia="SimSun" w:cs="Tahoma"/>
              </w:rPr>
            </w:pPr>
            <w:r w:rsidRPr="004C56C1">
              <w:rPr>
                <w:rFonts w:eastAsia="SimSun" w:cs="Tahoma"/>
                <w:b/>
                <w:bCs/>
                <w:color w:val="000000"/>
                <w:szCs w:val="20"/>
              </w:rPr>
              <w:t>注意：</w:t>
            </w:r>
            <w:r w:rsidRPr="004C56C1">
              <w:rPr>
                <w:rFonts w:eastAsia="SimSun" w:cs="Tahoma"/>
                <w:color w:val="000000"/>
                <w:szCs w:val="20"/>
              </w:rPr>
              <w:t>除非产品列表的产品条件备注中有明确说明，</w:t>
            </w:r>
            <w:r w:rsidRPr="004C56C1">
              <w:rPr>
                <w:rFonts w:eastAsia="SimSun" w:cs="Tahoma"/>
                <w:color w:val="000000"/>
                <w:szCs w:val="18"/>
              </w:rPr>
              <w:t>否则大专院校和中小学校协议客户不能只为订购中的部分</w:t>
            </w:r>
            <w:r w:rsidRPr="004C56C1">
              <w:rPr>
                <w:rFonts w:eastAsia="SimSun" w:cs="Tahoma"/>
                <w:color w:val="000000"/>
                <w:szCs w:val="18"/>
              </w:rPr>
              <w:t xml:space="preserve"> PC </w:t>
            </w:r>
            <w:r w:rsidRPr="004C56C1">
              <w:rPr>
                <w:rFonts w:eastAsia="SimSun" w:cs="Tahoma"/>
                <w:color w:val="000000"/>
                <w:szCs w:val="18"/>
              </w:rPr>
              <w:t>选择应用程序、系统、订购许可（用户</w:t>
            </w:r>
            <w:r w:rsidRPr="004C56C1">
              <w:rPr>
                <w:rFonts w:eastAsia="SimSun" w:cs="Tahoma"/>
                <w:color w:val="000000"/>
                <w:szCs w:val="18"/>
              </w:rPr>
              <w:t>/</w:t>
            </w:r>
            <w:r w:rsidRPr="004C56C1">
              <w:rPr>
                <w:rFonts w:eastAsia="SimSun" w:cs="Tahoma"/>
                <w:color w:val="000000"/>
                <w:szCs w:val="18"/>
              </w:rPr>
              <w:t>设备）</w:t>
            </w:r>
            <w:r w:rsidR="00FC411E">
              <w:rPr>
                <w:rFonts w:eastAsia="SimSun" w:cs="Tahoma"/>
                <w:color w:val="000000"/>
                <w:szCs w:val="18"/>
              </w:rPr>
              <w:br/>
            </w:r>
            <w:r w:rsidRPr="004C56C1">
              <w:rPr>
                <w:rFonts w:eastAsia="SimSun" w:cs="Tahoma"/>
                <w:color w:val="000000"/>
                <w:szCs w:val="18"/>
              </w:rPr>
              <w:t>和</w:t>
            </w:r>
            <w:r w:rsidRPr="004C56C1">
              <w:rPr>
                <w:rFonts w:eastAsia="SimSun" w:cs="Tahoma"/>
                <w:color w:val="000000"/>
                <w:szCs w:val="18"/>
              </w:rPr>
              <w:t xml:space="preserve"> CAL </w:t>
            </w:r>
            <w:r w:rsidRPr="004C56C1">
              <w:rPr>
                <w:rFonts w:eastAsia="SimSun" w:cs="Tahoma"/>
                <w:color w:val="000000"/>
                <w:szCs w:val="18"/>
              </w:rPr>
              <w:t>产品</w:t>
            </w:r>
            <w:r w:rsidRPr="004C56C1">
              <w:rPr>
                <w:rFonts w:eastAsia="SimSun" w:cs="Tahoma"/>
                <w:color w:val="000000"/>
                <w:szCs w:val="20"/>
              </w:rPr>
              <w:t>。比如，如果订购的对象是</w:t>
            </w:r>
            <w:r w:rsidRPr="004C56C1">
              <w:rPr>
                <w:rFonts w:eastAsia="SimSun" w:cs="Tahoma"/>
                <w:color w:val="000000"/>
                <w:szCs w:val="20"/>
              </w:rPr>
              <w:t xml:space="preserve"> 100 </w:t>
            </w:r>
            <w:r w:rsidRPr="004C56C1">
              <w:rPr>
                <w:rFonts w:eastAsia="SimSun" w:cs="Tahoma"/>
                <w:color w:val="000000"/>
                <w:szCs w:val="20"/>
              </w:rPr>
              <w:t>台</w:t>
            </w:r>
            <w:r w:rsidRPr="004C56C1">
              <w:rPr>
                <w:rFonts w:eastAsia="SimSun" w:cs="Tahoma"/>
                <w:color w:val="000000"/>
                <w:szCs w:val="20"/>
              </w:rPr>
              <w:t xml:space="preserve"> PC</w:t>
            </w:r>
            <w:r w:rsidRPr="004C56C1">
              <w:rPr>
                <w:rFonts w:eastAsia="SimSun" w:cs="Tahoma"/>
                <w:color w:val="000000"/>
                <w:szCs w:val="20"/>
              </w:rPr>
              <w:t>，那么所选的应用程序、系统、订购许可（用户</w:t>
            </w:r>
            <w:r w:rsidRPr="004C56C1">
              <w:rPr>
                <w:rFonts w:eastAsia="SimSun" w:cs="Tahoma"/>
                <w:color w:val="000000"/>
                <w:szCs w:val="20"/>
              </w:rPr>
              <w:t>/</w:t>
            </w:r>
            <w:r w:rsidRPr="004C56C1">
              <w:rPr>
                <w:rFonts w:eastAsia="SimSun" w:cs="Tahoma"/>
                <w:color w:val="000000"/>
                <w:szCs w:val="20"/>
              </w:rPr>
              <w:t>设备）和</w:t>
            </w:r>
            <w:r w:rsidRPr="004C56C1">
              <w:rPr>
                <w:rFonts w:eastAsia="SimSun" w:cs="Tahoma"/>
                <w:color w:val="000000"/>
                <w:szCs w:val="20"/>
              </w:rPr>
              <w:t xml:space="preserve"> CAL </w:t>
            </w:r>
            <w:r w:rsidRPr="004C56C1">
              <w:rPr>
                <w:rFonts w:eastAsia="SimSun" w:cs="Tahoma"/>
                <w:color w:val="000000"/>
                <w:szCs w:val="20"/>
              </w:rPr>
              <w:t>产品将用于所有</w:t>
            </w:r>
            <w:r w:rsidRPr="004C56C1">
              <w:rPr>
                <w:rFonts w:eastAsia="SimSun" w:cs="Tahoma"/>
                <w:color w:val="000000"/>
                <w:szCs w:val="20"/>
              </w:rPr>
              <w:t xml:space="preserve"> 100 </w:t>
            </w:r>
            <w:r w:rsidRPr="004C56C1">
              <w:rPr>
                <w:rFonts w:eastAsia="SimSun" w:cs="Tahoma"/>
                <w:color w:val="000000"/>
                <w:szCs w:val="20"/>
              </w:rPr>
              <w:t>台</w:t>
            </w:r>
            <w:r w:rsidRPr="004C56C1">
              <w:rPr>
                <w:rFonts w:eastAsia="SimSun" w:cs="Tahoma"/>
                <w:color w:val="000000"/>
                <w:szCs w:val="20"/>
              </w:rPr>
              <w:t xml:space="preserve"> PC</w:t>
            </w:r>
            <w:r w:rsidRPr="004C56C1">
              <w:rPr>
                <w:rFonts w:eastAsia="SimSun" w:cs="Tahoma"/>
                <w:color w:val="000000"/>
                <w:szCs w:val="20"/>
              </w:rPr>
              <w:t>。哪怕这些</w:t>
            </w:r>
            <w:r w:rsidRPr="004C56C1">
              <w:rPr>
                <w:rFonts w:eastAsia="SimSun" w:cs="Tahoma"/>
                <w:color w:val="000000"/>
                <w:szCs w:val="20"/>
              </w:rPr>
              <w:t xml:space="preserve"> PC </w:t>
            </w:r>
            <w:r w:rsidRPr="004C56C1">
              <w:rPr>
                <w:rFonts w:eastAsia="SimSun" w:cs="Tahoma"/>
                <w:color w:val="000000"/>
                <w:szCs w:val="20"/>
              </w:rPr>
              <w:t>中只有一部分机器会运行特定产品也不例外。</w:t>
            </w:r>
          </w:p>
          <w:p w:rsidR="009D5C93" w:rsidRPr="004C56C1" w:rsidRDefault="009D5C93" w:rsidP="00FC411E">
            <w:pPr>
              <w:keepNext/>
              <w:tabs>
                <w:tab w:val="left" w:pos="8640"/>
              </w:tabs>
              <w:ind w:right="216"/>
              <w:rPr>
                <w:rFonts w:eastAsia="SimSun" w:cs="Tahoma"/>
              </w:rPr>
            </w:pPr>
          </w:p>
          <w:p w:rsidR="00230E01" w:rsidRPr="004C56C1" w:rsidRDefault="00230E01" w:rsidP="00BB308C">
            <w:pPr>
              <w:keepNext/>
              <w:tabs>
                <w:tab w:val="left" w:pos="8640"/>
              </w:tabs>
              <w:ind w:right="720"/>
              <w:rPr>
                <w:rFonts w:eastAsia="SimSun" w:cs="Tahoma"/>
                <w:color w:val="000000"/>
                <w:szCs w:val="20"/>
                <w:lang w:eastAsia="ja-JP"/>
              </w:rPr>
            </w:pPr>
          </w:p>
        </w:tc>
      </w:tr>
      <w:tr w:rsidR="00456002" w:rsidRPr="004C56C1" w:rsidTr="00203F56">
        <w:trPr>
          <w:gridAfter w:val="1"/>
          <w:wAfter w:w="252" w:type="dxa"/>
          <w:cantSplit/>
        </w:trPr>
        <w:tc>
          <w:tcPr>
            <w:tcW w:w="2270" w:type="dxa"/>
            <w:shd w:val="clear" w:color="auto" w:fill="auto"/>
          </w:tcPr>
          <w:p w:rsidR="00456002" w:rsidRPr="004C56C1" w:rsidRDefault="00456002" w:rsidP="00B215EA">
            <w:pPr>
              <w:pStyle w:val="AppendixBodyText"/>
              <w:spacing w:before="60"/>
              <w:ind w:right="720"/>
              <w:rPr>
                <w:rFonts w:ascii="Tahoma" w:eastAsia="SimSun" w:hAnsi="Tahoma" w:cs="Tahoma"/>
                <w:b/>
                <w:color w:val="000000"/>
                <w:sz w:val="18"/>
                <w:szCs w:val="18"/>
                <w:lang w:eastAsia="ja-JP"/>
              </w:rPr>
            </w:pPr>
            <w:r w:rsidRPr="004C56C1">
              <w:rPr>
                <w:rFonts w:ascii="Tahoma" w:eastAsia="SimSun" w:hAnsi="Tahoma" w:cs="Tahoma"/>
                <w:b/>
              </w:rPr>
              <w:t>企业许可登记表和企业订购许可登记表</w:t>
            </w:r>
          </w:p>
        </w:tc>
        <w:tc>
          <w:tcPr>
            <w:tcW w:w="6946" w:type="dxa"/>
            <w:shd w:val="clear" w:color="auto" w:fill="auto"/>
          </w:tcPr>
          <w:p w:rsidR="00456002" w:rsidRPr="004C56C1" w:rsidRDefault="00456002" w:rsidP="00A70464">
            <w:pPr>
              <w:spacing w:before="60"/>
              <w:rPr>
                <w:rFonts w:eastAsia="SimSun" w:cs="Tahoma"/>
              </w:rPr>
            </w:pPr>
            <w:r w:rsidRPr="004C56C1">
              <w:rPr>
                <w:rFonts w:eastAsia="SimSun" w:cs="Tahoma"/>
              </w:rPr>
              <w:t>企业协议</w:t>
            </w:r>
            <w:r w:rsidRPr="004C56C1">
              <w:rPr>
                <w:rFonts w:eastAsia="SimSun" w:cs="Tahoma"/>
              </w:rPr>
              <w:t xml:space="preserve"> (EA) </w:t>
            </w:r>
            <w:r w:rsidRPr="004C56C1">
              <w:rPr>
                <w:rFonts w:eastAsia="SimSun" w:cs="Tahoma"/>
              </w:rPr>
              <w:t>和企业订购协议</w:t>
            </w:r>
            <w:r w:rsidRPr="004C56C1">
              <w:rPr>
                <w:rFonts w:eastAsia="SimSun" w:cs="Tahoma"/>
              </w:rPr>
              <w:t xml:space="preserve"> (ESA) </w:t>
            </w:r>
            <w:r w:rsidRPr="004C56C1">
              <w:rPr>
                <w:rFonts w:eastAsia="SimSun" w:cs="Tahoma"/>
              </w:rPr>
              <w:t>要求至少</w:t>
            </w:r>
            <w:r w:rsidRPr="004C56C1">
              <w:rPr>
                <w:rFonts w:eastAsia="SimSun" w:cs="Tahoma"/>
              </w:rPr>
              <w:t xml:space="preserve"> 250 </w:t>
            </w:r>
            <w:r w:rsidRPr="004C56C1">
              <w:rPr>
                <w:rFonts w:eastAsia="SimSun" w:cs="Tahoma"/>
              </w:rPr>
              <w:t>个合格设备</w:t>
            </w:r>
            <w:r w:rsidRPr="004C56C1">
              <w:rPr>
                <w:rFonts w:eastAsia="SimSun" w:cs="Tahoma"/>
              </w:rPr>
              <w:t>/</w:t>
            </w:r>
            <w:r w:rsidRPr="004C56C1">
              <w:rPr>
                <w:rFonts w:eastAsia="SimSun" w:cs="Tahoma"/>
              </w:rPr>
              <w:t>台式计算机或</w:t>
            </w:r>
            <w:r w:rsidR="009F34EA" w:rsidRPr="004C56C1">
              <w:rPr>
                <w:rFonts w:eastAsia="SimSun" w:cs="Tahoma"/>
              </w:rPr>
              <w:br/>
            </w:r>
            <w:r w:rsidRPr="004C56C1">
              <w:rPr>
                <w:rFonts w:eastAsia="SimSun" w:cs="Tahoma"/>
              </w:rPr>
              <w:t>合格用户。</w:t>
            </w:r>
          </w:p>
          <w:p w:rsidR="00456002" w:rsidRPr="004C56C1" w:rsidRDefault="00456002" w:rsidP="00A70464">
            <w:pPr>
              <w:rPr>
                <w:rFonts w:eastAsia="SimSun" w:cs="Tahoma"/>
              </w:rPr>
            </w:pPr>
          </w:p>
          <w:p w:rsidR="0091793D" w:rsidRPr="004C56C1" w:rsidRDefault="0091793D" w:rsidP="004B6D8C">
            <w:pPr>
              <w:spacing w:after="60"/>
              <w:rPr>
                <w:rFonts w:eastAsia="SimSun" w:cs="Tahoma"/>
              </w:rPr>
            </w:pPr>
            <w:r w:rsidRPr="004C56C1">
              <w:rPr>
                <w:rFonts w:eastAsia="SimSun" w:cs="Tahoma"/>
                <w:b/>
              </w:rPr>
              <w:t>合格设备</w:t>
            </w:r>
            <w:r w:rsidRPr="004C56C1">
              <w:rPr>
                <w:rFonts w:eastAsia="SimSun" w:cs="Tahoma"/>
                <w:b/>
              </w:rPr>
              <w:t>/</w:t>
            </w:r>
            <w:r w:rsidRPr="004C56C1">
              <w:rPr>
                <w:rFonts w:eastAsia="SimSun" w:cs="Tahoma"/>
                <w:b/>
              </w:rPr>
              <w:t>台式计算机</w:t>
            </w:r>
          </w:p>
          <w:p w:rsidR="0091793D" w:rsidRPr="004C56C1" w:rsidRDefault="0091793D" w:rsidP="00003D41">
            <w:pPr>
              <w:rPr>
                <w:rFonts w:eastAsia="SimSun" w:cs="Tahoma"/>
              </w:rPr>
            </w:pPr>
            <w:bookmarkStart w:id="604" w:name="_Toc323159729"/>
            <w:bookmarkStart w:id="605" w:name="_Toc325313134"/>
            <w:bookmarkStart w:id="606" w:name="_Toc325609169"/>
            <w:r w:rsidRPr="004C56C1">
              <w:rPr>
                <w:rFonts w:eastAsia="SimSun" w:cs="Tahoma"/>
              </w:rPr>
              <w:t>即使您的批量许可协议中有任何相反的规定，合格设备</w:t>
            </w:r>
            <w:r w:rsidRPr="004C56C1">
              <w:rPr>
                <w:rFonts w:eastAsia="SimSun" w:cs="Tahoma"/>
              </w:rPr>
              <w:t>/</w:t>
            </w:r>
            <w:r w:rsidRPr="004C56C1">
              <w:rPr>
                <w:rFonts w:eastAsia="SimSun" w:cs="Tahoma"/>
              </w:rPr>
              <w:t>台式计算机也不包括您的用户根据以下各项的漫游使用权利单独访问和使用软件的任何</w:t>
            </w:r>
            <w:r w:rsidRPr="004C56C1">
              <w:rPr>
                <w:rFonts w:eastAsia="SimSun" w:cs="Tahoma"/>
                <w:iCs/>
              </w:rPr>
              <w:t>合格第三方设备</w:t>
            </w:r>
            <w:r w:rsidRPr="004C56C1">
              <w:rPr>
                <w:rFonts w:eastAsia="SimSun" w:cs="Tahoma"/>
              </w:rPr>
              <w:t>：</w:t>
            </w:r>
            <w:bookmarkEnd w:id="604"/>
            <w:bookmarkEnd w:id="605"/>
            <w:bookmarkEnd w:id="606"/>
          </w:p>
          <w:p w:rsidR="00456002" w:rsidRPr="004C56C1" w:rsidRDefault="00456002" w:rsidP="00A70464">
            <w:pPr>
              <w:rPr>
                <w:rFonts w:eastAsia="SimSun" w:cs="Tahoma"/>
              </w:rPr>
            </w:pPr>
          </w:p>
          <w:p w:rsidR="00406CB0" w:rsidRPr="004C56C1" w:rsidRDefault="00456002" w:rsidP="00346F4B">
            <w:pPr>
              <w:numPr>
                <w:ilvl w:val="0"/>
                <w:numId w:val="64"/>
              </w:numPr>
              <w:spacing w:after="60"/>
              <w:rPr>
                <w:rFonts w:eastAsia="SimSun" w:cs="Tahoma"/>
              </w:rPr>
            </w:pPr>
            <w:r w:rsidRPr="004C56C1">
              <w:rPr>
                <w:rFonts w:eastAsia="SimSun" w:cs="Tahoma"/>
              </w:rPr>
              <w:t xml:space="preserve">Windows </w:t>
            </w:r>
            <w:r w:rsidRPr="004C56C1">
              <w:rPr>
                <w:rFonts w:eastAsia="SimSun" w:cs="Tahoma"/>
              </w:rPr>
              <w:t>软件保障，</w:t>
            </w:r>
          </w:p>
          <w:p w:rsidR="00456002" w:rsidRPr="004C56C1" w:rsidRDefault="00456002" w:rsidP="00346F4B">
            <w:pPr>
              <w:numPr>
                <w:ilvl w:val="0"/>
                <w:numId w:val="64"/>
              </w:numPr>
              <w:spacing w:after="60"/>
              <w:rPr>
                <w:rFonts w:eastAsia="SimSun" w:cs="Tahoma"/>
              </w:rPr>
            </w:pPr>
            <w:r w:rsidRPr="004C56C1">
              <w:rPr>
                <w:rFonts w:eastAsia="SimSun" w:cs="Tahoma"/>
              </w:rPr>
              <w:t>Windows Virtual Desktop Access</w:t>
            </w:r>
            <w:r w:rsidRPr="004C56C1">
              <w:rPr>
                <w:rFonts w:eastAsia="SimSun" w:cs="Tahoma"/>
              </w:rPr>
              <w:t>，</w:t>
            </w:r>
          </w:p>
          <w:p w:rsidR="00456002" w:rsidRPr="004C56C1" w:rsidRDefault="00456002" w:rsidP="00346F4B">
            <w:pPr>
              <w:numPr>
                <w:ilvl w:val="0"/>
                <w:numId w:val="64"/>
              </w:numPr>
              <w:spacing w:after="60"/>
              <w:rPr>
                <w:rFonts w:eastAsia="SimSun" w:cs="Tahoma"/>
              </w:rPr>
            </w:pPr>
            <w:r w:rsidRPr="004C56C1">
              <w:rPr>
                <w:rFonts w:eastAsia="SimSun" w:cs="Tahoma"/>
              </w:rPr>
              <w:t>虚拟桌面基础结构套件，</w:t>
            </w:r>
          </w:p>
          <w:p w:rsidR="00456002" w:rsidRPr="004C56C1" w:rsidRDefault="00456002" w:rsidP="00346F4B">
            <w:pPr>
              <w:numPr>
                <w:ilvl w:val="0"/>
                <w:numId w:val="64"/>
              </w:numPr>
              <w:spacing w:after="60"/>
              <w:rPr>
                <w:rFonts w:eastAsia="SimSun" w:cs="Tahoma"/>
              </w:rPr>
            </w:pPr>
            <w:r w:rsidRPr="004C56C1">
              <w:rPr>
                <w:rFonts w:eastAsia="SimSun" w:cs="Tahoma"/>
              </w:rPr>
              <w:t>适用于软件保障的</w:t>
            </w:r>
            <w:r w:rsidRPr="004C56C1">
              <w:rPr>
                <w:rFonts w:eastAsia="SimSun" w:cs="Tahoma"/>
              </w:rPr>
              <w:t xml:space="preserve"> MDOP </w:t>
            </w:r>
            <w:r w:rsidRPr="004C56C1">
              <w:rPr>
                <w:rFonts w:eastAsia="SimSun" w:cs="Tahoma"/>
              </w:rPr>
              <w:t>和</w:t>
            </w:r>
          </w:p>
          <w:p w:rsidR="00456002" w:rsidRPr="004C56C1" w:rsidRDefault="00456002" w:rsidP="00346F4B">
            <w:pPr>
              <w:numPr>
                <w:ilvl w:val="0"/>
                <w:numId w:val="64"/>
              </w:numPr>
              <w:spacing w:after="60"/>
              <w:rPr>
                <w:rFonts w:eastAsia="SimSun" w:cs="Tahoma"/>
              </w:rPr>
            </w:pPr>
            <w:r w:rsidRPr="004C56C1">
              <w:rPr>
                <w:rFonts w:eastAsia="SimSun" w:cs="Tahoma"/>
              </w:rPr>
              <w:t>将漫游使用权利纳入保障范围之内的所有版本的</w:t>
            </w:r>
            <w:r w:rsidRPr="004C56C1">
              <w:rPr>
                <w:rFonts w:eastAsia="SimSun" w:cs="Tahoma"/>
              </w:rPr>
              <w:t xml:space="preserve"> Office</w:t>
            </w:r>
            <w:r w:rsidRPr="004C56C1">
              <w:rPr>
                <w:rFonts w:eastAsia="SimSun" w:cs="Tahoma"/>
              </w:rPr>
              <w:t>、</w:t>
            </w:r>
            <w:r w:rsidRPr="004C56C1">
              <w:rPr>
                <w:rFonts w:eastAsia="SimSun" w:cs="Tahoma"/>
              </w:rPr>
              <w:t xml:space="preserve">Project </w:t>
            </w:r>
            <w:r w:rsidRPr="004C56C1">
              <w:rPr>
                <w:rFonts w:eastAsia="SimSun" w:cs="Tahoma"/>
              </w:rPr>
              <w:t>和</w:t>
            </w:r>
            <w:r w:rsidRPr="004C56C1">
              <w:rPr>
                <w:rFonts w:eastAsia="SimSun" w:cs="Tahoma"/>
              </w:rPr>
              <w:t xml:space="preserve"> </w:t>
            </w:r>
            <w:r w:rsidR="009F34EA" w:rsidRPr="004C56C1">
              <w:rPr>
                <w:rFonts w:eastAsia="SimSun" w:cs="Tahoma"/>
              </w:rPr>
              <w:br/>
            </w:r>
            <w:r w:rsidRPr="004C56C1">
              <w:rPr>
                <w:rFonts w:eastAsia="SimSun" w:cs="Tahoma"/>
              </w:rPr>
              <w:t xml:space="preserve">Visio </w:t>
            </w:r>
            <w:r w:rsidRPr="004C56C1">
              <w:rPr>
                <w:rFonts w:eastAsia="SimSun" w:cs="Tahoma"/>
              </w:rPr>
              <w:t>的软件保障。</w:t>
            </w:r>
            <w:r w:rsidR="004C56C1">
              <w:rPr>
                <w:rFonts w:eastAsia="SimSun" w:cs="Tahoma"/>
              </w:rPr>
              <w:t xml:space="preserve"> </w:t>
            </w:r>
          </w:p>
          <w:p w:rsidR="001F63A8" w:rsidRPr="004C56C1" w:rsidRDefault="001F63A8" w:rsidP="00A70464">
            <w:pPr>
              <w:rPr>
                <w:rFonts w:eastAsia="SimSun" w:cs="Tahoma"/>
              </w:rPr>
            </w:pPr>
          </w:p>
          <w:p w:rsidR="00456002" w:rsidRPr="004C56C1" w:rsidRDefault="00456002" w:rsidP="00003D41">
            <w:pPr>
              <w:rPr>
                <w:rFonts w:eastAsia="SimSun" w:cs="Tahoma"/>
              </w:rPr>
            </w:pPr>
            <w:bookmarkStart w:id="607" w:name="_Toc323159730"/>
            <w:bookmarkStart w:id="608" w:name="_Toc325313135"/>
            <w:bookmarkStart w:id="609" w:name="_Toc325609170"/>
            <w:r w:rsidRPr="004C56C1">
              <w:rPr>
                <w:rFonts w:ascii="SimSun" w:eastAsia="SimSun" w:hAnsi="SimSun" w:cs="Tahoma"/>
              </w:rPr>
              <w:t>“</w:t>
            </w:r>
            <w:r w:rsidRPr="004C56C1">
              <w:rPr>
                <w:rFonts w:eastAsia="SimSun" w:cs="Tahoma"/>
              </w:rPr>
              <w:t>合格第三方设备</w:t>
            </w:r>
            <w:r w:rsidRPr="004C56C1">
              <w:rPr>
                <w:rFonts w:ascii="SimSun" w:eastAsia="SimSun" w:hAnsi="SimSun" w:cs="Tahoma"/>
              </w:rPr>
              <w:t>”</w:t>
            </w:r>
            <w:r w:rsidRPr="004C56C1">
              <w:rPr>
                <w:rFonts w:eastAsia="SimSun" w:cs="Tahoma"/>
              </w:rPr>
              <w:t>是指不由您或您的关联公司直接或间接控制的设备（例如，</w:t>
            </w:r>
            <w:r w:rsidR="00FC411E">
              <w:rPr>
                <w:rFonts w:eastAsia="SimSun" w:cs="Tahoma"/>
              </w:rPr>
              <w:br/>
            </w:r>
            <w:r w:rsidRPr="004C56C1">
              <w:rPr>
                <w:rFonts w:eastAsia="SimSun" w:cs="Tahoma"/>
              </w:rPr>
              <w:t>第三方的公共自助服务设备）。有关更多信息，请参见产品使用权利。</w:t>
            </w:r>
            <w:bookmarkEnd w:id="607"/>
            <w:bookmarkEnd w:id="608"/>
            <w:bookmarkEnd w:id="609"/>
          </w:p>
          <w:p w:rsidR="00456002" w:rsidRPr="004C56C1" w:rsidRDefault="00456002" w:rsidP="00E64551">
            <w:pPr>
              <w:pStyle w:val="Heading3"/>
              <w:ind w:left="70"/>
              <w:rPr>
                <w:rFonts w:ascii="Tahoma" w:eastAsia="SimSun" w:hAnsi="Tahoma" w:cs="Tahoma"/>
                <w:sz w:val="18"/>
                <w:szCs w:val="18"/>
              </w:rPr>
            </w:pPr>
          </w:p>
          <w:p w:rsidR="0091793D" w:rsidRPr="004C56C1" w:rsidRDefault="0091793D" w:rsidP="004B6D8C">
            <w:pPr>
              <w:spacing w:after="60"/>
              <w:rPr>
                <w:rFonts w:eastAsia="SimSun" w:cs="Tahoma"/>
              </w:rPr>
            </w:pPr>
            <w:r w:rsidRPr="004C56C1">
              <w:rPr>
                <w:rFonts w:eastAsia="SimSun" w:cs="Tahoma"/>
                <w:b/>
              </w:rPr>
              <w:t>合格用户免除</w:t>
            </w:r>
          </w:p>
          <w:p w:rsidR="00456002" w:rsidRPr="004C56C1" w:rsidRDefault="00456002" w:rsidP="009F34EA">
            <w:pPr>
              <w:pStyle w:val="AppendixBodyText"/>
              <w:ind w:right="378"/>
              <w:rPr>
                <w:rFonts w:ascii="Tahoma" w:eastAsia="SimSun" w:hAnsi="Tahoma" w:cs="Tahoma"/>
              </w:rPr>
            </w:pPr>
            <w:r w:rsidRPr="004C56C1">
              <w:rPr>
                <w:rFonts w:ascii="Tahoma" w:eastAsia="SimSun" w:hAnsi="Tahoma" w:cs="Tahoma"/>
                <w:sz w:val="18"/>
              </w:rPr>
              <w:t>仅凭以下列表指定的许可访问服务器软件或在线服务的个人不计为合格用户：</w:t>
            </w:r>
          </w:p>
          <w:p w:rsidR="00456002" w:rsidRPr="004C56C1" w:rsidRDefault="00456002" w:rsidP="00A70464">
            <w:pPr>
              <w:pStyle w:val="AppendixBodyText"/>
              <w:spacing w:after="0"/>
              <w:ind w:right="720"/>
              <w:rPr>
                <w:rFonts w:ascii="Tahoma" w:eastAsia="SimSun" w:hAnsi="Tahoma" w:cs="Tahoma"/>
                <w:sz w:val="18"/>
                <w:szCs w:val="18"/>
              </w:rPr>
            </w:pPr>
          </w:p>
          <w:p w:rsidR="00456002" w:rsidRPr="004C56C1" w:rsidRDefault="00456002" w:rsidP="00346F4B">
            <w:pPr>
              <w:numPr>
                <w:ilvl w:val="0"/>
                <w:numId w:val="64"/>
              </w:numPr>
              <w:spacing w:after="60"/>
              <w:rPr>
                <w:rFonts w:eastAsia="SimSun" w:cs="Tahoma"/>
              </w:rPr>
            </w:pPr>
            <w:r w:rsidRPr="004C56C1">
              <w:rPr>
                <w:rFonts w:eastAsia="SimSun" w:cs="Tahoma"/>
              </w:rPr>
              <w:t xml:space="preserve">Office 365 </w:t>
            </w:r>
            <w:r w:rsidRPr="004C56C1">
              <w:rPr>
                <w:rFonts w:eastAsia="SimSun" w:cs="Tahoma"/>
              </w:rPr>
              <w:t>企业版</w:t>
            </w:r>
            <w:r w:rsidRPr="004C56C1">
              <w:rPr>
                <w:rFonts w:eastAsia="SimSun" w:cs="Tahoma"/>
              </w:rPr>
              <w:t xml:space="preserve"> K1 </w:t>
            </w:r>
            <w:r w:rsidRPr="004C56C1">
              <w:rPr>
                <w:rFonts w:eastAsia="SimSun" w:cs="Tahoma"/>
              </w:rPr>
              <w:t>用户订购许可</w:t>
            </w:r>
            <w:r w:rsidRPr="004C56C1">
              <w:rPr>
                <w:rFonts w:eastAsia="SimSun" w:cs="Tahoma"/>
              </w:rPr>
              <w:t xml:space="preserve"> (USL)</w:t>
            </w:r>
          </w:p>
          <w:p w:rsidR="00456002" w:rsidRPr="004C56C1" w:rsidRDefault="00456002" w:rsidP="00346F4B">
            <w:pPr>
              <w:numPr>
                <w:ilvl w:val="0"/>
                <w:numId w:val="64"/>
              </w:numPr>
              <w:spacing w:after="60"/>
              <w:rPr>
                <w:rFonts w:eastAsia="SimSun" w:cs="Tahoma"/>
              </w:rPr>
            </w:pPr>
            <w:r w:rsidRPr="004C56C1">
              <w:rPr>
                <w:rFonts w:eastAsia="SimSun" w:cs="Tahoma"/>
              </w:rPr>
              <w:t xml:space="preserve">SharePoint Online </w:t>
            </w:r>
            <w:r w:rsidRPr="004C56C1">
              <w:rPr>
                <w:rFonts w:eastAsia="SimSun" w:cs="Tahoma"/>
              </w:rPr>
              <w:t>网亭</w:t>
            </w:r>
            <w:r w:rsidRPr="004C56C1">
              <w:rPr>
                <w:rFonts w:eastAsia="SimSun" w:cs="Tahoma"/>
              </w:rPr>
              <w:t xml:space="preserve"> USL</w:t>
            </w:r>
          </w:p>
          <w:p w:rsidR="00456002" w:rsidRPr="004C56C1" w:rsidRDefault="00456002" w:rsidP="00346F4B">
            <w:pPr>
              <w:numPr>
                <w:ilvl w:val="0"/>
                <w:numId w:val="64"/>
              </w:numPr>
              <w:spacing w:after="60"/>
              <w:rPr>
                <w:rFonts w:eastAsia="SimSun" w:cs="Tahoma"/>
              </w:rPr>
            </w:pPr>
            <w:r w:rsidRPr="004C56C1">
              <w:rPr>
                <w:rFonts w:eastAsia="SimSun" w:cs="Tahoma"/>
              </w:rPr>
              <w:t xml:space="preserve">Exchange Online </w:t>
            </w:r>
            <w:r w:rsidRPr="004C56C1">
              <w:rPr>
                <w:rFonts w:eastAsia="SimSun" w:cs="Tahoma"/>
              </w:rPr>
              <w:t>网亭</w:t>
            </w:r>
            <w:r w:rsidRPr="004C56C1">
              <w:rPr>
                <w:rFonts w:eastAsia="SimSun" w:cs="Tahoma"/>
              </w:rPr>
              <w:t xml:space="preserve"> USL</w:t>
            </w:r>
          </w:p>
          <w:p w:rsidR="00456002" w:rsidRPr="004C56C1" w:rsidRDefault="00456002" w:rsidP="00346F4B">
            <w:pPr>
              <w:numPr>
                <w:ilvl w:val="0"/>
                <w:numId w:val="64"/>
              </w:numPr>
              <w:spacing w:after="60"/>
              <w:rPr>
                <w:rFonts w:eastAsia="SimSun" w:cs="Tahoma"/>
              </w:rPr>
            </w:pPr>
            <w:r w:rsidRPr="004C56C1">
              <w:rPr>
                <w:rFonts w:eastAsia="SimSun" w:cs="Tahoma"/>
              </w:rPr>
              <w:t>不要求用户或设备为访问服务器软件产品或在线服务而另获许可的此类产品或在线服务许可（例如客户端访问许可、客户端管理许可、</w:t>
            </w:r>
            <w:r w:rsidRPr="004C56C1">
              <w:rPr>
                <w:rFonts w:eastAsia="SimSun" w:cs="Tahoma"/>
              </w:rPr>
              <w:t xml:space="preserve">USL </w:t>
            </w:r>
            <w:r w:rsidRPr="004C56C1">
              <w:rPr>
                <w:rFonts w:eastAsia="SimSun" w:cs="Tahoma"/>
              </w:rPr>
              <w:t>和</w:t>
            </w:r>
            <w:r w:rsidRPr="004C56C1">
              <w:rPr>
                <w:rFonts w:eastAsia="SimSun" w:cs="Tahoma"/>
              </w:rPr>
              <w:t xml:space="preserve"> DSL</w:t>
            </w:r>
            <w:r w:rsidRPr="004C56C1">
              <w:rPr>
                <w:rFonts w:eastAsia="SimSun" w:cs="Tahoma"/>
              </w:rPr>
              <w:t>）</w:t>
            </w:r>
          </w:p>
          <w:p w:rsidR="00456002" w:rsidRPr="004C56C1" w:rsidRDefault="00456002" w:rsidP="00346F4B">
            <w:pPr>
              <w:numPr>
                <w:ilvl w:val="0"/>
                <w:numId w:val="64"/>
              </w:numPr>
              <w:spacing w:after="60"/>
              <w:rPr>
                <w:rFonts w:eastAsia="SimSun" w:cs="Tahoma"/>
              </w:rPr>
            </w:pPr>
            <w:r w:rsidRPr="004C56C1">
              <w:rPr>
                <w:rFonts w:eastAsia="SimSun" w:cs="Tahoma"/>
              </w:rPr>
              <w:t>任何外部连接器许可</w:t>
            </w:r>
          </w:p>
          <w:p w:rsidR="00456002" w:rsidRPr="004C56C1" w:rsidRDefault="00456002" w:rsidP="00A70464">
            <w:pPr>
              <w:pStyle w:val="AppendixBodyText"/>
              <w:spacing w:after="0"/>
              <w:ind w:right="720"/>
              <w:rPr>
                <w:rFonts w:ascii="Tahoma" w:eastAsia="SimSun" w:hAnsi="Tahoma" w:cs="Tahoma"/>
                <w:sz w:val="18"/>
                <w:szCs w:val="18"/>
              </w:rPr>
            </w:pPr>
          </w:p>
          <w:p w:rsidR="00456002" w:rsidRPr="004C56C1" w:rsidRDefault="00456002" w:rsidP="00230E01">
            <w:pPr>
              <w:pStyle w:val="AppendixBodyText"/>
              <w:spacing w:after="0"/>
              <w:ind w:right="720"/>
              <w:rPr>
                <w:rFonts w:ascii="Tahoma" w:eastAsia="SimSun" w:hAnsi="Tahoma" w:cs="Tahoma"/>
              </w:rPr>
            </w:pPr>
            <w:r w:rsidRPr="004C56C1">
              <w:rPr>
                <w:rFonts w:ascii="Tahoma" w:eastAsia="SimSun" w:hAnsi="Tahoma" w:cs="Tahoma"/>
                <w:sz w:val="18"/>
              </w:rPr>
              <w:t>不论客户协议的条款和条件中是否专门考虑了合格用户免除情况，这些合格用户免除适用于所有</w:t>
            </w:r>
            <w:r w:rsidRPr="004C56C1">
              <w:rPr>
                <w:rFonts w:ascii="Tahoma" w:eastAsia="SimSun" w:hAnsi="Tahoma" w:cs="Tahoma"/>
                <w:sz w:val="18"/>
              </w:rPr>
              <w:t xml:space="preserve"> EA </w:t>
            </w:r>
            <w:r w:rsidRPr="004C56C1">
              <w:rPr>
                <w:rFonts w:ascii="Tahoma" w:eastAsia="SimSun" w:hAnsi="Tahoma" w:cs="Tahoma"/>
                <w:sz w:val="18"/>
              </w:rPr>
              <w:t>和</w:t>
            </w:r>
            <w:r w:rsidRPr="004C56C1">
              <w:rPr>
                <w:rFonts w:ascii="Tahoma" w:eastAsia="SimSun" w:hAnsi="Tahoma" w:cs="Tahoma"/>
                <w:sz w:val="18"/>
              </w:rPr>
              <w:t xml:space="preserve"> ESA </w:t>
            </w:r>
            <w:r w:rsidRPr="004C56C1">
              <w:rPr>
                <w:rFonts w:ascii="Tahoma" w:eastAsia="SimSun" w:hAnsi="Tahoma" w:cs="Tahoma"/>
                <w:sz w:val="18"/>
              </w:rPr>
              <w:t>客户。</w:t>
            </w:r>
          </w:p>
          <w:p w:rsidR="00230E01" w:rsidRPr="004C56C1" w:rsidRDefault="00230E01" w:rsidP="00230E01">
            <w:pPr>
              <w:pStyle w:val="AppendixBodyText"/>
              <w:spacing w:after="0"/>
              <w:ind w:right="720"/>
              <w:rPr>
                <w:rFonts w:ascii="Tahoma" w:eastAsia="SimSun" w:hAnsi="Tahoma" w:cs="Tahoma"/>
                <w:sz w:val="18"/>
                <w:lang w:eastAsia="ja-JP"/>
              </w:rPr>
            </w:pPr>
          </w:p>
        </w:tc>
      </w:tr>
      <w:tr w:rsidR="00456002" w:rsidRPr="004C56C1" w:rsidTr="001F63A8">
        <w:tc>
          <w:tcPr>
            <w:tcW w:w="2270" w:type="dxa"/>
            <w:shd w:val="clear" w:color="auto" w:fill="auto"/>
          </w:tcPr>
          <w:p w:rsidR="00456002" w:rsidRPr="004C56C1" w:rsidRDefault="00B215EA" w:rsidP="00BB308C">
            <w:pPr>
              <w:pStyle w:val="AppendixBodyText"/>
              <w:keepNext/>
              <w:spacing w:before="60"/>
              <w:ind w:right="720"/>
              <w:rPr>
                <w:rFonts w:ascii="Tahoma" w:eastAsia="SimSun" w:hAnsi="Tahoma" w:cs="Tahoma"/>
                <w:b/>
                <w:lang w:eastAsia="ja-JP"/>
              </w:rPr>
            </w:pPr>
            <w:r w:rsidRPr="004C56C1">
              <w:rPr>
                <w:rFonts w:ascii="Tahoma" w:eastAsia="SimSun" w:hAnsi="Tahoma" w:cs="Tahoma"/>
                <w:b/>
                <w:color w:val="000000"/>
                <w:szCs w:val="18"/>
              </w:rPr>
              <w:lastRenderedPageBreak/>
              <w:t>教育解决方案许可登记表</w:t>
            </w:r>
            <w:r w:rsidRPr="004C56C1">
              <w:rPr>
                <w:rFonts w:ascii="Tahoma" w:eastAsia="SimSun" w:hAnsi="Tahoma" w:cs="Tahoma"/>
                <w:b/>
                <w:color w:val="000000"/>
                <w:szCs w:val="18"/>
              </w:rPr>
              <w:t xml:space="preserve"> (EES)</w:t>
            </w:r>
          </w:p>
        </w:tc>
        <w:tc>
          <w:tcPr>
            <w:tcW w:w="7198" w:type="dxa"/>
            <w:gridSpan w:val="2"/>
            <w:shd w:val="clear" w:color="auto" w:fill="auto"/>
          </w:tcPr>
          <w:p w:rsidR="00456002" w:rsidRPr="004C56C1" w:rsidRDefault="00456002" w:rsidP="00BB308C">
            <w:pPr>
              <w:pStyle w:val="ListParagraph"/>
              <w:keepNext/>
              <w:spacing w:before="60"/>
              <w:ind w:left="0"/>
              <w:contextualSpacing w:val="0"/>
              <w:rPr>
                <w:rFonts w:ascii="Tahoma" w:eastAsia="SimSun" w:hAnsi="Tahoma" w:cs="Tahoma"/>
                <w:sz w:val="18"/>
                <w:szCs w:val="18"/>
              </w:rPr>
            </w:pPr>
            <w:r w:rsidRPr="004C56C1">
              <w:rPr>
                <w:rFonts w:ascii="Tahoma" w:eastAsia="SimSun" w:hAnsi="Tahoma" w:cs="Tahoma"/>
                <w:sz w:val="18"/>
                <w:szCs w:val="18"/>
              </w:rPr>
              <w:t xml:space="preserve">EES </w:t>
            </w:r>
            <w:r w:rsidRPr="004C56C1">
              <w:rPr>
                <w:rFonts w:ascii="Tahoma" w:eastAsia="SimSun" w:hAnsi="Tahoma" w:cs="Tahoma"/>
                <w:sz w:val="18"/>
                <w:szCs w:val="18"/>
              </w:rPr>
              <w:t>需要满足以下最低订购要求：</w:t>
            </w:r>
          </w:p>
          <w:p w:rsidR="00406CB0" w:rsidRPr="004C56C1" w:rsidRDefault="00406CB0" w:rsidP="00BB308C">
            <w:pPr>
              <w:pStyle w:val="ListParagraph"/>
              <w:keepNext/>
              <w:ind w:left="0"/>
              <w:contextualSpacing w:val="0"/>
              <w:rPr>
                <w:rFonts w:ascii="Tahoma" w:eastAsia="SimSun" w:hAnsi="Tahoma" w:cs="Tahoma"/>
                <w:sz w:val="18"/>
                <w:szCs w:val="18"/>
              </w:rPr>
            </w:pPr>
          </w:p>
          <w:p w:rsidR="00456002" w:rsidRPr="004C56C1" w:rsidRDefault="00456002" w:rsidP="00BB308C">
            <w:pPr>
              <w:keepNext/>
              <w:numPr>
                <w:ilvl w:val="0"/>
                <w:numId w:val="64"/>
              </w:numPr>
              <w:spacing w:after="60"/>
              <w:rPr>
                <w:rFonts w:eastAsia="SimSun" w:cs="Tahoma"/>
                <w:szCs w:val="18"/>
              </w:rPr>
            </w:pPr>
            <w:r w:rsidRPr="004C56C1">
              <w:rPr>
                <w:rFonts w:eastAsia="SimSun" w:cs="Tahoma"/>
                <w:szCs w:val="18"/>
              </w:rPr>
              <w:t>至少一种台式计算机平台产品且订购数量等于组织总体数量</w:t>
            </w:r>
            <w:r w:rsidR="009F34EA" w:rsidRPr="004C56C1">
              <w:rPr>
                <w:rFonts w:eastAsia="SimSun" w:cs="Tahoma"/>
                <w:szCs w:val="18"/>
              </w:rPr>
              <w:br/>
            </w:r>
            <w:r w:rsidRPr="004C56C1">
              <w:rPr>
                <w:rFonts w:eastAsia="SimSun" w:cs="Tahoma"/>
                <w:szCs w:val="18"/>
              </w:rPr>
              <w:t>（至少</w:t>
            </w:r>
            <w:r w:rsidRPr="004C56C1">
              <w:rPr>
                <w:rFonts w:eastAsia="SimSun" w:cs="Tahoma"/>
                <w:szCs w:val="18"/>
              </w:rPr>
              <w:t xml:space="preserve"> 1000</w:t>
            </w:r>
            <w:r w:rsidRPr="004C56C1">
              <w:rPr>
                <w:rFonts w:eastAsia="SimSun" w:cs="Tahoma"/>
                <w:szCs w:val="18"/>
              </w:rPr>
              <w:t>），或者</w:t>
            </w:r>
          </w:p>
          <w:p w:rsidR="00456002" w:rsidRPr="004C56C1" w:rsidRDefault="00456002" w:rsidP="00BB308C">
            <w:pPr>
              <w:keepNext/>
              <w:numPr>
                <w:ilvl w:val="0"/>
                <w:numId w:val="64"/>
              </w:numPr>
              <w:spacing w:after="60"/>
              <w:rPr>
                <w:rFonts w:eastAsia="SimSun" w:cs="Tahoma"/>
                <w:szCs w:val="18"/>
              </w:rPr>
            </w:pPr>
            <w:r w:rsidRPr="004C56C1">
              <w:rPr>
                <w:rFonts w:eastAsia="SimSun" w:cs="Tahoma"/>
                <w:szCs w:val="18"/>
              </w:rPr>
              <w:t>至少订购一种平台在线服务且订购数量等于职员</w:t>
            </w:r>
            <w:r w:rsidRPr="004C56C1">
              <w:rPr>
                <w:rFonts w:eastAsia="SimSun" w:cs="Tahoma"/>
                <w:szCs w:val="18"/>
              </w:rPr>
              <w:t>/</w:t>
            </w:r>
            <w:r w:rsidRPr="004C56C1">
              <w:rPr>
                <w:rFonts w:eastAsia="SimSun" w:cs="Tahoma"/>
                <w:szCs w:val="18"/>
              </w:rPr>
              <w:t>教员数量</w:t>
            </w:r>
            <w:r w:rsidR="009F34EA" w:rsidRPr="004C56C1">
              <w:rPr>
                <w:rFonts w:eastAsia="SimSun" w:cs="Tahoma"/>
                <w:szCs w:val="18"/>
              </w:rPr>
              <w:br/>
            </w:r>
            <w:r w:rsidRPr="004C56C1">
              <w:rPr>
                <w:rFonts w:eastAsia="SimSun" w:cs="Tahoma"/>
                <w:szCs w:val="18"/>
              </w:rPr>
              <w:t>（至少</w:t>
            </w:r>
            <w:r w:rsidRPr="004C56C1">
              <w:rPr>
                <w:rFonts w:eastAsia="SimSun" w:cs="Tahoma"/>
                <w:szCs w:val="18"/>
              </w:rPr>
              <w:t xml:space="preserve"> 1000</w:t>
            </w:r>
            <w:r w:rsidRPr="004C56C1">
              <w:rPr>
                <w:rFonts w:eastAsia="SimSun" w:cs="Tahoma"/>
                <w:szCs w:val="18"/>
              </w:rPr>
              <w:t>），或者</w:t>
            </w:r>
          </w:p>
          <w:p w:rsidR="00456002" w:rsidRPr="004C56C1" w:rsidRDefault="00456002" w:rsidP="00BB308C">
            <w:pPr>
              <w:keepNext/>
              <w:numPr>
                <w:ilvl w:val="0"/>
                <w:numId w:val="64"/>
              </w:numPr>
              <w:spacing w:after="60"/>
              <w:rPr>
                <w:rFonts w:eastAsia="SimSun" w:cs="Tahoma"/>
                <w:szCs w:val="18"/>
              </w:rPr>
            </w:pPr>
            <w:r w:rsidRPr="004C56C1">
              <w:rPr>
                <w:rFonts w:eastAsia="SimSun" w:cs="Tahoma"/>
                <w:szCs w:val="18"/>
              </w:rPr>
              <w:t>至少一种台式计算机平台产品且订购数量等于学生数量</w:t>
            </w:r>
            <w:r w:rsidR="009F34EA" w:rsidRPr="004C56C1">
              <w:rPr>
                <w:rFonts w:eastAsia="SimSun" w:cs="Tahoma"/>
                <w:szCs w:val="18"/>
              </w:rPr>
              <w:br/>
            </w:r>
            <w:r w:rsidRPr="004C56C1">
              <w:rPr>
                <w:rFonts w:eastAsia="SimSun" w:cs="Tahoma"/>
                <w:szCs w:val="18"/>
              </w:rPr>
              <w:t>（至少</w:t>
            </w:r>
            <w:r w:rsidRPr="004C56C1">
              <w:rPr>
                <w:rFonts w:eastAsia="SimSun" w:cs="Tahoma"/>
                <w:szCs w:val="18"/>
              </w:rPr>
              <w:t xml:space="preserve"> 1000</w:t>
            </w:r>
            <w:r w:rsidRPr="004C56C1">
              <w:rPr>
                <w:rFonts w:eastAsia="SimSun" w:cs="Tahoma"/>
                <w:szCs w:val="18"/>
              </w:rPr>
              <w:t>），或者</w:t>
            </w:r>
          </w:p>
          <w:p w:rsidR="00456002" w:rsidRPr="004C56C1" w:rsidRDefault="00456002" w:rsidP="00BB308C">
            <w:pPr>
              <w:keepNext/>
              <w:numPr>
                <w:ilvl w:val="0"/>
                <w:numId w:val="64"/>
              </w:numPr>
              <w:spacing w:after="60"/>
              <w:rPr>
                <w:rFonts w:eastAsia="SimSun" w:cs="Tahoma"/>
                <w:szCs w:val="18"/>
              </w:rPr>
            </w:pPr>
            <w:r w:rsidRPr="004C56C1">
              <w:rPr>
                <w:rFonts w:eastAsia="SimSun" w:cs="Tahoma"/>
                <w:szCs w:val="18"/>
              </w:rPr>
              <w:t>至少订购一种平台在线服务且订购数量等于学生数量</w:t>
            </w:r>
            <w:r w:rsidR="009F34EA" w:rsidRPr="004C56C1">
              <w:rPr>
                <w:rFonts w:eastAsia="SimSun" w:cs="Tahoma"/>
                <w:szCs w:val="18"/>
              </w:rPr>
              <w:br/>
            </w:r>
            <w:r w:rsidRPr="004C56C1">
              <w:rPr>
                <w:rFonts w:eastAsia="SimSun" w:cs="Tahoma"/>
                <w:szCs w:val="18"/>
              </w:rPr>
              <w:t>（至少</w:t>
            </w:r>
            <w:r w:rsidRPr="004C56C1">
              <w:rPr>
                <w:rFonts w:eastAsia="SimSun" w:cs="Tahoma"/>
                <w:szCs w:val="18"/>
              </w:rPr>
              <w:t xml:space="preserve"> 1000</w:t>
            </w:r>
            <w:r w:rsidRPr="004C56C1">
              <w:rPr>
                <w:rFonts w:eastAsia="SimSun" w:cs="Tahoma"/>
                <w:szCs w:val="18"/>
              </w:rPr>
              <w:t>）</w:t>
            </w:r>
          </w:p>
          <w:p w:rsidR="00456002" w:rsidRPr="004C56C1" w:rsidRDefault="00456002" w:rsidP="00BB308C">
            <w:pPr>
              <w:keepNext/>
              <w:rPr>
                <w:rFonts w:eastAsia="SimSun" w:cs="Tahoma"/>
                <w:szCs w:val="18"/>
              </w:rPr>
            </w:pPr>
            <w:r w:rsidRPr="004C56C1">
              <w:rPr>
                <w:rFonts w:eastAsia="SimSun" w:cs="Tahoma"/>
                <w:bCs/>
                <w:color w:val="000000"/>
                <w:szCs w:val="18"/>
              </w:rPr>
              <w:t xml:space="preserve"> </w:t>
            </w:r>
          </w:p>
          <w:p w:rsidR="00A9013C" w:rsidRPr="004C56C1" w:rsidRDefault="00456002" w:rsidP="00BB308C">
            <w:pPr>
              <w:keepNext/>
              <w:rPr>
                <w:rFonts w:eastAsia="SimSun" w:cs="Tahoma"/>
                <w:szCs w:val="18"/>
              </w:rPr>
            </w:pPr>
            <w:r w:rsidRPr="004C56C1">
              <w:rPr>
                <w:rFonts w:eastAsia="SimSun" w:cs="Tahoma"/>
                <w:b/>
                <w:color w:val="000000"/>
                <w:szCs w:val="18"/>
              </w:rPr>
              <w:t>注意：</w:t>
            </w:r>
            <w:r w:rsidRPr="004C56C1">
              <w:rPr>
                <w:rFonts w:eastAsia="SimSun" w:cs="Tahoma"/>
                <w:color w:val="000000"/>
                <w:szCs w:val="18"/>
              </w:rPr>
              <w:t>如果客户签署了合格许可登记表，则可不考虑订购的数量要求。</w:t>
            </w:r>
          </w:p>
          <w:p w:rsidR="00406CB0" w:rsidRPr="004C56C1" w:rsidRDefault="00406CB0" w:rsidP="00BB308C">
            <w:pPr>
              <w:keepNext/>
              <w:rPr>
                <w:rFonts w:eastAsia="SimSun" w:cs="Tahoma"/>
                <w:szCs w:val="18"/>
              </w:rPr>
            </w:pPr>
          </w:p>
          <w:p w:rsidR="00822871" w:rsidRPr="004C56C1" w:rsidRDefault="00A9013C" w:rsidP="00BB308C">
            <w:pPr>
              <w:keepNext/>
              <w:rPr>
                <w:rFonts w:eastAsia="SimSun" w:cs="Tahoma"/>
                <w:szCs w:val="18"/>
              </w:rPr>
            </w:pPr>
            <w:r w:rsidRPr="004C56C1">
              <w:rPr>
                <w:rFonts w:eastAsia="SimSun" w:cs="Tahoma"/>
                <w:b/>
                <w:color w:val="000000"/>
                <w:szCs w:val="18"/>
              </w:rPr>
              <w:t>注意：</w:t>
            </w:r>
            <w:r w:rsidRPr="004C56C1">
              <w:rPr>
                <w:rFonts w:eastAsia="SimSun" w:cs="Tahoma"/>
                <w:color w:val="000000"/>
                <w:szCs w:val="18"/>
              </w:rPr>
              <w:t>依据教育解决方案许可登记表</w:t>
            </w:r>
            <w:r w:rsidRPr="004C56C1">
              <w:rPr>
                <w:rFonts w:eastAsia="SimSun" w:cs="Tahoma"/>
                <w:color w:val="000000"/>
                <w:szCs w:val="18"/>
              </w:rPr>
              <w:t xml:space="preserve"> (EES) </w:t>
            </w:r>
            <w:r w:rsidRPr="004C56C1">
              <w:rPr>
                <w:rFonts w:eastAsia="SimSun" w:cs="Tahoma"/>
                <w:color w:val="000000"/>
                <w:szCs w:val="18"/>
              </w:rPr>
              <w:t>在非全组织范围内购买的</w:t>
            </w:r>
            <w:r w:rsidRPr="004C56C1">
              <w:rPr>
                <w:rFonts w:eastAsia="SimSun" w:cs="Tahoma"/>
                <w:color w:val="000000"/>
                <w:szCs w:val="18"/>
              </w:rPr>
              <w:t xml:space="preserve"> CAL</w:t>
            </w:r>
            <w:r w:rsidRPr="004C56C1">
              <w:rPr>
                <w:rFonts w:eastAsia="SimSun" w:cs="Tahoma"/>
                <w:color w:val="000000"/>
                <w:szCs w:val="18"/>
              </w:rPr>
              <w:t>（客户端访问许可）可以作为设备</w:t>
            </w:r>
            <w:r w:rsidRPr="004C56C1">
              <w:rPr>
                <w:rFonts w:eastAsia="SimSun" w:cs="Tahoma"/>
                <w:color w:val="000000"/>
                <w:szCs w:val="18"/>
              </w:rPr>
              <w:t xml:space="preserve"> CAL </w:t>
            </w:r>
            <w:r w:rsidRPr="004C56C1">
              <w:rPr>
                <w:rFonts w:eastAsia="SimSun" w:cs="Tahoma"/>
                <w:color w:val="000000"/>
                <w:szCs w:val="18"/>
              </w:rPr>
              <w:t>或用户</w:t>
            </w:r>
            <w:r w:rsidRPr="004C56C1">
              <w:rPr>
                <w:rFonts w:eastAsia="SimSun" w:cs="Tahoma"/>
                <w:color w:val="000000"/>
                <w:szCs w:val="18"/>
              </w:rPr>
              <w:t xml:space="preserve"> CAL </w:t>
            </w:r>
            <w:r w:rsidRPr="004C56C1">
              <w:rPr>
                <w:rFonts w:eastAsia="SimSun" w:cs="Tahoma"/>
                <w:color w:val="000000"/>
                <w:szCs w:val="18"/>
              </w:rPr>
              <w:t>分配和使用，由教育机构自行决定。用户</w:t>
            </w:r>
            <w:r w:rsidRPr="004C56C1">
              <w:rPr>
                <w:rFonts w:eastAsia="SimSun" w:cs="Tahoma"/>
                <w:color w:val="000000"/>
                <w:szCs w:val="18"/>
              </w:rPr>
              <w:t xml:space="preserve"> CAL </w:t>
            </w:r>
            <w:r w:rsidRPr="004C56C1">
              <w:rPr>
                <w:rFonts w:eastAsia="SimSun" w:cs="Tahoma"/>
                <w:color w:val="000000"/>
                <w:szCs w:val="18"/>
              </w:rPr>
              <w:t>不能作为设备</w:t>
            </w:r>
            <w:r w:rsidRPr="004C56C1">
              <w:rPr>
                <w:rFonts w:eastAsia="SimSun" w:cs="Tahoma"/>
                <w:color w:val="000000"/>
                <w:szCs w:val="18"/>
              </w:rPr>
              <w:t xml:space="preserve"> CAL </w:t>
            </w:r>
            <w:r w:rsidRPr="004C56C1">
              <w:rPr>
                <w:rFonts w:eastAsia="SimSun" w:cs="Tahoma"/>
                <w:color w:val="000000"/>
                <w:szCs w:val="18"/>
              </w:rPr>
              <w:t>重新分配，设备</w:t>
            </w:r>
            <w:r w:rsidRPr="004C56C1">
              <w:rPr>
                <w:rFonts w:eastAsia="SimSun" w:cs="Tahoma"/>
                <w:color w:val="000000"/>
                <w:szCs w:val="18"/>
              </w:rPr>
              <w:t xml:space="preserve"> CAL </w:t>
            </w:r>
            <w:r w:rsidRPr="004C56C1">
              <w:rPr>
                <w:rFonts w:eastAsia="SimSun" w:cs="Tahoma"/>
                <w:color w:val="000000"/>
                <w:szCs w:val="18"/>
              </w:rPr>
              <w:t>不能作为用户</w:t>
            </w:r>
            <w:r w:rsidRPr="004C56C1">
              <w:rPr>
                <w:rFonts w:eastAsia="SimSun" w:cs="Tahoma"/>
                <w:color w:val="000000"/>
                <w:szCs w:val="18"/>
              </w:rPr>
              <w:t xml:space="preserve"> CAL </w:t>
            </w:r>
            <w:r w:rsidRPr="004C56C1">
              <w:rPr>
                <w:rFonts w:eastAsia="SimSun" w:cs="Tahoma"/>
                <w:color w:val="000000"/>
                <w:szCs w:val="18"/>
              </w:rPr>
              <w:t>重新分配，但以下情况除外。在通过新协议进行订购续签之后，在非全组织范围内订购的任何</w:t>
            </w:r>
            <w:r w:rsidRPr="004C56C1">
              <w:rPr>
                <w:rFonts w:eastAsia="SimSun" w:cs="Tahoma"/>
                <w:color w:val="000000"/>
                <w:szCs w:val="18"/>
              </w:rPr>
              <w:t xml:space="preserve"> CAL </w:t>
            </w:r>
            <w:r w:rsidRPr="004C56C1">
              <w:rPr>
                <w:rFonts w:eastAsia="SimSun" w:cs="Tahoma"/>
                <w:color w:val="000000"/>
                <w:szCs w:val="18"/>
              </w:rPr>
              <w:t>可以作为设备</w:t>
            </w:r>
            <w:r w:rsidRPr="004C56C1">
              <w:rPr>
                <w:rFonts w:eastAsia="SimSun" w:cs="Tahoma"/>
                <w:color w:val="000000"/>
                <w:szCs w:val="18"/>
              </w:rPr>
              <w:t xml:space="preserve"> CAL</w:t>
            </w:r>
            <w:r w:rsidR="00BB308C" w:rsidRPr="004C56C1">
              <w:rPr>
                <w:rFonts w:eastAsia="SimSun" w:cs="Tahoma"/>
                <w:color w:val="000000"/>
                <w:szCs w:val="18"/>
              </w:rPr>
              <w:t> </w:t>
            </w:r>
            <w:r w:rsidRPr="004C56C1">
              <w:rPr>
                <w:rFonts w:eastAsia="SimSun" w:cs="Tahoma"/>
                <w:color w:val="000000"/>
                <w:szCs w:val="18"/>
              </w:rPr>
              <w:t>或用户</w:t>
            </w:r>
            <w:r w:rsidRPr="004C56C1">
              <w:rPr>
                <w:rFonts w:eastAsia="SimSun" w:cs="Tahoma"/>
                <w:color w:val="000000"/>
                <w:szCs w:val="18"/>
              </w:rPr>
              <w:t xml:space="preserve"> CAL </w:t>
            </w:r>
            <w:r w:rsidRPr="004C56C1">
              <w:rPr>
                <w:rFonts w:eastAsia="SimSun" w:cs="Tahoma"/>
                <w:color w:val="000000"/>
                <w:szCs w:val="18"/>
              </w:rPr>
              <w:t>重新分配和使用。</w:t>
            </w:r>
          </w:p>
          <w:p w:rsidR="00230E01" w:rsidRPr="004C56C1" w:rsidRDefault="00230E01" w:rsidP="00BB308C">
            <w:pPr>
              <w:keepNext/>
              <w:rPr>
                <w:rFonts w:eastAsia="SimSun" w:cs="Tahoma"/>
                <w:color w:val="000000"/>
                <w:szCs w:val="18"/>
              </w:rPr>
            </w:pPr>
          </w:p>
        </w:tc>
      </w:tr>
      <w:tr w:rsidR="00B215EA" w:rsidRPr="004C56C1" w:rsidTr="00DE7FC2">
        <w:trPr>
          <w:cantSplit/>
        </w:trPr>
        <w:tc>
          <w:tcPr>
            <w:tcW w:w="2270" w:type="dxa"/>
            <w:tcBorders>
              <w:top w:val="single" w:sz="4" w:space="0" w:color="000000"/>
              <w:left w:val="single" w:sz="4" w:space="0" w:color="000000"/>
              <w:bottom w:val="single" w:sz="4" w:space="0" w:color="000000"/>
              <w:right w:val="single" w:sz="4" w:space="0" w:color="000000"/>
            </w:tcBorders>
            <w:shd w:val="clear" w:color="auto" w:fill="auto"/>
          </w:tcPr>
          <w:p w:rsidR="00B215EA" w:rsidRPr="004C56C1" w:rsidRDefault="00B215EA" w:rsidP="009F34EA">
            <w:pPr>
              <w:pStyle w:val="AppendixBodyText"/>
              <w:tabs>
                <w:tab w:val="left" w:pos="1602"/>
              </w:tabs>
              <w:spacing w:before="60"/>
              <w:ind w:right="362"/>
              <w:rPr>
                <w:rFonts w:ascii="Tahoma" w:eastAsia="SimSun" w:hAnsi="Tahoma" w:cs="Tahoma"/>
                <w:b/>
                <w:color w:val="000000"/>
                <w:szCs w:val="18"/>
                <w:lang w:eastAsia="ja-JP"/>
              </w:rPr>
            </w:pPr>
            <w:bookmarkStart w:id="610" w:name="_Toc323159731"/>
            <w:bookmarkStart w:id="611" w:name="_Toc325609171"/>
            <w:bookmarkStart w:id="612" w:name="_Toc336338192"/>
            <w:r w:rsidRPr="004C56C1">
              <w:rPr>
                <w:rFonts w:ascii="Tahoma" w:eastAsia="SimSun" w:hAnsi="Tahoma" w:cs="Tahoma"/>
                <w:b/>
                <w:color w:val="000000"/>
                <w:szCs w:val="18"/>
              </w:rPr>
              <w:t>SCE</w:t>
            </w:r>
            <w:r w:rsidRPr="004C56C1">
              <w:rPr>
                <w:rFonts w:ascii="Tahoma" w:eastAsia="SimSun" w:hAnsi="Tahoma" w:cs="Tahoma"/>
                <w:b/>
                <w:color w:val="000000"/>
                <w:szCs w:val="18"/>
              </w:rPr>
              <w:t>（服务器和云许可登记表）</w:t>
            </w:r>
          </w:p>
        </w:tc>
        <w:tc>
          <w:tcPr>
            <w:tcW w:w="7198" w:type="dxa"/>
            <w:gridSpan w:val="2"/>
            <w:tcBorders>
              <w:top w:val="single" w:sz="4" w:space="0" w:color="000000"/>
              <w:left w:val="single" w:sz="4" w:space="0" w:color="000000"/>
              <w:bottom w:val="single" w:sz="4" w:space="0" w:color="000000"/>
              <w:right w:val="single" w:sz="4" w:space="0" w:color="000000"/>
            </w:tcBorders>
            <w:shd w:val="clear" w:color="auto" w:fill="auto"/>
          </w:tcPr>
          <w:tbl>
            <w:tblPr>
              <w:tblW w:w="716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545"/>
              <w:gridCol w:w="5616"/>
            </w:tblGrid>
            <w:tr w:rsidR="009F34EA" w:rsidRPr="004C56C1" w:rsidTr="001F63A8">
              <w:trPr>
                <w:trHeight w:val="321"/>
                <w:jc w:val="center"/>
              </w:trPr>
              <w:tc>
                <w:tcPr>
                  <w:tcW w:w="1545"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rsidR="009F34EA" w:rsidRPr="004C56C1" w:rsidRDefault="009F34EA" w:rsidP="00E3500C">
                  <w:pPr>
                    <w:keepNext/>
                    <w:jc w:val="center"/>
                    <w:rPr>
                      <w:rFonts w:eastAsia="SimSun" w:cs="Tahoma"/>
                      <w:b/>
                      <w:color w:val="FFFFFF"/>
                    </w:rPr>
                  </w:pPr>
                  <w:r w:rsidRPr="004C56C1">
                    <w:rPr>
                      <w:rFonts w:eastAsia="SimSun" w:cs="Tahoma"/>
                      <w:b/>
                      <w:color w:val="FFFFFF"/>
                    </w:rPr>
                    <w:t>产品系列</w:t>
                  </w:r>
                </w:p>
              </w:tc>
              <w:tc>
                <w:tcPr>
                  <w:tcW w:w="5616" w:type="dxa"/>
                  <w:tcBorders>
                    <w:left w:val="single" w:sz="4" w:space="0" w:color="FFFFFF" w:themeColor="background1"/>
                  </w:tcBorders>
                  <w:shd w:val="clear" w:color="auto" w:fill="000000"/>
                  <w:noWrap/>
                  <w:tcMar>
                    <w:top w:w="0" w:type="dxa"/>
                    <w:left w:w="108" w:type="dxa"/>
                    <w:bottom w:w="0" w:type="dxa"/>
                    <w:right w:w="108" w:type="dxa"/>
                  </w:tcMar>
                  <w:vAlign w:val="center"/>
                  <w:hideMark/>
                </w:tcPr>
                <w:p w:rsidR="009F34EA" w:rsidRPr="004C56C1" w:rsidRDefault="009F34EA" w:rsidP="00E3500C">
                  <w:pPr>
                    <w:keepNext/>
                    <w:jc w:val="center"/>
                    <w:rPr>
                      <w:rFonts w:eastAsia="SimSun" w:cs="Tahoma"/>
                      <w:b/>
                      <w:color w:val="FFFFFF"/>
                    </w:rPr>
                  </w:pPr>
                  <w:r w:rsidRPr="004C56C1">
                    <w:rPr>
                      <w:rFonts w:eastAsia="SimSun" w:cs="Tahoma"/>
                      <w:b/>
                      <w:color w:val="FFFFFF"/>
                    </w:rPr>
                    <w:t>最低初始订购数量</w:t>
                  </w:r>
                </w:p>
              </w:tc>
            </w:tr>
            <w:tr w:rsidR="009F34EA" w:rsidRPr="004C56C1" w:rsidTr="001F63A8">
              <w:trPr>
                <w:cantSplit/>
                <w:trHeight w:val="720"/>
                <w:jc w:val="center"/>
              </w:trPr>
              <w:tc>
                <w:tcPr>
                  <w:tcW w:w="1545" w:type="dxa"/>
                  <w:noWrap/>
                  <w:tcMar>
                    <w:top w:w="0" w:type="dxa"/>
                    <w:left w:w="108" w:type="dxa"/>
                    <w:bottom w:w="0" w:type="dxa"/>
                    <w:right w:w="108" w:type="dxa"/>
                  </w:tcMar>
                  <w:vAlign w:val="center"/>
                  <w:hideMark/>
                </w:tcPr>
                <w:p w:rsidR="009F34EA" w:rsidRPr="004C56C1" w:rsidRDefault="009F34EA" w:rsidP="00E3500C">
                  <w:pPr>
                    <w:jc w:val="center"/>
                    <w:rPr>
                      <w:rFonts w:eastAsia="SimSun" w:cs="Tahoma"/>
                      <w:b/>
                      <w:color w:val="000000"/>
                    </w:rPr>
                  </w:pPr>
                  <w:r w:rsidRPr="004C56C1">
                    <w:rPr>
                      <w:rFonts w:eastAsia="SimSun" w:cs="Tahoma"/>
                      <w:b/>
                      <w:color w:val="000000"/>
                    </w:rPr>
                    <w:t>SQL Server</w:t>
                  </w:r>
                </w:p>
              </w:tc>
              <w:tc>
                <w:tcPr>
                  <w:tcW w:w="5616" w:type="dxa"/>
                  <w:noWrap/>
                  <w:tcMar>
                    <w:top w:w="0" w:type="dxa"/>
                    <w:left w:w="108" w:type="dxa"/>
                    <w:bottom w:w="0" w:type="dxa"/>
                    <w:right w:w="108" w:type="dxa"/>
                  </w:tcMar>
                  <w:vAlign w:val="center"/>
                </w:tcPr>
                <w:p w:rsidR="009F34EA" w:rsidRPr="004C56C1" w:rsidRDefault="009F34EA" w:rsidP="00E3500C">
                  <w:pPr>
                    <w:rPr>
                      <w:rFonts w:eastAsia="SimSun" w:cs="Tahoma"/>
                    </w:rPr>
                  </w:pPr>
                  <w:r w:rsidRPr="004C56C1">
                    <w:rPr>
                      <w:rFonts w:eastAsia="SimSun" w:cs="Tahoma"/>
                    </w:rPr>
                    <w:t xml:space="preserve">50 </w:t>
                  </w:r>
                  <w:r w:rsidRPr="004C56C1">
                    <w:rPr>
                      <w:rFonts w:eastAsia="SimSun" w:cs="Tahoma"/>
                    </w:rPr>
                    <w:t>个内核或具有</w:t>
                  </w:r>
                  <w:r w:rsidRPr="004C56C1">
                    <w:rPr>
                      <w:rFonts w:eastAsia="SimSun" w:cs="Tahoma"/>
                    </w:rPr>
                    <w:t xml:space="preserve"> 250 </w:t>
                  </w:r>
                  <w:r w:rsidRPr="004C56C1">
                    <w:rPr>
                      <w:rFonts w:eastAsia="SimSun" w:cs="Tahoma"/>
                    </w:rPr>
                    <w:t>个</w:t>
                  </w:r>
                  <w:r w:rsidRPr="004C56C1">
                    <w:rPr>
                      <w:rFonts w:eastAsia="SimSun" w:cs="Tahoma"/>
                    </w:rPr>
                    <w:t xml:space="preserve"> CAL </w:t>
                  </w:r>
                  <w:r w:rsidRPr="004C56C1">
                    <w:rPr>
                      <w:rFonts w:eastAsia="SimSun" w:cs="Tahoma"/>
                    </w:rPr>
                    <w:t>的</w:t>
                  </w:r>
                  <w:r w:rsidRPr="004C56C1">
                    <w:rPr>
                      <w:rFonts w:eastAsia="SimSun" w:cs="Tahoma"/>
                    </w:rPr>
                    <w:t xml:space="preserve"> 5 </w:t>
                  </w:r>
                  <w:r w:rsidRPr="004C56C1">
                    <w:rPr>
                      <w:rFonts w:eastAsia="SimSun" w:cs="Tahoma"/>
                    </w:rPr>
                    <w:t>个</w:t>
                  </w:r>
                  <w:r w:rsidRPr="004C56C1">
                    <w:rPr>
                      <w:rFonts w:eastAsia="SimSun" w:cs="Tahoma"/>
                    </w:rPr>
                    <w:t xml:space="preserve"> SQL Server </w:t>
                  </w:r>
                  <w:r w:rsidRPr="004C56C1">
                    <w:rPr>
                      <w:rFonts w:eastAsia="SimSun" w:cs="Tahoma"/>
                    </w:rPr>
                    <w:t>版本（</w:t>
                  </w:r>
                  <w:r w:rsidRPr="004C56C1">
                    <w:rPr>
                      <w:rFonts w:eastAsia="SimSun" w:cs="Tahoma"/>
                    </w:rPr>
                    <w:t xml:space="preserve">SQL Server </w:t>
                  </w:r>
                  <w:r w:rsidRPr="004C56C1">
                    <w:rPr>
                      <w:rFonts w:eastAsia="SimSun" w:cs="Tahoma"/>
                    </w:rPr>
                    <w:t>版本需要</w:t>
                  </w:r>
                  <w:r w:rsidRPr="004C56C1">
                    <w:rPr>
                      <w:rFonts w:eastAsia="SimSun" w:cs="Tahoma"/>
                    </w:rPr>
                    <w:t xml:space="preserve"> CAL</w:t>
                  </w:r>
                  <w:r w:rsidRPr="004C56C1">
                    <w:rPr>
                      <w:rFonts w:eastAsia="SimSun" w:cs="Tahoma"/>
                    </w:rPr>
                    <w:t>）</w:t>
                  </w:r>
                </w:p>
                <w:p w:rsidR="009F34EA" w:rsidRPr="004C56C1" w:rsidRDefault="009F34EA" w:rsidP="00E3500C">
                  <w:pPr>
                    <w:rPr>
                      <w:rFonts w:eastAsia="SimSun" w:cs="Tahoma"/>
                    </w:rPr>
                  </w:pPr>
                  <w:r w:rsidRPr="004C56C1">
                    <w:rPr>
                      <w:rFonts w:eastAsia="SimSun" w:cs="Tahoma"/>
                    </w:rPr>
                    <w:t>需要的</w:t>
                  </w:r>
                  <w:r w:rsidRPr="004C56C1">
                    <w:rPr>
                      <w:rFonts w:eastAsia="SimSun" w:cs="Tahoma"/>
                    </w:rPr>
                    <w:t xml:space="preserve"> SQL Per Core </w:t>
                  </w:r>
                  <w:r w:rsidRPr="004C56C1">
                    <w:rPr>
                      <w:rFonts w:eastAsia="SimSun" w:cs="Tahoma"/>
                    </w:rPr>
                    <w:t>许可数量</w:t>
                  </w:r>
                </w:p>
              </w:tc>
            </w:tr>
            <w:tr w:rsidR="009F34EA" w:rsidRPr="004C56C1" w:rsidTr="001F63A8">
              <w:trPr>
                <w:cantSplit/>
                <w:trHeight w:val="484"/>
                <w:jc w:val="center"/>
              </w:trPr>
              <w:tc>
                <w:tcPr>
                  <w:tcW w:w="1545" w:type="dxa"/>
                  <w:noWrap/>
                  <w:tcMar>
                    <w:top w:w="0" w:type="dxa"/>
                    <w:left w:w="108" w:type="dxa"/>
                    <w:bottom w:w="0" w:type="dxa"/>
                    <w:right w:w="108" w:type="dxa"/>
                  </w:tcMar>
                  <w:vAlign w:val="center"/>
                </w:tcPr>
                <w:p w:rsidR="009F34EA" w:rsidRPr="004C56C1" w:rsidRDefault="009F34EA" w:rsidP="00E3500C">
                  <w:pPr>
                    <w:jc w:val="center"/>
                    <w:rPr>
                      <w:rFonts w:eastAsia="SimSun" w:cs="Tahoma"/>
                      <w:b/>
                      <w:color w:val="000000"/>
                    </w:rPr>
                  </w:pPr>
                  <w:r w:rsidRPr="004C56C1">
                    <w:rPr>
                      <w:rFonts w:eastAsia="SimSun" w:cs="Tahoma"/>
                      <w:b/>
                      <w:color w:val="000000"/>
                    </w:rPr>
                    <w:t xml:space="preserve">SQL Server </w:t>
                  </w:r>
                  <w:r w:rsidRPr="004C56C1">
                    <w:rPr>
                      <w:rFonts w:eastAsia="SimSun" w:cs="Tahoma"/>
                      <w:b/>
                      <w:color w:val="000000"/>
                    </w:rPr>
                    <w:t>并行数据仓库</w:t>
                  </w:r>
                </w:p>
              </w:tc>
              <w:tc>
                <w:tcPr>
                  <w:tcW w:w="5616" w:type="dxa"/>
                  <w:noWrap/>
                  <w:tcMar>
                    <w:top w:w="0" w:type="dxa"/>
                    <w:left w:w="108" w:type="dxa"/>
                    <w:bottom w:w="0" w:type="dxa"/>
                    <w:right w:w="108" w:type="dxa"/>
                  </w:tcMar>
                  <w:vAlign w:val="center"/>
                </w:tcPr>
                <w:p w:rsidR="009F34EA" w:rsidRPr="004C56C1" w:rsidRDefault="009F34EA" w:rsidP="00E3500C">
                  <w:pPr>
                    <w:rPr>
                      <w:rFonts w:eastAsia="SimSun" w:cs="Tahoma"/>
                      <w:color w:val="000000"/>
                    </w:rPr>
                  </w:pPr>
                  <w:r w:rsidRPr="004C56C1">
                    <w:rPr>
                      <w:rFonts w:eastAsia="SimSun" w:cs="Tahoma"/>
                    </w:rPr>
                    <w:t xml:space="preserve">32 </w:t>
                  </w:r>
                  <w:r w:rsidRPr="004C56C1">
                    <w:rPr>
                      <w:rFonts w:eastAsia="SimSun" w:cs="Tahoma"/>
                    </w:rPr>
                    <w:t>个内核。上表中必须选择</w:t>
                  </w:r>
                  <w:r w:rsidRPr="004C56C1">
                    <w:rPr>
                      <w:rFonts w:eastAsia="SimSun" w:cs="Tahoma"/>
                    </w:rPr>
                    <w:t xml:space="preserve"> SQL Server </w:t>
                  </w:r>
                  <w:r w:rsidRPr="004C56C1">
                    <w:rPr>
                      <w:rFonts w:eastAsia="SimSun" w:cs="Tahoma"/>
                    </w:rPr>
                    <w:t>产品系列。</w:t>
                  </w:r>
                  <w:r w:rsidRPr="004C56C1">
                    <w:rPr>
                      <w:rFonts w:eastAsia="SimSun" w:cs="Tahoma"/>
                    </w:rPr>
                    <w:t xml:space="preserve">SQL </w:t>
                  </w:r>
                  <w:r w:rsidRPr="004C56C1">
                    <w:rPr>
                      <w:rFonts w:eastAsia="SimSun" w:cs="Tahoma"/>
                    </w:rPr>
                    <w:t>并行数据仓库的核数适用于需要购买的</w:t>
                  </w:r>
                  <w:r w:rsidRPr="004C56C1">
                    <w:rPr>
                      <w:rFonts w:eastAsia="SimSun" w:cs="Tahoma"/>
                    </w:rPr>
                    <w:t xml:space="preserve"> SQL Per Core </w:t>
                  </w:r>
                  <w:r w:rsidRPr="004C56C1">
                    <w:rPr>
                      <w:rFonts w:eastAsia="SimSun" w:cs="Tahoma"/>
                    </w:rPr>
                    <w:t>最低版本。</w:t>
                  </w:r>
                </w:p>
              </w:tc>
            </w:tr>
            <w:tr w:rsidR="009F34EA" w:rsidRPr="004C56C1" w:rsidTr="001F63A8">
              <w:trPr>
                <w:cantSplit/>
                <w:trHeight w:val="484"/>
                <w:jc w:val="center"/>
              </w:trPr>
              <w:tc>
                <w:tcPr>
                  <w:tcW w:w="1545" w:type="dxa"/>
                  <w:noWrap/>
                  <w:tcMar>
                    <w:top w:w="0" w:type="dxa"/>
                    <w:left w:w="108" w:type="dxa"/>
                    <w:bottom w:w="0" w:type="dxa"/>
                    <w:right w:w="108" w:type="dxa"/>
                  </w:tcMar>
                  <w:vAlign w:val="center"/>
                  <w:hideMark/>
                </w:tcPr>
                <w:p w:rsidR="009F34EA" w:rsidRPr="004C56C1" w:rsidRDefault="009F34EA" w:rsidP="00E3500C">
                  <w:pPr>
                    <w:jc w:val="center"/>
                    <w:rPr>
                      <w:rFonts w:eastAsia="SimSun" w:cs="Tahoma"/>
                      <w:b/>
                      <w:color w:val="000000"/>
                    </w:rPr>
                  </w:pPr>
                  <w:r w:rsidRPr="004C56C1">
                    <w:rPr>
                      <w:rFonts w:eastAsia="SimSun" w:cs="Tahoma"/>
                      <w:b/>
                      <w:color w:val="000000"/>
                    </w:rPr>
                    <w:t>BizTalk Server</w:t>
                  </w:r>
                </w:p>
              </w:tc>
              <w:tc>
                <w:tcPr>
                  <w:tcW w:w="5616" w:type="dxa"/>
                  <w:noWrap/>
                  <w:tcMar>
                    <w:top w:w="0" w:type="dxa"/>
                    <w:left w:w="108" w:type="dxa"/>
                    <w:bottom w:w="0" w:type="dxa"/>
                    <w:right w:w="108" w:type="dxa"/>
                  </w:tcMar>
                  <w:vAlign w:val="center"/>
                  <w:hideMark/>
                </w:tcPr>
                <w:p w:rsidR="009F34EA" w:rsidRPr="004C56C1" w:rsidRDefault="009F34EA" w:rsidP="004F57DC">
                  <w:pPr>
                    <w:rPr>
                      <w:rFonts w:eastAsia="SimSun" w:cs="Tahoma"/>
                      <w:color w:val="000000"/>
                    </w:rPr>
                  </w:pPr>
                  <w:r w:rsidRPr="004C56C1">
                    <w:rPr>
                      <w:rFonts w:eastAsia="SimSun" w:cs="Tahoma"/>
                      <w:color w:val="000000"/>
                    </w:rPr>
                    <w:t xml:space="preserve">Biztalk Server Edition </w:t>
                  </w:r>
                  <w:r w:rsidRPr="004C56C1">
                    <w:rPr>
                      <w:rFonts w:eastAsia="SimSun" w:cs="Tahoma"/>
                      <w:color w:val="000000"/>
                    </w:rPr>
                    <w:t>任意组合的</w:t>
                  </w:r>
                  <w:r w:rsidRPr="004C56C1">
                    <w:rPr>
                      <w:rFonts w:eastAsia="SimSun" w:cs="Tahoma"/>
                      <w:color w:val="000000"/>
                    </w:rPr>
                    <w:t xml:space="preserve"> 24 </w:t>
                  </w:r>
                  <w:r w:rsidRPr="004C56C1">
                    <w:rPr>
                      <w:rFonts w:eastAsia="SimSun" w:cs="Tahoma"/>
                      <w:color w:val="000000"/>
                    </w:rPr>
                    <w:t>个内核。</w:t>
                  </w:r>
                  <w:r w:rsidRPr="004C56C1">
                    <w:rPr>
                      <w:rFonts w:eastAsia="SimSun" w:cs="Tahoma"/>
                    </w:rPr>
                    <w:t>上表中必须选择</w:t>
                  </w:r>
                  <w:r w:rsidRPr="004C56C1">
                    <w:rPr>
                      <w:rFonts w:eastAsia="SimSun" w:cs="Tahoma"/>
                    </w:rPr>
                    <w:t xml:space="preserve"> SQL</w:t>
                  </w:r>
                  <w:r w:rsidR="004F57DC" w:rsidRPr="004C56C1">
                    <w:rPr>
                      <w:rFonts w:eastAsia="SimSun" w:cs="Tahoma"/>
                    </w:rPr>
                    <w:t> </w:t>
                  </w:r>
                  <w:r w:rsidRPr="004C56C1">
                    <w:rPr>
                      <w:rFonts w:eastAsia="SimSun" w:cs="Tahoma"/>
                    </w:rPr>
                    <w:t xml:space="preserve">Server </w:t>
                  </w:r>
                  <w:r w:rsidRPr="004C56C1">
                    <w:rPr>
                      <w:rFonts w:eastAsia="SimSun" w:cs="Tahoma"/>
                    </w:rPr>
                    <w:t>产品系列。</w:t>
                  </w:r>
                </w:p>
              </w:tc>
            </w:tr>
            <w:tr w:rsidR="009F34EA" w:rsidRPr="004C56C1" w:rsidTr="001F63A8">
              <w:trPr>
                <w:cantSplit/>
                <w:trHeight w:val="1426"/>
                <w:jc w:val="center"/>
              </w:trPr>
              <w:tc>
                <w:tcPr>
                  <w:tcW w:w="1545" w:type="dxa"/>
                  <w:noWrap/>
                  <w:tcMar>
                    <w:top w:w="0" w:type="dxa"/>
                    <w:left w:w="108" w:type="dxa"/>
                    <w:bottom w:w="0" w:type="dxa"/>
                    <w:right w:w="108" w:type="dxa"/>
                  </w:tcMar>
                  <w:vAlign w:val="center"/>
                  <w:hideMark/>
                </w:tcPr>
                <w:p w:rsidR="009F34EA" w:rsidRPr="004C56C1" w:rsidRDefault="009F34EA" w:rsidP="00E3500C">
                  <w:pPr>
                    <w:jc w:val="center"/>
                    <w:rPr>
                      <w:rFonts w:eastAsia="SimSun" w:cs="Tahoma"/>
                      <w:b/>
                      <w:color w:val="000000"/>
                    </w:rPr>
                  </w:pPr>
                  <w:r w:rsidRPr="004C56C1">
                    <w:rPr>
                      <w:rFonts w:eastAsia="SimSun" w:cs="Tahoma"/>
                      <w:b/>
                      <w:color w:val="000000"/>
                    </w:rPr>
                    <w:t xml:space="preserve">Visual Studio </w:t>
                  </w:r>
                </w:p>
              </w:tc>
              <w:tc>
                <w:tcPr>
                  <w:tcW w:w="5616" w:type="dxa"/>
                  <w:noWrap/>
                  <w:tcMar>
                    <w:top w:w="0" w:type="dxa"/>
                    <w:left w:w="108" w:type="dxa"/>
                    <w:bottom w:w="0" w:type="dxa"/>
                    <w:right w:w="108" w:type="dxa"/>
                  </w:tcMar>
                  <w:vAlign w:val="center"/>
                  <w:hideMark/>
                </w:tcPr>
                <w:p w:rsidR="009F34EA" w:rsidRPr="004C56C1" w:rsidRDefault="009F34EA" w:rsidP="00E3500C">
                  <w:pPr>
                    <w:rPr>
                      <w:rFonts w:eastAsia="SimSun" w:cs="Tahoma"/>
                      <w:color w:val="000000"/>
                    </w:rPr>
                  </w:pPr>
                  <w:r w:rsidRPr="004C56C1">
                    <w:rPr>
                      <w:rFonts w:eastAsia="SimSun" w:cs="Tahoma"/>
                    </w:rPr>
                    <w:t>以下任意组合的</w:t>
                  </w:r>
                  <w:r w:rsidRPr="004C56C1">
                    <w:rPr>
                      <w:rFonts w:eastAsia="SimSun" w:cs="Tahoma"/>
                    </w:rPr>
                    <w:t xml:space="preserve"> 20 </w:t>
                  </w:r>
                  <w:r w:rsidRPr="004C56C1">
                    <w:rPr>
                      <w:rFonts w:eastAsia="SimSun" w:cs="Tahoma"/>
                    </w:rPr>
                    <w:t>个许可：</w:t>
                  </w:r>
                  <w:r w:rsidRPr="004C56C1">
                    <w:rPr>
                      <w:rFonts w:eastAsia="SimSun" w:cs="Tahoma"/>
                    </w:rPr>
                    <w:t xml:space="preserve">Visual Studio Ultimate with MSDN </w:t>
                  </w:r>
                  <w:r w:rsidRPr="004C56C1">
                    <w:rPr>
                      <w:rFonts w:eastAsia="SimSun" w:cs="Tahoma"/>
                    </w:rPr>
                    <w:t>和</w:t>
                  </w:r>
                  <w:r w:rsidRPr="004C56C1">
                    <w:rPr>
                      <w:rFonts w:eastAsia="SimSun" w:cs="Tahoma"/>
                    </w:rPr>
                    <w:t xml:space="preserve"> Visual Studio Premium with MSDN</w:t>
                  </w:r>
                  <w:r w:rsidRPr="004C56C1">
                    <w:rPr>
                      <w:rFonts w:eastAsia="SimSun" w:cs="Tahoma"/>
                    </w:rPr>
                    <w:t>。通过</w:t>
                  </w:r>
                  <w:r w:rsidRPr="004C56C1">
                    <w:rPr>
                      <w:rFonts w:eastAsia="SimSun" w:cs="Tahoma"/>
                    </w:rPr>
                    <w:t xml:space="preserve"> MSDN </w:t>
                  </w:r>
                  <w:r w:rsidRPr="004C56C1">
                    <w:rPr>
                      <w:rFonts w:eastAsia="SimSun" w:cs="Tahoma"/>
                    </w:rPr>
                    <w:t>订购获得许可的任意软件的各用户需要基本许可。</w:t>
                  </w:r>
                  <w:r w:rsidRPr="004C56C1">
                    <w:rPr>
                      <w:rFonts w:eastAsia="SimSun" w:cs="Tahoma"/>
                    </w:rPr>
                    <w:t xml:space="preserve">MSDN </w:t>
                  </w:r>
                  <w:r w:rsidRPr="004C56C1">
                    <w:rPr>
                      <w:rFonts w:eastAsia="SimSun" w:cs="Tahoma"/>
                    </w:rPr>
                    <w:t>软件的使用包括，但不限于，使用该软件开发和测试程序以及安装、配置和管理该软件。用户</w:t>
                  </w:r>
                  <w:r w:rsidR="004F57DC" w:rsidRPr="004C56C1">
                    <w:rPr>
                      <w:rFonts w:eastAsia="SimSun" w:cs="Tahoma"/>
                    </w:rPr>
                    <w:br/>
                  </w:r>
                  <w:r w:rsidRPr="004C56C1">
                    <w:rPr>
                      <w:rFonts w:eastAsia="SimSun" w:cs="Tahoma"/>
                    </w:rPr>
                    <w:t>示例，包括（但不限于）下列人员：开发人员、测试人员以及其他与应用程序开发基础架构交互的</w:t>
                  </w:r>
                  <w:r w:rsidRPr="004C56C1">
                    <w:rPr>
                      <w:rFonts w:eastAsia="SimSun" w:cs="Tahoma"/>
                    </w:rPr>
                    <w:t xml:space="preserve"> IT </w:t>
                  </w:r>
                  <w:r w:rsidRPr="004C56C1">
                    <w:rPr>
                      <w:rFonts w:eastAsia="SimSun" w:cs="Tahoma"/>
                    </w:rPr>
                    <w:t>员工。</w:t>
                  </w:r>
                </w:p>
              </w:tc>
            </w:tr>
            <w:tr w:rsidR="009F34EA" w:rsidRPr="004C56C1" w:rsidTr="001F63A8">
              <w:trPr>
                <w:cantSplit/>
                <w:trHeight w:val="457"/>
                <w:jc w:val="center"/>
              </w:trPr>
              <w:tc>
                <w:tcPr>
                  <w:tcW w:w="1545" w:type="dxa"/>
                  <w:noWrap/>
                  <w:tcMar>
                    <w:top w:w="0" w:type="dxa"/>
                    <w:left w:w="108" w:type="dxa"/>
                    <w:bottom w:w="0" w:type="dxa"/>
                    <w:right w:w="108" w:type="dxa"/>
                  </w:tcMar>
                  <w:vAlign w:val="center"/>
                  <w:hideMark/>
                </w:tcPr>
                <w:p w:rsidR="009F34EA" w:rsidRPr="004C56C1" w:rsidRDefault="009F34EA" w:rsidP="00E3500C">
                  <w:pPr>
                    <w:jc w:val="center"/>
                    <w:rPr>
                      <w:rFonts w:eastAsia="SimSun" w:cs="Tahoma"/>
                      <w:b/>
                      <w:color w:val="000000"/>
                    </w:rPr>
                  </w:pPr>
                  <w:r w:rsidRPr="004C56C1">
                    <w:rPr>
                      <w:rFonts w:eastAsia="SimSun" w:cs="Tahoma"/>
                      <w:b/>
                      <w:color w:val="000000"/>
                    </w:rPr>
                    <w:t>SharePoint Server</w:t>
                  </w:r>
                </w:p>
              </w:tc>
              <w:tc>
                <w:tcPr>
                  <w:tcW w:w="5616" w:type="dxa"/>
                  <w:noWrap/>
                  <w:tcMar>
                    <w:top w:w="0" w:type="dxa"/>
                    <w:left w:w="108" w:type="dxa"/>
                    <w:bottom w:w="0" w:type="dxa"/>
                    <w:right w:w="108" w:type="dxa"/>
                  </w:tcMar>
                  <w:vAlign w:val="center"/>
                  <w:hideMark/>
                </w:tcPr>
                <w:p w:rsidR="009F34EA" w:rsidRPr="004C56C1" w:rsidRDefault="009F34EA" w:rsidP="00E3500C">
                  <w:pPr>
                    <w:rPr>
                      <w:rFonts w:eastAsia="SimSun" w:cs="Tahoma"/>
                      <w:color w:val="000000"/>
                    </w:rPr>
                  </w:pPr>
                  <w:r w:rsidRPr="004C56C1">
                    <w:rPr>
                      <w:rFonts w:eastAsia="SimSun" w:cs="Tahoma"/>
                    </w:rPr>
                    <w:t xml:space="preserve">5 </w:t>
                  </w:r>
                  <w:r w:rsidRPr="004C56C1">
                    <w:rPr>
                      <w:rFonts w:eastAsia="SimSun" w:cs="Tahoma"/>
                    </w:rPr>
                    <w:t>台服务器。上表中必须选择</w:t>
                  </w:r>
                  <w:r w:rsidRPr="004C56C1">
                    <w:rPr>
                      <w:rFonts w:eastAsia="SimSun" w:cs="Tahoma"/>
                    </w:rPr>
                    <w:t xml:space="preserve"> SQL Server </w:t>
                  </w:r>
                  <w:r w:rsidRPr="004C56C1">
                    <w:rPr>
                      <w:rFonts w:eastAsia="SimSun" w:cs="Tahoma"/>
                    </w:rPr>
                    <w:t>产品系列。</w:t>
                  </w:r>
                </w:p>
              </w:tc>
            </w:tr>
            <w:tr w:rsidR="009F34EA" w:rsidRPr="004C56C1" w:rsidTr="001F63A8">
              <w:trPr>
                <w:cantSplit/>
                <w:trHeight w:val="955"/>
                <w:jc w:val="center"/>
              </w:trPr>
              <w:tc>
                <w:tcPr>
                  <w:tcW w:w="1545" w:type="dxa"/>
                  <w:noWrap/>
                  <w:tcMar>
                    <w:top w:w="0" w:type="dxa"/>
                    <w:left w:w="108" w:type="dxa"/>
                    <w:bottom w:w="0" w:type="dxa"/>
                    <w:right w:w="108" w:type="dxa"/>
                  </w:tcMar>
                  <w:vAlign w:val="center"/>
                </w:tcPr>
                <w:p w:rsidR="009F34EA" w:rsidRPr="004C56C1" w:rsidRDefault="009F34EA" w:rsidP="00E3500C">
                  <w:pPr>
                    <w:jc w:val="center"/>
                    <w:rPr>
                      <w:rFonts w:eastAsia="SimSun" w:cs="Tahoma"/>
                      <w:b/>
                      <w:color w:val="000000"/>
                    </w:rPr>
                  </w:pPr>
                  <w:r w:rsidRPr="004C56C1">
                    <w:rPr>
                      <w:rFonts w:eastAsia="SimSun" w:cs="Tahoma"/>
                      <w:b/>
                      <w:color w:val="000000"/>
                    </w:rPr>
                    <w:t>Core Infrastructure Suite</w:t>
                  </w:r>
                </w:p>
              </w:tc>
              <w:tc>
                <w:tcPr>
                  <w:tcW w:w="5616" w:type="dxa"/>
                  <w:noWrap/>
                  <w:tcMar>
                    <w:top w:w="0" w:type="dxa"/>
                    <w:left w:w="108" w:type="dxa"/>
                    <w:bottom w:w="0" w:type="dxa"/>
                    <w:right w:w="108" w:type="dxa"/>
                  </w:tcMar>
                  <w:vAlign w:val="center"/>
                </w:tcPr>
                <w:p w:rsidR="009F34EA" w:rsidRPr="004C56C1" w:rsidRDefault="009F34EA" w:rsidP="00E3500C">
                  <w:pPr>
                    <w:rPr>
                      <w:rFonts w:eastAsia="SimSun" w:cs="Tahoma"/>
                    </w:rPr>
                  </w:pPr>
                  <w:r w:rsidRPr="004C56C1">
                    <w:rPr>
                      <w:rFonts w:eastAsia="SimSun" w:cs="Tahoma"/>
                    </w:rPr>
                    <w:t>所有许可的</w:t>
                  </w:r>
                  <w:r w:rsidRPr="004C56C1">
                    <w:rPr>
                      <w:rFonts w:eastAsia="SimSun" w:cs="Tahoma"/>
                    </w:rPr>
                    <w:t xml:space="preserve"> Windows Server </w:t>
                  </w:r>
                  <w:r w:rsidRPr="004C56C1">
                    <w:rPr>
                      <w:rFonts w:eastAsia="SimSun" w:cs="Tahoma"/>
                    </w:rPr>
                    <w:t>部署都必须具备相应的</w:t>
                  </w:r>
                  <w:r w:rsidRPr="004C56C1">
                    <w:rPr>
                      <w:rFonts w:eastAsia="SimSun" w:cs="Tahoma"/>
                    </w:rPr>
                    <w:t xml:space="preserve"> Core Infrastructure Suite SKU </w:t>
                  </w:r>
                  <w:r w:rsidRPr="004C56C1">
                    <w:rPr>
                      <w:rFonts w:eastAsia="SimSun" w:cs="Tahoma"/>
                    </w:rPr>
                    <w:t>许可。对于</w:t>
                  </w:r>
                  <w:r w:rsidRPr="004C56C1">
                    <w:rPr>
                      <w:rFonts w:eastAsia="SimSun" w:cs="Tahoma"/>
                    </w:rPr>
                    <w:t xml:space="preserve"> Core Infrastructure Server Suites Standard </w:t>
                  </w:r>
                  <w:r w:rsidRPr="004C56C1">
                    <w:rPr>
                      <w:rFonts w:eastAsia="SimSun" w:cs="Tahoma"/>
                    </w:rPr>
                    <w:t>或</w:t>
                  </w:r>
                  <w:r w:rsidRPr="004C56C1">
                    <w:rPr>
                      <w:rFonts w:eastAsia="SimSun" w:cs="Tahoma"/>
                    </w:rPr>
                    <w:t xml:space="preserve"> Datacenter</w:t>
                  </w:r>
                  <w:r w:rsidRPr="004C56C1">
                    <w:rPr>
                      <w:rFonts w:eastAsia="SimSun" w:cs="Tahoma"/>
                    </w:rPr>
                    <w:t>（其中任何一个版本或两者的任</w:t>
                  </w:r>
                  <w:r w:rsidR="004F57DC" w:rsidRPr="004C56C1">
                    <w:rPr>
                      <w:rFonts w:eastAsia="SimSun" w:cs="Tahoma"/>
                    </w:rPr>
                    <w:br/>
                  </w:r>
                  <w:r w:rsidRPr="004C56C1">
                    <w:rPr>
                      <w:rFonts w:eastAsia="SimSun" w:cs="Tahoma"/>
                    </w:rPr>
                    <w:t>意组合），最低订单是</w:t>
                  </w:r>
                  <w:r w:rsidRPr="004C56C1">
                    <w:rPr>
                      <w:rFonts w:eastAsia="SimSun" w:cs="Tahoma"/>
                    </w:rPr>
                    <w:t xml:space="preserve"> 50 </w:t>
                  </w:r>
                  <w:r w:rsidRPr="004C56C1">
                    <w:rPr>
                      <w:rFonts w:eastAsia="SimSun" w:cs="Tahoma"/>
                    </w:rPr>
                    <w:t>个处理器</w:t>
                  </w:r>
                  <w:r w:rsidRPr="004C56C1">
                    <w:rPr>
                      <w:rFonts w:eastAsia="SimSun" w:cs="Tahoma"/>
                    </w:rPr>
                    <w:t xml:space="preserve"> 25 </w:t>
                  </w:r>
                  <w:r w:rsidRPr="004C56C1">
                    <w:rPr>
                      <w:rFonts w:eastAsia="SimSun" w:cs="Tahoma"/>
                    </w:rPr>
                    <w:t>个许可（每个许可涵盖最多</w:t>
                  </w:r>
                  <w:r w:rsidRPr="004C56C1">
                    <w:rPr>
                      <w:rFonts w:eastAsia="SimSun" w:cs="Tahoma"/>
                    </w:rPr>
                    <w:t xml:space="preserve"> 2 </w:t>
                  </w:r>
                  <w:r w:rsidRPr="004C56C1">
                    <w:rPr>
                      <w:rFonts w:eastAsia="SimSun" w:cs="Tahoma"/>
                    </w:rPr>
                    <w:t>个物理处理器）</w:t>
                  </w:r>
                </w:p>
              </w:tc>
            </w:tr>
          </w:tbl>
          <w:p w:rsidR="00B215EA" w:rsidRPr="004C56C1" w:rsidRDefault="00B215EA" w:rsidP="00892A1D">
            <w:pPr>
              <w:pStyle w:val="ListParagraph"/>
              <w:spacing w:before="60"/>
              <w:ind w:left="0"/>
              <w:contextualSpacing w:val="0"/>
              <w:rPr>
                <w:rFonts w:ascii="Tahoma" w:eastAsia="SimSun" w:hAnsi="Tahoma" w:cs="Tahoma"/>
                <w:sz w:val="18"/>
                <w:szCs w:val="18"/>
                <w:lang w:eastAsia="ja-JP"/>
              </w:rPr>
            </w:pPr>
          </w:p>
        </w:tc>
      </w:tr>
    </w:tbl>
    <w:p w:rsidR="00366502" w:rsidRPr="004C56C1" w:rsidRDefault="00366502" w:rsidP="00456002">
      <w:pPr>
        <w:pStyle w:val="Heading3"/>
        <w:ind w:right="720"/>
        <w:rPr>
          <w:rFonts w:ascii="Tahoma" w:eastAsia="SimSun" w:hAnsi="Tahoma" w:cs="Tahoma"/>
        </w:rPr>
      </w:pPr>
    </w:p>
    <w:p w:rsidR="00456002" w:rsidRPr="004C56C1" w:rsidRDefault="00456002" w:rsidP="00456002">
      <w:pPr>
        <w:pStyle w:val="Heading3"/>
        <w:ind w:right="720"/>
        <w:rPr>
          <w:rFonts w:ascii="Tahoma" w:eastAsia="SimSun" w:hAnsi="Tahoma" w:cs="Tahoma"/>
        </w:rPr>
      </w:pPr>
      <w:bookmarkStart w:id="613" w:name="_Toc370985640"/>
      <w:r w:rsidRPr="004C56C1">
        <w:rPr>
          <w:rFonts w:ascii="Tahoma" w:eastAsia="SimSun" w:hAnsi="Tahoma" w:cs="Tahoma"/>
          <w:sz w:val="24"/>
          <w:szCs w:val="22"/>
        </w:rPr>
        <w:t>平台</w:t>
      </w:r>
      <w:bookmarkEnd w:id="610"/>
      <w:bookmarkEnd w:id="611"/>
      <w:bookmarkEnd w:id="612"/>
      <w:bookmarkEnd w:id="613"/>
    </w:p>
    <w:p w:rsidR="00456002" w:rsidRPr="004C56C1"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4C56C1" w:rsidTr="00913C76">
        <w:trPr>
          <w:tblHeader/>
        </w:trPr>
        <w:tc>
          <w:tcPr>
            <w:tcW w:w="1890" w:type="dxa"/>
            <w:shd w:val="clear" w:color="auto" w:fill="FABF8F"/>
          </w:tcPr>
          <w:p w:rsidR="00456002" w:rsidRPr="004C56C1" w:rsidRDefault="00456002" w:rsidP="00E64551">
            <w:pPr>
              <w:rPr>
                <w:rFonts w:eastAsia="SimSun" w:cs="Tahoma"/>
                <w:b/>
                <w:sz w:val="22"/>
                <w:lang w:eastAsia="ja-JP"/>
              </w:rPr>
            </w:pPr>
            <w:r w:rsidRPr="004C56C1">
              <w:rPr>
                <w:rFonts w:eastAsia="SimSun" w:cs="Tahoma"/>
                <w:b/>
                <w:sz w:val="22"/>
              </w:rPr>
              <w:t>计划</w:t>
            </w:r>
          </w:p>
        </w:tc>
        <w:tc>
          <w:tcPr>
            <w:tcW w:w="7308" w:type="dxa"/>
            <w:shd w:val="clear" w:color="auto" w:fill="FABF8F"/>
          </w:tcPr>
          <w:p w:rsidR="00456002" w:rsidRPr="004C56C1" w:rsidRDefault="00456002" w:rsidP="005C647E">
            <w:pPr>
              <w:jc w:val="center"/>
              <w:rPr>
                <w:rFonts w:eastAsia="SimSun" w:cs="Tahoma"/>
                <w:b/>
                <w:sz w:val="22"/>
                <w:lang w:eastAsia="ja-JP"/>
              </w:rPr>
            </w:pPr>
            <w:r w:rsidRPr="004C56C1">
              <w:rPr>
                <w:rFonts w:eastAsia="SimSun" w:cs="Tahoma"/>
                <w:b/>
                <w:sz w:val="22"/>
              </w:rPr>
              <w:t>平台</w:t>
            </w:r>
          </w:p>
        </w:tc>
      </w:tr>
      <w:tr w:rsidR="00456002" w:rsidRPr="004C56C1" w:rsidTr="00E72B9D">
        <w:tc>
          <w:tcPr>
            <w:tcW w:w="1890" w:type="dxa"/>
            <w:shd w:val="clear" w:color="auto" w:fill="auto"/>
          </w:tcPr>
          <w:p w:rsidR="00456002" w:rsidRPr="004C56C1" w:rsidRDefault="00DD367D" w:rsidP="00A51838">
            <w:pPr>
              <w:spacing w:before="60"/>
              <w:rPr>
                <w:rFonts w:eastAsia="SimSun" w:cs="Tahoma"/>
                <w:b/>
                <w:lang w:eastAsia="ja-JP"/>
              </w:rPr>
            </w:pPr>
            <w:r w:rsidRPr="004C56C1">
              <w:rPr>
                <w:rFonts w:eastAsia="SimSun" w:cs="Tahoma"/>
                <w:b/>
              </w:rPr>
              <w:t>企业协议与企业订购协议</w:t>
            </w:r>
          </w:p>
        </w:tc>
        <w:tc>
          <w:tcPr>
            <w:tcW w:w="7308" w:type="dxa"/>
            <w:shd w:val="clear" w:color="auto" w:fill="auto"/>
          </w:tcPr>
          <w:p w:rsidR="00456002" w:rsidRPr="004C56C1" w:rsidRDefault="00456002" w:rsidP="00346F4B">
            <w:pPr>
              <w:pStyle w:val="ListParagraph"/>
              <w:numPr>
                <w:ilvl w:val="0"/>
                <w:numId w:val="123"/>
              </w:numPr>
              <w:spacing w:before="60" w:after="60"/>
              <w:ind w:left="245"/>
              <w:rPr>
                <w:rFonts w:ascii="Tahoma" w:eastAsia="SimSun" w:hAnsi="Tahoma" w:cs="Tahoma"/>
                <w:sz w:val="18"/>
                <w:szCs w:val="18"/>
              </w:rPr>
            </w:pPr>
            <w:r w:rsidRPr="004C56C1">
              <w:rPr>
                <w:rFonts w:ascii="Tahoma" w:eastAsia="SimSun" w:hAnsi="Tahoma" w:cs="Tahoma"/>
                <w:b/>
                <w:sz w:val="18"/>
                <w:szCs w:val="18"/>
              </w:rPr>
              <w:t>企业台式计算机平台产品</w:t>
            </w:r>
          </w:p>
          <w:p w:rsidR="00456002" w:rsidRPr="004C56C1" w:rsidRDefault="00456002" w:rsidP="004F57DC">
            <w:pPr>
              <w:ind w:right="-90"/>
              <w:rPr>
                <w:rFonts w:eastAsia="SimSun" w:cs="Tahoma"/>
                <w:szCs w:val="18"/>
              </w:rPr>
            </w:pPr>
            <w:r w:rsidRPr="004C56C1">
              <w:rPr>
                <w:rFonts w:eastAsia="SimSun" w:cs="Tahoma"/>
                <w:color w:val="000000"/>
                <w:szCs w:val="18"/>
              </w:rPr>
              <w:t>企业台式计算机平台产品面向企业协议客户。企业台式计算机平台包括最新版本的</w:t>
            </w:r>
            <w:r w:rsidRPr="004C56C1">
              <w:rPr>
                <w:rFonts w:eastAsia="SimSun" w:cs="Tahoma"/>
                <w:color w:val="000000"/>
                <w:szCs w:val="18"/>
              </w:rPr>
              <w:t xml:space="preserve"> Office </w:t>
            </w:r>
            <w:r w:rsidRPr="004C56C1">
              <w:rPr>
                <w:rFonts w:eastAsia="SimSun" w:cs="Tahoma"/>
                <w:szCs w:val="18"/>
              </w:rPr>
              <w:t>Professional Plus</w:t>
            </w:r>
            <w:r w:rsidRPr="004C56C1">
              <w:rPr>
                <w:rFonts w:eastAsia="SimSun" w:cs="Tahoma"/>
                <w:color w:val="000000"/>
                <w:szCs w:val="18"/>
              </w:rPr>
              <w:t>、</w:t>
            </w:r>
            <w:r w:rsidRPr="004C56C1">
              <w:rPr>
                <w:rFonts w:eastAsia="SimSun" w:cs="Tahoma"/>
                <w:color w:val="000000"/>
                <w:szCs w:val="18"/>
              </w:rPr>
              <w:t xml:space="preserve">Windows 8 Pro </w:t>
            </w:r>
            <w:r w:rsidRPr="004C56C1">
              <w:rPr>
                <w:rFonts w:eastAsia="SimSun" w:cs="Tahoma"/>
                <w:color w:val="000000"/>
                <w:szCs w:val="18"/>
              </w:rPr>
              <w:t>操作系统升级或</w:t>
            </w:r>
            <w:r w:rsidRPr="004C56C1">
              <w:rPr>
                <w:rFonts w:eastAsia="SimSun" w:cs="Tahoma"/>
                <w:color w:val="000000"/>
                <w:szCs w:val="18"/>
              </w:rPr>
              <w:t xml:space="preserve"> Windows Virtual Desktop Access (VDA) </w:t>
            </w:r>
            <w:r w:rsidRPr="004C56C1">
              <w:rPr>
                <w:rFonts w:eastAsia="SimSun" w:cs="Tahoma"/>
                <w:color w:val="000000"/>
                <w:szCs w:val="18"/>
              </w:rPr>
              <w:t>和</w:t>
            </w:r>
            <w:r w:rsidRPr="004C56C1">
              <w:rPr>
                <w:rFonts w:eastAsia="SimSun" w:cs="Tahoma"/>
                <w:color w:val="000000"/>
                <w:szCs w:val="18"/>
              </w:rPr>
              <w:t xml:space="preserve"> Enterprise CAL Suite </w:t>
            </w:r>
            <w:r w:rsidRPr="004C56C1">
              <w:rPr>
                <w:rFonts w:eastAsia="SimSun" w:cs="Tahoma"/>
                <w:color w:val="000000"/>
                <w:szCs w:val="18"/>
              </w:rPr>
              <w:t>客户端访问许可。企业台式计算机平台产品在企业协议栏中用</w:t>
            </w:r>
            <w:r w:rsidRPr="004C56C1">
              <w:rPr>
                <w:rFonts w:eastAsia="SimSun" w:cs="Tahoma"/>
                <w:color w:val="000000"/>
                <w:szCs w:val="18"/>
              </w:rPr>
              <w:t>“E”</w:t>
            </w:r>
            <w:r w:rsidRPr="004C56C1">
              <w:rPr>
                <w:rFonts w:eastAsia="SimSun" w:cs="Tahoma"/>
                <w:color w:val="000000"/>
                <w:szCs w:val="18"/>
              </w:rPr>
              <w:t>标示。对于企业和企业订购协议客户，也可以用</w:t>
            </w:r>
            <w:r w:rsidRPr="004C56C1">
              <w:rPr>
                <w:rFonts w:eastAsia="SimSun" w:cs="Tahoma"/>
                <w:color w:val="000000"/>
                <w:szCs w:val="18"/>
              </w:rPr>
              <w:t xml:space="preserve"> MDOP </w:t>
            </w:r>
            <w:r w:rsidRPr="004C56C1">
              <w:rPr>
                <w:rFonts w:eastAsia="SimSun" w:cs="Tahoma"/>
                <w:color w:val="000000"/>
                <w:szCs w:val="18"/>
              </w:rPr>
              <w:t>购买企业台式计算机平台。</w:t>
            </w:r>
          </w:p>
          <w:p w:rsidR="00456002" w:rsidRPr="004C56C1" w:rsidRDefault="00456002" w:rsidP="005C647E">
            <w:pPr>
              <w:rPr>
                <w:rFonts w:eastAsia="SimSun" w:cs="Tahoma"/>
                <w:szCs w:val="18"/>
              </w:rPr>
            </w:pPr>
          </w:p>
          <w:p w:rsidR="00456002" w:rsidRPr="004C56C1" w:rsidRDefault="00456002" w:rsidP="00346F4B">
            <w:pPr>
              <w:pStyle w:val="ListParagraph"/>
              <w:numPr>
                <w:ilvl w:val="0"/>
                <w:numId w:val="123"/>
              </w:numPr>
              <w:spacing w:after="60"/>
              <w:ind w:left="252"/>
              <w:rPr>
                <w:rFonts w:ascii="Tahoma" w:eastAsia="SimSun" w:hAnsi="Tahoma" w:cs="Tahoma"/>
                <w:sz w:val="18"/>
                <w:szCs w:val="18"/>
              </w:rPr>
            </w:pPr>
            <w:r w:rsidRPr="004C56C1">
              <w:rPr>
                <w:rFonts w:ascii="Tahoma" w:eastAsia="SimSun" w:hAnsi="Tahoma" w:cs="Tahoma"/>
                <w:b/>
                <w:sz w:val="18"/>
                <w:szCs w:val="18"/>
              </w:rPr>
              <w:lastRenderedPageBreak/>
              <w:t>专业台式计算机平台产品</w:t>
            </w:r>
          </w:p>
          <w:p w:rsidR="00456002" w:rsidRPr="004C56C1" w:rsidRDefault="00456002" w:rsidP="004F57DC">
            <w:pPr>
              <w:rPr>
                <w:rFonts w:eastAsia="SimSun" w:cs="Tahoma"/>
                <w:szCs w:val="18"/>
              </w:rPr>
            </w:pPr>
            <w:r w:rsidRPr="004C56C1">
              <w:rPr>
                <w:rFonts w:eastAsia="SimSun" w:cs="Tahoma"/>
                <w:color w:val="000000"/>
                <w:szCs w:val="18"/>
              </w:rPr>
              <w:t>专业台式计算机平台产品面向企业协议客户。专业台式计算机平台包括最新版本的</w:t>
            </w:r>
            <w:r w:rsidRPr="004C56C1">
              <w:rPr>
                <w:rFonts w:eastAsia="SimSun" w:cs="Tahoma"/>
                <w:color w:val="000000"/>
                <w:szCs w:val="18"/>
              </w:rPr>
              <w:t xml:space="preserve"> Office</w:t>
            </w:r>
            <w:r w:rsidR="004F57DC" w:rsidRPr="004C56C1">
              <w:rPr>
                <w:rFonts w:eastAsia="SimSun" w:cs="Tahoma"/>
                <w:color w:val="000000"/>
                <w:szCs w:val="18"/>
              </w:rPr>
              <w:t> </w:t>
            </w:r>
            <w:r w:rsidRPr="004C56C1">
              <w:rPr>
                <w:rFonts w:eastAsia="SimSun" w:cs="Tahoma"/>
                <w:color w:val="000000"/>
                <w:szCs w:val="18"/>
              </w:rPr>
              <w:t>Professional Plus</w:t>
            </w:r>
            <w:r w:rsidRPr="004C56C1">
              <w:rPr>
                <w:rFonts w:eastAsia="SimSun" w:cs="Tahoma"/>
                <w:color w:val="000000"/>
                <w:szCs w:val="18"/>
              </w:rPr>
              <w:t>、</w:t>
            </w:r>
            <w:r w:rsidRPr="004C56C1">
              <w:rPr>
                <w:rFonts w:eastAsia="SimSun" w:cs="Tahoma"/>
                <w:color w:val="000000"/>
                <w:szCs w:val="18"/>
              </w:rPr>
              <w:t xml:space="preserve">Windows 8 Pro </w:t>
            </w:r>
            <w:r w:rsidRPr="004C56C1">
              <w:rPr>
                <w:rFonts w:eastAsia="SimSun" w:cs="Tahoma"/>
                <w:color w:val="000000"/>
                <w:szCs w:val="18"/>
              </w:rPr>
              <w:t>操作系统升级或</w:t>
            </w:r>
            <w:r w:rsidRPr="004C56C1">
              <w:rPr>
                <w:rFonts w:eastAsia="SimSun" w:cs="Tahoma"/>
                <w:color w:val="000000"/>
                <w:szCs w:val="18"/>
              </w:rPr>
              <w:t xml:space="preserve"> Windows Virtual Desktop Access (VDA)</w:t>
            </w:r>
            <w:r w:rsidRPr="004C56C1">
              <w:rPr>
                <w:rFonts w:eastAsia="SimSun" w:cs="Tahoma"/>
                <w:color w:val="000000"/>
                <w:szCs w:val="18"/>
              </w:rPr>
              <w:t>（仅对应</w:t>
            </w:r>
            <w:r w:rsidRPr="004C56C1">
              <w:rPr>
                <w:rFonts w:eastAsia="SimSun" w:cs="Tahoma"/>
                <w:color w:val="000000"/>
                <w:szCs w:val="18"/>
              </w:rPr>
              <w:t xml:space="preserve"> EA </w:t>
            </w:r>
            <w:r w:rsidRPr="004C56C1">
              <w:rPr>
                <w:rFonts w:eastAsia="SimSun" w:cs="Tahoma"/>
                <w:color w:val="000000"/>
                <w:szCs w:val="18"/>
              </w:rPr>
              <w:t>协议）和</w:t>
            </w:r>
            <w:r w:rsidRPr="004C56C1">
              <w:rPr>
                <w:rFonts w:eastAsia="SimSun" w:cs="Tahoma"/>
                <w:color w:val="000000"/>
                <w:szCs w:val="18"/>
              </w:rPr>
              <w:t xml:space="preserve"> Core CAL Suite </w:t>
            </w:r>
            <w:r w:rsidRPr="004C56C1">
              <w:rPr>
                <w:rFonts w:eastAsia="SimSun" w:cs="Tahoma"/>
                <w:color w:val="000000"/>
                <w:szCs w:val="18"/>
              </w:rPr>
              <w:t>客户端访问许可。专业台式计算机平台产品在企业协议栏中用</w:t>
            </w:r>
            <w:r w:rsidRPr="004C56C1">
              <w:rPr>
                <w:rFonts w:eastAsia="SimSun" w:cs="Tahoma"/>
                <w:color w:val="000000"/>
                <w:szCs w:val="18"/>
              </w:rPr>
              <w:t>“E”</w:t>
            </w:r>
            <w:r w:rsidRPr="004C56C1">
              <w:rPr>
                <w:rFonts w:eastAsia="SimSun" w:cs="Tahoma"/>
                <w:color w:val="000000"/>
                <w:szCs w:val="18"/>
              </w:rPr>
              <w:t>标示。对于企业和企业订购协议客户，也可以用</w:t>
            </w:r>
            <w:r w:rsidRPr="004C56C1">
              <w:rPr>
                <w:rFonts w:eastAsia="SimSun" w:cs="Tahoma"/>
                <w:color w:val="000000"/>
                <w:szCs w:val="18"/>
              </w:rPr>
              <w:t xml:space="preserve"> MDOP </w:t>
            </w:r>
            <w:r w:rsidRPr="004C56C1">
              <w:rPr>
                <w:rFonts w:eastAsia="SimSun" w:cs="Tahoma"/>
                <w:color w:val="000000"/>
                <w:szCs w:val="18"/>
              </w:rPr>
              <w:t>购买专业台式计算机平台。</w:t>
            </w:r>
          </w:p>
          <w:p w:rsidR="00456002" w:rsidRPr="004C56C1" w:rsidRDefault="00456002" w:rsidP="005C647E">
            <w:pPr>
              <w:rPr>
                <w:rFonts w:eastAsia="SimSun" w:cs="Tahoma"/>
                <w:szCs w:val="18"/>
                <w:lang w:eastAsia="ja-JP"/>
              </w:rPr>
            </w:pPr>
          </w:p>
        </w:tc>
      </w:tr>
      <w:tr w:rsidR="00456002" w:rsidRPr="004C56C1" w:rsidTr="00913C76">
        <w:trPr>
          <w:cantSplit/>
          <w:trHeight w:val="278"/>
        </w:trPr>
        <w:tc>
          <w:tcPr>
            <w:tcW w:w="1890" w:type="dxa"/>
            <w:shd w:val="clear" w:color="auto" w:fill="auto"/>
          </w:tcPr>
          <w:p w:rsidR="00456002" w:rsidRPr="004C56C1" w:rsidRDefault="00456002" w:rsidP="00230E01">
            <w:pPr>
              <w:spacing w:before="60"/>
              <w:rPr>
                <w:rFonts w:eastAsia="SimSun" w:cs="Tahoma"/>
                <w:b/>
                <w:lang w:eastAsia="ja-JP"/>
              </w:rPr>
            </w:pPr>
            <w:r w:rsidRPr="004C56C1">
              <w:rPr>
                <w:rFonts w:eastAsia="SimSun" w:cs="Tahoma"/>
                <w:b/>
                <w:sz w:val="20"/>
              </w:rPr>
              <w:lastRenderedPageBreak/>
              <w:t>开放式价值和开放式价值订购</w:t>
            </w:r>
            <w:r w:rsidR="00913C76" w:rsidRPr="004C56C1">
              <w:rPr>
                <w:rFonts w:eastAsia="SimSun" w:cs="Tahoma"/>
                <w:b/>
                <w:sz w:val="20"/>
              </w:rPr>
              <w:br/>
            </w:r>
            <w:r w:rsidRPr="004C56C1">
              <w:rPr>
                <w:rFonts w:eastAsia="SimSun" w:cs="Tahoma"/>
                <w:b/>
                <w:sz w:val="20"/>
              </w:rPr>
              <w:t>（商务和政府）</w:t>
            </w:r>
          </w:p>
        </w:tc>
        <w:tc>
          <w:tcPr>
            <w:tcW w:w="7308" w:type="dxa"/>
            <w:shd w:val="clear" w:color="auto" w:fill="auto"/>
          </w:tcPr>
          <w:p w:rsidR="00456002" w:rsidRPr="004C56C1" w:rsidRDefault="00456002" w:rsidP="00346F4B">
            <w:pPr>
              <w:pStyle w:val="ListParagraph"/>
              <w:numPr>
                <w:ilvl w:val="0"/>
                <w:numId w:val="123"/>
              </w:numPr>
              <w:spacing w:before="60" w:after="60"/>
              <w:ind w:left="245"/>
              <w:rPr>
                <w:rFonts w:ascii="Tahoma" w:eastAsia="SimSun" w:hAnsi="Tahoma" w:cs="Tahoma"/>
                <w:sz w:val="18"/>
                <w:szCs w:val="18"/>
              </w:rPr>
            </w:pPr>
            <w:r w:rsidRPr="004C56C1">
              <w:rPr>
                <w:rFonts w:ascii="Tahoma" w:eastAsia="SimSun" w:hAnsi="Tahoma" w:cs="Tahoma"/>
                <w:b/>
                <w:sz w:val="18"/>
                <w:szCs w:val="18"/>
              </w:rPr>
              <w:t>自定义台式计算机平台产品</w:t>
            </w:r>
          </w:p>
          <w:p w:rsidR="00456002" w:rsidRPr="004C56C1" w:rsidRDefault="00456002" w:rsidP="004B6D8C">
            <w:pPr>
              <w:rPr>
                <w:rFonts w:eastAsia="SimSun" w:cs="Tahoma"/>
                <w:szCs w:val="18"/>
              </w:rPr>
            </w:pPr>
            <w:r w:rsidRPr="004C56C1">
              <w:rPr>
                <w:rFonts w:eastAsia="SimSun" w:cs="Tahoma"/>
                <w:color w:val="000000"/>
                <w:szCs w:val="18"/>
              </w:rPr>
              <w:t>当开放式价值和开放式价值订购客户选择</w:t>
            </w:r>
            <w:r w:rsidRPr="004C56C1">
              <w:rPr>
                <w:rFonts w:eastAsia="SimSun" w:cs="Tahoma"/>
                <w:szCs w:val="18"/>
              </w:rPr>
              <w:t>组织范围</w:t>
            </w:r>
            <w:r w:rsidRPr="004C56C1">
              <w:rPr>
                <w:rFonts w:eastAsia="SimSun" w:cs="Tahoma"/>
                <w:szCs w:val="18"/>
              </w:rPr>
              <w:t>/</w:t>
            </w:r>
            <w:r w:rsidRPr="004C56C1">
              <w:rPr>
                <w:rFonts w:eastAsia="SimSun" w:cs="Tahoma"/>
                <w:szCs w:val="18"/>
              </w:rPr>
              <w:t>公司范围</w:t>
            </w:r>
            <w:r w:rsidRPr="004C56C1">
              <w:rPr>
                <w:rFonts w:eastAsia="SimSun" w:cs="Tahoma"/>
                <w:color w:val="000000"/>
                <w:szCs w:val="18"/>
              </w:rPr>
              <w:t>选项时，可选用自定义台</w:t>
            </w:r>
            <w:r w:rsidR="004F57DC" w:rsidRPr="004C56C1">
              <w:rPr>
                <w:rFonts w:eastAsia="SimSun" w:cs="Tahoma"/>
                <w:color w:val="000000"/>
                <w:szCs w:val="18"/>
              </w:rPr>
              <w:br/>
            </w:r>
            <w:r w:rsidRPr="004C56C1">
              <w:rPr>
                <w:rFonts w:eastAsia="SimSun" w:cs="Tahoma"/>
                <w:color w:val="000000"/>
                <w:szCs w:val="18"/>
              </w:rPr>
              <w:t>式计算机平台产品。自定义台式计算机平台包括最新版本的</w:t>
            </w:r>
            <w:r w:rsidRPr="004C56C1">
              <w:rPr>
                <w:rFonts w:eastAsia="SimSun" w:cs="Tahoma"/>
                <w:color w:val="000000"/>
                <w:szCs w:val="18"/>
              </w:rPr>
              <w:t xml:space="preserve"> Office Professional Plus</w:t>
            </w:r>
            <w:r w:rsidRPr="004C56C1">
              <w:rPr>
                <w:rFonts w:eastAsia="SimSun" w:cs="Tahoma"/>
                <w:color w:val="000000"/>
                <w:szCs w:val="18"/>
              </w:rPr>
              <w:t>、</w:t>
            </w:r>
            <w:r w:rsidRPr="004C56C1">
              <w:rPr>
                <w:rFonts w:eastAsia="SimSun" w:cs="Tahoma"/>
                <w:color w:val="000000"/>
                <w:szCs w:val="18"/>
              </w:rPr>
              <w:t xml:space="preserve">Windows 8 Pro </w:t>
            </w:r>
            <w:r w:rsidRPr="004C56C1">
              <w:rPr>
                <w:rFonts w:eastAsia="SimSun" w:cs="Tahoma"/>
                <w:color w:val="000000"/>
                <w:szCs w:val="18"/>
              </w:rPr>
              <w:t>操作系统升级</w:t>
            </w:r>
            <w:r w:rsidRPr="004C56C1">
              <w:rPr>
                <w:rFonts w:eastAsia="SimSun" w:cs="Tahoma"/>
                <w:color w:val="000000"/>
                <w:szCs w:val="18"/>
              </w:rPr>
              <w:t>*</w:t>
            </w:r>
            <w:r w:rsidRPr="004C56C1">
              <w:rPr>
                <w:rFonts w:eastAsia="SimSun" w:cs="Tahoma"/>
                <w:color w:val="000000"/>
                <w:szCs w:val="18"/>
              </w:rPr>
              <w:t>、</w:t>
            </w:r>
            <w:r w:rsidRPr="004C56C1">
              <w:rPr>
                <w:rFonts w:eastAsia="SimSun" w:cs="Tahoma"/>
                <w:color w:val="000000"/>
                <w:szCs w:val="18"/>
              </w:rPr>
              <w:t>Enterprise CAL Suite</w:t>
            </w:r>
            <w:r w:rsidRPr="004C56C1">
              <w:rPr>
                <w:rFonts w:eastAsia="SimSun" w:cs="Tahoma"/>
                <w:color w:val="000000"/>
                <w:szCs w:val="18"/>
              </w:rPr>
              <w:t>、</w:t>
            </w:r>
            <w:r w:rsidRPr="004C56C1">
              <w:rPr>
                <w:rFonts w:eastAsia="SimSun" w:cs="Tahoma"/>
                <w:color w:val="000000"/>
                <w:szCs w:val="18"/>
              </w:rPr>
              <w:t>Core CAL Suite</w:t>
            </w:r>
            <w:r w:rsidRPr="004C56C1">
              <w:rPr>
                <w:rFonts w:eastAsia="SimSun" w:cs="Tahoma"/>
                <w:color w:val="000000"/>
                <w:szCs w:val="18"/>
              </w:rPr>
              <w:t>、</w:t>
            </w:r>
            <w:r w:rsidRPr="004C56C1">
              <w:rPr>
                <w:rFonts w:eastAsia="SimSun" w:cs="Tahoma"/>
                <w:color w:val="000000"/>
                <w:szCs w:val="18"/>
              </w:rPr>
              <w:t xml:space="preserve">Essential Business Server CAL Suite </w:t>
            </w:r>
            <w:r w:rsidRPr="004C56C1">
              <w:rPr>
                <w:rFonts w:eastAsia="SimSun" w:cs="Tahoma"/>
                <w:color w:val="000000"/>
                <w:szCs w:val="18"/>
              </w:rPr>
              <w:t>或</w:t>
            </w:r>
            <w:r w:rsidRPr="004C56C1">
              <w:rPr>
                <w:rFonts w:eastAsia="SimSun" w:cs="Tahoma"/>
                <w:color w:val="000000"/>
                <w:szCs w:val="18"/>
              </w:rPr>
              <w:t xml:space="preserve"> Small Business Server CAL Suite </w:t>
            </w:r>
            <w:r w:rsidRPr="004C56C1">
              <w:rPr>
                <w:rFonts w:eastAsia="SimSun" w:cs="Tahoma"/>
                <w:color w:val="000000"/>
                <w:szCs w:val="18"/>
              </w:rPr>
              <w:t>客户端访问许可。</w:t>
            </w:r>
            <w:r w:rsidR="004F57DC" w:rsidRPr="004C56C1">
              <w:rPr>
                <w:rFonts w:eastAsia="SimSun" w:cs="Tahoma"/>
                <w:color w:val="000000"/>
                <w:szCs w:val="18"/>
              </w:rPr>
              <w:br/>
            </w:r>
            <w:r w:rsidRPr="004C56C1">
              <w:rPr>
                <w:rFonts w:eastAsia="SimSun" w:cs="Tahoma"/>
                <w:color w:val="000000"/>
                <w:szCs w:val="18"/>
              </w:rPr>
              <w:t>自定义台式计算机平台产品在开放式价值栏中用</w:t>
            </w:r>
            <w:r w:rsidRPr="004C56C1">
              <w:rPr>
                <w:rFonts w:eastAsia="SimSun" w:cs="Tahoma"/>
                <w:color w:val="000000"/>
                <w:szCs w:val="18"/>
              </w:rPr>
              <w:t>“E”</w:t>
            </w:r>
            <w:r w:rsidRPr="004C56C1">
              <w:rPr>
                <w:rFonts w:eastAsia="SimSun" w:cs="Tahoma"/>
                <w:color w:val="000000"/>
                <w:szCs w:val="18"/>
              </w:rPr>
              <w:t>标示。</w:t>
            </w:r>
          </w:p>
          <w:p w:rsidR="00456002" w:rsidRPr="004C56C1" w:rsidRDefault="00456002" w:rsidP="005C647E">
            <w:pPr>
              <w:rPr>
                <w:rFonts w:eastAsia="SimSun" w:cs="Tahoma"/>
                <w:szCs w:val="18"/>
                <w:lang w:eastAsia="ja-JP"/>
              </w:rPr>
            </w:pPr>
          </w:p>
        </w:tc>
      </w:tr>
      <w:tr w:rsidR="00456002" w:rsidRPr="004C56C1" w:rsidTr="00203F56">
        <w:trPr>
          <w:cantSplit/>
          <w:trHeight w:val="278"/>
        </w:trPr>
        <w:tc>
          <w:tcPr>
            <w:tcW w:w="1890" w:type="dxa"/>
            <w:shd w:val="clear" w:color="auto" w:fill="auto"/>
          </w:tcPr>
          <w:p w:rsidR="00456002" w:rsidRPr="004C56C1" w:rsidRDefault="00456002" w:rsidP="00230E01">
            <w:pPr>
              <w:spacing w:before="60"/>
              <w:rPr>
                <w:rFonts w:eastAsia="SimSun" w:cs="Tahoma"/>
                <w:b/>
                <w:lang w:eastAsia="ja-JP"/>
              </w:rPr>
            </w:pPr>
            <w:r w:rsidRPr="004C56C1">
              <w:rPr>
                <w:rFonts w:eastAsia="SimSun" w:cs="Tahoma"/>
                <w:b/>
                <w:sz w:val="20"/>
              </w:rPr>
              <w:t>学术平台</w:t>
            </w:r>
            <w:r w:rsidR="004F57DC" w:rsidRPr="004C56C1">
              <w:rPr>
                <w:rFonts w:eastAsia="SimSun" w:cs="Tahoma"/>
                <w:b/>
                <w:sz w:val="20"/>
              </w:rPr>
              <w:br/>
            </w:r>
            <w:r w:rsidRPr="004C56C1">
              <w:rPr>
                <w:rFonts w:eastAsia="SimSun" w:cs="Tahoma"/>
                <w:b/>
                <w:sz w:val="20"/>
              </w:rPr>
              <w:t>（</w:t>
            </w:r>
            <w:r w:rsidRPr="004C56C1">
              <w:rPr>
                <w:rFonts w:eastAsia="SimSun" w:cs="Tahoma"/>
                <w:b/>
                <w:sz w:val="20"/>
              </w:rPr>
              <w:t>EES</w:t>
            </w:r>
            <w:r w:rsidRPr="004C56C1">
              <w:rPr>
                <w:rFonts w:eastAsia="SimSun" w:cs="Tahoma"/>
                <w:b/>
                <w:sz w:val="20"/>
              </w:rPr>
              <w:t>、</w:t>
            </w:r>
            <w:r w:rsidRPr="004C56C1">
              <w:rPr>
                <w:rFonts w:eastAsia="SimSun" w:cs="Tahoma"/>
                <w:b/>
                <w:sz w:val="20"/>
              </w:rPr>
              <w:t xml:space="preserve">OVS-ES </w:t>
            </w:r>
            <w:r w:rsidRPr="004C56C1">
              <w:rPr>
                <w:rFonts w:eastAsia="SimSun" w:cs="Tahoma"/>
                <w:b/>
                <w:sz w:val="20"/>
              </w:rPr>
              <w:t>以及大专院校和中小学校协议）</w:t>
            </w:r>
          </w:p>
        </w:tc>
        <w:tc>
          <w:tcPr>
            <w:tcW w:w="7308" w:type="dxa"/>
            <w:shd w:val="clear" w:color="auto" w:fill="auto"/>
          </w:tcPr>
          <w:p w:rsidR="00821966" w:rsidRPr="004C56C1" w:rsidRDefault="00456002" w:rsidP="00346F4B">
            <w:pPr>
              <w:pStyle w:val="ListParagraph"/>
              <w:numPr>
                <w:ilvl w:val="0"/>
                <w:numId w:val="123"/>
              </w:numPr>
              <w:spacing w:before="60" w:after="60"/>
              <w:ind w:left="245"/>
              <w:contextualSpacing w:val="0"/>
              <w:rPr>
                <w:rFonts w:ascii="Tahoma" w:eastAsia="SimSun" w:hAnsi="Tahoma" w:cs="Tahoma"/>
                <w:sz w:val="18"/>
                <w:szCs w:val="18"/>
              </w:rPr>
            </w:pPr>
            <w:r w:rsidRPr="004C56C1">
              <w:rPr>
                <w:rFonts w:ascii="Tahoma" w:eastAsia="SimSun" w:hAnsi="Tahoma" w:cs="Tahoma"/>
                <w:b/>
                <w:sz w:val="18"/>
                <w:szCs w:val="18"/>
              </w:rPr>
              <w:t>教育台式计算机平台和中小学校桌面系统（带</w:t>
            </w:r>
            <w:r w:rsidRPr="004C56C1">
              <w:rPr>
                <w:rFonts w:ascii="Tahoma" w:eastAsia="SimSun" w:hAnsi="Tahoma" w:cs="Tahoma"/>
                <w:b/>
                <w:sz w:val="18"/>
                <w:szCs w:val="18"/>
              </w:rPr>
              <w:t xml:space="preserve"> Enterprise CAL Suite</w:t>
            </w:r>
            <w:r w:rsidRPr="004C56C1">
              <w:rPr>
                <w:rFonts w:ascii="Tahoma" w:eastAsia="SimSun" w:hAnsi="Tahoma" w:cs="Tahoma"/>
                <w:b/>
                <w:sz w:val="18"/>
                <w:szCs w:val="18"/>
              </w:rPr>
              <w:t>）平台产品</w:t>
            </w:r>
          </w:p>
          <w:p w:rsidR="00456002" w:rsidRPr="004C56C1" w:rsidRDefault="00456002" w:rsidP="00346F4B">
            <w:pPr>
              <w:pStyle w:val="ListParagraph"/>
              <w:numPr>
                <w:ilvl w:val="0"/>
                <w:numId w:val="123"/>
              </w:numPr>
              <w:spacing w:after="60"/>
              <w:ind w:left="252"/>
              <w:rPr>
                <w:rFonts w:ascii="Tahoma" w:eastAsia="SimSun" w:hAnsi="Tahoma" w:cs="Tahoma"/>
                <w:sz w:val="18"/>
                <w:szCs w:val="18"/>
              </w:rPr>
            </w:pPr>
            <w:r w:rsidRPr="004C56C1">
              <w:rPr>
                <w:rFonts w:ascii="Tahoma" w:eastAsia="SimSun" w:hAnsi="Tahoma" w:cs="Tahoma"/>
                <w:b/>
                <w:sz w:val="18"/>
                <w:szCs w:val="18"/>
              </w:rPr>
              <w:t>教育台式计算机平台和中小学校桌面系统（带</w:t>
            </w:r>
            <w:r w:rsidRPr="004C56C1">
              <w:rPr>
                <w:rFonts w:ascii="Tahoma" w:eastAsia="SimSun" w:hAnsi="Tahoma" w:cs="Tahoma"/>
                <w:b/>
                <w:sz w:val="18"/>
                <w:szCs w:val="18"/>
              </w:rPr>
              <w:t xml:space="preserve"> Core CAL Suite</w:t>
            </w:r>
            <w:r w:rsidRPr="004C56C1">
              <w:rPr>
                <w:rFonts w:ascii="Tahoma" w:eastAsia="SimSun" w:hAnsi="Tahoma" w:cs="Tahoma"/>
                <w:b/>
                <w:sz w:val="18"/>
                <w:szCs w:val="18"/>
              </w:rPr>
              <w:t>）平台产品</w:t>
            </w:r>
          </w:p>
          <w:p w:rsidR="00456002" w:rsidRPr="004C56C1" w:rsidRDefault="00456002" w:rsidP="00821966">
            <w:pPr>
              <w:rPr>
                <w:rFonts w:eastAsia="SimSun" w:cs="Tahoma"/>
                <w:szCs w:val="18"/>
              </w:rPr>
            </w:pPr>
            <w:r w:rsidRPr="004C56C1">
              <w:rPr>
                <w:rFonts w:eastAsia="SimSun" w:cs="Tahoma"/>
                <w:szCs w:val="18"/>
              </w:rPr>
              <w:t>教育台式计算机平台产品针对教育解决方案</w:t>
            </w:r>
            <w:r w:rsidRPr="004C56C1">
              <w:rPr>
                <w:rFonts w:eastAsia="SimSun" w:cs="Tahoma"/>
                <w:szCs w:val="18"/>
              </w:rPr>
              <w:t xml:space="preserve"> (EES) </w:t>
            </w:r>
            <w:r w:rsidRPr="004C56C1">
              <w:rPr>
                <w:rFonts w:eastAsia="SimSun" w:cs="Tahoma"/>
                <w:szCs w:val="18"/>
              </w:rPr>
              <w:t>和开放式价值订购</w:t>
            </w:r>
            <w:r w:rsidRPr="004C56C1">
              <w:rPr>
                <w:rFonts w:eastAsia="SimSun" w:cs="Tahoma"/>
                <w:szCs w:val="18"/>
              </w:rPr>
              <w:t xml:space="preserve"> – </w:t>
            </w:r>
            <w:r w:rsidRPr="004C56C1">
              <w:rPr>
                <w:rFonts w:eastAsia="SimSun" w:cs="Tahoma"/>
                <w:szCs w:val="18"/>
              </w:rPr>
              <w:t>教育解决方案</w:t>
            </w:r>
            <w:r w:rsidRPr="004C56C1">
              <w:rPr>
                <w:rFonts w:eastAsia="SimSun" w:cs="Tahoma"/>
                <w:szCs w:val="18"/>
              </w:rPr>
              <w:t xml:space="preserve"> (OVS-ES) </w:t>
            </w:r>
            <w:r w:rsidRPr="004C56C1">
              <w:rPr>
                <w:rFonts w:eastAsia="SimSun" w:cs="Tahoma"/>
                <w:szCs w:val="18"/>
              </w:rPr>
              <w:t>客户的许可登记表。中小学校台式计算机平台产品面向大专院校和中小学校协议客户。教育桌面系统（带</w:t>
            </w:r>
            <w:r w:rsidRPr="004C56C1">
              <w:rPr>
                <w:rFonts w:eastAsia="SimSun" w:cs="Tahoma"/>
                <w:szCs w:val="18"/>
              </w:rPr>
              <w:t xml:space="preserve"> Enterprise CAL Suite</w:t>
            </w:r>
            <w:r w:rsidRPr="004C56C1">
              <w:rPr>
                <w:rFonts w:eastAsia="SimSun" w:cs="Tahoma"/>
                <w:szCs w:val="18"/>
              </w:rPr>
              <w:t>）平台和中小学校桌面系统（带</w:t>
            </w:r>
            <w:r w:rsidRPr="004C56C1">
              <w:rPr>
                <w:rFonts w:eastAsia="SimSun" w:cs="Tahoma"/>
                <w:szCs w:val="18"/>
              </w:rPr>
              <w:t xml:space="preserve"> Enterprise CAL Suite</w:t>
            </w:r>
            <w:r w:rsidRPr="004C56C1">
              <w:rPr>
                <w:rFonts w:eastAsia="SimSun" w:cs="Tahoma"/>
                <w:szCs w:val="18"/>
              </w:rPr>
              <w:t>）平台包括最新版本的</w:t>
            </w:r>
            <w:r w:rsidRPr="004C56C1">
              <w:rPr>
                <w:rFonts w:eastAsia="SimSun" w:cs="Tahoma"/>
                <w:szCs w:val="18"/>
              </w:rPr>
              <w:t xml:space="preserve"> Office Professional Plus </w:t>
            </w:r>
            <w:r w:rsidRPr="004C56C1">
              <w:rPr>
                <w:rFonts w:eastAsia="SimSun" w:cs="Tahoma"/>
                <w:szCs w:val="18"/>
              </w:rPr>
              <w:t>或</w:t>
            </w:r>
            <w:r w:rsidRPr="004C56C1">
              <w:rPr>
                <w:rFonts w:eastAsia="SimSun" w:cs="Tahoma"/>
                <w:szCs w:val="18"/>
              </w:rPr>
              <w:t xml:space="preserve"> Office for Mac</w:t>
            </w:r>
            <w:r w:rsidRPr="004C56C1">
              <w:rPr>
                <w:rFonts w:eastAsia="SimSun" w:cs="Tahoma"/>
                <w:szCs w:val="18"/>
              </w:rPr>
              <w:t>、</w:t>
            </w:r>
            <w:r w:rsidRPr="004C56C1">
              <w:rPr>
                <w:rFonts w:eastAsia="SimSun" w:cs="Tahoma"/>
                <w:szCs w:val="18"/>
              </w:rPr>
              <w:t xml:space="preserve">Windows 8 Pro </w:t>
            </w:r>
            <w:r w:rsidRPr="004C56C1">
              <w:rPr>
                <w:rFonts w:eastAsia="SimSun" w:cs="Tahoma"/>
                <w:szCs w:val="18"/>
              </w:rPr>
              <w:t>操作系统升级和</w:t>
            </w:r>
            <w:r w:rsidRPr="004C56C1">
              <w:rPr>
                <w:rFonts w:eastAsia="SimSun" w:cs="Tahoma"/>
                <w:szCs w:val="18"/>
              </w:rPr>
              <w:t xml:space="preserve"> Enterprise CAL Suite </w:t>
            </w:r>
            <w:r w:rsidRPr="004C56C1">
              <w:rPr>
                <w:rFonts w:eastAsia="SimSun" w:cs="Tahoma"/>
                <w:szCs w:val="18"/>
              </w:rPr>
              <w:t>客户端访问许可。</w:t>
            </w:r>
          </w:p>
          <w:p w:rsidR="00456002" w:rsidRPr="004C56C1" w:rsidRDefault="00456002" w:rsidP="00E64551">
            <w:pPr>
              <w:ind w:left="360"/>
              <w:rPr>
                <w:rFonts w:eastAsia="SimSun" w:cs="Tahoma"/>
                <w:szCs w:val="18"/>
              </w:rPr>
            </w:pPr>
          </w:p>
          <w:p w:rsidR="00456002" w:rsidRPr="004C56C1" w:rsidRDefault="00456002" w:rsidP="00821966">
            <w:pPr>
              <w:rPr>
                <w:rFonts w:eastAsia="SimSun" w:cs="Tahoma"/>
                <w:szCs w:val="18"/>
              </w:rPr>
            </w:pPr>
            <w:r w:rsidRPr="004C56C1">
              <w:rPr>
                <w:rFonts w:eastAsia="SimSun" w:cs="Tahoma"/>
                <w:iCs/>
                <w:szCs w:val="18"/>
              </w:rPr>
              <w:t>价目表上的中小学校台式计算机平台产品以</w:t>
            </w:r>
            <w:r w:rsidRPr="004C56C1">
              <w:rPr>
                <w:rFonts w:eastAsia="SimSun" w:cs="Tahoma"/>
                <w:iCs/>
                <w:szCs w:val="18"/>
              </w:rPr>
              <w:t xml:space="preserve"> 3 </w:t>
            </w:r>
            <w:r w:rsidRPr="004C56C1">
              <w:rPr>
                <w:rFonts w:eastAsia="SimSun" w:cs="Tahoma"/>
                <w:iCs/>
                <w:szCs w:val="18"/>
              </w:rPr>
              <w:t>套计算。</w:t>
            </w:r>
          </w:p>
          <w:p w:rsidR="00456002" w:rsidRPr="004C56C1" w:rsidRDefault="00456002" w:rsidP="00821966">
            <w:pPr>
              <w:rPr>
                <w:rFonts w:eastAsia="SimSun" w:cs="Tahoma"/>
                <w:szCs w:val="18"/>
              </w:rPr>
            </w:pPr>
          </w:p>
          <w:p w:rsidR="00456002" w:rsidRPr="004C56C1" w:rsidRDefault="00456002" w:rsidP="00450B70">
            <w:pPr>
              <w:tabs>
                <w:tab w:val="left" w:pos="8640"/>
              </w:tabs>
              <w:ind w:right="540"/>
              <w:rPr>
                <w:rFonts w:eastAsia="SimSun" w:cs="Tahoma"/>
                <w:spacing w:val="-4"/>
                <w:szCs w:val="18"/>
              </w:rPr>
            </w:pPr>
            <w:r w:rsidRPr="004C56C1">
              <w:rPr>
                <w:rFonts w:eastAsia="SimSun" w:cs="Tahoma"/>
                <w:b/>
                <w:bCs/>
                <w:color w:val="000000"/>
                <w:spacing w:val="-4"/>
                <w:szCs w:val="18"/>
              </w:rPr>
              <w:t>注意：</w:t>
            </w:r>
            <w:r w:rsidRPr="004C56C1">
              <w:rPr>
                <w:rFonts w:eastAsia="SimSun" w:cs="Tahoma"/>
                <w:bCs/>
                <w:color w:val="000000"/>
                <w:spacing w:val="-4"/>
                <w:szCs w:val="18"/>
              </w:rPr>
              <w:t xml:space="preserve">EES </w:t>
            </w:r>
            <w:r w:rsidRPr="004C56C1">
              <w:rPr>
                <w:rFonts w:eastAsia="SimSun" w:cs="Tahoma"/>
                <w:bCs/>
                <w:color w:val="000000"/>
                <w:spacing w:val="-4"/>
                <w:szCs w:val="18"/>
              </w:rPr>
              <w:t>和</w:t>
            </w:r>
            <w:r w:rsidRPr="004C56C1">
              <w:rPr>
                <w:rFonts w:eastAsia="SimSun" w:cs="Tahoma"/>
                <w:bCs/>
                <w:color w:val="000000"/>
                <w:spacing w:val="-4"/>
                <w:szCs w:val="18"/>
              </w:rPr>
              <w:t xml:space="preserve"> OVS-ES </w:t>
            </w:r>
            <w:r w:rsidRPr="004C56C1">
              <w:rPr>
                <w:rFonts w:eastAsia="SimSun" w:cs="Tahoma"/>
                <w:bCs/>
                <w:color w:val="000000"/>
                <w:spacing w:val="-4"/>
                <w:szCs w:val="18"/>
              </w:rPr>
              <w:t>客户不能仅为其组织范围订购数和</w:t>
            </w:r>
            <w:r w:rsidRPr="004C56C1">
              <w:rPr>
                <w:rFonts w:eastAsia="SimSun" w:cs="Tahoma"/>
                <w:bCs/>
                <w:color w:val="000000"/>
                <w:spacing w:val="-4"/>
                <w:szCs w:val="18"/>
              </w:rPr>
              <w:t>/</w:t>
            </w:r>
            <w:r w:rsidRPr="004C56C1">
              <w:rPr>
                <w:rFonts w:eastAsia="SimSun" w:cs="Tahoma"/>
                <w:bCs/>
                <w:color w:val="000000"/>
                <w:spacing w:val="-4"/>
                <w:szCs w:val="18"/>
              </w:rPr>
              <w:t>或学生订购数的一部分选择台式计算机平台产品和</w:t>
            </w:r>
            <w:r w:rsidRPr="004C56C1">
              <w:rPr>
                <w:rFonts w:eastAsia="SimSun" w:cs="Tahoma"/>
                <w:bCs/>
                <w:color w:val="000000"/>
                <w:spacing w:val="-4"/>
                <w:szCs w:val="18"/>
              </w:rPr>
              <w:t xml:space="preserve"> Core CAL Suite </w:t>
            </w:r>
            <w:r w:rsidRPr="004C56C1">
              <w:rPr>
                <w:rFonts w:eastAsia="SimSun" w:cs="Tahoma"/>
                <w:bCs/>
                <w:color w:val="000000"/>
                <w:spacing w:val="-4"/>
                <w:szCs w:val="18"/>
              </w:rPr>
              <w:t>或</w:t>
            </w:r>
            <w:r w:rsidRPr="004C56C1">
              <w:rPr>
                <w:rFonts w:eastAsia="SimSun" w:cs="Tahoma"/>
                <w:bCs/>
                <w:color w:val="000000"/>
                <w:spacing w:val="-4"/>
                <w:szCs w:val="18"/>
              </w:rPr>
              <w:t xml:space="preserve"> Enterprise CAL Suite </w:t>
            </w:r>
            <w:r w:rsidRPr="004C56C1">
              <w:rPr>
                <w:rFonts w:eastAsia="SimSun" w:cs="Tahoma"/>
                <w:bCs/>
                <w:color w:val="000000"/>
                <w:spacing w:val="-4"/>
                <w:szCs w:val="18"/>
              </w:rPr>
              <w:t>中包含的单个</w:t>
            </w:r>
            <w:r w:rsidRPr="004C56C1">
              <w:rPr>
                <w:rFonts w:eastAsia="SimSun" w:cs="Tahoma"/>
                <w:bCs/>
                <w:color w:val="000000"/>
                <w:spacing w:val="-4"/>
                <w:szCs w:val="18"/>
              </w:rPr>
              <w:t xml:space="preserve"> CAL </w:t>
            </w:r>
            <w:r w:rsidRPr="004C56C1">
              <w:rPr>
                <w:rFonts w:eastAsia="SimSun" w:cs="Tahoma"/>
                <w:bCs/>
                <w:color w:val="000000"/>
                <w:spacing w:val="-4"/>
                <w:szCs w:val="18"/>
              </w:rPr>
              <w:t>产品。例如，如果订购的对象是组织范围内</w:t>
            </w:r>
            <w:r w:rsidRPr="004C56C1">
              <w:rPr>
                <w:rFonts w:eastAsia="SimSun" w:cs="Tahoma"/>
                <w:bCs/>
                <w:color w:val="000000"/>
                <w:spacing w:val="-4"/>
                <w:szCs w:val="18"/>
              </w:rPr>
              <w:t xml:space="preserve"> 1200 </w:t>
            </w:r>
            <w:r w:rsidRPr="004C56C1">
              <w:rPr>
                <w:rFonts w:eastAsia="SimSun" w:cs="Tahoma"/>
                <w:bCs/>
                <w:color w:val="000000"/>
                <w:spacing w:val="-4"/>
                <w:szCs w:val="18"/>
              </w:rPr>
              <w:t>名约当全职员工，则所选的台式计算机平台产品和</w:t>
            </w:r>
            <w:r w:rsidRPr="004C56C1">
              <w:rPr>
                <w:rFonts w:eastAsia="SimSun" w:cs="Tahoma"/>
                <w:bCs/>
                <w:color w:val="000000"/>
                <w:spacing w:val="-4"/>
                <w:szCs w:val="18"/>
              </w:rPr>
              <w:t xml:space="preserve"> CAL Suite </w:t>
            </w:r>
            <w:r w:rsidRPr="004C56C1">
              <w:rPr>
                <w:rFonts w:eastAsia="SimSun" w:cs="Tahoma"/>
                <w:bCs/>
                <w:color w:val="000000"/>
                <w:spacing w:val="-4"/>
                <w:szCs w:val="18"/>
              </w:rPr>
              <w:t>组件产品将可用于</w:t>
            </w:r>
            <w:r w:rsidRPr="004C56C1">
              <w:rPr>
                <w:rFonts w:eastAsia="SimSun" w:cs="Tahoma"/>
                <w:bCs/>
                <w:color w:val="000000"/>
                <w:spacing w:val="-4"/>
                <w:szCs w:val="18"/>
              </w:rPr>
              <w:t xml:space="preserve"> 1000 </w:t>
            </w:r>
            <w:r w:rsidRPr="004C56C1">
              <w:rPr>
                <w:rFonts w:eastAsia="SimSun" w:cs="Tahoma"/>
                <w:bCs/>
                <w:color w:val="000000"/>
                <w:spacing w:val="-4"/>
                <w:szCs w:val="18"/>
              </w:rPr>
              <w:t>个组织范围计数，哪怕这些</w:t>
            </w:r>
            <w:r w:rsidRPr="004C56C1">
              <w:rPr>
                <w:rFonts w:eastAsia="SimSun" w:cs="Tahoma"/>
                <w:bCs/>
                <w:color w:val="000000"/>
                <w:spacing w:val="-4"/>
                <w:szCs w:val="18"/>
              </w:rPr>
              <w:t xml:space="preserve"> PC </w:t>
            </w:r>
            <w:r w:rsidRPr="004C56C1">
              <w:rPr>
                <w:rFonts w:eastAsia="SimSun" w:cs="Tahoma"/>
                <w:bCs/>
                <w:color w:val="000000"/>
                <w:spacing w:val="-4"/>
                <w:szCs w:val="18"/>
              </w:rPr>
              <w:t>中只有一部分计算机将运行特定台式计算机平台或组件</w:t>
            </w:r>
            <w:r w:rsidRPr="004C56C1">
              <w:rPr>
                <w:rFonts w:eastAsia="SimSun" w:cs="Tahoma"/>
                <w:bCs/>
                <w:color w:val="000000"/>
                <w:spacing w:val="-4"/>
                <w:szCs w:val="18"/>
              </w:rPr>
              <w:t xml:space="preserve"> CAL </w:t>
            </w:r>
            <w:r w:rsidRPr="004C56C1">
              <w:rPr>
                <w:rFonts w:eastAsia="SimSun" w:cs="Tahoma"/>
                <w:bCs/>
                <w:color w:val="000000"/>
                <w:spacing w:val="-4"/>
                <w:szCs w:val="18"/>
              </w:rPr>
              <w:t>产品也不例外。</w:t>
            </w:r>
          </w:p>
          <w:p w:rsidR="00456002" w:rsidRPr="004C56C1" w:rsidRDefault="00456002" w:rsidP="005C647E">
            <w:pPr>
              <w:rPr>
                <w:rFonts w:eastAsia="SimSun" w:cs="Tahoma"/>
                <w:szCs w:val="18"/>
                <w:lang w:eastAsia="ja-JP"/>
              </w:rPr>
            </w:pPr>
          </w:p>
        </w:tc>
      </w:tr>
    </w:tbl>
    <w:p w:rsidR="00456002" w:rsidRPr="004C56C1" w:rsidRDefault="00456002" w:rsidP="00852C62">
      <w:pPr>
        <w:pStyle w:val="Heading4"/>
        <w:tabs>
          <w:tab w:val="clear" w:pos="720"/>
          <w:tab w:val="num" w:pos="0"/>
        </w:tabs>
        <w:spacing w:before="0"/>
        <w:ind w:left="0" w:right="720" w:firstLine="0"/>
        <w:rPr>
          <w:rFonts w:ascii="Tahoma" w:eastAsia="SimSun" w:hAnsi="Tahoma" w:cs="Tahoma"/>
          <w:sz w:val="18"/>
          <w:szCs w:val="18"/>
        </w:rPr>
      </w:pPr>
    </w:p>
    <w:p w:rsidR="004641FD" w:rsidRPr="004C56C1" w:rsidRDefault="00755633" w:rsidP="004641FD">
      <w:pPr>
        <w:pStyle w:val="Heading3"/>
        <w:ind w:right="720"/>
        <w:rPr>
          <w:rFonts w:ascii="Tahoma" w:eastAsia="SimSun" w:hAnsi="Tahoma" w:cs="Tahoma"/>
        </w:rPr>
      </w:pPr>
      <w:bookmarkStart w:id="614" w:name="_Toc336338193"/>
      <w:bookmarkStart w:id="615" w:name="_Toc370985641"/>
      <w:r w:rsidRPr="004C56C1">
        <w:rPr>
          <w:rFonts w:ascii="Tahoma" w:eastAsia="SimSun" w:hAnsi="Tahoma" w:cs="Tahoma"/>
          <w:sz w:val="24"/>
          <w:szCs w:val="22"/>
        </w:rPr>
        <w:t>管理合格设备的定义</w:t>
      </w:r>
      <w:bookmarkEnd w:id="614"/>
      <w:bookmarkEnd w:id="615"/>
    </w:p>
    <w:p w:rsidR="00406CB0" w:rsidRPr="004C56C1" w:rsidRDefault="00406CB0" w:rsidP="00406CB0">
      <w:pPr>
        <w:rPr>
          <w:rFonts w:eastAsia="SimSun" w:cs="Tahoma"/>
        </w:rPr>
      </w:pPr>
    </w:p>
    <w:p w:rsidR="004641FD" w:rsidRPr="004C56C1" w:rsidRDefault="004641FD" w:rsidP="004641FD">
      <w:pPr>
        <w:rPr>
          <w:rFonts w:eastAsia="SimSun" w:cs="Tahoma"/>
        </w:rPr>
      </w:pPr>
      <w:r w:rsidRPr="004C56C1">
        <w:rPr>
          <w:rFonts w:eastAsia="SimSun" w:cs="Tahoma"/>
        </w:rPr>
        <w:t>批量许可客户可以</w:t>
      </w:r>
      <w:r w:rsidRPr="00FC411E">
        <w:rPr>
          <w:rFonts w:ascii="SimSun" w:eastAsia="SimSun" w:hAnsi="SimSun" w:cs="Tahoma"/>
        </w:rPr>
        <w:t>“</w:t>
      </w:r>
      <w:r w:rsidRPr="004C56C1">
        <w:rPr>
          <w:rFonts w:eastAsia="SimSun" w:cs="Tahoma"/>
        </w:rPr>
        <w:t>管理</w:t>
      </w:r>
      <w:r w:rsidRPr="004C56C1">
        <w:rPr>
          <w:rFonts w:ascii="SimSun" w:eastAsia="SimSun" w:hAnsi="SimSun" w:cs="Tahoma"/>
        </w:rPr>
        <w:t>”</w:t>
      </w:r>
      <w:r w:rsidRPr="004C56C1">
        <w:rPr>
          <w:rFonts w:eastAsia="SimSun" w:cs="Tahoma"/>
        </w:rPr>
        <w:t>其直接或间接控制的一个或多个操作系统环境所在的任意设备。例如，批量许可客户可以管理符合以下条件的任意设备：</w:t>
      </w:r>
    </w:p>
    <w:p w:rsidR="00406CB0" w:rsidRPr="004C56C1" w:rsidRDefault="00406CB0" w:rsidP="00852C62">
      <w:pPr>
        <w:rPr>
          <w:rFonts w:eastAsia="SimSun" w:cs="Tahoma"/>
        </w:rPr>
      </w:pPr>
    </w:p>
    <w:p w:rsidR="004641FD" w:rsidRPr="004C56C1" w:rsidRDefault="004641FD" w:rsidP="00822871">
      <w:pPr>
        <w:numPr>
          <w:ilvl w:val="0"/>
          <w:numId w:val="19"/>
        </w:numPr>
        <w:spacing w:after="60"/>
        <w:rPr>
          <w:rFonts w:eastAsia="SimSun" w:cs="Tahoma"/>
        </w:rPr>
      </w:pPr>
      <w:r w:rsidRPr="004C56C1">
        <w:rPr>
          <w:rFonts w:eastAsia="SimSun" w:cs="Tahoma"/>
        </w:rPr>
        <w:t>允许加入其域的设备，或者</w:t>
      </w:r>
    </w:p>
    <w:p w:rsidR="004641FD" w:rsidRPr="004C56C1" w:rsidRDefault="004641FD" w:rsidP="00822871">
      <w:pPr>
        <w:numPr>
          <w:ilvl w:val="0"/>
          <w:numId w:val="19"/>
        </w:numPr>
        <w:spacing w:after="60"/>
        <w:rPr>
          <w:rFonts w:eastAsia="SimSun" w:cs="Tahoma"/>
        </w:rPr>
      </w:pPr>
      <w:r w:rsidRPr="004C56C1">
        <w:rPr>
          <w:rFonts w:eastAsia="SimSun" w:cs="Tahoma"/>
        </w:rPr>
        <w:t>作为在客户现场使用应用程序的要求，需要进行验证的设备，或者</w:t>
      </w:r>
    </w:p>
    <w:p w:rsidR="004641FD" w:rsidRPr="004C56C1" w:rsidRDefault="004641FD" w:rsidP="00822871">
      <w:pPr>
        <w:numPr>
          <w:ilvl w:val="0"/>
          <w:numId w:val="19"/>
        </w:numPr>
        <w:spacing w:after="60"/>
        <w:rPr>
          <w:rFonts w:eastAsia="SimSun" w:cs="Tahoma"/>
        </w:rPr>
      </w:pPr>
      <w:r w:rsidRPr="004C56C1">
        <w:rPr>
          <w:rFonts w:eastAsia="SimSun" w:cs="Tahoma"/>
        </w:rPr>
        <w:t>它安装代理（如反病毒、反病毒软件或其他由客户管理的代理）所在的设备，或</w:t>
      </w:r>
    </w:p>
    <w:p w:rsidR="004641FD" w:rsidRPr="004C56C1" w:rsidRDefault="004641FD" w:rsidP="00822871">
      <w:pPr>
        <w:numPr>
          <w:ilvl w:val="0"/>
          <w:numId w:val="19"/>
        </w:numPr>
        <w:spacing w:after="60"/>
        <w:rPr>
          <w:rFonts w:eastAsia="SimSun" w:cs="Tahoma"/>
        </w:rPr>
      </w:pPr>
      <w:r w:rsidRPr="004C56C1">
        <w:rPr>
          <w:rFonts w:eastAsia="SimSun" w:cs="Tahoma"/>
        </w:rPr>
        <w:t>它直接或间接应用并强制实施</w:t>
      </w:r>
      <w:r w:rsidRPr="004C56C1">
        <w:rPr>
          <w:rFonts w:eastAsia="SimSun" w:cs="Tahoma"/>
        </w:rPr>
        <w:t>*</w:t>
      </w:r>
      <w:r w:rsidRPr="004C56C1">
        <w:rPr>
          <w:rFonts w:eastAsia="SimSun" w:cs="Tahoma"/>
        </w:rPr>
        <w:t>组策略所在的设备，或</w:t>
      </w:r>
    </w:p>
    <w:p w:rsidR="004641FD" w:rsidRPr="004C56C1" w:rsidRDefault="004641FD" w:rsidP="00822871">
      <w:pPr>
        <w:numPr>
          <w:ilvl w:val="0"/>
          <w:numId w:val="19"/>
        </w:numPr>
        <w:spacing w:after="60"/>
        <w:rPr>
          <w:rFonts w:eastAsia="SimSun" w:cs="Tahoma"/>
        </w:rPr>
      </w:pPr>
      <w:r w:rsidRPr="004C56C1">
        <w:rPr>
          <w:rFonts w:eastAsia="SimSun" w:cs="Tahoma"/>
        </w:rPr>
        <w:t>在该设备上请求或接收操作系统环境相关数据，并且配置与操作系统环境直接或间接关联的硬件或软件，或向与操作系统环境直接或间接关联的硬件或软件发出指令，或</w:t>
      </w:r>
    </w:p>
    <w:p w:rsidR="004641FD" w:rsidRPr="004C56C1" w:rsidRDefault="004641FD" w:rsidP="00822871">
      <w:pPr>
        <w:numPr>
          <w:ilvl w:val="0"/>
          <w:numId w:val="19"/>
        </w:numPr>
        <w:spacing w:after="60"/>
        <w:rPr>
          <w:rFonts w:eastAsia="SimSun" w:cs="Tahoma"/>
        </w:rPr>
      </w:pPr>
      <w:r w:rsidRPr="004C56C1">
        <w:rPr>
          <w:rFonts w:eastAsia="SimSun" w:cs="Tahoma"/>
        </w:rPr>
        <w:t>允许在</w:t>
      </w:r>
      <w:r w:rsidRPr="004C56C1">
        <w:rPr>
          <w:rFonts w:eastAsia="SimSun" w:cs="Tahoma"/>
        </w:rPr>
        <w:t xml:space="preserve"> Windows </w:t>
      </w:r>
      <w:r w:rsidRPr="004C56C1">
        <w:rPr>
          <w:rFonts w:eastAsia="SimSun" w:cs="Tahoma"/>
        </w:rPr>
        <w:t>软件保障、</w:t>
      </w:r>
      <w:r w:rsidRPr="004C56C1">
        <w:rPr>
          <w:rFonts w:eastAsia="SimSun" w:cs="Tahoma"/>
        </w:rPr>
        <w:t>Windows Intune</w:t>
      </w:r>
      <w:r w:rsidRPr="004C56C1">
        <w:rPr>
          <w:rFonts w:eastAsia="SimSun" w:cs="Tahoma"/>
        </w:rPr>
        <w:t>（每设备）或</w:t>
      </w:r>
      <w:r w:rsidRPr="004C56C1">
        <w:rPr>
          <w:rFonts w:eastAsia="SimSun" w:cs="Tahoma"/>
        </w:rPr>
        <w:t xml:space="preserve"> Windows </w:t>
      </w:r>
      <w:r w:rsidRPr="004C56C1">
        <w:rPr>
          <w:rFonts w:eastAsia="SimSun" w:cs="Tahoma"/>
        </w:rPr>
        <w:t>虚拟桌面访问漫游权利之外访问虚拟桌面基础结构</w:t>
      </w:r>
      <w:r w:rsidRPr="004C56C1">
        <w:rPr>
          <w:rFonts w:eastAsia="SimSun" w:cs="Tahoma"/>
        </w:rPr>
        <w:t xml:space="preserve"> (VDI) </w:t>
      </w:r>
      <w:r w:rsidRPr="004C56C1">
        <w:rPr>
          <w:rFonts w:eastAsia="SimSun" w:cs="Tahoma"/>
        </w:rPr>
        <w:t>的设备。</w:t>
      </w:r>
    </w:p>
    <w:p w:rsidR="00755633" w:rsidRPr="004C56C1" w:rsidRDefault="00755633" w:rsidP="00755633">
      <w:pPr>
        <w:ind w:left="1440"/>
        <w:rPr>
          <w:rFonts w:eastAsia="SimSun" w:cs="Tahoma"/>
        </w:rPr>
      </w:pPr>
    </w:p>
    <w:p w:rsidR="004641FD" w:rsidRPr="004C56C1" w:rsidRDefault="004641FD" w:rsidP="004641FD">
      <w:pPr>
        <w:rPr>
          <w:rFonts w:eastAsia="SimSun" w:cs="Tahoma"/>
        </w:rPr>
      </w:pPr>
      <w:r w:rsidRPr="004C56C1">
        <w:rPr>
          <w:rFonts w:eastAsia="SimSun" w:cs="Tahoma"/>
        </w:rPr>
        <w:t>仅依照漫游权利访问</w:t>
      </w:r>
      <w:r w:rsidRPr="004C56C1">
        <w:rPr>
          <w:rFonts w:eastAsia="SimSun" w:cs="Tahoma"/>
        </w:rPr>
        <w:t xml:space="preserve"> VDI </w:t>
      </w:r>
      <w:r w:rsidRPr="004C56C1">
        <w:rPr>
          <w:rFonts w:eastAsia="SimSun" w:cs="Tahoma"/>
        </w:rPr>
        <w:t>的设备，或者仅在客户现场之外的合格第三方设备上利用</w:t>
      </w:r>
      <w:r w:rsidRPr="004C56C1">
        <w:rPr>
          <w:rFonts w:eastAsia="SimSun" w:cs="Tahoma"/>
        </w:rPr>
        <w:t xml:space="preserve"> Windows To Go </w:t>
      </w:r>
      <w:r w:rsidRPr="004C56C1">
        <w:rPr>
          <w:rFonts w:eastAsia="SimSun" w:cs="Tahoma"/>
        </w:rPr>
        <w:t>的设备，</w:t>
      </w:r>
      <w:r w:rsidR="00CC0E70" w:rsidRPr="004C56C1">
        <w:rPr>
          <w:rFonts w:eastAsia="SimSun" w:cs="Tahoma"/>
        </w:rPr>
        <w:br/>
      </w:r>
      <w:r w:rsidRPr="004C56C1">
        <w:rPr>
          <w:rFonts w:eastAsia="SimSun" w:cs="Tahoma"/>
        </w:rPr>
        <w:t>并且不是出于此处描述的其他用途对这些设备进行管理，同时不会被视为出于此处定义的用途对其</w:t>
      </w:r>
      <w:r w:rsidRPr="004C56C1">
        <w:rPr>
          <w:rFonts w:ascii="SimSun" w:eastAsia="SimSun" w:hAnsi="SimSun" w:cs="Tahoma"/>
        </w:rPr>
        <w:t>“</w:t>
      </w:r>
      <w:r w:rsidRPr="004C56C1">
        <w:rPr>
          <w:rFonts w:eastAsia="SimSun" w:cs="Tahoma"/>
        </w:rPr>
        <w:t>进行管理</w:t>
      </w:r>
      <w:r w:rsidRPr="004C56C1">
        <w:rPr>
          <w:rFonts w:ascii="SimSun" w:eastAsia="SimSun" w:hAnsi="SimSun" w:cs="Tahoma"/>
        </w:rPr>
        <w:t>”</w:t>
      </w:r>
      <w:r w:rsidRPr="004C56C1">
        <w:rPr>
          <w:rFonts w:eastAsia="SimSun" w:cs="Tahoma"/>
        </w:rPr>
        <w:t>。</w:t>
      </w:r>
    </w:p>
    <w:p w:rsidR="00755633" w:rsidRPr="004C56C1" w:rsidRDefault="00755633" w:rsidP="004641FD">
      <w:pPr>
        <w:rPr>
          <w:rFonts w:eastAsia="SimSun" w:cs="Tahoma"/>
        </w:rPr>
      </w:pPr>
    </w:p>
    <w:p w:rsidR="00371299" w:rsidRPr="004C56C1" w:rsidRDefault="004641FD" w:rsidP="00510F6B">
      <w:pPr>
        <w:rPr>
          <w:rFonts w:eastAsia="SimSun" w:cs="Tahoma"/>
        </w:rPr>
      </w:pPr>
      <w:r w:rsidRPr="004C56C1">
        <w:rPr>
          <w:rFonts w:eastAsia="SimSun" w:cs="Tahoma"/>
        </w:rPr>
        <w:t>*</w:t>
      </w:r>
      <w:r w:rsidRPr="004C56C1">
        <w:rPr>
          <w:rFonts w:eastAsia="SimSun" w:cs="Tahoma"/>
        </w:rPr>
        <w:t>检查最新操作系统软件或病毒</w:t>
      </w:r>
      <w:r w:rsidRPr="004C56C1">
        <w:rPr>
          <w:rFonts w:eastAsia="SimSun" w:cs="Tahoma"/>
        </w:rPr>
        <w:t>/</w:t>
      </w:r>
      <w:r w:rsidRPr="004C56C1">
        <w:rPr>
          <w:rFonts w:eastAsia="SimSun" w:cs="Tahoma"/>
        </w:rPr>
        <w:t>安全更新的批量许可客户，仅向未获得最新更新且未针对上述目的</w:t>
      </w:r>
      <w:r w:rsidRPr="004C56C1">
        <w:rPr>
          <w:rFonts w:ascii="SimSun" w:eastAsia="SimSun" w:hAnsi="SimSun" w:cs="Tahoma"/>
        </w:rPr>
        <w:t>“</w:t>
      </w:r>
      <w:r w:rsidRPr="004C56C1">
        <w:rPr>
          <w:rFonts w:eastAsia="SimSun" w:cs="Tahoma"/>
        </w:rPr>
        <w:t>强制执行组策略</w:t>
      </w:r>
      <w:r w:rsidRPr="004C56C1">
        <w:rPr>
          <w:rFonts w:ascii="SimSun" w:eastAsia="SimSun" w:hAnsi="SimSun" w:cs="Tahoma"/>
        </w:rPr>
        <w:t>”</w:t>
      </w:r>
      <w:r w:rsidRPr="004C56C1">
        <w:rPr>
          <w:rFonts w:eastAsia="SimSun" w:cs="Tahoma"/>
        </w:rPr>
        <w:t>的用户发出通知。</w:t>
      </w:r>
    </w:p>
    <w:p w:rsidR="00991DD4" w:rsidRPr="004C56C1" w:rsidRDefault="00991DD4" w:rsidP="00510F6B">
      <w:pPr>
        <w:rPr>
          <w:rFonts w:eastAsia="SimSun" w:cs="Tahoma"/>
          <w:sz w:val="14"/>
          <w:szCs w:val="14"/>
        </w:rPr>
      </w:pPr>
    </w:p>
    <w:p w:rsidR="00406CB0" w:rsidRPr="004C56C1" w:rsidRDefault="00023FE7" w:rsidP="00406CB0">
      <w:pPr>
        <w:pStyle w:val="Heading3"/>
        <w:rPr>
          <w:rFonts w:ascii="Tahoma" w:eastAsia="SimSun" w:hAnsi="Tahoma" w:cs="Tahoma"/>
        </w:rPr>
      </w:pPr>
      <w:bookmarkStart w:id="616" w:name="_Toc243157227"/>
      <w:bookmarkStart w:id="617" w:name="_Toc336338194"/>
      <w:bookmarkStart w:id="618" w:name="_Toc370985642"/>
      <w:r w:rsidRPr="004C56C1">
        <w:rPr>
          <w:rFonts w:ascii="Tahoma" w:eastAsia="SimSun" w:hAnsi="Tahoma" w:cs="Tahoma"/>
          <w:sz w:val="24"/>
        </w:rPr>
        <w:lastRenderedPageBreak/>
        <w:t>享受最新</w:t>
      </w:r>
      <w:r w:rsidRPr="004C56C1">
        <w:rPr>
          <w:rFonts w:ascii="Tahoma" w:eastAsia="SimSun" w:hAnsi="Tahoma" w:cs="Tahoma"/>
          <w:sz w:val="24"/>
        </w:rPr>
        <w:t xml:space="preserve"> (UTD) </w:t>
      </w:r>
      <w:r w:rsidRPr="004C56C1">
        <w:rPr>
          <w:rFonts w:ascii="Tahoma" w:eastAsia="SimSun" w:hAnsi="Tahoma" w:cs="Tahoma"/>
          <w:sz w:val="24"/>
        </w:rPr>
        <w:t>折扣的产品</w:t>
      </w:r>
      <w:bookmarkEnd w:id="616"/>
      <w:bookmarkEnd w:id="617"/>
      <w:bookmarkEnd w:id="618"/>
    </w:p>
    <w:p w:rsidR="00406CB0" w:rsidRPr="004C56C1" w:rsidRDefault="00406CB0" w:rsidP="00406CB0">
      <w:pPr>
        <w:pStyle w:val="Heading3"/>
        <w:rPr>
          <w:rFonts w:ascii="Tahoma" w:eastAsia="SimSun" w:hAnsi="Tahoma" w:cs="Tahoma"/>
          <w:sz w:val="18"/>
          <w:szCs w:val="18"/>
        </w:rPr>
      </w:pPr>
    </w:p>
    <w:p w:rsidR="00023FE7" w:rsidRPr="004C56C1" w:rsidRDefault="00023FE7" w:rsidP="00477B4D">
      <w:pPr>
        <w:rPr>
          <w:rFonts w:eastAsia="SimSun" w:cs="Tahoma"/>
        </w:rPr>
      </w:pPr>
      <w:r w:rsidRPr="004C56C1">
        <w:rPr>
          <w:rFonts w:eastAsia="SimSun" w:cs="Tahoma"/>
        </w:rPr>
        <w:t>开放式价值订购客户在订购协议的第一年内有权享受</w:t>
      </w:r>
      <w:r w:rsidRPr="004C56C1">
        <w:rPr>
          <w:rFonts w:eastAsia="SimSun" w:cs="Tahoma"/>
        </w:rPr>
        <w:t xml:space="preserve"> UTD </w:t>
      </w:r>
      <w:r w:rsidRPr="004C56C1">
        <w:rPr>
          <w:rFonts w:eastAsia="SimSun" w:cs="Tahoma"/>
        </w:rPr>
        <w:t>折扣。如果符合条件的客户通过</w:t>
      </w:r>
      <w:r w:rsidRPr="004C56C1">
        <w:rPr>
          <w:rFonts w:eastAsia="SimSun" w:cs="Tahoma"/>
        </w:rPr>
        <w:t xml:space="preserve"> OEM</w:t>
      </w:r>
      <w:r w:rsidRPr="004C56C1">
        <w:rPr>
          <w:rFonts w:eastAsia="SimSun" w:cs="Tahoma"/>
        </w:rPr>
        <w:t>、</w:t>
      </w:r>
      <w:r w:rsidRPr="004C56C1">
        <w:rPr>
          <w:rFonts w:eastAsia="SimSun" w:cs="Tahoma"/>
        </w:rPr>
        <w:t>FPP</w:t>
      </w:r>
      <w:r w:rsidRPr="004C56C1">
        <w:rPr>
          <w:rFonts w:eastAsia="SimSun" w:cs="Tahoma"/>
        </w:rPr>
        <w:t>、批量许可获得了相应符合条件的上一版本或当前版本的许可，则可以获取下面指定的任意</w:t>
      </w:r>
      <w:r w:rsidRPr="004C56C1">
        <w:rPr>
          <w:rFonts w:eastAsia="SimSun" w:cs="Tahoma"/>
        </w:rPr>
        <w:t xml:space="preserve"> UTD </w:t>
      </w:r>
      <w:r w:rsidRPr="004C56C1">
        <w:rPr>
          <w:rFonts w:eastAsia="SimSun" w:cs="Tahoma"/>
        </w:rPr>
        <w:t>许可。</w:t>
      </w:r>
      <w:r w:rsidRPr="004C56C1">
        <w:rPr>
          <w:rFonts w:eastAsia="SimSun" w:cs="Tahoma"/>
          <w:color w:val="000000"/>
        </w:rPr>
        <w:t>总之，此折扣仅限于产品的当前版本或上一版本。</w:t>
      </w:r>
      <w:r w:rsidRPr="004C56C1">
        <w:rPr>
          <w:rFonts w:eastAsia="SimSun" w:cs="Tahoma"/>
          <w:color w:val="000000"/>
        </w:rPr>
        <w:t xml:space="preserve">UTD </w:t>
      </w:r>
      <w:r w:rsidRPr="004C56C1">
        <w:rPr>
          <w:rFonts w:eastAsia="SimSun" w:cs="Tahoma"/>
          <w:color w:val="000000"/>
        </w:rPr>
        <w:t>折扣独立于平台，因此</w:t>
      </w:r>
      <w:r w:rsidRPr="004C56C1">
        <w:rPr>
          <w:rFonts w:eastAsia="SimSun" w:cs="Tahoma"/>
          <w:color w:val="000000"/>
        </w:rPr>
        <w:t xml:space="preserve"> Mac </w:t>
      </w:r>
      <w:r w:rsidRPr="004C56C1">
        <w:rPr>
          <w:rFonts w:eastAsia="SimSun" w:cs="Tahoma"/>
          <w:color w:val="000000"/>
        </w:rPr>
        <w:t>也可以享受折扣。</w:t>
      </w:r>
    </w:p>
    <w:p w:rsidR="00C353DE" w:rsidRPr="004C56C1" w:rsidRDefault="00C353DE" w:rsidP="00852C62">
      <w:pPr>
        <w:pStyle w:val="FootnoteBulletLevel1"/>
        <w:spacing w:before="0" w:after="0"/>
        <w:ind w:left="360" w:right="720" w:firstLine="0"/>
        <w:rPr>
          <w:rFonts w:ascii="Tahoma" w:eastAsia="SimSun" w:hAnsi="Tahoma" w:cs="Tahoma"/>
          <w:sz w:val="18"/>
          <w:szCs w:val="18"/>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4C56C1"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4C56C1" w:rsidRDefault="00023FE7">
            <w:pPr>
              <w:ind w:right="720"/>
              <w:jc w:val="center"/>
              <w:rPr>
                <w:rFonts w:eastAsia="SimSun" w:cs="Tahoma"/>
                <w:b/>
                <w:bCs/>
                <w:color w:val="404040"/>
              </w:rPr>
            </w:pPr>
            <w:r w:rsidRPr="004C56C1">
              <w:rPr>
                <w:rFonts w:eastAsia="SimSun" w:cs="Tahoma"/>
                <w:b/>
                <w:bCs/>
              </w:rPr>
              <w:t xml:space="preserve">UTD </w:t>
            </w:r>
            <w:r w:rsidRPr="004C56C1">
              <w:rPr>
                <w:rFonts w:eastAsia="SimSun" w:cs="Tahoma"/>
                <w:b/>
                <w:bCs/>
              </w:rPr>
              <w:t>许可</w:t>
            </w:r>
          </w:p>
        </w:tc>
        <w:tc>
          <w:tcPr>
            <w:tcW w:w="4298" w:type="dxa"/>
            <w:tcBorders>
              <w:top w:val="single" w:sz="8" w:space="0" w:color="auto"/>
              <w:left w:val="nil"/>
              <w:bottom w:val="single" w:sz="8" w:space="0" w:color="auto"/>
              <w:right w:val="single" w:sz="8" w:space="0" w:color="auto"/>
            </w:tcBorders>
            <w:shd w:val="clear" w:color="auto" w:fill="FFCC99"/>
          </w:tcPr>
          <w:p w:rsidR="00023FE7" w:rsidRPr="004C56C1" w:rsidRDefault="00023FE7">
            <w:pPr>
              <w:ind w:right="720"/>
              <w:jc w:val="center"/>
              <w:rPr>
                <w:rFonts w:eastAsia="SimSun" w:cs="Tahoma"/>
                <w:b/>
                <w:bCs/>
                <w:color w:val="404040"/>
              </w:rPr>
            </w:pPr>
            <w:r w:rsidRPr="004C56C1">
              <w:rPr>
                <w:rFonts w:eastAsia="SimSun" w:cs="Tahoma"/>
                <w:b/>
                <w:bCs/>
              </w:rPr>
              <w:t>符合条件的版本</w:t>
            </w:r>
          </w:p>
        </w:tc>
      </w:tr>
      <w:tr w:rsidR="00023FE7" w:rsidRPr="004C56C1" w:rsidTr="0044720D">
        <w:trPr>
          <w:trHeight w:val="576"/>
        </w:trPr>
        <w:tc>
          <w:tcPr>
            <w:tcW w:w="3809" w:type="dxa"/>
            <w:tcBorders>
              <w:top w:val="nil"/>
              <w:left w:val="single" w:sz="8" w:space="0" w:color="auto"/>
              <w:bottom w:val="single" w:sz="8" w:space="0" w:color="auto"/>
              <w:right w:val="single" w:sz="8" w:space="0" w:color="auto"/>
            </w:tcBorders>
          </w:tcPr>
          <w:p w:rsidR="00023FE7" w:rsidRPr="004C56C1" w:rsidRDefault="00023FE7" w:rsidP="00230E01">
            <w:pPr>
              <w:spacing w:before="60"/>
              <w:ind w:left="360" w:right="720"/>
              <w:jc w:val="center"/>
              <w:rPr>
                <w:rFonts w:eastAsia="SimSun" w:cs="Tahoma"/>
                <w:szCs w:val="18"/>
              </w:rPr>
            </w:pPr>
            <w:r w:rsidRPr="004C56C1">
              <w:rPr>
                <w:rFonts w:eastAsia="SimSun" w:cs="Tahoma"/>
                <w:szCs w:val="18"/>
              </w:rPr>
              <w:t>核心</w:t>
            </w:r>
            <w:r w:rsidRPr="004C56C1">
              <w:rPr>
                <w:rFonts w:eastAsia="SimSun" w:cs="Tahoma"/>
                <w:szCs w:val="18"/>
              </w:rPr>
              <w:t xml:space="preserve"> CAL</w:t>
            </w:r>
            <w:r w:rsidRPr="004C56C1">
              <w:rPr>
                <w:rFonts w:eastAsia="SimSun" w:cs="Tahoma"/>
                <w:szCs w:val="18"/>
              </w:rPr>
              <w:t>（设备或用户）</w:t>
            </w:r>
          </w:p>
        </w:tc>
        <w:tc>
          <w:tcPr>
            <w:tcW w:w="4298" w:type="dxa"/>
            <w:tcBorders>
              <w:top w:val="nil"/>
              <w:left w:val="nil"/>
              <w:bottom w:val="single" w:sz="8" w:space="0" w:color="auto"/>
              <w:right w:val="single" w:sz="8" w:space="0" w:color="auto"/>
            </w:tcBorders>
          </w:tcPr>
          <w:p w:rsidR="00023FE7" w:rsidRPr="004C56C1" w:rsidRDefault="00023FE7" w:rsidP="00230E01">
            <w:pPr>
              <w:pStyle w:val="Bulletedlistflush"/>
              <w:spacing w:before="60"/>
              <w:ind w:left="576" w:right="720" w:firstLine="0"/>
              <w:jc w:val="center"/>
              <w:rPr>
                <w:rFonts w:ascii="Tahoma" w:eastAsia="SimSun" w:hAnsi="Tahoma" w:cs="Tahoma"/>
                <w:sz w:val="18"/>
                <w:szCs w:val="18"/>
              </w:rPr>
            </w:pPr>
            <w:r w:rsidRPr="004C56C1">
              <w:rPr>
                <w:rFonts w:ascii="Tahoma" w:eastAsia="SimSun" w:hAnsi="Tahoma" w:cs="Tahoma"/>
                <w:sz w:val="18"/>
                <w:szCs w:val="18"/>
              </w:rPr>
              <w:t>任意核心</w:t>
            </w:r>
            <w:r w:rsidRPr="004C56C1">
              <w:rPr>
                <w:rFonts w:ascii="Tahoma" w:eastAsia="SimSun" w:hAnsi="Tahoma" w:cs="Tahoma"/>
                <w:sz w:val="18"/>
                <w:szCs w:val="18"/>
              </w:rPr>
              <w:t xml:space="preserve"> CAL</w:t>
            </w:r>
          </w:p>
          <w:p w:rsidR="00023FE7" w:rsidRPr="004C56C1" w:rsidRDefault="00023FE7" w:rsidP="00230E01">
            <w:pPr>
              <w:pStyle w:val="Bulletedlistflush"/>
              <w:ind w:left="576" w:right="720" w:firstLine="0"/>
              <w:jc w:val="center"/>
              <w:rPr>
                <w:rFonts w:ascii="Tahoma" w:eastAsia="SimSun" w:hAnsi="Tahoma" w:cs="Tahoma"/>
                <w:sz w:val="18"/>
                <w:szCs w:val="18"/>
              </w:rPr>
            </w:pPr>
          </w:p>
        </w:tc>
      </w:tr>
      <w:tr w:rsidR="00023FE7" w:rsidRPr="004C56C1" w:rsidTr="0044720D">
        <w:trPr>
          <w:trHeight w:val="576"/>
        </w:trPr>
        <w:tc>
          <w:tcPr>
            <w:tcW w:w="3809" w:type="dxa"/>
            <w:tcBorders>
              <w:top w:val="nil"/>
              <w:left w:val="single" w:sz="8" w:space="0" w:color="auto"/>
              <w:bottom w:val="single" w:sz="8" w:space="0" w:color="auto"/>
              <w:right w:val="single" w:sz="8" w:space="0" w:color="auto"/>
            </w:tcBorders>
          </w:tcPr>
          <w:p w:rsidR="00023FE7" w:rsidRPr="004C56C1" w:rsidRDefault="00023FE7" w:rsidP="00230E01">
            <w:pPr>
              <w:spacing w:before="60"/>
              <w:ind w:left="360" w:right="720"/>
              <w:jc w:val="center"/>
              <w:rPr>
                <w:rFonts w:eastAsia="SimSun" w:cs="Tahoma"/>
                <w:szCs w:val="18"/>
              </w:rPr>
            </w:pPr>
            <w:r w:rsidRPr="004C56C1">
              <w:rPr>
                <w:rFonts w:eastAsia="SimSun" w:cs="Tahoma"/>
                <w:szCs w:val="18"/>
              </w:rPr>
              <w:t>企业</w:t>
            </w:r>
            <w:r w:rsidRPr="004C56C1">
              <w:rPr>
                <w:rFonts w:eastAsia="SimSun" w:cs="Tahoma"/>
                <w:szCs w:val="18"/>
              </w:rPr>
              <w:t xml:space="preserve"> CAL</w:t>
            </w:r>
            <w:r w:rsidRPr="004C56C1">
              <w:rPr>
                <w:rFonts w:eastAsia="SimSun" w:cs="Tahoma"/>
                <w:szCs w:val="18"/>
              </w:rPr>
              <w:t>（设备或用户）</w:t>
            </w:r>
          </w:p>
        </w:tc>
        <w:tc>
          <w:tcPr>
            <w:tcW w:w="4298" w:type="dxa"/>
            <w:tcBorders>
              <w:top w:val="nil"/>
              <w:left w:val="nil"/>
              <w:bottom w:val="single" w:sz="8" w:space="0" w:color="auto"/>
              <w:right w:val="single" w:sz="8" w:space="0" w:color="auto"/>
            </w:tcBorders>
          </w:tcPr>
          <w:p w:rsidR="00023FE7" w:rsidRPr="004C56C1" w:rsidRDefault="00023FE7" w:rsidP="00230E01">
            <w:pPr>
              <w:pStyle w:val="Bulletedlistflush"/>
              <w:spacing w:before="60"/>
              <w:ind w:left="576" w:right="720" w:firstLine="0"/>
              <w:jc w:val="center"/>
              <w:rPr>
                <w:rFonts w:ascii="Tahoma" w:eastAsia="SimSun" w:hAnsi="Tahoma" w:cs="Tahoma"/>
                <w:sz w:val="18"/>
                <w:szCs w:val="18"/>
              </w:rPr>
            </w:pPr>
            <w:r w:rsidRPr="004C56C1">
              <w:rPr>
                <w:rFonts w:ascii="Tahoma" w:eastAsia="SimSun" w:hAnsi="Tahoma" w:cs="Tahoma"/>
                <w:sz w:val="18"/>
                <w:szCs w:val="18"/>
              </w:rPr>
              <w:t>任意企业</w:t>
            </w:r>
            <w:r w:rsidRPr="004C56C1">
              <w:rPr>
                <w:rFonts w:ascii="Tahoma" w:eastAsia="SimSun" w:hAnsi="Tahoma" w:cs="Tahoma"/>
                <w:sz w:val="18"/>
                <w:szCs w:val="18"/>
              </w:rPr>
              <w:t xml:space="preserve"> CAL</w:t>
            </w:r>
          </w:p>
        </w:tc>
      </w:tr>
      <w:tr w:rsidR="0000615E" w:rsidRPr="004C56C1" w:rsidTr="0044720D">
        <w:trPr>
          <w:trHeight w:val="576"/>
        </w:trPr>
        <w:tc>
          <w:tcPr>
            <w:tcW w:w="3809" w:type="dxa"/>
            <w:tcBorders>
              <w:top w:val="nil"/>
              <w:left w:val="single" w:sz="8" w:space="0" w:color="auto"/>
              <w:bottom w:val="single" w:sz="8" w:space="0" w:color="auto"/>
              <w:right w:val="single" w:sz="8" w:space="0" w:color="auto"/>
            </w:tcBorders>
          </w:tcPr>
          <w:p w:rsidR="0000615E" w:rsidRPr="004C56C1" w:rsidRDefault="0000615E" w:rsidP="00230E01">
            <w:pPr>
              <w:spacing w:before="60"/>
              <w:ind w:left="360" w:right="720"/>
              <w:jc w:val="center"/>
              <w:rPr>
                <w:rFonts w:eastAsia="SimSun" w:cs="Tahoma"/>
                <w:szCs w:val="18"/>
              </w:rPr>
            </w:pPr>
            <w:r w:rsidRPr="004C56C1">
              <w:rPr>
                <w:rFonts w:eastAsia="SimSun" w:cs="Tahoma"/>
                <w:szCs w:val="18"/>
              </w:rPr>
              <w:t>Office Professional Plus 2013</w:t>
            </w:r>
          </w:p>
        </w:tc>
        <w:tc>
          <w:tcPr>
            <w:tcW w:w="4298" w:type="dxa"/>
            <w:tcBorders>
              <w:top w:val="nil"/>
              <w:left w:val="nil"/>
              <w:bottom w:val="single" w:sz="8" w:space="0" w:color="auto"/>
              <w:right w:val="single" w:sz="8" w:space="0" w:color="auto"/>
            </w:tcBorders>
          </w:tcPr>
          <w:p w:rsidR="008B2AA7" w:rsidRPr="004C56C1" w:rsidRDefault="008B2AA7" w:rsidP="00230E01">
            <w:pPr>
              <w:pStyle w:val="Bulletedlistflush"/>
              <w:spacing w:before="60"/>
              <w:ind w:left="576" w:right="720" w:firstLine="0"/>
              <w:jc w:val="center"/>
              <w:rPr>
                <w:rFonts w:ascii="Tahoma" w:eastAsia="SimSun" w:hAnsi="Tahoma" w:cs="Tahoma"/>
                <w:sz w:val="18"/>
                <w:szCs w:val="18"/>
              </w:rPr>
            </w:pPr>
            <w:r w:rsidRPr="004C56C1">
              <w:rPr>
                <w:rFonts w:ascii="Tahoma" w:eastAsia="SimSun" w:hAnsi="Tahoma" w:cs="Tahoma"/>
                <w:sz w:val="18"/>
                <w:szCs w:val="18"/>
              </w:rPr>
              <w:t>Office Professional Plus 2013</w:t>
            </w:r>
          </w:p>
          <w:p w:rsidR="0000615E" w:rsidRPr="004C56C1" w:rsidRDefault="0000615E" w:rsidP="00230E01">
            <w:pPr>
              <w:pStyle w:val="Bulletedlistflush"/>
              <w:ind w:left="576" w:right="720" w:firstLine="0"/>
              <w:jc w:val="center"/>
              <w:rPr>
                <w:rFonts w:ascii="Tahoma" w:eastAsia="SimSun" w:hAnsi="Tahoma" w:cs="Tahoma"/>
                <w:sz w:val="18"/>
                <w:szCs w:val="18"/>
              </w:rPr>
            </w:pPr>
            <w:r w:rsidRPr="004C56C1">
              <w:rPr>
                <w:rFonts w:ascii="Tahoma" w:eastAsia="SimSun" w:hAnsi="Tahoma" w:cs="Tahoma"/>
                <w:sz w:val="18"/>
                <w:szCs w:val="18"/>
              </w:rPr>
              <w:t>Office Professional Plus 2010</w:t>
            </w:r>
          </w:p>
          <w:p w:rsidR="002D0FAC" w:rsidRPr="004C56C1" w:rsidRDefault="002D0FAC" w:rsidP="00230E01">
            <w:pPr>
              <w:pStyle w:val="Bulletedlistflush"/>
              <w:ind w:left="576" w:right="720" w:firstLine="0"/>
              <w:jc w:val="center"/>
              <w:rPr>
                <w:rFonts w:ascii="Tahoma" w:eastAsia="SimSun" w:hAnsi="Tahoma" w:cs="Tahoma"/>
                <w:sz w:val="18"/>
                <w:szCs w:val="18"/>
              </w:rPr>
            </w:pPr>
            <w:r w:rsidRPr="004C56C1">
              <w:rPr>
                <w:rFonts w:ascii="Tahoma" w:eastAsia="SimSun" w:hAnsi="Tahoma" w:cs="Tahoma"/>
                <w:sz w:val="18"/>
                <w:szCs w:val="18"/>
              </w:rPr>
              <w:t>Office 2013 Professional</w:t>
            </w:r>
          </w:p>
          <w:p w:rsidR="0000615E" w:rsidRPr="004C56C1" w:rsidRDefault="0000615E" w:rsidP="00230E01">
            <w:pPr>
              <w:pStyle w:val="Bulletedlistflush"/>
              <w:ind w:left="576" w:right="720" w:firstLine="0"/>
              <w:jc w:val="center"/>
              <w:rPr>
                <w:rFonts w:ascii="Tahoma" w:eastAsia="SimSun" w:hAnsi="Tahoma" w:cs="Tahoma"/>
                <w:sz w:val="18"/>
                <w:szCs w:val="18"/>
              </w:rPr>
            </w:pPr>
            <w:r w:rsidRPr="004C56C1">
              <w:rPr>
                <w:rFonts w:ascii="Tahoma" w:eastAsia="SimSun" w:hAnsi="Tahoma" w:cs="Tahoma"/>
                <w:sz w:val="18"/>
                <w:szCs w:val="18"/>
              </w:rPr>
              <w:t>Office 2010 Professional</w:t>
            </w:r>
          </w:p>
          <w:p w:rsidR="0000615E" w:rsidRPr="004C56C1" w:rsidRDefault="0000615E" w:rsidP="008B2AA7">
            <w:pPr>
              <w:pStyle w:val="Bulletedlistflush"/>
              <w:ind w:left="576" w:right="720" w:firstLine="0"/>
              <w:jc w:val="center"/>
              <w:rPr>
                <w:rFonts w:ascii="Tahoma" w:eastAsia="SimSun" w:hAnsi="Tahoma" w:cs="Tahoma"/>
                <w:sz w:val="18"/>
                <w:szCs w:val="18"/>
              </w:rPr>
            </w:pPr>
          </w:p>
        </w:tc>
      </w:tr>
      <w:tr w:rsidR="00023FE7" w:rsidRPr="004C56C1" w:rsidTr="0044720D">
        <w:trPr>
          <w:trHeight w:val="576"/>
        </w:trPr>
        <w:tc>
          <w:tcPr>
            <w:tcW w:w="3809" w:type="dxa"/>
            <w:tcBorders>
              <w:top w:val="nil"/>
              <w:left w:val="single" w:sz="8" w:space="0" w:color="auto"/>
              <w:bottom w:val="single" w:sz="8" w:space="0" w:color="auto"/>
              <w:right w:val="single" w:sz="8" w:space="0" w:color="auto"/>
            </w:tcBorders>
          </w:tcPr>
          <w:p w:rsidR="00023FE7" w:rsidRPr="004C56C1" w:rsidRDefault="00023FE7" w:rsidP="00913C76">
            <w:pPr>
              <w:spacing w:before="60"/>
              <w:ind w:left="360" w:right="720"/>
              <w:jc w:val="center"/>
              <w:rPr>
                <w:rFonts w:eastAsia="SimSun" w:cs="Tahoma"/>
                <w:color w:val="000000"/>
                <w:szCs w:val="18"/>
              </w:rPr>
            </w:pPr>
            <w:r w:rsidRPr="004C56C1">
              <w:rPr>
                <w:rFonts w:eastAsia="SimSun" w:cs="Tahoma"/>
                <w:color w:val="000000"/>
                <w:szCs w:val="18"/>
              </w:rPr>
              <w:t>Small Business Server Standard</w:t>
            </w:r>
            <w:r w:rsidR="00913C76" w:rsidRPr="004C56C1">
              <w:rPr>
                <w:rFonts w:eastAsia="SimSun" w:cs="Tahoma"/>
                <w:color w:val="000000"/>
                <w:szCs w:val="18"/>
              </w:rPr>
              <w:t> </w:t>
            </w:r>
            <w:r w:rsidRPr="004C56C1">
              <w:rPr>
                <w:rFonts w:eastAsia="SimSun" w:cs="Tahoma"/>
                <w:color w:val="000000"/>
                <w:szCs w:val="18"/>
              </w:rPr>
              <w:t>2011 CAL</w:t>
            </w:r>
            <w:r w:rsidR="00913C76" w:rsidRPr="004C56C1">
              <w:rPr>
                <w:rFonts w:eastAsia="SimSun" w:cs="Tahoma"/>
                <w:color w:val="000000"/>
                <w:szCs w:val="18"/>
              </w:rPr>
              <w:br/>
            </w:r>
            <w:r w:rsidRPr="004C56C1">
              <w:rPr>
                <w:rFonts w:eastAsia="SimSun" w:cs="Tahoma"/>
                <w:color w:val="000000"/>
                <w:szCs w:val="18"/>
              </w:rPr>
              <w:t>（设备或用户）</w:t>
            </w:r>
          </w:p>
        </w:tc>
        <w:tc>
          <w:tcPr>
            <w:tcW w:w="4298" w:type="dxa"/>
            <w:tcBorders>
              <w:top w:val="nil"/>
              <w:left w:val="nil"/>
              <w:bottom w:val="single" w:sz="8" w:space="0" w:color="auto"/>
              <w:right w:val="single" w:sz="8" w:space="0" w:color="auto"/>
            </w:tcBorders>
          </w:tcPr>
          <w:p w:rsidR="00684C4D" w:rsidRPr="004C56C1" w:rsidRDefault="00684C4D" w:rsidP="00230E01">
            <w:pPr>
              <w:spacing w:before="60"/>
              <w:ind w:left="576" w:right="720"/>
              <w:jc w:val="center"/>
              <w:rPr>
                <w:rFonts w:eastAsia="SimSun" w:cs="Tahoma"/>
                <w:szCs w:val="18"/>
              </w:rPr>
            </w:pPr>
            <w:r w:rsidRPr="004C56C1">
              <w:rPr>
                <w:rFonts w:eastAsia="SimSun" w:cs="Tahoma"/>
                <w:color w:val="000000"/>
                <w:szCs w:val="18"/>
              </w:rPr>
              <w:t>Windows Small Business Server 2011 CAL</w:t>
            </w:r>
          </w:p>
          <w:p w:rsidR="00023FE7" w:rsidRPr="004C56C1" w:rsidRDefault="00023FE7">
            <w:pPr>
              <w:pStyle w:val="Bulletedlistflush"/>
              <w:ind w:left="576" w:right="720" w:firstLine="0"/>
              <w:jc w:val="center"/>
              <w:rPr>
                <w:rFonts w:ascii="Tahoma" w:eastAsia="SimSun" w:hAnsi="Tahoma" w:cs="Tahoma"/>
                <w:sz w:val="18"/>
                <w:szCs w:val="18"/>
              </w:rPr>
            </w:pPr>
            <w:r w:rsidRPr="004C56C1">
              <w:rPr>
                <w:rFonts w:ascii="Tahoma" w:eastAsia="SimSun" w:hAnsi="Tahoma" w:cs="Tahoma"/>
                <w:color w:val="000000"/>
                <w:sz w:val="18"/>
                <w:szCs w:val="18"/>
              </w:rPr>
              <w:t>Windows Small Business Server Standard 2008 CAL</w:t>
            </w:r>
          </w:p>
          <w:p w:rsidR="00023FE7" w:rsidRPr="004C56C1" w:rsidRDefault="00023FE7" w:rsidP="00230E01">
            <w:pPr>
              <w:pStyle w:val="Bulletedlistflush"/>
              <w:ind w:left="576" w:right="720" w:firstLine="0"/>
              <w:jc w:val="center"/>
              <w:rPr>
                <w:rFonts w:ascii="Tahoma" w:eastAsia="SimSun" w:hAnsi="Tahoma" w:cs="Tahoma"/>
                <w:color w:val="000000"/>
                <w:sz w:val="18"/>
                <w:szCs w:val="18"/>
              </w:rPr>
            </w:pPr>
          </w:p>
        </w:tc>
      </w:tr>
      <w:tr w:rsidR="00023FE7" w:rsidRPr="004C56C1" w:rsidTr="0044720D">
        <w:trPr>
          <w:trHeight w:val="576"/>
        </w:trPr>
        <w:tc>
          <w:tcPr>
            <w:tcW w:w="3809" w:type="dxa"/>
            <w:tcBorders>
              <w:top w:val="nil"/>
              <w:left w:val="single" w:sz="8" w:space="0" w:color="auto"/>
              <w:bottom w:val="single" w:sz="8" w:space="0" w:color="auto"/>
              <w:right w:val="single" w:sz="8" w:space="0" w:color="auto"/>
            </w:tcBorders>
          </w:tcPr>
          <w:p w:rsidR="00023FE7" w:rsidRPr="004C56C1" w:rsidRDefault="00023FE7" w:rsidP="00230E01">
            <w:pPr>
              <w:spacing w:before="60"/>
              <w:ind w:left="360" w:right="720"/>
              <w:jc w:val="center"/>
              <w:rPr>
                <w:rFonts w:eastAsia="SimSun" w:cs="Tahoma"/>
                <w:szCs w:val="18"/>
              </w:rPr>
            </w:pPr>
            <w:r w:rsidRPr="004C56C1">
              <w:rPr>
                <w:rFonts w:eastAsia="SimSun" w:cs="Tahoma"/>
                <w:szCs w:val="18"/>
              </w:rPr>
              <w:t>Small Business Server Premium 2011 CAL</w:t>
            </w:r>
            <w:r w:rsidRPr="004C56C1">
              <w:rPr>
                <w:rFonts w:eastAsia="SimSun" w:cs="Tahoma"/>
                <w:szCs w:val="18"/>
              </w:rPr>
              <w:t>（设备或用户）</w:t>
            </w:r>
          </w:p>
        </w:tc>
        <w:tc>
          <w:tcPr>
            <w:tcW w:w="4298" w:type="dxa"/>
            <w:tcBorders>
              <w:top w:val="nil"/>
              <w:left w:val="nil"/>
              <w:bottom w:val="single" w:sz="8" w:space="0" w:color="auto"/>
              <w:right w:val="single" w:sz="8" w:space="0" w:color="auto"/>
            </w:tcBorders>
          </w:tcPr>
          <w:p w:rsidR="00684C4D" w:rsidRPr="004C56C1" w:rsidRDefault="00684C4D" w:rsidP="00230E01">
            <w:pPr>
              <w:spacing w:before="60"/>
              <w:ind w:left="576" w:right="720"/>
              <w:jc w:val="center"/>
              <w:rPr>
                <w:rFonts w:eastAsia="SimSun" w:cs="Tahoma"/>
                <w:szCs w:val="18"/>
              </w:rPr>
            </w:pPr>
            <w:r w:rsidRPr="004C56C1">
              <w:rPr>
                <w:rFonts w:eastAsia="SimSun" w:cs="Tahoma"/>
                <w:color w:val="000000"/>
                <w:szCs w:val="18"/>
              </w:rPr>
              <w:t>Windows Small Business Server Premium 2011 CAL</w:t>
            </w:r>
          </w:p>
          <w:p w:rsidR="00023FE7" w:rsidRPr="004C56C1" w:rsidRDefault="00023FE7">
            <w:pPr>
              <w:pStyle w:val="Bulletedlistflush"/>
              <w:ind w:left="576" w:right="720" w:firstLine="0"/>
              <w:jc w:val="center"/>
              <w:rPr>
                <w:rFonts w:ascii="Tahoma" w:eastAsia="SimSun" w:hAnsi="Tahoma" w:cs="Tahoma"/>
                <w:sz w:val="18"/>
                <w:szCs w:val="18"/>
              </w:rPr>
            </w:pPr>
            <w:r w:rsidRPr="004C56C1">
              <w:rPr>
                <w:rFonts w:ascii="Tahoma" w:eastAsia="SimSun" w:hAnsi="Tahoma" w:cs="Tahoma"/>
                <w:color w:val="000000"/>
                <w:sz w:val="18"/>
                <w:szCs w:val="18"/>
              </w:rPr>
              <w:t>Windows Small Business Server Premium 2008 CAL</w:t>
            </w:r>
          </w:p>
          <w:p w:rsidR="00023FE7" w:rsidRPr="004C56C1" w:rsidRDefault="00023FE7" w:rsidP="00230E01">
            <w:pPr>
              <w:pStyle w:val="Bulletedlistflush"/>
              <w:ind w:left="576" w:right="720" w:firstLine="0"/>
              <w:jc w:val="center"/>
              <w:rPr>
                <w:rFonts w:ascii="Tahoma" w:eastAsia="SimSun" w:hAnsi="Tahoma" w:cs="Tahoma"/>
                <w:sz w:val="18"/>
                <w:szCs w:val="18"/>
              </w:rPr>
            </w:pPr>
          </w:p>
        </w:tc>
      </w:tr>
      <w:tr w:rsidR="00023FE7" w:rsidRPr="004C56C1" w:rsidTr="0044720D">
        <w:trPr>
          <w:trHeight w:val="576"/>
        </w:trPr>
        <w:tc>
          <w:tcPr>
            <w:tcW w:w="3809" w:type="dxa"/>
            <w:tcBorders>
              <w:top w:val="nil"/>
              <w:left w:val="single" w:sz="8" w:space="0" w:color="auto"/>
              <w:bottom w:val="single" w:sz="8" w:space="0" w:color="auto"/>
              <w:right w:val="single" w:sz="8" w:space="0" w:color="auto"/>
            </w:tcBorders>
          </w:tcPr>
          <w:p w:rsidR="00023FE7" w:rsidRPr="004C56C1" w:rsidRDefault="00023FE7" w:rsidP="00CC0E70">
            <w:pPr>
              <w:spacing w:before="60"/>
              <w:ind w:left="360" w:right="569"/>
              <w:jc w:val="center"/>
              <w:rPr>
                <w:rFonts w:eastAsia="SimSun" w:cs="Tahoma"/>
                <w:szCs w:val="18"/>
              </w:rPr>
            </w:pPr>
            <w:r w:rsidRPr="004C56C1">
              <w:rPr>
                <w:rFonts w:eastAsia="SimSun" w:cs="Tahoma"/>
                <w:szCs w:val="18"/>
              </w:rPr>
              <w:t>Essential Business Server Standard 2008 CAL</w:t>
            </w:r>
            <w:r w:rsidRPr="004C56C1">
              <w:rPr>
                <w:rFonts w:eastAsia="SimSun" w:cs="Tahoma"/>
                <w:szCs w:val="18"/>
              </w:rPr>
              <w:t>（设备或用户）</w:t>
            </w:r>
          </w:p>
          <w:p w:rsidR="00230E01" w:rsidRPr="004C56C1"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rsidR="00023FE7" w:rsidRPr="004C56C1" w:rsidRDefault="00023FE7" w:rsidP="00230E01">
            <w:pPr>
              <w:pStyle w:val="Bulletedlistflush"/>
              <w:spacing w:before="60"/>
              <w:ind w:left="576" w:right="720" w:firstLine="0"/>
              <w:jc w:val="center"/>
              <w:rPr>
                <w:rFonts w:ascii="Tahoma" w:eastAsia="SimSun" w:hAnsi="Tahoma" w:cs="Tahoma"/>
                <w:sz w:val="18"/>
                <w:szCs w:val="18"/>
              </w:rPr>
            </w:pPr>
            <w:r w:rsidRPr="004C56C1">
              <w:rPr>
                <w:rFonts w:ascii="Tahoma" w:eastAsia="SimSun" w:hAnsi="Tahoma" w:cs="Tahoma"/>
                <w:sz w:val="18"/>
                <w:szCs w:val="18"/>
              </w:rPr>
              <w:t>Windows Essential Business Server Standard 2008 CAL</w:t>
            </w:r>
          </w:p>
        </w:tc>
      </w:tr>
      <w:tr w:rsidR="00023FE7" w:rsidRPr="004C56C1" w:rsidTr="0044720D">
        <w:trPr>
          <w:trHeight w:val="576"/>
        </w:trPr>
        <w:tc>
          <w:tcPr>
            <w:tcW w:w="3809" w:type="dxa"/>
            <w:tcBorders>
              <w:top w:val="nil"/>
              <w:left w:val="single" w:sz="8" w:space="0" w:color="auto"/>
              <w:bottom w:val="single" w:sz="8" w:space="0" w:color="auto"/>
              <w:right w:val="single" w:sz="8" w:space="0" w:color="auto"/>
            </w:tcBorders>
          </w:tcPr>
          <w:p w:rsidR="00023FE7" w:rsidRPr="004C56C1" w:rsidRDefault="00023FE7" w:rsidP="00CC0E70">
            <w:pPr>
              <w:spacing w:before="60"/>
              <w:ind w:left="360" w:right="479"/>
              <w:jc w:val="center"/>
              <w:rPr>
                <w:rFonts w:eastAsia="SimSun" w:cs="Tahoma"/>
                <w:szCs w:val="18"/>
              </w:rPr>
            </w:pPr>
            <w:r w:rsidRPr="004C56C1">
              <w:rPr>
                <w:rFonts w:eastAsia="SimSun" w:cs="Tahoma"/>
                <w:szCs w:val="18"/>
              </w:rPr>
              <w:t>Essential Business Server Premium 2008 CAL</w:t>
            </w:r>
            <w:r w:rsidRPr="004C56C1">
              <w:rPr>
                <w:rFonts w:eastAsia="SimSun" w:cs="Tahoma"/>
                <w:szCs w:val="18"/>
              </w:rPr>
              <w:t>（设备或用户）</w:t>
            </w:r>
          </w:p>
          <w:p w:rsidR="00230E01" w:rsidRPr="004C56C1"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rsidR="00023FE7" w:rsidRPr="004C56C1" w:rsidRDefault="00023FE7" w:rsidP="00230E01">
            <w:pPr>
              <w:pStyle w:val="Bulletedlistflush"/>
              <w:spacing w:before="60"/>
              <w:ind w:left="576" w:right="720" w:firstLine="0"/>
              <w:jc w:val="center"/>
              <w:rPr>
                <w:rFonts w:ascii="Tahoma" w:eastAsia="SimSun" w:hAnsi="Tahoma" w:cs="Tahoma"/>
                <w:sz w:val="18"/>
                <w:szCs w:val="18"/>
              </w:rPr>
            </w:pPr>
            <w:r w:rsidRPr="004C56C1">
              <w:rPr>
                <w:rFonts w:ascii="Tahoma" w:eastAsia="SimSun" w:hAnsi="Tahoma" w:cs="Tahoma"/>
                <w:sz w:val="18"/>
                <w:szCs w:val="18"/>
              </w:rPr>
              <w:t>Windows Essential Business Server Premium 2008 CAL</w:t>
            </w:r>
          </w:p>
        </w:tc>
      </w:tr>
      <w:tr w:rsidR="00023FE7" w:rsidRPr="004C56C1" w:rsidTr="0044720D">
        <w:trPr>
          <w:trHeight w:val="576"/>
        </w:trPr>
        <w:tc>
          <w:tcPr>
            <w:tcW w:w="3809" w:type="dxa"/>
            <w:tcBorders>
              <w:top w:val="nil"/>
              <w:left w:val="single" w:sz="8" w:space="0" w:color="auto"/>
              <w:bottom w:val="single" w:sz="8" w:space="0" w:color="auto"/>
              <w:right w:val="single" w:sz="8" w:space="0" w:color="auto"/>
            </w:tcBorders>
          </w:tcPr>
          <w:p w:rsidR="00023FE7" w:rsidRPr="004C56C1" w:rsidRDefault="00023FE7" w:rsidP="00281082">
            <w:pPr>
              <w:spacing w:before="60"/>
              <w:ind w:left="360" w:right="720"/>
              <w:jc w:val="center"/>
              <w:rPr>
                <w:rFonts w:eastAsia="SimSun" w:cs="Tahoma"/>
                <w:szCs w:val="18"/>
              </w:rPr>
            </w:pPr>
            <w:r w:rsidRPr="004C56C1">
              <w:rPr>
                <w:rFonts w:eastAsia="SimSun" w:cs="Tahoma"/>
                <w:szCs w:val="18"/>
              </w:rPr>
              <w:t xml:space="preserve">Windows 8 Pro </w:t>
            </w:r>
            <w:r w:rsidRPr="004C56C1">
              <w:rPr>
                <w:rFonts w:eastAsia="SimSun" w:cs="Tahoma"/>
                <w:szCs w:val="18"/>
              </w:rPr>
              <w:t>升级</w:t>
            </w:r>
          </w:p>
        </w:tc>
        <w:tc>
          <w:tcPr>
            <w:tcW w:w="4298" w:type="dxa"/>
            <w:tcBorders>
              <w:top w:val="nil"/>
              <w:left w:val="nil"/>
              <w:bottom w:val="single" w:sz="8" w:space="0" w:color="auto"/>
              <w:right w:val="single" w:sz="8" w:space="0" w:color="auto"/>
            </w:tcBorders>
          </w:tcPr>
          <w:p w:rsidR="008B6EDD" w:rsidRPr="004C56C1" w:rsidRDefault="008B6EDD" w:rsidP="00230E01">
            <w:pPr>
              <w:pStyle w:val="Bulletedlistflush"/>
              <w:spacing w:before="60"/>
              <w:ind w:left="576" w:right="720" w:firstLine="0"/>
              <w:jc w:val="center"/>
              <w:rPr>
                <w:rFonts w:ascii="Tahoma" w:eastAsia="SimSun" w:hAnsi="Tahoma" w:cs="Tahoma"/>
                <w:sz w:val="18"/>
                <w:szCs w:val="18"/>
              </w:rPr>
            </w:pPr>
            <w:r w:rsidRPr="004C56C1">
              <w:rPr>
                <w:rFonts w:ascii="Tahoma" w:eastAsia="SimSun" w:hAnsi="Tahoma" w:cs="Tahoma"/>
                <w:sz w:val="18"/>
                <w:szCs w:val="18"/>
              </w:rPr>
              <w:t>Windows 8 Pro</w:t>
            </w:r>
          </w:p>
          <w:p w:rsidR="00023FE7" w:rsidRPr="004C56C1" w:rsidRDefault="00023FE7" w:rsidP="008B6EDD">
            <w:pPr>
              <w:pStyle w:val="Bulletedlistflush"/>
              <w:ind w:left="576" w:right="720" w:firstLine="0"/>
              <w:jc w:val="center"/>
              <w:rPr>
                <w:rFonts w:ascii="Tahoma" w:eastAsia="SimSun" w:hAnsi="Tahoma" w:cs="Tahoma"/>
                <w:sz w:val="18"/>
                <w:szCs w:val="18"/>
              </w:rPr>
            </w:pPr>
            <w:r w:rsidRPr="004C56C1">
              <w:rPr>
                <w:rFonts w:ascii="Tahoma" w:eastAsia="SimSun" w:hAnsi="Tahoma" w:cs="Tahoma"/>
                <w:sz w:val="18"/>
                <w:szCs w:val="18"/>
              </w:rPr>
              <w:t>Windows 7 Professional</w:t>
            </w:r>
          </w:p>
        </w:tc>
      </w:tr>
    </w:tbl>
    <w:p w:rsidR="00991DD4" w:rsidRPr="004C56C1" w:rsidRDefault="00991DD4">
      <w:pPr>
        <w:rPr>
          <w:rFonts w:eastAsia="SimSun" w:cs="Tahoma"/>
        </w:rPr>
      </w:pPr>
    </w:p>
    <w:p w:rsidR="00456002" w:rsidRPr="004C56C1" w:rsidRDefault="00456002" w:rsidP="00456002">
      <w:pPr>
        <w:pStyle w:val="Heading2"/>
        <w:ind w:left="0"/>
        <w:rPr>
          <w:rFonts w:ascii="Tahoma" w:eastAsia="SimSun" w:hAnsi="Tahoma" w:cs="Tahoma"/>
        </w:rPr>
      </w:pPr>
      <w:bookmarkStart w:id="619" w:name="_Toc336338195"/>
      <w:bookmarkStart w:id="620" w:name="_Toc370985643"/>
      <w:r w:rsidRPr="004C56C1">
        <w:rPr>
          <w:rFonts w:ascii="Tahoma" w:eastAsia="SimSun" w:hAnsi="Tahoma" w:cs="Tahoma"/>
        </w:rPr>
        <w:t>更新的企业协议与订购协议计划条款</w:t>
      </w:r>
      <w:bookmarkEnd w:id="619"/>
      <w:bookmarkEnd w:id="620"/>
    </w:p>
    <w:p w:rsidR="00456002" w:rsidRPr="004C56C1" w:rsidRDefault="00456002" w:rsidP="00456002">
      <w:pPr>
        <w:tabs>
          <w:tab w:val="left" w:pos="360"/>
        </w:tabs>
        <w:rPr>
          <w:rFonts w:eastAsia="SimSun" w:cs="Tahoma"/>
        </w:rPr>
      </w:pPr>
    </w:p>
    <w:p w:rsidR="00456002" w:rsidRPr="004C56C1" w:rsidRDefault="00456002" w:rsidP="00F06EC5">
      <w:pPr>
        <w:keepNext/>
        <w:spacing w:after="60"/>
        <w:outlineLvl w:val="3"/>
        <w:rPr>
          <w:rFonts w:eastAsia="SimSun" w:cs="Tahoma"/>
        </w:rPr>
      </w:pPr>
      <w:r w:rsidRPr="004C56C1">
        <w:rPr>
          <w:rFonts w:eastAsia="SimSun" w:cs="Tahoma"/>
          <w:b/>
          <w:szCs w:val="20"/>
        </w:rPr>
        <w:t>满足企业产品要求的企业在线服务</w:t>
      </w:r>
    </w:p>
    <w:p w:rsidR="00456002" w:rsidRPr="004C56C1" w:rsidRDefault="00456002" w:rsidP="00366502">
      <w:pPr>
        <w:tabs>
          <w:tab w:val="left" w:pos="360"/>
        </w:tabs>
        <w:rPr>
          <w:rFonts w:eastAsia="SimSun" w:cs="Tahoma"/>
        </w:rPr>
      </w:pPr>
      <w:r w:rsidRPr="004C56C1">
        <w:rPr>
          <w:rFonts w:eastAsia="SimSun" w:cs="Tahoma"/>
          <w:b/>
          <w:szCs w:val="20"/>
        </w:rPr>
        <w:t>注意：</w:t>
      </w:r>
      <w:r w:rsidRPr="004C56C1">
        <w:rPr>
          <w:rFonts w:eastAsia="SimSun" w:cs="Tahoma"/>
          <w:szCs w:val="20"/>
        </w:rPr>
        <w:t>以下条款适用于具备企业在线服务购买资格的企业与企业订购许可登记表客户。客户如不确定其是否有资格购买企业在线服务，则应联系其软件顾问、经销商或微软客户经理了解有关详情。</w:t>
      </w:r>
    </w:p>
    <w:p w:rsidR="00456002" w:rsidRPr="004C56C1" w:rsidRDefault="00456002" w:rsidP="00366502">
      <w:pPr>
        <w:tabs>
          <w:tab w:val="left" w:pos="360"/>
        </w:tabs>
        <w:rPr>
          <w:rFonts w:eastAsia="SimSun" w:cs="Tahoma"/>
        </w:rPr>
      </w:pPr>
    </w:p>
    <w:p w:rsidR="00456002" w:rsidRPr="004C56C1" w:rsidRDefault="00456002" w:rsidP="00366502">
      <w:pPr>
        <w:tabs>
          <w:tab w:val="left" w:pos="360"/>
        </w:tabs>
        <w:rPr>
          <w:rFonts w:eastAsia="SimSun" w:cs="Tahoma"/>
        </w:rPr>
      </w:pPr>
      <w:r w:rsidRPr="004C56C1">
        <w:rPr>
          <w:rFonts w:eastAsia="SimSun" w:cs="Tahoma"/>
          <w:szCs w:val="20"/>
        </w:rPr>
        <w:t>企业产品和企业在线服务的组合可用于满足企业或企业订购许可登记表中的企业范围要求。</w:t>
      </w:r>
    </w:p>
    <w:p w:rsidR="00456002" w:rsidRPr="004C56C1" w:rsidRDefault="00456002" w:rsidP="00366502">
      <w:pPr>
        <w:tabs>
          <w:tab w:val="left" w:pos="360"/>
        </w:tabs>
        <w:rPr>
          <w:rFonts w:eastAsia="SimSun" w:cs="Tahoma"/>
        </w:rPr>
      </w:pPr>
    </w:p>
    <w:p w:rsidR="00456002" w:rsidRPr="004C56C1" w:rsidRDefault="00456002" w:rsidP="00366502">
      <w:pPr>
        <w:tabs>
          <w:tab w:val="left" w:pos="360"/>
        </w:tabs>
        <w:rPr>
          <w:rFonts w:eastAsia="SimSun" w:cs="Tahoma"/>
        </w:rPr>
      </w:pPr>
      <w:r w:rsidRPr="004C56C1">
        <w:rPr>
          <w:rFonts w:eastAsia="SimSun" w:cs="Tahoma"/>
          <w:szCs w:val="20"/>
        </w:rPr>
        <w:t>下表列出了可满足企业产品的企业范围要求的企业在线服务与所需</w:t>
      </w:r>
      <w:r w:rsidRPr="004C56C1">
        <w:rPr>
          <w:rFonts w:eastAsia="SimSun" w:cs="Tahoma"/>
          <w:szCs w:val="20"/>
        </w:rPr>
        <w:t xml:space="preserve"> CAL</w:t>
      </w:r>
      <w:r w:rsidRPr="004C56C1">
        <w:rPr>
          <w:rFonts w:eastAsia="SimSun" w:cs="Tahoma"/>
          <w:szCs w:val="20"/>
        </w:rPr>
        <w:t>（如果适用）。</w:t>
      </w:r>
    </w:p>
    <w:p w:rsidR="00456002" w:rsidRPr="004C56C1" w:rsidRDefault="00456002" w:rsidP="0055442E">
      <w:pPr>
        <w:ind w:left="720"/>
        <w:rPr>
          <w:rFonts w:eastAsia="SimSun"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4C56C1"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4C56C1" w:rsidRDefault="00456002" w:rsidP="005C647E">
            <w:pPr>
              <w:keepNext/>
              <w:jc w:val="center"/>
              <w:rPr>
                <w:rFonts w:eastAsia="SimSun" w:cs="Tahoma"/>
                <w:b/>
              </w:rPr>
            </w:pPr>
            <w:r w:rsidRPr="004C56C1">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4C56C1" w:rsidRDefault="00456002" w:rsidP="005C647E">
            <w:pPr>
              <w:keepNext/>
              <w:jc w:val="center"/>
              <w:rPr>
                <w:rFonts w:eastAsia="SimSun" w:cs="Tahoma"/>
                <w:b/>
              </w:rPr>
            </w:pPr>
            <w:r w:rsidRPr="004C56C1">
              <w:rPr>
                <w:rFonts w:eastAsia="SimSun" w:cs="Tahoma"/>
                <w:b/>
                <w:bCs/>
              </w:rPr>
              <w:t>企业在线服务</w:t>
            </w:r>
            <w:r w:rsidRPr="004C56C1">
              <w:rPr>
                <w:rFonts w:eastAsia="SimSun" w:cs="Tahoma"/>
                <w:b/>
                <w:bCs/>
              </w:rPr>
              <w:t>***</w:t>
            </w:r>
          </w:p>
        </w:tc>
      </w:tr>
      <w:tr w:rsidR="00E71EB9" w:rsidRPr="004C56C1"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4C56C1" w:rsidRDefault="00E71EB9" w:rsidP="005C647E">
            <w:pPr>
              <w:ind w:left="144"/>
              <w:rPr>
                <w:rFonts w:eastAsia="SimSun" w:cs="Tahoma"/>
                <w:szCs w:val="18"/>
              </w:rPr>
            </w:pPr>
            <w:r w:rsidRPr="004C56C1">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4C56C1" w:rsidRDefault="00E71EB9" w:rsidP="00346F4B">
            <w:pPr>
              <w:numPr>
                <w:ilvl w:val="0"/>
                <w:numId w:val="35"/>
              </w:numPr>
              <w:spacing w:after="60"/>
              <w:ind w:left="907"/>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E3</w:t>
            </w:r>
            <w:r w:rsidRPr="004C56C1">
              <w:rPr>
                <w:rFonts w:eastAsia="SimSun" w:cs="Tahoma"/>
                <w:color w:val="000000"/>
                <w:szCs w:val="18"/>
              </w:rPr>
              <w:t>）</w:t>
            </w:r>
          </w:p>
          <w:p w:rsidR="00E71EB9" w:rsidRPr="004C56C1" w:rsidRDefault="00E71EB9" w:rsidP="00346F4B">
            <w:pPr>
              <w:numPr>
                <w:ilvl w:val="0"/>
                <w:numId w:val="35"/>
              </w:numPr>
              <w:spacing w:after="60"/>
              <w:ind w:left="907"/>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E4</w:t>
            </w:r>
            <w:r w:rsidRPr="004C56C1">
              <w:rPr>
                <w:rFonts w:eastAsia="SimSun" w:cs="Tahoma"/>
                <w:color w:val="000000"/>
                <w:szCs w:val="18"/>
              </w:rPr>
              <w:t>）</w:t>
            </w:r>
          </w:p>
          <w:p w:rsidR="00E71EB9" w:rsidRPr="004C56C1" w:rsidRDefault="00E71EB9" w:rsidP="00346F4B">
            <w:pPr>
              <w:numPr>
                <w:ilvl w:val="0"/>
                <w:numId w:val="35"/>
              </w:numPr>
              <w:spacing w:after="60"/>
              <w:ind w:left="907"/>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G3</w:t>
            </w:r>
            <w:r w:rsidRPr="004C56C1">
              <w:rPr>
                <w:rFonts w:eastAsia="SimSun" w:cs="Tahoma"/>
                <w:color w:val="000000"/>
                <w:szCs w:val="18"/>
              </w:rPr>
              <w:t>）</w:t>
            </w:r>
          </w:p>
          <w:p w:rsidR="00E71EB9" w:rsidRPr="004C56C1" w:rsidRDefault="00E71EB9" w:rsidP="00346F4B">
            <w:pPr>
              <w:numPr>
                <w:ilvl w:val="0"/>
                <w:numId w:val="35"/>
              </w:numPr>
              <w:spacing w:after="60"/>
              <w:ind w:left="907"/>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G4</w:t>
            </w:r>
            <w:r w:rsidRPr="004C56C1">
              <w:rPr>
                <w:rFonts w:eastAsia="SimSun" w:cs="Tahoma"/>
                <w:color w:val="000000"/>
                <w:szCs w:val="18"/>
              </w:rPr>
              <w:t>）</w:t>
            </w:r>
          </w:p>
          <w:p w:rsidR="00C571BD" w:rsidRPr="004C56C1" w:rsidRDefault="00C571BD" w:rsidP="00F06EC5">
            <w:pPr>
              <w:ind w:left="907"/>
              <w:rPr>
                <w:rFonts w:eastAsia="SimSun" w:cs="Tahoma"/>
                <w:color w:val="000000"/>
                <w:szCs w:val="18"/>
              </w:rPr>
            </w:pPr>
          </w:p>
        </w:tc>
      </w:tr>
      <w:tr w:rsidR="00E71EB9" w:rsidRPr="004C56C1"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4C56C1" w:rsidRDefault="00E71EB9" w:rsidP="005C647E">
            <w:pPr>
              <w:ind w:left="144"/>
              <w:rPr>
                <w:rFonts w:eastAsia="SimSun" w:cs="Tahoma"/>
                <w:szCs w:val="18"/>
              </w:rPr>
            </w:pPr>
            <w:r w:rsidRPr="004C56C1">
              <w:rPr>
                <w:rFonts w:eastAsia="SimSun" w:cs="Tahoma"/>
                <w:szCs w:val="18"/>
              </w:rPr>
              <w:lastRenderedPageBreak/>
              <w:t>Core CAL Suite</w:t>
            </w:r>
          </w:p>
        </w:tc>
        <w:tc>
          <w:tcPr>
            <w:tcW w:w="4157" w:type="dxa"/>
            <w:tcBorders>
              <w:top w:val="nil"/>
              <w:left w:val="nil"/>
              <w:bottom w:val="single" w:sz="4" w:space="0" w:color="auto"/>
              <w:right w:val="single" w:sz="8" w:space="0" w:color="auto"/>
            </w:tcBorders>
            <w:vAlign w:val="center"/>
          </w:tcPr>
          <w:p w:rsidR="008368B4" w:rsidRPr="004C56C1" w:rsidRDefault="008368B4" w:rsidP="00346F4B">
            <w:pPr>
              <w:numPr>
                <w:ilvl w:val="0"/>
                <w:numId w:val="35"/>
              </w:numPr>
              <w:spacing w:before="60" w:after="60"/>
              <w:ind w:left="907"/>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E1</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5"/>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E3</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5"/>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E4</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5"/>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G1</w:t>
            </w:r>
            <w:r w:rsidRPr="004C56C1">
              <w:rPr>
                <w:rFonts w:eastAsia="SimSun" w:cs="Tahoma"/>
                <w:color w:val="000000"/>
                <w:szCs w:val="18"/>
              </w:rPr>
              <w:t>）</w:t>
            </w:r>
            <w:r w:rsidRPr="004C56C1">
              <w:rPr>
                <w:rFonts w:eastAsia="SimSun" w:cs="Tahoma"/>
                <w:color w:val="000000"/>
                <w:szCs w:val="18"/>
              </w:rPr>
              <w:t>*</w:t>
            </w:r>
          </w:p>
          <w:p w:rsidR="008368B4" w:rsidRPr="004C56C1" w:rsidRDefault="004D2744" w:rsidP="00346F4B">
            <w:pPr>
              <w:numPr>
                <w:ilvl w:val="0"/>
                <w:numId w:val="35"/>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G3</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5"/>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G4</w:t>
            </w:r>
            <w:r w:rsidRPr="004C56C1">
              <w:rPr>
                <w:rFonts w:eastAsia="SimSun" w:cs="Tahoma"/>
                <w:color w:val="000000"/>
                <w:szCs w:val="18"/>
              </w:rPr>
              <w:t>）</w:t>
            </w:r>
            <w:r w:rsidRPr="004C56C1">
              <w:rPr>
                <w:rFonts w:eastAsia="SimSun" w:cs="Tahoma"/>
                <w:color w:val="000000"/>
                <w:szCs w:val="18"/>
              </w:rPr>
              <w:t>*</w:t>
            </w:r>
          </w:p>
          <w:p w:rsidR="00822871" w:rsidRPr="004C56C1" w:rsidRDefault="00E71EB9" w:rsidP="00346F4B">
            <w:pPr>
              <w:numPr>
                <w:ilvl w:val="0"/>
                <w:numId w:val="35"/>
              </w:numPr>
              <w:spacing w:after="60"/>
              <w:rPr>
                <w:rFonts w:eastAsia="SimSun" w:cs="Tahoma"/>
              </w:rPr>
            </w:pPr>
            <w:r w:rsidRPr="004C56C1">
              <w:rPr>
                <w:rFonts w:eastAsia="SimSun" w:cs="Tahoma"/>
                <w:color w:val="000000"/>
                <w:szCs w:val="18"/>
              </w:rPr>
              <w:t xml:space="preserve">Windows Intune* </w:t>
            </w:r>
          </w:p>
          <w:p w:rsidR="00822871" w:rsidRPr="004C56C1" w:rsidRDefault="00822871" w:rsidP="00F06EC5">
            <w:pPr>
              <w:ind w:left="907"/>
              <w:rPr>
                <w:rFonts w:eastAsia="SimSun" w:cs="Tahoma"/>
                <w:color w:val="000000"/>
                <w:szCs w:val="18"/>
              </w:rPr>
            </w:pPr>
          </w:p>
        </w:tc>
      </w:tr>
      <w:tr w:rsidR="00E71EB9" w:rsidRPr="004C56C1"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4C56C1" w:rsidRDefault="00E71EB9" w:rsidP="005C647E">
            <w:pPr>
              <w:ind w:left="144"/>
              <w:rPr>
                <w:rFonts w:eastAsia="SimSun" w:cs="Tahoma"/>
                <w:szCs w:val="18"/>
              </w:rPr>
            </w:pPr>
            <w:r w:rsidRPr="004C56C1">
              <w:rPr>
                <w:rFonts w:eastAsia="SimSun"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4C56C1" w:rsidRDefault="008368B4" w:rsidP="00346F4B">
            <w:pPr>
              <w:numPr>
                <w:ilvl w:val="0"/>
                <w:numId w:val="36"/>
              </w:numPr>
              <w:spacing w:before="60" w:after="60"/>
              <w:ind w:left="907"/>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E3</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6"/>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E4</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6"/>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G3</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6"/>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G4</w:t>
            </w:r>
            <w:r w:rsidRPr="004C56C1">
              <w:rPr>
                <w:rFonts w:eastAsia="SimSun" w:cs="Tahoma"/>
                <w:color w:val="000000"/>
                <w:szCs w:val="18"/>
              </w:rPr>
              <w:t>）</w:t>
            </w:r>
            <w:r w:rsidRPr="004C56C1">
              <w:rPr>
                <w:rFonts w:eastAsia="SimSun" w:cs="Tahoma"/>
                <w:color w:val="000000"/>
                <w:szCs w:val="18"/>
              </w:rPr>
              <w:t>*</w:t>
            </w:r>
          </w:p>
          <w:p w:rsidR="00822871" w:rsidRPr="004C56C1" w:rsidRDefault="00E71EB9" w:rsidP="00346F4B">
            <w:pPr>
              <w:numPr>
                <w:ilvl w:val="0"/>
                <w:numId w:val="36"/>
              </w:numPr>
              <w:spacing w:after="60"/>
              <w:rPr>
                <w:rFonts w:eastAsia="SimSun" w:cs="Tahoma"/>
              </w:rPr>
            </w:pPr>
            <w:r w:rsidRPr="004C56C1">
              <w:rPr>
                <w:rFonts w:eastAsia="SimSun" w:cs="Tahoma"/>
                <w:color w:val="000000"/>
                <w:szCs w:val="18"/>
              </w:rPr>
              <w:t>Windows Intune*</w:t>
            </w:r>
          </w:p>
          <w:p w:rsidR="00E71EB9" w:rsidRPr="004C56C1" w:rsidRDefault="00E71EB9" w:rsidP="0038120B">
            <w:pPr>
              <w:ind w:left="907"/>
              <w:rPr>
                <w:rFonts w:eastAsia="SimSun" w:cs="Tahoma"/>
                <w:color w:val="000000"/>
                <w:szCs w:val="18"/>
              </w:rPr>
            </w:pPr>
            <w:r w:rsidRPr="004C56C1">
              <w:rPr>
                <w:rFonts w:eastAsia="SimSun" w:cs="Tahoma"/>
                <w:color w:val="000000"/>
                <w:szCs w:val="18"/>
              </w:rPr>
              <w:t xml:space="preserve"> </w:t>
            </w:r>
          </w:p>
        </w:tc>
      </w:tr>
    </w:tbl>
    <w:p w:rsidR="00456002" w:rsidRPr="004C56C1" w:rsidRDefault="00456002" w:rsidP="00456002">
      <w:pPr>
        <w:tabs>
          <w:tab w:val="left" w:pos="360"/>
        </w:tabs>
        <w:ind w:left="720"/>
        <w:rPr>
          <w:rFonts w:eastAsia="SimSun" w:cs="Tahoma"/>
        </w:rPr>
      </w:pPr>
      <w:r w:rsidRPr="004C56C1">
        <w:rPr>
          <w:rFonts w:eastAsia="SimSun" w:cs="Tahoma"/>
          <w:i/>
          <w:sz w:val="16"/>
          <w:szCs w:val="20"/>
        </w:rPr>
        <w:t xml:space="preserve">* </w:t>
      </w:r>
      <w:r w:rsidRPr="004C56C1">
        <w:rPr>
          <w:rFonts w:eastAsia="SimSun" w:cs="Tahoma"/>
          <w:i/>
          <w:sz w:val="16"/>
          <w:szCs w:val="20"/>
        </w:rPr>
        <w:t>需要恰当的</w:t>
      </w:r>
      <w:r w:rsidRPr="004C56C1">
        <w:rPr>
          <w:rFonts w:eastAsia="SimSun" w:cs="Tahoma"/>
          <w:i/>
          <w:sz w:val="16"/>
          <w:szCs w:val="20"/>
        </w:rPr>
        <w:t xml:space="preserve"> CAL Suite Bridge</w:t>
      </w:r>
      <w:r w:rsidRPr="004C56C1">
        <w:rPr>
          <w:rFonts w:eastAsia="SimSun" w:cs="Tahoma"/>
          <w:i/>
          <w:sz w:val="16"/>
          <w:szCs w:val="20"/>
        </w:rPr>
        <w:t>。有关</w:t>
      </w:r>
      <w:r w:rsidRPr="004C56C1">
        <w:rPr>
          <w:rFonts w:eastAsia="SimSun" w:cs="Tahoma"/>
          <w:i/>
          <w:sz w:val="16"/>
          <w:szCs w:val="20"/>
        </w:rPr>
        <w:t xml:space="preserve"> CAL Suite Bridge </w:t>
      </w:r>
      <w:r w:rsidRPr="004C56C1">
        <w:rPr>
          <w:rFonts w:eastAsia="SimSun" w:cs="Tahoma"/>
          <w:i/>
          <w:sz w:val="16"/>
          <w:szCs w:val="20"/>
        </w:rPr>
        <w:t>的更多信息，请参阅本文档的</w:t>
      </w:r>
      <w:r w:rsidRPr="004C56C1">
        <w:rPr>
          <w:rFonts w:ascii="SimSun" w:eastAsia="SimSun" w:hAnsi="SimSun" w:cs="Tahoma"/>
          <w:i/>
          <w:sz w:val="16"/>
          <w:szCs w:val="20"/>
        </w:rPr>
        <w:t>“</w:t>
      </w:r>
      <w:r w:rsidRPr="004C56C1">
        <w:rPr>
          <w:rFonts w:eastAsia="SimSun" w:cs="Tahoma"/>
          <w:i/>
          <w:sz w:val="16"/>
          <w:szCs w:val="20"/>
        </w:rPr>
        <w:t>产品说明</w:t>
      </w:r>
      <w:r w:rsidRPr="004C56C1">
        <w:rPr>
          <w:rFonts w:ascii="SimSun" w:eastAsia="SimSun" w:hAnsi="SimSun" w:cs="Tahoma"/>
          <w:i/>
          <w:sz w:val="16"/>
          <w:szCs w:val="20"/>
        </w:rPr>
        <w:t>”</w:t>
      </w:r>
      <w:r w:rsidRPr="004C56C1">
        <w:rPr>
          <w:rFonts w:eastAsia="SimSun" w:cs="Tahoma"/>
          <w:i/>
          <w:sz w:val="16"/>
          <w:szCs w:val="20"/>
        </w:rPr>
        <w:t>一节。</w:t>
      </w:r>
    </w:p>
    <w:p w:rsidR="00456002" w:rsidRPr="004C56C1" w:rsidRDefault="00456002" w:rsidP="00456002">
      <w:pPr>
        <w:tabs>
          <w:tab w:val="left" w:pos="360"/>
        </w:tabs>
        <w:ind w:left="720"/>
        <w:rPr>
          <w:rFonts w:eastAsia="SimSun" w:cs="Tahoma"/>
        </w:rPr>
      </w:pPr>
      <w:r w:rsidRPr="004C56C1">
        <w:rPr>
          <w:rFonts w:eastAsia="SimSun" w:cs="Tahoma"/>
          <w:i/>
          <w:sz w:val="16"/>
          <w:szCs w:val="20"/>
        </w:rPr>
        <w:t xml:space="preserve">** Office 365 ProPlus </w:t>
      </w:r>
      <w:r w:rsidRPr="004C56C1">
        <w:rPr>
          <w:rFonts w:eastAsia="SimSun" w:cs="Tahoma"/>
          <w:i/>
          <w:sz w:val="16"/>
          <w:szCs w:val="20"/>
        </w:rPr>
        <w:t>和</w:t>
      </w:r>
      <w:r w:rsidRPr="004C56C1">
        <w:rPr>
          <w:rFonts w:eastAsia="SimSun" w:cs="Tahoma"/>
          <w:i/>
          <w:sz w:val="16"/>
          <w:szCs w:val="20"/>
        </w:rPr>
        <w:t xml:space="preserve"> Windows VDA </w:t>
      </w:r>
      <w:r w:rsidRPr="004C56C1">
        <w:rPr>
          <w:rFonts w:eastAsia="SimSun" w:cs="Tahoma"/>
          <w:i/>
          <w:sz w:val="16"/>
          <w:szCs w:val="20"/>
        </w:rPr>
        <w:t>是企业产品，也可以满足企业范围的需求。</w:t>
      </w:r>
    </w:p>
    <w:p w:rsidR="00456002" w:rsidRPr="004C56C1" w:rsidRDefault="00456002" w:rsidP="00366502">
      <w:pPr>
        <w:tabs>
          <w:tab w:val="left" w:pos="360"/>
        </w:tabs>
        <w:ind w:left="720"/>
        <w:rPr>
          <w:rFonts w:eastAsia="SimSun" w:cs="Tahoma"/>
        </w:rPr>
      </w:pPr>
      <w:r w:rsidRPr="004C56C1">
        <w:rPr>
          <w:rFonts w:eastAsia="SimSun" w:cs="Tahoma"/>
          <w:i/>
          <w:sz w:val="16"/>
          <w:szCs w:val="20"/>
        </w:rPr>
        <w:t xml:space="preserve">*** </w:t>
      </w:r>
      <w:r w:rsidRPr="004C56C1">
        <w:rPr>
          <w:rFonts w:eastAsia="SimSun" w:cs="Tahoma"/>
          <w:i/>
          <w:sz w:val="16"/>
          <w:szCs w:val="20"/>
        </w:rPr>
        <w:t>企业在线服务仅包括完全</w:t>
      </w:r>
      <w:r w:rsidRPr="004C56C1">
        <w:rPr>
          <w:rFonts w:eastAsia="SimSun" w:cs="Tahoma"/>
          <w:i/>
          <w:sz w:val="16"/>
          <w:szCs w:val="20"/>
        </w:rPr>
        <w:t xml:space="preserve"> USL</w:t>
      </w:r>
      <w:r w:rsidRPr="004C56C1">
        <w:rPr>
          <w:rFonts w:eastAsia="SimSun" w:cs="Tahoma"/>
          <w:i/>
          <w:sz w:val="16"/>
          <w:szCs w:val="20"/>
        </w:rPr>
        <w:t>。软件保障的</w:t>
      </w:r>
      <w:r w:rsidRPr="004C56C1">
        <w:rPr>
          <w:rFonts w:eastAsia="SimSun" w:cs="Tahoma"/>
          <w:i/>
          <w:sz w:val="16"/>
          <w:szCs w:val="20"/>
        </w:rPr>
        <w:t xml:space="preserve"> USL </w:t>
      </w:r>
      <w:r w:rsidRPr="004C56C1">
        <w:rPr>
          <w:rFonts w:eastAsia="SimSun" w:cs="Tahoma"/>
          <w:i/>
          <w:sz w:val="16"/>
          <w:szCs w:val="20"/>
        </w:rPr>
        <w:t>必须具有核心</w:t>
      </w:r>
      <w:r w:rsidRPr="004C56C1">
        <w:rPr>
          <w:rFonts w:eastAsia="SimSun" w:cs="Tahoma"/>
          <w:i/>
          <w:sz w:val="16"/>
          <w:szCs w:val="20"/>
        </w:rPr>
        <w:t xml:space="preserve"> CAL </w:t>
      </w:r>
      <w:r w:rsidRPr="004C56C1">
        <w:rPr>
          <w:rFonts w:eastAsia="SimSun" w:cs="Tahoma"/>
          <w:i/>
          <w:sz w:val="16"/>
          <w:szCs w:val="20"/>
        </w:rPr>
        <w:t>或企业</w:t>
      </w:r>
      <w:r w:rsidRPr="004C56C1">
        <w:rPr>
          <w:rFonts w:eastAsia="SimSun" w:cs="Tahoma"/>
          <w:i/>
          <w:sz w:val="16"/>
          <w:szCs w:val="20"/>
        </w:rPr>
        <w:t xml:space="preserve"> CAL </w:t>
      </w:r>
      <w:r w:rsidRPr="004C56C1">
        <w:rPr>
          <w:rFonts w:eastAsia="SimSun" w:cs="Tahoma"/>
          <w:i/>
          <w:sz w:val="16"/>
          <w:szCs w:val="20"/>
        </w:rPr>
        <w:t>才能购买，它们不是企业在线服务。</w:t>
      </w:r>
    </w:p>
    <w:p w:rsidR="00366502" w:rsidRPr="004C56C1" w:rsidRDefault="00366502" w:rsidP="00456002">
      <w:pPr>
        <w:tabs>
          <w:tab w:val="left" w:pos="360"/>
        </w:tabs>
        <w:ind w:left="720"/>
        <w:rPr>
          <w:rFonts w:eastAsia="SimSun" w:cs="Tahoma"/>
        </w:rPr>
      </w:pPr>
    </w:p>
    <w:p w:rsidR="00456002" w:rsidRPr="004C56C1" w:rsidRDefault="00456002" w:rsidP="0055442E">
      <w:pPr>
        <w:tabs>
          <w:tab w:val="left" w:pos="360"/>
        </w:tabs>
        <w:spacing w:after="60"/>
        <w:rPr>
          <w:rFonts w:eastAsia="SimSun" w:cs="Tahoma"/>
        </w:rPr>
      </w:pPr>
      <w:r w:rsidRPr="004C56C1">
        <w:rPr>
          <w:rFonts w:eastAsia="SimSun" w:cs="Tahoma"/>
          <w:b/>
          <w:szCs w:val="18"/>
        </w:rPr>
        <w:t>允许的过渡</w:t>
      </w:r>
    </w:p>
    <w:p w:rsidR="00456002" w:rsidRPr="004C56C1" w:rsidRDefault="0014632E" w:rsidP="00366502">
      <w:pPr>
        <w:tabs>
          <w:tab w:val="left" w:pos="360"/>
        </w:tabs>
        <w:rPr>
          <w:rFonts w:eastAsia="SimSun" w:cs="Tahoma"/>
        </w:rPr>
      </w:pPr>
      <w:r w:rsidRPr="004C56C1">
        <w:rPr>
          <w:rFonts w:eastAsia="SimSun" w:cs="Tahoma"/>
          <w:b/>
          <w:szCs w:val="20"/>
        </w:rPr>
        <w:t>注意：</w:t>
      </w:r>
      <w:r w:rsidRPr="004C56C1">
        <w:rPr>
          <w:rFonts w:eastAsia="SimSun" w:cs="Tahoma"/>
          <w:szCs w:val="20"/>
        </w:rPr>
        <w:t>以下条款适用于拥有过渡权利的企业与企业订购许可登记表客户。客户如不确定其许可登记表是否拥有</w:t>
      </w:r>
      <w:r w:rsidR="00CC0E70" w:rsidRPr="004C56C1">
        <w:rPr>
          <w:rFonts w:eastAsia="SimSun" w:cs="Tahoma"/>
          <w:szCs w:val="20"/>
        </w:rPr>
        <w:br/>
      </w:r>
      <w:r w:rsidRPr="004C56C1">
        <w:rPr>
          <w:rFonts w:eastAsia="SimSun" w:cs="Tahoma"/>
          <w:szCs w:val="20"/>
        </w:rPr>
        <w:t>过渡权利，则应联系其软件顾问、经销商或微软客户经理以了解有关详情。</w:t>
      </w:r>
    </w:p>
    <w:p w:rsidR="00456002" w:rsidRPr="004C56C1" w:rsidRDefault="00456002" w:rsidP="00366502">
      <w:pPr>
        <w:tabs>
          <w:tab w:val="left" w:pos="360"/>
        </w:tabs>
        <w:rPr>
          <w:rFonts w:eastAsia="SimSun" w:cs="Tahoma"/>
        </w:rPr>
      </w:pPr>
    </w:p>
    <w:p w:rsidR="00456002" w:rsidRPr="004C56C1" w:rsidRDefault="00456002" w:rsidP="00366502">
      <w:pPr>
        <w:tabs>
          <w:tab w:val="left" w:pos="360"/>
        </w:tabs>
        <w:rPr>
          <w:rFonts w:eastAsia="SimSun" w:cs="Tahoma"/>
        </w:rPr>
      </w:pPr>
      <w:r w:rsidRPr="004C56C1">
        <w:rPr>
          <w:rFonts w:eastAsia="SimSun" w:cs="Tahoma"/>
          <w:szCs w:val="20"/>
        </w:rPr>
        <w:t>下表列出了有资格过渡和允许过渡的产品。它包括要过渡的作为台式计算机平台的一部分购买的产品。</w:t>
      </w:r>
    </w:p>
    <w:p w:rsidR="00456002" w:rsidRPr="004C56C1" w:rsidRDefault="00456002" w:rsidP="00456002">
      <w:pPr>
        <w:tabs>
          <w:tab w:val="left" w:pos="360"/>
        </w:tabs>
        <w:ind w:left="720"/>
        <w:rPr>
          <w:rFonts w:eastAsia="SimSun"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4C56C1" w:rsidTr="00913C76">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4C56C1" w:rsidRDefault="00456002" w:rsidP="005C647E">
            <w:pPr>
              <w:keepNext/>
              <w:jc w:val="center"/>
              <w:rPr>
                <w:rFonts w:eastAsia="SimSun" w:cs="Tahoma"/>
                <w:b/>
              </w:rPr>
            </w:pPr>
            <w:r w:rsidRPr="004C56C1">
              <w:rPr>
                <w:rFonts w:eastAsia="SimSun" w:cs="Tahoma"/>
                <w:b/>
              </w:rPr>
              <w:t>要过渡的产品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4C56C1" w:rsidRDefault="00456002" w:rsidP="005C647E">
            <w:pPr>
              <w:keepNext/>
              <w:jc w:val="center"/>
              <w:rPr>
                <w:rFonts w:eastAsia="SimSun" w:cs="Tahoma"/>
                <w:b/>
              </w:rPr>
            </w:pPr>
            <w:r w:rsidRPr="004C56C1">
              <w:rPr>
                <w:rFonts w:eastAsia="SimSun" w:cs="Tahoma"/>
                <w:b/>
              </w:rPr>
              <w:t>有效的过渡选项</w:t>
            </w:r>
          </w:p>
        </w:tc>
      </w:tr>
      <w:tr w:rsidR="00A32052" w:rsidRPr="004C56C1"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4C56C1" w:rsidRDefault="00A32052" w:rsidP="005C647E">
            <w:pPr>
              <w:spacing w:before="60" w:after="60"/>
              <w:ind w:left="144"/>
              <w:rPr>
                <w:rFonts w:eastAsia="SimSun" w:cs="Tahoma"/>
              </w:rPr>
            </w:pPr>
            <w:r w:rsidRPr="004C56C1">
              <w:rPr>
                <w:rFonts w:eastAsia="SimSun" w:cs="Tahoma"/>
              </w:rPr>
              <w:t>Core CAL Suite</w:t>
            </w:r>
          </w:p>
        </w:tc>
        <w:tc>
          <w:tcPr>
            <w:tcW w:w="4334" w:type="dxa"/>
            <w:tcBorders>
              <w:top w:val="nil"/>
              <w:left w:val="nil"/>
              <w:bottom w:val="single" w:sz="8" w:space="0" w:color="auto"/>
              <w:right w:val="single" w:sz="8" w:space="0" w:color="auto"/>
            </w:tcBorders>
            <w:vAlign w:val="center"/>
          </w:tcPr>
          <w:p w:rsidR="008368B4" w:rsidRPr="004C56C1" w:rsidRDefault="008368B4" w:rsidP="00346F4B">
            <w:pPr>
              <w:numPr>
                <w:ilvl w:val="0"/>
                <w:numId w:val="37"/>
              </w:numPr>
              <w:spacing w:before="60"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E1</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E3</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E4</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G1</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G3</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G4</w:t>
            </w:r>
            <w:r w:rsidRPr="004C56C1">
              <w:rPr>
                <w:rFonts w:eastAsia="SimSun" w:cs="Tahoma"/>
                <w:color w:val="000000"/>
                <w:szCs w:val="18"/>
              </w:rPr>
              <w:t>）</w:t>
            </w:r>
            <w:r w:rsidRPr="004C56C1">
              <w:rPr>
                <w:rFonts w:eastAsia="SimSun" w:cs="Tahoma"/>
                <w:color w:val="000000"/>
                <w:szCs w:val="18"/>
              </w:rPr>
              <w:t>*</w:t>
            </w:r>
          </w:p>
          <w:p w:rsidR="00A32052" w:rsidRPr="004C56C1" w:rsidRDefault="00A32052" w:rsidP="00346F4B">
            <w:pPr>
              <w:numPr>
                <w:ilvl w:val="0"/>
                <w:numId w:val="37"/>
              </w:numPr>
              <w:ind w:right="144"/>
              <w:rPr>
                <w:rFonts w:eastAsia="SimSun" w:cs="Tahoma"/>
              </w:rPr>
            </w:pPr>
            <w:r w:rsidRPr="004C56C1">
              <w:rPr>
                <w:rFonts w:eastAsia="SimSun" w:cs="Tahoma"/>
                <w:color w:val="000000"/>
              </w:rPr>
              <w:t>Windows Intune*</w:t>
            </w:r>
          </w:p>
          <w:p w:rsidR="00A32052" w:rsidRPr="004C56C1" w:rsidRDefault="00A32052" w:rsidP="0055442E">
            <w:pPr>
              <w:ind w:left="720" w:right="144"/>
              <w:rPr>
                <w:rFonts w:eastAsia="SimSun" w:cs="Tahoma"/>
                <w:color w:val="000000"/>
              </w:rPr>
            </w:pPr>
          </w:p>
        </w:tc>
      </w:tr>
      <w:tr w:rsidR="00A32052" w:rsidRPr="004C56C1"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4C56C1" w:rsidRDefault="00A32052" w:rsidP="005C647E">
            <w:pPr>
              <w:spacing w:before="60" w:after="60"/>
              <w:ind w:left="144"/>
              <w:rPr>
                <w:rFonts w:eastAsia="SimSun" w:cs="Tahoma"/>
              </w:rPr>
            </w:pPr>
            <w:r w:rsidRPr="004C56C1">
              <w:rPr>
                <w:rFonts w:eastAsia="SimSun" w:cs="Tahoma"/>
              </w:rPr>
              <w:t>Enterprise CAL Suite</w:t>
            </w:r>
          </w:p>
        </w:tc>
        <w:tc>
          <w:tcPr>
            <w:tcW w:w="4334" w:type="dxa"/>
            <w:tcBorders>
              <w:top w:val="nil"/>
              <w:left w:val="nil"/>
              <w:bottom w:val="single" w:sz="8" w:space="0" w:color="auto"/>
              <w:right w:val="single" w:sz="8" w:space="0" w:color="auto"/>
            </w:tcBorders>
            <w:vAlign w:val="center"/>
          </w:tcPr>
          <w:p w:rsidR="00A32052" w:rsidRPr="004C56C1" w:rsidRDefault="00A32052" w:rsidP="00346F4B">
            <w:pPr>
              <w:numPr>
                <w:ilvl w:val="0"/>
                <w:numId w:val="37"/>
              </w:numPr>
              <w:spacing w:before="60"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E3</w:t>
            </w:r>
            <w:r w:rsidRPr="004C56C1">
              <w:rPr>
                <w:rFonts w:eastAsia="SimSun" w:cs="Tahoma"/>
                <w:color w:val="000000"/>
                <w:szCs w:val="18"/>
              </w:rPr>
              <w:t>）</w:t>
            </w:r>
            <w:r w:rsidRPr="004C56C1">
              <w:rPr>
                <w:rFonts w:eastAsia="SimSun" w:cs="Tahoma"/>
                <w:color w:val="000000"/>
                <w:szCs w:val="18"/>
              </w:rPr>
              <w:t>*</w:t>
            </w:r>
          </w:p>
          <w:p w:rsidR="00A32052" w:rsidRPr="004C56C1" w:rsidRDefault="00A32052"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E4</w:t>
            </w:r>
            <w:r w:rsidRPr="004C56C1">
              <w:rPr>
                <w:rFonts w:eastAsia="SimSun" w:cs="Tahoma"/>
                <w:color w:val="000000"/>
                <w:szCs w:val="18"/>
              </w:rPr>
              <w:t>）</w:t>
            </w:r>
            <w:r w:rsidRPr="004C56C1">
              <w:rPr>
                <w:rFonts w:eastAsia="SimSun" w:cs="Tahoma"/>
                <w:color w:val="000000"/>
                <w:szCs w:val="18"/>
              </w:rPr>
              <w:t>*</w:t>
            </w:r>
          </w:p>
          <w:p w:rsidR="004D2744" w:rsidRPr="004C56C1" w:rsidRDefault="004D2744"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G3</w:t>
            </w:r>
            <w:r w:rsidRPr="004C56C1">
              <w:rPr>
                <w:rFonts w:eastAsia="SimSun" w:cs="Tahoma"/>
                <w:color w:val="000000"/>
                <w:szCs w:val="18"/>
              </w:rPr>
              <w:t>）</w:t>
            </w:r>
            <w:r w:rsidRPr="004C56C1">
              <w:rPr>
                <w:rFonts w:eastAsia="SimSun" w:cs="Tahoma"/>
                <w:color w:val="000000"/>
                <w:szCs w:val="18"/>
              </w:rPr>
              <w:t>*</w:t>
            </w:r>
          </w:p>
          <w:p w:rsidR="004D2744" w:rsidRPr="004C56C1" w:rsidRDefault="004D2744"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G4</w:t>
            </w:r>
            <w:r w:rsidRPr="004C56C1">
              <w:rPr>
                <w:rFonts w:eastAsia="SimSun" w:cs="Tahoma"/>
                <w:color w:val="000000"/>
                <w:szCs w:val="18"/>
              </w:rPr>
              <w:t>）</w:t>
            </w:r>
            <w:r w:rsidRPr="004C56C1">
              <w:rPr>
                <w:rFonts w:eastAsia="SimSun" w:cs="Tahoma"/>
                <w:color w:val="000000"/>
                <w:szCs w:val="18"/>
              </w:rPr>
              <w:t>*</w:t>
            </w:r>
          </w:p>
          <w:p w:rsidR="00A32052" w:rsidRPr="004C56C1" w:rsidRDefault="00A32052" w:rsidP="00346F4B">
            <w:pPr>
              <w:numPr>
                <w:ilvl w:val="0"/>
                <w:numId w:val="37"/>
              </w:numPr>
              <w:ind w:right="144"/>
              <w:rPr>
                <w:rFonts w:eastAsia="SimSun" w:cs="Tahoma"/>
              </w:rPr>
            </w:pPr>
            <w:r w:rsidRPr="004C56C1">
              <w:rPr>
                <w:rFonts w:eastAsia="SimSun" w:cs="Tahoma"/>
                <w:color w:val="000000"/>
              </w:rPr>
              <w:t>Windows</w:t>
            </w:r>
            <w:r w:rsidR="005D2895" w:rsidRPr="004C56C1">
              <w:rPr>
                <w:rFonts w:eastAsia="SimSun" w:cs="Tahoma"/>
                <w:color w:val="000000"/>
                <w:vertAlign w:val="superscript"/>
              </w:rPr>
              <w:t>®</w:t>
            </w:r>
            <w:r w:rsidRPr="004C56C1">
              <w:rPr>
                <w:rFonts w:eastAsia="SimSun" w:cs="Tahoma"/>
                <w:color w:val="000000"/>
              </w:rPr>
              <w:t xml:space="preserve"> Intune*</w:t>
            </w:r>
          </w:p>
          <w:p w:rsidR="00A32052" w:rsidRPr="004C56C1" w:rsidRDefault="00A32052" w:rsidP="00BD6C2C">
            <w:pPr>
              <w:ind w:right="144"/>
              <w:rPr>
                <w:rFonts w:eastAsia="SimSun" w:cs="Tahoma"/>
                <w:color w:val="000000"/>
              </w:rPr>
            </w:pPr>
          </w:p>
        </w:tc>
      </w:tr>
      <w:tr w:rsidR="00A32052" w:rsidRPr="004C56C1" w:rsidTr="00203F5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4C56C1" w:rsidRDefault="00A32052" w:rsidP="005C647E">
            <w:pPr>
              <w:spacing w:before="60" w:after="60"/>
              <w:ind w:left="144"/>
              <w:rPr>
                <w:rFonts w:eastAsia="SimSun" w:cs="Tahoma"/>
              </w:rPr>
            </w:pPr>
            <w:r w:rsidRPr="004C56C1">
              <w:rPr>
                <w:rFonts w:eastAsia="SimSun" w:cs="Tahoma"/>
              </w:rPr>
              <w:t>Office Professional Plus</w:t>
            </w:r>
          </w:p>
        </w:tc>
        <w:tc>
          <w:tcPr>
            <w:tcW w:w="4334" w:type="dxa"/>
            <w:tcBorders>
              <w:top w:val="single" w:sz="8" w:space="0" w:color="auto"/>
              <w:left w:val="nil"/>
              <w:bottom w:val="single" w:sz="8" w:space="0" w:color="auto"/>
              <w:right w:val="single" w:sz="8" w:space="0" w:color="auto"/>
            </w:tcBorders>
            <w:vAlign w:val="center"/>
          </w:tcPr>
          <w:p w:rsidR="00A32052" w:rsidRPr="004C56C1" w:rsidRDefault="00A32052"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E3</w:t>
            </w:r>
            <w:r w:rsidRPr="004C56C1">
              <w:rPr>
                <w:rFonts w:eastAsia="SimSun" w:cs="Tahoma"/>
                <w:color w:val="000000"/>
                <w:szCs w:val="18"/>
              </w:rPr>
              <w:t>）</w:t>
            </w:r>
            <w:r w:rsidRPr="004C56C1">
              <w:rPr>
                <w:rFonts w:eastAsia="SimSun" w:cs="Tahoma"/>
                <w:color w:val="000000"/>
                <w:szCs w:val="18"/>
              </w:rPr>
              <w:t>*</w:t>
            </w:r>
          </w:p>
          <w:p w:rsidR="00A32052" w:rsidRPr="004C56C1" w:rsidRDefault="00A32052"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E4</w:t>
            </w:r>
            <w:r w:rsidRPr="004C56C1">
              <w:rPr>
                <w:rFonts w:eastAsia="SimSun" w:cs="Tahoma"/>
                <w:color w:val="000000"/>
                <w:szCs w:val="18"/>
              </w:rPr>
              <w:t>）</w:t>
            </w:r>
            <w:r w:rsidRPr="004C56C1">
              <w:rPr>
                <w:rFonts w:eastAsia="SimSun" w:cs="Tahoma"/>
                <w:color w:val="000000"/>
                <w:szCs w:val="18"/>
              </w:rPr>
              <w:t>*</w:t>
            </w:r>
          </w:p>
          <w:p w:rsidR="00A32052" w:rsidRPr="004C56C1" w:rsidRDefault="00A32052"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G3</w:t>
            </w:r>
            <w:r w:rsidRPr="004C56C1">
              <w:rPr>
                <w:rFonts w:eastAsia="SimSun" w:cs="Tahoma"/>
                <w:color w:val="000000"/>
                <w:szCs w:val="18"/>
              </w:rPr>
              <w:t>）</w:t>
            </w:r>
          </w:p>
          <w:p w:rsidR="00A32052" w:rsidRPr="004C56C1" w:rsidRDefault="00A32052"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G4</w:t>
            </w:r>
            <w:r w:rsidRPr="004C56C1">
              <w:rPr>
                <w:rFonts w:eastAsia="SimSun" w:cs="Tahoma"/>
                <w:color w:val="000000"/>
                <w:szCs w:val="18"/>
              </w:rPr>
              <w:t>）</w:t>
            </w:r>
          </w:p>
          <w:p w:rsidR="00A32052" w:rsidRPr="004C56C1" w:rsidRDefault="004D2744" w:rsidP="00346F4B">
            <w:pPr>
              <w:numPr>
                <w:ilvl w:val="0"/>
                <w:numId w:val="37"/>
              </w:numPr>
              <w:spacing w:after="60"/>
              <w:rPr>
                <w:rFonts w:eastAsia="SimSun" w:cs="Tahoma"/>
              </w:rPr>
            </w:pPr>
            <w:r w:rsidRPr="004C56C1">
              <w:rPr>
                <w:rFonts w:eastAsia="SimSun" w:cs="Tahoma"/>
                <w:color w:val="000000"/>
                <w:szCs w:val="18"/>
              </w:rPr>
              <w:t>Office 365 ProPlus**</w:t>
            </w:r>
          </w:p>
          <w:p w:rsidR="002D25C8" w:rsidRPr="004C56C1" w:rsidRDefault="002D25C8" w:rsidP="0055442E">
            <w:pPr>
              <w:ind w:left="720"/>
              <w:rPr>
                <w:rFonts w:eastAsia="SimSun" w:cs="Tahoma"/>
                <w:color w:val="000000"/>
              </w:rPr>
            </w:pPr>
          </w:p>
        </w:tc>
      </w:tr>
      <w:tr w:rsidR="00A32052" w:rsidRPr="004C56C1" w:rsidTr="00203F5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4C56C1" w:rsidRDefault="00A32052" w:rsidP="005C647E">
            <w:pPr>
              <w:spacing w:before="60" w:after="60"/>
              <w:ind w:left="144"/>
              <w:rPr>
                <w:rFonts w:eastAsia="SimSun" w:cs="Tahoma"/>
              </w:rPr>
            </w:pPr>
            <w:r w:rsidRPr="004C56C1">
              <w:rPr>
                <w:rFonts w:eastAsia="SimSun" w:cs="Tahoma"/>
              </w:rPr>
              <w:lastRenderedPageBreak/>
              <w:t xml:space="preserve">Office Professional Plus </w:t>
            </w:r>
            <w:r w:rsidRPr="004C56C1">
              <w:rPr>
                <w:rFonts w:eastAsia="SimSun" w:cs="Tahoma"/>
              </w:rPr>
              <w:t>和</w:t>
            </w:r>
            <w:r w:rsidRPr="004C56C1">
              <w:rPr>
                <w:rFonts w:eastAsia="SimSun" w:cs="Tahoma"/>
              </w:rPr>
              <w:t xml:space="preserve"> Core CAL Suite</w:t>
            </w:r>
          </w:p>
        </w:tc>
        <w:tc>
          <w:tcPr>
            <w:tcW w:w="4334" w:type="dxa"/>
            <w:tcBorders>
              <w:top w:val="single" w:sz="8" w:space="0" w:color="auto"/>
              <w:left w:val="nil"/>
              <w:bottom w:val="single" w:sz="8" w:space="0" w:color="auto"/>
              <w:right w:val="single" w:sz="8" w:space="0" w:color="auto"/>
            </w:tcBorders>
            <w:vAlign w:val="center"/>
          </w:tcPr>
          <w:p w:rsidR="008368B4" w:rsidRPr="004C56C1" w:rsidRDefault="008368B4"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E3</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E4</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G3</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G4</w:t>
            </w:r>
            <w:r w:rsidRPr="004C56C1">
              <w:rPr>
                <w:rFonts w:eastAsia="SimSun" w:cs="Tahoma"/>
                <w:color w:val="000000"/>
                <w:szCs w:val="18"/>
              </w:rPr>
              <w:t>）</w:t>
            </w:r>
            <w:r w:rsidRPr="004C56C1">
              <w:rPr>
                <w:rFonts w:eastAsia="SimSun" w:cs="Tahoma"/>
                <w:color w:val="000000"/>
                <w:szCs w:val="18"/>
              </w:rPr>
              <w:t>*</w:t>
            </w:r>
          </w:p>
          <w:p w:rsidR="002D25C8" w:rsidRPr="004C56C1" w:rsidRDefault="002D25C8" w:rsidP="0055442E">
            <w:pPr>
              <w:ind w:left="720"/>
              <w:rPr>
                <w:rFonts w:eastAsia="SimSun" w:cs="Tahoma"/>
                <w:color w:val="000000"/>
              </w:rPr>
            </w:pPr>
          </w:p>
        </w:tc>
      </w:tr>
      <w:tr w:rsidR="00A32052" w:rsidRPr="004C56C1" w:rsidTr="00203F5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4C56C1" w:rsidRDefault="00A32052" w:rsidP="005C647E">
            <w:pPr>
              <w:spacing w:before="60" w:after="60"/>
              <w:ind w:left="144"/>
              <w:rPr>
                <w:rFonts w:eastAsia="SimSun" w:cs="Tahoma"/>
              </w:rPr>
            </w:pPr>
            <w:r w:rsidRPr="004C56C1">
              <w:rPr>
                <w:rFonts w:eastAsia="SimSun" w:cs="Tahoma"/>
              </w:rPr>
              <w:t xml:space="preserve">Office Professional Plus </w:t>
            </w:r>
            <w:r w:rsidRPr="004C56C1">
              <w:rPr>
                <w:rFonts w:eastAsia="SimSun" w:cs="Tahoma"/>
              </w:rPr>
              <w:t>和</w:t>
            </w:r>
            <w:r w:rsidRPr="004C56C1">
              <w:rPr>
                <w:rFonts w:eastAsia="SimSun" w:cs="Tahoma"/>
              </w:rPr>
              <w:t xml:space="preserve"> </w:t>
            </w:r>
            <w:r w:rsidR="00913C76" w:rsidRPr="004C56C1">
              <w:rPr>
                <w:rFonts w:eastAsia="SimSun" w:cs="Tahoma"/>
              </w:rPr>
              <w:br/>
            </w:r>
            <w:r w:rsidRPr="004C56C1">
              <w:rPr>
                <w:rFonts w:eastAsia="SimSun" w:cs="Tahoma"/>
              </w:rPr>
              <w:t>Enterprise CAL Suite</w:t>
            </w:r>
          </w:p>
        </w:tc>
        <w:tc>
          <w:tcPr>
            <w:tcW w:w="4334" w:type="dxa"/>
            <w:tcBorders>
              <w:top w:val="single" w:sz="8" w:space="0" w:color="auto"/>
              <w:left w:val="nil"/>
              <w:bottom w:val="single" w:sz="8" w:space="0" w:color="auto"/>
              <w:right w:val="single" w:sz="8" w:space="0" w:color="auto"/>
            </w:tcBorders>
            <w:vAlign w:val="center"/>
          </w:tcPr>
          <w:p w:rsidR="008368B4" w:rsidRPr="004C56C1" w:rsidRDefault="008368B4" w:rsidP="00346F4B">
            <w:pPr>
              <w:numPr>
                <w:ilvl w:val="0"/>
                <w:numId w:val="37"/>
              </w:numPr>
              <w:spacing w:before="60"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E3</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（企业版</w:t>
            </w:r>
            <w:r w:rsidRPr="004C56C1">
              <w:rPr>
                <w:rFonts w:eastAsia="SimSun" w:cs="Tahoma"/>
                <w:color w:val="000000"/>
                <w:szCs w:val="18"/>
              </w:rPr>
              <w:t xml:space="preserve"> E4</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G3</w:t>
            </w:r>
            <w:r w:rsidRPr="004C56C1">
              <w:rPr>
                <w:rFonts w:eastAsia="SimSun" w:cs="Tahoma"/>
                <w:color w:val="000000"/>
                <w:szCs w:val="18"/>
              </w:rPr>
              <w:t>）</w:t>
            </w:r>
            <w:r w:rsidRPr="004C56C1">
              <w:rPr>
                <w:rFonts w:eastAsia="SimSun" w:cs="Tahoma"/>
                <w:color w:val="000000"/>
                <w:szCs w:val="18"/>
              </w:rPr>
              <w:t>*</w:t>
            </w:r>
          </w:p>
          <w:p w:rsidR="008368B4" w:rsidRPr="004C56C1" w:rsidRDefault="008368B4" w:rsidP="00346F4B">
            <w:pPr>
              <w:numPr>
                <w:ilvl w:val="0"/>
                <w:numId w:val="37"/>
              </w:numPr>
              <w:spacing w:after="60"/>
              <w:rPr>
                <w:rFonts w:eastAsia="SimSun" w:cs="Tahoma"/>
              </w:rPr>
            </w:pPr>
            <w:r w:rsidRPr="004C56C1">
              <w:rPr>
                <w:rFonts w:eastAsia="SimSun" w:cs="Tahoma"/>
                <w:color w:val="000000"/>
                <w:szCs w:val="18"/>
              </w:rPr>
              <w:t>Office 365</w:t>
            </w:r>
            <w:r w:rsidRPr="004C56C1">
              <w:rPr>
                <w:rFonts w:eastAsia="SimSun" w:cs="Tahoma"/>
                <w:color w:val="000000"/>
                <w:szCs w:val="18"/>
              </w:rPr>
              <w:t>（政府版</w:t>
            </w:r>
            <w:r w:rsidRPr="004C56C1">
              <w:rPr>
                <w:rFonts w:eastAsia="SimSun" w:cs="Tahoma"/>
                <w:color w:val="000000"/>
                <w:szCs w:val="18"/>
              </w:rPr>
              <w:t xml:space="preserve"> G4</w:t>
            </w:r>
            <w:r w:rsidRPr="004C56C1">
              <w:rPr>
                <w:rFonts w:eastAsia="SimSun" w:cs="Tahoma"/>
                <w:color w:val="000000"/>
                <w:szCs w:val="18"/>
              </w:rPr>
              <w:t>）</w:t>
            </w:r>
            <w:r w:rsidRPr="004C56C1">
              <w:rPr>
                <w:rFonts w:eastAsia="SimSun" w:cs="Tahoma"/>
                <w:color w:val="000000"/>
                <w:szCs w:val="18"/>
              </w:rPr>
              <w:t>*</w:t>
            </w:r>
          </w:p>
          <w:p w:rsidR="002D25C8" w:rsidRPr="004C56C1" w:rsidRDefault="002D25C8" w:rsidP="0055442E">
            <w:pPr>
              <w:ind w:left="720"/>
              <w:rPr>
                <w:rFonts w:eastAsia="SimSun" w:cs="Tahoma"/>
                <w:color w:val="000000"/>
              </w:rPr>
            </w:pPr>
          </w:p>
        </w:tc>
      </w:tr>
      <w:tr w:rsidR="00454646" w:rsidRPr="004C56C1"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4C56C1" w:rsidRDefault="00454646" w:rsidP="00B1054F">
            <w:pPr>
              <w:spacing w:before="60" w:after="60"/>
              <w:ind w:left="144"/>
              <w:rPr>
                <w:rFonts w:eastAsia="SimSun" w:cs="Tahoma"/>
              </w:rPr>
            </w:pPr>
            <w:r w:rsidRPr="004C56C1">
              <w:rPr>
                <w:rFonts w:eastAsia="SimSun"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4C56C1" w:rsidRDefault="00454646" w:rsidP="00346F4B">
            <w:pPr>
              <w:numPr>
                <w:ilvl w:val="0"/>
                <w:numId w:val="37"/>
              </w:numPr>
              <w:spacing w:before="60" w:after="60"/>
              <w:rPr>
                <w:rFonts w:eastAsia="SimSun" w:cs="Tahoma"/>
                <w:color w:val="000000" w:themeColor="text1"/>
              </w:rPr>
            </w:pPr>
            <w:r w:rsidRPr="004C56C1">
              <w:rPr>
                <w:rFonts w:eastAsia="SimSun" w:cs="Tahoma"/>
                <w:color w:val="000000" w:themeColor="text1"/>
              </w:rPr>
              <w:t>Project Pro for Office 365</w:t>
            </w:r>
          </w:p>
        </w:tc>
      </w:tr>
      <w:tr w:rsidR="00454646" w:rsidRPr="004C56C1"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4C56C1" w:rsidRDefault="00454646" w:rsidP="00B1054F">
            <w:pPr>
              <w:spacing w:before="60" w:after="60"/>
              <w:ind w:left="144"/>
              <w:rPr>
                <w:rFonts w:eastAsia="SimSun" w:cs="Tahoma"/>
              </w:rPr>
            </w:pPr>
            <w:r w:rsidRPr="004C56C1">
              <w:rPr>
                <w:rFonts w:eastAsia="SimSun" w:cs="Tahoma"/>
              </w:rPr>
              <w:t>Project Server CAL</w:t>
            </w:r>
          </w:p>
        </w:tc>
        <w:tc>
          <w:tcPr>
            <w:tcW w:w="4334" w:type="dxa"/>
            <w:tcBorders>
              <w:top w:val="single" w:sz="8" w:space="0" w:color="auto"/>
              <w:left w:val="nil"/>
              <w:bottom w:val="single" w:sz="8" w:space="0" w:color="auto"/>
              <w:right w:val="single" w:sz="8" w:space="0" w:color="auto"/>
            </w:tcBorders>
            <w:vAlign w:val="center"/>
          </w:tcPr>
          <w:p w:rsidR="00454646" w:rsidRPr="004C56C1" w:rsidRDefault="00454646" w:rsidP="00346F4B">
            <w:pPr>
              <w:numPr>
                <w:ilvl w:val="0"/>
                <w:numId w:val="37"/>
              </w:numPr>
              <w:spacing w:before="60" w:after="60"/>
              <w:rPr>
                <w:rFonts w:eastAsia="SimSun" w:cs="Tahoma"/>
                <w:color w:val="000000" w:themeColor="text1"/>
              </w:rPr>
            </w:pPr>
            <w:r w:rsidRPr="004C56C1">
              <w:rPr>
                <w:rFonts w:eastAsia="SimSun" w:cs="Tahoma"/>
                <w:color w:val="000000" w:themeColor="text1"/>
              </w:rPr>
              <w:t>Project Online</w:t>
            </w:r>
          </w:p>
        </w:tc>
      </w:tr>
      <w:tr w:rsidR="00454646" w:rsidRPr="004C56C1"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4C56C1" w:rsidRDefault="00454646" w:rsidP="00B1054F">
            <w:pPr>
              <w:spacing w:before="60" w:after="60"/>
              <w:ind w:left="144"/>
              <w:rPr>
                <w:rFonts w:eastAsia="SimSun" w:cs="Tahoma"/>
              </w:rPr>
            </w:pPr>
            <w:r w:rsidRPr="004C56C1">
              <w:rPr>
                <w:rFonts w:eastAsia="SimSun"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4C56C1" w:rsidRDefault="00454646" w:rsidP="00346F4B">
            <w:pPr>
              <w:numPr>
                <w:ilvl w:val="0"/>
                <w:numId w:val="37"/>
              </w:numPr>
              <w:spacing w:before="60" w:after="60"/>
              <w:rPr>
                <w:rFonts w:eastAsia="SimSun" w:cs="Tahoma"/>
                <w:color w:val="000000" w:themeColor="text1"/>
              </w:rPr>
            </w:pPr>
            <w:r w:rsidRPr="004C56C1">
              <w:rPr>
                <w:rFonts w:eastAsia="SimSun" w:cs="Tahoma"/>
                <w:color w:val="000000" w:themeColor="text1"/>
              </w:rPr>
              <w:t>Visio Pro for Office 365</w:t>
            </w:r>
          </w:p>
        </w:tc>
      </w:tr>
      <w:tr w:rsidR="00B1054F" w:rsidRPr="004C56C1"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4C56C1" w:rsidRDefault="00B1054F" w:rsidP="00B1054F">
            <w:pPr>
              <w:spacing w:before="60" w:after="60"/>
              <w:ind w:left="144"/>
              <w:rPr>
                <w:rFonts w:eastAsia="SimSun" w:cs="Tahoma"/>
              </w:rPr>
            </w:pPr>
            <w:r w:rsidRPr="004C56C1">
              <w:rPr>
                <w:rFonts w:eastAsia="SimSun" w:cs="Tahoma"/>
              </w:rPr>
              <w:t xml:space="preserve">Windows Pro </w:t>
            </w:r>
            <w:r w:rsidRPr="004C56C1">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rsidR="00B1054F" w:rsidRPr="004C56C1" w:rsidRDefault="00B1054F" w:rsidP="00346F4B">
            <w:pPr>
              <w:numPr>
                <w:ilvl w:val="0"/>
                <w:numId w:val="37"/>
              </w:numPr>
              <w:spacing w:before="60" w:after="60"/>
              <w:rPr>
                <w:rFonts w:eastAsia="SimSun" w:cs="Tahoma"/>
                <w:color w:val="000000"/>
                <w:szCs w:val="18"/>
              </w:rPr>
            </w:pPr>
            <w:r w:rsidRPr="004C56C1">
              <w:rPr>
                <w:rFonts w:eastAsia="SimSun" w:cs="Tahoma"/>
                <w:color w:val="000000" w:themeColor="text1"/>
              </w:rPr>
              <w:t>Windows Virtual Desktop Access</w:t>
            </w:r>
          </w:p>
        </w:tc>
      </w:tr>
      <w:tr w:rsidR="00B1054F" w:rsidRPr="004C56C1"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4C56C1" w:rsidRDefault="00B1054F" w:rsidP="00B1054F">
            <w:pPr>
              <w:spacing w:before="60" w:after="60"/>
              <w:ind w:left="144"/>
              <w:rPr>
                <w:rFonts w:eastAsia="SimSun" w:cs="Tahoma"/>
              </w:rPr>
            </w:pPr>
            <w:r w:rsidRPr="004C56C1">
              <w:rPr>
                <w:rFonts w:eastAsia="SimSun"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4C56C1" w:rsidRDefault="00B1054F" w:rsidP="00346F4B">
            <w:pPr>
              <w:numPr>
                <w:ilvl w:val="0"/>
                <w:numId w:val="37"/>
              </w:numPr>
              <w:spacing w:before="60" w:after="60"/>
              <w:rPr>
                <w:rFonts w:eastAsia="SimSun" w:cs="Tahoma"/>
                <w:color w:val="000000"/>
                <w:szCs w:val="18"/>
              </w:rPr>
            </w:pPr>
            <w:r w:rsidRPr="004C56C1">
              <w:rPr>
                <w:rFonts w:eastAsia="SimSun" w:cs="Tahoma"/>
                <w:color w:val="000000" w:themeColor="text1"/>
              </w:rPr>
              <w:t xml:space="preserve">Windows </w:t>
            </w:r>
            <w:r w:rsidRPr="004C56C1">
              <w:rPr>
                <w:rFonts w:eastAsia="SimSun" w:cs="Tahoma"/>
                <w:color w:val="000000" w:themeColor="text1"/>
              </w:rPr>
              <w:t>助手订购许可</w:t>
            </w:r>
          </w:p>
        </w:tc>
      </w:tr>
      <w:tr w:rsidR="00B1054F" w:rsidRPr="004C56C1"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4C56C1" w:rsidRDefault="00B1054F" w:rsidP="00B1054F">
            <w:pPr>
              <w:spacing w:before="60" w:after="60"/>
              <w:ind w:left="144"/>
              <w:rPr>
                <w:rFonts w:eastAsia="SimSun" w:cs="Tahoma"/>
              </w:rPr>
            </w:pPr>
            <w:r w:rsidRPr="004C56C1">
              <w:rPr>
                <w:rFonts w:eastAsia="SimSun" w:cs="Tahoma"/>
              </w:rPr>
              <w:t xml:space="preserve">Windows Pro </w:t>
            </w:r>
            <w:r w:rsidRPr="004C56C1">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rsidR="00B1054F" w:rsidRPr="004C56C1" w:rsidRDefault="00B1054F" w:rsidP="00346F4B">
            <w:pPr>
              <w:numPr>
                <w:ilvl w:val="0"/>
                <w:numId w:val="37"/>
              </w:numPr>
              <w:spacing w:before="60" w:after="60"/>
              <w:rPr>
                <w:rFonts w:eastAsia="SimSun" w:cs="Tahoma"/>
                <w:color w:val="000000"/>
                <w:szCs w:val="18"/>
              </w:rPr>
            </w:pPr>
            <w:r w:rsidRPr="004C56C1">
              <w:rPr>
                <w:rFonts w:eastAsia="SimSun" w:cs="Tahoma"/>
                <w:color w:val="000000" w:themeColor="text1"/>
              </w:rPr>
              <w:t xml:space="preserve">Windows </w:t>
            </w:r>
            <w:r w:rsidRPr="004C56C1">
              <w:rPr>
                <w:rFonts w:eastAsia="SimSun" w:cs="Tahoma"/>
                <w:color w:val="000000" w:themeColor="text1"/>
              </w:rPr>
              <w:t>助手订购许可</w:t>
            </w:r>
          </w:p>
        </w:tc>
      </w:tr>
    </w:tbl>
    <w:p w:rsidR="00456002" w:rsidRPr="004C56C1" w:rsidRDefault="00456002" w:rsidP="00456002">
      <w:pPr>
        <w:tabs>
          <w:tab w:val="left" w:pos="360"/>
        </w:tabs>
        <w:ind w:left="720"/>
        <w:rPr>
          <w:rFonts w:eastAsia="SimSun" w:cs="Tahoma"/>
        </w:rPr>
      </w:pPr>
      <w:r w:rsidRPr="004C56C1">
        <w:rPr>
          <w:rFonts w:eastAsia="SimSun" w:cs="Tahoma"/>
          <w:i/>
          <w:sz w:val="16"/>
          <w:szCs w:val="20"/>
        </w:rPr>
        <w:t xml:space="preserve">* </w:t>
      </w:r>
      <w:r w:rsidRPr="004C56C1">
        <w:rPr>
          <w:rFonts w:eastAsia="SimSun" w:cs="Tahoma"/>
          <w:i/>
          <w:sz w:val="16"/>
          <w:szCs w:val="20"/>
        </w:rPr>
        <w:t>需要恰当的</w:t>
      </w:r>
      <w:r w:rsidRPr="004C56C1">
        <w:rPr>
          <w:rFonts w:eastAsia="SimSun" w:cs="Tahoma"/>
          <w:i/>
          <w:sz w:val="16"/>
          <w:szCs w:val="20"/>
        </w:rPr>
        <w:t xml:space="preserve"> CAL Suite Bridge</w:t>
      </w:r>
      <w:r w:rsidRPr="004C56C1">
        <w:rPr>
          <w:rFonts w:eastAsia="SimSun" w:cs="Tahoma"/>
          <w:i/>
          <w:sz w:val="16"/>
          <w:szCs w:val="20"/>
        </w:rPr>
        <w:t>。有关</w:t>
      </w:r>
      <w:r w:rsidRPr="004C56C1">
        <w:rPr>
          <w:rFonts w:eastAsia="SimSun" w:cs="Tahoma"/>
          <w:i/>
          <w:sz w:val="16"/>
          <w:szCs w:val="20"/>
        </w:rPr>
        <w:t xml:space="preserve"> CAL Suite Bridge </w:t>
      </w:r>
      <w:r w:rsidRPr="004C56C1">
        <w:rPr>
          <w:rFonts w:eastAsia="SimSun" w:cs="Tahoma"/>
          <w:i/>
          <w:sz w:val="16"/>
          <w:szCs w:val="20"/>
        </w:rPr>
        <w:t>的更多信息，请参阅本文档的</w:t>
      </w:r>
      <w:r w:rsidRPr="004C56C1">
        <w:rPr>
          <w:rFonts w:ascii="SimSun" w:eastAsia="SimSun" w:hAnsi="SimSun" w:cs="Tahoma"/>
          <w:i/>
          <w:sz w:val="16"/>
          <w:szCs w:val="20"/>
        </w:rPr>
        <w:t>“</w:t>
      </w:r>
      <w:r w:rsidRPr="004C56C1">
        <w:rPr>
          <w:rFonts w:eastAsia="SimSun" w:cs="Tahoma"/>
          <w:i/>
          <w:sz w:val="16"/>
          <w:szCs w:val="20"/>
        </w:rPr>
        <w:t>产品说明</w:t>
      </w:r>
      <w:r w:rsidRPr="004C56C1">
        <w:rPr>
          <w:rFonts w:ascii="SimSun" w:eastAsia="SimSun" w:hAnsi="SimSun" w:cs="Tahoma"/>
          <w:i/>
          <w:sz w:val="16"/>
          <w:szCs w:val="20"/>
        </w:rPr>
        <w:t>”</w:t>
      </w:r>
      <w:r w:rsidRPr="004C56C1">
        <w:rPr>
          <w:rFonts w:eastAsia="SimSun" w:cs="Tahoma"/>
          <w:i/>
          <w:sz w:val="16"/>
          <w:szCs w:val="20"/>
        </w:rPr>
        <w:t>一节。</w:t>
      </w:r>
    </w:p>
    <w:p w:rsidR="00252E73" w:rsidRPr="004C56C1" w:rsidRDefault="00252E73" w:rsidP="00252E73">
      <w:pPr>
        <w:tabs>
          <w:tab w:val="left" w:pos="360"/>
        </w:tabs>
        <w:ind w:left="720"/>
        <w:rPr>
          <w:rFonts w:eastAsia="SimSun" w:cs="Tahoma"/>
        </w:rPr>
      </w:pPr>
      <w:r w:rsidRPr="004C56C1">
        <w:rPr>
          <w:rFonts w:eastAsia="SimSun" w:cs="Tahoma"/>
          <w:i/>
          <w:sz w:val="16"/>
          <w:szCs w:val="20"/>
        </w:rPr>
        <w:t xml:space="preserve">** Office 365 ProPlus </w:t>
      </w:r>
      <w:r w:rsidRPr="004C56C1">
        <w:rPr>
          <w:rFonts w:eastAsia="SimSun" w:cs="Tahoma"/>
          <w:i/>
          <w:sz w:val="16"/>
          <w:szCs w:val="20"/>
        </w:rPr>
        <w:t>是企业产品，也可以满足企业范围的需求。</w:t>
      </w:r>
    </w:p>
    <w:p w:rsidR="00252E73" w:rsidRPr="004C56C1" w:rsidRDefault="00252E73" w:rsidP="00456002">
      <w:pPr>
        <w:tabs>
          <w:tab w:val="left" w:pos="360"/>
        </w:tabs>
        <w:ind w:left="720"/>
        <w:rPr>
          <w:rFonts w:eastAsia="SimSun" w:cs="Tahoma"/>
        </w:rPr>
      </w:pPr>
    </w:p>
    <w:p w:rsidR="00456002" w:rsidRPr="004C56C1" w:rsidRDefault="00456002" w:rsidP="00456002">
      <w:pPr>
        <w:tabs>
          <w:tab w:val="left" w:pos="360"/>
        </w:tabs>
        <w:ind w:left="720"/>
        <w:rPr>
          <w:rFonts w:eastAsia="SimSun" w:cs="Tahoma"/>
        </w:rPr>
      </w:pPr>
    </w:p>
    <w:p w:rsidR="00456002" w:rsidRPr="004C56C1" w:rsidRDefault="00456002" w:rsidP="00366502">
      <w:pPr>
        <w:rPr>
          <w:rFonts w:eastAsia="SimSun" w:cs="Tahoma"/>
        </w:rPr>
      </w:pPr>
      <w:r w:rsidRPr="004C56C1">
        <w:rPr>
          <w:rFonts w:eastAsia="SimSun" w:cs="Tahoma"/>
          <w:szCs w:val="20"/>
        </w:rPr>
        <w:t>微软可以自行决定增加其他过渡选项。可能需要支付其他费用和满足其他许可要求。</w:t>
      </w:r>
    </w:p>
    <w:p w:rsidR="00456002" w:rsidRPr="004C56C1" w:rsidRDefault="00456002" w:rsidP="00366502">
      <w:pPr>
        <w:outlineLvl w:val="2"/>
        <w:rPr>
          <w:rFonts w:eastAsia="SimSun" w:cs="Tahoma"/>
        </w:rPr>
      </w:pPr>
    </w:p>
    <w:p w:rsidR="00456002" w:rsidRPr="004C56C1" w:rsidRDefault="00456002" w:rsidP="0055442E">
      <w:pPr>
        <w:keepNext/>
        <w:tabs>
          <w:tab w:val="num" w:pos="720"/>
        </w:tabs>
        <w:spacing w:after="60"/>
        <w:outlineLvl w:val="3"/>
        <w:rPr>
          <w:rFonts w:eastAsia="SimSun" w:cs="Tahoma"/>
        </w:rPr>
      </w:pPr>
      <w:r w:rsidRPr="004C56C1">
        <w:rPr>
          <w:rFonts w:eastAsia="SimSun" w:cs="Tahoma"/>
          <w:b/>
          <w:szCs w:val="20"/>
        </w:rPr>
        <w:t>在线服务校正订单或年度订单</w:t>
      </w:r>
    </w:p>
    <w:p w:rsidR="00456002" w:rsidRPr="004C56C1" w:rsidRDefault="00456002" w:rsidP="00366502">
      <w:pPr>
        <w:rPr>
          <w:rFonts w:eastAsia="SimSun" w:cs="Tahoma"/>
        </w:rPr>
      </w:pPr>
      <w:r w:rsidRPr="004C56C1">
        <w:rPr>
          <w:rFonts w:eastAsia="SimSun" w:cs="Tahoma"/>
          <w:b/>
          <w:szCs w:val="20"/>
        </w:rPr>
        <w:t>注意：</w:t>
      </w:r>
      <w:r w:rsidRPr="004C56C1">
        <w:rPr>
          <w:rFonts w:eastAsia="SimSun" w:cs="Tahoma"/>
          <w:szCs w:val="20"/>
        </w:rPr>
        <w:t>以下条款适用于有资格提交在线服务校正订单或年度订单的企业和企业订购许可登记表客户。客户如不确定其是否有资格提交在线服务校正订单或年度订单，则应联系其软件顾问、经销商或微软客户经理以了解有关详情。</w:t>
      </w:r>
    </w:p>
    <w:p w:rsidR="00456002" w:rsidRPr="004C56C1" w:rsidRDefault="00456002" w:rsidP="00366502">
      <w:pPr>
        <w:rPr>
          <w:rFonts w:eastAsia="SimSun" w:cs="Tahoma"/>
        </w:rPr>
      </w:pPr>
    </w:p>
    <w:p w:rsidR="00456002" w:rsidRPr="004C56C1" w:rsidRDefault="00456002" w:rsidP="00366502">
      <w:pPr>
        <w:rPr>
          <w:rFonts w:eastAsia="SimSun" w:cs="Tahoma"/>
        </w:rPr>
      </w:pPr>
      <w:r w:rsidRPr="004C56C1">
        <w:rPr>
          <w:rFonts w:eastAsia="SimSun" w:cs="Tahoma"/>
          <w:szCs w:val="20"/>
        </w:rPr>
        <w:t>在线服务校正订单或年度订单有资格获取以下在线服务：</w:t>
      </w:r>
    </w:p>
    <w:p w:rsidR="00456002" w:rsidRPr="004C56C1" w:rsidRDefault="00456002" w:rsidP="0055442E">
      <w:pPr>
        <w:ind w:left="720"/>
        <w:rPr>
          <w:rFonts w:eastAsia="SimSun"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4C56C1" w:rsidTr="005C647E">
        <w:trPr>
          <w:trHeight w:val="80"/>
          <w:tblHeader/>
        </w:trPr>
        <w:tc>
          <w:tcPr>
            <w:tcW w:w="5000" w:type="pct"/>
            <w:gridSpan w:val="2"/>
            <w:shd w:val="clear" w:color="auto" w:fill="FABF8F"/>
          </w:tcPr>
          <w:p w:rsidR="00456002" w:rsidRPr="004C56C1" w:rsidRDefault="00456002" w:rsidP="005C647E">
            <w:pPr>
              <w:jc w:val="center"/>
              <w:rPr>
                <w:rFonts w:eastAsia="SimSun" w:cs="Tahoma"/>
                <w:b/>
              </w:rPr>
            </w:pPr>
            <w:r w:rsidRPr="004C56C1">
              <w:rPr>
                <w:rFonts w:eastAsia="SimSun" w:cs="Tahoma"/>
                <w:b/>
              </w:rPr>
              <w:t>在线服务</w:t>
            </w:r>
          </w:p>
        </w:tc>
      </w:tr>
      <w:tr w:rsidR="00456002" w:rsidRPr="004C56C1" w:rsidTr="005C647E">
        <w:trPr>
          <w:trHeight w:val="219"/>
        </w:trPr>
        <w:tc>
          <w:tcPr>
            <w:tcW w:w="2603" w:type="pct"/>
          </w:tcPr>
          <w:p w:rsidR="00D85FDD" w:rsidRPr="004C56C1" w:rsidRDefault="00D85FDD" w:rsidP="00A42F94">
            <w:pPr>
              <w:numPr>
                <w:ilvl w:val="0"/>
                <w:numId w:val="38"/>
              </w:numPr>
              <w:spacing w:before="80"/>
              <w:ind w:left="625" w:hanging="345"/>
              <w:jc w:val="both"/>
              <w:rPr>
                <w:rFonts w:eastAsia="SimSun" w:cs="Tahoma"/>
              </w:rPr>
            </w:pPr>
            <w:r w:rsidRPr="004C56C1">
              <w:rPr>
                <w:rFonts w:eastAsia="SimSun" w:cs="Tahoma"/>
              </w:rPr>
              <w:t>Exchange Online Archiving for Exchange Online*</w:t>
            </w:r>
          </w:p>
          <w:p w:rsidR="00D85FDD" w:rsidRPr="004C56C1" w:rsidRDefault="00D85FDD" w:rsidP="00A42F94">
            <w:pPr>
              <w:numPr>
                <w:ilvl w:val="0"/>
                <w:numId w:val="38"/>
              </w:numPr>
              <w:spacing w:before="80"/>
              <w:ind w:left="625" w:hanging="345"/>
              <w:jc w:val="both"/>
              <w:rPr>
                <w:rFonts w:eastAsia="SimSun" w:cs="Tahoma"/>
              </w:rPr>
            </w:pPr>
            <w:r w:rsidRPr="004C56C1">
              <w:rPr>
                <w:rFonts w:eastAsia="SimSun" w:cs="Tahoma"/>
              </w:rPr>
              <w:t>Exchange Online Archiving for Exchange Server*</w:t>
            </w:r>
          </w:p>
          <w:p w:rsidR="00456002" w:rsidRPr="004C56C1" w:rsidRDefault="00456002" w:rsidP="00A42F94">
            <w:pPr>
              <w:numPr>
                <w:ilvl w:val="0"/>
                <w:numId w:val="38"/>
              </w:numPr>
              <w:spacing w:before="80"/>
              <w:ind w:left="625" w:hanging="345"/>
              <w:jc w:val="both"/>
              <w:rPr>
                <w:rFonts w:eastAsia="SimSun" w:cs="Tahoma"/>
              </w:rPr>
            </w:pPr>
            <w:r w:rsidRPr="004C56C1">
              <w:rPr>
                <w:rFonts w:eastAsia="SimSun" w:cs="Tahoma"/>
              </w:rPr>
              <w:t xml:space="preserve">Exchange Online </w:t>
            </w:r>
            <w:r w:rsidRPr="004C56C1">
              <w:rPr>
                <w:rFonts w:eastAsia="SimSun" w:cs="Tahoma"/>
              </w:rPr>
              <w:t>网亭</w:t>
            </w:r>
            <w:r w:rsidRPr="004C56C1">
              <w:rPr>
                <w:rFonts w:eastAsia="SimSun" w:cs="Tahoma"/>
              </w:rPr>
              <w:t>*</w:t>
            </w:r>
          </w:p>
          <w:p w:rsidR="00456002" w:rsidRPr="004C56C1" w:rsidRDefault="00456002" w:rsidP="00A42F94">
            <w:pPr>
              <w:numPr>
                <w:ilvl w:val="0"/>
                <w:numId w:val="38"/>
              </w:numPr>
              <w:spacing w:before="80"/>
              <w:ind w:left="625" w:hanging="345"/>
              <w:jc w:val="both"/>
              <w:rPr>
                <w:rFonts w:eastAsia="SimSun" w:cs="Tahoma"/>
              </w:rPr>
            </w:pPr>
            <w:r w:rsidRPr="004C56C1">
              <w:rPr>
                <w:rFonts w:eastAsia="SimSun" w:cs="Tahoma"/>
              </w:rPr>
              <w:t xml:space="preserve">Exchange Online </w:t>
            </w:r>
            <w:r w:rsidRPr="004C56C1">
              <w:rPr>
                <w:rFonts w:eastAsia="SimSun" w:cs="Tahoma"/>
              </w:rPr>
              <w:t>计划</w:t>
            </w:r>
            <w:r w:rsidRPr="004C56C1">
              <w:rPr>
                <w:rFonts w:eastAsia="SimSun" w:cs="Tahoma"/>
              </w:rPr>
              <w:t xml:space="preserve"> 1*</w:t>
            </w:r>
          </w:p>
          <w:p w:rsidR="00456002" w:rsidRPr="004C56C1" w:rsidRDefault="00456002" w:rsidP="00A42F94">
            <w:pPr>
              <w:numPr>
                <w:ilvl w:val="0"/>
                <w:numId w:val="38"/>
              </w:numPr>
              <w:spacing w:before="80"/>
              <w:ind w:left="625" w:hanging="345"/>
              <w:jc w:val="both"/>
              <w:rPr>
                <w:rFonts w:eastAsia="SimSun" w:cs="Tahoma"/>
              </w:rPr>
            </w:pPr>
            <w:r w:rsidRPr="004C56C1">
              <w:rPr>
                <w:rFonts w:eastAsia="SimSun" w:cs="Tahoma"/>
              </w:rPr>
              <w:t xml:space="preserve">Exchange Online </w:t>
            </w:r>
            <w:r w:rsidRPr="004C56C1">
              <w:rPr>
                <w:rFonts w:eastAsia="SimSun" w:cs="Tahoma"/>
              </w:rPr>
              <w:t>计划</w:t>
            </w:r>
            <w:r w:rsidRPr="004C56C1">
              <w:rPr>
                <w:rFonts w:eastAsia="SimSun" w:cs="Tahoma"/>
              </w:rPr>
              <w:t xml:space="preserve"> 2*</w:t>
            </w:r>
          </w:p>
          <w:p w:rsidR="00D85FDD" w:rsidRPr="004C56C1" w:rsidRDefault="00D85FDD" w:rsidP="00A42F94">
            <w:pPr>
              <w:numPr>
                <w:ilvl w:val="0"/>
                <w:numId w:val="38"/>
              </w:numPr>
              <w:spacing w:before="80"/>
              <w:ind w:left="625" w:hanging="345"/>
              <w:jc w:val="both"/>
              <w:rPr>
                <w:rFonts w:eastAsia="SimSun" w:cs="Tahoma"/>
              </w:rPr>
            </w:pPr>
            <w:r w:rsidRPr="004C56C1">
              <w:rPr>
                <w:rFonts w:eastAsia="SimSun" w:cs="Tahoma"/>
              </w:rPr>
              <w:t>Exchange Online Protection*</w:t>
            </w:r>
          </w:p>
          <w:p w:rsidR="00456002" w:rsidRPr="004C56C1" w:rsidRDefault="00456002" w:rsidP="00A42F94">
            <w:pPr>
              <w:numPr>
                <w:ilvl w:val="0"/>
                <w:numId w:val="38"/>
              </w:numPr>
              <w:spacing w:before="80"/>
              <w:ind w:left="625" w:hanging="345"/>
              <w:jc w:val="both"/>
              <w:rPr>
                <w:rFonts w:eastAsia="SimSun" w:cs="Tahoma"/>
              </w:rPr>
            </w:pPr>
            <w:r w:rsidRPr="004C56C1">
              <w:rPr>
                <w:rFonts w:eastAsia="SimSun" w:cs="Tahoma"/>
              </w:rPr>
              <w:t xml:space="preserve">Lync Online </w:t>
            </w:r>
            <w:r w:rsidRPr="004C56C1">
              <w:rPr>
                <w:rFonts w:eastAsia="SimSun" w:cs="Tahoma"/>
              </w:rPr>
              <w:t>计划</w:t>
            </w:r>
            <w:r w:rsidRPr="004C56C1">
              <w:rPr>
                <w:rFonts w:eastAsia="SimSun" w:cs="Tahoma"/>
              </w:rPr>
              <w:t xml:space="preserve"> 1*</w:t>
            </w:r>
          </w:p>
          <w:p w:rsidR="00456002" w:rsidRPr="004C56C1" w:rsidRDefault="00456002" w:rsidP="00A42F94">
            <w:pPr>
              <w:numPr>
                <w:ilvl w:val="0"/>
                <w:numId w:val="38"/>
              </w:numPr>
              <w:spacing w:before="80"/>
              <w:ind w:left="625" w:hanging="345"/>
              <w:jc w:val="both"/>
              <w:rPr>
                <w:rFonts w:eastAsia="SimSun" w:cs="Tahoma"/>
              </w:rPr>
            </w:pPr>
            <w:r w:rsidRPr="004C56C1">
              <w:rPr>
                <w:rFonts w:eastAsia="SimSun" w:cs="Tahoma"/>
              </w:rPr>
              <w:t xml:space="preserve">Lync Online </w:t>
            </w:r>
            <w:r w:rsidRPr="004C56C1">
              <w:rPr>
                <w:rFonts w:eastAsia="SimSun" w:cs="Tahoma"/>
              </w:rPr>
              <w:t>计划</w:t>
            </w:r>
            <w:r w:rsidRPr="004C56C1">
              <w:rPr>
                <w:rFonts w:eastAsia="SimSun" w:cs="Tahoma"/>
              </w:rPr>
              <w:t xml:space="preserve"> 2*</w:t>
            </w:r>
          </w:p>
          <w:p w:rsidR="00E77288" w:rsidRPr="004C56C1" w:rsidRDefault="00E77288" w:rsidP="00A42F94">
            <w:pPr>
              <w:numPr>
                <w:ilvl w:val="0"/>
                <w:numId w:val="38"/>
              </w:numPr>
              <w:spacing w:before="80"/>
              <w:ind w:left="625" w:hanging="345"/>
              <w:jc w:val="both"/>
              <w:rPr>
                <w:rFonts w:eastAsia="SimSun" w:cs="Tahoma"/>
              </w:rPr>
            </w:pPr>
            <w:r w:rsidRPr="004C56C1">
              <w:rPr>
                <w:rFonts w:eastAsia="SimSun" w:cs="Tahoma"/>
              </w:rPr>
              <w:t xml:space="preserve">Lync Online </w:t>
            </w:r>
            <w:r w:rsidRPr="004C56C1">
              <w:rPr>
                <w:rFonts w:eastAsia="SimSun" w:cs="Tahoma"/>
              </w:rPr>
              <w:t>计划</w:t>
            </w:r>
            <w:r w:rsidRPr="004C56C1">
              <w:rPr>
                <w:rFonts w:eastAsia="SimSun" w:cs="Tahoma"/>
              </w:rPr>
              <w:t xml:space="preserve"> 3*</w:t>
            </w:r>
          </w:p>
          <w:p w:rsidR="00456002" w:rsidRPr="004C56C1" w:rsidRDefault="00456002" w:rsidP="00A42F94">
            <w:pPr>
              <w:numPr>
                <w:ilvl w:val="0"/>
                <w:numId w:val="38"/>
              </w:numPr>
              <w:spacing w:before="80"/>
              <w:ind w:left="625" w:hanging="345"/>
              <w:jc w:val="both"/>
              <w:rPr>
                <w:rFonts w:eastAsia="SimSun" w:cs="Tahoma"/>
              </w:rPr>
            </w:pPr>
            <w:r w:rsidRPr="004C56C1">
              <w:rPr>
                <w:rFonts w:eastAsia="SimSun" w:cs="Tahoma"/>
              </w:rPr>
              <w:t>Office 365</w:t>
            </w:r>
            <w:r w:rsidRPr="004C56C1">
              <w:rPr>
                <w:rFonts w:eastAsia="SimSun" w:cs="Tahoma"/>
              </w:rPr>
              <w:t>（企业版</w:t>
            </w:r>
            <w:r w:rsidRPr="004C56C1">
              <w:rPr>
                <w:rFonts w:eastAsia="SimSun" w:cs="Tahoma"/>
              </w:rPr>
              <w:t xml:space="preserve"> K1</w:t>
            </w:r>
            <w:r w:rsidRPr="004C56C1">
              <w:rPr>
                <w:rFonts w:eastAsia="SimSun" w:cs="Tahoma"/>
              </w:rPr>
              <w:t>）</w:t>
            </w:r>
            <w:r w:rsidRPr="004C56C1">
              <w:rPr>
                <w:rFonts w:eastAsia="SimSun" w:cs="Tahoma"/>
              </w:rPr>
              <w:t>*</w:t>
            </w:r>
          </w:p>
          <w:p w:rsidR="00456002" w:rsidRPr="004C56C1" w:rsidRDefault="00456002" w:rsidP="00A42F94">
            <w:pPr>
              <w:numPr>
                <w:ilvl w:val="0"/>
                <w:numId w:val="38"/>
              </w:numPr>
              <w:spacing w:before="80"/>
              <w:ind w:left="625" w:hanging="345"/>
              <w:jc w:val="both"/>
              <w:rPr>
                <w:rFonts w:eastAsia="SimSun" w:cs="Tahoma"/>
              </w:rPr>
            </w:pPr>
            <w:r w:rsidRPr="004C56C1">
              <w:rPr>
                <w:rFonts w:eastAsia="SimSun" w:cs="Tahoma"/>
              </w:rPr>
              <w:t>Office 365</w:t>
            </w:r>
            <w:r w:rsidRPr="004C56C1">
              <w:rPr>
                <w:rFonts w:eastAsia="SimSun" w:cs="Tahoma"/>
              </w:rPr>
              <w:t>（企业版</w:t>
            </w:r>
            <w:r w:rsidRPr="004C56C1">
              <w:rPr>
                <w:rFonts w:eastAsia="SimSun" w:cs="Tahoma"/>
              </w:rPr>
              <w:t xml:space="preserve"> E1</w:t>
            </w:r>
            <w:r w:rsidRPr="004C56C1">
              <w:rPr>
                <w:rFonts w:eastAsia="SimSun" w:cs="Tahoma"/>
              </w:rPr>
              <w:t>）</w:t>
            </w:r>
          </w:p>
          <w:p w:rsidR="00456002" w:rsidRPr="004C56C1" w:rsidRDefault="00456002" w:rsidP="00A42F94">
            <w:pPr>
              <w:numPr>
                <w:ilvl w:val="0"/>
                <w:numId w:val="38"/>
              </w:numPr>
              <w:spacing w:before="80"/>
              <w:ind w:left="625" w:hanging="345"/>
              <w:jc w:val="both"/>
              <w:rPr>
                <w:rFonts w:eastAsia="SimSun" w:cs="Tahoma"/>
              </w:rPr>
            </w:pPr>
            <w:r w:rsidRPr="004C56C1">
              <w:rPr>
                <w:rFonts w:eastAsia="SimSun" w:cs="Tahoma"/>
              </w:rPr>
              <w:t>Office 365</w:t>
            </w:r>
            <w:r w:rsidRPr="004C56C1">
              <w:rPr>
                <w:rFonts w:eastAsia="SimSun" w:cs="Tahoma"/>
              </w:rPr>
              <w:t>（企业版</w:t>
            </w:r>
            <w:r w:rsidRPr="004C56C1">
              <w:rPr>
                <w:rFonts w:eastAsia="SimSun" w:cs="Tahoma"/>
              </w:rPr>
              <w:t xml:space="preserve"> E3</w:t>
            </w:r>
            <w:r w:rsidRPr="004C56C1">
              <w:rPr>
                <w:rFonts w:eastAsia="SimSun" w:cs="Tahoma"/>
              </w:rPr>
              <w:t>）</w:t>
            </w:r>
          </w:p>
          <w:p w:rsidR="00456002" w:rsidRPr="004C56C1" w:rsidRDefault="00456002" w:rsidP="00A42F94">
            <w:pPr>
              <w:numPr>
                <w:ilvl w:val="0"/>
                <w:numId w:val="38"/>
              </w:numPr>
              <w:spacing w:before="80"/>
              <w:ind w:left="625" w:hanging="345"/>
              <w:jc w:val="both"/>
              <w:rPr>
                <w:rFonts w:eastAsia="SimSun" w:cs="Tahoma"/>
              </w:rPr>
            </w:pPr>
            <w:r w:rsidRPr="004C56C1">
              <w:rPr>
                <w:rFonts w:eastAsia="SimSun" w:cs="Tahoma"/>
              </w:rPr>
              <w:lastRenderedPageBreak/>
              <w:t>Office 365</w:t>
            </w:r>
            <w:r w:rsidRPr="004C56C1">
              <w:rPr>
                <w:rFonts w:eastAsia="SimSun" w:cs="Tahoma"/>
              </w:rPr>
              <w:t>（企业版</w:t>
            </w:r>
            <w:r w:rsidRPr="004C56C1">
              <w:rPr>
                <w:rFonts w:eastAsia="SimSun" w:cs="Tahoma"/>
              </w:rPr>
              <w:t xml:space="preserve"> E4</w:t>
            </w:r>
            <w:r w:rsidRPr="004C56C1">
              <w:rPr>
                <w:rFonts w:eastAsia="SimSun" w:cs="Tahoma"/>
              </w:rPr>
              <w:t>）</w:t>
            </w:r>
          </w:p>
        </w:tc>
        <w:tc>
          <w:tcPr>
            <w:tcW w:w="2397" w:type="pct"/>
          </w:tcPr>
          <w:p w:rsidR="00A32052" w:rsidRPr="004C56C1" w:rsidRDefault="00A32052" w:rsidP="00346F4B">
            <w:pPr>
              <w:numPr>
                <w:ilvl w:val="0"/>
                <w:numId w:val="38"/>
              </w:numPr>
              <w:spacing w:before="80"/>
              <w:ind w:left="692"/>
              <w:jc w:val="both"/>
              <w:rPr>
                <w:rFonts w:eastAsia="SimSun" w:cs="Tahoma"/>
              </w:rPr>
            </w:pPr>
            <w:r w:rsidRPr="004C56C1">
              <w:rPr>
                <w:rFonts w:eastAsia="SimSun" w:cs="Tahoma"/>
                <w:color w:val="000000"/>
              </w:rPr>
              <w:lastRenderedPageBreak/>
              <w:t>Office 365</w:t>
            </w:r>
            <w:r w:rsidRPr="004C56C1">
              <w:rPr>
                <w:rFonts w:eastAsia="SimSun" w:cs="Tahoma"/>
                <w:color w:val="000000"/>
              </w:rPr>
              <w:t>（政府版</w:t>
            </w:r>
            <w:r w:rsidRPr="004C56C1">
              <w:rPr>
                <w:rFonts w:eastAsia="SimSun" w:cs="Tahoma"/>
                <w:color w:val="000000"/>
              </w:rPr>
              <w:t xml:space="preserve"> G1</w:t>
            </w:r>
            <w:r w:rsidRPr="004C56C1">
              <w:rPr>
                <w:rFonts w:eastAsia="SimSun" w:cs="Tahoma"/>
                <w:color w:val="000000"/>
              </w:rPr>
              <w:t>）</w:t>
            </w:r>
          </w:p>
          <w:p w:rsidR="00A32052" w:rsidRPr="004C56C1" w:rsidRDefault="00A32052" w:rsidP="00346F4B">
            <w:pPr>
              <w:numPr>
                <w:ilvl w:val="0"/>
                <w:numId w:val="38"/>
              </w:numPr>
              <w:spacing w:before="80"/>
              <w:ind w:left="692"/>
              <w:jc w:val="both"/>
              <w:rPr>
                <w:rFonts w:eastAsia="SimSun" w:cs="Tahoma"/>
              </w:rPr>
            </w:pPr>
            <w:r w:rsidRPr="004C56C1">
              <w:rPr>
                <w:rFonts w:eastAsia="SimSun" w:cs="Tahoma"/>
                <w:color w:val="000000"/>
              </w:rPr>
              <w:t>Office 365</w:t>
            </w:r>
            <w:r w:rsidRPr="004C56C1">
              <w:rPr>
                <w:rFonts w:eastAsia="SimSun" w:cs="Tahoma"/>
                <w:color w:val="000000"/>
              </w:rPr>
              <w:t>（政府版</w:t>
            </w:r>
            <w:r w:rsidRPr="004C56C1">
              <w:rPr>
                <w:rFonts w:eastAsia="SimSun" w:cs="Tahoma"/>
                <w:color w:val="000000"/>
              </w:rPr>
              <w:t xml:space="preserve"> G3</w:t>
            </w:r>
            <w:r w:rsidRPr="004C56C1">
              <w:rPr>
                <w:rFonts w:eastAsia="SimSun" w:cs="Tahoma"/>
                <w:color w:val="000000"/>
              </w:rPr>
              <w:t>）</w:t>
            </w:r>
          </w:p>
          <w:p w:rsidR="00A32052" w:rsidRPr="004C56C1" w:rsidRDefault="00A32052" w:rsidP="00346F4B">
            <w:pPr>
              <w:numPr>
                <w:ilvl w:val="0"/>
                <w:numId w:val="38"/>
              </w:numPr>
              <w:spacing w:before="80"/>
              <w:ind w:left="692"/>
              <w:jc w:val="both"/>
              <w:rPr>
                <w:rFonts w:eastAsia="SimSun" w:cs="Tahoma"/>
              </w:rPr>
            </w:pPr>
            <w:r w:rsidRPr="004C56C1">
              <w:rPr>
                <w:rFonts w:eastAsia="SimSun" w:cs="Tahoma"/>
                <w:color w:val="000000"/>
              </w:rPr>
              <w:t>Office 365</w:t>
            </w:r>
            <w:r w:rsidRPr="004C56C1">
              <w:rPr>
                <w:rFonts w:eastAsia="SimSun" w:cs="Tahoma"/>
                <w:color w:val="000000"/>
              </w:rPr>
              <w:t>（政府版</w:t>
            </w:r>
            <w:r w:rsidRPr="004C56C1">
              <w:rPr>
                <w:rFonts w:eastAsia="SimSun" w:cs="Tahoma"/>
                <w:color w:val="000000"/>
              </w:rPr>
              <w:t xml:space="preserve"> G4</w:t>
            </w:r>
            <w:r w:rsidRPr="004C56C1">
              <w:rPr>
                <w:rFonts w:eastAsia="SimSun" w:cs="Tahoma"/>
                <w:color w:val="000000"/>
              </w:rPr>
              <w:t>）</w:t>
            </w:r>
          </w:p>
          <w:p w:rsidR="00252E73" w:rsidRPr="004C56C1" w:rsidRDefault="00252E73" w:rsidP="00346F4B">
            <w:pPr>
              <w:numPr>
                <w:ilvl w:val="0"/>
                <w:numId w:val="38"/>
              </w:numPr>
              <w:spacing w:before="80"/>
              <w:ind w:left="692"/>
              <w:jc w:val="both"/>
              <w:rPr>
                <w:rFonts w:eastAsia="SimSun" w:cs="Tahoma"/>
              </w:rPr>
            </w:pPr>
            <w:r w:rsidRPr="004C56C1">
              <w:rPr>
                <w:rFonts w:eastAsia="SimSun" w:cs="Tahoma"/>
                <w:color w:val="000000"/>
              </w:rPr>
              <w:t>Office 365 ProPlus**</w:t>
            </w:r>
          </w:p>
          <w:p w:rsidR="00456002" w:rsidRPr="004C56C1" w:rsidRDefault="00456002" w:rsidP="00346F4B">
            <w:pPr>
              <w:numPr>
                <w:ilvl w:val="0"/>
                <w:numId w:val="38"/>
              </w:numPr>
              <w:spacing w:before="80"/>
              <w:ind w:left="692"/>
              <w:jc w:val="both"/>
              <w:rPr>
                <w:rFonts w:eastAsia="SimSun" w:cs="Tahoma"/>
              </w:rPr>
            </w:pPr>
            <w:r w:rsidRPr="004C56C1">
              <w:rPr>
                <w:rFonts w:eastAsia="SimSun" w:cs="Tahoma"/>
                <w:color w:val="000000"/>
              </w:rPr>
              <w:t>Office Web Applications*</w:t>
            </w:r>
          </w:p>
          <w:p w:rsidR="00454646" w:rsidRPr="004C56C1" w:rsidRDefault="00454646" w:rsidP="00346F4B">
            <w:pPr>
              <w:numPr>
                <w:ilvl w:val="0"/>
                <w:numId w:val="38"/>
              </w:numPr>
              <w:spacing w:before="80"/>
              <w:ind w:left="692"/>
              <w:jc w:val="both"/>
              <w:rPr>
                <w:rFonts w:eastAsia="SimSun" w:cs="Tahoma"/>
              </w:rPr>
            </w:pPr>
            <w:r w:rsidRPr="004C56C1">
              <w:rPr>
                <w:rFonts w:eastAsia="SimSun" w:cs="Tahoma"/>
                <w:color w:val="000000"/>
              </w:rPr>
              <w:t>Project Pro for Office 365*</w:t>
            </w:r>
          </w:p>
          <w:p w:rsidR="00454646" w:rsidRPr="004C56C1" w:rsidRDefault="00454646" w:rsidP="00346F4B">
            <w:pPr>
              <w:numPr>
                <w:ilvl w:val="0"/>
                <w:numId w:val="38"/>
              </w:numPr>
              <w:spacing w:before="80"/>
              <w:ind w:left="692"/>
              <w:jc w:val="both"/>
              <w:rPr>
                <w:rFonts w:eastAsia="SimSun" w:cs="Tahoma"/>
              </w:rPr>
            </w:pPr>
            <w:r w:rsidRPr="004C56C1">
              <w:rPr>
                <w:rFonts w:eastAsia="SimSun" w:cs="Tahoma"/>
                <w:color w:val="000000"/>
              </w:rPr>
              <w:t>Project Online*</w:t>
            </w:r>
          </w:p>
          <w:p w:rsidR="00456002" w:rsidRPr="004C56C1" w:rsidRDefault="00456002" w:rsidP="00346F4B">
            <w:pPr>
              <w:numPr>
                <w:ilvl w:val="0"/>
                <w:numId w:val="38"/>
              </w:numPr>
              <w:spacing w:before="80"/>
              <w:ind w:left="692"/>
              <w:jc w:val="both"/>
              <w:rPr>
                <w:rFonts w:eastAsia="SimSun" w:cs="Tahoma"/>
              </w:rPr>
            </w:pPr>
            <w:r w:rsidRPr="004C56C1">
              <w:rPr>
                <w:rFonts w:eastAsia="SimSun" w:cs="Tahoma"/>
                <w:color w:val="000000"/>
              </w:rPr>
              <w:t xml:space="preserve">SharePoint Online </w:t>
            </w:r>
            <w:r w:rsidRPr="004C56C1">
              <w:rPr>
                <w:rFonts w:eastAsia="SimSun" w:cs="Tahoma"/>
                <w:color w:val="000000"/>
              </w:rPr>
              <w:t>计划</w:t>
            </w:r>
            <w:r w:rsidRPr="004C56C1">
              <w:rPr>
                <w:rFonts w:eastAsia="SimSun" w:cs="Tahoma"/>
                <w:color w:val="000000"/>
              </w:rPr>
              <w:t xml:space="preserve"> 1*</w:t>
            </w:r>
          </w:p>
          <w:p w:rsidR="00456002" w:rsidRPr="004C56C1" w:rsidRDefault="00456002" w:rsidP="00346F4B">
            <w:pPr>
              <w:numPr>
                <w:ilvl w:val="0"/>
                <w:numId w:val="38"/>
              </w:numPr>
              <w:spacing w:before="80"/>
              <w:ind w:left="692"/>
              <w:jc w:val="both"/>
              <w:rPr>
                <w:rFonts w:eastAsia="SimSun" w:cs="Tahoma"/>
              </w:rPr>
            </w:pPr>
            <w:r w:rsidRPr="004C56C1">
              <w:rPr>
                <w:rFonts w:eastAsia="SimSun" w:cs="Tahoma"/>
                <w:color w:val="000000"/>
              </w:rPr>
              <w:t xml:space="preserve">SharePoint Online </w:t>
            </w:r>
            <w:r w:rsidRPr="004C56C1">
              <w:rPr>
                <w:rFonts w:eastAsia="SimSun" w:cs="Tahoma"/>
                <w:color w:val="000000"/>
              </w:rPr>
              <w:t>计划</w:t>
            </w:r>
            <w:r w:rsidRPr="004C56C1">
              <w:rPr>
                <w:rFonts w:eastAsia="SimSun" w:cs="Tahoma"/>
                <w:color w:val="000000"/>
              </w:rPr>
              <w:t xml:space="preserve"> 2*</w:t>
            </w:r>
          </w:p>
          <w:p w:rsidR="00456002" w:rsidRPr="004C56C1" w:rsidRDefault="00456002" w:rsidP="00346F4B">
            <w:pPr>
              <w:numPr>
                <w:ilvl w:val="0"/>
                <w:numId w:val="38"/>
              </w:numPr>
              <w:spacing w:before="80"/>
              <w:ind w:left="692"/>
              <w:jc w:val="both"/>
              <w:rPr>
                <w:rFonts w:eastAsia="SimSun" w:cs="Tahoma"/>
              </w:rPr>
            </w:pPr>
            <w:r w:rsidRPr="004C56C1">
              <w:rPr>
                <w:rFonts w:eastAsia="SimSun" w:cs="Tahoma"/>
                <w:color w:val="000000"/>
              </w:rPr>
              <w:t>SharePoint Online Partner Access*</w:t>
            </w:r>
          </w:p>
          <w:p w:rsidR="00454646" w:rsidRPr="004C56C1" w:rsidRDefault="00454646" w:rsidP="00346F4B">
            <w:pPr>
              <w:numPr>
                <w:ilvl w:val="0"/>
                <w:numId w:val="38"/>
              </w:numPr>
              <w:spacing w:before="80"/>
              <w:ind w:left="692"/>
              <w:jc w:val="both"/>
              <w:rPr>
                <w:rFonts w:eastAsia="SimSun" w:cs="Tahoma"/>
              </w:rPr>
            </w:pPr>
            <w:r w:rsidRPr="004C56C1">
              <w:rPr>
                <w:rFonts w:eastAsia="SimSun" w:cs="Tahoma"/>
                <w:color w:val="000000"/>
              </w:rPr>
              <w:t>Visio Pro for Office 365*</w:t>
            </w:r>
          </w:p>
          <w:p w:rsidR="00D8521B" w:rsidRPr="004C56C1" w:rsidRDefault="00D8521B" w:rsidP="00D8521B">
            <w:pPr>
              <w:numPr>
                <w:ilvl w:val="0"/>
                <w:numId w:val="38"/>
              </w:numPr>
              <w:spacing w:before="80"/>
              <w:ind w:left="692"/>
              <w:jc w:val="both"/>
              <w:rPr>
                <w:rFonts w:eastAsia="SimSun" w:cs="Tahoma"/>
              </w:rPr>
            </w:pPr>
            <w:r w:rsidRPr="004C56C1">
              <w:rPr>
                <w:rFonts w:eastAsia="SimSun" w:cs="Tahoma"/>
                <w:color w:val="000000"/>
              </w:rPr>
              <w:t>Windows Azure Active Directory Rights Management*</w:t>
            </w:r>
          </w:p>
          <w:p w:rsidR="00456002" w:rsidRPr="004C56C1" w:rsidRDefault="00456002" w:rsidP="00346F4B">
            <w:pPr>
              <w:numPr>
                <w:ilvl w:val="0"/>
                <w:numId w:val="38"/>
              </w:numPr>
              <w:spacing w:before="80"/>
              <w:ind w:left="692"/>
              <w:jc w:val="both"/>
              <w:rPr>
                <w:rFonts w:eastAsia="SimSun" w:cs="Tahoma"/>
              </w:rPr>
            </w:pPr>
            <w:r w:rsidRPr="004C56C1">
              <w:rPr>
                <w:rFonts w:eastAsia="SimSun" w:cs="Tahoma"/>
                <w:color w:val="000000"/>
              </w:rPr>
              <w:t>Windows Intune</w:t>
            </w:r>
          </w:p>
          <w:p w:rsidR="00456002" w:rsidRPr="004C56C1" w:rsidRDefault="00BD6C2C" w:rsidP="00346F4B">
            <w:pPr>
              <w:numPr>
                <w:ilvl w:val="0"/>
                <w:numId w:val="38"/>
              </w:numPr>
              <w:spacing w:before="80"/>
              <w:ind w:left="692"/>
              <w:jc w:val="both"/>
              <w:rPr>
                <w:rFonts w:eastAsia="SimSun" w:cs="Tahoma"/>
              </w:rPr>
            </w:pPr>
            <w:r w:rsidRPr="004C56C1">
              <w:rPr>
                <w:rFonts w:eastAsia="SimSun" w:cs="Tahoma"/>
                <w:color w:val="000000"/>
              </w:rPr>
              <w:lastRenderedPageBreak/>
              <w:t>Windows Intune Add-on*</w:t>
            </w:r>
            <w:r w:rsidRPr="004C56C1">
              <w:rPr>
                <w:rFonts w:eastAsia="SimSun" w:cs="Tahoma"/>
                <w:color w:val="000000"/>
              </w:rPr>
              <w:t>、</w:t>
            </w:r>
            <w:r w:rsidRPr="004C56C1">
              <w:rPr>
                <w:rFonts w:eastAsia="SimSun" w:cs="Tahoma"/>
                <w:color w:val="000000"/>
              </w:rPr>
              <w:t>***</w:t>
            </w:r>
          </w:p>
          <w:p w:rsidR="00F27B29" w:rsidRPr="004C56C1" w:rsidRDefault="00F27B29" w:rsidP="00346F4B">
            <w:pPr>
              <w:numPr>
                <w:ilvl w:val="0"/>
                <w:numId w:val="38"/>
              </w:numPr>
              <w:spacing w:before="80"/>
              <w:ind w:left="692"/>
              <w:jc w:val="both"/>
              <w:rPr>
                <w:rFonts w:eastAsia="SimSun" w:cs="Tahoma"/>
              </w:rPr>
            </w:pPr>
            <w:r w:rsidRPr="004C56C1">
              <w:rPr>
                <w:rFonts w:eastAsia="SimSun" w:cs="Tahoma"/>
                <w:color w:val="000000"/>
              </w:rPr>
              <w:t>Yammer Enterprise*</w:t>
            </w:r>
          </w:p>
        </w:tc>
      </w:tr>
    </w:tbl>
    <w:p w:rsidR="00456002" w:rsidRPr="004C56C1" w:rsidRDefault="00456002" w:rsidP="00456002">
      <w:pPr>
        <w:tabs>
          <w:tab w:val="left" w:pos="360"/>
        </w:tabs>
        <w:ind w:left="720"/>
        <w:rPr>
          <w:rFonts w:eastAsia="SimSun" w:cs="Tahoma"/>
        </w:rPr>
      </w:pPr>
      <w:r w:rsidRPr="004C56C1">
        <w:rPr>
          <w:rFonts w:eastAsia="SimSun" w:cs="Tahoma"/>
          <w:i/>
          <w:sz w:val="16"/>
          <w:szCs w:val="20"/>
        </w:rPr>
        <w:lastRenderedPageBreak/>
        <w:t xml:space="preserve">* </w:t>
      </w:r>
      <w:r w:rsidRPr="004C56C1">
        <w:rPr>
          <w:rFonts w:eastAsia="SimSun" w:cs="Tahoma"/>
          <w:i/>
          <w:sz w:val="16"/>
          <w:szCs w:val="20"/>
        </w:rPr>
        <w:t>附加产品</w:t>
      </w:r>
    </w:p>
    <w:p w:rsidR="00252E73" w:rsidRPr="004C56C1" w:rsidRDefault="00252E73" w:rsidP="00252E73">
      <w:pPr>
        <w:tabs>
          <w:tab w:val="left" w:pos="360"/>
        </w:tabs>
        <w:ind w:left="720"/>
        <w:rPr>
          <w:rFonts w:eastAsia="SimSun" w:cs="Tahoma"/>
        </w:rPr>
      </w:pPr>
      <w:r w:rsidRPr="004C56C1">
        <w:rPr>
          <w:rFonts w:eastAsia="SimSun" w:cs="Tahoma"/>
          <w:i/>
          <w:sz w:val="16"/>
          <w:szCs w:val="20"/>
        </w:rPr>
        <w:t xml:space="preserve">** </w:t>
      </w:r>
      <w:r w:rsidRPr="004C56C1">
        <w:rPr>
          <w:rFonts w:eastAsia="SimSun" w:cs="Tahoma"/>
          <w:i/>
          <w:sz w:val="16"/>
          <w:szCs w:val="20"/>
        </w:rPr>
        <w:t>企业产品</w:t>
      </w:r>
    </w:p>
    <w:p w:rsidR="00456002" w:rsidRPr="004C56C1" w:rsidRDefault="003929D1" w:rsidP="00456002">
      <w:pPr>
        <w:tabs>
          <w:tab w:val="left" w:pos="360"/>
        </w:tabs>
        <w:ind w:left="720"/>
        <w:rPr>
          <w:rFonts w:eastAsia="SimSun" w:cs="Tahoma"/>
        </w:rPr>
      </w:pPr>
      <w:r w:rsidRPr="004C56C1">
        <w:rPr>
          <w:rFonts w:eastAsia="SimSun" w:cs="Tahoma"/>
          <w:i/>
          <w:sz w:val="16"/>
          <w:szCs w:val="20"/>
        </w:rPr>
        <w:t>***</w:t>
      </w:r>
      <w:r w:rsidR="00913C76" w:rsidRPr="004C56C1">
        <w:rPr>
          <w:rFonts w:eastAsia="SimSun" w:cs="Tahoma"/>
          <w:i/>
          <w:sz w:val="16"/>
          <w:szCs w:val="20"/>
        </w:rPr>
        <w:t xml:space="preserve"> </w:t>
      </w:r>
      <w:r w:rsidRPr="004C56C1">
        <w:rPr>
          <w:rFonts w:eastAsia="SimSun" w:cs="Tahoma"/>
          <w:i/>
          <w:sz w:val="16"/>
          <w:szCs w:val="20"/>
        </w:rPr>
        <w:t>“Windows Intune Add-on”</w:t>
      </w:r>
      <w:r w:rsidRPr="004C56C1">
        <w:rPr>
          <w:rFonts w:eastAsia="SimSun" w:cs="Tahoma"/>
          <w:i/>
          <w:sz w:val="16"/>
          <w:szCs w:val="20"/>
        </w:rPr>
        <w:t>是</w:t>
      </w:r>
      <w:r w:rsidRPr="004C56C1">
        <w:rPr>
          <w:rFonts w:eastAsia="SimSun" w:cs="Tahoma"/>
          <w:i/>
          <w:sz w:val="16"/>
          <w:szCs w:val="20"/>
        </w:rPr>
        <w:t xml:space="preserve"> Windows Intune Add-on for System Center Configuration Manager </w:t>
      </w:r>
      <w:r w:rsidR="00FC411E">
        <w:rPr>
          <w:rFonts w:eastAsia="SimSun" w:cs="Tahoma"/>
          <w:i/>
          <w:sz w:val="16"/>
          <w:szCs w:val="20"/>
        </w:rPr>
        <w:br/>
      </w:r>
      <w:r w:rsidRPr="004C56C1">
        <w:rPr>
          <w:rFonts w:eastAsia="SimSun" w:cs="Tahoma"/>
          <w:i/>
          <w:sz w:val="16"/>
          <w:szCs w:val="20"/>
        </w:rPr>
        <w:t>&amp; System Center Endpoint Protection</w:t>
      </w:r>
      <w:r w:rsidRPr="004C56C1">
        <w:rPr>
          <w:rFonts w:eastAsia="SimSun" w:cs="Tahoma"/>
          <w:i/>
          <w:sz w:val="16"/>
          <w:szCs w:val="20"/>
        </w:rPr>
        <w:t>（每用户）的缩写</w:t>
      </w:r>
    </w:p>
    <w:p w:rsidR="00852C62" w:rsidRPr="004C56C1" w:rsidRDefault="00852C62" w:rsidP="001E7C5F">
      <w:pPr>
        <w:tabs>
          <w:tab w:val="left" w:pos="360"/>
        </w:tabs>
        <w:spacing w:after="60"/>
        <w:rPr>
          <w:rFonts w:eastAsia="SimSun" w:cs="Tahoma"/>
          <w:b/>
          <w:szCs w:val="20"/>
        </w:rPr>
      </w:pPr>
    </w:p>
    <w:p w:rsidR="00456002" w:rsidRPr="004C56C1" w:rsidRDefault="00456002" w:rsidP="001E7C5F">
      <w:pPr>
        <w:tabs>
          <w:tab w:val="left" w:pos="360"/>
        </w:tabs>
        <w:spacing w:after="60"/>
        <w:rPr>
          <w:rFonts w:eastAsia="SimSun" w:cs="Tahoma"/>
        </w:rPr>
      </w:pPr>
      <w:r w:rsidRPr="004C56C1">
        <w:rPr>
          <w:rFonts w:eastAsia="SimSun" w:cs="Tahoma"/>
          <w:b/>
          <w:szCs w:val="20"/>
        </w:rPr>
        <w:t>订购许可削减</w:t>
      </w:r>
    </w:p>
    <w:p w:rsidR="00456002" w:rsidRPr="004C56C1" w:rsidRDefault="00456002" w:rsidP="00366502">
      <w:pPr>
        <w:tabs>
          <w:tab w:val="left" w:pos="360"/>
        </w:tabs>
        <w:rPr>
          <w:rFonts w:eastAsia="SimSun" w:cs="Tahoma"/>
        </w:rPr>
      </w:pPr>
      <w:r w:rsidRPr="004C56C1">
        <w:rPr>
          <w:rFonts w:eastAsia="SimSun" w:cs="Tahoma"/>
          <w:b/>
          <w:szCs w:val="20"/>
        </w:rPr>
        <w:t>注意：</w:t>
      </w:r>
      <w:r w:rsidRPr="004C56C1">
        <w:rPr>
          <w:rFonts w:eastAsia="SimSun" w:cs="Tahoma"/>
          <w:szCs w:val="20"/>
        </w:rPr>
        <w:t>以下条款适用于有资格报告订购许可削减的企业客户。客户如不确定其是否有资格报告订购许可削减，</w:t>
      </w:r>
      <w:r w:rsidR="00CC0E70" w:rsidRPr="004C56C1">
        <w:rPr>
          <w:rFonts w:eastAsia="SimSun" w:cs="Tahoma"/>
          <w:szCs w:val="20"/>
        </w:rPr>
        <w:br/>
      </w:r>
      <w:r w:rsidRPr="004C56C1">
        <w:rPr>
          <w:rFonts w:eastAsia="SimSun" w:cs="Tahoma"/>
          <w:szCs w:val="20"/>
        </w:rPr>
        <w:t>则应联系其软件顾问、经销商或微软客户经理以了解有关详情。</w:t>
      </w:r>
    </w:p>
    <w:p w:rsidR="00456002" w:rsidRPr="004C56C1" w:rsidRDefault="00456002" w:rsidP="00366502">
      <w:pPr>
        <w:tabs>
          <w:tab w:val="left" w:pos="360"/>
        </w:tabs>
        <w:rPr>
          <w:rFonts w:eastAsia="SimSun" w:cs="Tahoma"/>
        </w:rPr>
      </w:pPr>
    </w:p>
    <w:p w:rsidR="00456002" w:rsidRPr="004C56C1" w:rsidRDefault="00456002" w:rsidP="00366502">
      <w:pPr>
        <w:tabs>
          <w:tab w:val="left" w:pos="360"/>
        </w:tabs>
        <w:rPr>
          <w:rFonts w:eastAsia="SimSun" w:cs="Tahoma"/>
        </w:rPr>
      </w:pPr>
      <w:r w:rsidRPr="004C56C1">
        <w:rPr>
          <w:rFonts w:eastAsia="SimSun" w:cs="Tahoma"/>
          <w:szCs w:val="20"/>
        </w:rPr>
        <w:t>以下订购许可有资格进行许可数量调整：</w:t>
      </w:r>
    </w:p>
    <w:p w:rsidR="00456002" w:rsidRPr="004C56C1" w:rsidRDefault="00456002" w:rsidP="00456002">
      <w:pPr>
        <w:tabs>
          <w:tab w:val="left" w:pos="360"/>
        </w:tabs>
        <w:ind w:left="720"/>
        <w:rPr>
          <w:rFonts w:eastAsia="SimSun"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4C56C1" w:rsidTr="007E466C">
        <w:trPr>
          <w:trHeight w:val="80"/>
        </w:trPr>
        <w:tc>
          <w:tcPr>
            <w:tcW w:w="5000" w:type="pct"/>
            <w:gridSpan w:val="2"/>
            <w:shd w:val="clear" w:color="auto" w:fill="FABF8F"/>
          </w:tcPr>
          <w:p w:rsidR="00456002" w:rsidRPr="004C56C1" w:rsidRDefault="00456002" w:rsidP="00B215EA">
            <w:pPr>
              <w:jc w:val="center"/>
              <w:rPr>
                <w:rFonts w:eastAsia="SimSun" w:cs="Tahoma"/>
                <w:b/>
              </w:rPr>
            </w:pPr>
            <w:r w:rsidRPr="004C56C1">
              <w:rPr>
                <w:rFonts w:eastAsia="SimSun" w:cs="Tahoma"/>
                <w:b/>
              </w:rPr>
              <w:t>在线订购</w:t>
            </w:r>
          </w:p>
        </w:tc>
      </w:tr>
      <w:tr w:rsidR="00456002" w:rsidRPr="004C56C1" w:rsidTr="007E466C">
        <w:trPr>
          <w:trHeight w:val="219"/>
        </w:trPr>
        <w:tc>
          <w:tcPr>
            <w:tcW w:w="2500" w:type="pct"/>
          </w:tcPr>
          <w:p w:rsidR="00D85FDD" w:rsidRPr="004C56C1" w:rsidRDefault="00D85FDD" w:rsidP="00346F4B">
            <w:pPr>
              <w:numPr>
                <w:ilvl w:val="0"/>
                <w:numId w:val="38"/>
              </w:numPr>
              <w:spacing w:before="80"/>
              <w:rPr>
                <w:rFonts w:eastAsia="SimSun" w:cs="Tahoma"/>
              </w:rPr>
            </w:pPr>
            <w:r w:rsidRPr="004C56C1">
              <w:rPr>
                <w:rFonts w:eastAsia="SimSun" w:cs="Tahoma"/>
              </w:rPr>
              <w:t>Exchange Online Archiving for Exchange Online*</w:t>
            </w:r>
          </w:p>
          <w:p w:rsidR="00D85FDD" w:rsidRPr="004C56C1" w:rsidRDefault="00D85FDD" w:rsidP="00346F4B">
            <w:pPr>
              <w:numPr>
                <w:ilvl w:val="0"/>
                <w:numId w:val="38"/>
              </w:numPr>
              <w:spacing w:before="80"/>
              <w:rPr>
                <w:rFonts w:eastAsia="SimSun" w:cs="Tahoma"/>
              </w:rPr>
            </w:pPr>
            <w:r w:rsidRPr="004C56C1">
              <w:rPr>
                <w:rFonts w:eastAsia="SimSun" w:cs="Tahoma"/>
              </w:rPr>
              <w:t>Exchange Online Archiving for Exchange Server*</w:t>
            </w:r>
          </w:p>
          <w:p w:rsidR="00456002" w:rsidRPr="004C56C1" w:rsidRDefault="00456002" w:rsidP="00346F4B">
            <w:pPr>
              <w:numPr>
                <w:ilvl w:val="0"/>
                <w:numId w:val="38"/>
              </w:numPr>
              <w:spacing w:before="80"/>
              <w:rPr>
                <w:rFonts w:eastAsia="SimSun" w:cs="Tahoma"/>
              </w:rPr>
            </w:pPr>
            <w:r w:rsidRPr="004C56C1">
              <w:rPr>
                <w:rFonts w:eastAsia="SimSun" w:cs="Tahoma"/>
              </w:rPr>
              <w:t xml:space="preserve">Exchange Online </w:t>
            </w:r>
            <w:r w:rsidRPr="004C56C1">
              <w:rPr>
                <w:rFonts w:eastAsia="SimSun" w:cs="Tahoma"/>
              </w:rPr>
              <w:t>网亭</w:t>
            </w:r>
            <w:r w:rsidRPr="004C56C1">
              <w:rPr>
                <w:rFonts w:eastAsia="SimSun" w:cs="Tahoma"/>
              </w:rPr>
              <w:t>*</w:t>
            </w:r>
          </w:p>
          <w:p w:rsidR="00456002" w:rsidRPr="004C56C1" w:rsidRDefault="00456002" w:rsidP="00346F4B">
            <w:pPr>
              <w:numPr>
                <w:ilvl w:val="0"/>
                <w:numId w:val="38"/>
              </w:numPr>
              <w:spacing w:before="80"/>
              <w:rPr>
                <w:rFonts w:eastAsia="SimSun" w:cs="Tahoma"/>
              </w:rPr>
            </w:pPr>
            <w:r w:rsidRPr="004C56C1">
              <w:rPr>
                <w:rFonts w:eastAsia="SimSun" w:cs="Tahoma"/>
              </w:rPr>
              <w:t xml:space="preserve">Exchange Online </w:t>
            </w:r>
            <w:r w:rsidRPr="004C56C1">
              <w:rPr>
                <w:rFonts w:eastAsia="SimSun" w:cs="Tahoma"/>
              </w:rPr>
              <w:t>计划</w:t>
            </w:r>
            <w:r w:rsidRPr="004C56C1">
              <w:rPr>
                <w:rFonts w:eastAsia="SimSun" w:cs="Tahoma"/>
              </w:rPr>
              <w:t xml:space="preserve"> 1*</w:t>
            </w:r>
          </w:p>
          <w:p w:rsidR="00456002" w:rsidRPr="004C56C1" w:rsidRDefault="00456002" w:rsidP="00346F4B">
            <w:pPr>
              <w:numPr>
                <w:ilvl w:val="0"/>
                <w:numId w:val="38"/>
              </w:numPr>
              <w:spacing w:before="80"/>
              <w:rPr>
                <w:rFonts w:eastAsia="SimSun" w:cs="Tahoma"/>
              </w:rPr>
            </w:pPr>
            <w:r w:rsidRPr="004C56C1">
              <w:rPr>
                <w:rFonts w:eastAsia="SimSun" w:cs="Tahoma"/>
              </w:rPr>
              <w:t xml:space="preserve">Exchange Online </w:t>
            </w:r>
            <w:r w:rsidRPr="004C56C1">
              <w:rPr>
                <w:rFonts w:eastAsia="SimSun" w:cs="Tahoma"/>
              </w:rPr>
              <w:t>计划</w:t>
            </w:r>
            <w:r w:rsidRPr="004C56C1">
              <w:rPr>
                <w:rFonts w:eastAsia="SimSun" w:cs="Tahoma"/>
              </w:rPr>
              <w:t xml:space="preserve"> 2*</w:t>
            </w:r>
          </w:p>
          <w:p w:rsidR="00D85FDD" w:rsidRPr="004C56C1" w:rsidRDefault="00D85FDD" w:rsidP="00346F4B">
            <w:pPr>
              <w:numPr>
                <w:ilvl w:val="0"/>
                <w:numId w:val="38"/>
              </w:numPr>
              <w:spacing w:before="80"/>
              <w:rPr>
                <w:rFonts w:eastAsia="SimSun" w:cs="Tahoma"/>
              </w:rPr>
            </w:pPr>
            <w:r w:rsidRPr="004C56C1">
              <w:rPr>
                <w:rFonts w:eastAsia="SimSun" w:cs="Tahoma"/>
              </w:rPr>
              <w:t>Exchange Online Protection*</w:t>
            </w:r>
          </w:p>
          <w:p w:rsidR="00456002" w:rsidRPr="004C56C1" w:rsidRDefault="00456002" w:rsidP="00346F4B">
            <w:pPr>
              <w:numPr>
                <w:ilvl w:val="0"/>
                <w:numId w:val="38"/>
              </w:numPr>
              <w:spacing w:before="80"/>
              <w:rPr>
                <w:rFonts w:eastAsia="SimSun" w:cs="Tahoma"/>
              </w:rPr>
            </w:pPr>
            <w:r w:rsidRPr="004C56C1">
              <w:rPr>
                <w:rFonts w:eastAsia="SimSun" w:cs="Tahoma"/>
              </w:rPr>
              <w:t xml:space="preserve">Lync Online </w:t>
            </w:r>
            <w:r w:rsidRPr="004C56C1">
              <w:rPr>
                <w:rFonts w:eastAsia="SimSun" w:cs="Tahoma"/>
              </w:rPr>
              <w:t>计划</w:t>
            </w:r>
            <w:r w:rsidRPr="004C56C1">
              <w:rPr>
                <w:rFonts w:eastAsia="SimSun" w:cs="Tahoma"/>
              </w:rPr>
              <w:t xml:space="preserve"> 1*</w:t>
            </w:r>
          </w:p>
          <w:p w:rsidR="00456002" w:rsidRPr="004C56C1" w:rsidRDefault="00456002" w:rsidP="00346F4B">
            <w:pPr>
              <w:numPr>
                <w:ilvl w:val="0"/>
                <w:numId w:val="38"/>
              </w:numPr>
              <w:spacing w:before="80"/>
              <w:rPr>
                <w:rFonts w:eastAsia="SimSun" w:cs="Tahoma"/>
              </w:rPr>
            </w:pPr>
            <w:r w:rsidRPr="004C56C1">
              <w:rPr>
                <w:rFonts w:eastAsia="SimSun" w:cs="Tahoma"/>
              </w:rPr>
              <w:t xml:space="preserve">Lync Online </w:t>
            </w:r>
            <w:r w:rsidRPr="004C56C1">
              <w:rPr>
                <w:rFonts w:eastAsia="SimSun" w:cs="Tahoma"/>
              </w:rPr>
              <w:t>计划</w:t>
            </w:r>
            <w:r w:rsidRPr="004C56C1">
              <w:rPr>
                <w:rFonts w:eastAsia="SimSun" w:cs="Tahoma"/>
              </w:rPr>
              <w:t xml:space="preserve"> 2*</w:t>
            </w:r>
          </w:p>
          <w:p w:rsidR="00E77288" w:rsidRPr="004C56C1" w:rsidRDefault="00E77288" w:rsidP="00346F4B">
            <w:pPr>
              <w:numPr>
                <w:ilvl w:val="0"/>
                <w:numId w:val="38"/>
              </w:numPr>
              <w:spacing w:before="80"/>
              <w:rPr>
                <w:rFonts w:eastAsia="SimSun" w:cs="Tahoma"/>
              </w:rPr>
            </w:pPr>
            <w:r w:rsidRPr="004C56C1">
              <w:rPr>
                <w:rFonts w:eastAsia="SimSun" w:cs="Tahoma"/>
              </w:rPr>
              <w:t xml:space="preserve">Lync Online </w:t>
            </w:r>
            <w:r w:rsidRPr="004C56C1">
              <w:rPr>
                <w:rFonts w:eastAsia="SimSun" w:cs="Tahoma"/>
              </w:rPr>
              <w:t>计划</w:t>
            </w:r>
            <w:r w:rsidRPr="004C56C1">
              <w:rPr>
                <w:rFonts w:eastAsia="SimSun" w:cs="Tahoma"/>
              </w:rPr>
              <w:t xml:space="preserve"> 3*</w:t>
            </w:r>
          </w:p>
          <w:p w:rsidR="00456002" w:rsidRPr="004C56C1" w:rsidRDefault="00456002" w:rsidP="00346F4B">
            <w:pPr>
              <w:numPr>
                <w:ilvl w:val="0"/>
                <w:numId w:val="38"/>
              </w:numPr>
              <w:spacing w:before="80"/>
              <w:rPr>
                <w:rFonts w:eastAsia="SimSun" w:cs="Tahoma"/>
              </w:rPr>
            </w:pPr>
            <w:r w:rsidRPr="004C56C1">
              <w:rPr>
                <w:rFonts w:eastAsia="SimSun" w:cs="Tahoma"/>
              </w:rPr>
              <w:t>Office 365</w:t>
            </w:r>
            <w:r w:rsidRPr="004C56C1">
              <w:rPr>
                <w:rFonts w:eastAsia="SimSun" w:cs="Tahoma"/>
              </w:rPr>
              <w:t>（企业版</w:t>
            </w:r>
            <w:r w:rsidRPr="004C56C1">
              <w:rPr>
                <w:rFonts w:eastAsia="SimSun" w:cs="Tahoma"/>
              </w:rPr>
              <w:t xml:space="preserve"> K1</w:t>
            </w:r>
            <w:r w:rsidRPr="004C56C1">
              <w:rPr>
                <w:rFonts w:eastAsia="SimSun" w:cs="Tahoma"/>
              </w:rPr>
              <w:t>）</w:t>
            </w:r>
            <w:r w:rsidRPr="004C56C1">
              <w:rPr>
                <w:rFonts w:eastAsia="SimSun" w:cs="Tahoma"/>
              </w:rPr>
              <w:t>*</w:t>
            </w:r>
          </w:p>
          <w:p w:rsidR="00456002" w:rsidRPr="004C56C1" w:rsidRDefault="00456002" w:rsidP="00346F4B">
            <w:pPr>
              <w:numPr>
                <w:ilvl w:val="0"/>
                <w:numId w:val="38"/>
              </w:numPr>
              <w:spacing w:before="80"/>
              <w:rPr>
                <w:rFonts w:eastAsia="SimSun" w:cs="Tahoma"/>
              </w:rPr>
            </w:pPr>
            <w:r w:rsidRPr="004C56C1">
              <w:rPr>
                <w:rFonts w:eastAsia="SimSun" w:cs="Tahoma"/>
              </w:rPr>
              <w:t>Office 365</w:t>
            </w:r>
            <w:r w:rsidRPr="004C56C1">
              <w:rPr>
                <w:rFonts w:eastAsia="SimSun" w:cs="Tahoma"/>
              </w:rPr>
              <w:t>（企业版</w:t>
            </w:r>
            <w:r w:rsidRPr="004C56C1">
              <w:rPr>
                <w:rFonts w:eastAsia="SimSun" w:cs="Tahoma"/>
              </w:rPr>
              <w:t xml:space="preserve"> E1</w:t>
            </w:r>
            <w:r w:rsidRPr="004C56C1">
              <w:rPr>
                <w:rFonts w:eastAsia="SimSun" w:cs="Tahoma"/>
              </w:rPr>
              <w:t>）</w:t>
            </w:r>
          </w:p>
          <w:p w:rsidR="00456002" w:rsidRPr="004C56C1" w:rsidRDefault="00456002" w:rsidP="00346F4B">
            <w:pPr>
              <w:numPr>
                <w:ilvl w:val="0"/>
                <w:numId w:val="38"/>
              </w:numPr>
              <w:spacing w:before="80"/>
              <w:rPr>
                <w:rFonts w:eastAsia="SimSun" w:cs="Tahoma"/>
              </w:rPr>
            </w:pPr>
            <w:r w:rsidRPr="004C56C1">
              <w:rPr>
                <w:rFonts w:eastAsia="SimSun" w:cs="Tahoma"/>
              </w:rPr>
              <w:t>Office 365</w:t>
            </w:r>
            <w:r w:rsidRPr="004C56C1">
              <w:rPr>
                <w:rFonts w:eastAsia="SimSun" w:cs="Tahoma"/>
              </w:rPr>
              <w:t>（企业版</w:t>
            </w:r>
            <w:r w:rsidRPr="004C56C1">
              <w:rPr>
                <w:rFonts w:eastAsia="SimSun" w:cs="Tahoma"/>
              </w:rPr>
              <w:t xml:space="preserve"> E3</w:t>
            </w:r>
            <w:r w:rsidRPr="004C56C1">
              <w:rPr>
                <w:rFonts w:eastAsia="SimSun" w:cs="Tahoma"/>
              </w:rPr>
              <w:t>）</w:t>
            </w:r>
          </w:p>
          <w:p w:rsidR="00456002" w:rsidRPr="004C56C1" w:rsidRDefault="00456002" w:rsidP="00346F4B">
            <w:pPr>
              <w:numPr>
                <w:ilvl w:val="0"/>
                <w:numId w:val="38"/>
              </w:numPr>
              <w:spacing w:before="80"/>
              <w:rPr>
                <w:rFonts w:eastAsia="SimSun" w:cs="Tahoma"/>
              </w:rPr>
            </w:pPr>
            <w:r w:rsidRPr="004C56C1">
              <w:rPr>
                <w:rFonts w:eastAsia="SimSun" w:cs="Tahoma"/>
              </w:rPr>
              <w:t>Office 365</w:t>
            </w:r>
            <w:r w:rsidRPr="004C56C1">
              <w:rPr>
                <w:rFonts w:eastAsia="SimSun" w:cs="Tahoma"/>
              </w:rPr>
              <w:t>（企业版</w:t>
            </w:r>
            <w:r w:rsidRPr="004C56C1">
              <w:rPr>
                <w:rFonts w:eastAsia="SimSun" w:cs="Tahoma"/>
              </w:rPr>
              <w:t xml:space="preserve"> E4</w:t>
            </w:r>
            <w:r w:rsidRPr="004C56C1">
              <w:rPr>
                <w:rFonts w:eastAsia="SimSun" w:cs="Tahoma"/>
              </w:rPr>
              <w:t>）</w:t>
            </w:r>
          </w:p>
          <w:p w:rsidR="005272FA" w:rsidRPr="004C56C1" w:rsidRDefault="005272FA" w:rsidP="00346F4B">
            <w:pPr>
              <w:numPr>
                <w:ilvl w:val="0"/>
                <w:numId w:val="38"/>
              </w:numPr>
              <w:spacing w:before="80"/>
              <w:jc w:val="both"/>
              <w:rPr>
                <w:rFonts w:eastAsia="SimSun" w:cs="Tahoma"/>
              </w:rPr>
            </w:pPr>
            <w:r w:rsidRPr="004C56C1">
              <w:rPr>
                <w:rFonts w:eastAsia="SimSun" w:cs="Tahoma"/>
                <w:color w:val="000000"/>
              </w:rPr>
              <w:t>Office 365</w:t>
            </w:r>
            <w:r w:rsidRPr="004C56C1">
              <w:rPr>
                <w:rFonts w:eastAsia="SimSun" w:cs="Tahoma"/>
                <w:color w:val="000000"/>
              </w:rPr>
              <w:t>（政府版</w:t>
            </w:r>
            <w:r w:rsidRPr="004C56C1">
              <w:rPr>
                <w:rFonts w:eastAsia="SimSun" w:cs="Tahoma"/>
                <w:color w:val="000000"/>
              </w:rPr>
              <w:t xml:space="preserve"> G1</w:t>
            </w:r>
            <w:r w:rsidRPr="004C56C1">
              <w:rPr>
                <w:rFonts w:eastAsia="SimSun" w:cs="Tahoma"/>
                <w:color w:val="000000"/>
              </w:rPr>
              <w:t>）</w:t>
            </w:r>
          </w:p>
          <w:p w:rsidR="005272FA" w:rsidRPr="004C56C1" w:rsidRDefault="005272FA" w:rsidP="00346F4B">
            <w:pPr>
              <w:numPr>
                <w:ilvl w:val="0"/>
                <w:numId w:val="38"/>
              </w:numPr>
              <w:spacing w:before="80"/>
              <w:jc w:val="both"/>
              <w:rPr>
                <w:rFonts w:eastAsia="SimSun" w:cs="Tahoma"/>
              </w:rPr>
            </w:pPr>
            <w:r w:rsidRPr="004C56C1">
              <w:rPr>
                <w:rFonts w:eastAsia="SimSun" w:cs="Tahoma"/>
                <w:color w:val="000000"/>
              </w:rPr>
              <w:t>Office 365</w:t>
            </w:r>
            <w:r w:rsidRPr="004C56C1">
              <w:rPr>
                <w:rFonts w:eastAsia="SimSun" w:cs="Tahoma"/>
                <w:color w:val="000000"/>
              </w:rPr>
              <w:t>（政府版</w:t>
            </w:r>
            <w:r w:rsidRPr="004C56C1">
              <w:rPr>
                <w:rFonts w:eastAsia="SimSun" w:cs="Tahoma"/>
                <w:color w:val="000000"/>
              </w:rPr>
              <w:t xml:space="preserve"> G3</w:t>
            </w:r>
            <w:r w:rsidRPr="004C56C1">
              <w:rPr>
                <w:rFonts w:eastAsia="SimSun" w:cs="Tahoma"/>
                <w:color w:val="000000"/>
              </w:rPr>
              <w:t>）</w:t>
            </w:r>
          </w:p>
          <w:p w:rsidR="005272FA" w:rsidRPr="004C56C1" w:rsidRDefault="005272FA" w:rsidP="00346F4B">
            <w:pPr>
              <w:numPr>
                <w:ilvl w:val="0"/>
                <w:numId w:val="38"/>
              </w:numPr>
              <w:spacing w:before="80"/>
              <w:jc w:val="both"/>
              <w:rPr>
                <w:rFonts w:eastAsia="SimSun" w:cs="Tahoma"/>
              </w:rPr>
            </w:pPr>
            <w:r w:rsidRPr="004C56C1">
              <w:rPr>
                <w:rFonts w:eastAsia="SimSun" w:cs="Tahoma"/>
                <w:color w:val="000000"/>
              </w:rPr>
              <w:t>Office 365</w:t>
            </w:r>
            <w:r w:rsidRPr="004C56C1">
              <w:rPr>
                <w:rFonts w:eastAsia="SimSun" w:cs="Tahoma"/>
                <w:color w:val="000000"/>
              </w:rPr>
              <w:t>（政府版</w:t>
            </w:r>
            <w:r w:rsidRPr="004C56C1">
              <w:rPr>
                <w:rFonts w:eastAsia="SimSun" w:cs="Tahoma"/>
                <w:color w:val="000000"/>
              </w:rPr>
              <w:t xml:space="preserve"> G4</w:t>
            </w:r>
            <w:r w:rsidRPr="004C56C1">
              <w:rPr>
                <w:rFonts w:eastAsia="SimSun" w:cs="Tahoma"/>
                <w:color w:val="000000"/>
              </w:rPr>
              <w:t>）</w:t>
            </w:r>
          </w:p>
          <w:p w:rsidR="005272FA" w:rsidRPr="004C56C1" w:rsidRDefault="005272FA" w:rsidP="007E466C">
            <w:pPr>
              <w:spacing w:before="80"/>
              <w:ind w:left="522"/>
              <w:rPr>
                <w:rFonts w:eastAsia="SimSun" w:cs="Tahoma"/>
              </w:rPr>
            </w:pPr>
          </w:p>
        </w:tc>
        <w:tc>
          <w:tcPr>
            <w:tcW w:w="2500" w:type="pct"/>
          </w:tcPr>
          <w:p w:rsidR="00252E73" w:rsidRPr="004C56C1" w:rsidRDefault="00252E73" w:rsidP="00346F4B">
            <w:pPr>
              <w:numPr>
                <w:ilvl w:val="0"/>
                <w:numId w:val="38"/>
              </w:numPr>
              <w:spacing w:before="80"/>
              <w:jc w:val="both"/>
              <w:rPr>
                <w:rFonts w:eastAsia="SimSun" w:cs="Tahoma"/>
              </w:rPr>
            </w:pPr>
            <w:r w:rsidRPr="004C56C1">
              <w:rPr>
                <w:rFonts w:eastAsia="SimSun" w:cs="Tahoma"/>
                <w:color w:val="000000"/>
              </w:rPr>
              <w:t>Office 365 ProPlus**</w:t>
            </w:r>
          </w:p>
          <w:p w:rsidR="00456002" w:rsidRPr="004C56C1" w:rsidRDefault="00456002" w:rsidP="00346F4B">
            <w:pPr>
              <w:numPr>
                <w:ilvl w:val="0"/>
                <w:numId w:val="38"/>
              </w:numPr>
              <w:spacing w:before="80"/>
              <w:jc w:val="both"/>
              <w:rPr>
                <w:rFonts w:eastAsia="SimSun" w:cs="Tahoma"/>
              </w:rPr>
            </w:pPr>
            <w:r w:rsidRPr="004C56C1">
              <w:rPr>
                <w:rFonts w:eastAsia="SimSun" w:cs="Tahoma"/>
                <w:color w:val="000000"/>
              </w:rPr>
              <w:t>Office Web Applications*</w:t>
            </w:r>
          </w:p>
          <w:p w:rsidR="00CE1716" w:rsidRPr="004C56C1" w:rsidRDefault="00CE1716" w:rsidP="00346F4B">
            <w:pPr>
              <w:numPr>
                <w:ilvl w:val="0"/>
                <w:numId w:val="38"/>
              </w:numPr>
              <w:spacing w:before="80"/>
              <w:jc w:val="both"/>
              <w:rPr>
                <w:rFonts w:eastAsia="SimSun" w:cs="Tahoma"/>
              </w:rPr>
            </w:pPr>
            <w:r w:rsidRPr="004C56C1">
              <w:rPr>
                <w:rFonts w:eastAsia="SimSun" w:cs="Tahoma"/>
                <w:color w:val="000000"/>
              </w:rPr>
              <w:t>Project Online*</w:t>
            </w:r>
          </w:p>
          <w:p w:rsidR="005272FA" w:rsidRPr="004C56C1" w:rsidRDefault="005272FA" w:rsidP="00346F4B">
            <w:pPr>
              <w:numPr>
                <w:ilvl w:val="0"/>
                <w:numId w:val="38"/>
              </w:numPr>
              <w:spacing w:before="80"/>
              <w:jc w:val="both"/>
              <w:rPr>
                <w:rFonts w:eastAsia="SimSun" w:cs="Tahoma"/>
              </w:rPr>
            </w:pPr>
            <w:r w:rsidRPr="004C56C1">
              <w:rPr>
                <w:rFonts w:eastAsia="SimSun" w:cs="Tahoma"/>
                <w:color w:val="000000"/>
              </w:rPr>
              <w:t>Project Pro for Office 365*</w:t>
            </w:r>
          </w:p>
          <w:p w:rsidR="00456002" w:rsidRPr="004C56C1" w:rsidRDefault="00456002" w:rsidP="00346F4B">
            <w:pPr>
              <w:numPr>
                <w:ilvl w:val="0"/>
                <w:numId w:val="38"/>
              </w:numPr>
              <w:spacing w:before="80"/>
              <w:jc w:val="both"/>
              <w:rPr>
                <w:rFonts w:eastAsia="SimSun" w:cs="Tahoma"/>
              </w:rPr>
            </w:pPr>
            <w:r w:rsidRPr="004C56C1">
              <w:rPr>
                <w:rFonts w:eastAsia="SimSun" w:cs="Tahoma"/>
                <w:color w:val="000000"/>
              </w:rPr>
              <w:t xml:space="preserve">SharePoint Online </w:t>
            </w:r>
            <w:r w:rsidRPr="004C56C1">
              <w:rPr>
                <w:rFonts w:eastAsia="SimSun" w:cs="Tahoma"/>
                <w:color w:val="000000"/>
              </w:rPr>
              <w:t>计划</w:t>
            </w:r>
            <w:r w:rsidRPr="004C56C1">
              <w:rPr>
                <w:rFonts w:eastAsia="SimSun" w:cs="Tahoma"/>
                <w:color w:val="000000"/>
              </w:rPr>
              <w:t xml:space="preserve"> 1*</w:t>
            </w:r>
          </w:p>
          <w:p w:rsidR="00456002" w:rsidRPr="004C56C1" w:rsidRDefault="00456002" w:rsidP="00346F4B">
            <w:pPr>
              <w:numPr>
                <w:ilvl w:val="0"/>
                <w:numId w:val="38"/>
              </w:numPr>
              <w:spacing w:before="80"/>
              <w:jc w:val="both"/>
              <w:rPr>
                <w:rFonts w:eastAsia="SimSun" w:cs="Tahoma"/>
              </w:rPr>
            </w:pPr>
            <w:r w:rsidRPr="004C56C1">
              <w:rPr>
                <w:rFonts w:eastAsia="SimSun" w:cs="Tahoma"/>
                <w:color w:val="000000"/>
              </w:rPr>
              <w:t xml:space="preserve">SharePoint Online </w:t>
            </w:r>
            <w:r w:rsidRPr="004C56C1">
              <w:rPr>
                <w:rFonts w:eastAsia="SimSun" w:cs="Tahoma"/>
                <w:color w:val="000000"/>
              </w:rPr>
              <w:t>计划</w:t>
            </w:r>
            <w:r w:rsidRPr="004C56C1">
              <w:rPr>
                <w:rFonts w:eastAsia="SimSun" w:cs="Tahoma"/>
                <w:color w:val="000000"/>
              </w:rPr>
              <w:t xml:space="preserve"> 2*</w:t>
            </w:r>
          </w:p>
          <w:p w:rsidR="00456002" w:rsidRPr="004C56C1" w:rsidRDefault="00456002" w:rsidP="00346F4B">
            <w:pPr>
              <w:numPr>
                <w:ilvl w:val="0"/>
                <w:numId w:val="38"/>
              </w:numPr>
              <w:spacing w:before="80"/>
              <w:ind w:right="270"/>
              <w:jc w:val="both"/>
              <w:rPr>
                <w:rFonts w:eastAsia="SimSun" w:cs="Tahoma"/>
              </w:rPr>
            </w:pPr>
            <w:r w:rsidRPr="004C56C1">
              <w:rPr>
                <w:rFonts w:eastAsia="SimSun" w:cs="Tahoma"/>
                <w:color w:val="000000"/>
              </w:rPr>
              <w:t>SharePoint Online Partner Access*</w:t>
            </w:r>
          </w:p>
          <w:p w:rsidR="00D8521B" w:rsidRPr="004C56C1" w:rsidRDefault="00D8521B" w:rsidP="00D8521B">
            <w:pPr>
              <w:numPr>
                <w:ilvl w:val="0"/>
                <w:numId w:val="38"/>
              </w:numPr>
              <w:spacing w:before="80"/>
              <w:ind w:left="896"/>
              <w:jc w:val="both"/>
              <w:rPr>
                <w:rFonts w:eastAsia="SimSun" w:cs="Tahoma"/>
              </w:rPr>
            </w:pPr>
            <w:r w:rsidRPr="004C56C1">
              <w:rPr>
                <w:rFonts w:eastAsia="SimSun" w:cs="Tahoma"/>
                <w:color w:val="000000"/>
              </w:rPr>
              <w:t>Windows Azure Active Directory Rights Management*</w:t>
            </w:r>
          </w:p>
          <w:p w:rsidR="00402C7A" w:rsidRPr="004C56C1" w:rsidRDefault="00402C7A" w:rsidP="00D8521B">
            <w:pPr>
              <w:numPr>
                <w:ilvl w:val="0"/>
                <w:numId w:val="38"/>
              </w:numPr>
              <w:spacing w:before="80"/>
              <w:ind w:left="896"/>
              <w:jc w:val="both"/>
              <w:rPr>
                <w:rFonts w:eastAsia="SimSun" w:cs="Tahoma"/>
              </w:rPr>
            </w:pPr>
            <w:r w:rsidRPr="004C56C1">
              <w:rPr>
                <w:rFonts w:eastAsia="SimSun" w:cs="Tahoma"/>
                <w:color w:val="000000"/>
              </w:rPr>
              <w:t xml:space="preserve">Windows Azure </w:t>
            </w:r>
            <w:r w:rsidRPr="004C56C1">
              <w:rPr>
                <w:rFonts w:eastAsia="SimSun" w:cs="Tahoma"/>
                <w:color w:val="000000"/>
              </w:rPr>
              <w:t>服务</w:t>
            </w:r>
            <w:r w:rsidRPr="004C56C1">
              <w:rPr>
                <w:rFonts w:eastAsia="SimSun" w:cs="Tahoma"/>
                <w:color w:val="000000"/>
              </w:rPr>
              <w:t>*</w:t>
            </w:r>
          </w:p>
          <w:p w:rsidR="00456002" w:rsidRPr="004C56C1" w:rsidRDefault="00456002" w:rsidP="00346F4B">
            <w:pPr>
              <w:numPr>
                <w:ilvl w:val="0"/>
                <w:numId w:val="38"/>
              </w:numPr>
              <w:spacing w:before="80"/>
              <w:jc w:val="both"/>
              <w:rPr>
                <w:rFonts w:eastAsia="SimSun" w:cs="Tahoma"/>
              </w:rPr>
            </w:pPr>
            <w:r w:rsidRPr="004C56C1">
              <w:rPr>
                <w:rFonts w:eastAsia="SimSun" w:cs="Tahoma"/>
                <w:color w:val="000000"/>
              </w:rPr>
              <w:t>Windows Intune</w:t>
            </w:r>
          </w:p>
          <w:p w:rsidR="00456002" w:rsidRPr="004C56C1" w:rsidRDefault="00456002" w:rsidP="00346F4B">
            <w:pPr>
              <w:numPr>
                <w:ilvl w:val="0"/>
                <w:numId w:val="38"/>
              </w:numPr>
              <w:spacing w:before="80"/>
              <w:jc w:val="both"/>
              <w:rPr>
                <w:rFonts w:eastAsia="SimSun" w:cs="Tahoma"/>
              </w:rPr>
            </w:pPr>
            <w:r w:rsidRPr="004C56C1">
              <w:rPr>
                <w:rFonts w:eastAsia="SimSun" w:cs="Tahoma"/>
                <w:color w:val="000000"/>
              </w:rPr>
              <w:t>Windows Intune Add-on*</w:t>
            </w:r>
          </w:p>
          <w:p w:rsidR="00A2058E" w:rsidRPr="004C56C1" w:rsidRDefault="00A2058E" w:rsidP="00346F4B">
            <w:pPr>
              <w:numPr>
                <w:ilvl w:val="0"/>
                <w:numId w:val="38"/>
              </w:numPr>
              <w:spacing w:before="80"/>
              <w:jc w:val="both"/>
              <w:rPr>
                <w:rFonts w:eastAsia="SimSun" w:cs="Tahoma"/>
              </w:rPr>
            </w:pPr>
            <w:r w:rsidRPr="004C56C1">
              <w:rPr>
                <w:rFonts w:eastAsia="SimSun" w:cs="Tahoma"/>
                <w:color w:val="000000"/>
              </w:rPr>
              <w:t>Microsoft Dynamics CRM Online*</w:t>
            </w:r>
          </w:p>
          <w:p w:rsidR="005272FA" w:rsidRPr="004C56C1" w:rsidRDefault="005272FA" w:rsidP="00346F4B">
            <w:pPr>
              <w:numPr>
                <w:ilvl w:val="0"/>
                <w:numId w:val="38"/>
              </w:numPr>
              <w:spacing w:before="80"/>
              <w:jc w:val="both"/>
              <w:rPr>
                <w:rFonts w:eastAsia="SimSun" w:cs="Tahoma"/>
              </w:rPr>
            </w:pPr>
            <w:r w:rsidRPr="004C56C1">
              <w:rPr>
                <w:rFonts w:eastAsia="SimSun" w:cs="Tahoma"/>
                <w:color w:val="000000"/>
              </w:rPr>
              <w:t>Visio Pro for Office 365*</w:t>
            </w:r>
          </w:p>
          <w:p w:rsidR="00F27B29" w:rsidRPr="004C56C1" w:rsidRDefault="00F27B29" w:rsidP="00346F4B">
            <w:pPr>
              <w:numPr>
                <w:ilvl w:val="0"/>
                <w:numId w:val="38"/>
              </w:numPr>
              <w:spacing w:before="80" w:after="120"/>
              <w:jc w:val="both"/>
              <w:rPr>
                <w:rFonts w:eastAsia="SimSun" w:cs="Tahoma"/>
              </w:rPr>
            </w:pPr>
            <w:r w:rsidRPr="004C56C1">
              <w:rPr>
                <w:rFonts w:eastAsia="SimSun" w:cs="Tahoma"/>
                <w:color w:val="000000"/>
              </w:rPr>
              <w:t>Yammer Enterprise*</w:t>
            </w:r>
          </w:p>
        </w:tc>
      </w:tr>
    </w:tbl>
    <w:p w:rsidR="00A12176" w:rsidRPr="004C56C1" w:rsidRDefault="00456002" w:rsidP="001E7C5F">
      <w:pPr>
        <w:tabs>
          <w:tab w:val="left" w:pos="360"/>
        </w:tabs>
        <w:ind w:left="720"/>
        <w:rPr>
          <w:rFonts w:eastAsia="SimSun" w:cs="Tahoma"/>
        </w:rPr>
      </w:pPr>
      <w:r w:rsidRPr="004C56C1">
        <w:rPr>
          <w:rFonts w:eastAsia="SimSun" w:cs="Tahoma"/>
          <w:i/>
          <w:sz w:val="16"/>
          <w:szCs w:val="20"/>
        </w:rPr>
        <w:t xml:space="preserve">* </w:t>
      </w:r>
      <w:r w:rsidRPr="004C56C1">
        <w:rPr>
          <w:rFonts w:eastAsia="SimSun" w:cs="Tahoma"/>
          <w:i/>
          <w:sz w:val="16"/>
          <w:szCs w:val="20"/>
        </w:rPr>
        <w:t>附加产品</w:t>
      </w:r>
      <w:bookmarkStart w:id="621" w:name="_Toc336338196"/>
    </w:p>
    <w:p w:rsidR="00B215EA" w:rsidRPr="004C56C1" w:rsidRDefault="00252E73" w:rsidP="00B215EA">
      <w:pPr>
        <w:tabs>
          <w:tab w:val="left" w:pos="360"/>
        </w:tabs>
        <w:ind w:left="720"/>
        <w:rPr>
          <w:rFonts w:eastAsia="SimSun" w:cs="Tahoma"/>
        </w:rPr>
      </w:pPr>
      <w:r w:rsidRPr="004C56C1">
        <w:rPr>
          <w:rFonts w:eastAsia="SimSun" w:cs="Tahoma"/>
          <w:i/>
          <w:sz w:val="16"/>
          <w:szCs w:val="20"/>
        </w:rPr>
        <w:t xml:space="preserve">** </w:t>
      </w:r>
      <w:r w:rsidRPr="004C56C1">
        <w:rPr>
          <w:rFonts w:eastAsia="SimSun" w:cs="Tahoma"/>
          <w:i/>
          <w:sz w:val="16"/>
          <w:szCs w:val="20"/>
        </w:rPr>
        <w:t>企业产品</w:t>
      </w:r>
    </w:p>
    <w:p w:rsidR="00B215EA" w:rsidRPr="004C56C1" w:rsidRDefault="00B215EA" w:rsidP="00B215EA">
      <w:pPr>
        <w:tabs>
          <w:tab w:val="left" w:pos="360"/>
        </w:tabs>
        <w:spacing w:after="60"/>
        <w:rPr>
          <w:rFonts w:eastAsia="SimSun" w:cs="Tahoma"/>
        </w:rPr>
      </w:pPr>
    </w:p>
    <w:p w:rsidR="00B215EA" w:rsidRPr="004C56C1" w:rsidRDefault="00B215EA" w:rsidP="00B215EA">
      <w:pPr>
        <w:tabs>
          <w:tab w:val="left" w:pos="360"/>
        </w:tabs>
        <w:spacing w:after="60"/>
        <w:rPr>
          <w:rFonts w:eastAsia="SimSun" w:cs="Tahoma"/>
        </w:rPr>
      </w:pPr>
      <w:r w:rsidRPr="004C56C1">
        <w:rPr>
          <w:rFonts w:eastAsia="SimSun" w:cs="Tahoma"/>
          <w:b/>
          <w:szCs w:val="20"/>
        </w:rPr>
        <w:t>服务器和云许可登记表的订购许可削减</w:t>
      </w:r>
    </w:p>
    <w:p w:rsidR="00B215EA" w:rsidRPr="004C56C1" w:rsidRDefault="00B215EA" w:rsidP="00B215EA">
      <w:pPr>
        <w:tabs>
          <w:tab w:val="left" w:pos="360"/>
        </w:tabs>
        <w:rPr>
          <w:rFonts w:eastAsia="SimSun" w:cs="Tahoma"/>
        </w:rPr>
      </w:pPr>
      <w:r w:rsidRPr="004C56C1">
        <w:rPr>
          <w:rFonts w:eastAsia="SimSun" w:cs="Tahoma"/>
          <w:b/>
          <w:szCs w:val="20"/>
        </w:rPr>
        <w:t>注意：</w:t>
      </w:r>
      <w:r w:rsidRPr="004C56C1">
        <w:rPr>
          <w:rFonts w:eastAsia="SimSun" w:cs="Tahoma"/>
          <w:szCs w:val="20"/>
        </w:rPr>
        <w:t>以下条款适用于有资格报告订购许可削减的服务器和云许可登记表客户。客户如不确定其是否有资格报告订购许可削减，则应联系其软件顾问、经销商或</w:t>
      </w:r>
      <w:r w:rsidRPr="004C56C1">
        <w:rPr>
          <w:rFonts w:eastAsia="SimSun" w:cs="Tahoma"/>
          <w:szCs w:val="20"/>
        </w:rPr>
        <w:t xml:space="preserve"> Microsoft </w:t>
      </w:r>
      <w:r w:rsidRPr="004C56C1">
        <w:rPr>
          <w:rFonts w:eastAsia="SimSun" w:cs="Tahoma"/>
          <w:szCs w:val="20"/>
        </w:rPr>
        <w:t>客户经理以了解有关详情。</w:t>
      </w:r>
    </w:p>
    <w:p w:rsidR="00B215EA" w:rsidRPr="004C56C1" w:rsidRDefault="00B215EA" w:rsidP="00B215EA">
      <w:pPr>
        <w:tabs>
          <w:tab w:val="left" w:pos="360"/>
        </w:tabs>
        <w:rPr>
          <w:rFonts w:eastAsia="SimSun" w:cs="Tahoma"/>
        </w:rPr>
      </w:pPr>
    </w:p>
    <w:p w:rsidR="00B215EA" w:rsidRPr="004C56C1" w:rsidRDefault="00B215EA" w:rsidP="00B215EA">
      <w:pPr>
        <w:tabs>
          <w:tab w:val="left" w:pos="360"/>
        </w:tabs>
        <w:rPr>
          <w:rFonts w:eastAsia="SimSun" w:cs="Tahoma"/>
        </w:rPr>
      </w:pPr>
      <w:r w:rsidRPr="004C56C1">
        <w:rPr>
          <w:rFonts w:eastAsia="SimSun" w:cs="Tahoma"/>
          <w:szCs w:val="20"/>
        </w:rPr>
        <w:t>以下订购许可连续</w:t>
      </w:r>
      <w:r w:rsidRPr="004C56C1">
        <w:rPr>
          <w:rFonts w:eastAsia="SimSun" w:cs="Tahoma"/>
          <w:szCs w:val="20"/>
        </w:rPr>
        <w:t xml:space="preserve"> 12 </w:t>
      </w:r>
      <w:r w:rsidRPr="004C56C1">
        <w:rPr>
          <w:rFonts w:eastAsia="SimSun" w:cs="Tahoma"/>
          <w:szCs w:val="20"/>
        </w:rPr>
        <w:t>个月后有资格进行订购许可数量调整：</w:t>
      </w:r>
    </w:p>
    <w:p w:rsidR="00B215EA" w:rsidRPr="004C56C1" w:rsidRDefault="00B215EA" w:rsidP="00B215EA">
      <w:pPr>
        <w:tabs>
          <w:tab w:val="left" w:pos="360"/>
        </w:tabs>
        <w:ind w:left="720"/>
        <w:rPr>
          <w:rFonts w:eastAsia="SimSun" w:cs="Tahoma"/>
          <w:sz w:val="14"/>
          <w:szCs w:val="14"/>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4C56C1" w:rsidTr="00203F56">
        <w:trPr>
          <w:trHeight w:val="80"/>
          <w:tblHeader/>
        </w:trPr>
        <w:tc>
          <w:tcPr>
            <w:tcW w:w="5000" w:type="pct"/>
            <w:gridSpan w:val="2"/>
            <w:shd w:val="clear" w:color="auto" w:fill="FABF8F"/>
          </w:tcPr>
          <w:p w:rsidR="00B215EA" w:rsidRPr="004C56C1" w:rsidRDefault="00B215EA" w:rsidP="00892A1D">
            <w:pPr>
              <w:jc w:val="center"/>
              <w:rPr>
                <w:rFonts w:eastAsia="SimSun" w:cs="Tahoma"/>
                <w:b/>
              </w:rPr>
            </w:pPr>
            <w:r w:rsidRPr="004C56C1">
              <w:rPr>
                <w:rFonts w:eastAsia="SimSun" w:cs="Tahoma"/>
                <w:b/>
              </w:rPr>
              <w:t>在线订购</w:t>
            </w:r>
          </w:p>
        </w:tc>
      </w:tr>
      <w:tr w:rsidR="00B215EA" w:rsidRPr="004C56C1" w:rsidTr="00892A1D">
        <w:trPr>
          <w:trHeight w:val="219"/>
        </w:trPr>
        <w:tc>
          <w:tcPr>
            <w:tcW w:w="2500" w:type="pct"/>
          </w:tcPr>
          <w:p w:rsidR="00B215EA" w:rsidRPr="004C56C1" w:rsidRDefault="00B215EA" w:rsidP="00892A1D">
            <w:pPr>
              <w:numPr>
                <w:ilvl w:val="0"/>
                <w:numId w:val="38"/>
              </w:numPr>
              <w:spacing w:before="80"/>
              <w:rPr>
                <w:rFonts w:eastAsia="SimSun" w:cs="Tahoma"/>
              </w:rPr>
            </w:pPr>
            <w:r w:rsidRPr="004C56C1">
              <w:rPr>
                <w:rFonts w:eastAsia="SimSun" w:cs="Tahoma"/>
                <w:color w:val="000000"/>
              </w:rPr>
              <w:t>SQL Server Enterprise</w:t>
            </w:r>
            <w:r w:rsidRPr="004C56C1">
              <w:rPr>
                <w:rFonts w:eastAsia="SimSun" w:cs="Tahoma"/>
                <w:color w:val="000000"/>
              </w:rPr>
              <w:t>（每内核）</w:t>
            </w:r>
            <w:r w:rsidRPr="004C56C1">
              <w:rPr>
                <w:rFonts w:eastAsia="SimSun" w:cs="Tahoma"/>
              </w:rPr>
              <w:t>订购</w:t>
            </w:r>
          </w:p>
          <w:p w:rsidR="00B215EA" w:rsidRPr="004C56C1" w:rsidRDefault="00B215EA" w:rsidP="00892A1D">
            <w:pPr>
              <w:numPr>
                <w:ilvl w:val="0"/>
                <w:numId w:val="38"/>
              </w:numPr>
              <w:spacing w:before="80"/>
              <w:rPr>
                <w:rFonts w:eastAsia="SimSun" w:cs="Tahoma"/>
              </w:rPr>
            </w:pPr>
            <w:r w:rsidRPr="004C56C1">
              <w:rPr>
                <w:rFonts w:eastAsia="SimSun" w:cs="Tahoma"/>
                <w:color w:val="000000"/>
              </w:rPr>
              <w:t xml:space="preserve">SQL Server Business </w:t>
            </w:r>
            <w:r w:rsidR="00913C76" w:rsidRPr="004C56C1">
              <w:rPr>
                <w:rFonts w:eastAsia="SimSun" w:cs="Tahoma"/>
                <w:color w:val="000000"/>
              </w:rPr>
              <w:br/>
            </w:r>
            <w:r w:rsidRPr="004C56C1">
              <w:rPr>
                <w:rFonts w:eastAsia="SimSun" w:cs="Tahoma"/>
                <w:color w:val="000000"/>
              </w:rPr>
              <w:t>Intelligence Server</w:t>
            </w:r>
            <w:r w:rsidRPr="004C56C1">
              <w:rPr>
                <w:rFonts w:eastAsia="SimSun" w:cs="Tahoma"/>
              </w:rPr>
              <w:t>订购</w:t>
            </w:r>
          </w:p>
          <w:p w:rsidR="00B215EA" w:rsidRPr="004C56C1" w:rsidRDefault="00B215EA" w:rsidP="00892A1D">
            <w:pPr>
              <w:numPr>
                <w:ilvl w:val="0"/>
                <w:numId w:val="38"/>
              </w:numPr>
              <w:spacing w:before="80"/>
              <w:rPr>
                <w:rFonts w:eastAsia="SimSun" w:cs="Tahoma"/>
              </w:rPr>
            </w:pPr>
            <w:r w:rsidRPr="004C56C1">
              <w:rPr>
                <w:rFonts w:eastAsia="SimSun" w:cs="Tahoma"/>
                <w:color w:val="000000"/>
              </w:rPr>
              <w:lastRenderedPageBreak/>
              <w:t>SQL Server Standard</w:t>
            </w:r>
            <w:r w:rsidRPr="004C56C1">
              <w:rPr>
                <w:rFonts w:eastAsia="SimSun" w:cs="Tahoma"/>
                <w:color w:val="000000"/>
              </w:rPr>
              <w:t>（每内核）</w:t>
            </w:r>
            <w:r w:rsidRPr="004C56C1">
              <w:rPr>
                <w:rFonts w:eastAsia="SimSun" w:cs="Tahoma"/>
              </w:rPr>
              <w:t>订购</w:t>
            </w:r>
          </w:p>
          <w:p w:rsidR="00B215EA" w:rsidRPr="004C56C1" w:rsidRDefault="00B215EA" w:rsidP="00892A1D">
            <w:pPr>
              <w:numPr>
                <w:ilvl w:val="0"/>
                <w:numId w:val="38"/>
              </w:numPr>
              <w:spacing w:before="80"/>
              <w:rPr>
                <w:rFonts w:eastAsia="SimSun" w:cs="Tahoma"/>
              </w:rPr>
            </w:pPr>
            <w:r w:rsidRPr="004C56C1">
              <w:rPr>
                <w:rFonts w:eastAsia="SimSun" w:cs="Tahoma"/>
                <w:color w:val="000000"/>
              </w:rPr>
              <w:t xml:space="preserve">SQL Server Standard </w:t>
            </w:r>
            <w:r w:rsidRPr="004C56C1">
              <w:rPr>
                <w:rFonts w:eastAsia="SimSun" w:cs="Tahoma"/>
              </w:rPr>
              <w:t>订购</w:t>
            </w:r>
          </w:p>
          <w:p w:rsidR="00B215EA" w:rsidRPr="004C56C1" w:rsidRDefault="00B215EA" w:rsidP="00892A1D">
            <w:pPr>
              <w:numPr>
                <w:ilvl w:val="0"/>
                <w:numId w:val="38"/>
              </w:numPr>
              <w:spacing w:before="80"/>
              <w:rPr>
                <w:rFonts w:eastAsia="SimSun" w:cs="Tahoma"/>
              </w:rPr>
            </w:pPr>
            <w:r w:rsidRPr="004C56C1">
              <w:rPr>
                <w:rFonts w:eastAsia="SimSun" w:cs="Tahoma"/>
                <w:color w:val="000000"/>
              </w:rPr>
              <w:t>BizTalk Server Enterprise</w:t>
            </w:r>
            <w:r w:rsidRPr="004C56C1">
              <w:rPr>
                <w:rFonts w:eastAsia="SimSun" w:cs="Tahoma"/>
                <w:color w:val="000000"/>
              </w:rPr>
              <w:t>（每内核）</w:t>
            </w:r>
            <w:r w:rsidRPr="004C56C1">
              <w:rPr>
                <w:rFonts w:eastAsia="SimSun" w:cs="Tahoma"/>
              </w:rPr>
              <w:t>订购</w:t>
            </w:r>
          </w:p>
          <w:p w:rsidR="00B215EA" w:rsidRPr="004C56C1" w:rsidRDefault="00B215EA" w:rsidP="00892A1D">
            <w:pPr>
              <w:numPr>
                <w:ilvl w:val="0"/>
                <w:numId w:val="38"/>
              </w:numPr>
              <w:spacing w:before="80"/>
              <w:rPr>
                <w:rFonts w:eastAsia="SimSun" w:cs="Tahoma"/>
              </w:rPr>
            </w:pPr>
            <w:r w:rsidRPr="004C56C1">
              <w:rPr>
                <w:rFonts w:eastAsia="SimSun" w:cs="Tahoma"/>
                <w:color w:val="000000"/>
              </w:rPr>
              <w:t>BizTalk Server Standard</w:t>
            </w:r>
            <w:r w:rsidRPr="004C56C1">
              <w:rPr>
                <w:rFonts w:eastAsia="SimSun" w:cs="Tahoma"/>
                <w:color w:val="000000"/>
              </w:rPr>
              <w:t>（每内核）订购</w:t>
            </w:r>
          </w:p>
          <w:p w:rsidR="00B215EA" w:rsidRPr="004C56C1" w:rsidRDefault="00B215EA" w:rsidP="00892A1D">
            <w:pPr>
              <w:numPr>
                <w:ilvl w:val="0"/>
                <w:numId w:val="38"/>
              </w:numPr>
              <w:spacing w:before="80"/>
              <w:rPr>
                <w:rFonts w:eastAsia="SimSun" w:cs="Tahoma"/>
              </w:rPr>
            </w:pPr>
            <w:r w:rsidRPr="004C56C1">
              <w:rPr>
                <w:rFonts w:eastAsia="SimSun" w:cs="Tahoma"/>
                <w:color w:val="000000"/>
              </w:rPr>
              <w:t>BizTalk Server Branch</w:t>
            </w:r>
            <w:r w:rsidRPr="004C56C1">
              <w:rPr>
                <w:rFonts w:eastAsia="SimSun" w:cs="Tahoma"/>
                <w:color w:val="000000"/>
              </w:rPr>
              <w:t>（每内核）订购</w:t>
            </w:r>
          </w:p>
          <w:p w:rsidR="00B215EA" w:rsidRPr="004C56C1" w:rsidRDefault="00B215EA" w:rsidP="00892A1D">
            <w:pPr>
              <w:numPr>
                <w:ilvl w:val="0"/>
                <w:numId w:val="38"/>
              </w:numPr>
              <w:spacing w:before="80"/>
              <w:rPr>
                <w:rFonts w:eastAsia="SimSun" w:cs="Tahoma"/>
              </w:rPr>
            </w:pPr>
            <w:r w:rsidRPr="004C56C1">
              <w:rPr>
                <w:rFonts w:eastAsia="SimSun" w:cs="Tahoma"/>
                <w:color w:val="000000"/>
              </w:rPr>
              <w:t xml:space="preserve">Visual Studio Ultimate with MSDN </w:t>
            </w:r>
            <w:r w:rsidRPr="004C56C1">
              <w:rPr>
                <w:rFonts w:eastAsia="SimSun" w:cs="Tahoma"/>
                <w:color w:val="000000"/>
              </w:rPr>
              <w:t>订购</w:t>
            </w:r>
            <w:r w:rsidRPr="004C56C1">
              <w:rPr>
                <w:rFonts w:eastAsia="SimSun" w:cs="Tahoma"/>
              </w:rPr>
              <w:t xml:space="preserve"> </w:t>
            </w:r>
          </w:p>
          <w:p w:rsidR="00B215EA" w:rsidRPr="004C56C1" w:rsidRDefault="00B215EA" w:rsidP="00892A1D">
            <w:pPr>
              <w:numPr>
                <w:ilvl w:val="0"/>
                <w:numId w:val="38"/>
              </w:numPr>
              <w:spacing w:before="80"/>
              <w:rPr>
                <w:rFonts w:eastAsia="SimSun" w:cs="Tahoma"/>
              </w:rPr>
            </w:pPr>
            <w:r w:rsidRPr="004C56C1">
              <w:rPr>
                <w:rFonts w:eastAsia="SimSun" w:cs="Tahoma"/>
                <w:color w:val="000000"/>
              </w:rPr>
              <w:t xml:space="preserve">Visual Studio Premium with MSDN </w:t>
            </w:r>
            <w:r w:rsidRPr="004C56C1">
              <w:rPr>
                <w:rFonts w:eastAsia="SimSun" w:cs="Tahoma"/>
                <w:color w:val="000000"/>
              </w:rPr>
              <w:t>订购</w:t>
            </w:r>
            <w:r w:rsidRPr="004C56C1">
              <w:rPr>
                <w:rFonts w:eastAsia="SimSun" w:cs="Tahoma"/>
              </w:rPr>
              <w:t xml:space="preserve"> </w:t>
            </w:r>
          </w:p>
          <w:p w:rsidR="00B215EA" w:rsidRPr="004C56C1" w:rsidRDefault="00B215EA" w:rsidP="00CC0E70">
            <w:pPr>
              <w:numPr>
                <w:ilvl w:val="0"/>
                <w:numId w:val="38"/>
              </w:numPr>
              <w:spacing w:before="80"/>
              <w:rPr>
                <w:rFonts w:eastAsia="SimSun" w:cs="Tahoma"/>
              </w:rPr>
            </w:pPr>
            <w:r w:rsidRPr="004C56C1">
              <w:rPr>
                <w:rFonts w:eastAsia="SimSun" w:cs="Tahoma"/>
                <w:color w:val="000000"/>
              </w:rPr>
              <w:t>Visual Studio Test Professional with MSDN</w:t>
            </w:r>
            <w:r w:rsidR="00CC0E70" w:rsidRPr="004C56C1">
              <w:rPr>
                <w:rFonts w:eastAsia="SimSun" w:cs="Tahoma"/>
                <w:color w:val="000000"/>
              </w:rPr>
              <w:t> </w:t>
            </w:r>
            <w:r w:rsidRPr="004C56C1">
              <w:rPr>
                <w:rFonts w:eastAsia="SimSun" w:cs="Tahoma"/>
                <w:color w:val="000000"/>
              </w:rPr>
              <w:t>订购</w:t>
            </w:r>
            <w:r w:rsidRPr="004C56C1">
              <w:rPr>
                <w:rFonts w:eastAsia="SimSun" w:cs="Tahoma"/>
              </w:rPr>
              <w:t xml:space="preserve"> </w:t>
            </w:r>
          </w:p>
          <w:p w:rsidR="00B215EA" w:rsidRPr="004C56C1" w:rsidRDefault="00B215EA" w:rsidP="00892A1D">
            <w:pPr>
              <w:numPr>
                <w:ilvl w:val="0"/>
                <w:numId w:val="38"/>
              </w:numPr>
              <w:spacing w:before="80"/>
              <w:jc w:val="both"/>
              <w:rPr>
                <w:rFonts w:eastAsia="SimSun" w:cs="Tahoma"/>
              </w:rPr>
            </w:pPr>
            <w:r w:rsidRPr="004C56C1">
              <w:rPr>
                <w:rFonts w:eastAsia="SimSun" w:cs="Tahoma"/>
                <w:color w:val="000000"/>
              </w:rPr>
              <w:t xml:space="preserve">Visual Studio Team Foundation Server </w:t>
            </w:r>
            <w:r w:rsidR="00CC0E70" w:rsidRPr="004C56C1">
              <w:rPr>
                <w:rFonts w:eastAsia="SimSun" w:cs="Tahoma"/>
                <w:color w:val="000000"/>
              </w:rPr>
              <w:br/>
            </w:r>
            <w:r w:rsidRPr="004C56C1">
              <w:rPr>
                <w:rFonts w:eastAsia="SimSun" w:cs="Tahoma"/>
                <w:color w:val="000000"/>
              </w:rPr>
              <w:t xml:space="preserve">CAL </w:t>
            </w:r>
            <w:r w:rsidRPr="004C56C1">
              <w:rPr>
                <w:rFonts w:eastAsia="SimSun" w:cs="Tahoma"/>
                <w:color w:val="000000"/>
              </w:rPr>
              <w:t>订购</w:t>
            </w:r>
          </w:p>
          <w:p w:rsidR="00B215EA" w:rsidRPr="004C56C1" w:rsidRDefault="00B215EA" w:rsidP="00892A1D">
            <w:pPr>
              <w:numPr>
                <w:ilvl w:val="0"/>
                <w:numId w:val="38"/>
              </w:numPr>
              <w:spacing w:before="80"/>
              <w:jc w:val="both"/>
              <w:rPr>
                <w:rFonts w:eastAsia="SimSun" w:cs="Tahoma"/>
              </w:rPr>
            </w:pPr>
            <w:r w:rsidRPr="004C56C1">
              <w:rPr>
                <w:rFonts w:eastAsia="SimSun" w:cs="Tahoma"/>
                <w:color w:val="000000"/>
              </w:rPr>
              <w:t xml:space="preserve">MSDN </w:t>
            </w:r>
            <w:r w:rsidRPr="004C56C1">
              <w:rPr>
                <w:rFonts w:eastAsia="SimSun" w:cs="Tahoma"/>
                <w:color w:val="000000"/>
              </w:rPr>
              <w:t>平台订购</w:t>
            </w:r>
            <w:r w:rsidRPr="004C56C1">
              <w:rPr>
                <w:rFonts w:eastAsia="SimSun" w:cs="Tahoma"/>
                <w:color w:val="000000"/>
              </w:rPr>
              <w:t xml:space="preserve"> </w:t>
            </w:r>
          </w:p>
          <w:p w:rsidR="00B215EA" w:rsidRPr="004C56C1" w:rsidRDefault="00B215EA" w:rsidP="00892A1D">
            <w:pPr>
              <w:numPr>
                <w:ilvl w:val="0"/>
                <w:numId w:val="38"/>
              </w:numPr>
              <w:spacing w:before="80"/>
              <w:jc w:val="both"/>
              <w:rPr>
                <w:rFonts w:eastAsia="SimSun" w:cs="Tahoma"/>
                <w:color w:val="000000"/>
              </w:rPr>
            </w:pPr>
            <w:r w:rsidRPr="004C56C1">
              <w:rPr>
                <w:rFonts w:eastAsia="SimSun" w:cs="Tahoma"/>
                <w:color w:val="000000"/>
              </w:rPr>
              <w:t xml:space="preserve">Visual Studio Deployment Standard </w:t>
            </w:r>
            <w:r w:rsidRPr="004C56C1">
              <w:rPr>
                <w:rFonts w:eastAsia="SimSun" w:cs="Tahoma"/>
                <w:color w:val="000000"/>
              </w:rPr>
              <w:t>订购</w:t>
            </w:r>
            <w:r w:rsidRPr="004C56C1">
              <w:rPr>
                <w:rFonts w:eastAsia="SimSun" w:cs="Tahoma"/>
              </w:rPr>
              <w:t xml:space="preserve"> </w:t>
            </w:r>
          </w:p>
        </w:tc>
        <w:tc>
          <w:tcPr>
            <w:tcW w:w="2500" w:type="pct"/>
          </w:tcPr>
          <w:p w:rsidR="00B215EA" w:rsidRPr="004C56C1" w:rsidRDefault="00B215EA" w:rsidP="00892A1D">
            <w:pPr>
              <w:numPr>
                <w:ilvl w:val="0"/>
                <w:numId w:val="38"/>
              </w:numPr>
              <w:spacing w:before="80"/>
              <w:jc w:val="both"/>
              <w:rPr>
                <w:rFonts w:eastAsia="SimSun" w:cs="Tahoma"/>
              </w:rPr>
            </w:pPr>
            <w:r w:rsidRPr="004C56C1">
              <w:rPr>
                <w:rFonts w:eastAsia="SimSun" w:cs="Tahoma"/>
                <w:color w:val="000000"/>
              </w:rPr>
              <w:lastRenderedPageBreak/>
              <w:t xml:space="preserve">Visual Studio Deployment Datacenter </w:t>
            </w:r>
            <w:r w:rsidRPr="004C56C1">
              <w:rPr>
                <w:rFonts w:eastAsia="SimSun" w:cs="Tahoma"/>
                <w:color w:val="000000"/>
              </w:rPr>
              <w:t>订购</w:t>
            </w:r>
            <w:r w:rsidRPr="004C56C1">
              <w:rPr>
                <w:rFonts w:eastAsia="SimSun" w:cs="Tahoma"/>
                <w:color w:val="000000"/>
              </w:rPr>
              <w:t xml:space="preserve"> </w:t>
            </w:r>
          </w:p>
          <w:p w:rsidR="00B215EA" w:rsidRPr="004C56C1" w:rsidRDefault="00B215EA" w:rsidP="00892A1D">
            <w:pPr>
              <w:numPr>
                <w:ilvl w:val="0"/>
                <w:numId w:val="38"/>
              </w:numPr>
              <w:spacing w:before="80"/>
              <w:jc w:val="both"/>
              <w:rPr>
                <w:rFonts w:eastAsia="SimSun" w:cs="Tahoma"/>
              </w:rPr>
            </w:pPr>
            <w:r w:rsidRPr="004C56C1">
              <w:rPr>
                <w:rFonts w:eastAsia="SimSun" w:cs="Tahoma"/>
                <w:color w:val="000000"/>
              </w:rPr>
              <w:t xml:space="preserve">SharePoint Server </w:t>
            </w:r>
            <w:r w:rsidRPr="004C56C1">
              <w:rPr>
                <w:rFonts w:eastAsia="SimSun" w:cs="Tahoma"/>
                <w:color w:val="000000"/>
              </w:rPr>
              <w:t>订购</w:t>
            </w:r>
            <w:r w:rsidRPr="004C56C1">
              <w:rPr>
                <w:rFonts w:eastAsia="SimSun" w:cs="Tahoma"/>
                <w:color w:val="000000"/>
              </w:rPr>
              <w:t xml:space="preserve"> </w:t>
            </w:r>
          </w:p>
          <w:p w:rsidR="00B215EA" w:rsidRPr="004C56C1" w:rsidRDefault="00B215EA" w:rsidP="00892A1D">
            <w:pPr>
              <w:numPr>
                <w:ilvl w:val="0"/>
                <w:numId w:val="38"/>
              </w:numPr>
              <w:spacing w:before="80"/>
              <w:jc w:val="both"/>
              <w:rPr>
                <w:rFonts w:eastAsia="SimSun" w:cs="Tahoma"/>
              </w:rPr>
            </w:pPr>
            <w:r w:rsidRPr="004C56C1">
              <w:rPr>
                <w:rFonts w:eastAsia="SimSun" w:cs="Tahoma"/>
                <w:color w:val="000000"/>
              </w:rPr>
              <w:t xml:space="preserve">CIS Datacenter </w:t>
            </w:r>
            <w:r w:rsidRPr="004C56C1">
              <w:rPr>
                <w:rFonts w:eastAsia="SimSun" w:cs="Tahoma"/>
                <w:color w:val="000000"/>
              </w:rPr>
              <w:t>订购</w:t>
            </w:r>
          </w:p>
          <w:p w:rsidR="00B215EA" w:rsidRPr="004C56C1" w:rsidRDefault="00B215EA" w:rsidP="00892A1D">
            <w:pPr>
              <w:numPr>
                <w:ilvl w:val="0"/>
                <w:numId w:val="38"/>
              </w:numPr>
              <w:spacing w:before="80"/>
              <w:jc w:val="both"/>
              <w:rPr>
                <w:rFonts w:eastAsia="SimSun" w:cs="Tahoma"/>
              </w:rPr>
            </w:pPr>
            <w:r w:rsidRPr="004C56C1">
              <w:rPr>
                <w:rFonts w:eastAsia="SimSun" w:cs="Tahoma"/>
                <w:color w:val="000000"/>
              </w:rPr>
              <w:lastRenderedPageBreak/>
              <w:t xml:space="preserve">CIS Standard </w:t>
            </w:r>
            <w:r w:rsidRPr="004C56C1">
              <w:rPr>
                <w:rFonts w:eastAsia="SimSun" w:cs="Tahoma"/>
                <w:color w:val="000000"/>
              </w:rPr>
              <w:t>订购</w:t>
            </w:r>
          </w:p>
          <w:p w:rsidR="00B215EA" w:rsidRPr="004C56C1" w:rsidRDefault="00B215EA" w:rsidP="00892A1D">
            <w:pPr>
              <w:spacing w:before="80" w:after="120"/>
              <w:ind w:left="882"/>
              <w:jc w:val="both"/>
              <w:rPr>
                <w:rFonts w:eastAsia="SimSun" w:cs="Tahoma"/>
              </w:rPr>
            </w:pPr>
          </w:p>
        </w:tc>
      </w:tr>
    </w:tbl>
    <w:p w:rsidR="00B215EA" w:rsidRPr="00FC411E" w:rsidRDefault="00B215EA" w:rsidP="00B215EA">
      <w:pPr>
        <w:pStyle w:val="Heading2"/>
        <w:ind w:left="0"/>
        <w:rPr>
          <w:rFonts w:ascii="Tahoma" w:eastAsia="SimSun" w:hAnsi="Tahoma" w:cs="Tahoma"/>
          <w:sz w:val="18"/>
          <w:szCs w:val="18"/>
        </w:rPr>
      </w:pPr>
    </w:p>
    <w:p w:rsidR="00456002" w:rsidRPr="004C56C1" w:rsidRDefault="00456002" w:rsidP="00366502">
      <w:pPr>
        <w:pStyle w:val="Heading2"/>
        <w:ind w:left="0"/>
        <w:rPr>
          <w:rFonts w:ascii="Tahoma" w:eastAsia="SimSun" w:hAnsi="Tahoma" w:cs="Tahoma"/>
        </w:rPr>
      </w:pPr>
      <w:bookmarkStart w:id="622" w:name="_Toc370985644"/>
      <w:r w:rsidRPr="004C56C1">
        <w:rPr>
          <w:rFonts w:ascii="Tahoma" w:eastAsia="SimSun" w:hAnsi="Tahoma" w:cs="Tahoma"/>
        </w:rPr>
        <w:t>通过延期确保服务连续性</w:t>
      </w:r>
      <w:bookmarkEnd w:id="621"/>
      <w:bookmarkEnd w:id="622"/>
      <w:r w:rsidRPr="004C56C1">
        <w:rPr>
          <w:rFonts w:ascii="Tahoma" w:eastAsia="SimSun" w:hAnsi="Tahoma" w:cs="Tahoma"/>
          <w:sz w:val="20"/>
        </w:rPr>
        <w:t xml:space="preserve"> </w:t>
      </w:r>
    </w:p>
    <w:p w:rsidR="00456002" w:rsidRPr="00FC411E" w:rsidRDefault="00456002" w:rsidP="00366502">
      <w:pPr>
        <w:tabs>
          <w:tab w:val="left" w:pos="360"/>
        </w:tabs>
        <w:rPr>
          <w:rFonts w:eastAsia="SimSun" w:cs="Tahoma"/>
          <w:szCs w:val="18"/>
        </w:rPr>
      </w:pPr>
    </w:p>
    <w:p w:rsidR="00456002" w:rsidRPr="004C56C1" w:rsidRDefault="00456002" w:rsidP="00366502">
      <w:pPr>
        <w:tabs>
          <w:tab w:val="left" w:pos="360"/>
        </w:tabs>
        <w:rPr>
          <w:rFonts w:eastAsia="SimSun" w:cs="Tahoma"/>
        </w:rPr>
      </w:pPr>
      <w:r w:rsidRPr="004C56C1">
        <w:rPr>
          <w:rFonts w:eastAsia="SimSun" w:cs="Tahoma"/>
          <w:b/>
          <w:szCs w:val="20"/>
        </w:rPr>
        <w:t>注意：</w:t>
      </w:r>
      <w:r w:rsidRPr="004C56C1">
        <w:rPr>
          <w:rFonts w:eastAsia="SimSun" w:cs="Tahoma"/>
          <w:szCs w:val="20"/>
        </w:rPr>
        <w:t>以下条款适用于有资格通过延期确保服务连续性的企业与企业订购许可登记表客户。客户如不确定其是否有资格通过延期确保服务连续性，则应联系其软件顾问、经销商或微软客户经理以了解有关详情。</w:t>
      </w:r>
    </w:p>
    <w:p w:rsidR="00456002" w:rsidRPr="00FC411E" w:rsidRDefault="00456002" w:rsidP="00366502">
      <w:pPr>
        <w:tabs>
          <w:tab w:val="left" w:pos="360"/>
        </w:tabs>
        <w:rPr>
          <w:rFonts w:eastAsia="SimSun" w:cs="Tahoma"/>
          <w:szCs w:val="18"/>
        </w:rPr>
      </w:pPr>
    </w:p>
    <w:p w:rsidR="00456002" w:rsidRPr="004C56C1" w:rsidRDefault="00456002" w:rsidP="00366502">
      <w:pPr>
        <w:tabs>
          <w:tab w:val="left" w:pos="360"/>
        </w:tabs>
        <w:rPr>
          <w:rFonts w:eastAsia="SimSun" w:cs="Tahoma"/>
          <w:szCs w:val="20"/>
        </w:rPr>
      </w:pPr>
      <w:r w:rsidRPr="004C56C1">
        <w:rPr>
          <w:rFonts w:eastAsia="SimSun" w:cs="Tahoma"/>
          <w:szCs w:val="20"/>
        </w:rPr>
        <w:t>下列在线服务有资格延长其期限，但受客户批量许可协议条款的约束。客户的在线服务订购期限必须与客户协议的结束日期相一致（</w:t>
      </w:r>
      <w:r w:rsidRPr="004C56C1">
        <w:rPr>
          <w:rFonts w:ascii="SimSun" w:eastAsia="SimSun" w:hAnsi="SimSun" w:cs="Tahoma"/>
          <w:szCs w:val="20"/>
        </w:rPr>
        <w:t>“</w:t>
      </w:r>
      <w:r w:rsidRPr="004C56C1">
        <w:rPr>
          <w:rFonts w:eastAsia="SimSun" w:cs="Tahoma"/>
          <w:szCs w:val="20"/>
        </w:rPr>
        <w:t>相连</w:t>
      </w:r>
      <w:r w:rsidRPr="004C56C1">
        <w:rPr>
          <w:rFonts w:ascii="SimSun" w:eastAsia="SimSun" w:hAnsi="SimSun" w:cs="Tahoma"/>
          <w:szCs w:val="20"/>
        </w:rPr>
        <w:t>”</w:t>
      </w:r>
      <w:r w:rsidRPr="004C56C1">
        <w:rPr>
          <w:rFonts w:eastAsia="SimSun" w:cs="Tahoma"/>
          <w:szCs w:val="20"/>
        </w:rPr>
        <w:t>），才有资格通过延期确保服务连续性：</w:t>
      </w:r>
    </w:p>
    <w:p w:rsidR="00203F56" w:rsidRPr="004C56C1" w:rsidRDefault="00203F56" w:rsidP="00366502">
      <w:pPr>
        <w:tabs>
          <w:tab w:val="left" w:pos="360"/>
        </w:tabs>
        <w:rPr>
          <w:rFonts w:eastAsia="SimSun"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4C56C1" w:rsidTr="00DC5B7E">
        <w:trPr>
          <w:cantSplit/>
          <w:trHeight w:val="80"/>
          <w:tblHeader/>
        </w:trPr>
        <w:tc>
          <w:tcPr>
            <w:tcW w:w="5000" w:type="pct"/>
            <w:gridSpan w:val="2"/>
            <w:shd w:val="clear" w:color="auto" w:fill="FABF8F"/>
          </w:tcPr>
          <w:p w:rsidR="00456002" w:rsidRPr="004C56C1" w:rsidRDefault="00456002" w:rsidP="005C647E">
            <w:pPr>
              <w:jc w:val="center"/>
              <w:rPr>
                <w:rFonts w:eastAsia="SimSun" w:cs="Tahoma"/>
                <w:b/>
                <w:sz w:val="20"/>
              </w:rPr>
            </w:pPr>
            <w:r w:rsidRPr="004C56C1">
              <w:rPr>
                <w:rFonts w:eastAsia="SimSun" w:cs="Tahoma"/>
                <w:b/>
                <w:sz w:val="20"/>
              </w:rPr>
              <w:t>在线服务</w:t>
            </w:r>
          </w:p>
        </w:tc>
      </w:tr>
      <w:tr w:rsidR="00456002" w:rsidRPr="004C56C1" w:rsidTr="00DC5B7E">
        <w:trPr>
          <w:cantSplit/>
          <w:trHeight w:val="219"/>
        </w:trPr>
        <w:tc>
          <w:tcPr>
            <w:tcW w:w="2603" w:type="pct"/>
          </w:tcPr>
          <w:p w:rsidR="00D85FDD" w:rsidRPr="004C56C1" w:rsidRDefault="00D85FDD" w:rsidP="00346F4B">
            <w:pPr>
              <w:keepNext/>
              <w:numPr>
                <w:ilvl w:val="0"/>
                <w:numId w:val="38"/>
              </w:numPr>
              <w:spacing w:before="80"/>
              <w:ind w:left="905" w:hanging="540"/>
              <w:jc w:val="both"/>
              <w:rPr>
                <w:rFonts w:eastAsia="SimSun" w:cs="Tahoma"/>
              </w:rPr>
            </w:pPr>
            <w:r w:rsidRPr="004C56C1">
              <w:rPr>
                <w:rFonts w:eastAsia="SimSun" w:cs="Tahoma"/>
              </w:rPr>
              <w:t>Exchange Online Archiving for Exchange Online*</w:t>
            </w:r>
          </w:p>
          <w:p w:rsidR="00D85FDD" w:rsidRPr="004C56C1" w:rsidRDefault="00D85FDD" w:rsidP="00346F4B">
            <w:pPr>
              <w:keepNext/>
              <w:numPr>
                <w:ilvl w:val="0"/>
                <w:numId w:val="38"/>
              </w:numPr>
              <w:spacing w:before="80"/>
              <w:ind w:left="905" w:hanging="540"/>
              <w:jc w:val="both"/>
              <w:rPr>
                <w:rFonts w:eastAsia="SimSun" w:cs="Tahoma"/>
              </w:rPr>
            </w:pPr>
            <w:r w:rsidRPr="004C56C1">
              <w:rPr>
                <w:rFonts w:eastAsia="SimSun" w:cs="Tahoma"/>
              </w:rPr>
              <w:t>Exchange Online Archiving for Exchange Server*</w:t>
            </w:r>
          </w:p>
          <w:p w:rsidR="00456002" w:rsidRPr="004C56C1" w:rsidRDefault="00456002" w:rsidP="00346F4B">
            <w:pPr>
              <w:keepNext/>
              <w:numPr>
                <w:ilvl w:val="0"/>
                <w:numId w:val="38"/>
              </w:numPr>
              <w:spacing w:before="80"/>
              <w:ind w:left="905" w:hanging="540"/>
              <w:jc w:val="both"/>
              <w:rPr>
                <w:rFonts w:eastAsia="SimSun" w:cs="Tahoma"/>
              </w:rPr>
            </w:pPr>
            <w:r w:rsidRPr="004C56C1">
              <w:rPr>
                <w:rFonts w:eastAsia="SimSun" w:cs="Tahoma"/>
              </w:rPr>
              <w:t xml:space="preserve">Exchange Online </w:t>
            </w:r>
            <w:r w:rsidRPr="004C56C1">
              <w:rPr>
                <w:rFonts w:eastAsia="SimSun" w:cs="Tahoma"/>
              </w:rPr>
              <w:t>网亭</w:t>
            </w:r>
            <w:r w:rsidRPr="004C56C1">
              <w:rPr>
                <w:rFonts w:eastAsia="SimSun" w:cs="Tahoma"/>
              </w:rPr>
              <w:t>*</w:t>
            </w:r>
          </w:p>
          <w:p w:rsidR="00456002" w:rsidRPr="004C56C1" w:rsidRDefault="00456002" w:rsidP="00346F4B">
            <w:pPr>
              <w:keepNext/>
              <w:numPr>
                <w:ilvl w:val="0"/>
                <w:numId w:val="38"/>
              </w:numPr>
              <w:spacing w:before="80"/>
              <w:ind w:left="905" w:hanging="540"/>
              <w:jc w:val="both"/>
              <w:rPr>
                <w:rFonts w:eastAsia="SimSun" w:cs="Tahoma"/>
              </w:rPr>
            </w:pPr>
            <w:r w:rsidRPr="004C56C1">
              <w:rPr>
                <w:rFonts w:eastAsia="SimSun" w:cs="Tahoma"/>
              </w:rPr>
              <w:t xml:space="preserve">Exchange Online </w:t>
            </w:r>
            <w:r w:rsidRPr="004C56C1">
              <w:rPr>
                <w:rFonts w:eastAsia="SimSun" w:cs="Tahoma"/>
              </w:rPr>
              <w:t>计划</w:t>
            </w:r>
            <w:r w:rsidRPr="004C56C1">
              <w:rPr>
                <w:rFonts w:eastAsia="SimSun" w:cs="Tahoma"/>
              </w:rPr>
              <w:t xml:space="preserve"> 1*</w:t>
            </w:r>
          </w:p>
          <w:p w:rsidR="00456002" w:rsidRPr="004C56C1" w:rsidRDefault="00456002" w:rsidP="00346F4B">
            <w:pPr>
              <w:keepNext/>
              <w:numPr>
                <w:ilvl w:val="0"/>
                <w:numId w:val="38"/>
              </w:numPr>
              <w:spacing w:before="80"/>
              <w:ind w:left="905" w:hanging="540"/>
              <w:jc w:val="both"/>
              <w:rPr>
                <w:rFonts w:eastAsia="SimSun" w:cs="Tahoma"/>
              </w:rPr>
            </w:pPr>
            <w:r w:rsidRPr="004C56C1">
              <w:rPr>
                <w:rFonts w:eastAsia="SimSun" w:cs="Tahoma"/>
              </w:rPr>
              <w:t xml:space="preserve">Exchange Online </w:t>
            </w:r>
            <w:r w:rsidRPr="004C56C1">
              <w:rPr>
                <w:rFonts w:eastAsia="SimSun" w:cs="Tahoma"/>
              </w:rPr>
              <w:t>计划</w:t>
            </w:r>
            <w:r w:rsidRPr="004C56C1">
              <w:rPr>
                <w:rFonts w:eastAsia="SimSun" w:cs="Tahoma"/>
              </w:rPr>
              <w:t xml:space="preserve"> 2*</w:t>
            </w:r>
          </w:p>
          <w:p w:rsidR="00D85FDD" w:rsidRPr="004C56C1" w:rsidRDefault="00D85FDD" w:rsidP="00346F4B">
            <w:pPr>
              <w:keepNext/>
              <w:numPr>
                <w:ilvl w:val="0"/>
                <w:numId w:val="38"/>
              </w:numPr>
              <w:spacing w:before="80"/>
              <w:ind w:left="905" w:hanging="540"/>
              <w:jc w:val="both"/>
              <w:rPr>
                <w:rFonts w:eastAsia="SimSun" w:cs="Tahoma"/>
              </w:rPr>
            </w:pPr>
            <w:r w:rsidRPr="004C56C1">
              <w:rPr>
                <w:rFonts w:eastAsia="SimSun" w:cs="Tahoma"/>
              </w:rPr>
              <w:t>Exchange Online Protection*</w:t>
            </w:r>
          </w:p>
          <w:p w:rsidR="00456002" w:rsidRPr="004C56C1" w:rsidRDefault="00456002" w:rsidP="00346F4B">
            <w:pPr>
              <w:keepNext/>
              <w:numPr>
                <w:ilvl w:val="0"/>
                <w:numId w:val="38"/>
              </w:numPr>
              <w:spacing w:before="80"/>
              <w:ind w:left="905" w:hanging="540"/>
              <w:jc w:val="both"/>
              <w:rPr>
                <w:rFonts w:eastAsia="SimSun" w:cs="Tahoma"/>
              </w:rPr>
            </w:pPr>
            <w:r w:rsidRPr="004C56C1">
              <w:rPr>
                <w:rFonts w:eastAsia="SimSun" w:cs="Tahoma"/>
              </w:rPr>
              <w:t xml:space="preserve">Lync Online </w:t>
            </w:r>
            <w:r w:rsidRPr="004C56C1">
              <w:rPr>
                <w:rFonts w:eastAsia="SimSun" w:cs="Tahoma"/>
              </w:rPr>
              <w:t>计划</w:t>
            </w:r>
            <w:r w:rsidRPr="004C56C1">
              <w:rPr>
                <w:rFonts w:eastAsia="SimSun" w:cs="Tahoma"/>
              </w:rPr>
              <w:t xml:space="preserve"> 1*</w:t>
            </w:r>
          </w:p>
          <w:p w:rsidR="00456002" w:rsidRPr="004C56C1" w:rsidRDefault="00456002" w:rsidP="00346F4B">
            <w:pPr>
              <w:keepNext/>
              <w:numPr>
                <w:ilvl w:val="0"/>
                <w:numId w:val="38"/>
              </w:numPr>
              <w:spacing w:before="80"/>
              <w:ind w:left="905" w:hanging="540"/>
              <w:jc w:val="both"/>
              <w:rPr>
                <w:rFonts w:eastAsia="SimSun" w:cs="Tahoma"/>
              </w:rPr>
            </w:pPr>
            <w:r w:rsidRPr="004C56C1">
              <w:rPr>
                <w:rFonts w:eastAsia="SimSun" w:cs="Tahoma"/>
              </w:rPr>
              <w:t xml:space="preserve">Lync Online </w:t>
            </w:r>
            <w:r w:rsidRPr="004C56C1">
              <w:rPr>
                <w:rFonts w:eastAsia="SimSun" w:cs="Tahoma"/>
              </w:rPr>
              <w:t>计划</w:t>
            </w:r>
            <w:r w:rsidRPr="004C56C1">
              <w:rPr>
                <w:rFonts w:eastAsia="SimSun" w:cs="Tahoma"/>
              </w:rPr>
              <w:t xml:space="preserve"> 2*</w:t>
            </w:r>
          </w:p>
          <w:p w:rsidR="00E77288" w:rsidRPr="004C56C1" w:rsidRDefault="00E77288" w:rsidP="00346F4B">
            <w:pPr>
              <w:keepNext/>
              <w:numPr>
                <w:ilvl w:val="0"/>
                <w:numId w:val="38"/>
              </w:numPr>
              <w:spacing w:before="80"/>
              <w:ind w:left="905" w:hanging="540"/>
              <w:jc w:val="both"/>
              <w:rPr>
                <w:rFonts w:eastAsia="SimSun" w:cs="Tahoma"/>
              </w:rPr>
            </w:pPr>
            <w:r w:rsidRPr="004C56C1">
              <w:rPr>
                <w:rFonts w:eastAsia="SimSun" w:cs="Tahoma"/>
              </w:rPr>
              <w:t xml:space="preserve">Lync Online </w:t>
            </w:r>
            <w:r w:rsidRPr="004C56C1">
              <w:rPr>
                <w:rFonts w:eastAsia="SimSun" w:cs="Tahoma"/>
              </w:rPr>
              <w:t>计划</w:t>
            </w:r>
            <w:r w:rsidRPr="004C56C1">
              <w:rPr>
                <w:rFonts w:eastAsia="SimSun" w:cs="Tahoma"/>
              </w:rPr>
              <w:t xml:space="preserve"> 3*</w:t>
            </w:r>
          </w:p>
          <w:p w:rsidR="00456002" w:rsidRPr="004C56C1" w:rsidRDefault="00456002" w:rsidP="00346F4B">
            <w:pPr>
              <w:keepNext/>
              <w:numPr>
                <w:ilvl w:val="0"/>
                <w:numId w:val="38"/>
              </w:numPr>
              <w:spacing w:before="80"/>
              <w:ind w:left="905" w:hanging="540"/>
              <w:jc w:val="both"/>
              <w:rPr>
                <w:rFonts w:eastAsia="SimSun" w:cs="Tahoma"/>
              </w:rPr>
            </w:pPr>
            <w:r w:rsidRPr="004C56C1">
              <w:rPr>
                <w:rFonts w:eastAsia="SimSun" w:cs="Tahoma"/>
              </w:rPr>
              <w:t>Office 365</w:t>
            </w:r>
            <w:r w:rsidRPr="004C56C1">
              <w:rPr>
                <w:rFonts w:eastAsia="SimSun" w:cs="Tahoma"/>
              </w:rPr>
              <w:t>（企业版</w:t>
            </w:r>
            <w:r w:rsidRPr="004C56C1">
              <w:rPr>
                <w:rFonts w:eastAsia="SimSun" w:cs="Tahoma"/>
              </w:rPr>
              <w:t xml:space="preserve"> K1</w:t>
            </w:r>
            <w:r w:rsidRPr="004C56C1">
              <w:rPr>
                <w:rFonts w:eastAsia="SimSun" w:cs="Tahoma"/>
              </w:rPr>
              <w:t>）</w:t>
            </w:r>
            <w:r w:rsidRPr="004C56C1">
              <w:rPr>
                <w:rFonts w:eastAsia="SimSun" w:cs="Tahoma"/>
              </w:rPr>
              <w:t>*</w:t>
            </w:r>
          </w:p>
          <w:p w:rsidR="00456002" w:rsidRPr="004C56C1" w:rsidRDefault="00456002" w:rsidP="00346F4B">
            <w:pPr>
              <w:keepNext/>
              <w:numPr>
                <w:ilvl w:val="0"/>
                <w:numId w:val="38"/>
              </w:numPr>
              <w:spacing w:before="80"/>
              <w:ind w:left="905" w:hanging="540"/>
              <w:jc w:val="both"/>
              <w:rPr>
                <w:rFonts w:eastAsia="SimSun" w:cs="Tahoma"/>
              </w:rPr>
            </w:pPr>
            <w:r w:rsidRPr="004C56C1">
              <w:rPr>
                <w:rFonts w:eastAsia="SimSun" w:cs="Tahoma"/>
              </w:rPr>
              <w:t>Office 365</w:t>
            </w:r>
            <w:r w:rsidRPr="004C56C1">
              <w:rPr>
                <w:rFonts w:eastAsia="SimSun" w:cs="Tahoma"/>
              </w:rPr>
              <w:t>（企业版</w:t>
            </w:r>
            <w:r w:rsidRPr="004C56C1">
              <w:rPr>
                <w:rFonts w:eastAsia="SimSun" w:cs="Tahoma"/>
              </w:rPr>
              <w:t xml:space="preserve"> E1</w:t>
            </w:r>
            <w:r w:rsidRPr="004C56C1">
              <w:rPr>
                <w:rFonts w:eastAsia="SimSun" w:cs="Tahoma"/>
              </w:rPr>
              <w:t>）</w:t>
            </w:r>
          </w:p>
          <w:p w:rsidR="00456002" w:rsidRPr="004C56C1" w:rsidRDefault="00456002" w:rsidP="00346F4B">
            <w:pPr>
              <w:keepNext/>
              <w:numPr>
                <w:ilvl w:val="0"/>
                <w:numId w:val="38"/>
              </w:numPr>
              <w:spacing w:before="80"/>
              <w:ind w:left="895" w:hanging="530"/>
              <w:jc w:val="both"/>
              <w:rPr>
                <w:rFonts w:eastAsia="SimSun" w:cs="Tahoma"/>
              </w:rPr>
            </w:pPr>
            <w:r w:rsidRPr="004C56C1">
              <w:rPr>
                <w:rFonts w:eastAsia="SimSun" w:cs="Tahoma"/>
              </w:rPr>
              <w:t>Office 365</w:t>
            </w:r>
            <w:r w:rsidRPr="004C56C1">
              <w:rPr>
                <w:rFonts w:eastAsia="SimSun" w:cs="Tahoma"/>
              </w:rPr>
              <w:t>（企业版</w:t>
            </w:r>
            <w:r w:rsidRPr="004C56C1">
              <w:rPr>
                <w:rFonts w:eastAsia="SimSun" w:cs="Tahoma"/>
              </w:rPr>
              <w:t xml:space="preserve"> E3</w:t>
            </w:r>
            <w:r w:rsidRPr="004C56C1">
              <w:rPr>
                <w:rFonts w:eastAsia="SimSun" w:cs="Tahoma"/>
              </w:rPr>
              <w:t>）</w:t>
            </w:r>
          </w:p>
          <w:p w:rsidR="00456002" w:rsidRPr="004C56C1" w:rsidRDefault="00456002" w:rsidP="00346F4B">
            <w:pPr>
              <w:keepNext/>
              <w:numPr>
                <w:ilvl w:val="0"/>
                <w:numId w:val="38"/>
              </w:numPr>
              <w:spacing w:before="80"/>
              <w:ind w:left="895" w:hanging="530"/>
              <w:jc w:val="both"/>
              <w:rPr>
                <w:rFonts w:eastAsia="SimSun" w:cs="Tahoma"/>
              </w:rPr>
            </w:pPr>
            <w:r w:rsidRPr="004C56C1">
              <w:rPr>
                <w:rFonts w:eastAsia="SimSun" w:cs="Tahoma"/>
              </w:rPr>
              <w:t>Office 365</w:t>
            </w:r>
            <w:r w:rsidRPr="004C56C1">
              <w:rPr>
                <w:rFonts w:eastAsia="SimSun" w:cs="Tahoma"/>
              </w:rPr>
              <w:t>（企业版</w:t>
            </w:r>
            <w:r w:rsidRPr="004C56C1">
              <w:rPr>
                <w:rFonts w:eastAsia="SimSun" w:cs="Tahoma"/>
              </w:rPr>
              <w:t xml:space="preserve"> E4</w:t>
            </w:r>
            <w:r w:rsidRPr="004C56C1">
              <w:rPr>
                <w:rFonts w:eastAsia="SimSun" w:cs="Tahoma"/>
              </w:rPr>
              <w:t>）</w:t>
            </w:r>
          </w:p>
        </w:tc>
        <w:tc>
          <w:tcPr>
            <w:tcW w:w="2397" w:type="pct"/>
          </w:tcPr>
          <w:p w:rsidR="00C177EF" w:rsidRPr="004C56C1" w:rsidRDefault="00C177EF" w:rsidP="00346F4B">
            <w:pPr>
              <w:keepNext/>
              <w:numPr>
                <w:ilvl w:val="0"/>
                <w:numId w:val="38"/>
              </w:numPr>
              <w:spacing w:before="80"/>
              <w:ind w:left="725"/>
              <w:jc w:val="both"/>
              <w:rPr>
                <w:rFonts w:eastAsia="SimSun" w:cs="Tahoma"/>
              </w:rPr>
            </w:pPr>
            <w:r w:rsidRPr="004C56C1">
              <w:rPr>
                <w:rFonts w:eastAsia="SimSun" w:cs="Tahoma"/>
              </w:rPr>
              <w:t>Microsoft Dynamics CRM Online*</w:t>
            </w:r>
          </w:p>
          <w:p w:rsidR="009E224B" w:rsidRPr="004C56C1" w:rsidRDefault="009E224B" w:rsidP="00346F4B">
            <w:pPr>
              <w:keepNext/>
              <w:numPr>
                <w:ilvl w:val="0"/>
                <w:numId w:val="38"/>
              </w:numPr>
              <w:spacing w:before="80"/>
              <w:ind w:left="725"/>
              <w:jc w:val="both"/>
              <w:rPr>
                <w:rFonts w:eastAsia="SimSun" w:cs="Tahoma"/>
              </w:rPr>
            </w:pPr>
            <w:r w:rsidRPr="004C56C1">
              <w:rPr>
                <w:rFonts w:eastAsia="SimSun" w:cs="Tahoma"/>
              </w:rPr>
              <w:t>Office 365</w:t>
            </w:r>
            <w:r w:rsidRPr="004C56C1">
              <w:rPr>
                <w:rFonts w:eastAsia="SimSun" w:cs="Tahoma"/>
              </w:rPr>
              <w:t>（政府版</w:t>
            </w:r>
            <w:r w:rsidRPr="004C56C1">
              <w:rPr>
                <w:rFonts w:eastAsia="SimSun" w:cs="Tahoma"/>
              </w:rPr>
              <w:t xml:space="preserve"> G1</w:t>
            </w:r>
            <w:r w:rsidRPr="004C56C1">
              <w:rPr>
                <w:rFonts w:eastAsia="SimSun" w:cs="Tahoma"/>
              </w:rPr>
              <w:t>）</w:t>
            </w:r>
          </w:p>
          <w:p w:rsidR="009E224B" w:rsidRPr="004C56C1" w:rsidRDefault="009E224B" w:rsidP="00346F4B">
            <w:pPr>
              <w:keepNext/>
              <w:numPr>
                <w:ilvl w:val="0"/>
                <w:numId w:val="38"/>
              </w:numPr>
              <w:spacing w:before="80"/>
              <w:ind w:left="725"/>
              <w:jc w:val="both"/>
              <w:rPr>
                <w:rFonts w:eastAsia="SimSun" w:cs="Tahoma"/>
              </w:rPr>
            </w:pPr>
            <w:r w:rsidRPr="004C56C1">
              <w:rPr>
                <w:rFonts w:eastAsia="SimSun" w:cs="Tahoma"/>
              </w:rPr>
              <w:t>Office 365</w:t>
            </w:r>
            <w:r w:rsidRPr="004C56C1">
              <w:rPr>
                <w:rFonts w:eastAsia="SimSun" w:cs="Tahoma"/>
              </w:rPr>
              <w:t>（政府版</w:t>
            </w:r>
            <w:r w:rsidRPr="004C56C1">
              <w:rPr>
                <w:rFonts w:eastAsia="SimSun" w:cs="Tahoma"/>
              </w:rPr>
              <w:t xml:space="preserve"> G3</w:t>
            </w:r>
            <w:r w:rsidRPr="004C56C1">
              <w:rPr>
                <w:rFonts w:eastAsia="SimSun" w:cs="Tahoma"/>
              </w:rPr>
              <w:t>）</w:t>
            </w:r>
          </w:p>
          <w:p w:rsidR="009E224B" w:rsidRPr="004C56C1" w:rsidRDefault="009E224B" w:rsidP="00346F4B">
            <w:pPr>
              <w:keepNext/>
              <w:numPr>
                <w:ilvl w:val="0"/>
                <w:numId w:val="38"/>
              </w:numPr>
              <w:spacing w:before="80"/>
              <w:ind w:left="725"/>
              <w:jc w:val="both"/>
              <w:rPr>
                <w:rFonts w:eastAsia="SimSun" w:cs="Tahoma"/>
              </w:rPr>
            </w:pPr>
            <w:r w:rsidRPr="004C56C1">
              <w:rPr>
                <w:rFonts w:eastAsia="SimSun" w:cs="Tahoma"/>
              </w:rPr>
              <w:t>Office 365</w:t>
            </w:r>
            <w:r w:rsidRPr="004C56C1">
              <w:rPr>
                <w:rFonts w:eastAsia="SimSun" w:cs="Tahoma"/>
              </w:rPr>
              <w:t>（政府版</w:t>
            </w:r>
            <w:r w:rsidRPr="004C56C1">
              <w:rPr>
                <w:rFonts w:eastAsia="SimSun" w:cs="Tahoma"/>
              </w:rPr>
              <w:t xml:space="preserve"> G4</w:t>
            </w:r>
            <w:r w:rsidRPr="004C56C1">
              <w:rPr>
                <w:rFonts w:eastAsia="SimSun" w:cs="Tahoma"/>
              </w:rPr>
              <w:t>）</w:t>
            </w:r>
          </w:p>
          <w:p w:rsidR="00456002" w:rsidRPr="004C56C1" w:rsidRDefault="00456002" w:rsidP="00346F4B">
            <w:pPr>
              <w:keepNext/>
              <w:numPr>
                <w:ilvl w:val="0"/>
                <w:numId w:val="38"/>
              </w:numPr>
              <w:spacing w:before="80"/>
              <w:ind w:left="725"/>
              <w:jc w:val="both"/>
              <w:rPr>
                <w:rFonts w:eastAsia="SimSun" w:cs="Tahoma"/>
              </w:rPr>
            </w:pPr>
            <w:r w:rsidRPr="004C56C1">
              <w:rPr>
                <w:rFonts w:eastAsia="SimSun" w:cs="Tahoma"/>
              </w:rPr>
              <w:t>Office Web Applications*</w:t>
            </w:r>
          </w:p>
          <w:p w:rsidR="00C177EF" w:rsidRPr="004C56C1" w:rsidRDefault="00C177EF" w:rsidP="00346F4B">
            <w:pPr>
              <w:keepNext/>
              <w:numPr>
                <w:ilvl w:val="0"/>
                <w:numId w:val="38"/>
              </w:numPr>
              <w:spacing w:before="80"/>
              <w:ind w:left="725"/>
              <w:jc w:val="both"/>
              <w:rPr>
                <w:rFonts w:eastAsia="SimSun" w:cs="Tahoma"/>
              </w:rPr>
            </w:pPr>
            <w:r w:rsidRPr="004C56C1">
              <w:rPr>
                <w:rFonts w:eastAsia="SimSun" w:cs="Tahoma"/>
              </w:rPr>
              <w:t>Project Online*</w:t>
            </w:r>
          </w:p>
          <w:p w:rsidR="00C177EF" w:rsidRPr="004C56C1" w:rsidRDefault="00C177EF" w:rsidP="00346F4B">
            <w:pPr>
              <w:keepNext/>
              <w:numPr>
                <w:ilvl w:val="0"/>
                <w:numId w:val="38"/>
              </w:numPr>
              <w:spacing w:before="80"/>
              <w:ind w:left="725"/>
              <w:jc w:val="both"/>
              <w:rPr>
                <w:rFonts w:eastAsia="SimSun" w:cs="Tahoma"/>
              </w:rPr>
            </w:pPr>
            <w:r w:rsidRPr="004C56C1">
              <w:rPr>
                <w:rFonts w:eastAsia="SimSun" w:cs="Tahoma"/>
              </w:rPr>
              <w:t>Project Pro for Office 365*</w:t>
            </w:r>
          </w:p>
          <w:p w:rsidR="00456002" w:rsidRPr="004C56C1" w:rsidRDefault="00456002" w:rsidP="00346F4B">
            <w:pPr>
              <w:keepNext/>
              <w:numPr>
                <w:ilvl w:val="0"/>
                <w:numId w:val="38"/>
              </w:numPr>
              <w:spacing w:before="80"/>
              <w:ind w:left="725"/>
              <w:jc w:val="both"/>
              <w:rPr>
                <w:rFonts w:eastAsia="SimSun" w:cs="Tahoma"/>
              </w:rPr>
            </w:pPr>
            <w:r w:rsidRPr="004C56C1">
              <w:rPr>
                <w:rFonts w:eastAsia="SimSun" w:cs="Tahoma"/>
              </w:rPr>
              <w:t xml:space="preserve">SharePoint Online </w:t>
            </w:r>
            <w:r w:rsidRPr="004C56C1">
              <w:rPr>
                <w:rFonts w:eastAsia="SimSun" w:cs="Tahoma"/>
              </w:rPr>
              <w:t>计划</w:t>
            </w:r>
            <w:r w:rsidRPr="004C56C1">
              <w:rPr>
                <w:rFonts w:eastAsia="SimSun" w:cs="Tahoma"/>
              </w:rPr>
              <w:t xml:space="preserve"> 1*</w:t>
            </w:r>
          </w:p>
          <w:p w:rsidR="00456002" w:rsidRPr="004C56C1" w:rsidRDefault="00456002" w:rsidP="00346F4B">
            <w:pPr>
              <w:keepNext/>
              <w:numPr>
                <w:ilvl w:val="0"/>
                <w:numId w:val="38"/>
              </w:numPr>
              <w:spacing w:before="80"/>
              <w:ind w:left="725"/>
              <w:jc w:val="both"/>
              <w:rPr>
                <w:rFonts w:eastAsia="SimSun" w:cs="Tahoma"/>
              </w:rPr>
            </w:pPr>
            <w:r w:rsidRPr="004C56C1">
              <w:rPr>
                <w:rFonts w:eastAsia="SimSun" w:cs="Tahoma"/>
              </w:rPr>
              <w:t xml:space="preserve">SharePoint Online </w:t>
            </w:r>
            <w:r w:rsidRPr="004C56C1">
              <w:rPr>
                <w:rFonts w:eastAsia="SimSun" w:cs="Tahoma"/>
              </w:rPr>
              <w:t>计划</w:t>
            </w:r>
            <w:r w:rsidRPr="004C56C1">
              <w:rPr>
                <w:rFonts w:eastAsia="SimSun" w:cs="Tahoma"/>
              </w:rPr>
              <w:t xml:space="preserve"> 2*</w:t>
            </w:r>
          </w:p>
          <w:p w:rsidR="00456002" w:rsidRPr="004C56C1" w:rsidRDefault="00456002" w:rsidP="00346F4B">
            <w:pPr>
              <w:keepNext/>
              <w:numPr>
                <w:ilvl w:val="0"/>
                <w:numId w:val="38"/>
              </w:numPr>
              <w:spacing w:before="80"/>
              <w:ind w:left="725"/>
              <w:jc w:val="both"/>
              <w:rPr>
                <w:rFonts w:eastAsia="SimSun" w:cs="Tahoma"/>
              </w:rPr>
            </w:pPr>
            <w:r w:rsidRPr="004C56C1">
              <w:rPr>
                <w:rFonts w:eastAsia="SimSun" w:cs="Tahoma"/>
              </w:rPr>
              <w:t>SharePoint Online Partner Access*</w:t>
            </w:r>
          </w:p>
          <w:p w:rsidR="00C177EF" w:rsidRPr="004C56C1" w:rsidRDefault="00C177EF" w:rsidP="00346F4B">
            <w:pPr>
              <w:keepNext/>
              <w:numPr>
                <w:ilvl w:val="0"/>
                <w:numId w:val="38"/>
              </w:numPr>
              <w:spacing w:before="80"/>
              <w:ind w:left="725"/>
              <w:jc w:val="both"/>
              <w:rPr>
                <w:rFonts w:eastAsia="SimSun" w:cs="Tahoma"/>
              </w:rPr>
            </w:pPr>
            <w:r w:rsidRPr="004C56C1">
              <w:rPr>
                <w:rFonts w:eastAsia="SimSun" w:cs="Tahoma"/>
              </w:rPr>
              <w:t>Viso Pro for Office 365*</w:t>
            </w:r>
          </w:p>
          <w:p w:rsidR="00D8521B" w:rsidRPr="004C56C1" w:rsidRDefault="00D8521B" w:rsidP="00D8521B">
            <w:pPr>
              <w:numPr>
                <w:ilvl w:val="0"/>
                <w:numId w:val="38"/>
              </w:numPr>
              <w:spacing w:before="80"/>
              <w:ind w:left="692"/>
              <w:jc w:val="both"/>
              <w:rPr>
                <w:rFonts w:eastAsia="SimSun" w:cs="Tahoma"/>
              </w:rPr>
            </w:pPr>
            <w:r w:rsidRPr="004C56C1">
              <w:rPr>
                <w:rFonts w:eastAsia="SimSun" w:cs="Tahoma"/>
                <w:color w:val="000000"/>
              </w:rPr>
              <w:t>Windows Azure Active Directory Rights Management*</w:t>
            </w:r>
          </w:p>
          <w:p w:rsidR="00776E3B" w:rsidRPr="004C56C1" w:rsidRDefault="00776E3B" w:rsidP="00346F4B">
            <w:pPr>
              <w:keepNext/>
              <w:numPr>
                <w:ilvl w:val="0"/>
                <w:numId w:val="38"/>
              </w:numPr>
              <w:spacing w:before="80"/>
              <w:ind w:left="725"/>
              <w:jc w:val="both"/>
              <w:rPr>
                <w:rFonts w:eastAsia="SimSun" w:cs="Tahoma"/>
              </w:rPr>
            </w:pPr>
            <w:r w:rsidRPr="004C56C1">
              <w:rPr>
                <w:rFonts w:eastAsia="SimSun" w:cs="Tahoma"/>
              </w:rPr>
              <w:t xml:space="preserve">Windows Azure </w:t>
            </w:r>
            <w:r w:rsidRPr="004C56C1">
              <w:rPr>
                <w:rFonts w:eastAsia="SimSun" w:cs="Tahoma"/>
              </w:rPr>
              <w:t>服务</w:t>
            </w:r>
            <w:r w:rsidRPr="004C56C1">
              <w:rPr>
                <w:rFonts w:eastAsia="SimSun" w:cs="Tahoma"/>
              </w:rPr>
              <w:t>*</w:t>
            </w:r>
          </w:p>
          <w:p w:rsidR="00456002" w:rsidRPr="004C56C1" w:rsidRDefault="00456002" w:rsidP="00346F4B">
            <w:pPr>
              <w:keepNext/>
              <w:numPr>
                <w:ilvl w:val="0"/>
                <w:numId w:val="38"/>
              </w:numPr>
              <w:spacing w:before="80"/>
              <w:ind w:left="720"/>
              <w:jc w:val="both"/>
              <w:rPr>
                <w:rFonts w:eastAsia="SimSun" w:cs="Tahoma"/>
              </w:rPr>
            </w:pPr>
            <w:r w:rsidRPr="004C56C1">
              <w:rPr>
                <w:rFonts w:eastAsia="SimSun" w:cs="Tahoma"/>
              </w:rPr>
              <w:t>Windows Intune</w:t>
            </w:r>
          </w:p>
          <w:p w:rsidR="00456002" w:rsidRPr="004C56C1" w:rsidRDefault="00456002" w:rsidP="00346F4B">
            <w:pPr>
              <w:keepNext/>
              <w:numPr>
                <w:ilvl w:val="0"/>
                <w:numId w:val="38"/>
              </w:numPr>
              <w:spacing w:before="80"/>
              <w:ind w:left="725"/>
              <w:jc w:val="both"/>
              <w:rPr>
                <w:rFonts w:eastAsia="SimSun" w:cs="Tahoma"/>
              </w:rPr>
            </w:pPr>
            <w:r w:rsidRPr="004C56C1">
              <w:rPr>
                <w:rFonts w:eastAsia="SimSun" w:cs="Tahoma"/>
              </w:rPr>
              <w:t>Windows Intune Add-on*</w:t>
            </w:r>
          </w:p>
          <w:p w:rsidR="00F27B29" w:rsidRPr="004C56C1" w:rsidRDefault="00F27B29" w:rsidP="00346F4B">
            <w:pPr>
              <w:keepNext/>
              <w:numPr>
                <w:ilvl w:val="0"/>
                <w:numId w:val="38"/>
              </w:numPr>
              <w:spacing w:before="80" w:after="120"/>
              <w:ind w:left="720"/>
              <w:jc w:val="both"/>
              <w:rPr>
                <w:rFonts w:eastAsia="SimSun" w:cs="Tahoma"/>
              </w:rPr>
            </w:pPr>
            <w:r w:rsidRPr="004C56C1">
              <w:rPr>
                <w:rFonts w:eastAsia="SimSun" w:cs="Tahoma"/>
              </w:rPr>
              <w:t>Yammer Enterprise*</w:t>
            </w:r>
          </w:p>
        </w:tc>
      </w:tr>
    </w:tbl>
    <w:p w:rsidR="00776E3B" w:rsidRPr="004C56C1" w:rsidRDefault="00776E3B" w:rsidP="00776E3B">
      <w:pPr>
        <w:tabs>
          <w:tab w:val="left" w:pos="360"/>
        </w:tabs>
        <w:ind w:left="720"/>
        <w:rPr>
          <w:rFonts w:eastAsia="SimSun" w:cs="Tahoma"/>
        </w:rPr>
      </w:pPr>
      <w:r w:rsidRPr="004C56C1">
        <w:rPr>
          <w:rFonts w:eastAsia="SimSun" w:cs="Tahoma"/>
          <w:i/>
          <w:sz w:val="16"/>
          <w:szCs w:val="20"/>
        </w:rPr>
        <w:t xml:space="preserve">* </w:t>
      </w:r>
      <w:r w:rsidRPr="004C56C1">
        <w:rPr>
          <w:rFonts w:eastAsia="SimSun" w:cs="Tahoma"/>
          <w:i/>
          <w:sz w:val="16"/>
          <w:szCs w:val="20"/>
        </w:rPr>
        <w:t>附加产品</w:t>
      </w:r>
    </w:p>
    <w:p w:rsidR="00023FE7" w:rsidRPr="004C56C1" w:rsidRDefault="00023FE7" w:rsidP="00EC128C">
      <w:pPr>
        <w:pStyle w:val="Heading1"/>
        <w:spacing w:before="0"/>
        <w:rPr>
          <w:rFonts w:eastAsia="SimSun" w:cs="Tahoma"/>
        </w:rPr>
      </w:pPr>
      <w:r w:rsidRPr="004C56C1">
        <w:rPr>
          <w:rFonts w:eastAsia="SimSun" w:cs="Tahoma"/>
        </w:rPr>
        <w:br w:type="page"/>
      </w:r>
      <w:bookmarkStart w:id="623" w:name="_Toc336338197"/>
      <w:bookmarkStart w:id="624" w:name="_Toc370985645"/>
      <w:r w:rsidRPr="004C56C1">
        <w:rPr>
          <w:rFonts w:eastAsia="SimSun" w:cs="Tahoma"/>
        </w:rPr>
        <w:lastRenderedPageBreak/>
        <w:t>第</w:t>
      </w:r>
      <w:r w:rsidRPr="004C56C1">
        <w:rPr>
          <w:rFonts w:eastAsia="SimSun" w:cs="Tahoma"/>
        </w:rPr>
        <w:t xml:space="preserve"> 4 </w:t>
      </w:r>
      <w:r w:rsidRPr="004C56C1">
        <w:rPr>
          <w:rFonts w:eastAsia="SimSun" w:cs="Tahoma"/>
        </w:rPr>
        <w:t>节</w:t>
      </w:r>
      <w:r w:rsidRPr="004C56C1">
        <w:rPr>
          <w:rFonts w:eastAsia="SimSun" w:cs="Tahoma"/>
        </w:rPr>
        <w:t xml:space="preserve"> – </w:t>
      </w:r>
      <w:r w:rsidRPr="004C56C1">
        <w:rPr>
          <w:rFonts w:eastAsia="SimSun" w:cs="Tahoma"/>
        </w:rPr>
        <w:t>许可类型和费用</w:t>
      </w:r>
      <w:bookmarkEnd w:id="623"/>
      <w:bookmarkEnd w:id="624"/>
    </w:p>
    <w:p w:rsidR="00023FE7" w:rsidRPr="004C56C1" w:rsidRDefault="00023FE7">
      <w:pPr>
        <w:pStyle w:val="Heading2"/>
        <w:ind w:left="0" w:right="720"/>
        <w:rPr>
          <w:rFonts w:ascii="Tahoma" w:eastAsia="SimSun" w:hAnsi="Tahoma" w:cs="Tahoma"/>
        </w:rPr>
      </w:pPr>
    </w:p>
    <w:p w:rsidR="00456002" w:rsidRPr="004C56C1" w:rsidRDefault="00456002" w:rsidP="00456002">
      <w:pPr>
        <w:pStyle w:val="Heading2"/>
        <w:tabs>
          <w:tab w:val="left" w:pos="90"/>
        </w:tabs>
        <w:ind w:left="0" w:right="720"/>
        <w:rPr>
          <w:rFonts w:ascii="Tahoma" w:eastAsia="SimSun" w:hAnsi="Tahoma" w:cs="Tahoma"/>
        </w:rPr>
      </w:pPr>
      <w:bookmarkStart w:id="625" w:name="_Toc336338198"/>
      <w:bookmarkStart w:id="626" w:name="_Toc370985646"/>
      <w:r w:rsidRPr="004C56C1">
        <w:rPr>
          <w:rFonts w:ascii="Tahoma" w:eastAsia="SimSun" w:hAnsi="Tahoma" w:cs="Tahoma"/>
        </w:rPr>
        <w:t>费用</w:t>
      </w:r>
      <w:bookmarkEnd w:id="625"/>
      <w:bookmarkEnd w:id="626"/>
      <w:r w:rsidRPr="004C56C1">
        <w:rPr>
          <w:rFonts w:ascii="Tahoma" w:eastAsia="SimSun" w:hAnsi="Tahoma" w:cs="Tahoma"/>
        </w:rPr>
        <w:t> </w:t>
      </w:r>
    </w:p>
    <w:p w:rsidR="00456002" w:rsidRPr="004C56C1" w:rsidRDefault="00456002" w:rsidP="00ED589D">
      <w:pPr>
        <w:ind w:right="720"/>
        <w:rPr>
          <w:rFonts w:eastAsia="SimSun" w:cs="Tahoma"/>
        </w:rPr>
      </w:pPr>
    </w:p>
    <w:p w:rsidR="00456002" w:rsidRPr="004C56C1" w:rsidRDefault="00456002" w:rsidP="0014632E">
      <w:pPr>
        <w:pStyle w:val="AppendixBodyText"/>
        <w:spacing w:after="0"/>
        <w:ind w:right="720"/>
        <w:rPr>
          <w:rFonts w:ascii="Tahoma" w:eastAsia="SimSun" w:hAnsi="Tahoma" w:cs="Tahoma"/>
          <w:sz w:val="18"/>
          <w:szCs w:val="18"/>
        </w:rPr>
      </w:pPr>
      <w:r w:rsidRPr="004C56C1">
        <w:rPr>
          <w:rFonts w:ascii="Tahoma" w:eastAsia="SimSun" w:hAnsi="Tahoma" w:cs="Tahoma"/>
          <w:sz w:val="18"/>
          <w:szCs w:val="18"/>
        </w:rPr>
        <w:t>此产品类型可用于一些在线服务和软件产品。它不因版本不同而异。它可能与设置成本或其他提供内容（如激活包）关联。它通常不转让使用产品或在线服务的权利。同样，除了它对应的服务或软件外，它也不提供任何权益或服务于任何目的。在下列计划中可用：开放、开放式价值、开放式价值订购、选择和选择附加。</w:t>
      </w:r>
    </w:p>
    <w:p w:rsidR="00255158" w:rsidRPr="004C56C1" w:rsidRDefault="00255158" w:rsidP="0014632E">
      <w:pPr>
        <w:ind w:right="720"/>
        <w:rPr>
          <w:rFonts w:eastAsia="SimSun" w:cs="Tahoma"/>
        </w:rPr>
      </w:pPr>
    </w:p>
    <w:p w:rsidR="00456002" w:rsidRPr="004C56C1" w:rsidRDefault="00456002" w:rsidP="00456002">
      <w:pPr>
        <w:pStyle w:val="Heading2"/>
        <w:tabs>
          <w:tab w:val="left" w:pos="90"/>
        </w:tabs>
        <w:ind w:left="0" w:right="720"/>
        <w:rPr>
          <w:rFonts w:ascii="Tahoma" w:eastAsia="SimSun" w:hAnsi="Tahoma" w:cs="Tahoma"/>
        </w:rPr>
      </w:pPr>
      <w:bookmarkStart w:id="627" w:name="_Toc323819648"/>
      <w:bookmarkStart w:id="628" w:name="_Toc336338199"/>
      <w:bookmarkStart w:id="629" w:name="_Toc370985647"/>
      <w:r w:rsidRPr="004C56C1">
        <w:rPr>
          <w:rFonts w:ascii="Tahoma" w:eastAsia="SimSun" w:hAnsi="Tahoma" w:cs="Tahoma"/>
        </w:rPr>
        <w:t>许可</w:t>
      </w:r>
      <w:bookmarkEnd w:id="627"/>
      <w:bookmarkEnd w:id="628"/>
      <w:bookmarkEnd w:id="629"/>
    </w:p>
    <w:p w:rsidR="00456002" w:rsidRPr="004C56C1" w:rsidRDefault="00456002" w:rsidP="00ED589D">
      <w:pPr>
        <w:pStyle w:val="AppendixIndent"/>
        <w:tabs>
          <w:tab w:val="left" w:pos="90"/>
        </w:tabs>
        <w:spacing w:before="0"/>
        <w:ind w:left="0" w:right="720"/>
        <w:rPr>
          <w:rFonts w:ascii="Tahoma" w:eastAsia="SimSun" w:hAnsi="Tahoma" w:cs="Tahoma"/>
          <w:sz w:val="18"/>
          <w:szCs w:val="18"/>
        </w:rPr>
      </w:pPr>
    </w:p>
    <w:p w:rsidR="00456002" w:rsidRPr="004C56C1" w:rsidRDefault="00456002" w:rsidP="0014632E">
      <w:pPr>
        <w:pStyle w:val="AppendixBodyText"/>
        <w:spacing w:after="0"/>
        <w:ind w:right="720"/>
        <w:rPr>
          <w:rFonts w:ascii="Tahoma" w:eastAsia="SimSun" w:hAnsi="Tahoma" w:cs="Tahoma"/>
        </w:rPr>
      </w:pPr>
      <w:r w:rsidRPr="004C56C1">
        <w:rPr>
          <w:rFonts w:ascii="Tahoma" w:eastAsia="SimSun" w:hAnsi="Tahoma" w:cs="Tahoma"/>
          <w:sz w:val="18"/>
        </w:rPr>
        <w:t>此产品类型因版本而异，并提供运行所订购产品版本的权利。在下列计划中可用：</w:t>
      </w:r>
    </w:p>
    <w:p w:rsidR="00456002" w:rsidRPr="004C56C1" w:rsidRDefault="00456002" w:rsidP="0014632E">
      <w:pPr>
        <w:pStyle w:val="AppendixIndent"/>
        <w:tabs>
          <w:tab w:val="left" w:pos="90"/>
        </w:tabs>
        <w:spacing w:before="0"/>
        <w:ind w:left="0" w:right="720"/>
        <w:rPr>
          <w:rFonts w:ascii="Tahoma" w:eastAsia="SimSun" w:hAnsi="Tahoma" w:cs="Tahoma"/>
          <w:sz w:val="18"/>
          <w:szCs w:val="18"/>
        </w:rPr>
      </w:pPr>
    </w:p>
    <w:p w:rsidR="00456002" w:rsidRPr="004C56C1"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4C56C1">
        <w:rPr>
          <w:rFonts w:ascii="Tahoma" w:eastAsia="SimSun" w:hAnsi="Tahoma" w:cs="Tahoma"/>
          <w:sz w:val="18"/>
          <w:szCs w:val="18"/>
        </w:rPr>
        <w:t>开放许可</w:t>
      </w:r>
    </w:p>
    <w:p w:rsidR="00456002" w:rsidRPr="004C56C1"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4C56C1">
        <w:rPr>
          <w:rFonts w:ascii="Tahoma" w:eastAsia="SimSun" w:hAnsi="Tahoma" w:cs="Tahoma"/>
          <w:sz w:val="18"/>
          <w:szCs w:val="18"/>
        </w:rPr>
        <w:t>开放式价值订购（仅限买断订单）</w:t>
      </w:r>
    </w:p>
    <w:p w:rsidR="00456002" w:rsidRPr="004C56C1"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4C56C1">
        <w:rPr>
          <w:rFonts w:ascii="Tahoma" w:eastAsia="SimSun" w:hAnsi="Tahoma" w:cs="Tahoma"/>
          <w:sz w:val="18"/>
          <w:szCs w:val="18"/>
        </w:rPr>
        <w:t>选择</w:t>
      </w:r>
    </w:p>
    <w:p w:rsidR="00456002" w:rsidRPr="004C56C1"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4C56C1">
        <w:rPr>
          <w:rFonts w:ascii="Tahoma" w:eastAsia="SimSun" w:hAnsi="Tahoma" w:cs="Tahoma"/>
          <w:sz w:val="18"/>
          <w:szCs w:val="18"/>
        </w:rPr>
        <w:t>选择附加</w:t>
      </w:r>
    </w:p>
    <w:p w:rsidR="00456002" w:rsidRPr="004C56C1" w:rsidRDefault="00B215EA"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4C56C1">
        <w:rPr>
          <w:rFonts w:ascii="Tahoma" w:eastAsia="SimSun" w:hAnsi="Tahoma" w:cs="Tahoma"/>
          <w:sz w:val="18"/>
          <w:szCs w:val="18"/>
        </w:rPr>
        <w:t>大专院校和中小学校协议（仅限买断订单）</w:t>
      </w:r>
    </w:p>
    <w:p w:rsidR="00456002" w:rsidRPr="004C56C1" w:rsidRDefault="00B215EA"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4C56C1">
        <w:rPr>
          <w:rFonts w:ascii="Tahoma" w:eastAsia="SimSun" w:hAnsi="Tahoma" w:cs="Tahoma"/>
          <w:sz w:val="18"/>
          <w:szCs w:val="18"/>
        </w:rPr>
        <w:t>教育解决方案许可登记表（仅限买断订单）</w:t>
      </w:r>
    </w:p>
    <w:p w:rsidR="00456002" w:rsidRPr="004C56C1" w:rsidRDefault="00456002" w:rsidP="00346F4B">
      <w:pPr>
        <w:pStyle w:val="AppendixBulletIndent"/>
        <w:numPr>
          <w:ilvl w:val="0"/>
          <w:numId w:val="59"/>
        </w:numPr>
        <w:tabs>
          <w:tab w:val="left" w:pos="90"/>
        </w:tabs>
        <w:ind w:left="1440" w:right="720"/>
        <w:rPr>
          <w:rFonts w:ascii="Tahoma" w:eastAsia="SimSun" w:hAnsi="Tahoma" w:cs="Tahoma"/>
          <w:sz w:val="18"/>
          <w:szCs w:val="18"/>
        </w:rPr>
      </w:pPr>
      <w:r w:rsidRPr="004C56C1">
        <w:rPr>
          <w:rFonts w:ascii="Tahoma" w:eastAsia="SimSun" w:hAnsi="Tahoma" w:cs="Tahoma"/>
          <w:sz w:val="18"/>
          <w:szCs w:val="18"/>
        </w:rPr>
        <w:t>企业订购许可登记表（仅限买断订单）</w:t>
      </w:r>
    </w:p>
    <w:p w:rsidR="00B215EA" w:rsidRPr="004C56C1" w:rsidRDefault="00B215EA" w:rsidP="00346F4B">
      <w:pPr>
        <w:pStyle w:val="AppendixBulletIndent"/>
        <w:numPr>
          <w:ilvl w:val="0"/>
          <w:numId w:val="59"/>
        </w:numPr>
        <w:tabs>
          <w:tab w:val="left" w:pos="90"/>
        </w:tabs>
        <w:ind w:left="1440" w:right="720"/>
        <w:rPr>
          <w:rFonts w:ascii="Tahoma" w:eastAsia="SimSun" w:hAnsi="Tahoma" w:cs="Tahoma"/>
          <w:sz w:val="18"/>
          <w:szCs w:val="18"/>
        </w:rPr>
      </w:pPr>
      <w:r w:rsidRPr="004C56C1">
        <w:rPr>
          <w:rFonts w:ascii="Tahoma" w:eastAsia="SimSun" w:hAnsi="Tahoma" w:cs="Tahoma"/>
          <w:sz w:val="18"/>
          <w:szCs w:val="18"/>
        </w:rPr>
        <w:t>服务器和云许可登记表（仅限买断订单）</w:t>
      </w:r>
    </w:p>
    <w:p w:rsidR="00456002" w:rsidRPr="004C56C1" w:rsidRDefault="00456002" w:rsidP="0014632E">
      <w:pPr>
        <w:pStyle w:val="AppendixIndent"/>
        <w:tabs>
          <w:tab w:val="left" w:pos="90"/>
        </w:tabs>
        <w:spacing w:before="0"/>
        <w:ind w:left="0" w:right="720"/>
        <w:rPr>
          <w:rFonts w:ascii="Tahoma" w:eastAsia="SimSun" w:hAnsi="Tahoma" w:cs="Tahoma"/>
          <w:sz w:val="18"/>
          <w:szCs w:val="18"/>
        </w:rPr>
      </w:pPr>
    </w:p>
    <w:p w:rsidR="00456002" w:rsidRPr="004C56C1" w:rsidRDefault="00456002" w:rsidP="00BF0F76">
      <w:pPr>
        <w:pStyle w:val="AppendixBodyText"/>
        <w:spacing w:after="0"/>
        <w:ind w:right="540"/>
        <w:rPr>
          <w:rFonts w:ascii="Tahoma" w:eastAsia="SimSun" w:hAnsi="Tahoma" w:cs="Tahoma"/>
          <w:sz w:val="18"/>
          <w:szCs w:val="18"/>
        </w:rPr>
      </w:pPr>
      <w:r w:rsidRPr="004C56C1">
        <w:rPr>
          <w:rFonts w:ascii="Tahoma" w:eastAsia="SimSun" w:hAnsi="Tahoma" w:cs="Tahoma"/>
          <w:sz w:val="18"/>
          <w:szCs w:val="18"/>
        </w:rPr>
        <w:t>客户获取开放许可、选择和选择附加计划中的许可并无前提条件。有关通过买断订单订购永久许可的资格规则，请参阅具体的计划协议。</w:t>
      </w:r>
    </w:p>
    <w:p w:rsidR="00255158" w:rsidRPr="004C56C1" w:rsidRDefault="00255158" w:rsidP="0014632E">
      <w:pPr>
        <w:pStyle w:val="AppendixIndent"/>
        <w:tabs>
          <w:tab w:val="left" w:pos="90"/>
        </w:tabs>
        <w:spacing w:before="0"/>
        <w:ind w:left="0" w:right="720"/>
        <w:rPr>
          <w:rFonts w:ascii="Tahoma" w:eastAsia="SimSun" w:hAnsi="Tahoma" w:cs="Tahoma"/>
          <w:sz w:val="18"/>
          <w:szCs w:val="18"/>
        </w:rPr>
      </w:pPr>
    </w:p>
    <w:p w:rsidR="00456002" w:rsidRPr="004C56C1" w:rsidRDefault="00456002" w:rsidP="00456002">
      <w:pPr>
        <w:pStyle w:val="Heading2"/>
        <w:tabs>
          <w:tab w:val="left" w:pos="90"/>
        </w:tabs>
        <w:ind w:left="0" w:right="720"/>
        <w:rPr>
          <w:rFonts w:ascii="Tahoma" w:eastAsia="SimSun" w:hAnsi="Tahoma" w:cs="Tahoma"/>
        </w:rPr>
      </w:pPr>
      <w:bookmarkStart w:id="630" w:name="_Toc323819649"/>
      <w:bookmarkStart w:id="631" w:name="_Toc336338200"/>
      <w:bookmarkStart w:id="632" w:name="_Toc370985648"/>
      <w:r w:rsidRPr="004C56C1">
        <w:rPr>
          <w:rFonts w:ascii="Tahoma" w:eastAsia="SimSun" w:hAnsi="Tahoma" w:cs="Tahoma"/>
        </w:rPr>
        <w:t>许可及软件保障</w:t>
      </w:r>
      <w:bookmarkEnd w:id="630"/>
      <w:bookmarkEnd w:id="631"/>
      <w:bookmarkEnd w:id="632"/>
      <w:r w:rsidRPr="004C56C1">
        <w:rPr>
          <w:rFonts w:ascii="Tahoma" w:eastAsia="SimSun" w:hAnsi="Tahoma" w:cs="Tahoma"/>
        </w:rPr>
        <w:t xml:space="preserve"> </w:t>
      </w:r>
    </w:p>
    <w:p w:rsidR="00456002" w:rsidRPr="004C56C1" w:rsidRDefault="00456002" w:rsidP="00ED589D">
      <w:pPr>
        <w:pStyle w:val="AppendixIndent"/>
        <w:tabs>
          <w:tab w:val="left" w:pos="90"/>
        </w:tabs>
        <w:spacing w:before="0"/>
        <w:ind w:left="0" w:right="720"/>
        <w:rPr>
          <w:rFonts w:ascii="Tahoma" w:eastAsia="SimSun" w:hAnsi="Tahoma" w:cs="Tahoma"/>
          <w:sz w:val="18"/>
          <w:szCs w:val="18"/>
        </w:rPr>
      </w:pPr>
    </w:p>
    <w:p w:rsidR="00456002" w:rsidRPr="004C56C1" w:rsidRDefault="00456002" w:rsidP="0014632E">
      <w:pPr>
        <w:pStyle w:val="AppendixBodyText"/>
        <w:spacing w:after="0"/>
        <w:ind w:right="720"/>
        <w:rPr>
          <w:rFonts w:ascii="Tahoma" w:eastAsia="SimSun" w:hAnsi="Tahoma" w:cs="Tahoma"/>
        </w:rPr>
      </w:pPr>
      <w:r w:rsidRPr="004C56C1">
        <w:rPr>
          <w:rFonts w:ascii="Tahoma" w:eastAsia="SimSun" w:hAnsi="Tahoma" w:cs="Tahoma"/>
          <w:sz w:val="18"/>
        </w:rPr>
        <w:t>此产品类型不因版本不同而异。它允许客户同时获得许可及软件保障。在下列计划中可用：</w:t>
      </w:r>
    </w:p>
    <w:p w:rsidR="00456002" w:rsidRPr="004C56C1" w:rsidRDefault="00456002" w:rsidP="0014632E">
      <w:pPr>
        <w:pStyle w:val="AppendixIndent"/>
        <w:tabs>
          <w:tab w:val="left" w:pos="90"/>
        </w:tabs>
        <w:spacing w:before="0"/>
        <w:ind w:left="0" w:right="720"/>
        <w:rPr>
          <w:rFonts w:ascii="Tahoma" w:eastAsia="SimSun" w:hAnsi="Tahoma" w:cs="Tahoma"/>
          <w:sz w:val="18"/>
          <w:szCs w:val="18"/>
        </w:rPr>
      </w:pPr>
    </w:p>
    <w:p w:rsidR="00456002" w:rsidRPr="004C56C1"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开放许可</w:t>
      </w:r>
    </w:p>
    <w:p w:rsidR="00456002" w:rsidRPr="004C56C1"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开放式价值</w:t>
      </w:r>
    </w:p>
    <w:p w:rsidR="00456002" w:rsidRPr="004C56C1" w:rsidRDefault="00385C8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开放式价值订购</w:t>
      </w:r>
    </w:p>
    <w:p w:rsidR="00456002" w:rsidRPr="004C56C1"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选择</w:t>
      </w:r>
    </w:p>
    <w:p w:rsidR="00456002" w:rsidRPr="004C56C1"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选择附加</w:t>
      </w:r>
    </w:p>
    <w:p w:rsidR="00456002" w:rsidRPr="004C56C1"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企业许可登记表</w:t>
      </w:r>
    </w:p>
    <w:p w:rsidR="00456002" w:rsidRPr="004C56C1" w:rsidRDefault="00456002" w:rsidP="00346F4B">
      <w:pPr>
        <w:pStyle w:val="AppendixBulletIndent"/>
        <w:numPr>
          <w:ilvl w:val="0"/>
          <w:numId w:val="63"/>
        </w:numPr>
        <w:tabs>
          <w:tab w:val="left" w:pos="1440"/>
        </w:tabs>
        <w:ind w:left="1440" w:right="720"/>
        <w:rPr>
          <w:rFonts w:ascii="Tahoma" w:eastAsia="SimSun" w:hAnsi="Tahoma" w:cs="Tahoma"/>
          <w:sz w:val="18"/>
          <w:szCs w:val="18"/>
        </w:rPr>
      </w:pPr>
      <w:r w:rsidRPr="004C56C1">
        <w:rPr>
          <w:rFonts w:ascii="Tahoma" w:eastAsia="SimSun" w:hAnsi="Tahoma" w:cs="Tahoma"/>
          <w:sz w:val="18"/>
          <w:szCs w:val="18"/>
        </w:rPr>
        <w:t>企业订购许可登记表</w:t>
      </w:r>
    </w:p>
    <w:p w:rsidR="00B215EA" w:rsidRPr="004C56C1" w:rsidRDefault="00B215EA" w:rsidP="00346F4B">
      <w:pPr>
        <w:pStyle w:val="AppendixBulletIndent"/>
        <w:numPr>
          <w:ilvl w:val="0"/>
          <w:numId w:val="63"/>
        </w:numPr>
        <w:tabs>
          <w:tab w:val="left" w:pos="1440"/>
        </w:tabs>
        <w:ind w:left="1440" w:right="720"/>
        <w:rPr>
          <w:rFonts w:ascii="Tahoma" w:eastAsia="SimSun" w:hAnsi="Tahoma" w:cs="Tahoma"/>
          <w:sz w:val="18"/>
          <w:szCs w:val="18"/>
        </w:rPr>
      </w:pPr>
      <w:r w:rsidRPr="004C56C1">
        <w:rPr>
          <w:rFonts w:ascii="Tahoma" w:eastAsia="SimSun" w:hAnsi="Tahoma" w:cs="Tahoma"/>
          <w:sz w:val="18"/>
          <w:szCs w:val="18"/>
        </w:rPr>
        <w:t>服务器和云许可登记表</w:t>
      </w:r>
    </w:p>
    <w:p w:rsidR="00456002" w:rsidRPr="004C56C1" w:rsidRDefault="00456002" w:rsidP="00EF6A68">
      <w:pPr>
        <w:pStyle w:val="AppendixIndent"/>
        <w:tabs>
          <w:tab w:val="left" w:pos="90"/>
        </w:tabs>
        <w:spacing w:before="0"/>
        <w:ind w:left="0" w:right="720"/>
        <w:rPr>
          <w:rFonts w:ascii="Tahoma" w:eastAsia="SimSun" w:hAnsi="Tahoma" w:cs="Tahoma"/>
          <w:sz w:val="18"/>
          <w:szCs w:val="18"/>
        </w:rPr>
      </w:pPr>
    </w:p>
    <w:p w:rsidR="00456002" w:rsidRPr="004C56C1" w:rsidRDefault="00456002" w:rsidP="00EF6A68">
      <w:pPr>
        <w:pStyle w:val="AppendixBodyText"/>
        <w:spacing w:after="0"/>
        <w:ind w:right="720"/>
        <w:rPr>
          <w:rFonts w:ascii="Tahoma" w:eastAsia="SimSun" w:hAnsi="Tahoma" w:cs="Tahoma"/>
        </w:rPr>
      </w:pPr>
      <w:r w:rsidRPr="004C56C1">
        <w:rPr>
          <w:rFonts w:ascii="Tahoma" w:eastAsia="SimSun" w:hAnsi="Tahoma" w:cs="Tahoma"/>
          <w:sz w:val="18"/>
        </w:rPr>
        <w:t>获取许可并无前提条件。软件保障必须在获取相应许可时或续签现有软件保障期时获取。在所有批量许可</w:t>
      </w:r>
      <w:r w:rsidR="00FC411E">
        <w:rPr>
          <w:rFonts w:ascii="Tahoma" w:eastAsia="SimSun" w:hAnsi="Tahoma" w:cs="Tahoma"/>
          <w:sz w:val="18"/>
        </w:rPr>
        <w:br/>
      </w:r>
      <w:r w:rsidRPr="004C56C1">
        <w:rPr>
          <w:rFonts w:ascii="Tahoma" w:eastAsia="SimSun" w:hAnsi="Tahoma" w:cs="Tahoma"/>
          <w:sz w:val="18"/>
        </w:rPr>
        <w:t>计划中，如果客户不符合软件保障资格条件，又希望获取软件保障，则该客户必须获取许可及软件保障。</w:t>
      </w:r>
    </w:p>
    <w:p w:rsidR="00852C62" w:rsidRPr="004C56C1" w:rsidRDefault="00852C62" w:rsidP="00456002">
      <w:pPr>
        <w:pStyle w:val="Heading2"/>
        <w:tabs>
          <w:tab w:val="left" w:pos="90"/>
        </w:tabs>
        <w:ind w:left="0" w:right="720"/>
        <w:rPr>
          <w:rFonts w:ascii="Tahoma" w:eastAsia="SimSun" w:hAnsi="Tahoma" w:cs="Tahoma"/>
          <w:sz w:val="18"/>
          <w:szCs w:val="18"/>
        </w:rPr>
      </w:pPr>
      <w:bookmarkStart w:id="633" w:name="_Toc323819650"/>
      <w:bookmarkStart w:id="634" w:name="_Toc336338201"/>
    </w:p>
    <w:p w:rsidR="00456002" w:rsidRPr="004C56C1" w:rsidRDefault="00456002" w:rsidP="00456002">
      <w:pPr>
        <w:pStyle w:val="Heading2"/>
        <w:tabs>
          <w:tab w:val="left" w:pos="90"/>
        </w:tabs>
        <w:ind w:left="0" w:right="720"/>
        <w:rPr>
          <w:rFonts w:ascii="Tahoma" w:eastAsia="SimSun" w:hAnsi="Tahoma" w:cs="Tahoma"/>
        </w:rPr>
      </w:pPr>
      <w:bookmarkStart w:id="635" w:name="_Toc370985649"/>
      <w:r w:rsidRPr="004C56C1">
        <w:rPr>
          <w:rFonts w:ascii="Tahoma" w:eastAsia="SimSun" w:hAnsi="Tahoma" w:cs="Tahoma"/>
        </w:rPr>
        <w:t>软件保障</w:t>
      </w:r>
      <w:bookmarkEnd w:id="633"/>
      <w:bookmarkEnd w:id="634"/>
      <w:bookmarkEnd w:id="635"/>
    </w:p>
    <w:p w:rsidR="00456002" w:rsidRPr="004C56C1" w:rsidRDefault="00456002" w:rsidP="00EF6A68">
      <w:pPr>
        <w:pStyle w:val="AppendixBodyText"/>
        <w:tabs>
          <w:tab w:val="left" w:pos="90"/>
        </w:tabs>
        <w:spacing w:after="0"/>
        <w:ind w:right="720"/>
        <w:rPr>
          <w:rFonts w:ascii="Tahoma" w:eastAsia="SimSun" w:hAnsi="Tahoma" w:cs="Tahoma"/>
          <w:sz w:val="18"/>
          <w:szCs w:val="18"/>
        </w:rPr>
      </w:pPr>
    </w:p>
    <w:p w:rsidR="00456002" w:rsidRPr="004C56C1" w:rsidRDefault="00456002" w:rsidP="00EF6A68">
      <w:pPr>
        <w:pStyle w:val="AppendixBodyText"/>
        <w:spacing w:after="0"/>
        <w:ind w:right="720"/>
        <w:rPr>
          <w:rFonts w:ascii="Tahoma" w:eastAsia="SimSun" w:hAnsi="Tahoma" w:cs="Tahoma"/>
        </w:rPr>
      </w:pPr>
      <w:r w:rsidRPr="004C56C1">
        <w:rPr>
          <w:rFonts w:ascii="SimSun" w:eastAsia="SimSun" w:hAnsi="SimSun" w:cs="Tahoma"/>
          <w:sz w:val="18"/>
        </w:rPr>
        <w:t>“</w:t>
      </w:r>
      <w:r w:rsidRPr="004C56C1">
        <w:rPr>
          <w:rFonts w:ascii="Tahoma" w:eastAsia="SimSun" w:hAnsi="Tahoma" w:cs="Tahoma"/>
          <w:sz w:val="18"/>
        </w:rPr>
        <w:t>微软软件保障</w:t>
      </w:r>
      <w:r w:rsidRPr="004C56C1">
        <w:rPr>
          <w:rFonts w:ascii="SimSun" w:eastAsia="SimSun" w:hAnsi="SimSun" w:cs="Tahoma"/>
          <w:sz w:val="18"/>
        </w:rPr>
        <w:t>”</w:t>
      </w:r>
      <w:r w:rsidRPr="004C56C1">
        <w:rPr>
          <w:rFonts w:ascii="Tahoma" w:eastAsia="SimSun" w:hAnsi="Tahoma" w:cs="Tahoma"/>
          <w:sz w:val="18"/>
        </w:rPr>
        <w:t>意指提供权益的服务，可包括新版本使用权利、各种技术的访问权利、已获得的产品的附加使用权利、分期付款、咨询服务、培训、支持和专有提供内容的访问权利。有关每种权益和政策的详细信息，</w:t>
      </w:r>
      <w:r w:rsidR="00BF0F76" w:rsidRPr="004C56C1">
        <w:rPr>
          <w:rFonts w:ascii="Tahoma" w:eastAsia="SimSun" w:hAnsi="Tahoma" w:cs="Tahoma"/>
          <w:sz w:val="18"/>
        </w:rPr>
        <w:br/>
      </w:r>
      <w:r w:rsidRPr="004C56C1">
        <w:rPr>
          <w:rFonts w:ascii="Tahoma" w:eastAsia="SimSun" w:hAnsi="Tahoma" w:cs="Tahoma"/>
          <w:sz w:val="18"/>
        </w:rPr>
        <w:t>请参阅本文档的</w:t>
      </w:r>
      <w:r w:rsidRPr="004C56C1">
        <w:rPr>
          <w:rFonts w:ascii="SimSun" w:eastAsia="SimSun" w:hAnsi="SimSun" w:cs="Tahoma"/>
          <w:sz w:val="18"/>
        </w:rPr>
        <w:t>“</w:t>
      </w:r>
      <w:r w:rsidRPr="004C56C1">
        <w:rPr>
          <w:rFonts w:ascii="Tahoma" w:eastAsia="SimSun" w:hAnsi="Tahoma" w:cs="Tahoma"/>
          <w:sz w:val="18"/>
        </w:rPr>
        <w:t>软件保障</w:t>
      </w:r>
      <w:r w:rsidRPr="004C56C1">
        <w:rPr>
          <w:rFonts w:ascii="Tahoma" w:eastAsia="SimSun" w:hAnsi="Tahoma" w:cs="Tahoma"/>
          <w:sz w:val="18"/>
        </w:rPr>
        <w:t xml:space="preserve"> (SA) </w:t>
      </w:r>
      <w:r w:rsidRPr="004C56C1">
        <w:rPr>
          <w:rFonts w:ascii="Tahoma" w:eastAsia="SimSun" w:hAnsi="Tahoma" w:cs="Tahoma"/>
          <w:sz w:val="18"/>
        </w:rPr>
        <w:t>权益</w:t>
      </w:r>
      <w:r w:rsidRPr="004C56C1">
        <w:rPr>
          <w:rFonts w:ascii="SimSun" w:eastAsia="SimSun" w:hAnsi="SimSun" w:cs="Tahoma"/>
          <w:sz w:val="18"/>
        </w:rPr>
        <w:t>”</w:t>
      </w:r>
      <w:r w:rsidRPr="004C56C1">
        <w:rPr>
          <w:rFonts w:ascii="Tahoma" w:eastAsia="SimSun" w:hAnsi="Tahoma" w:cs="Tahoma"/>
          <w:sz w:val="18"/>
        </w:rPr>
        <w:t>一节。</w:t>
      </w:r>
    </w:p>
    <w:p w:rsidR="00456002" w:rsidRPr="004C56C1" w:rsidRDefault="00456002" w:rsidP="00EF6A68">
      <w:pPr>
        <w:pStyle w:val="AppendixIndent"/>
        <w:tabs>
          <w:tab w:val="left" w:pos="90"/>
        </w:tabs>
        <w:spacing w:before="0"/>
        <w:ind w:left="0" w:right="720"/>
        <w:rPr>
          <w:rFonts w:ascii="Tahoma" w:eastAsia="SimSun" w:hAnsi="Tahoma" w:cs="Tahoma"/>
          <w:sz w:val="18"/>
          <w:szCs w:val="18"/>
        </w:rPr>
      </w:pPr>
    </w:p>
    <w:p w:rsidR="00852C62" w:rsidRPr="004C56C1" w:rsidRDefault="00852C62" w:rsidP="00EF6A68">
      <w:pPr>
        <w:pStyle w:val="AppendixIndent"/>
        <w:tabs>
          <w:tab w:val="left" w:pos="90"/>
        </w:tabs>
        <w:spacing w:before="0"/>
        <w:ind w:left="0" w:right="720"/>
        <w:rPr>
          <w:rFonts w:ascii="Tahoma" w:eastAsia="SimSun" w:hAnsi="Tahoma" w:cs="Tahoma"/>
          <w:sz w:val="18"/>
          <w:szCs w:val="18"/>
        </w:rPr>
      </w:pPr>
    </w:p>
    <w:p w:rsidR="00852C62" w:rsidRPr="004C56C1" w:rsidRDefault="00852C62" w:rsidP="00EF6A68">
      <w:pPr>
        <w:pStyle w:val="AppendixIndent"/>
        <w:tabs>
          <w:tab w:val="left" w:pos="90"/>
        </w:tabs>
        <w:spacing w:before="0"/>
        <w:ind w:left="0" w:right="720"/>
        <w:rPr>
          <w:rFonts w:ascii="Tahoma" w:eastAsia="SimSun" w:hAnsi="Tahoma" w:cs="Tahoma"/>
          <w:sz w:val="18"/>
          <w:szCs w:val="18"/>
        </w:rPr>
      </w:pPr>
    </w:p>
    <w:p w:rsidR="00852C62" w:rsidRPr="004C56C1" w:rsidRDefault="00852C62" w:rsidP="00EF6A68">
      <w:pPr>
        <w:pStyle w:val="AppendixIndent"/>
        <w:tabs>
          <w:tab w:val="left" w:pos="90"/>
        </w:tabs>
        <w:spacing w:before="0"/>
        <w:ind w:left="0" w:right="720"/>
        <w:rPr>
          <w:rFonts w:ascii="Tahoma" w:eastAsia="SimSun" w:hAnsi="Tahoma" w:cs="Tahoma"/>
          <w:sz w:val="18"/>
          <w:szCs w:val="18"/>
        </w:rPr>
      </w:pPr>
    </w:p>
    <w:p w:rsidR="00456002" w:rsidRPr="004C56C1" w:rsidRDefault="00456002" w:rsidP="00EF6A68">
      <w:pPr>
        <w:pStyle w:val="AppendixBodyText"/>
        <w:spacing w:after="0"/>
        <w:ind w:right="720"/>
        <w:rPr>
          <w:rFonts w:ascii="Tahoma" w:eastAsia="SimSun" w:hAnsi="Tahoma" w:cs="Tahoma"/>
          <w:sz w:val="18"/>
          <w:szCs w:val="18"/>
        </w:rPr>
      </w:pPr>
      <w:r w:rsidRPr="004C56C1">
        <w:rPr>
          <w:rFonts w:ascii="Tahoma" w:eastAsia="SimSun" w:hAnsi="Tahoma" w:cs="Tahoma"/>
          <w:sz w:val="18"/>
          <w:szCs w:val="18"/>
        </w:rPr>
        <w:lastRenderedPageBreak/>
        <w:t>有关权益的使用权的详细信息，请参阅</w:t>
      </w:r>
      <w:r w:rsidRPr="004C56C1">
        <w:rPr>
          <w:rFonts w:ascii="SimSun" w:eastAsia="SimSun" w:hAnsi="SimSun" w:cs="Tahoma"/>
          <w:sz w:val="18"/>
          <w:szCs w:val="18"/>
        </w:rPr>
        <w:t>“</w:t>
      </w:r>
      <w:r w:rsidRPr="004C56C1">
        <w:rPr>
          <w:rFonts w:ascii="Tahoma" w:eastAsia="SimSun" w:hAnsi="Tahoma" w:cs="Tahoma"/>
          <w:sz w:val="18"/>
          <w:szCs w:val="18"/>
        </w:rPr>
        <w:t>批量许可的产品使用权利</w:t>
      </w:r>
      <w:r w:rsidRPr="004C56C1">
        <w:rPr>
          <w:rFonts w:ascii="SimSun" w:eastAsia="SimSun" w:hAnsi="SimSun" w:cs="Tahoma"/>
          <w:sz w:val="18"/>
          <w:szCs w:val="18"/>
        </w:rPr>
        <w:t>”</w:t>
      </w:r>
      <w:r w:rsidRPr="004C56C1">
        <w:rPr>
          <w:rFonts w:ascii="Tahoma" w:eastAsia="SimSun" w:hAnsi="Tahoma" w:cs="Tahoma"/>
          <w:sz w:val="18"/>
          <w:szCs w:val="18"/>
        </w:rPr>
        <w:t>。下列计划中提供软件保障：</w:t>
      </w:r>
    </w:p>
    <w:p w:rsidR="00456002" w:rsidRPr="004C56C1" w:rsidRDefault="00456002" w:rsidP="00EF6A68">
      <w:pPr>
        <w:pStyle w:val="AppendixIndent"/>
        <w:tabs>
          <w:tab w:val="left" w:pos="90"/>
        </w:tabs>
        <w:spacing w:before="0"/>
        <w:ind w:left="0" w:right="720"/>
        <w:rPr>
          <w:rFonts w:ascii="Tahoma" w:eastAsia="SimSun" w:hAnsi="Tahoma" w:cs="Tahoma"/>
          <w:sz w:val="18"/>
          <w:szCs w:val="18"/>
        </w:rPr>
      </w:pPr>
    </w:p>
    <w:p w:rsidR="00456002" w:rsidRPr="004C56C1"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开放许可</w:t>
      </w:r>
    </w:p>
    <w:p w:rsidR="00456002" w:rsidRPr="004C56C1"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开放式价值</w:t>
      </w:r>
    </w:p>
    <w:p w:rsidR="00456002" w:rsidRPr="004C56C1"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选择</w:t>
      </w:r>
    </w:p>
    <w:p w:rsidR="00456002" w:rsidRPr="004C56C1" w:rsidRDefault="00456002" w:rsidP="00FC411E">
      <w:pPr>
        <w:pStyle w:val="AppendixBulletIndent"/>
        <w:numPr>
          <w:ilvl w:val="0"/>
          <w:numId w:val="64"/>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选择附加</w:t>
      </w:r>
    </w:p>
    <w:p w:rsidR="00456002" w:rsidRPr="004C56C1" w:rsidRDefault="00456002" w:rsidP="00FC411E">
      <w:pPr>
        <w:pStyle w:val="AppendixBulletIndent"/>
        <w:numPr>
          <w:ilvl w:val="0"/>
          <w:numId w:val="64"/>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企业许可登记表</w:t>
      </w:r>
    </w:p>
    <w:p w:rsidR="00B215EA" w:rsidRPr="004C56C1" w:rsidRDefault="00B215EA" w:rsidP="00346F4B">
      <w:pPr>
        <w:pStyle w:val="AppendixBulletIndent"/>
        <w:numPr>
          <w:ilvl w:val="0"/>
          <w:numId w:val="64"/>
        </w:numPr>
        <w:tabs>
          <w:tab w:val="left" w:pos="1440"/>
        </w:tabs>
        <w:ind w:left="1440" w:right="720"/>
        <w:rPr>
          <w:rFonts w:ascii="Tahoma" w:eastAsia="SimSun" w:hAnsi="Tahoma" w:cs="Tahoma"/>
          <w:sz w:val="18"/>
          <w:szCs w:val="18"/>
        </w:rPr>
      </w:pPr>
      <w:r w:rsidRPr="004C56C1">
        <w:rPr>
          <w:rFonts w:ascii="Tahoma" w:eastAsia="SimSun" w:hAnsi="Tahoma" w:cs="Tahoma"/>
          <w:sz w:val="18"/>
          <w:szCs w:val="18"/>
        </w:rPr>
        <w:t>服务器和云许可登记表</w:t>
      </w:r>
    </w:p>
    <w:p w:rsidR="00456002" w:rsidRPr="004C56C1" w:rsidRDefault="00456002" w:rsidP="00B147AB">
      <w:pPr>
        <w:pStyle w:val="AppendixIndent"/>
        <w:spacing w:before="0"/>
        <w:ind w:left="0" w:right="720"/>
        <w:rPr>
          <w:rFonts w:ascii="Tahoma" w:eastAsia="SimSun" w:hAnsi="Tahoma" w:cs="Tahoma"/>
          <w:sz w:val="18"/>
          <w:szCs w:val="18"/>
        </w:rPr>
      </w:pPr>
    </w:p>
    <w:p w:rsidR="00456002" w:rsidRPr="004C56C1" w:rsidRDefault="00456002" w:rsidP="00B147AB">
      <w:pPr>
        <w:pStyle w:val="AppendixIndent"/>
        <w:spacing w:before="0"/>
        <w:ind w:left="0" w:right="720"/>
        <w:rPr>
          <w:rFonts w:ascii="Tahoma" w:eastAsia="SimSun" w:hAnsi="Tahoma" w:cs="Tahoma"/>
          <w:sz w:val="18"/>
          <w:szCs w:val="18"/>
        </w:rPr>
      </w:pPr>
      <w:r w:rsidRPr="004C56C1">
        <w:rPr>
          <w:rFonts w:ascii="Tahoma" w:eastAsia="SimSun" w:hAnsi="Tahoma" w:cs="Tahoma"/>
          <w:sz w:val="18"/>
          <w:szCs w:val="18"/>
        </w:rPr>
        <w:t>客户可以为软件保障选择三种不同级别的承诺。可选的级别因计划而异。客户的软件保障承诺级别是决定客户权益资格的众多因素之一。客户可以：</w:t>
      </w:r>
    </w:p>
    <w:p w:rsidR="004C08A3" w:rsidRPr="004C56C1" w:rsidRDefault="004C08A3" w:rsidP="00B147AB">
      <w:pPr>
        <w:pStyle w:val="AppendixIndent"/>
        <w:spacing w:before="0"/>
        <w:ind w:left="0" w:right="720"/>
        <w:rPr>
          <w:rFonts w:ascii="Tahoma" w:eastAsia="SimSun" w:hAnsi="Tahoma" w:cs="Tahoma"/>
          <w:sz w:val="18"/>
          <w:szCs w:val="18"/>
        </w:rPr>
      </w:pPr>
    </w:p>
    <w:p w:rsidR="00456002" w:rsidRPr="004C56C1" w:rsidRDefault="00456002" w:rsidP="00203F56">
      <w:pPr>
        <w:pStyle w:val="AppendixIndent"/>
        <w:numPr>
          <w:ilvl w:val="0"/>
          <w:numId w:val="65"/>
        </w:numPr>
        <w:tabs>
          <w:tab w:val="left" w:pos="8820"/>
        </w:tabs>
        <w:ind w:left="1440" w:right="450"/>
        <w:rPr>
          <w:rFonts w:ascii="SimSun" w:eastAsia="SimSun" w:hAnsi="SimSun" w:cs="Tahoma"/>
          <w:spacing w:val="-4"/>
          <w:sz w:val="18"/>
          <w:szCs w:val="18"/>
        </w:rPr>
      </w:pPr>
      <w:r w:rsidRPr="004C56C1">
        <w:rPr>
          <w:rFonts w:ascii="SimSun" w:eastAsia="SimSun" w:hAnsi="SimSun" w:cs="Tahoma"/>
          <w:spacing w:val="-4"/>
          <w:sz w:val="18"/>
          <w:szCs w:val="18"/>
        </w:rPr>
        <w:t>承诺在其所有平台产品上附加软件保障。这在“企业协议”和“开放式价值”中是最常见的。</w:t>
      </w:r>
    </w:p>
    <w:p w:rsidR="00456002" w:rsidRPr="004C56C1" w:rsidRDefault="00456002" w:rsidP="00DC5B7E">
      <w:pPr>
        <w:pStyle w:val="AppendixIndent"/>
        <w:numPr>
          <w:ilvl w:val="0"/>
          <w:numId w:val="65"/>
        </w:numPr>
        <w:ind w:left="1440" w:right="360"/>
        <w:rPr>
          <w:rFonts w:ascii="Tahoma" w:eastAsia="SimSun" w:hAnsi="Tahoma" w:cs="Tahoma"/>
          <w:spacing w:val="-2"/>
          <w:sz w:val="18"/>
          <w:szCs w:val="18"/>
        </w:rPr>
      </w:pPr>
      <w:r w:rsidRPr="004C56C1">
        <w:rPr>
          <w:rFonts w:ascii="Tahoma" w:eastAsia="SimSun" w:hAnsi="Tahoma" w:cs="Tahoma"/>
          <w:spacing w:val="-2"/>
          <w:sz w:val="18"/>
          <w:szCs w:val="18"/>
        </w:rPr>
        <w:t>承诺对其所有按特定产品组（应用程序、系统或服务器）进行的购买附加软件保障。这称为软件保障成员资格</w:t>
      </w:r>
      <w:r w:rsidRPr="004C56C1">
        <w:rPr>
          <w:rFonts w:ascii="Tahoma" w:eastAsia="SimSun" w:hAnsi="Tahoma" w:cs="Tahoma"/>
          <w:spacing w:val="-2"/>
          <w:sz w:val="18"/>
          <w:szCs w:val="18"/>
        </w:rPr>
        <w:t xml:space="preserve"> (SAM)</w:t>
      </w:r>
      <w:r w:rsidRPr="004C56C1">
        <w:rPr>
          <w:rFonts w:ascii="Tahoma" w:eastAsia="SimSun" w:hAnsi="Tahoma" w:cs="Tahoma"/>
          <w:spacing w:val="-2"/>
          <w:sz w:val="18"/>
          <w:szCs w:val="18"/>
        </w:rPr>
        <w:t>。它不需要关于软件保障的全公司范围承诺。它在</w:t>
      </w:r>
      <w:r w:rsidRPr="004C56C1">
        <w:rPr>
          <w:rFonts w:ascii="SimSun" w:eastAsia="SimSun" w:hAnsi="SimSun" w:cs="Tahoma"/>
          <w:spacing w:val="-2"/>
          <w:sz w:val="18"/>
          <w:szCs w:val="18"/>
        </w:rPr>
        <w:t>“</w:t>
      </w:r>
      <w:r w:rsidRPr="004C56C1">
        <w:rPr>
          <w:rFonts w:ascii="Tahoma" w:eastAsia="SimSun" w:hAnsi="Tahoma" w:cs="Tahoma"/>
          <w:spacing w:val="-2"/>
          <w:sz w:val="18"/>
          <w:szCs w:val="18"/>
        </w:rPr>
        <w:t>选择</w:t>
      </w:r>
      <w:r w:rsidRPr="004C56C1">
        <w:rPr>
          <w:rFonts w:ascii="SimSun" w:eastAsia="SimSun" w:hAnsi="SimSun" w:cs="Tahoma"/>
          <w:spacing w:val="-2"/>
          <w:sz w:val="18"/>
          <w:szCs w:val="18"/>
        </w:rPr>
        <w:t>”</w:t>
      </w:r>
      <w:r w:rsidRPr="004C56C1">
        <w:rPr>
          <w:rFonts w:ascii="Tahoma" w:eastAsia="SimSun" w:hAnsi="Tahoma" w:cs="Tahoma"/>
          <w:spacing w:val="-2"/>
          <w:sz w:val="18"/>
          <w:szCs w:val="18"/>
        </w:rPr>
        <w:t>中是最常见的。</w:t>
      </w:r>
    </w:p>
    <w:p w:rsidR="00456002" w:rsidRPr="004C56C1" w:rsidRDefault="00456002" w:rsidP="00346F4B">
      <w:pPr>
        <w:pStyle w:val="AppendixIndent"/>
        <w:numPr>
          <w:ilvl w:val="0"/>
          <w:numId w:val="65"/>
        </w:numPr>
        <w:ind w:left="1440" w:right="720"/>
        <w:rPr>
          <w:rFonts w:ascii="Tahoma" w:eastAsia="SimSun" w:hAnsi="Tahoma" w:cs="Tahoma"/>
          <w:sz w:val="18"/>
          <w:szCs w:val="18"/>
        </w:rPr>
      </w:pPr>
      <w:r w:rsidRPr="004C56C1">
        <w:rPr>
          <w:rFonts w:ascii="Tahoma" w:eastAsia="SimSun" w:hAnsi="Tahoma" w:cs="Tahoma"/>
          <w:sz w:val="18"/>
          <w:szCs w:val="18"/>
        </w:rPr>
        <w:t>购买个别产品的软件保障，而对于将来是否购买其他产品的软件保障则不作承诺。</w:t>
      </w:r>
    </w:p>
    <w:p w:rsidR="0053106B" w:rsidRPr="004C56C1" w:rsidRDefault="0053106B" w:rsidP="00EF6A68">
      <w:pPr>
        <w:pStyle w:val="AppendixBodyText"/>
        <w:spacing w:after="0"/>
        <w:ind w:right="720"/>
        <w:rPr>
          <w:rFonts w:ascii="Tahoma" w:eastAsia="SimSun" w:hAnsi="Tahoma" w:cs="Tahoma"/>
          <w:sz w:val="18"/>
          <w:szCs w:val="18"/>
        </w:rPr>
      </w:pPr>
    </w:p>
    <w:p w:rsidR="00456002" w:rsidRPr="004C56C1" w:rsidRDefault="00456002" w:rsidP="00B147AB">
      <w:pPr>
        <w:pStyle w:val="AppendixBodyText"/>
        <w:spacing w:after="0"/>
        <w:ind w:right="720"/>
        <w:rPr>
          <w:rFonts w:ascii="Tahoma" w:eastAsia="SimSun" w:hAnsi="Tahoma" w:cs="Tahoma"/>
          <w:sz w:val="18"/>
          <w:szCs w:val="18"/>
        </w:rPr>
      </w:pPr>
      <w:r w:rsidRPr="004C56C1">
        <w:rPr>
          <w:rFonts w:ascii="Tahoma" w:eastAsia="SimSun" w:hAnsi="Tahoma" w:cs="Tahoma"/>
          <w:sz w:val="18"/>
          <w:szCs w:val="18"/>
        </w:rPr>
        <w:t>软件保障必须在获取许可时或续签现有软件保障期时获取。否则，客户必须获取新的许可或许可及软件保障，才能在日后升级其许可（对于</w:t>
      </w:r>
      <w:r w:rsidRPr="004C56C1">
        <w:rPr>
          <w:rFonts w:ascii="Tahoma" w:eastAsia="SimSun" w:hAnsi="Tahoma" w:cs="Tahoma"/>
          <w:sz w:val="18"/>
          <w:szCs w:val="18"/>
        </w:rPr>
        <w:t xml:space="preserve"> Windows </w:t>
      </w:r>
      <w:r w:rsidRPr="004C56C1">
        <w:rPr>
          <w:rFonts w:ascii="Tahoma" w:eastAsia="SimSun" w:hAnsi="Tahoma" w:cs="Tahoma"/>
          <w:sz w:val="18"/>
          <w:szCs w:val="18"/>
        </w:rPr>
        <w:t>桌面操作系统，可选择升级及软件保障）。拥有以前延期许可</w:t>
      </w:r>
      <w:r w:rsidRPr="004C56C1">
        <w:rPr>
          <w:rFonts w:ascii="Tahoma" w:eastAsia="SimSun" w:hAnsi="Tahoma" w:cs="Tahoma"/>
          <w:sz w:val="18"/>
          <w:szCs w:val="18"/>
        </w:rPr>
        <w:t xml:space="preserve"> (SApriorL) SKU </w:t>
      </w:r>
      <w:r w:rsidRPr="004C56C1">
        <w:rPr>
          <w:rFonts w:ascii="Tahoma" w:eastAsia="SimSun" w:hAnsi="Tahoma" w:cs="Tahoma"/>
          <w:sz w:val="18"/>
          <w:szCs w:val="18"/>
        </w:rPr>
        <w:t>的</w:t>
      </w:r>
      <w:r w:rsidRPr="004C56C1">
        <w:rPr>
          <w:rFonts w:ascii="Tahoma" w:eastAsia="SimSun" w:hAnsi="Tahoma" w:cs="Tahoma"/>
          <w:sz w:val="18"/>
          <w:szCs w:val="18"/>
        </w:rPr>
        <w:t xml:space="preserve"> EAP </w:t>
      </w:r>
      <w:r w:rsidRPr="004C56C1">
        <w:rPr>
          <w:rFonts w:ascii="Tahoma" w:eastAsia="SimSun" w:hAnsi="Tahoma" w:cs="Tahoma"/>
          <w:sz w:val="18"/>
          <w:szCs w:val="18"/>
        </w:rPr>
        <w:t>客户必须买断其许可，然后才能续签</w:t>
      </w:r>
      <w:r w:rsidRPr="004C56C1">
        <w:rPr>
          <w:rFonts w:ascii="Tahoma" w:eastAsia="SimSun" w:hAnsi="Tahoma" w:cs="Tahoma"/>
          <w:sz w:val="18"/>
          <w:szCs w:val="18"/>
        </w:rPr>
        <w:t xml:space="preserve"> SA</w:t>
      </w:r>
      <w:r w:rsidRPr="004C56C1">
        <w:rPr>
          <w:rFonts w:ascii="Tahoma" w:eastAsia="SimSun" w:hAnsi="Tahoma" w:cs="Tahoma"/>
          <w:sz w:val="18"/>
          <w:szCs w:val="18"/>
        </w:rPr>
        <w:t>。有关获取软件保障的资格规则，请参阅续签规则一节和具体的计划协议。</w:t>
      </w:r>
    </w:p>
    <w:p w:rsidR="004C08A3" w:rsidRPr="004C56C1" w:rsidRDefault="004C08A3" w:rsidP="00B147AB">
      <w:pPr>
        <w:pStyle w:val="AppendixBodyText"/>
        <w:spacing w:after="0"/>
        <w:ind w:right="720"/>
        <w:rPr>
          <w:rFonts w:ascii="Tahoma" w:eastAsia="SimSun" w:hAnsi="Tahoma" w:cs="Tahoma"/>
          <w:sz w:val="18"/>
          <w:szCs w:val="18"/>
        </w:rPr>
      </w:pPr>
    </w:p>
    <w:p w:rsidR="00456002" w:rsidRPr="004C56C1" w:rsidRDefault="00456002" w:rsidP="00B147AB">
      <w:pPr>
        <w:pStyle w:val="AppendixBodyText"/>
        <w:spacing w:after="0"/>
        <w:ind w:right="720"/>
        <w:rPr>
          <w:rFonts w:ascii="Tahoma" w:eastAsia="SimSun" w:hAnsi="Tahoma" w:cs="Tahoma"/>
          <w:spacing w:val="-2"/>
          <w:sz w:val="18"/>
          <w:szCs w:val="18"/>
        </w:rPr>
      </w:pPr>
      <w:r w:rsidRPr="004C56C1">
        <w:rPr>
          <w:rFonts w:ascii="Tahoma" w:eastAsia="SimSun" w:hAnsi="Tahoma" w:cs="Tahoma"/>
          <w:spacing w:val="-2"/>
          <w:sz w:val="18"/>
          <w:szCs w:val="18"/>
        </w:rPr>
        <w:t>就永久许可转让而言，从转让之日起的三十</w:t>
      </w:r>
      <w:r w:rsidRPr="004C56C1">
        <w:rPr>
          <w:rFonts w:ascii="Tahoma" w:eastAsia="SimSun" w:hAnsi="Tahoma" w:cs="Tahoma"/>
          <w:spacing w:val="-2"/>
          <w:sz w:val="18"/>
          <w:szCs w:val="18"/>
        </w:rPr>
        <w:t xml:space="preserve"> (30) </w:t>
      </w:r>
      <w:r w:rsidRPr="004C56C1">
        <w:rPr>
          <w:rFonts w:ascii="Tahoma" w:eastAsia="SimSun" w:hAnsi="Tahoma" w:cs="Tahoma"/>
          <w:spacing w:val="-2"/>
          <w:sz w:val="18"/>
          <w:szCs w:val="18"/>
        </w:rPr>
        <w:t>天内并假定在转让时转让的许可具有有效的软件保障范围时，受让方可获得此类已转让许可的软件保障。</w:t>
      </w:r>
    </w:p>
    <w:p w:rsidR="004C08A3" w:rsidRPr="004C56C1" w:rsidRDefault="004C08A3" w:rsidP="00B147AB">
      <w:pPr>
        <w:pStyle w:val="AppendixBodyText"/>
        <w:spacing w:after="0"/>
        <w:ind w:right="720"/>
        <w:rPr>
          <w:rFonts w:ascii="Tahoma" w:eastAsia="SimSun" w:hAnsi="Tahoma" w:cs="Tahoma"/>
          <w:sz w:val="18"/>
          <w:szCs w:val="18"/>
        </w:rPr>
      </w:pPr>
    </w:p>
    <w:p w:rsidR="00456002" w:rsidRPr="004C56C1" w:rsidRDefault="00456002" w:rsidP="00FC411E">
      <w:pPr>
        <w:pStyle w:val="AppendixBodyText"/>
        <w:spacing w:after="0"/>
        <w:ind w:right="450"/>
        <w:rPr>
          <w:rFonts w:ascii="Tahoma" w:eastAsia="SimSun" w:hAnsi="Tahoma" w:cs="Tahoma"/>
          <w:sz w:val="18"/>
          <w:szCs w:val="18"/>
        </w:rPr>
      </w:pPr>
      <w:r w:rsidRPr="004C56C1">
        <w:rPr>
          <w:rFonts w:ascii="Tahoma" w:eastAsia="SimSun" w:hAnsi="Tahoma" w:cs="Tahoma"/>
          <w:sz w:val="18"/>
          <w:szCs w:val="18"/>
        </w:rPr>
        <w:t>客户可选择为某些从零售渠道（全包装产品）或原始设备制造商</w:t>
      </w:r>
      <w:r w:rsidRPr="004C56C1">
        <w:rPr>
          <w:rFonts w:ascii="Tahoma" w:eastAsia="SimSun" w:hAnsi="Tahoma" w:cs="Tahoma"/>
          <w:sz w:val="18"/>
          <w:szCs w:val="18"/>
        </w:rPr>
        <w:t xml:space="preserve"> (OEM) </w:t>
      </w:r>
      <w:r w:rsidRPr="004C56C1">
        <w:rPr>
          <w:rFonts w:ascii="Tahoma" w:eastAsia="SimSun" w:hAnsi="Tahoma" w:cs="Tahoma"/>
          <w:sz w:val="18"/>
          <w:szCs w:val="18"/>
        </w:rPr>
        <w:t>购买的许可获取软件保障。资格因计划、产品组和许可源而异（见下文）。</w:t>
      </w:r>
      <w:r w:rsidRPr="004C56C1">
        <w:rPr>
          <w:rFonts w:ascii="Tahoma" w:eastAsia="SimSun" w:hAnsi="Tahoma" w:cs="Tahoma"/>
          <w:sz w:val="18"/>
          <w:szCs w:val="18"/>
        </w:rPr>
        <w:t> </w:t>
      </w:r>
      <w:r w:rsidRPr="004C56C1">
        <w:rPr>
          <w:rFonts w:ascii="Tahoma" w:eastAsia="SimSun" w:hAnsi="Tahoma" w:cs="Tahoma"/>
          <w:sz w:val="18"/>
          <w:szCs w:val="18"/>
        </w:rPr>
        <w:t>在所有情况下，除非另有规定，只有产品的最新版本的许可才合乎资格，而且软件保障必须在自获得许可之日起的九十</w:t>
      </w:r>
      <w:r w:rsidRPr="004C56C1">
        <w:rPr>
          <w:rFonts w:ascii="Tahoma" w:eastAsia="SimSun" w:hAnsi="Tahoma" w:cs="Tahoma"/>
          <w:sz w:val="18"/>
          <w:szCs w:val="18"/>
        </w:rPr>
        <w:t xml:space="preserve"> (90) </w:t>
      </w:r>
      <w:r w:rsidRPr="004C56C1">
        <w:rPr>
          <w:rFonts w:ascii="Tahoma" w:eastAsia="SimSun" w:hAnsi="Tahoma" w:cs="Tahoma"/>
          <w:sz w:val="18"/>
          <w:szCs w:val="18"/>
        </w:rPr>
        <w:t>天内获得。在开放式价值协议中，此选项仅适用于非全组织范围</w:t>
      </w:r>
      <w:r w:rsidRPr="004C56C1">
        <w:rPr>
          <w:rFonts w:ascii="Tahoma" w:eastAsia="SimSun" w:hAnsi="Tahoma" w:cs="Tahoma"/>
          <w:sz w:val="18"/>
          <w:szCs w:val="18"/>
        </w:rPr>
        <w:t>/</w:t>
      </w:r>
      <w:r w:rsidRPr="004C56C1">
        <w:rPr>
          <w:rFonts w:ascii="Tahoma" w:eastAsia="SimSun" w:hAnsi="Tahoma" w:cs="Tahoma"/>
          <w:sz w:val="18"/>
          <w:szCs w:val="18"/>
        </w:rPr>
        <w:t>公司范围的产品。在企业协议中，它仅适用于九十</w:t>
      </w:r>
      <w:r w:rsidRPr="004C56C1">
        <w:rPr>
          <w:rFonts w:ascii="Tahoma" w:eastAsia="SimSun" w:hAnsi="Tahoma" w:cs="Tahoma"/>
          <w:sz w:val="18"/>
          <w:szCs w:val="18"/>
        </w:rPr>
        <w:t xml:space="preserve"> (90) </w:t>
      </w:r>
      <w:r w:rsidRPr="004C56C1">
        <w:rPr>
          <w:rFonts w:ascii="Tahoma" w:eastAsia="SimSun" w:hAnsi="Tahoma" w:cs="Tahoma"/>
          <w:sz w:val="18"/>
          <w:szCs w:val="18"/>
        </w:rPr>
        <w:t>天内的附加产品。为</w:t>
      </w:r>
      <w:r w:rsidRPr="004C56C1">
        <w:rPr>
          <w:rFonts w:ascii="Tahoma" w:eastAsia="SimSun" w:hAnsi="Tahoma" w:cs="Tahoma"/>
          <w:sz w:val="18"/>
          <w:szCs w:val="18"/>
        </w:rPr>
        <w:t xml:space="preserve"> OEM </w:t>
      </w:r>
      <w:r w:rsidRPr="004C56C1">
        <w:rPr>
          <w:rFonts w:ascii="Tahoma" w:eastAsia="SimSun" w:hAnsi="Tahoma" w:cs="Tahoma"/>
          <w:sz w:val="18"/>
          <w:szCs w:val="18"/>
        </w:rPr>
        <w:t>或零售许可获得软件保障的客户可以随时选择安装和使用当前版本的批量许可软件。如果他们这样做，则他们对软件的使用将受该产品的产品使用权利和客户的批量许可协议的条款和条件约束。</w:t>
      </w:r>
    </w:p>
    <w:p w:rsidR="00456002" w:rsidRPr="004C56C1" w:rsidRDefault="00456002" w:rsidP="00B147AB">
      <w:pPr>
        <w:pStyle w:val="AppendixIndent"/>
        <w:spacing w:before="0"/>
        <w:ind w:left="0" w:right="720"/>
        <w:rPr>
          <w:rFonts w:ascii="Tahoma" w:eastAsia="SimSun" w:hAnsi="Tahoma" w:cs="Tahoma"/>
          <w:sz w:val="18"/>
          <w:szCs w:val="18"/>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2971"/>
      </w:tblGrid>
      <w:tr w:rsidR="00456002" w:rsidRPr="004C56C1" w:rsidTr="00BF0F76">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4C56C1" w:rsidRDefault="00456002" w:rsidP="005C647E">
            <w:pPr>
              <w:pStyle w:val="AppendixTableHeadings"/>
              <w:rPr>
                <w:rFonts w:ascii="Tahoma" w:eastAsia="SimSun" w:hAnsi="Tahoma" w:cs="Tahoma"/>
                <w:sz w:val="20"/>
                <w:szCs w:val="20"/>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4C56C1" w:rsidRDefault="00456002" w:rsidP="005C647E">
            <w:pPr>
              <w:pStyle w:val="AppendixTableHeadings"/>
              <w:rPr>
                <w:rFonts w:ascii="Tahoma" w:eastAsia="SimSun" w:hAnsi="Tahoma" w:cs="Tahoma"/>
                <w:sz w:val="20"/>
              </w:rPr>
            </w:pPr>
            <w:r w:rsidRPr="004C56C1">
              <w:rPr>
                <w:rFonts w:ascii="Tahoma" w:eastAsia="SimSun" w:hAnsi="Tahoma" w:cs="Tahoma"/>
                <w:sz w:val="20"/>
              </w:rPr>
              <w:t>全包装产品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4C56C1" w:rsidRDefault="00456002" w:rsidP="005C647E">
            <w:pPr>
              <w:pStyle w:val="AppendixTableHeadings"/>
              <w:rPr>
                <w:rFonts w:ascii="Tahoma" w:eastAsia="SimSun" w:hAnsi="Tahoma" w:cs="Tahoma"/>
                <w:sz w:val="20"/>
              </w:rPr>
            </w:pPr>
            <w:r w:rsidRPr="004C56C1">
              <w:rPr>
                <w:rFonts w:ascii="Tahoma" w:eastAsia="SimSun"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4C56C1" w:rsidRDefault="00456002" w:rsidP="005C647E">
            <w:pPr>
              <w:pStyle w:val="AppendixTableHeadings"/>
              <w:rPr>
                <w:rFonts w:ascii="Tahoma" w:eastAsia="SimSun" w:hAnsi="Tahoma" w:cs="Tahoma"/>
                <w:sz w:val="20"/>
              </w:rPr>
            </w:pPr>
            <w:r w:rsidRPr="004C56C1">
              <w:rPr>
                <w:rFonts w:ascii="Tahoma" w:eastAsia="SimSun" w:hAnsi="Tahoma" w:cs="Tahoma"/>
                <w:sz w:val="20"/>
              </w:rPr>
              <w:t>计划</w:t>
            </w:r>
          </w:p>
        </w:tc>
      </w:tr>
      <w:tr w:rsidR="00456002" w:rsidRPr="004C56C1" w:rsidTr="00BF0F76">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4C56C1" w:rsidRDefault="00456002" w:rsidP="005C647E">
            <w:pPr>
              <w:pStyle w:val="AppendixTableText"/>
              <w:rPr>
                <w:rFonts w:ascii="Tahoma" w:eastAsia="SimSun" w:hAnsi="Tahoma" w:cs="Tahoma"/>
                <w:b/>
                <w:color w:val="000000"/>
                <w:sz w:val="20"/>
                <w:szCs w:val="20"/>
              </w:rPr>
            </w:pPr>
            <w:r w:rsidRPr="004C56C1">
              <w:rPr>
                <w:rFonts w:ascii="Tahoma" w:eastAsia="SimSun" w:hAnsi="Tahoma" w:cs="Tahoma"/>
                <w:b/>
                <w:color w:val="000000"/>
                <w:sz w:val="20"/>
                <w:szCs w:val="20"/>
              </w:rPr>
              <w:t>应用程序产品组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4C56C1" w:rsidRDefault="00456002" w:rsidP="005C647E">
            <w:pPr>
              <w:pStyle w:val="AppendixTableText"/>
              <w:rPr>
                <w:rFonts w:ascii="Tahoma" w:eastAsia="SimSun" w:hAnsi="Tahoma" w:cs="Tahoma"/>
                <w:color w:val="000000"/>
              </w:rPr>
            </w:pPr>
            <w:r w:rsidRPr="004C56C1">
              <w:rPr>
                <w:rFonts w:ascii="Tahoma" w:eastAsia="SimSun"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4C56C1" w:rsidRDefault="00456002" w:rsidP="005C647E">
            <w:pPr>
              <w:pStyle w:val="AppendixTableText"/>
              <w:rPr>
                <w:rFonts w:ascii="Tahoma" w:eastAsia="SimSun" w:hAnsi="Tahoma" w:cs="Tahoma"/>
                <w:color w:val="000000"/>
              </w:rPr>
            </w:pPr>
            <w:r w:rsidRPr="004C56C1">
              <w:rPr>
                <w:rFonts w:ascii="Tahoma" w:eastAsia="SimSun" w:hAnsi="Tahoma" w:cs="Tahoma"/>
                <w:color w:val="000000"/>
              </w:rPr>
              <w:t xml:space="preserve">SA </w:t>
            </w:r>
            <w:r w:rsidRPr="004C56C1">
              <w:rPr>
                <w:rFonts w:ascii="Tahoma" w:eastAsia="SimSun" w:hAnsi="Tahoma" w:cs="Tahoma"/>
                <w:color w:val="000000"/>
              </w:rPr>
              <w:t>仅在下述情况下可用</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4C56C1" w:rsidRDefault="00456002" w:rsidP="005C647E">
            <w:pPr>
              <w:pStyle w:val="AppendixTableText"/>
              <w:jc w:val="left"/>
              <w:rPr>
                <w:rFonts w:ascii="Tahoma" w:eastAsia="SimSun" w:hAnsi="Tahoma" w:cs="Tahoma"/>
                <w:color w:val="000000"/>
              </w:rPr>
            </w:pPr>
            <w:r w:rsidRPr="004C56C1">
              <w:rPr>
                <w:rFonts w:ascii="Tahoma" w:eastAsia="SimSun" w:hAnsi="Tahoma" w:cs="Tahoma"/>
                <w:color w:val="000000"/>
              </w:rPr>
              <w:t>适用于</w:t>
            </w:r>
            <w:r w:rsidRPr="004C56C1">
              <w:rPr>
                <w:rFonts w:ascii="SimSun" w:eastAsia="SimSun" w:hAnsi="SimSun" w:cs="Tahoma"/>
                <w:color w:val="000000"/>
              </w:rPr>
              <w:t>“</w:t>
            </w:r>
            <w:r w:rsidRPr="004C56C1">
              <w:rPr>
                <w:rFonts w:ascii="Tahoma" w:eastAsia="SimSun" w:hAnsi="Tahoma" w:cs="Tahoma"/>
                <w:color w:val="000000"/>
              </w:rPr>
              <w:t>开放许可</w:t>
            </w:r>
            <w:r w:rsidRPr="004C56C1">
              <w:rPr>
                <w:rFonts w:ascii="SimSun" w:eastAsia="SimSun" w:hAnsi="SimSun" w:cs="Tahoma"/>
                <w:color w:val="000000"/>
              </w:rPr>
              <w:t>”</w:t>
            </w:r>
            <w:r w:rsidRPr="004C56C1">
              <w:rPr>
                <w:rFonts w:ascii="Tahoma" w:eastAsia="SimSun" w:hAnsi="Tahoma" w:cs="Tahoma"/>
                <w:color w:val="000000"/>
              </w:rPr>
              <w:t>、</w:t>
            </w:r>
            <w:r w:rsidRPr="004C56C1">
              <w:rPr>
                <w:rFonts w:ascii="SimSun" w:eastAsia="SimSun" w:hAnsi="SimSun" w:cs="Tahoma"/>
                <w:color w:val="000000"/>
              </w:rPr>
              <w:t>“</w:t>
            </w:r>
            <w:r w:rsidRPr="004C56C1">
              <w:rPr>
                <w:rFonts w:ascii="Tahoma" w:eastAsia="SimSun" w:hAnsi="Tahoma" w:cs="Tahoma"/>
                <w:color w:val="000000"/>
              </w:rPr>
              <w:t>选择</w:t>
            </w:r>
            <w:r w:rsidRPr="004C56C1">
              <w:rPr>
                <w:rFonts w:ascii="SimSun" w:eastAsia="SimSun" w:hAnsi="SimSun" w:cs="Tahoma"/>
                <w:color w:val="000000"/>
              </w:rPr>
              <w:t>”</w:t>
            </w:r>
            <w:r w:rsidRPr="004C56C1">
              <w:rPr>
                <w:rFonts w:ascii="Tahoma" w:eastAsia="SimSun" w:hAnsi="Tahoma" w:cs="Tahoma"/>
                <w:color w:val="000000"/>
              </w:rPr>
              <w:t>、</w:t>
            </w:r>
            <w:r w:rsidRPr="004C56C1">
              <w:rPr>
                <w:rFonts w:ascii="SimSun" w:eastAsia="SimSun" w:hAnsi="SimSun" w:cs="Tahoma"/>
                <w:color w:val="000000"/>
              </w:rPr>
              <w:t>“</w:t>
            </w:r>
            <w:r w:rsidRPr="004C56C1">
              <w:rPr>
                <w:rFonts w:ascii="Tahoma" w:eastAsia="SimSun" w:hAnsi="Tahoma" w:cs="Tahoma"/>
                <w:color w:val="000000"/>
              </w:rPr>
              <w:t>选择附加</w:t>
            </w:r>
            <w:r w:rsidRPr="004C56C1">
              <w:rPr>
                <w:rFonts w:ascii="SimSun" w:eastAsia="SimSun" w:hAnsi="SimSun" w:cs="Tahoma"/>
                <w:color w:val="000000"/>
              </w:rPr>
              <w:t>”</w:t>
            </w:r>
            <w:r w:rsidRPr="004C56C1">
              <w:rPr>
                <w:rFonts w:ascii="Tahoma" w:eastAsia="SimSun" w:hAnsi="Tahoma" w:cs="Tahoma"/>
                <w:color w:val="000000"/>
              </w:rPr>
              <w:t>、</w:t>
            </w:r>
            <w:r w:rsidRPr="004C56C1">
              <w:rPr>
                <w:rFonts w:ascii="SimSun" w:eastAsia="SimSun" w:hAnsi="SimSun" w:cs="Tahoma"/>
                <w:color w:val="000000"/>
              </w:rPr>
              <w:t>“</w:t>
            </w:r>
            <w:r w:rsidRPr="004C56C1">
              <w:rPr>
                <w:rFonts w:ascii="Tahoma" w:eastAsia="SimSun" w:hAnsi="Tahoma" w:cs="Tahoma"/>
                <w:color w:val="000000"/>
              </w:rPr>
              <w:t>开放式价值</w:t>
            </w:r>
            <w:r w:rsidRPr="004C56C1">
              <w:rPr>
                <w:rFonts w:ascii="SimSun" w:eastAsia="SimSun" w:hAnsi="SimSun" w:cs="Tahoma"/>
                <w:color w:val="000000"/>
              </w:rPr>
              <w:t>”</w:t>
            </w:r>
            <w:r w:rsidR="00DA3FA1">
              <w:rPr>
                <w:rFonts w:ascii="SimSun" w:eastAsia="SimSun" w:hAnsi="SimSun" w:cs="Tahoma"/>
                <w:color w:val="000000"/>
              </w:rPr>
              <w:br/>
            </w:r>
            <w:r w:rsidRPr="004C56C1">
              <w:rPr>
                <w:rFonts w:ascii="Tahoma" w:eastAsia="SimSun" w:hAnsi="Tahoma" w:cs="Tahoma"/>
                <w:color w:val="000000"/>
              </w:rPr>
              <w:t>中的非</w:t>
            </w:r>
            <w:r w:rsidRPr="004C56C1">
              <w:rPr>
                <w:rFonts w:ascii="Tahoma" w:eastAsia="SimSun" w:hAnsi="Tahoma" w:cs="Tahoma"/>
              </w:rPr>
              <w:t>组织范围</w:t>
            </w:r>
            <w:r w:rsidRPr="004C56C1">
              <w:rPr>
                <w:rFonts w:ascii="Tahoma" w:eastAsia="SimSun" w:hAnsi="Tahoma" w:cs="Tahoma"/>
              </w:rPr>
              <w:t>/</w:t>
            </w:r>
            <w:r w:rsidRPr="004C56C1">
              <w:rPr>
                <w:rFonts w:ascii="Tahoma" w:eastAsia="SimSun" w:hAnsi="Tahoma" w:cs="Tahoma"/>
              </w:rPr>
              <w:t>公司范围</w:t>
            </w:r>
            <w:r w:rsidRPr="004C56C1">
              <w:rPr>
                <w:rFonts w:ascii="Tahoma" w:eastAsia="SimSun" w:hAnsi="Tahoma" w:cs="Tahoma"/>
                <w:color w:val="000000"/>
              </w:rPr>
              <w:t>产品和</w:t>
            </w:r>
            <w:r w:rsidR="00A80E5A" w:rsidRPr="004C56C1">
              <w:rPr>
                <w:rFonts w:ascii="Tahoma" w:eastAsia="SimSun" w:hAnsi="Tahoma" w:cs="Tahoma"/>
                <w:color w:val="000000"/>
              </w:rPr>
              <w:br/>
            </w:r>
            <w:r w:rsidRPr="004C56C1">
              <w:rPr>
                <w:rFonts w:ascii="SimSun" w:eastAsia="SimSun" w:hAnsi="SimSun" w:cs="Tahoma"/>
                <w:color w:val="000000"/>
              </w:rPr>
              <w:t>“</w:t>
            </w:r>
            <w:r w:rsidRPr="004C56C1">
              <w:rPr>
                <w:rFonts w:ascii="Tahoma" w:eastAsia="SimSun" w:hAnsi="Tahoma" w:cs="Tahoma"/>
                <w:color w:val="000000"/>
              </w:rPr>
              <w:t>企业协议</w:t>
            </w:r>
            <w:r w:rsidRPr="004C56C1">
              <w:rPr>
                <w:rFonts w:ascii="SimSun" w:eastAsia="SimSun" w:hAnsi="SimSun" w:cs="Tahoma"/>
                <w:color w:val="000000"/>
              </w:rPr>
              <w:t>”</w:t>
            </w:r>
            <w:r w:rsidRPr="004C56C1">
              <w:rPr>
                <w:rFonts w:ascii="Tahoma" w:eastAsia="SimSun" w:hAnsi="Tahoma" w:cs="Tahoma"/>
                <w:color w:val="000000"/>
              </w:rPr>
              <w:t>中的附加产品。</w:t>
            </w:r>
            <w:r w:rsidR="00A80E5A" w:rsidRPr="004C56C1">
              <w:rPr>
                <w:rFonts w:ascii="Tahoma" w:eastAsia="SimSun" w:hAnsi="Tahoma" w:cs="Tahoma"/>
                <w:color w:val="000000"/>
              </w:rPr>
              <w:br/>
            </w:r>
            <w:r w:rsidRPr="004C56C1">
              <w:rPr>
                <w:rFonts w:ascii="Tahoma" w:eastAsia="SimSun" w:hAnsi="Tahoma" w:cs="Tahoma"/>
                <w:color w:val="000000"/>
              </w:rPr>
              <w:t>它不适用于</w:t>
            </w:r>
            <w:r w:rsidRPr="004C56C1">
              <w:rPr>
                <w:rFonts w:ascii="SimSun" w:eastAsia="SimSun" w:hAnsi="SimSun" w:cs="Tahoma"/>
                <w:color w:val="000000"/>
              </w:rPr>
              <w:t>“</w:t>
            </w:r>
            <w:r w:rsidRPr="004C56C1">
              <w:rPr>
                <w:rFonts w:ascii="Tahoma" w:eastAsia="SimSun" w:hAnsi="Tahoma" w:cs="Tahoma"/>
                <w:color w:val="000000"/>
              </w:rPr>
              <w:t>开放式价值</w:t>
            </w:r>
            <w:r w:rsidRPr="004C56C1">
              <w:rPr>
                <w:rFonts w:ascii="SimSun" w:eastAsia="SimSun" w:hAnsi="SimSun" w:cs="Tahoma"/>
                <w:color w:val="000000"/>
              </w:rPr>
              <w:t>”</w:t>
            </w:r>
            <w:r w:rsidRPr="004C56C1">
              <w:rPr>
                <w:rFonts w:ascii="Tahoma" w:eastAsia="SimSun" w:hAnsi="Tahoma" w:cs="Tahoma"/>
                <w:color w:val="000000"/>
              </w:rPr>
              <w:t>和</w:t>
            </w:r>
            <w:r w:rsidR="00A80E5A" w:rsidRPr="004C56C1">
              <w:rPr>
                <w:rFonts w:ascii="Tahoma" w:eastAsia="SimSun" w:hAnsi="Tahoma" w:cs="Tahoma"/>
                <w:color w:val="000000"/>
              </w:rPr>
              <w:br/>
            </w:r>
            <w:r w:rsidRPr="004C56C1">
              <w:rPr>
                <w:rFonts w:ascii="SimSun" w:eastAsia="SimSun" w:hAnsi="SimSun" w:cs="Tahoma"/>
                <w:color w:val="000000"/>
              </w:rPr>
              <w:t>“</w:t>
            </w:r>
            <w:r w:rsidRPr="004C56C1">
              <w:rPr>
                <w:rFonts w:ascii="Tahoma" w:eastAsia="SimSun" w:hAnsi="Tahoma" w:cs="Tahoma"/>
                <w:color w:val="000000"/>
              </w:rPr>
              <w:t>企业协议</w:t>
            </w:r>
            <w:r w:rsidRPr="004C56C1">
              <w:rPr>
                <w:rFonts w:ascii="SimSun" w:eastAsia="SimSun" w:hAnsi="SimSun" w:cs="Tahoma"/>
                <w:color w:val="000000"/>
              </w:rPr>
              <w:t>”</w:t>
            </w:r>
            <w:r w:rsidRPr="004C56C1">
              <w:rPr>
                <w:rFonts w:ascii="Tahoma" w:eastAsia="SimSun" w:hAnsi="Tahoma" w:cs="Tahoma"/>
                <w:color w:val="000000"/>
              </w:rPr>
              <w:t>中的企业产品</w:t>
            </w:r>
          </w:p>
        </w:tc>
      </w:tr>
      <w:tr w:rsidR="00456002" w:rsidRPr="004C56C1" w:rsidTr="00BF0F76">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4C56C1" w:rsidRDefault="00456002" w:rsidP="005C647E">
            <w:pPr>
              <w:pStyle w:val="AppendixTableText"/>
              <w:rPr>
                <w:rFonts w:ascii="Tahoma" w:eastAsia="SimSun" w:hAnsi="Tahoma" w:cs="Tahoma"/>
                <w:b/>
                <w:color w:val="000000"/>
                <w:sz w:val="20"/>
                <w:szCs w:val="20"/>
              </w:rPr>
            </w:pPr>
            <w:r w:rsidRPr="004C56C1">
              <w:rPr>
                <w:rFonts w:ascii="Tahoma" w:eastAsia="SimSun" w:hAnsi="Tahoma" w:cs="Tahoma"/>
                <w:b/>
                <w:color w:val="000000"/>
                <w:sz w:val="20"/>
                <w:szCs w:val="20"/>
              </w:rPr>
              <w:t>系统产品组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4C56C1" w:rsidRDefault="00456002" w:rsidP="005C647E">
            <w:pPr>
              <w:pStyle w:val="AppendixTableText"/>
              <w:rPr>
                <w:rFonts w:ascii="Tahoma" w:eastAsia="SimSun" w:hAnsi="Tahoma" w:cs="Tahoma"/>
                <w:color w:val="000000"/>
              </w:rPr>
            </w:pPr>
            <w:r w:rsidRPr="004C56C1">
              <w:rPr>
                <w:rFonts w:ascii="Tahoma" w:eastAsia="SimSun" w:hAnsi="Tahoma" w:cs="Tahoma"/>
                <w:color w:val="000000"/>
              </w:rPr>
              <w:t xml:space="preserve">SA </w:t>
            </w:r>
            <w:r w:rsidRPr="004C56C1">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4C56C1" w:rsidRDefault="00456002" w:rsidP="005C647E">
            <w:pPr>
              <w:pStyle w:val="AppendixTableText"/>
              <w:rPr>
                <w:rFonts w:ascii="Tahoma" w:eastAsia="SimSun" w:hAnsi="Tahoma" w:cs="Tahoma"/>
                <w:color w:val="000000"/>
              </w:rPr>
            </w:pPr>
            <w:r w:rsidRPr="004C56C1">
              <w:rPr>
                <w:rFonts w:ascii="Tahoma" w:eastAsia="SimSun" w:hAnsi="Tahoma" w:cs="Tahoma"/>
                <w:color w:val="000000"/>
              </w:rPr>
              <w:t xml:space="preserve">SA </w:t>
            </w:r>
            <w:r w:rsidRPr="004C56C1">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4C56C1" w:rsidRDefault="00456002" w:rsidP="005C647E">
            <w:pPr>
              <w:rPr>
                <w:rFonts w:eastAsia="SimSun" w:cs="Tahoma"/>
                <w:color w:val="000000"/>
                <w:szCs w:val="18"/>
              </w:rPr>
            </w:pPr>
          </w:p>
        </w:tc>
      </w:tr>
      <w:tr w:rsidR="00456002" w:rsidRPr="004C56C1" w:rsidTr="00BF0F76">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4C56C1" w:rsidRDefault="00456002" w:rsidP="005C647E">
            <w:pPr>
              <w:pStyle w:val="AppendixTableText"/>
              <w:rPr>
                <w:rFonts w:ascii="Tahoma" w:eastAsia="SimSun" w:hAnsi="Tahoma" w:cs="Tahoma"/>
                <w:b/>
                <w:color w:val="000000"/>
                <w:sz w:val="20"/>
                <w:szCs w:val="20"/>
              </w:rPr>
            </w:pPr>
            <w:r w:rsidRPr="004C56C1">
              <w:rPr>
                <w:rFonts w:ascii="Tahoma" w:eastAsia="SimSun" w:hAnsi="Tahoma" w:cs="Tahoma"/>
                <w:b/>
                <w:color w:val="000000"/>
                <w:sz w:val="20"/>
                <w:szCs w:val="20"/>
              </w:rPr>
              <w:t>服务器产品组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4C56C1" w:rsidRDefault="00456002" w:rsidP="005C647E">
            <w:pPr>
              <w:pStyle w:val="AppendixTableText"/>
              <w:rPr>
                <w:rFonts w:ascii="Tahoma" w:eastAsia="SimSun" w:hAnsi="Tahoma" w:cs="Tahoma"/>
                <w:color w:val="000000"/>
              </w:rPr>
            </w:pPr>
            <w:r w:rsidRPr="004C56C1">
              <w:rPr>
                <w:rFonts w:ascii="Tahoma" w:eastAsia="SimSun" w:hAnsi="Tahoma" w:cs="Tahoma"/>
                <w:color w:val="000000"/>
              </w:rPr>
              <w:t xml:space="preserve">SA </w:t>
            </w:r>
            <w:r w:rsidRPr="004C56C1">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4C56C1" w:rsidRDefault="00456002" w:rsidP="005C647E">
            <w:pPr>
              <w:pStyle w:val="AppendixTableText"/>
              <w:rPr>
                <w:rFonts w:ascii="Tahoma" w:eastAsia="SimSun" w:hAnsi="Tahoma" w:cs="Tahoma"/>
                <w:color w:val="000000"/>
              </w:rPr>
            </w:pPr>
            <w:r w:rsidRPr="004C56C1">
              <w:rPr>
                <w:rFonts w:ascii="Tahoma" w:eastAsia="SimSun" w:hAnsi="Tahoma" w:cs="Tahoma"/>
                <w:color w:val="000000"/>
              </w:rPr>
              <w:t xml:space="preserve">SA </w:t>
            </w:r>
            <w:r w:rsidRPr="004C56C1">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4C56C1" w:rsidRDefault="00456002" w:rsidP="005C647E">
            <w:pPr>
              <w:rPr>
                <w:rFonts w:eastAsia="SimSun" w:cs="Tahoma"/>
                <w:color w:val="000000"/>
                <w:szCs w:val="18"/>
              </w:rPr>
            </w:pPr>
          </w:p>
        </w:tc>
      </w:tr>
    </w:tbl>
    <w:p w:rsidR="00456002" w:rsidRPr="004C56C1" w:rsidRDefault="00456002" w:rsidP="00456002">
      <w:pPr>
        <w:ind w:right="720"/>
        <w:rPr>
          <w:rFonts w:eastAsia="SimSun" w:cs="Tahoma"/>
          <w:szCs w:val="18"/>
        </w:rPr>
      </w:pPr>
    </w:p>
    <w:p w:rsidR="00456002" w:rsidRPr="004C56C1" w:rsidRDefault="00456002" w:rsidP="00B147AB">
      <w:pPr>
        <w:pStyle w:val="AppendixBodyText"/>
        <w:spacing w:after="0"/>
        <w:ind w:right="720"/>
        <w:rPr>
          <w:rFonts w:ascii="Tahoma" w:eastAsia="SimSun" w:hAnsi="Tahoma" w:cs="Tahoma"/>
          <w:sz w:val="18"/>
          <w:szCs w:val="18"/>
        </w:rPr>
      </w:pPr>
      <w:r w:rsidRPr="004C56C1">
        <w:rPr>
          <w:rFonts w:ascii="Tahoma" w:eastAsia="SimSun" w:hAnsi="Tahoma" w:cs="Tahoma"/>
          <w:sz w:val="18"/>
          <w:szCs w:val="18"/>
        </w:rPr>
        <w:t>如果客户从</w:t>
      </w:r>
      <w:r w:rsidRPr="004C56C1">
        <w:rPr>
          <w:rFonts w:ascii="Tahoma" w:eastAsia="SimSun" w:hAnsi="Tahoma" w:cs="Tahoma"/>
          <w:sz w:val="18"/>
          <w:szCs w:val="18"/>
        </w:rPr>
        <w:t xml:space="preserve"> OEM </w:t>
      </w:r>
      <w:r w:rsidRPr="004C56C1">
        <w:rPr>
          <w:rFonts w:ascii="Tahoma" w:eastAsia="SimSun" w:hAnsi="Tahoma" w:cs="Tahoma"/>
          <w:sz w:val="18"/>
          <w:szCs w:val="18"/>
        </w:rPr>
        <w:t>获得</w:t>
      </w:r>
      <w:r w:rsidRPr="004C56C1">
        <w:rPr>
          <w:rFonts w:ascii="Tahoma" w:eastAsia="SimSun" w:hAnsi="Tahoma" w:cs="Tahoma"/>
          <w:sz w:val="18"/>
          <w:szCs w:val="18"/>
        </w:rPr>
        <w:t xml:space="preserve"> Microsoft Office Professional 2013</w:t>
      </w:r>
      <w:r w:rsidRPr="004C56C1">
        <w:rPr>
          <w:rFonts w:ascii="Tahoma" w:eastAsia="SimSun" w:hAnsi="Tahoma" w:cs="Tahoma"/>
          <w:sz w:val="18"/>
          <w:szCs w:val="18"/>
        </w:rPr>
        <w:t>，可以在</w:t>
      </w:r>
      <w:r w:rsidRPr="004C56C1">
        <w:rPr>
          <w:rFonts w:ascii="Tahoma" w:eastAsia="SimSun" w:hAnsi="Tahoma" w:cs="Tahoma"/>
          <w:sz w:val="18"/>
          <w:szCs w:val="18"/>
        </w:rPr>
        <w:t xml:space="preserve"> OEM </w:t>
      </w:r>
      <w:r w:rsidRPr="004C56C1">
        <w:rPr>
          <w:rFonts w:ascii="Tahoma" w:eastAsia="SimSun" w:hAnsi="Tahoma" w:cs="Tahoma"/>
          <w:sz w:val="18"/>
          <w:szCs w:val="18"/>
        </w:rPr>
        <w:t>购买之日起九十</w:t>
      </w:r>
      <w:r w:rsidRPr="004C56C1">
        <w:rPr>
          <w:rFonts w:ascii="Tahoma" w:eastAsia="SimSun" w:hAnsi="Tahoma" w:cs="Tahoma"/>
          <w:sz w:val="18"/>
          <w:szCs w:val="18"/>
        </w:rPr>
        <w:t xml:space="preserve"> (90) </w:t>
      </w:r>
      <w:r w:rsidRPr="004C56C1">
        <w:rPr>
          <w:rFonts w:ascii="Tahoma" w:eastAsia="SimSun" w:hAnsi="Tahoma" w:cs="Tahoma"/>
          <w:sz w:val="18"/>
          <w:szCs w:val="18"/>
        </w:rPr>
        <w:t>天内为开放许可计划、选择计划和选择附加计划中的</w:t>
      </w:r>
      <w:r w:rsidRPr="004C56C1">
        <w:rPr>
          <w:rFonts w:ascii="Tahoma" w:eastAsia="SimSun" w:hAnsi="Tahoma" w:cs="Tahoma"/>
          <w:sz w:val="18"/>
          <w:szCs w:val="18"/>
        </w:rPr>
        <w:t xml:space="preserve"> Microsoft Office Standard 2013 </w:t>
      </w:r>
      <w:r w:rsidRPr="004C56C1">
        <w:rPr>
          <w:rFonts w:ascii="Tahoma" w:eastAsia="SimSun" w:hAnsi="Tahoma" w:cs="Tahoma"/>
          <w:sz w:val="18"/>
          <w:szCs w:val="18"/>
        </w:rPr>
        <w:t>以及开放式价值计划中的非全公司范围产品获取软件保障。</w:t>
      </w:r>
      <w:r w:rsidRPr="004C56C1">
        <w:rPr>
          <w:rFonts w:ascii="Tahoma" w:eastAsia="SimSun" w:hAnsi="Tahoma" w:cs="Tahoma"/>
          <w:sz w:val="18"/>
          <w:szCs w:val="18"/>
        </w:rPr>
        <w:t xml:space="preserve">Office </w:t>
      </w:r>
      <w:r w:rsidRPr="004C56C1">
        <w:rPr>
          <w:rFonts w:ascii="Tahoma" w:eastAsia="SimSun" w:hAnsi="Tahoma" w:cs="Tahoma"/>
          <w:sz w:val="18"/>
          <w:szCs w:val="18"/>
        </w:rPr>
        <w:t>产品密钥卡</w:t>
      </w:r>
      <w:r w:rsidRPr="004C56C1">
        <w:rPr>
          <w:rFonts w:ascii="Tahoma" w:eastAsia="SimSun" w:hAnsi="Tahoma" w:cs="Tahoma"/>
          <w:sz w:val="18"/>
          <w:szCs w:val="18"/>
        </w:rPr>
        <w:t xml:space="preserve"> (PKC) </w:t>
      </w:r>
      <w:r w:rsidRPr="004C56C1">
        <w:rPr>
          <w:rFonts w:ascii="Tahoma" w:eastAsia="SimSun" w:hAnsi="Tahoma" w:cs="Tahoma"/>
          <w:sz w:val="18"/>
          <w:szCs w:val="18"/>
        </w:rPr>
        <w:t>被视为全包装产品（零售），它们无资格获取软件保障。</w:t>
      </w:r>
    </w:p>
    <w:p w:rsidR="00255158" w:rsidRPr="004C56C1" w:rsidRDefault="00255158" w:rsidP="00B147AB">
      <w:pPr>
        <w:pStyle w:val="AppendixBodyText"/>
        <w:spacing w:after="0"/>
        <w:ind w:right="720"/>
        <w:rPr>
          <w:rFonts w:ascii="Tahoma" w:eastAsia="SimSun" w:hAnsi="Tahoma" w:cs="Tahoma"/>
          <w:sz w:val="18"/>
          <w:szCs w:val="18"/>
        </w:rPr>
      </w:pPr>
    </w:p>
    <w:p w:rsidR="00456002" w:rsidRPr="004C56C1" w:rsidRDefault="00456002" w:rsidP="00456002">
      <w:pPr>
        <w:pStyle w:val="Heading2"/>
        <w:ind w:left="0" w:right="720"/>
        <w:rPr>
          <w:rFonts w:ascii="Tahoma" w:eastAsia="SimSun" w:hAnsi="Tahoma" w:cs="Tahoma"/>
        </w:rPr>
      </w:pPr>
      <w:bookmarkStart w:id="636" w:name="_Toc323819651"/>
      <w:bookmarkStart w:id="637" w:name="_Toc336338202"/>
      <w:bookmarkStart w:id="638" w:name="_Toc370985650"/>
      <w:r w:rsidRPr="004C56C1">
        <w:rPr>
          <w:rFonts w:ascii="Tahoma" w:eastAsia="SimSun" w:hAnsi="Tahoma" w:cs="Tahoma"/>
        </w:rPr>
        <w:t>升级许可</w:t>
      </w:r>
      <w:bookmarkEnd w:id="636"/>
      <w:bookmarkEnd w:id="637"/>
      <w:bookmarkEnd w:id="638"/>
    </w:p>
    <w:p w:rsidR="00456002" w:rsidRPr="004C56C1" w:rsidRDefault="00456002" w:rsidP="00B147AB">
      <w:pPr>
        <w:ind w:right="720"/>
        <w:rPr>
          <w:rFonts w:eastAsia="SimSun" w:cs="Tahoma"/>
          <w:szCs w:val="18"/>
        </w:rPr>
      </w:pPr>
    </w:p>
    <w:p w:rsidR="00456002" w:rsidRPr="004C56C1" w:rsidRDefault="00456002" w:rsidP="00B147AB">
      <w:pPr>
        <w:pStyle w:val="AppendixIndent"/>
        <w:ind w:left="0" w:right="720"/>
        <w:rPr>
          <w:rFonts w:ascii="Tahoma" w:eastAsia="SimSun" w:hAnsi="Tahoma" w:cs="Tahoma"/>
          <w:sz w:val="18"/>
          <w:szCs w:val="18"/>
        </w:rPr>
      </w:pPr>
      <w:r w:rsidRPr="004C56C1">
        <w:rPr>
          <w:rFonts w:ascii="Tahoma" w:eastAsia="SimSun" w:hAnsi="Tahoma" w:cs="Tahoma"/>
          <w:sz w:val="18"/>
          <w:szCs w:val="18"/>
        </w:rPr>
        <w:t>客户可以利用升级许可从某些产品的标准版迁移到高级版。客户必须拥有对应合格产品的处于有效软件保障范围内</w:t>
      </w:r>
      <w:r w:rsidRPr="004C56C1">
        <w:rPr>
          <w:rFonts w:ascii="Tahoma" w:eastAsia="SimSun" w:hAnsi="Tahoma" w:cs="Tahoma"/>
          <w:color w:val="000000"/>
          <w:sz w:val="18"/>
          <w:szCs w:val="18"/>
        </w:rPr>
        <w:t>的许可才能获得升级许可。获取升级许可必须依照原来获取合格产品的升级保护范围时所依照的同一批量许可计划协议和许可登记表（如果有的话），只有这样获取的升级许可才有效。客户必须拥有和保留合格产品的许可，才能根据升级许可使用软件。</w:t>
      </w:r>
      <w:r w:rsidRPr="004C56C1">
        <w:rPr>
          <w:rFonts w:ascii="Tahoma" w:eastAsia="SimSun" w:hAnsi="Tahoma" w:cs="Tahoma"/>
          <w:sz w:val="18"/>
          <w:szCs w:val="18"/>
        </w:rPr>
        <w:t>客户不得将合格产品的许可独立于升级许可进行转让。有关详细信息和许可提供情况，请参见企业版升级许可批量许可简报：</w:t>
      </w:r>
      <w:r w:rsidRPr="004C56C1">
        <w:rPr>
          <w:rFonts w:ascii="Tahoma" w:eastAsia="SimSun" w:hAnsi="Tahoma" w:cs="Tahoma"/>
          <w:sz w:val="18"/>
          <w:szCs w:val="18"/>
        </w:rPr>
        <w:t>http://</w:t>
      </w:r>
      <w:hyperlink r:id="rId20" w:history="1">
        <w:r w:rsidRPr="004C56C1">
          <w:rPr>
            <w:rStyle w:val="Hyperlink"/>
            <w:rFonts w:ascii="Tahoma" w:eastAsia="SimSun" w:hAnsi="Tahoma" w:cs="Tahoma"/>
            <w:sz w:val="18"/>
            <w:szCs w:val="18"/>
          </w:rPr>
          <w:t>www.microsoft.com/licensing</w:t>
        </w:r>
      </w:hyperlink>
      <w:r w:rsidRPr="004C56C1">
        <w:rPr>
          <w:rFonts w:ascii="Tahoma" w:eastAsia="SimSun" w:hAnsi="Tahoma" w:cs="Tahoma"/>
          <w:sz w:val="18"/>
          <w:szCs w:val="18"/>
        </w:rPr>
        <w:t>。</w:t>
      </w:r>
    </w:p>
    <w:p w:rsidR="00A80E5A" w:rsidRPr="004C56C1" w:rsidRDefault="00A80E5A" w:rsidP="00ED589D">
      <w:pPr>
        <w:rPr>
          <w:rFonts w:eastAsia="SimSun" w:cs="Tahoma"/>
          <w:szCs w:val="18"/>
        </w:rPr>
      </w:pPr>
    </w:p>
    <w:p w:rsidR="00456002" w:rsidRPr="004C56C1" w:rsidRDefault="00456002" w:rsidP="00456002">
      <w:pPr>
        <w:pStyle w:val="Heading2"/>
        <w:ind w:left="0" w:right="720"/>
        <w:rPr>
          <w:rFonts w:ascii="Tahoma" w:eastAsia="SimSun" w:hAnsi="Tahoma" w:cs="Tahoma"/>
        </w:rPr>
      </w:pPr>
      <w:bookmarkStart w:id="639" w:name="_Toc323819652"/>
      <w:bookmarkStart w:id="640" w:name="_Toc336338203"/>
      <w:bookmarkStart w:id="641" w:name="_Toc370985651"/>
      <w:r w:rsidRPr="004C56C1">
        <w:rPr>
          <w:rFonts w:ascii="Tahoma" w:eastAsia="SimSun" w:hAnsi="Tahoma" w:cs="Tahoma"/>
        </w:rPr>
        <w:lastRenderedPageBreak/>
        <w:t>订购许可</w:t>
      </w:r>
      <w:bookmarkEnd w:id="639"/>
      <w:bookmarkEnd w:id="640"/>
      <w:bookmarkEnd w:id="641"/>
      <w:r w:rsidRPr="004C56C1">
        <w:rPr>
          <w:rFonts w:ascii="Tahoma" w:eastAsia="SimSun" w:hAnsi="Tahoma" w:cs="Tahoma"/>
        </w:rPr>
        <w:t xml:space="preserve"> </w:t>
      </w:r>
    </w:p>
    <w:p w:rsidR="00456002" w:rsidRPr="004C56C1" w:rsidRDefault="00456002" w:rsidP="007C05C1">
      <w:pPr>
        <w:ind w:right="720"/>
        <w:rPr>
          <w:rFonts w:eastAsia="SimSun" w:cs="Tahoma"/>
          <w:szCs w:val="18"/>
        </w:rPr>
      </w:pPr>
    </w:p>
    <w:p w:rsidR="00456002" w:rsidRPr="004C56C1" w:rsidRDefault="00456002" w:rsidP="00852C62">
      <w:pPr>
        <w:pStyle w:val="AppendixIndent"/>
        <w:spacing w:before="0"/>
        <w:ind w:left="0"/>
        <w:rPr>
          <w:rFonts w:ascii="Tahoma" w:eastAsia="SimSun" w:hAnsi="Tahoma" w:cs="Tahoma"/>
          <w:sz w:val="18"/>
          <w:szCs w:val="18"/>
        </w:rPr>
      </w:pPr>
      <w:r w:rsidRPr="004C56C1">
        <w:rPr>
          <w:rFonts w:ascii="Tahoma" w:eastAsia="SimSun" w:hAnsi="Tahoma" w:cs="Tahoma"/>
          <w:sz w:val="18"/>
          <w:szCs w:val="18"/>
        </w:rPr>
        <w:t>此产品类型可用于在线服务和一些软件产品，不因版本而异，允许客户在获取此许可时所依照的选择许可登记表、</w:t>
      </w:r>
      <w:r w:rsidR="00BB6ACF">
        <w:rPr>
          <w:rFonts w:ascii="Tahoma" w:eastAsia="SimSun" w:hAnsi="Tahoma" w:cs="Tahoma"/>
          <w:sz w:val="18"/>
          <w:szCs w:val="18"/>
        </w:rPr>
        <w:br/>
      </w:r>
      <w:r w:rsidRPr="004C56C1">
        <w:rPr>
          <w:rFonts w:ascii="Tahoma" w:eastAsia="SimSun" w:hAnsi="Tahoma" w:cs="Tahoma"/>
          <w:sz w:val="18"/>
          <w:szCs w:val="18"/>
        </w:rPr>
        <w:t>企业许可登记表或开放式协议的期限内使用软件和服务（如果是在线服务的话）。按企业协议或企业订购协议获取的订购许可必须在初次访问服务时获取，而且根据许可登记表有效期或协议期限中剩余的月数分配。在下列计划中可用：</w:t>
      </w:r>
    </w:p>
    <w:p w:rsidR="00456002" w:rsidRPr="004C56C1" w:rsidRDefault="00456002" w:rsidP="00B147AB">
      <w:pPr>
        <w:pStyle w:val="AppendixIndent"/>
        <w:spacing w:before="0"/>
        <w:ind w:left="0" w:right="720"/>
        <w:rPr>
          <w:rFonts w:ascii="Tahoma" w:eastAsia="SimSun" w:hAnsi="Tahoma" w:cs="Tahoma"/>
          <w:sz w:val="18"/>
          <w:szCs w:val="18"/>
        </w:rPr>
      </w:pPr>
    </w:p>
    <w:p w:rsidR="00456002" w:rsidRPr="004C56C1"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开放式价值</w:t>
      </w:r>
    </w:p>
    <w:p w:rsidR="00456002" w:rsidRPr="004C56C1"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开放式价值订购</w:t>
      </w:r>
    </w:p>
    <w:p w:rsidR="00456002" w:rsidRPr="004C56C1"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选择</w:t>
      </w:r>
    </w:p>
    <w:p w:rsidR="00456002" w:rsidRPr="004C56C1"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选择附加</w:t>
      </w:r>
    </w:p>
    <w:p w:rsidR="00456002" w:rsidRPr="004C56C1" w:rsidRDefault="00B215EA"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大专院校和中小学校协议</w:t>
      </w:r>
    </w:p>
    <w:p w:rsidR="00456002" w:rsidRPr="004C56C1" w:rsidRDefault="00B215EA"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教育解决方案许可登记表</w:t>
      </w:r>
    </w:p>
    <w:p w:rsidR="00456002" w:rsidRPr="004C56C1"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企业协议</w:t>
      </w:r>
    </w:p>
    <w:p w:rsidR="00456002" w:rsidRPr="004C56C1" w:rsidRDefault="00456002" w:rsidP="00FC411E">
      <w:pPr>
        <w:pStyle w:val="AppendixIndent"/>
        <w:numPr>
          <w:ilvl w:val="0"/>
          <w:numId w:val="66"/>
        </w:numPr>
        <w:tabs>
          <w:tab w:val="left" w:pos="1440"/>
        </w:tabs>
        <w:spacing w:before="0" w:after="60"/>
        <w:ind w:left="1440" w:right="720"/>
        <w:rPr>
          <w:rFonts w:ascii="Tahoma" w:eastAsia="SimSun" w:hAnsi="Tahoma" w:cs="Tahoma"/>
          <w:sz w:val="18"/>
          <w:szCs w:val="18"/>
        </w:rPr>
      </w:pPr>
      <w:r w:rsidRPr="004C56C1">
        <w:rPr>
          <w:rFonts w:ascii="Tahoma" w:eastAsia="SimSun" w:hAnsi="Tahoma" w:cs="Tahoma"/>
          <w:sz w:val="18"/>
          <w:szCs w:val="18"/>
        </w:rPr>
        <w:t>企业订购许可登记表</w:t>
      </w:r>
    </w:p>
    <w:p w:rsidR="00B215EA" w:rsidRPr="004C56C1" w:rsidRDefault="00B215EA" w:rsidP="00346F4B">
      <w:pPr>
        <w:pStyle w:val="AppendixIndent"/>
        <w:numPr>
          <w:ilvl w:val="0"/>
          <w:numId w:val="66"/>
        </w:numPr>
        <w:tabs>
          <w:tab w:val="left" w:pos="1440"/>
        </w:tabs>
        <w:spacing w:before="0"/>
        <w:ind w:left="1440" w:right="720"/>
        <w:rPr>
          <w:rFonts w:ascii="Tahoma" w:eastAsia="SimSun" w:hAnsi="Tahoma" w:cs="Tahoma"/>
          <w:sz w:val="18"/>
          <w:szCs w:val="18"/>
        </w:rPr>
      </w:pPr>
      <w:r w:rsidRPr="004C56C1">
        <w:rPr>
          <w:rFonts w:ascii="Tahoma" w:eastAsia="SimSun" w:hAnsi="Tahoma" w:cs="Tahoma"/>
          <w:sz w:val="18"/>
          <w:szCs w:val="18"/>
        </w:rPr>
        <w:t>服务器和云许可登记表</w:t>
      </w:r>
    </w:p>
    <w:p w:rsidR="00ED589D" w:rsidRPr="004C56C1" w:rsidRDefault="00ED589D" w:rsidP="00B147AB">
      <w:pPr>
        <w:rPr>
          <w:rFonts w:eastAsia="SimSun" w:cs="Tahoma"/>
          <w:szCs w:val="18"/>
        </w:rPr>
      </w:pPr>
    </w:p>
    <w:p w:rsidR="00456002" w:rsidRPr="004C56C1" w:rsidRDefault="00456002" w:rsidP="00456002">
      <w:pPr>
        <w:pStyle w:val="Heading2"/>
        <w:ind w:left="0" w:right="720"/>
        <w:rPr>
          <w:rFonts w:ascii="Tahoma" w:eastAsia="SimSun" w:hAnsi="Tahoma" w:cs="Tahoma"/>
        </w:rPr>
      </w:pPr>
      <w:bookmarkStart w:id="642" w:name="_Toc323819653"/>
      <w:bookmarkStart w:id="643" w:name="_Toc336338204"/>
      <w:bookmarkStart w:id="644" w:name="_Toc370985652"/>
      <w:r w:rsidRPr="004C56C1">
        <w:rPr>
          <w:rFonts w:ascii="Tahoma" w:eastAsia="SimSun" w:hAnsi="Tahoma" w:cs="Tahoma"/>
        </w:rPr>
        <w:t>升级</w:t>
      </w:r>
      <w:bookmarkEnd w:id="642"/>
      <w:bookmarkEnd w:id="643"/>
      <w:bookmarkEnd w:id="644"/>
    </w:p>
    <w:p w:rsidR="00456002" w:rsidRPr="004C56C1" w:rsidRDefault="00456002" w:rsidP="00B147AB">
      <w:pPr>
        <w:pStyle w:val="AppendixIndent"/>
        <w:spacing w:before="0"/>
        <w:ind w:left="0" w:right="720"/>
        <w:rPr>
          <w:rFonts w:ascii="Tahoma" w:eastAsia="SimSun" w:hAnsi="Tahoma" w:cs="Tahoma"/>
          <w:sz w:val="18"/>
          <w:szCs w:val="18"/>
        </w:rPr>
      </w:pPr>
    </w:p>
    <w:p w:rsidR="00456002" w:rsidRPr="004C56C1" w:rsidRDefault="00456002" w:rsidP="00852C62">
      <w:pPr>
        <w:pStyle w:val="AppendixIndent"/>
        <w:spacing w:before="0"/>
        <w:ind w:left="0"/>
        <w:rPr>
          <w:rFonts w:ascii="Tahoma" w:eastAsia="SimSun" w:hAnsi="Tahoma" w:cs="Tahoma"/>
          <w:spacing w:val="-2"/>
          <w:sz w:val="18"/>
          <w:szCs w:val="18"/>
        </w:rPr>
      </w:pPr>
      <w:r w:rsidRPr="004C56C1">
        <w:rPr>
          <w:rFonts w:ascii="Tahoma" w:eastAsia="SimSun" w:hAnsi="Tahoma" w:cs="Tahoma"/>
          <w:spacing w:val="-2"/>
          <w:sz w:val="18"/>
          <w:szCs w:val="18"/>
        </w:rPr>
        <w:t>此产品类型</w:t>
      </w:r>
      <w:r w:rsidRPr="004C56C1">
        <w:rPr>
          <w:rFonts w:ascii="Tahoma" w:eastAsia="SimSun" w:hAnsi="Tahoma" w:cs="Tahoma"/>
          <w:spacing w:val="-2"/>
          <w:sz w:val="18"/>
          <w:szCs w:val="18"/>
          <w:u w:val="single"/>
        </w:rPr>
        <w:t>只可用于</w:t>
      </w:r>
      <w:r w:rsidRPr="004C56C1">
        <w:rPr>
          <w:rFonts w:ascii="Tahoma" w:eastAsia="SimSun" w:hAnsi="Tahoma" w:cs="Tahoma"/>
          <w:spacing w:val="-2"/>
          <w:sz w:val="18"/>
          <w:szCs w:val="18"/>
          <w:u w:val="single"/>
        </w:rPr>
        <w:t xml:space="preserve"> Windows </w:t>
      </w:r>
      <w:r w:rsidRPr="004C56C1">
        <w:rPr>
          <w:rFonts w:ascii="Tahoma" w:eastAsia="SimSun" w:hAnsi="Tahoma" w:cs="Tahoma"/>
          <w:spacing w:val="-2"/>
          <w:sz w:val="18"/>
          <w:szCs w:val="18"/>
          <w:u w:val="single"/>
        </w:rPr>
        <w:t>桌面操作系统</w:t>
      </w:r>
      <w:r w:rsidRPr="004C56C1">
        <w:rPr>
          <w:rFonts w:ascii="Tahoma" w:eastAsia="SimSun" w:hAnsi="Tahoma" w:cs="Tahoma"/>
          <w:spacing w:val="-2"/>
          <w:sz w:val="18"/>
          <w:szCs w:val="18"/>
        </w:rPr>
        <w:t>，因版本而异，而且提供运行所订购产品版本的权利。在下列计划中可用：</w:t>
      </w:r>
    </w:p>
    <w:p w:rsidR="00456002" w:rsidRPr="004C56C1" w:rsidRDefault="00456002" w:rsidP="00B147AB">
      <w:pPr>
        <w:pStyle w:val="AppendixIndent"/>
        <w:spacing w:before="0"/>
        <w:ind w:left="0" w:right="720"/>
        <w:rPr>
          <w:rFonts w:ascii="Tahoma" w:eastAsia="SimSun" w:hAnsi="Tahoma" w:cs="Tahoma"/>
          <w:sz w:val="18"/>
          <w:szCs w:val="18"/>
        </w:rPr>
      </w:pPr>
    </w:p>
    <w:p w:rsidR="00385C82" w:rsidRPr="004C56C1"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开放许可</w:t>
      </w:r>
    </w:p>
    <w:p w:rsidR="00385C82" w:rsidRPr="004C56C1"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开放式价值订购（仅限买断订单）</w:t>
      </w:r>
    </w:p>
    <w:p w:rsidR="00385C82" w:rsidRPr="004C56C1"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选择</w:t>
      </w:r>
    </w:p>
    <w:p w:rsidR="00385C82" w:rsidRPr="004C56C1"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选择附加</w:t>
      </w:r>
    </w:p>
    <w:p w:rsidR="00385C82" w:rsidRPr="004C56C1" w:rsidRDefault="00B215EA"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大专院校和中小学校协议（仅限买断订单）</w:t>
      </w:r>
    </w:p>
    <w:p w:rsidR="00385C82" w:rsidRPr="004C56C1" w:rsidRDefault="00B215EA"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4C56C1">
        <w:rPr>
          <w:rFonts w:ascii="Tahoma" w:eastAsia="SimSun" w:hAnsi="Tahoma" w:cs="Tahoma"/>
          <w:sz w:val="18"/>
          <w:szCs w:val="18"/>
        </w:rPr>
        <w:t>教育解决方案许可登记表（仅限买断订单）</w:t>
      </w:r>
    </w:p>
    <w:p w:rsidR="00385C82" w:rsidRPr="004C56C1" w:rsidRDefault="00385C82" w:rsidP="00346F4B">
      <w:pPr>
        <w:pStyle w:val="AppendixBulletIndent"/>
        <w:numPr>
          <w:ilvl w:val="0"/>
          <w:numId w:val="59"/>
        </w:numPr>
        <w:tabs>
          <w:tab w:val="left" w:pos="1440"/>
        </w:tabs>
        <w:ind w:left="1440" w:right="720"/>
        <w:rPr>
          <w:rFonts w:ascii="Tahoma" w:eastAsia="SimSun" w:hAnsi="Tahoma" w:cs="Tahoma"/>
          <w:sz w:val="18"/>
          <w:szCs w:val="18"/>
        </w:rPr>
      </w:pPr>
      <w:r w:rsidRPr="004C56C1">
        <w:rPr>
          <w:rFonts w:ascii="Tahoma" w:eastAsia="SimSun" w:hAnsi="Tahoma" w:cs="Tahoma"/>
          <w:sz w:val="18"/>
          <w:szCs w:val="18"/>
        </w:rPr>
        <w:t>企业订购协议（仅限买断订单）</w:t>
      </w:r>
    </w:p>
    <w:p w:rsidR="00456002" w:rsidRPr="004C56C1" w:rsidRDefault="00456002" w:rsidP="00B147AB">
      <w:pPr>
        <w:pStyle w:val="AppendixIndent"/>
        <w:spacing w:before="0"/>
        <w:ind w:left="0" w:right="720"/>
        <w:rPr>
          <w:rFonts w:ascii="Tahoma" w:eastAsia="SimSun" w:hAnsi="Tahoma" w:cs="Tahoma"/>
          <w:sz w:val="18"/>
          <w:szCs w:val="18"/>
        </w:rPr>
      </w:pPr>
    </w:p>
    <w:p w:rsidR="00456002" w:rsidRPr="004C56C1" w:rsidRDefault="00456002" w:rsidP="00B147AB">
      <w:pPr>
        <w:pStyle w:val="AppendixIndent"/>
        <w:spacing w:before="0"/>
        <w:ind w:left="0" w:right="720"/>
        <w:rPr>
          <w:rFonts w:ascii="Tahoma" w:eastAsia="SimSun" w:hAnsi="Tahoma" w:cs="Tahoma"/>
          <w:sz w:val="18"/>
          <w:szCs w:val="18"/>
        </w:rPr>
      </w:pPr>
      <w:r w:rsidRPr="004C56C1">
        <w:rPr>
          <w:rFonts w:ascii="Tahoma" w:eastAsia="SimSun" w:hAnsi="Tahoma" w:cs="Tahoma"/>
          <w:sz w:val="18"/>
          <w:szCs w:val="18"/>
        </w:rPr>
        <w:t>客户必须先拥有合格的基础桌面操作系统许可，才可获取</w:t>
      </w:r>
      <w:r w:rsidRPr="004C56C1">
        <w:rPr>
          <w:rFonts w:ascii="Tahoma" w:eastAsia="SimSun" w:hAnsi="Tahoma" w:cs="Tahoma"/>
          <w:sz w:val="18"/>
          <w:szCs w:val="18"/>
        </w:rPr>
        <w:t xml:space="preserve"> Windows </w:t>
      </w:r>
      <w:r w:rsidRPr="004C56C1">
        <w:rPr>
          <w:rFonts w:ascii="Tahoma" w:eastAsia="SimSun" w:hAnsi="Tahoma" w:cs="Tahoma"/>
          <w:sz w:val="18"/>
          <w:szCs w:val="18"/>
        </w:rPr>
        <w:t>桌面操作系统升级许可。请参阅</w:t>
      </w:r>
      <w:r w:rsidR="00A80E5A" w:rsidRPr="004C56C1">
        <w:rPr>
          <w:rFonts w:ascii="Tahoma" w:eastAsia="SimSun" w:hAnsi="Tahoma" w:cs="Tahoma"/>
          <w:sz w:val="18"/>
          <w:szCs w:val="18"/>
        </w:rPr>
        <w:br/>
      </w:r>
      <w:r w:rsidRPr="004C56C1">
        <w:rPr>
          <w:rFonts w:ascii="SimSun" w:eastAsia="SimSun" w:hAnsi="SimSun" w:cs="Tahoma"/>
          <w:sz w:val="18"/>
          <w:szCs w:val="18"/>
        </w:rPr>
        <w:t>“</w:t>
      </w:r>
      <w:r w:rsidRPr="004C56C1">
        <w:rPr>
          <w:rFonts w:ascii="Tahoma" w:eastAsia="SimSun" w:hAnsi="Tahoma" w:cs="Tahoma"/>
          <w:sz w:val="18"/>
          <w:szCs w:val="18"/>
        </w:rPr>
        <w:t>系统产品</w:t>
      </w:r>
      <w:r w:rsidRPr="004C56C1">
        <w:rPr>
          <w:rFonts w:ascii="SimSun" w:eastAsia="SimSun" w:hAnsi="SimSun" w:cs="Tahoma"/>
          <w:sz w:val="18"/>
          <w:szCs w:val="18"/>
        </w:rPr>
        <w:t>”</w:t>
      </w:r>
      <w:r w:rsidRPr="004C56C1">
        <w:rPr>
          <w:rFonts w:ascii="Tahoma" w:eastAsia="SimSun" w:hAnsi="Tahoma" w:cs="Tahoma"/>
          <w:sz w:val="18"/>
          <w:szCs w:val="18"/>
        </w:rPr>
        <w:t>部分，了解合格桌面操作系统的列表。此列表会根据计划和订单环境而变化。</w:t>
      </w:r>
    </w:p>
    <w:p w:rsidR="001C1727" w:rsidRPr="004C56C1" w:rsidRDefault="001C1727" w:rsidP="00862623">
      <w:pPr>
        <w:rPr>
          <w:rFonts w:eastAsia="SimSun" w:cs="Tahoma"/>
        </w:rPr>
      </w:pPr>
      <w:bookmarkStart w:id="645" w:name="_Toc323819654"/>
      <w:bookmarkStart w:id="646" w:name="_Toc336338205"/>
    </w:p>
    <w:p w:rsidR="00456002" w:rsidRPr="004C56C1" w:rsidRDefault="00456002" w:rsidP="00862623">
      <w:pPr>
        <w:pStyle w:val="Heading2"/>
        <w:keepNext/>
        <w:ind w:left="0" w:right="720"/>
        <w:rPr>
          <w:rFonts w:ascii="Tahoma" w:eastAsia="SimSun" w:hAnsi="Tahoma" w:cs="Tahoma"/>
        </w:rPr>
      </w:pPr>
      <w:bookmarkStart w:id="647" w:name="_Toc370985653"/>
      <w:r w:rsidRPr="004C56C1">
        <w:rPr>
          <w:rFonts w:ascii="Tahoma" w:eastAsia="SimSun" w:hAnsi="Tahoma" w:cs="Tahoma"/>
        </w:rPr>
        <w:t>升级与软件保障</w:t>
      </w:r>
      <w:bookmarkEnd w:id="645"/>
      <w:bookmarkEnd w:id="646"/>
      <w:bookmarkEnd w:id="647"/>
      <w:r w:rsidRPr="004C56C1">
        <w:rPr>
          <w:rFonts w:ascii="Tahoma" w:eastAsia="SimSun" w:hAnsi="Tahoma" w:cs="Tahoma"/>
        </w:rPr>
        <w:t xml:space="preserve"> </w:t>
      </w:r>
    </w:p>
    <w:p w:rsidR="00456002" w:rsidRPr="004C56C1" w:rsidRDefault="00456002" w:rsidP="00862623">
      <w:pPr>
        <w:keepNext/>
        <w:ind w:right="720"/>
        <w:rPr>
          <w:rFonts w:eastAsia="SimSun" w:cs="Tahoma"/>
          <w:szCs w:val="18"/>
        </w:rPr>
      </w:pPr>
    </w:p>
    <w:p w:rsidR="00456002" w:rsidRPr="004C56C1" w:rsidRDefault="00456002" w:rsidP="00B147AB">
      <w:pPr>
        <w:pStyle w:val="AppendixIndent"/>
        <w:spacing w:before="0"/>
        <w:ind w:left="0" w:right="720"/>
        <w:rPr>
          <w:rFonts w:ascii="Tahoma" w:eastAsia="SimSun" w:hAnsi="Tahoma" w:cs="Tahoma"/>
          <w:sz w:val="18"/>
          <w:szCs w:val="18"/>
        </w:rPr>
      </w:pPr>
      <w:r w:rsidRPr="004C56C1">
        <w:rPr>
          <w:rFonts w:ascii="Tahoma" w:eastAsia="SimSun" w:hAnsi="Tahoma" w:cs="Tahoma"/>
          <w:sz w:val="18"/>
          <w:szCs w:val="18"/>
        </w:rPr>
        <w:t>此产品类型只可用于</w:t>
      </w:r>
      <w:r w:rsidRPr="004C56C1">
        <w:rPr>
          <w:rFonts w:ascii="Tahoma" w:eastAsia="SimSun" w:hAnsi="Tahoma" w:cs="Tahoma"/>
          <w:sz w:val="18"/>
          <w:szCs w:val="18"/>
        </w:rPr>
        <w:t xml:space="preserve"> Windows </w:t>
      </w:r>
      <w:r w:rsidRPr="004C56C1">
        <w:rPr>
          <w:rFonts w:ascii="Tahoma" w:eastAsia="SimSun" w:hAnsi="Tahoma" w:cs="Tahoma"/>
          <w:sz w:val="18"/>
          <w:szCs w:val="18"/>
        </w:rPr>
        <w:t>桌面操作系统，不因版本而异，允许客户同时为桌面操作系统获取</w:t>
      </w:r>
      <w:r w:rsidRPr="004C56C1">
        <w:rPr>
          <w:rFonts w:ascii="Tahoma" w:eastAsia="SimSun" w:hAnsi="Tahoma" w:cs="Tahoma"/>
          <w:sz w:val="18"/>
          <w:szCs w:val="18"/>
        </w:rPr>
        <w:t xml:space="preserve"> </w:t>
      </w:r>
      <w:r w:rsidR="00852C62" w:rsidRPr="004C56C1">
        <w:rPr>
          <w:rFonts w:ascii="Tahoma" w:eastAsia="SimSun" w:hAnsi="Tahoma" w:cs="Tahoma"/>
          <w:sz w:val="18"/>
          <w:szCs w:val="18"/>
        </w:rPr>
        <w:br/>
      </w:r>
      <w:r w:rsidRPr="004C56C1">
        <w:rPr>
          <w:rFonts w:ascii="Tahoma" w:eastAsia="SimSun" w:hAnsi="Tahoma" w:cs="Tahoma"/>
          <w:sz w:val="18"/>
          <w:szCs w:val="18"/>
        </w:rPr>
        <w:t xml:space="preserve">Upgrade </w:t>
      </w:r>
      <w:r w:rsidRPr="004C56C1">
        <w:rPr>
          <w:rFonts w:ascii="Tahoma" w:eastAsia="SimSun" w:hAnsi="Tahoma" w:cs="Tahoma"/>
          <w:sz w:val="18"/>
          <w:szCs w:val="18"/>
        </w:rPr>
        <w:t>和软件保障。在下列计划中可用：</w:t>
      </w:r>
    </w:p>
    <w:p w:rsidR="00116EDC" w:rsidRPr="004C56C1" w:rsidRDefault="00116EDC" w:rsidP="00B147AB">
      <w:pPr>
        <w:pStyle w:val="AppendixIndent"/>
        <w:spacing w:before="0"/>
        <w:ind w:left="0" w:right="720"/>
        <w:rPr>
          <w:rFonts w:ascii="Tahoma" w:eastAsia="SimSun" w:hAnsi="Tahoma" w:cs="Tahoma"/>
          <w:sz w:val="18"/>
          <w:szCs w:val="18"/>
        </w:rPr>
      </w:pPr>
    </w:p>
    <w:p w:rsidR="00456002" w:rsidRPr="004C56C1"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4C56C1">
        <w:rPr>
          <w:rFonts w:ascii="Tahoma" w:eastAsia="SimSun" w:hAnsi="Tahoma" w:cs="Tahoma"/>
          <w:sz w:val="18"/>
          <w:szCs w:val="18"/>
        </w:rPr>
        <w:t>开放许可</w:t>
      </w:r>
    </w:p>
    <w:p w:rsidR="00456002" w:rsidRPr="004C56C1"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4C56C1">
        <w:rPr>
          <w:rFonts w:ascii="Tahoma" w:eastAsia="SimSun" w:hAnsi="Tahoma" w:cs="Tahoma"/>
          <w:sz w:val="18"/>
          <w:szCs w:val="18"/>
        </w:rPr>
        <w:t>开放式价值</w:t>
      </w:r>
    </w:p>
    <w:p w:rsidR="00456002" w:rsidRPr="004C56C1"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4C56C1">
        <w:rPr>
          <w:rFonts w:ascii="Tahoma" w:eastAsia="SimSun" w:hAnsi="Tahoma" w:cs="Tahoma"/>
          <w:sz w:val="18"/>
          <w:szCs w:val="18"/>
        </w:rPr>
        <w:t>开放式价值订购</w:t>
      </w:r>
    </w:p>
    <w:p w:rsidR="00456002" w:rsidRPr="004C56C1"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4C56C1">
        <w:rPr>
          <w:rFonts w:ascii="Tahoma" w:eastAsia="SimSun" w:hAnsi="Tahoma" w:cs="Tahoma"/>
          <w:sz w:val="18"/>
          <w:szCs w:val="18"/>
        </w:rPr>
        <w:t>选择</w:t>
      </w:r>
    </w:p>
    <w:p w:rsidR="00456002" w:rsidRPr="004C56C1"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4C56C1">
        <w:rPr>
          <w:rFonts w:ascii="Tahoma" w:eastAsia="SimSun" w:hAnsi="Tahoma" w:cs="Tahoma"/>
          <w:sz w:val="18"/>
          <w:szCs w:val="18"/>
        </w:rPr>
        <w:t>选择附加</w:t>
      </w:r>
    </w:p>
    <w:p w:rsidR="00456002" w:rsidRPr="004C56C1"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4C56C1">
        <w:rPr>
          <w:rFonts w:ascii="Tahoma" w:eastAsia="SimSun" w:hAnsi="Tahoma" w:cs="Tahoma"/>
          <w:sz w:val="18"/>
          <w:szCs w:val="18"/>
        </w:rPr>
        <w:t>中小学校协议</w:t>
      </w:r>
    </w:p>
    <w:p w:rsidR="00456002" w:rsidRPr="004C56C1" w:rsidRDefault="00892A1D"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4C56C1">
        <w:rPr>
          <w:rFonts w:ascii="Tahoma" w:eastAsia="SimSun" w:hAnsi="Tahoma" w:cs="Tahoma"/>
          <w:sz w:val="18"/>
          <w:szCs w:val="18"/>
        </w:rPr>
        <w:t>教育解决方案许可登记表</w:t>
      </w:r>
    </w:p>
    <w:p w:rsidR="00456002" w:rsidRPr="004C56C1"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4C56C1">
        <w:rPr>
          <w:rFonts w:ascii="Tahoma" w:eastAsia="SimSun" w:hAnsi="Tahoma" w:cs="Tahoma"/>
          <w:sz w:val="18"/>
          <w:szCs w:val="18"/>
        </w:rPr>
        <w:t>企业许可登记表</w:t>
      </w:r>
    </w:p>
    <w:p w:rsidR="00456002" w:rsidRPr="004C56C1" w:rsidRDefault="00456002" w:rsidP="00346F4B">
      <w:pPr>
        <w:pStyle w:val="AppendixBulletIndent"/>
        <w:numPr>
          <w:ilvl w:val="0"/>
          <w:numId w:val="60"/>
        </w:numPr>
        <w:tabs>
          <w:tab w:val="clear" w:pos="360"/>
          <w:tab w:val="num" w:pos="1440"/>
        </w:tabs>
        <w:ind w:left="1440" w:right="720"/>
        <w:rPr>
          <w:rFonts w:ascii="Tahoma" w:eastAsia="SimSun" w:hAnsi="Tahoma" w:cs="Tahoma"/>
          <w:sz w:val="18"/>
          <w:szCs w:val="18"/>
        </w:rPr>
      </w:pPr>
      <w:r w:rsidRPr="004C56C1">
        <w:rPr>
          <w:rFonts w:ascii="Tahoma" w:eastAsia="SimSun" w:hAnsi="Tahoma" w:cs="Tahoma"/>
          <w:sz w:val="18"/>
          <w:szCs w:val="18"/>
        </w:rPr>
        <w:t>企业订购许可登记表</w:t>
      </w:r>
    </w:p>
    <w:p w:rsidR="00A80E5A" w:rsidRPr="004C56C1" w:rsidRDefault="00A80E5A" w:rsidP="00ED589D">
      <w:pPr>
        <w:pStyle w:val="AppendixIndent"/>
        <w:spacing w:before="0"/>
        <w:ind w:left="0" w:right="720"/>
        <w:rPr>
          <w:rFonts w:ascii="Tahoma" w:eastAsia="SimSun" w:hAnsi="Tahoma" w:cs="Tahoma"/>
          <w:sz w:val="18"/>
          <w:szCs w:val="18"/>
        </w:rPr>
      </w:pPr>
    </w:p>
    <w:p w:rsidR="00456002" w:rsidRPr="004C56C1" w:rsidRDefault="00456002" w:rsidP="00ED589D">
      <w:pPr>
        <w:pStyle w:val="AppendixIndent"/>
        <w:spacing w:before="0"/>
        <w:ind w:left="0" w:right="720"/>
        <w:rPr>
          <w:rFonts w:ascii="Tahoma" w:eastAsia="SimSun" w:hAnsi="Tahoma" w:cs="Tahoma"/>
        </w:rPr>
      </w:pPr>
      <w:r w:rsidRPr="004C56C1">
        <w:rPr>
          <w:rFonts w:ascii="Tahoma" w:eastAsia="SimSun" w:hAnsi="Tahoma" w:cs="Tahoma"/>
          <w:sz w:val="18"/>
        </w:rPr>
        <w:t>客户必须先拥有合格的基础桌面操作系统许可，才可获取</w:t>
      </w:r>
      <w:r w:rsidRPr="004C56C1">
        <w:rPr>
          <w:rFonts w:ascii="Tahoma" w:eastAsia="SimSun" w:hAnsi="Tahoma" w:cs="Tahoma"/>
          <w:sz w:val="18"/>
        </w:rPr>
        <w:t xml:space="preserve"> Upgrade</w:t>
      </w:r>
      <w:r w:rsidRPr="004C56C1">
        <w:rPr>
          <w:rFonts w:ascii="Tahoma" w:eastAsia="SimSun" w:hAnsi="Tahoma" w:cs="Tahoma"/>
          <w:sz w:val="18"/>
        </w:rPr>
        <w:t>。软件保障必须在获取相应升级时获取，但在订购计划中例外（此时必须在续签现有软件保障期时购买升级）。</w:t>
      </w:r>
    </w:p>
    <w:p w:rsidR="00456002" w:rsidRPr="004C56C1" w:rsidRDefault="00456002" w:rsidP="00456002">
      <w:pPr>
        <w:pStyle w:val="Heading2"/>
        <w:ind w:left="0" w:right="720"/>
        <w:rPr>
          <w:rFonts w:ascii="Tahoma" w:eastAsia="SimSun" w:hAnsi="Tahoma" w:cs="Tahoma"/>
        </w:rPr>
      </w:pPr>
      <w:bookmarkStart w:id="648" w:name="_Toc323819656"/>
      <w:bookmarkStart w:id="649" w:name="_Toc336338206"/>
      <w:bookmarkStart w:id="650" w:name="_Toc370985654"/>
      <w:r w:rsidRPr="004C56C1">
        <w:rPr>
          <w:rFonts w:ascii="Tahoma" w:eastAsia="SimSun" w:hAnsi="Tahoma" w:cs="Tahoma"/>
        </w:rPr>
        <w:lastRenderedPageBreak/>
        <w:t>在家工作许可</w:t>
      </w:r>
      <w:bookmarkEnd w:id="648"/>
      <w:bookmarkEnd w:id="649"/>
      <w:bookmarkEnd w:id="650"/>
    </w:p>
    <w:p w:rsidR="00456002" w:rsidRPr="004C56C1" w:rsidRDefault="00456002" w:rsidP="00B147AB">
      <w:pPr>
        <w:ind w:right="720"/>
        <w:rPr>
          <w:rFonts w:eastAsia="SimSun" w:cs="Tahoma"/>
        </w:rPr>
      </w:pPr>
    </w:p>
    <w:p w:rsidR="00456002" w:rsidRPr="004C56C1" w:rsidRDefault="00456002" w:rsidP="00B147AB">
      <w:pPr>
        <w:pStyle w:val="AppendixIndent"/>
        <w:spacing w:before="0"/>
        <w:ind w:left="0" w:right="720"/>
        <w:rPr>
          <w:rFonts w:ascii="Tahoma" w:eastAsia="SimSun" w:hAnsi="Tahoma" w:cs="Tahoma"/>
        </w:rPr>
      </w:pPr>
      <w:r w:rsidRPr="004C56C1">
        <w:rPr>
          <w:rFonts w:ascii="Tahoma" w:eastAsia="SimSun" w:hAnsi="Tahoma" w:cs="Tahoma"/>
          <w:sz w:val="18"/>
        </w:rPr>
        <w:t>在下列计划中可用：</w:t>
      </w:r>
    </w:p>
    <w:p w:rsidR="00456002" w:rsidRPr="004C56C1" w:rsidRDefault="00456002" w:rsidP="00B147AB">
      <w:pPr>
        <w:pStyle w:val="AppendixBulletIndent"/>
        <w:ind w:left="0" w:right="720" w:firstLine="0"/>
        <w:rPr>
          <w:rFonts w:ascii="Tahoma" w:eastAsia="SimSun" w:hAnsi="Tahoma" w:cs="Tahoma"/>
        </w:rPr>
      </w:pPr>
    </w:p>
    <w:p w:rsidR="00456002" w:rsidRPr="004C56C1"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rPr>
      </w:pPr>
      <w:r w:rsidRPr="004C56C1">
        <w:rPr>
          <w:rFonts w:ascii="Tahoma" w:eastAsia="SimSun" w:hAnsi="Tahoma" w:cs="Tahoma"/>
          <w:sz w:val="18"/>
        </w:rPr>
        <w:t>选择</w:t>
      </w:r>
    </w:p>
    <w:p w:rsidR="00456002" w:rsidRPr="004C56C1"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rPr>
      </w:pPr>
      <w:r w:rsidRPr="004C56C1">
        <w:rPr>
          <w:rFonts w:ascii="Tahoma" w:eastAsia="SimSun" w:hAnsi="Tahoma" w:cs="Tahoma"/>
          <w:sz w:val="18"/>
        </w:rPr>
        <w:t>选择附加</w:t>
      </w:r>
    </w:p>
    <w:p w:rsidR="00456002" w:rsidRPr="004C56C1" w:rsidRDefault="00456002" w:rsidP="00346F4B">
      <w:pPr>
        <w:pStyle w:val="AppendixBulletIndent"/>
        <w:numPr>
          <w:ilvl w:val="0"/>
          <w:numId w:val="62"/>
        </w:numPr>
        <w:tabs>
          <w:tab w:val="clear" w:pos="360"/>
          <w:tab w:val="num" w:pos="1440"/>
        </w:tabs>
        <w:ind w:left="1440" w:right="720"/>
        <w:rPr>
          <w:rFonts w:ascii="Tahoma" w:eastAsia="SimSun" w:hAnsi="Tahoma" w:cs="Tahoma"/>
        </w:rPr>
      </w:pPr>
      <w:r w:rsidRPr="004C56C1">
        <w:rPr>
          <w:rFonts w:ascii="Tahoma" w:eastAsia="SimSun" w:hAnsi="Tahoma" w:cs="Tahoma"/>
          <w:sz w:val="18"/>
        </w:rPr>
        <w:t>企业许可登记表</w:t>
      </w:r>
    </w:p>
    <w:p w:rsidR="00456002" w:rsidRPr="004C56C1" w:rsidRDefault="00456002" w:rsidP="00B147AB">
      <w:pPr>
        <w:pStyle w:val="AppendixBulletIndent"/>
        <w:ind w:left="0" w:right="720" w:firstLine="0"/>
        <w:rPr>
          <w:rFonts w:ascii="Tahoma" w:eastAsia="SimSun" w:hAnsi="Tahoma" w:cs="Tahoma"/>
        </w:rPr>
      </w:pPr>
    </w:p>
    <w:p w:rsidR="00023FE7" w:rsidRPr="004C56C1" w:rsidRDefault="00456002" w:rsidP="00A12176">
      <w:pPr>
        <w:rPr>
          <w:rFonts w:eastAsia="SimSun" w:cs="Tahoma"/>
        </w:rPr>
      </w:pPr>
      <w:r w:rsidRPr="004C56C1">
        <w:rPr>
          <w:rFonts w:eastAsia="SimSun" w:cs="Tahoma"/>
        </w:rPr>
        <w:t>在家工作许可的获取必须与许可在</w:t>
      </w:r>
      <w:r w:rsidRPr="004C56C1">
        <w:rPr>
          <w:rFonts w:eastAsia="SimSun" w:cs="Tahoma"/>
        </w:rPr>
        <w:t xml:space="preserve"> At Work </w:t>
      </w:r>
      <w:r w:rsidRPr="004C56C1">
        <w:rPr>
          <w:rFonts w:eastAsia="SimSun" w:cs="Tahoma"/>
        </w:rPr>
        <w:t>台式计算机上运行的产品有关。在家工作产品不是员工购买计划产品。</w:t>
      </w:r>
      <w:r w:rsidR="00A80E5A" w:rsidRPr="004C56C1">
        <w:rPr>
          <w:rFonts w:eastAsia="SimSun" w:cs="Tahoma"/>
        </w:rPr>
        <w:br/>
      </w:r>
      <w:r w:rsidRPr="004C56C1">
        <w:rPr>
          <w:rFonts w:eastAsia="SimSun" w:cs="Tahoma"/>
        </w:rPr>
        <w:t>选择、选择附加或企业协议客户（非员工）可保留对在家工作许可的权利。有关适用于学术机构客户的在家工作权利，请参阅协议</w:t>
      </w:r>
      <w:r w:rsidRPr="004C56C1">
        <w:rPr>
          <w:rFonts w:eastAsia="SimSun" w:cs="Tahoma"/>
        </w:rPr>
        <w:t>/</w:t>
      </w:r>
      <w:r w:rsidRPr="004C56C1">
        <w:rPr>
          <w:rFonts w:eastAsia="SimSun" w:cs="Tahoma"/>
        </w:rPr>
        <w:t>许可登记表。</w:t>
      </w:r>
    </w:p>
    <w:p w:rsidR="00C24E83" w:rsidRDefault="00023FE7" w:rsidP="00C24E83">
      <w:bookmarkStart w:id="651" w:name="_Section_5_–"/>
      <w:bookmarkEnd w:id="651"/>
      <w:r w:rsidRPr="004C56C1">
        <w:br w:type="page"/>
      </w:r>
      <w:bookmarkStart w:id="652" w:name="_Toc336338207"/>
    </w:p>
    <w:p w:rsidR="00C24E83" w:rsidRPr="00C24E83" w:rsidRDefault="00C24E83" w:rsidP="00C24E83">
      <w:pPr>
        <w:rPr>
          <w:sz w:val="2"/>
          <w:szCs w:val="2"/>
        </w:rPr>
      </w:pPr>
    </w:p>
    <w:p w:rsidR="00456002" w:rsidRPr="004C56C1" w:rsidRDefault="00023FE7" w:rsidP="00C24E83">
      <w:pPr>
        <w:pStyle w:val="Heading1"/>
        <w:spacing w:before="0"/>
      </w:pPr>
      <w:bookmarkStart w:id="653" w:name="_第_5_节"/>
      <w:bookmarkStart w:id="654" w:name="_Toc370985655"/>
      <w:bookmarkEnd w:id="653"/>
      <w:r w:rsidRPr="004C56C1">
        <w:t>第</w:t>
      </w:r>
      <w:r w:rsidRPr="004C56C1">
        <w:t xml:space="preserve"> 5 </w:t>
      </w:r>
      <w:r w:rsidRPr="004C56C1">
        <w:rPr>
          <w:rFonts w:ascii="MingLiU" w:eastAsia="MingLiU" w:hAnsi="MingLiU" w:cs="MingLiU" w:hint="eastAsia"/>
        </w:rPr>
        <w:t>节</w:t>
      </w:r>
      <w:r w:rsidRPr="004C56C1">
        <w:t xml:space="preserve"> –</w:t>
      </w:r>
      <w:bookmarkStart w:id="655" w:name="Sect5_OnlineServices"/>
      <w:r w:rsidRPr="004C56C1">
        <w:t xml:space="preserve"> </w:t>
      </w:r>
      <w:r w:rsidRPr="004C56C1">
        <w:t>在</w:t>
      </w:r>
      <w:r w:rsidRPr="004C56C1">
        <w:rPr>
          <w:rFonts w:ascii="MingLiU" w:eastAsia="MingLiU" w:hAnsi="MingLiU" w:cs="MingLiU" w:hint="eastAsia"/>
        </w:rPr>
        <w:t>线</w:t>
      </w:r>
      <w:r w:rsidRPr="004C56C1">
        <w:rPr>
          <w:rFonts w:ascii="MS Mincho" w:hAnsi="MS Mincho" w:cs="MS Mincho" w:hint="eastAsia"/>
        </w:rPr>
        <w:t>服</w:t>
      </w:r>
      <w:r w:rsidRPr="004C56C1">
        <w:rPr>
          <w:rFonts w:ascii="MingLiU" w:eastAsia="MingLiU" w:hAnsi="MingLiU" w:cs="MingLiU" w:hint="eastAsia"/>
        </w:rPr>
        <w:t>务</w:t>
      </w:r>
      <w:r w:rsidRPr="004C56C1">
        <w:rPr>
          <w:rFonts w:ascii="MS Mincho" w:hAnsi="MS Mincho" w:cs="MS Mincho" w:hint="eastAsia"/>
        </w:rPr>
        <w:t>定价和付款方式</w:t>
      </w:r>
      <w:bookmarkEnd w:id="652"/>
      <w:bookmarkEnd w:id="654"/>
      <w:bookmarkEnd w:id="655"/>
    </w:p>
    <w:p w:rsidR="00456002" w:rsidRPr="004C56C1" w:rsidRDefault="00456002" w:rsidP="00456002">
      <w:pPr>
        <w:outlineLvl w:val="2"/>
        <w:rPr>
          <w:rFonts w:eastAsia="SimSun" w:cs="Tahoma"/>
        </w:rPr>
      </w:pPr>
    </w:p>
    <w:p w:rsidR="00D85FDD" w:rsidRPr="004C56C1" w:rsidRDefault="00D85FDD" w:rsidP="003C3A72">
      <w:pPr>
        <w:pStyle w:val="Heading2"/>
        <w:ind w:left="0"/>
        <w:rPr>
          <w:rFonts w:ascii="Tahoma" w:eastAsia="SimSun" w:hAnsi="Tahoma" w:cs="Tahoma"/>
        </w:rPr>
      </w:pPr>
      <w:bookmarkStart w:id="656" w:name="_Toc370985656"/>
      <w:r w:rsidRPr="004C56C1">
        <w:rPr>
          <w:rFonts w:ascii="Tahoma" w:eastAsia="SimSun" w:hAnsi="Tahoma" w:cs="Tahoma"/>
          <w:sz w:val="32"/>
        </w:rPr>
        <w:t>在线服务定价和付款方式</w:t>
      </w:r>
      <w:bookmarkEnd w:id="656"/>
    </w:p>
    <w:p w:rsidR="00D85FDD" w:rsidRPr="004C56C1" w:rsidRDefault="00D85FDD" w:rsidP="00212CC6">
      <w:pPr>
        <w:outlineLvl w:val="2"/>
        <w:rPr>
          <w:rFonts w:eastAsia="SimSun" w:cs="Tahoma"/>
        </w:rPr>
      </w:pPr>
    </w:p>
    <w:p w:rsidR="00456002" w:rsidRPr="004C56C1" w:rsidRDefault="00456002" w:rsidP="00212CC6">
      <w:pPr>
        <w:outlineLvl w:val="2"/>
        <w:rPr>
          <w:rFonts w:eastAsia="SimSun" w:cs="Tahoma"/>
        </w:rPr>
      </w:pPr>
      <w:r w:rsidRPr="004C56C1">
        <w:rPr>
          <w:rFonts w:eastAsia="SimSun" w:cs="Tahoma"/>
          <w:szCs w:val="18"/>
        </w:rPr>
        <w:t>在线服务是由软件与服务组成的产品，可按产品使用权利中所述根据订购提供并在线交付。部分批量许可协议会将客户引导至可用</w:t>
      </w:r>
      <w:r w:rsidRPr="004C56C1">
        <w:rPr>
          <w:rFonts w:ascii="SimSun" w:eastAsia="SimSun" w:hAnsi="SimSun" w:cs="Tahoma"/>
          <w:szCs w:val="18"/>
        </w:rPr>
        <w:t>“</w:t>
      </w:r>
      <w:r w:rsidRPr="004C56C1">
        <w:rPr>
          <w:rFonts w:eastAsia="SimSun" w:cs="Tahoma"/>
          <w:szCs w:val="18"/>
        </w:rPr>
        <w:t>在线服务</w:t>
      </w:r>
      <w:r w:rsidRPr="004C56C1">
        <w:rPr>
          <w:rFonts w:ascii="SimSun" w:eastAsia="SimSun" w:hAnsi="SimSun" w:cs="Tahoma"/>
          <w:szCs w:val="18"/>
        </w:rPr>
        <w:t>”</w:t>
      </w:r>
      <w:r w:rsidRPr="004C56C1">
        <w:rPr>
          <w:rFonts w:eastAsia="SimSun" w:cs="Tahoma"/>
          <w:szCs w:val="18"/>
        </w:rPr>
        <w:t>的产品列表。为便于参考，在线服务包含以下产品：</w:t>
      </w:r>
    </w:p>
    <w:p w:rsidR="002D25C8" w:rsidRPr="004C56C1" w:rsidRDefault="002D25C8" w:rsidP="00212CC6">
      <w:pPr>
        <w:outlineLvl w:val="2"/>
        <w:rPr>
          <w:rFonts w:eastAsia="SimSun" w:cs="Tahoma"/>
        </w:rPr>
      </w:pPr>
    </w:p>
    <w:p w:rsidR="00073E15" w:rsidRPr="004C56C1" w:rsidRDefault="00A0550D" w:rsidP="00A0550D">
      <w:pPr>
        <w:numPr>
          <w:ilvl w:val="0"/>
          <w:numId w:val="67"/>
        </w:numPr>
        <w:spacing w:after="60"/>
        <w:rPr>
          <w:rFonts w:eastAsia="SimSun" w:cs="Tahoma"/>
        </w:rPr>
      </w:pPr>
      <w:r w:rsidRPr="004C56C1">
        <w:rPr>
          <w:rFonts w:eastAsia="SimSun" w:cs="Tahoma"/>
          <w:color w:val="000000"/>
          <w:szCs w:val="18"/>
        </w:rPr>
        <w:t>Bing Maps Enterprise Platform</w:t>
      </w:r>
    </w:p>
    <w:p w:rsidR="00A0550D" w:rsidRPr="004C56C1" w:rsidRDefault="00A0550D" w:rsidP="00A0550D">
      <w:pPr>
        <w:numPr>
          <w:ilvl w:val="0"/>
          <w:numId w:val="67"/>
        </w:numPr>
        <w:spacing w:after="60"/>
        <w:rPr>
          <w:rFonts w:eastAsia="SimSun" w:cs="Tahoma"/>
        </w:rPr>
      </w:pPr>
      <w:r w:rsidRPr="004C56C1">
        <w:rPr>
          <w:rFonts w:eastAsia="SimSun" w:cs="Tahoma"/>
          <w:color w:val="000000"/>
          <w:szCs w:val="18"/>
        </w:rPr>
        <w:t>Bing Maps Mobile Asset Management Platform</w:t>
      </w:r>
    </w:p>
    <w:p w:rsidR="00A0550D" w:rsidRPr="004C56C1" w:rsidRDefault="00A0550D" w:rsidP="00A0550D">
      <w:pPr>
        <w:numPr>
          <w:ilvl w:val="0"/>
          <w:numId w:val="67"/>
        </w:numPr>
        <w:spacing w:after="60"/>
        <w:rPr>
          <w:rFonts w:eastAsia="SimSun" w:cs="Tahoma"/>
        </w:rPr>
      </w:pPr>
      <w:r w:rsidRPr="004C56C1">
        <w:rPr>
          <w:rFonts w:eastAsia="SimSun" w:cs="Tahoma"/>
          <w:color w:val="000000"/>
          <w:szCs w:val="18"/>
        </w:rPr>
        <w:t>防止数据丢失</w:t>
      </w:r>
    </w:p>
    <w:p w:rsidR="00A0550D" w:rsidRPr="004C56C1" w:rsidRDefault="00A0550D" w:rsidP="00A0550D">
      <w:pPr>
        <w:numPr>
          <w:ilvl w:val="0"/>
          <w:numId w:val="67"/>
        </w:numPr>
        <w:spacing w:after="60"/>
        <w:rPr>
          <w:rFonts w:eastAsia="SimSun" w:cs="Tahoma"/>
        </w:rPr>
      </w:pPr>
      <w:r w:rsidRPr="004C56C1">
        <w:rPr>
          <w:rFonts w:eastAsia="SimSun" w:cs="Tahoma"/>
          <w:color w:val="000000"/>
          <w:szCs w:val="18"/>
        </w:rPr>
        <w:t xml:space="preserve">Duet Enterprise Online for Microsoft SharePoint </w:t>
      </w:r>
      <w:r w:rsidRPr="004C56C1">
        <w:rPr>
          <w:rFonts w:eastAsia="SimSun" w:cs="Tahoma"/>
          <w:color w:val="000000"/>
          <w:szCs w:val="18"/>
        </w:rPr>
        <w:t>和</w:t>
      </w:r>
      <w:r w:rsidRPr="004C56C1">
        <w:rPr>
          <w:rFonts w:eastAsia="SimSun" w:cs="Tahoma"/>
          <w:color w:val="000000"/>
          <w:szCs w:val="18"/>
        </w:rPr>
        <w:t xml:space="preserve"> SAP</w:t>
      </w:r>
    </w:p>
    <w:p w:rsidR="00B00423" w:rsidRPr="004C56C1" w:rsidRDefault="00B00423" w:rsidP="00B00423">
      <w:pPr>
        <w:numPr>
          <w:ilvl w:val="0"/>
          <w:numId w:val="67"/>
        </w:numPr>
        <w:spacing w:after="60"/>
        <w:rPr>
          <w:rFonts w:eastAsia="SimSun" w:cs="Tahoma"/>
        </w:rPr>
      </w:pPr>
      <w:r w:rsidRPr="004C56C1">
        <w:rPr>
          <w:rFonts w:eastAsia="SimSun" w:cs="Tahoma"/>
          <w:color w:val="000000"/>
          <w:szCs w:val="18"/>
        </w:rPr>
        <w:t>Exchange Hosted Encryption</w:t>
      </w:r>
    </w:p>
    <w:p w:rsidR="00A0550D" w:rsidRPr="004C56C1" w:rsidRDefault="00A0550D" w:rsidP="00A0550D">
      <w:pPr>
        <w:numPr>
          <w:ilvl w:val="0"/>
          <w:numId w:val="67"/>
        </w:numPr>
        <w:spacing w:after="60"/>
        <w:rPr>
          <w:rFonts w:eastAsia="SimSun" w:cs="Tahoma"/>
        </w:rPr>
      </w:pPr>
      <w:r w:rsidRPr="004C56C1">
        <w:rPr>
          <w:rFonts w:eastAsia="SimSun" w:cs="Tahoma"/>
          <w:color w:val="000000"/>
          <w:szCs w:val="18"/>
        </w:rPr>
        <w:t>Exchange Online Archiving for Exchange Online</w:t>
      </w:r>
    </w:p>
    <w:p w:rsidR="00456002" w:rsidRPr="004C56C1" w:rsidRDefault="00456002" w:rsidP="00A0550D">
      <w:pPr>
        <w:numPr>
          <w:ilvl w:val="0"/>
          <w:numId w:val="67"/>
        </w:numPr>
        <w:spacing w:after="60"/>
        <w:rPr>
          <w:rFonts w:eastAsia="SimSun" w:cs="Tahoma"/>
        </w:rPr>
      </w:pPr>
      <w:r w:rsidRPr="004C56C1">
        <w:rPr>
          <w:rFonts w:eastAsia="SimSun" w:cs="Tahoma"/>
          <w:color w:val="000000"/>
          <w:szCs w:val="18"/>
        </w:rPr>
        <w:t>Exchange Online Archiving for Exchange Server</w:t>
      </w:r>
    </w:p>
    <w:p w:rsidR="00456002" w:rsidRPr="004C56C1" w:rsidRDefault="00456002" w:rsidP="00346F4B">
      <w:pPr>
        <w:numPr>
          <w:ilvl w:val="0"/>
          <w:numId w:val="67"/>
        </w:numPr>
        <w:spacing w:after="60"/>
        <w:rPr>
          <w:rFonts w:eastAsia="SimSun" w:cs="Tahoma"/>
        </w:rPr>
      </w:pPr>
      <w:r w:rsidRPr="004C56C1">
        <w:rPr>
          <w:rFonts w:eastAsia="SimSun" w:cs="Tahoma"/>
          <w:color w:val="000000"/>
          <w:szCs w:val="18"/>
        </w:rPr>
        <w:t xml:space="preserve">Exchange Online </w:t>
      </w:r>
      <w:r w:rsidRPr="004C56C1">
        <w:rPr>
          <w:rFonts w:eastAsia="SimSun" w:cs="Tahoma"/>
          <w:color w:val="000000"/>
          <w:szCs w:val="18"/>
        </w:rPr>
        <w:t>网亭、计划</w:t>
      </w:r>
      <w:r w:rsidRPr="004C56C1">
        <w:rPr>
          <w:rFonts w:eastAsia="SimSun" w:cs="Tahoma"/>
          <w:color w:val="000000"/>
          <w:szCs w:val="18"/>
        </w:rPr>
        <w:t xml:space="preserve"> 1 </w:t>
      </w:r>
      <w:r w:rsidRPr="004C56C1">
        <w:rPr>
          <w:rFonts w:eastAsia="SimSun" w:cs="Tahoma"/>
          <w:color w:val="000000"/>
          <w:szCs w:val="18"/>
        </w:rPr>
        <w:t>和计划</w:t>
      </w:r>
      <w:r w:rsidRPr="004C56C1">
        <w:rPr>
          <w:rFonts w:eastAsia="SimSun" w:cs="Tahoma"/>
          <w:color w:val="000000"/>
          <w:szCs w:val="18"/>
        </w:rPr>
        <w:t xml:space="preserve"> 2</w:t>
      </w:r>
    </w:p>
    <w:p w:rsidR="00A0550D" w:rsidRPr="004C56C1" w:rsidRDefault="00A0550D" w:rsidP="00A0550D">
      <w:pPr>
        <w:numPr>
          <w:ilvl w:val="0"/>
          <w:numId w:val="67"/>
        </w:numPr>
        <w:spacing w:after="60"/>
        <w:rPr>
          <w:rFonts w:eastAsia="SimSun" w:cs="Tahoma"/>
        </w:rPr>
      </w:pPr>
      <w:r w:rsidRPr="004C56C1">
        <w:rPr>
          <w:rFonts w:eastAsia="SimSun" w:cs="Tahoma"/>
          <w:color w:val="000000"/>
          <w:szCs w:val="18"/>
        </w:rPr>
        <w:t>Exchange Online Protection</w:t>
      </w:r>
    </w:p>
    <w:p w:rsidR="00A0550D" w:rsidRPr="004C56C1" w:rsidRDefault="00A0550D" w:rsidP="00A0550D">
      <w:pPr>
        <w:numPr>
          <w:ilvl w:val="0"/>
          <w:numId w:val="67"/>
        </w:numPr>
        <w:spacing w:after="60"/>
        <w:rPr>
          <w:rFonts w:eastAsia="SimSun" w:cs="Tahoma"/>
        </w:rPr>
      </w:pPr>
      <w:r w:rsidRPr="004C56C1">
        <w:rPr>
          <w:rFonts w:eastAsia="SimSun" w:cs="Tahoma"/>
          <w:color w:val="000000"/>
          <w:szCs w:val="18"/>
        </w:rPr>
        <w:t>Forefront Online Protection for Exchange</w:t>
      </w:r>
    </w:p>
    <w:p w:rsidR="00A0550D" w:rsidRPr="004C56C1" w:rsidRDefault="00A0550D" w:rsidP="00A0550D">
      <w:pPr>
        <w:numPr>
          <w:ilvl w:val="0"/>
          <w:numId w:val="67"/>
        </w:numPr>
        <w:spacing w:after="60"/>
        <w:rPr>
          <w:rFonts w:eastAsia="SimSun" w:cs="Tahoma"/>
        </w:rPr>
      </w:pPr>
      <w:r w:rsidRPr="004C56C1">
        <w:rPr>
          <w:rFonts w:eastAsia="SimSun" w:cs="Tahoma"/>
          <w:color w:val="000000"/>
          <w:szCs w:val="18"/>
        </w:rPr>
        <w:t>Groove Enterprise Services</w:t>
      </w:r>
    </w:p>
    <w:p w:rsidR="00456002" w:rsidRPr="004C56C1" w:rsidRDefault="00456002" w:rsidP="00A0550D">
      <w:pPr>
        <w:numPr>
          <w:ilvl w:val="0"/>
          <w:numId w:val="67"/>
        </w:numPr>
        <w:spacing w:after="60"/>
        <w:rPr>
          <w:rFonts w:eastAsia="SimSun" w:cs="Tahoma"/>
        </w:rPr>
      </w:pPr>
      <w:r w:rsidRPr="004C56C1">
        <w:rPr>
          <w:rFonts w:eastAsia="SimSun" w:cs="Tahoma"/>
          <w:color w:val="000000"/>
          <w:szCs w:val="18"/>
        </w:rPr>
        <w:t xml:space="preserve">Lync Online </w:t>
      </w:r>
      <w:r w:rsidRPr="004C56C1">
        <w:rPr>
          <w:rFonts w:eastAsia="SimSun" w:cs="Tahoma"/>
          <w:color w:val="000000"/>
          <w:szCs w:val="18"/>
        </w:rPr>
        <w:t>计划</w:t>
      </w:r>
      <w:r w:rsidRPr="004C56C1">
        <w:rPr>
          <w:rFonts w:eastAsia="SimSun" w:cs="Tahoma"/>
          <w:color w:val="000000"/>
          <w:szCs w:val="18"/>
        </w:rPr>
        <w:t xml:space="preserve"> 1</w:t>
      </w:r>
      <w:r w:rsidRPr="004C56C1">
        <w:rPr>
          <w:rFonts w:eastAsia="SimSun" w:cs="Tahoma"/>
          <w:color w:val="000000"/>
          <w:szCs w:val="18"/>
        </w:rPr>
        <w:t>、</w:t>
      </w:r>
      <w:r w:rsidRPr="004C56C1">
        <w:rPr>
          <w:rFonts w:eastAsia="SimSun" w:cs="Tahoma"/>
          <w:color w:val="000000"/>
          <w:szCs w:val="18"/>
        </w:rPr>
        <w:t xml:space="preserve">2 </w:t>
      </w:r>
      <w:r w:rsidRPr="004C56C1">
        <w:rPr>
          <w:rFonts w:eastAsia="SimSun" w:cs="Tahoma"/>
          <w:color w:val="000000"/>
          <w:szCs w:val="18"/>
        </w:rPr>
        <w:t>和</w:t>
      </w:r>
      <w:r w:rsidRPr="004C56C1">
        <w:rPr>
          <w:rFonts w:eastAsia="SimSun" w:cs="Tahoma"/>
          <w:color w:val="000000"/>
          <w:szCs w:val="18"/>
        </w:rPr>
        <w:t xml:space="preserve"> 3</w:t>
      </w:r>
    </w:p>
    <w:p w:rsidR="00A0550D" w:rsidRPr="004C56C1" w:rsidRDefault="00A0550D" w:rsidP="00A0550D">
      <w:pPr>
        <w:numPr>
          <w:ilvl w:val="0"/>
          <w:numId w:val="67"/>
        </w:numPr>
        <w:spacing w:after="60"/>
        <w:rPr>
          <w:rFonts w:eastAsia="SimSun" w:cs="Tahoma"/>
        </w:rPr>
      </w:pPr>
      <w:r w:rsidRPr="004C56C1">
        <w:rPr>
          <w:rFonts w:eastAsia="SimSun" w:cs="Tahoma"/>
          <w:color w:val="000000"/>
          <w:szCs w:val="18"/>
        </w:rPr>
        <w:t>Microsoft Dynamics CRM Online</w:t>
      </w:r>
    </w:p>
    <w:p w:rsidR="00A0550D" w:rsidRPr="004C56C1" w:rsidRDefault="00A0550D" w:rsidP="00A0550D">
      <w:pPr>
        <w:numPr>
          <w:ilvl w:val="0"/>
          <w:numId w:val="67"/>
        </w:numPr>
        <w:spacing w:after="60"/>
        <w:rPr>
          <w:rFonts w:eastAsia="SimSun" w:cs="Tahoma"/>
        </w:rPr>
      </w:pPr>
      <w:r w:rsidRPr="004C56C1">
        <w:rPr>
          <w:rFonts w:eastAsia="SimSun" w:cs="Tahoma"/>
          <w:color w:val="000000"/>
          <w:szCs w:val="18"/>
        </w:rPr>
        <w:t xml:space="preserve">Microsoft Learning E-Reference Library </w:t>
      </w:r>
      <w:r w:rsidRPr="004C56C1">
        <w:rPr>
          <w:rFonts w:eastAsia="SimSun" w:cs="Tahoma"/>
          <w:color w:val="000000"/>
          <w:szCs w:val="18"/>
        </w:rPr>
        <w:t>和</w:t>
      </w:r>
      <w:r w:rsidRPr="004C56C1">
        <w:rPr>
          <w:rFonts w:eastAsia="SimSun" w:cs="Tahoma"/>
          <w:color w:val="000000"/>
          <w:szCs w:val="18"/>
        </w:rPr>
        <w:t xml:space="preserve"> IT Academy</w:t>
      </w:r>
    </w:p>
    <w:p w:rsidR="00456002" w:rsidRPr="004C56C1" w:rsidRDefault="00456002" w:rsidP="00A0550D">
      <w:pPr>
        <w:numPr>
          <w:ilvl w:val="0"/>
          <w:numId w:val="67"/>
        </w:numPr>
        <w:spacing w:after="60"/>
        <w:rPr>
          <w:rFonts w:eastAsia="SimSun" w:cs="Tahoma"/>
        </w:rPr>
      </w:pPr>
      <w:r w:rsidRPr="004C56C1">
        <w:rPr>
          <w:rFonts w:eastAsia="SimSun" w:cs="Tahoma"/>
          <w:color w:val="000000"/>
          <w:szCs w:val="18"/>
        </w:rPr>
        <w:t xml:space="preserve">Office 365 </w:t>
      </w:r>
      <w:r w:rsidRPr="004C56C1">
        <w:rPr>
          <w:rFonts w:eastAsia="SimSun" w:cs="Tahoma"/>
          <w:color w:val="000000"/>
          <w:szCs w:val="18"/>
        </w:rPr>
        <w:t>企业版</w:t>
      </w:r>
      <w:r w:rsidRPr="004C56C1">
        <w:rPr>
          <w:rFonts w:eastAsia="SimSun" w:cs="Tahoma"/>
          <w:color w:val="000000"/>
          <w:szCs w:val="18"/>
        </w:rPr>
        <w:t xml:space="preserve"> K1</w:t>
      </w:r>
      <w:r w:rsidRPr="004C56C1">
        <w:rPr>
          <w:rFonts w:eastAsia="SimSun" w:cs="Tahoma"/>
          <w:color w:val="000000"/>
          <w:szCs w:val="18"/>
        </w:rPr>
        <w:t>、</w:t>
      </w:r>
      <w:r w:rsidRPr="004C56C1">
        <w:rPr>
          <w:rFonts w:eastAsia="SimSun" w:cs="Tahoma"/>
          <w:color w:val="000000"/>
          <w:szCs w:val="18"/>
        </w:rPr>
        <w:t>E1</w:t>
      </w:r>
      <w:r w:rsidRPr="004C56C1">
        <w:rPr>
          <w:rFonts w:eastAsia="SimSun" w:cs="Tahoma"/>
          <w:color w:val="000000"/>
          <w:szCs w:val="18"/>
        </w:rPr>
        <w:t>、</w:t>
      </w:r>
      <w:r w:rsidRPr="004C56C1">
        <w:rPr>
          <w:rFonts w:eastAsia="SimSun" w:cs="Tahoma"/>
          <w:color w:val="000000"/>
          <w:szCs w:val="18"/>
        </w:rPr>
        <w:t xml:space="preserve">E3 </w:t>
      </w:r>
      <w:r w:rsidRPr="004C56C1">
        <w:rPr>
          <w:rFonts w:eastAsia="SimSun" w:cs="Tahoma"/>
          <w:color w:val="000000"/>
          <w:szCs w:val="18"/>
        </w:rPr>
        <w:t>和</w:t>
      </w:r>
      <w:r w:rsidRPr="004C56C1">
        <w:rPr>
          <w:rFonts w:eastAsia="SimSun" w:cs="Tahoma"/>
          <w:color w:val="000000"/>
          <w:szCs w:val="18"/>
        </w:rPr>
        <w:t xml:space="preserve"> E4</w:t>
      </w:r>
    </w:p>
    <w:p w:rsidR="00061A45" w:rsidRPr="004C56C1" w:rsidRDefault="008368B4" w:rsidP="00346F4B">
      <w:pPr>
        <w:numPr>
          <w:ilvl w:val="0"/>
          <w:numId w:val="67"/>
        </w:numPr>
        <w:spacing w:after="60"/>
        <w:rPr>
          <w:rFonts w:eastAsia="SimSun" w:cs="Tahoma"/>
        </w:rPr>
      </w:pPr>
      <w:r w:rsidRPr="004C56C1">
        <w:rPr>
          <w:rFonts w:eastAsia="SimSun" w:cs="Tahoma"/>
          <w:color w:val="000000"/>
          <w:szCs w:val="18"/>
        </w:rPr>
        <w:t>Office 365 ProPlus</w:t>
      </w:r>
    </w:p>
    <w:p w:rsidR="00A0550D" w:rsidRPr="004C56C1" w:rsidRDefault="00A0550D" w:rsidP="00A0550D">
      <w:pPr>
        <w:numPr>
          <w:ilvl w:val="0"/>
          <w:numId w:val="67"/>
        </w:numPr>
        <w:spacing w:after="60"/>
        <w:rPr>
          <w:rFonts w:eastAsia="SimSun" w:cs="Tahoma"/>
        </w:rPr>
      </w:pPr>
      <w:r w:rsidRPr="004C56C1">
        <w:rPr>
          <w:rFonts w:eastAsia="SimSun" w:cs="Tahoma"/>
          <w:color w:val="000000"/>
          <w:szCs w:val="18"/>
        </w:rPr>
        <w:t>Office Web Applications</w:t>
      </w:r>
    </w:p>
    <w:p w:rsidR="008368B4" w:rsidRPr="004C56C1" w:rsidRDefault="008368B4" w:rsidP="00A0550D">
      <w:pPr>
        <w:numPr>
          <w:ilvl w:val="0"/>
          <w:numId w:val="67"/>
        </w:numPr>
        <w:spacing w:after="60"/>
        <w:rPr>
          <w:rFonts w:eastAsia="SimSun" w:cs="Tahoma"/>
        </w:rPr>
      </w:pPr>
      <w:r w:rsidRPr="004C56C1">
        <w:rPr>
          <w:rFonts w:eastAsia="SimSun" w:cs="Tahoma"/>
          <w:color w:val="000000"/>
          <w:szCs w:val="18"/>
        </w:rPr>
        <w:t>Project Online</w:t>
      </w:r>
    </w:p>
    <w:p w:rsidR="008368B4" w:rsidRPr="004C56C1" w:rsidRDefault="008368B4" w:rsidP="00346F4B">
      <w:pPr>
        <w:numPr>
          <w:ilvl w:val="0"/>
          <w:numId w:val="67"/>
        </w:numPr>
        <w:spacing w:after="60"/>
        <w:rPr>
          <w:rFonts w:eastAsia="SimSun" w:cs="Tahoma"/>
        </w:rPr>
      </w:pPr>
      <w:r w:rsidRPr="004C56C1">
        <w:rPr>
          <w:rFonts w:eastAsia="SimSun" w:cs="Tahoma"/>
          <w:color w:val="000000"/>
          <w:szCs w:val="18"/>
        </w:rPr>
        <w:t>Project Pro for Office 365</w:t>
      </w:r>
    </w:p>
    <w:p w:rsidR="00456002" w:rsidRPr="004C56C1" w:rsidRDefault="00456002" w:rsidP="00346F4B">
      <w:pPr>
        <w:numPr>
          <w:ilvl w:val="0"/>
          <w:numId w:val="67"/>
        </w:numPr>
        <w:spacing w:after="60"/>
        <w:rPr>
          <w:rFonts w:eastAsia="SimSun" w:cs="Tahoma"/>
        </w:rPr>
      </w:pPr>
      <w:r w:rsidRPr="004C56C1">
        <w:rPr>
          <w:rFonts w:eastAsia="SimSun" w:cs="Tahoma"/>
          <w:color w:val="000000"/>
          <w:szCs w:val="18"/>
        </w:rPr>
        <w:t xml:space="preserve">SharePoint Online </w:t>
      </w:r>
      <w:r w:rsidRPr="004C56C1">
        <w:rPr>
          <w:rFonts w:eastAsia="SimSun" w:cs="Tahoma"/>
          <w:color w:val="000000"/>
          <w:szCs w:val="18"/>
        </w:rPr>
        <w:t>网亭、计划</w:t>
      </w:r>
      <w:r w:rsidRPr="004C56C1">
        <w:rPr>
          <w:rFonts w:eastAsia="SimSun" w:cs="Tahoma"/>
          <w:color w:val="000000"/>
          <w:szCs w:val="18"/>
        </w:rPr>
        <w:t xml:space="preserve"> 1 </w:t>
      </w:r>
      <w:r w:rsidRPr="004C56C1">
        <w:rPr>
          <w:rFonts w:eastAsia="SimSun" w:cs="Tahoma"/>
          <w:color w:val="000000"/>
          <w:szCs w:val="18"/>
        </w:rPr>
        <w:t>和计划</w:t>
      </w:r>
      <w:r w:rsidRPr="004C56C1">
        <w:rPr>
          <w:rFonts w:eastAsia="SimSun" w:cs="Tahoma"/>
          <w:color w:val="000000"/>
          <w:szCs w:val="18"/>
        </w:rPr>
        <w:t xml:space="preserve"> 2</w:t>
      </w:r>
    </w:p>
    <w:p w:rsidR="00456002" w:rsidRPr="004C56C1" w:rsidRDefault="00456002" w:rsidP="00A0550D">
      <w:pPr>
        <w:numPr>
          <w:ilvl w:val="0"/>
          <w:numId w:val="67"/>
        </w:numPr>
        <w:spacing w:after="60"/>
        <w:rPr>
          <w:rFonts w:eastAsia="SimSun" w:cs="Tahoma"/>
        </w:rPr>
      </w:pPr>
      <w:r w:rsidRPr="004C56C1">
        <w:rPr>
          <w:rFonts w:eastAsia="SimSun" w:cs="Tahoma"/>
          <w:color w:val="000000"/>
          <w:szCs w:val="18"/>
        </w:rPr>
        <w:t>System Center Endpoint Protection</w:t>
      </w:r>
    </w:p>
    <w:p w:rsidR="00B00423" w:rsidRPr="004C56C1" w:rsidRDefault="00B00423" w:rsidP="00B00423">
      <w:pPr>
        <w:numPr>
          <w:ilvl w:val="0"/>
          <w:numId w:val="67"/>
        </w:numPr>
        <w:spacing w:after="60"/>
        <w:rPr>
          <w:rFonts w:eastAsia="SimSun" w:cs="Tahoma"/>
        </w:rPr>
      </w:pPr>
      <w:r w:rsidRPr="004C56C1">
        <w:rPr>
          <w:rFonts w:eastAsia="SimSun" w:cs="Tahoma"/>
          <w:color w:val="000000"/>
          <w:szCs w:val="18"/>
        </w:rPr>
        <w:t>Translator API</w:t>
      </w:r>
    </w:p>
    <w:p w:rsidR="008368B4" w:rsidRPr="004C56C1" w:rsidRDefault="008368B4" w:rsidP="00B00423">
      <w:pPr>
        <w:numPr>
          <w:ilvl w:val="0"/>
          <w:numId w:val="67"/>
        </w:numPr>
        <w:spacing w:after="60"/>
        <w:rPr>
          <w:rFonts w:eastAsia="SimSun" w:cs="Tahoma"/>
        </w:rPr>
      </w:pPr>
      <w:r w:rsidRPr="004C56C1">
        <w:rPr>
          <w:rFonts w:eastAsia="SimSun" w:cs="Tahoma"/>
          <w:color w:val="000000"/>
          <w:szCs w:val="18"/>
        </w:rPr>
        <w:t>Visio Pro for Office 365</w:t>
      </w:r>
    </w:p>
    <w:p w:rsidR="00073E15" w:rsidRPr="004C56C1" w:rsidRDefault="00456002" w:rsidP="00B00423">
      <w:pPr>
        <w:numPr>
          <w:ilvl w:val="0"/>
          <w:numId w:val="67"/>
        </w:numPr>
        <w:spacing w:after="60"/>
        <w:rPr>
          <w:rFonts w:eastAsia="SimSun" w:cs="Tahoma"/>
        </w:rPr>
      </w:pPr>
      <w:r w:rsidRPr="004C56C1">
        <w:rPr>
          <w:rFonts w:eastAsia="SimSun" w:cs="Tahoma"/>
          <w:color w:val="000000"/>
          <w:szCs w:val="18"/>
        </w:rPr>
        <w:t>Windows Azure Active Directory Rights Management</w:t>
      </w:r>
    </w:p>
    <w:p w:rsidR="00456002" w:rsidRPr="004C56C1" w:rsidRDefault="00073E15" w:rsidP="00B00423">
      <w:pPr>
        <w:numPr>
          <w:ilvl w:val="0"/>
          <w:numId w:val="67"/>
        </w:numPr>
        <w:spacing w:after="60"/>
        <w:rPr>
          <w:rFonts w:eastAsia="SimSun" w:cs="Tahoma"/>
        </w:rPr>
      </w:pPr>
      <w:r w:rsidRPr="004C56C1">
        <w:rPr>
          <w:rFonts w:eastAsia="SimSun" w:cs="Tahoma"/>
          <w:color w:val="000000"/>
          <w:szCs w:val="18"/>
        </w:rPr>
        <w:t xml:space="preserve">Windows Azure </w:t>
      </w:r>
      <w:r w:rsidRPr="004C56C1">
        <w:rPr>
          <w:rFonts w:eastAsia="SimSun" w:cs="Tahoma"/>
          <w:color w:val="000000"/>
          <w:szCs w:val="18"/>
        </w:rPr>
        <w:t>服务</w:t>
      </w:r>
    </w:p>
    <w:p w:rsidR="00073E15" w:rsidRPr="004C56C1" w:rsidRDefault="00456002" w:rsidP="00346F4B">
      <w:pPr>
        <w:numPr>
          <w:ilvl w:val="0"/>
          <w:numId w:val="67"/>
        </w:numPr>
        <w:spacing w:after="60"/>
        <w:rPr>
          <w:rFonts w:eastAsia="SimSun" w:cs="Tahoma"/>
        </w:rPr>
      </w:pPr>
      <w:r w:rsidRPr="004C56C1">
        <w:rPr>
          <w:rFonts w:eastAsia="SimSun" w:cs="Tahoma"/>
          <w:color w:val="000000"/>
          <w:szCs w:val="18"/>
        </w:rPr>
        <w:t>Windows Intune</w:t>
      </w:r>
    </w:p>
    <w:p w:rsidR="00456002" w:rsidRPr="004C56C1" w:rsidRDefault="003929D1" w:rsidP="00346F4B">
      <w:pPr>
        <w:numPr>
          <w:ilvl w:val="0"/>
          <w:numId w:val="67"/>
        </w:numPr>
        <w:spacing w:after="60"/>
        <w:rPr>
          <w:rFonts w:eastAsia="SimSun" w:cs="Tahoma"/>
        </w:rPr>
      </w:pPr>
      <w:r w:rsidRPr="004C56C1">
        <w:rPr>
          <w:rFonts w:eastAsia="SimSun" w:cs="Tahoma"/>
          <w:color w:val="000000"/>
          <w:szCs w:val="18"/>
        </w:rPr>
        <w:t>Windows Intune Add-on for System Center Configuration Manager &amp; System Center Endpoint Protection</w:t>
      </w:r>
    </w:p>
    <w:p w:rsidR="00B00423" w:rsidRPr="004C56C1" w:rsidRDefault="00B00423" w:rsidP="00346F4B">
      <w:pPr>
        <w:numPr>
          <w:ilvl w:val="0"/>
          <w:numId w:val="67"/>
        </w:numPr>
        <w:spacing w:after="60"/>
        <w:rPr>
          <w:rFonts w:eastAsia="SimSun" w:cs="Tahoma"/>
        </w:rPr>
      </w:pPr>
      <w:r w:rsidRPr="004C56C1">
        <w:rPr>
          <w:rFonts w:eastAsia="SimSun" w:cs="Tahoma"/>
          <w:color w:val="000000"/>
          <w:szCs w:val="18"/>
        </w:rPr>
        <w:t>Yammer Enterprise</w:t>
      </w:r>
    </w:p>
    <w:p w:rsidR="002D25C8" w:rsidRPr="004C56C1" w:rsidRDefault="002D25C8" w:rsidP="00212CC6">
      <w:pPr>
        <w:rPr>
          <w:rFonts w:eastAsia="SimSun" w:cs="Tahoma"/>
        </w:rPr>
      </w:pPr>
    </w:p>
    <w:p w:rsidR="00456002" w:rsidRPr="004C56C1" w:rsidRDefault="00456002" w:rsidP="00116EDC">
      <w:pPr>
        <w:outlineLvl w:val="2"/>
        <w:rPr>
          <w:rFonts w:eastAsia="SimSun" w:cs="Tahoma"/>
        </w:rPr>
      </w:pPr>
      <w:r w:rsidRPr="004C56C1">
        <w:rPr>
          <w:rFonts w:eastAsia="SimSun" w:cs="Tahoma"/>
          <w:szCs w:val="18"/>
        </w:rPr>
        <w:t>除了产品使用权利的</w:t>
      </w:r>
      <w:r w:rsidRPr="004C56C1">
        <w:rPr>
          <w:rFonts w:ascii="SimSun" w:eastAsia="SimSun" w:hAnsi="SimSun" w:cs="Tahoma"/>
          <w:szCs w:val="18"/>
        </w:rPr>
        <w:t>“</w:t>
      </w:r>
      <w:r w:rsidRPr="004C56C1">
        <w:rPr>
          <w:rFonts w:eastAsia="SimSun" w:cs="Tahoma"/>
          <w:szCs w:val="18"/>
        </w:rPr>
        <w:t>在线服务</w:t>
      </w:r>
      <w:r w:rsidRPr="004C56C1">
        <w:rPr>
          <w:rFonts w:ascii="SimSun" w:eastAsia="SimSun" w:hAnsi="SimSun" w:cs="Tahoma"/>
          <w:szCs w:val="18"/>
        </w:rPr>
        <w:t>”</w:t>
      </w:r>
      <w:r w:rsidRPr="004C56C1">
        <w:rPr>
          <w:rFonts w:eastAsia="SimSun" w:cs="Tahoma"/>
          <w:szCs w:val="18"/>
        </w:rPr>
        <w:t>一节中标明的产品以外，还有部分其他产品。</w:t>
      </w:r>
      <w:r w:rsidRPr="004C56C1">
        <w:rPr>
          <w:rFonts w:ascii="SimSun" w:eastAsia="SimSun" w:hAnsi="SimSun" w:cs="Tahoma"/>
          <w:szCs w:val="18"/>
        </w:rPr>
        <w:t>“</w:t>
      </w:r>
      <w:r w:rsidRPr="004C56C1">
        <w:rPr>
          <w:rFonts w:eastAsia="SimSun" w:cs="Tahoma"/>
          <w:szCs w:val="18"/>
        </w:rPr>
        <w:t>在线服务的定价和付款方式</w:t>
      </w:r>
      <w:r w:rsidRPr="004C56C1">
        <w:rPr>
          <w:rFonts w:ascii="SimSun" w:eastAsia="SimSun" w:hAnsi="SimSun" w:cs="Tahoma"/>
          <w:szCs w:val="18"/>
        </w:rPr>
        <w:t>”</w:t>
      </w:r>
      <w:r w:rsidR="00A80E5A" w:rsidRPr="004C56C1">
        <w:rPr>
          <w:rFonts w:ascii="SimSun" w:eastAsia="SimSun" w:hAnsi="SimSun" w:cs="Tahoma"/>
          <w:szCs w:val="18"/>
        </w:rPr>
        <w:br/>
      </w:r>
      <w:r w:rsidRPr="004C56C1">
        <w:rPr>
          <w:rFonts w:eastAsia="SimSun" w:cs="Tahoma"/>
          <w:szCs w:val="18"/>
        </w:rPr>
        <w:t>的其余章节同时适用于上述按名称标明的在线服务和其他产品。</w:t>
      </w:r>
    </w:p>
    <w:p w:rsidR="00116EDC" w:rsidRPr="004C56C1" w:rsidRDefault="00116EDC" w:rsidP="00116EDC">
      <w:pPr>
        <w:outlineLvl w:val="2"/>
        <w:rPr>
          <w:rFonts w:eastAsia="SimSun" w:cs="Tahoma"/>
        </w:rPr>
      </w:pPr>
    </w:p>
    <w:p w:rsidR="00A80E5A" w:rsidRPr="004C56C1" w:rsidRDefault="00A80E5A" w:rsidP="00456002">
      <w:pPr>
        <w:pStyle w:val="Heading2"/>
        <w:ind w:left="0"/>
        <w:rPr>
          <w:rFonts w:ascii="Tahoma" w:eastAsia="SimSun" w:hAnsi="Tahoma" w:cs="Tahoma"/>
        </w:rPr>
      </w:pPr>
      <w:bookmarkStart w:id="657" w:name="_Toc336338208"/>
    </w:p>
    <w:p w:rsidR="00A80E5A" w:rsidRPr="004C56C1" w:rsidRDefault="00A80E5A" w:rsidP="00456002">
      <w:pPr>
        <w:pStyle w:val="Heading2"/>
        <w:ind w:left="0"/>
        <w:rPr>
          <w:rFonts w:ascii="Tahoma" w:eastAsia="SimSun" w:hAnsi="Tahoma" w:cs="Tahoma"/>
        </w:rPr>
      </w:pPr>
    </w:p>
    <w:p w:rsidR="00A80E5A" w:rsidRPr="004C56C1" w:rsidRDefault="00A80E5A" w:rsidP="00456002">
      <w:pPr>
        <w:pStyle w:val="Heading2"/>
        <w:ind w:left="0"/>
        <w:rPr>
          <w:rFonts w:ascii="Tahoma" w:eastAsia="SimSun" w:hAnsi="Tahoma" w:cs="Tahoma"/>
        </w:rPr>
      </w:pPr>
    </w:p>
    <w:p w:rsidR="00A80E5A" w:rsidRPr="004C56C1" w:rsidRDefault="00A80E5A" w:rsidP="00456002">
      <w:pPr>
        <w:pStyle w:val="Heading2"/>
        <w:ind w:left="0"/>
        <w:rPr>
          <w:rFonts w:ascii="Tahoma" w:eastAsia="SimSun" w:hAnsi="Tahoma" w:cs="Tahoma"/>
        </w:rPr>
      </w:pPr>
    </w:p>
    <w:p w:rsidR="00456002" w:rsidRPr="004C56C1" w:rsidRDefault="00456002" w:rsidP="00456002">
      <w:pPr>
        <w:pStyle w:val="Heading2"/>
        <w:ind w:left="0"/>
        <w:rPr>
          <w:rFonts w:ascii="Tahoma" w:eastAsia="SimSun" w:hAnsi="Tahoma" w:cs="Tahoma"/>
        </w:rPr>
      </w:pPr>
      <w:bookmarkStart w:id="658" w:name="_Toc370985657"/>
      <w:r w:rsidRPr="004C56C1">
        <w:rPr>
          <w:rFonts w:ascii="Tahoma" w:eastAsia="SimSun" w:hAnsi="Tahoma" w:cs="Tahoma"/>
        </w:rPr>
        <w:lastRenderedPageBreak/>
        <w:t>在线服务订购条款</w:t>
      </w:r>
      <w:bookmarkEnd w:id="657"/>
      <w:bookmarkEnd w:id="658"/>
    </w:p>
    <w:p w:rsidR="00456002" w:rsidRPr="004C56C1" w:rsidRDefault="00456002" w:rsidP="00116EDC">
      <w:pPr>
        <w:outlineLvl w:val="2"/>
        <w:rPr>
          <w:rFonts w:eastAsia="SimSun" w:cs="Tahoma"/>
        </w:rPr>
      </w:pPr>
    </w:p>
    <w:p w:rsidR="006A5DAE" w:rsidRPr="004C56C1" w:rsidRDefault="00456002" w:rsidP="00FC411E">
      <w:pPr>
        <w:outlineLvl w:val="2"/>
        <w:rPr>
          <w:rFonts w:eastAsia="SimSun" w:cs="Tahoma"/>
        </w:rPr>
      </w:pPr>
      <w:r w:rsidRPr="004C56C1">
        <w:rPr>
          <w:rFonts w:eastAsia="SimSun" w:cs="Tahoma"/>
          <w:szCs w:val="18"/>
        </w:rPr>
        <w:t>新在线服务订购的初次购买将决定订购期限的长短。如下表所示，某些服务允许客户选择一年期订购期限，或选择订购与客户协议或许可登记表同日结束（</w:t>
      </w:r>
      <w:r w:rsidRPr="004C56C1">
        <w:rPr>
          <w:rFonts w:ascii="SimSun" w:eastAsia="SimSun" w:hAnsi="SimSun" w:cs="Tahoma"/>
          <w:szCs w:val="18"/>
        </w:rPr>
        <w:t>“</w:t>
      </w:r>
      <w:r w:rsidRPr="004C56C1">
        <w:rPr>
          <w:rFonts w:eastAsia="SimSun" w:cs="Tahoma"/>
          <w:szCs w:val="18"/>
        </w:rPr>
        <w:t>相连</w:t>
      </w:r>
      <w:r w:rsidRPr="004C56C1">
        <w:rPr>
          <w:rFonts w:ascii="SimSun" w:eastAsia="SimSun" w:hAnsi="SimSun" w:cs="Tahoma"/>
          <w:szCs w:val="18"/>
        </w:rPr>
        <w:t>”</w:t>
      </w:r>
      <w:r w:rsidRPr="004C56C1">
        <w:rPr>
          <w:rFonts w:eastAsia="SimSun" w:cs="Tahoma"/>
          <w:szCs w:val="18"/>
        </w:rPr>
        <w:t>）。选择附加并不提供相连选项，但允许客户选择包括一</w:t>
      </w:r>
      <w:r w:rsidRPr="004C56C1">
        <w:rPr>
          <w:rFonts w:eastAsia="SimSun" w:cs="Tahoma"/>
          <w:szCs w:val="18"/>
        </w:rPr>
        <w:t xml:space="preserve"> (1) </w:t>
      </w:r>
      <w:r w:rsidRPr="004C56C1">
        <w:rPr>
          <w:rFonts w:eastAsia="SimSun" w:cs="Tahoma"/>
          <w:szCs w:val="18"/>
        </w:rPr>
        <w:t>年和三</w:t>
      </w:r>
      <w:r w:rsidRPr="004C56C1">
        <w:rPr>
          <w:rFonts w:eastAsia="SimSun" w:cs="Tahoma"/>
          <w:szCs w:val="18"/>
        </w:rPr>
        <w:t xml:space="preserve"> (3)</w:t>
      </w:r>
      <w:r w:rsidR="00FC411E">
        <w:rPr>
          <w:rFonts w:eastAsia="SimSun" w:cs="Tahoma"/>
          <w:szCs w:val="18"/>
        </w:rPr>
        <w:t> </w:t>
      </w:r>
      <w:r w:rsidRPr="004C56C1">
        <w:rPr>
          <w:rFonts w:eastAsia="SimSun" w:cs="Tahoma"/>
          <w:szCs w:val="18"/>
        </w:rPr>
        <w:t>年的订购期限，或与期限开始日期起的第二个周年日相一致的订购期限。一年期订购可能与客户的协议不一致，</w:t>
      </w:r>
      <w:r w:rsidR="00FC411E">
        <w:rPr>
          <w:rFonts w:eastAsia="SimSun" w:cs="Tahoma"/>
          <w:szCs w:val="18"/>
        </w:rPr>
        <w:br/>
      </w:r>
      <w:r w:rsidRPr="004C56C1">
        <w:rPr>
          <w:rFonts w:eastAsia="SimSun" w:cs="Tahoma"/>
          <w:szCs w:val="18"/>
        </w:rPr>
        <w:t>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要了解</w:t>
      </w:r>
      <w:r w:rsidRPr="004C56C1">
        <w:rPr>
          <w:rFonts w:eastAsia="SimSun" w:cs="Tahoma"/>
          <w:szCs w:val="18"/>
        </w:rPr>
        <w:t xml:space="preserve"> Windows Azure </w:t>
      </w:r>
      <w:r w:rsidRPr="004C56C1">
        <w:rPr>
          <w:rFonts w:eastAsia="SimSun" w:cs="Tahoma"/>
          <w:szCs w:val="18"/>
        </w:rPr>
        <w:t>服务特定信息，请参阅下面的</w:t>
      </w:r>
      <w:r w:rsidRPr="004C56C1">
        <w:rPr>
          <w:rFonts w:ascii="SimSun" w:eastAsia="SimSun" w:hAnsi="SimSun" w:cs="Tahoma"/>
          <w:szCs w:val="18"/>
        </w:rPr>
        <w:t>“</w:t>
      </w:r>
      <w:r w:rsidRPr="004C56C1">
        <w:rPr>
          <w:rFonts w:eastAsia="SimSun" w:cs="Tahoma"/>
          <w:szCs w:val="18"/>
        </w:rPr>
        <w:t xml:space="preserve">Windows Azure </w:t>
      </w:r>
      <w:r w:rsidRPr="004C56C1">
        <w:rPr>
          <w:rFonts w:eastAsia="SimSun" w:cs="Tahoma"/>
          <w:szCs w:val="18"/>
        </w:rPr>
        <w:t>服务</w:t>
      </w:r>
      <w:r w:rsidRPr="004C56C1">
        <w:rPr>
          <w:rFonts w:ascii="SimSun" w:eastAsia="SimSun" w:hAnsi="SimSun" w:cs="Tahoma"/>
          <w:szCs w:val="18"/>
        </w:rPr>
        <w:t>”</w:t>
      </w:r>
      <w:r w:rsidRPr="004C56C1">
        <w:rPr>
          <w:rFonts w:eastAsia="SimSun" w:cs="Tahoma"/>
          <w:szCs w:val="18"/>
        </w:rPr>
        <w:t>部分。</w:t>
      </w:r>
    </w:p>
    <w:p w:rsidR="00456002" w:rsidRPr="004C56C1" w:rsidRDefault="00456002" w:rsidP="00212CC6">
      <w:pPr>
        <w:rPr>
          <w:rFonts w:eastAsia="SimSun" w:cs="Tahoma"/>
        </w:rPr>
      </w:pPr>
    </w:p>
    <w:p w:rsidR="001C1727" w:rsidRPr="004C56C1" w:rsidRDefault="001C1727">
      <w:pPr>
        <w:rPr>
          <w:rFonts w:eastAsia="SimSun"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4C56C1"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4C56C1" w:rsidRDefault="00456002" w:rsidP="005C647E">
            <w:pPr>
              <w:jc w:val="center"/>
              <w:rPr>
                <w:rFonts w:eastAsia="SimSun" w:cs="Tahoma"/>
                <w:b/>
                <w:bCs/>
                <w:sz w:val="20"/>
                <w:szCs w:val="18"/>
              </w:rPr>
            </w:pPr>
            <w:r w:rsidRPr="004C56C1">
              <w:rPr>
                <w:rFonts w:eastAsia="SimSun" w:cs="Tahoma"/>
                <w:b/>
                <w:bCs/>
                <w:sz w:val="20"/>
                <w:szCs w:val="18"/>
              </w:rPr>
              <w:t>为</w:t>
            </w:r>
            <w:r w:rsidRPr="004C56C1">
              <w:rPr>
                <w:rFonts w:eastAsia="SimSun" w:cs="Tahoma"/>
                <w:b/>
                <w:bCs/>
                <w:sz w:val="20"/>
                <w:szCs w:val="18"/>
              </w:rPr>
              <w:t xml:space="preserve"> 1 </w:t>
            </w:r>
            <w:r w:rsidRPr="004C56C1">
              <w:rPr>
                <w:rFonts w:eastAsia="SimSun" w:cs="Tahoma"/>
                <w:b/>
                <w:bCs/>
                <w:sz w:val="20"/>
                <w:szCs w:val="18"/>
              </w:rPr>
              <w:t>年期或相连订购期限提供在线服务</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4C56C1" w:rsidRDefault="00456002" w:rsidP="005C647E">
            <w:pPr>
              <w:jc w:val="center"/>
              <w:rPr>
                <w:rFonts w:eastAsia="SimSun" w:cs="Tahoma"/>
                <w:b/>
                <w:bCs/>
                <w:sz w:val="20"/>
                <w:szCs w:val="18"/>
              </w:rPr>
            </w:pPr>
            <w:r w:rsidRPr="004C56C1">
              <w:rPr>
                <w:rFonts w:eastAsia="SimSun" w:cs="Tahoma"/>
                <w:b/>
                <w:bCs/>
                <w:sz w:val="20"/>
                <w:szCs w:val="18"/>
              </w:rPr>
              <w:t>仅为相连订购期限提供在线服务</w:t>
            </w:r>
          </w:p>
        </w:tc>
      </w:tr>
      <w:tr w:rsidR="00456002" w:rsidRPr="004C56C1"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4C56C1" w:rsidRDefault="00456002" w:rsidP="00346F4B">
            <w:pPr>
              <w:numPr>
                <w:ilvl w:val="0"/>
                <w:numId w:val="68"/>
              </w:numPr>
              <w:spacing w:after="60"/>
              <w:ind w:left="720" w:right="259"/>
              <w:rPr>
                <w:rFonts w:eastAsia="SimSun" w:cs="Tahoma"/>
              </w:rPr>
            </w:pPr>
            <w:r w:rsidRPr="004C56C1">
              <w:rPr>
                <w:rFonts w:eastAsia="SimSun" w:cs="Tahoma"/>
                <w:color w:val="000000"/>
                <w:szCs w:val="18"/>
              </w:rPr>
              <w:t>Bing Maps Enterprise</w:t>
            </w:r>
          </w:p>
          <w:p w:rsidR="00AD481C" w:rsidRPr="004C56C1" w:rsidRDefault="00AD481C" w:rsidP="00346F4B">
            <w:pPr>
              <w:numPr>
                <w:ilvl w:val="0"/>
                <w:numId w:val="68"/>
              </w:numPr>
              <w:spacing w:after="60"/>
              <w:ind w:left="720" w:right="259"/>
              <w:rPr>
                <w:rFonts w:eastAsia="SimSun" w:cs="Tahoma"/>
              </w:rPr>
            </w:pPr>
            <w:r w:rsidRPr="004C56C1">
              <w:rPr>
                <w:rFonts w:eastAsia="SimSun" w:cs="Tahoma"/>
                <w:color w:val="000000"/>
                <w:szCs w:val="18"/>
              </w:rPr>
              <w:t>Bing Maps Mobile Asset Management</w:t>
            </w:r>
          </w:p>
          <w:p w:rsidR="00456002" w:rsidRPr="004C56C1" w:rsidRDefault="00456002" w:rsidP="00346F4B">
            <w:pPr>
              <w:numPr>
                <w:ilvl w:val="0"/>
                <w:numId w:val="68"/>
              </w:numPr>
              <w:spacing w:after="60"/>
              <w:ind w:left="720" w:right="259"/>
              <w:rPr>
                <w:rFonts w:eastAsia="SimSun" w:cs="Tahoma"/>
              </w:rPr>
            </w:pPr>
            <w:r w:rsidRPr="004C56C1">
              <w:rPr>
                <w:rFonts w:eastAsia="SimSun" w:cs="Tahoma"/>
                <w:color w:val="000000"/>
                <w:szCs w:val="18"/>
              </w:rPr>
              <w:t>Forefront Protection 2010 for Exchange Server</w:t>
            </w:r>
          </w:p>
          <w:p w:rsidR="00456002" w:rsidRPr="004C56C1" w:rsidRDefault="00456002" w:rsidP="00346F4B">
            <w:pPr>
              <w:numPr>
                <w:ilvl w:val="0"/>
                <w:numId w:val="68"/>
              </w:numPr>
              <w:spacing w:after="60"/>
              <w:ind w:left="720" w:right="259"/>
              <w:rPr>
                <w:rFonts w:eastAsia="SimSun" w:cs="Tahoma"/>
              </w:rPr>
            </w:pPr>
            <w:r w:rsidRPr="004C56C1">
              <w:rPr>
                <w:rFonts w:eastAsia="SimSun" w:cs="Tahoma"/>
                <w:color w:val="000000"/>
                <w:szCs w:val="18"/>
              </w:rPr>
              <w:t>Forefront Protection 2010 for SharePoint</w:t>
            </w:r>
          </w:p>
          <w:p w:rsidR="00456002" w:rsidRPr="004C56C1" w:rsidRDefault="00456002" w:rsidP="00346F4B">
            <w:pPr>
              <w:numPr>
                <w:ilvl w:val="0"/>
                <w:numId w:val="68"/>
              </w:numPr>
              <w:spacing w:after="60"/>
              <w:ind w:left="720" w:right="259"/>
              <w:rPr>
                <w:rFonts w:eastAsia="SimSun" w:cs="Tahoma"/>
              </w:rPr>
            </w:pPr>
            <w:r w:rsidRPr="004C56C1">
              <w:rPr>
                <w:rFonts w:eastAsia="SimSun" w:cs="Tahoma"/>
                <w:color w:val="000000"/>
                <w:szCs w:val="18"/>
              </w:rPr>
              <w:t>Forefront Protection Suite</w:t>
            </w:r>
          </w:p>
          <w:p w:rsidR="00456002" w:rsidRPr="004C56C1" w:rsidRDefault="00456002" w:rsidP="00346F4B">
            <w:pPr>
              <w:numPr>
                <w:ilvl w:val="0"/>
                <w:numId w:val="68"/>
              </w:numPr>
              <w:spacing w:after="60"/>
              <w:ind w:left="720" w:right="259"/>
              <w:rPr>
                <w:rFonts w:eastAsia="SimSun" w:cs="Tahoma"/>
              </w:rPr>
            </w:pPr>
            <w:r w:rsidRPr="004C56C1">
              <w:rPr>
                <w:rFonts w:eastAsia="SimSun" w:cs="Tahoma"/>
                <w:color w:val="000000"/>
                <w:szCs w:val="18"/>
              </w:rPr>
              <w:t>Forefront Security for Office Communications Server</w:t>
            </w:r>
          </w:p>
          <w:p w:rsidR="00456002" w:rsidRPr="004C56C1" w:rsidRDefault="00456002" w:rsidP="00346F4B">
            <w:pPr>
              <w:numPr>
                <w:ilvl w:val="0"/>
                <w:numId w:val="68"/>
              </w:numPr>
              <w:spacing w:after="60"/>
              <w:ind w:left="720" w:right="259"/>
              <w:rPr>
                <w:rFonts w:eastAsia="SimSun" w:cs="Tahoma"/>
              </w:rPr>
            </w:pPr>
            <w:r w:rsidRPr="004C56C1">
              <w:rPr>
                <w:rFonts w:eastAsia="SimSun" w:cs="Tahoma"/>
                <w:color w:val="000000"/>
                <w:szCs w:val="18"/>
              </w:rPr>
              <w:t>Forefront Threat Management Gateway Web Protection Service</w:t>
            </w:r>
          </w:p>
          <w:p w:rsidR="00456002" w:rsidRPr="004C56C1" w:rsidRDefault="00456002" w:rsidP="00346F4B">
            <w:pPr>
              <w:numPr>
                <w:ilvl w:val="0"/>
                <w:numId w:val="68"/>
              </w:numPr>
              <w:spacing w:after="60"/>
              <w:ind w:left="720" w:right="259"/>
              <w:rPr>
                <w:rFonts w:eastAsia="SimSun" w:cs="Tahoma"/>
              </w:rPr>
            </w:pPr>
            <w:r w:rsidRPr="004C56C1">
              <w:rPr>
                <w:rFonts w:eastAsia="SimSun" w:cs="Tahoma"/>
                <w:color w:val="000000"/>
                <w:szCs w:val="18"/>
              </w:rPr>
              <w:t>带美国在线</w:t>
            </w:r>
            <w:r w:rsidRPr="004C56C1">
              <w:rPr>
                <w:rFonts w:eastAsia="SimSun" w:cs="Tahoma"/>
                <w:color w:val="000000"/>
                <w:szCs w:val="18"/>
              </w:rPr>
              <w:t xml:space="preserve"> (AOL) </w:t>
            </w:r>
            <w:r w:rsidRPr="004C56C1">
              <w:rPr>
                <w:rFonts w:eastAsia="SimSun" w:cs="Tahoma"/>
                <w:color w:val="000000"/>
                <w:szCs w:val="18"/>
              </w:rPr>
              <w:t>即时消息服务及</w:t>
            </w:r>
            <w:r w:rsidRPr="004C56C1">
              <w:rPr>
                <w:rFonts w:eastAsia="SimSun" w:cs="Tahoma"/>
                <w:color w:val="000000"/>
                <w:szCs w:val="18"/>
              </w:rPr>
              <w:t xml:space="preserve"> Windows Live Messenger </w:t>
            </w:r>
            <w:r w:rsidRPr="004C56C1">
              <w:rPr>
                <w:rFonts w:eastAsia="SimSun" w:cs="Tahoma"/>
                <w:color w:val="000000"/>
                <w:szCs w:val="18"/>
              </w:rPr>
              <w:t>服务的</w:t>
            </w:r>
            <w:r w:rsidRPr="004C56C1">
              <w:rPr>
                <w:rFonts w:eastAsia="SimSun" w:cs="Tahoma"/>
                <w:color w:val="000000"/>
                <w:szCs w:val="18"/>
              </w:rPr>
              <w:t xml:space="preserve"> Lync Server Public Instant Messaging Connectivity</w:t>
            </w:r>
          </w:p>
          <w:p w:rsidR="00456002" w:rsidRPr="004C56C1" w:rsidRDefault="00456002" w:rsidP="00346F4B">
            <w:pPr>
              <w:numPr>
                <w:ilvl w:val="0"/>
                <w:numId w:val="68"/>
              </w:numPr>
              <w:spacing w:after="60"/>
              <w:ind w:left="720" w:right="259"/>
              <w:rPr>
                <w:rFonts w:eastAsia="SimSun" w:cs="Tahoma"/>
              </w:rPr>
            </w:pPr>
            <w:r w:rsidRPr="004C56C1">
              <w:rPr>
                <w:rFonts w:eastAsia="SimSun" w:cs="Tahoma"/>
                <w:color w:val="000000"/>
                <w:szCs w:val="18"/>
              </w:rPr>
              <w:t>带</w:t>
            </w:r>
            <w:r w:rsidRPr="004C56C1">
              <w:rPr>
                <w:rFonts w:eastAsia="SimSun" w:cs="Tahoma"/>
                <w:color w:val="000000"/>
                <w:szCs w:val="18"/>
              </w:rPr>
              <w:t xml:space="preserve"> Yahoo </w:t>
            </w:r>
            <w:r w:rsidRPr="004C56C1">
              <w:rPr>
                <w:rFonts w:eastAsia="SimSun" w:cs="Tahoma"/>
                <w:color w:val="000000"/>
                <w:szCs w:val="18"/>
              </w:rPr>
              <w:t>即时消息服务的</w:t>
            </w:r>
            <w:r w:rsidRPr="004C56C1">
              <w:rPr>
                <w:rFonts w:eastAsia="SimSun" w:cs="Tahoma"/>
                <w:color w:val="000000"/>
                <w:szCs w:val="18"/>
              </w:rPr>
              <w:t xml:space="preserve"> Lync Server Public Instant Messaging Connectivity</w:t>
            </w:r>
          </w:p>
          <w:p w:rsidR="00456002" w:rsidRPr="004C56C1" w:rsidRDefault="00456002" w:rsidP="00346F4B">
            <w:pPr>
              <w:numPr>
                <w:ilvl w:val="0"/>
                <w:numId w:val="68"/>
              </w:numPr>
              <w:spacing w:after="60"/>
              <w:ind w:left="720" w:right="259"/>
              <w:rPr>
                <w:rFonts w:eastAsia="SimSun" w:cs="Tahoma"/>
              </w:rPr>
            </w:pPr>
            <w:r w:rsidRPr="004C56C1">
              <w:rPr>
                <w:rFonts w:eastAsia="SimSun" w:cs="Tahoma"/>
                <w:color w:val="000000"/>
                <w:szCs w:val="18"/>
              </w:rPr>
              <w:t>Microsoft Exchange Hosted Encryption</w:t>
            </w:r>
          </w:p>
          <w:p w:rsidR="00456002" w:rsidRPr="004C56C1" w:rsidRDefault="00456002" w:rsidP="00346F4B">
            <w:pPr>
              <w:numPr>
                <w:ilvl w:val="0"/>
                <w:numId w:val="68"/>
              </w:numPr>
              <w:spacing w:after="60"/>
              <w:ind w:left="720" w:right="259"/>
              <w:rPr>
                <w:rFonts w:eastAsia="SimSun" w:cs="Tahoma"/>
              </w:rPr>
            </w:pPr>
            <w:r w:rsidRPr="004C56C1">
              <w:rPr>
                <w:rFonts w:eastAsia="SimSun" w:cs="Tahoma"/>
                <w:color w:val="000000"/>
                <w:szCs w:val="18"/>
              </w:rPr>
              <w:t>Microsoft Learning</w:t>
            </w:r>
          </w:p>
          <w:p w:rsidR="00456002" w:rsidRPr="004C56C1" w:rsidRDefault="00456002" w:rsidP="00346F4B">
            <w:pPr>
              <w:numPr>
                <w:ilvl w:val="0"/>
                <w:numId w:val="68"/>
              </w:numPr>
              <w:spacing w:after="60"/>
              <w:ind w:left="720" w:right="259"/>
              <w:rPr>
                <w:rFonts w:eastAsia="SimSun" w:cs="Tahoma"/>
              </w:rPr>
            </w:pPr>
            <w:r w:rsidRPr="004C56C1">
              <w:rPr>
                <w:rFonts w:eastAsia="SimSun" w:cs="Tahoma"/>
                <w:color w:val="000000"/>
                <w:szCs w:val="18"/>
              </w:rPr>
              <w:t>Office Groove Enterprise Services</w:t>
            </w:r>
          </w:p>
          <w:p w:rsidR="00456002" w:rsidRPr="004C56C1" w:rsidRDefault="00456002" w:rsidP="00346F4B">
            <w:pPr>
              <w:numPr>
                <w:ilvl w:val="0"/>
                <w:numId w:val="68"/>
              </w:numPr>
              <w:spacing w:after="60"/>
              <w:ind w:left="720" w:right="259"/>
              <w:rPr>
                <w:rFonts w:eastAsia="SimSun" w:cs="Tahoma"/>
              </w:rPr>
            </w:pPr>
            <w:r w:rsidRPr="004C56C1">
              <w:rPr>
                <w:rFonts w:eastAsia="SimSun" w:cs="Tahoma"/>
                <w:color w:val="000000"/>
                <w:szCs w:val="18"/>
              </w:rPr>
              <w:t>System Center 2012 Endpoint Protection</w:t>
            </w:r>
          </w:p>
          <w:p w:rsidR="00456002" w:rsidRPr="004C56C1" w:rsidRDefault="00456002" w:rsidP="000347DA">
            <w:pPr>
              <w:spacing w:after="60"/>
              <w:ind w:left="720" w:right="259"/>
              <w:rPr>
                <w:rFonts w:eastAsia="SimSun"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4C56C1" w:rsidRDefault="001B413E" w:rsidP="00346F4B">
            <w:pPr>
              <w:numPr>
                <w:ilvl w:val="0"/>
                <w:numId w:val="69"/>
              </w:numPr>
              <w:spacing w:after="60"/>
              <w:ind w:left="576" w:right="187"/>
              <w:rPr>
                <w:rFonts w:eastAsia="SimSun" w:cs="Tahoma"/>
              </w:rPr>
            </w:pPr>
            <w:r w:rsidRPr="004C56C1">
              <w:rPr>
                <w:rFonts w:eastAsia="SimSun" w:cs="Tahoma"/>
                <w:color w:val="000000"/>
                <w:szCs w:val="18"/>
              </w:rPr>
              <w:t xml:space="preserve">Microsoft Dynamics CRM Online </w:t>
            </w:r>
          </w:p>
          <w:p w:rsidR="00456002" w:rsidRPr="004C56C1" w:rsidRDefault="00456002" w:rsidP="00346F4B">
            <w:pPr>
              <w:numPr>
                <w:ilvl w:val="0"/>
                <w:numId w:val="69"/>
              </w:numPr>
              <w:spacing w:after="60"/>
              <w:ind w:left="576" w:right="187"/>
              <w:rPr>
                <w:rFonts w:eastAsia="SimSun" w:cs="Tahoma"/>
              </w:rPr>
            </w:pPr>
            <w:r w:rsidRPr="004C56C1">
              <w:rPr>
                <w:rFonts w:eastAsia="SimSun" w:cs="Tahoma"/>
                <w:color w:val="000000"/>
                <w:szCs w:val="18"/>
              </w:rPr>
              <w:t>Dynamics Mobile</w:t>
            </w:r>
          </w:p>
          <w:p w:rsidR="00456002" w:rsidRPr="004C56C1" w:rsidRDefault="00456002" w:rsidP="00346F4B">
            <w:pPr>
              <w:numPr>
                <w:ilvl w:val="0"/>
                <w:numId w:val="69"/>
              </w:numPr>
              <w:spacing w:after="60"/>
              <w:ind w:left="576" w:right="187"/>
              <w:rPr>
                <w:rFonts w:eastAsia="SimSun" w:cs="Tahoma"/>
              </w:rPr>
            </w:pPr>
            <w:r w:rsidRPr="004C56C1">
              <w:rPr>
                <w:rFonts w:eastAsia="SimSun" w:cs="Tahoma"/>
                <w:color w:val="000000"/>
                <w:szCs w:val="18"/>
              </w:rPr>
              <w:t>Dynamics Onprem Mobile</w:t>
            </w:r>
          </w:p>
          <w:p w:rsidR="009B3FA2" w:rsidRPr="004C56C1" w:rsidRDefault="009B3FA2" w:rsidP="00346F4B">
            <w:pPr>
              <w:numPr>
                <w:ilvl w:val="0"/>
                <w:numId w:val="69"/>
              </w:numPr>
              <w:spacing w:after="60"/>
              <w:ind w:left="576" w:right="187"/>
              <w:rPr>
                <w:rFonts w:eastAsia="SimSun" w:cs="Tahoma"/>
              </w:rPr>
            </w:pPr>
            <w:r w:rsidRPr="004C56C1">
              <w:rPr>
                <w:rFonts w:eastAsia="SimSun" w:cs="Tahoma"/>
                <w:color w:val="000000"/>
                <w:szCs w:val="18"/>
              </w:rPr>
              <w:t>Exchange Online Archiving for Exchange Online</w:t>
            </w:r>
          </w:p>
          <w:p w:rsidR="00456002" w:rsidRPr="004C56C1" w:rsidRDefault="00456002" w:rsidP="00346F4B">
            <w:pPr>
              <w:numPr>
                <w:ilvl w:val="0"/>
                <w:numId w:val="69"/>
              </w:numPr>
              <w:spacing w:after="60"/>
              <w:ind w:left="576" w:right="187"/>
              <w:rPr>
                <w:rFonts w:eastAsia="SimSun" w:cs="Tahoma"/>
              </w:rPr>
            </w:pPr>
            <w:r w:rsidRPr="004C56C1">
              <w:rPr>
                <w:rFonts w:eastAsia="SimSun" w:cs="Tahoma"/>
                <w:color w:val="000000"/>
                <w:szCs w:val="18"/>
              </w:rPr>
              <w:t>Exchange Online Archiving for Exchange Server</w:t>
            </w:r>
          </w:p>
          <w:p w:rsidR="00456002" w:rsidRPr="004C56C1" w:rsidRDefault="00456002" w:rsidP="00346F4B">
            <w:pPr>
              <w:numPr>
                <w:ilvl w:val="0"/>
                <w:numId w:val="69"/>
              </w:numPr>
              <w:spacing w:after="60"/>
              <w:ind w:left="576" w:right="187"/>
              <w:rPr>
                <w:rFonts w:eastAsia="SimSun" w:cs="Tahoma"/>
              </w:rPr>
            </w:pPr>
            <w:r w:rsidRPr="004C56C1">
              <w:rPr>
                <w:rFonts w:eastAsia="SimSun" w:cs="Tahoma"/>
                <w:color w:val="000000"/>
                <w:szCs w:val="18"/>
              </w:rPr>
              <w:t xml:space="preserve">Exchange Online </w:t>
            </w:r>
            <w:r w:rsidRPr="004C56C1">
              <w:rPr>
                <w:rFonts w:eastAsia="SimSun" w:cs="Tahoma"/>
                <w:color w:val="000000"/>
                <w:szCs w:val="18"/>
              </w:rPr>
              <w:t>网亭、计划</w:t>
            </w:r>
            <w:r w:rsidRPr="004C56C1">
              <w:rPr>
                <w:rFonts w:eastAsia="SimSun" w:cs="Tahoma"/>
                <w:color w:val="000000"/>
                <w:szCs w:val="18"/>
              </w:rPr>
              <w:t xml:space="preserve"> 1 </w:t>
            </w:r>
            <w:r w:rsidRPr="004C56C1">
              <w:rPr>
                <w:rFonts w:eastAsia="SimSun" w:cs="Tahoma"/>
                <w:color w:val="000000"/>
                <w:szCs w:val="18"/>
              </w:rPr>
              <w:t>和计划</w:t>
            </w:r>
            <w:r w:rsidRPr="004C56C1">
              <w:rPr>
                <w:rFonts w:eastAsia="SimSun" w:cs="Tahoma"/>
                <w:color w:val="000000"/>
                <w:szCs w:val="18"/>
              </w:rPr>
              <w:t xml:space="preserve"> 2</w:t>
            </w:r>
          </w:p>
          <w:p w:rsidR="00343766" w:rsidRPr="004C56C1" w:rsidRDefault="00343766" w:rsidP="00346F4B">
            <w:pPr>
              <w:numPr>
                <w:ilvl w:val="0"/>
                <w:numId w:val="69"/>
              </w:numPr>
              <w:spacing w:after="60"/>
              <w:ind w:left="576" w:right="187"/>
              <w:rPr>
                <w:rFonts w:eastAsia="SimSun" w:cs="Tahoma"/>
              </w:rPr>
            </w:pPr>
            <w:r w:rsidRPr="004C56C1">
              <w:rPr>
                <w:rFonts w:eastAsia="SimSun" w:cs="Tahoma"/>
                <w:color w:val="000000"/>
                <w:szCs w:val="18"/>
              </w:rPr>
              <w:t>Exchange Online Protection</w:t>
            </w:r>
          </w:p>
          <w:p w:rsidR="00456002" w:rsidRPr="004C56C1" w:rsidRDefault="00456002" w:rsidP="00346F4B">
            <w:pPr>
              <w:numPr>
                <w:ilvl w:val="0"/>
                <w:numId w:val="69"/>
              </w:numPr>
              <w:spacing w:after="60"/>
              <w:ind w:left="576" w:right="187"/>
              <w:rPr>
                <w:rFonts w:eastAsia="SimSun" w:cs="Tahoma"/>
              </w:rPr>
            </w:pPr>
            <w:r w:rsidRPr="004C56C1">
              <w:rPr>
                <w:rFonts w:eastAsia="SimSun" w:cs="Tahoma"/>
                <w:color w:val="000000"/>
                <w:szCs w:val="18"/>
              </w:rPr>
              <w:t xml:space="preserve">Lync Online </w:t>
            </w:r>
            <w:r w:rsidRPr="004C56C1">
              <w:rPr>
                <w:rFonts w:eastAsia="SimSun" w:cs="Tahoma"/>
                <w:color w:val="000000"/>
                <w:szCs w:val="18"/>
              </w:rPr>
              <w:t>计划</w:t>
            </w:r>
            <w:r w:rsidRPr="004C56C1">
              <w:rPr>
                <w:rFonts w:eastAsia="SimSun" w:cs="Tahoma"/>
                <w:color w:val="000000"/>
                <w:szCs w:val="18"/>
              </w:rPr>
              <w:t xml:space="preserve"> 1</w:t>
            </w:r>
            <w:r w:rsidRPr="004C56C1">
              <w:rPr>
                <w:rFonts w:eastAsia="SimSun" w:cs="Tahoma"/>
                <w:color w:val="000000"/>
                <w:szCs w:val="18"/>
              </w:rPr>
              <w:t>、</w:t>
            </w:r>
            <w:r w:rsidRPr="004C56C1">
              <w:rPr>
                <w:rFonts w:eastAsia="SimSun" w:cs="Tahoma"/>
                <w:color w:val="000000"/>
                <w:szCs w:val="18"/>
              </w:rPr>
              <w:t xml:space="preserve">2 </w:t>
            </w:r>
            <w:r w:rsidRPr="004C56C1">
              <w:rPr>
                <w:rFonts w:eastAsia="SimSun" w:cs="Tahoma"/>
                <w:color w:val="000000"/>
                <w:szCs w:val="18"/>
              </w:rPr>
              <w:t>和</w:t>
            </w:r>
            <w:r w:rsidRPr="004C56C1">
              <w:rPr>
                <w:rFonts w:eastAsia="SimSun" w:cs="Tahoma"/>
                <w:color w:val="000000"/>
                <w:szCs w:val="18"/>
              </w:rPr>
              <w:t xml:space="preserve"> 3</w:t>
            </w:r>
          </w:p>
          <w:p w:rsidR="009B3FA2" w:rsidRPr="004C56C1" w:rsidRDefault="00456002" w:rsidP="00346F4B">
            <w:pPr>
              <w:numPr>
                <w:ilvl w:val="0"/>
                <w:numId w:val="69"/>
              </w:numPr>
              <w:spacing w:after="60"/>
              <w:ind w:left="576" w:right="187"/>
              <w:rPr>
                <w:rFonts w:eastAsia="SimSun" w:cs="Tahoma"/>
              </w:rPr>
            </w:pPr>
            <w:r w:rsidRPr="004C56C1">
              <w:rPr>
                <w:rFonts w:eastAsia="SimSun" w:cs="Tahoma"/>
                <w:color w:val="000000"/>
                <w:szCs w:val="18"/>
              </w:rPr>
              <w:t xml:space="preserve">Office 365 </w:t>
            </w:r>
            <w:r w:rsidRPr="004C56C1">
              <w:rPr>
                <w:rFonts w:eastAsia="SimSun" w:cs="Tahoma"/>
                <w:color w:val="000000"/>
                <w:szCs w:val="18"/>
              </w:rPr>
              <w:t>教育版</w:t>
            </w:r>
            <w:r w:rsidRPr="004C56C1">
              <w:rPr>
                <w:rFonts w:eastAsia="SimSun" w:cs="Tahoma"/>
                <w:color w:val="000000"/>
                <w:szCs w:val="18"/>
              </w:rPr>
              <w:t xml:space="preserve"> A2</w:t>
            </w:r>
            <w:r w:rsidRPr="004C56C1">
              <w:rPr>
                <w:rFonts w:eastAsia="SimSun" w:cs="Tahoma"/>
                <w:color w:val="000000"/>
                <w:szCs w:val="18"/>
              </w:rPr>
              <w:t>、</w:t>
            </w:r>
            <w:r w:rsidRPr="004C56C1">
              <w:rPr>
                <w:rFonts w:eastAsia="SimSun" w:cs="Tahoma"/>
                <w:color w:val="000000"/>
                <w:szCs w:val="18"/>
              </w:rPr>
              <w:t xml:space="preserve">A3 </w:t>
            </w:r>
            <w:r w:rsidRPr="004C56C1">
              <w:rPr>
                <w:rFonts w:eastAsia="SimSun" w:cs="Tahoma"/>
                <w:color w:val="000000"/>
                <w:szCs w:val="18"/>
              </w:rPr>
              <w:t>和</w:t>
            </w:r>
            <w:r w:rsidRPr="004C56C1">
              <w:rPr>
                <w:rFonts w:eastAsia="SimSun" w:cs="Tahoma"/>
                <w:color w:val="000000"/>
                <w:szCs w:val="18"/>
              </w:rPr>
              <w:t xml:space="preserve"> A4</w:t>
            </w:r>
          </w:p>
          <w:p w:rsidR="00456002" w:rsidRPr="004C56C1" w:rsidRDefault="009B3FA2" w:rsidP="00346F4B">
            <w:pPr>
              <w:numPr>
                <w:ilvl w:val="0"/>
                <w:numId w:val="69"/>
              </w:numPr>
              <w:spacing w:after="60"/>
              <w:ind w:left="576" w:right="187"/>
              <w:rPr>
                <w:rFonts w:eastAsia="SimSun" w:cs="Tahoma"/>
              </w:rPr>
            </w:pPr>
            <w:r w:rsidRPr="004C56C1">
              <w:rPr>
                <w:rFonts w:eastAsia="SimSun" w:cs="Tahoma"/>
                <w:color w:val="000000"/>
                <w:szCs w:val="18"/>
              </w:rPr>
              <w:t xml:space="preserve">Office 365 </w:t>
            </w:r>
            <w:r w:rsidRPr="004C56C1">
              <w:rPr>
                <w:rFonts w:eastAsia="SimSun" w:cs="Tahoma"/>
                <w:color w:val="000000"/>
                <w:szCs w:val="18"/>
              </w:rPr>
              <w:t>企业版</w:t>
            </w:r>
            <w:r w:rsidRPr="004C56C1">
              <w:rPr>
                <w:rFonts w:eastAsia="SimSun" w:cs="Tahoma"/>
                <w:color w:val="000000"/>
                <w:szCs w:val="18"/>
              </w:rPr>
              <w:t xml:space="preserve"> K1</w:t>
            </w:r>
            <w:r w:rsidRPr="004C56C1">
              <w:rPr>
                <w:rFonts w:eastAsia="SimSun" w:cs="Tahoma"/>
                <w:color w:val="000000"/>
                <w:szCs w:val="18"/>
              </w:rPr>
              <w:t>、</w:t>
            </w:r>
            <w:r w:rsidRPr="004C56C1">
              <w:rPr>
                <w:rFonts w:eastAsia="SimSun" w:cs="Tahoma"/>
                <w:color w:val="000000"/>
                <w:szCs w:val="18"/>
              </w:rPr>
              <w:t>E1</w:t>
            </w:r>
            <w:r w:rsidRPr="004C56C1">
              <w:rPr>
                <w:rFonts w:eastAsia="SimSun" w:cs="Tahoma"/>
                <w:color w:val="000000"/>
                <w:szCs w:val="18"/>
              </w:rPr>
              <w:t>、</w:t>
            </w:r>
            <w:r w:rsidRPr="004C56C1">
              <w:rPr>
                <w:rFonts w:eastAsia="SimSun" w:cs="Tahoma"/>
                <w:color w:val="000000"/>
                <w:szCs w:val="18"/>
              </w:rPr>
              <w:t xml:space="preserve">E3 </w:t>
            </w:r>
            <w:r w:rsidRPr="004C56C1">
              <w:rPr>
                <w:rFonts w:eastAsia="SimSun" w:cs="Tahoma"/>
                <w:color w:val="000000"/>
                <w:szCs w:val="18"/>
              </w:rPr>
              <w:t>和</w:t>
            </w:r>
            <w:r w:rsidRPr="004C56C1">
              <w:rPr>
                <w:rFonts w:eastAsia="SimSun" w:cs="Tahoma"/>
                <w:color w:val="000000"/>
                <w:szCs w:val="18"/>
              </w:rPr>
              <w:t xml:space="preserve"> E4</w:t>
            </w:r>
          </w:p>
          <w:p w:rsidR="00061A45" w:rsidRPr="004C56C1" w:rsidRDefault="008368B4" w:rsidP="00346F4B">
            <w:pPr>
              <w:numPr>
                <w:ilvl w:val="0"/>
                <w:numId w:val="69"/>
              </w:numPr>
              <w:spacing w:after="60"/>
              <w:ind w:left="576" w:right="187"/>
              <w:rPr>
                <w:rFonts w:eastAsia="SimSun" w:cs="Tahoma"/>
              </w:rPr>
            </w:pPr>
            <w:r w:rsidRPr="004C56C1">
              <w:rPr>
                <w:rFonts w:eastAsia="SimSun" w:cs="Tahoma"/>
                <w:color w:val="000000"/>
                <w:szCs w:val="18"/>
              </w:rPr>
              <w:t>Office 365 ProPlus</w:t>
            </w:r>
          </w:p>
          <w:p w:rsidR="00456002" w:rsidRPr="004C56C1" w:rsidRDefault="00456002" w:rsidP="00346F4B">
            <w:pPr>
              <w:numPr>
                <w:ilvl w:val="0"/>
                <w:numId w:val="69"/>
              </w:numPr>
              <w:spacing w:after="60"/>
              <w:ind w:left="576" w:right="187"/>
              <w:rPr>
                <w:rFonts w:eastAsia="SimSun" w:cs="Tahoma"/>
              </w:rPr>
            </w:pPr>
            <w:r w:rsidRPr="004C56C1">
              <w:rPr>
                <w:rFonts w:eastAsia="SimSun" w:cs="Tahoma"/>
                <w:color w:val="000000"/>
                <w:szCs w:val="18"/>
              </w:rPr>
              <w:t>Office Web Applications</w:t>
            </w:r>
          </w:p>
          <w:p w:rsidR="008368B4" w:rsidRPr="004C56C1" w:rsidRDefault="008368B4" w:rsidP="00346F4B">
            <w:pPr>
              <w:numPr>
                <w:ilvl w:val="0"/>
                <w:numId w:val="69"/>
              </w:numPr>
              <w:spacing w:after="60"/>
              <w:ind w:left="576" w:right="187"/>
              <w:rPr>
                <w:rFonts w:eastAsia="SimSun" w:cs="Tahoma"/>
              </w:rPr>
            </w:pPr>
            <w:r w:rsidRPr="004C56C1">
              <w:rPr>
                <w:rFonts w:eastAsia="SimSun" w:cs="Tahoma"/>
                <w:color w:val="000000"/>
                <w:szCs w:val="18"/>
              </w:rPr>
              <w:t>Project Online</w:t>
            </w:r>
          </w:p>
          <w:p w:rsidR="008368B4" w:rsidRPr="004C56C1" w:rsidRDefault="008368B4" w:rsidP="00346F4B">
            <w:pPr>
              <w:numPr>
                <w:ilvl w:val="0"/>
                <w:numId w:val="69"/>
              </w:numPr>
              <w:spacing w:after="60"/>
              <w:ind w:left="576" w:right="187"/>
              <w:rPr>
                <w:rFonts w:eastAsia="SimSun" w:cs="Tahoma"/>
              </w:rPr>
            </w:pPr>
            <w:r w:rsidRPr="004C56C1">
              <w:rPr>
                <w:rFonts w:eastAsia="SimSun" w:cs="Tahoma"/>
                <w:color w:val="000000"/>
                <w:szCs w:val="18"/>
              </w:rPr>
              <w:t>Project Pro for Office 365</w:t>
            </w:r>
          </w:p>
          <w:p w:rsidR="00523BAF" w:rsidRPr="004C56C1" w:rsidRDefault="00456002" w:rsidP="00523BAF">
            <w:pPr>
              <w:numPr>
                <w:ilvl w:val="0"/>
                <w:numId w:val="69"/>
              </w:numPr>
              <w:spacing w:after="60"/>
              <w:ind w:left="576" w:right="187"/>
              <w:rPr>
                <w:rFonts w:eastAsia="SimSun" w:cs="Tahoma"/>
              </w:rPr>
            </w:pPr>
            <w:r w:rsidRPr="004C56C1">
              <w:rPr>
                <w:rFonts w:eastAsia="SimSun" w:cs="Tahoma"/>
                <w:color w:val="000000"/>
                <w:szCs w:val="18"/>
              </w:rPr>
              <w:t xml:space="preserve">SharePoint Online </w:t>
            </w:r>
            <w:r w:rsidRPr="004C56C1">
              <w:rPr>
                <w:rFonts w:eastAsia="SimSun" w:cs="Tahoma"/>
                <w:color w:val="000000"/>
                <w:szCs w:val="18"/>
              </w:rPr>
              <w:t>计划</w:t>
            </w:r>
            <w:r w:rsidRPr="004C56C1">
              <w:rPr>
                <w:rFonts w:eastAsia="SimSun" w:cs="Tahoma"/>
                <w:color w:val="000000"/>
                <w:szCs w:val="18"/>
              </w:rPr>
              <w:t xml:space="preserve"> 1 </w:t>
            </w:r>
            <w:r w:rsidRPr="004C56C1">
              <w:rPr>
                <w:rFonts w:eastAsia="SimSun" w:cs="Tahoma"/>
                <w:color w:val="000000"/>
                <w:szCs w:val="18"/>
              </w:rPr>
              <w:t>和计划</w:t>
            </w:r>
            <w:r w:rsidRPr="004C56C1">
              <w:rPr>
                <w:rFonts w:eastAsia="SimSun" w:cs="Tahoma"/>
                <w:color w:val="000000"/>
                <w:szCs w:val="18"/>
              </w:rPr>
              <w:t xml:space="preserve"> 2</w:t>
            </w:r>
          </w:p>
          <w:p w:rsidR="00456002" w:rsidRPr="004C56C1" w:rsidRDefault="00523BAF" w:rsidP="00523BAF">
            <w:pPr>
              <w:numPr>
                <w:ilvl w:val="0"/>
                <w:numId w:val="69"/>
              </w:numPr>
              <w:spacing w:after="60"/>
              <w:ind w:left="576" w:right="187"/>
              <w:rPr>
                <w:rFonts w:eastAsia="SimSun" w:cs="Tahoma"/>
              </w:rPr>
            </w:pPr>
            <w:r w:rsidRPr="004C56C1">
              <w:rPr>
                <w:rFonts w:eastAsia="SimSun" w:cs="Tahoma"/>
                <w:color w:val="000000"/>
                <w:szCs w:val="18"/>
              </w:rPr>
              <w:t xml:space="preserve">Visio Pro for Office 365 </w:t>
            </w:r>
          </w:p>
          <w:p w:rsidR="00D8521B" w:rsidRPr="004C56C1" w:rsidRDefault="00D8521B" w:rsidP="00346F4B">
            <w:pPr>
              <w:numPr>
                <w:ilvl w:val="0"/>
                <w:numId w:val="69"/>
              </w:numPr>
              <w:spacing w:after="60"/>
              <w:ind w:left="576" w:right="187"/>
              <w:rPr>
                <w:rFonts w:eastAsia="SimSun" w:cs="Tahoma"/>
              </w:rPr>
            </w:pPr>
            <w:r w:rsidRPr="004C56C1">
              <w:rPr>
                <w:rFonts w:eastAsia="SimSun" w:cs="Tahoma"/>
                <w:color w:val="000000"/>
                <w:szCs w:val="18"/>
              </w:rPr>
              <w:t>Windows Azure Active Directory Rights Management</w:t>
            </w:r>
          </w:p>
          <w:p w:rsidR="002653EB" w:rsidRPr="004C56C1" w:rsidRDefault="002653EB" w:rsidP="00346F4B">
            <w:pPr>
              <w:numPr>
                <w:ilvl w:val="0"/>
                <w:numId w:val="69"/>
              </w:numPr>
              <w:spacing w:after="60"/>
              <w:ind w:left="576" w:right="187"/>
              <w:rPr>
                <w:rFonts w:eastAsia="SimSun" w:cs="Tahoma"/>
              </w:rPr>
            </w:pPr>
            <w:r w:rsidRPr="004C56C1">
              <w:rPr>
                <w:rFonts w:eastAsia="SimSun" w:cs="Tahoma"/>
                <w:color w:val="000000"/>
                <w:szCs w:val="18"/>
              </w:rPr>
              <w:t xml:space="preserve">Windows Azure </w:t>
            </w:r>
            <w:r w:rsidRPr="004C56C1">
              <w:rPr>
                <w:rFonts w:eastAsia="SimSun" w:cs="Tahoma"/>
                <w:color w:val="000000"/>
                <w:szCs w:val="18"/>
              </w:rPr>
              <w:t>服务</w:t>
            </w:r>
          </w:p>
          <w:p w:rsidR="00456002" w:rsidRPr="004C56C1" w:rsidRDefault="00456002" w:rsidP="00346F4B">
            <w:pPr>
              <w:numPr>
                <w:ilvl w:val="0"/>
                <w:numId w:val="69"/>
              </w:numPr>
              <w:spacing w:after="60"/>
              <w:ind w:left="576" w:right="187"/>
              <w:rPr>
                <w:rFonts w:eastAsia="SimSun" w:cs="Tahoma"/>
              </w:rPr>
            </w:pPr>
            <w:r w:rsidRPr="004C56C1">
              <w:rPr>
                <w:rFonts w:eastAsia="SimSun" w:cs="Tahoma"/>
                <w:color w:val="000000"/>
                <w:szCs w:val="18"/>
              </w:rPr>
              <w:t>Windows Intune</w:t>
            </w:r>
          </w:p>
          <w:p w:rsidR="00456002" w:rsidRPr="004C56C1" w:rsidRDefault="003929D1" w:rsidP="00346F4B">
            <w:pPr>
              <w:numPr>
                <w:ilvl w:val="0"/>
                <w:numId w:val="69"/>
              </w:numPr>
              <w:spacing w:after="60"/>
              <w:ind w:left="576" w:right="187"/>
              <w:rPr>
                <w:rFonts w:eastAsia="SimSun" w:cs="Tahoma"/>
              </w:rPr>
            </w:pPr>
            <w:r w:rsidRPr="004C56C1">
              <w:rPr>
                <w:rFonts w:eastAsia="SimSun" w:cs="Tahoma"/>
                <w:color w:val="000000"/>
                <w:szCs w:val="18"/>
              </w:rPr>
              <w:t>Windows Intune Add-on</w:t>
            </w:r>
          </w:p>
          <w:p w:rsidR="009B3FA2" w:rsidRPr="004C56C1" w:rsidRDefault="009B3FA2" w:rsidP="00346F4B">
            <w:pPr>
              <w:numPr>
                <w:ilvl w:val="0"/>
                <w:numId w:val="69"/>
              </w:numPr>
              <w:spacing w:after="60"/>
              <w:ind w:left="576" w:right="187"/>
              <w:rPr>
                <w:rFonts w:eastAsia="SimSun" w:cs="Tahoma"/>
                <w:szCs w:val="18"/>
              </w:rPr>
            </w:pPr>
            <w:r w:rsidRPr="004C56C1">
              <w:rPr>
                <w:rFonts w:eastAsia="SimSun" w:cs="Tahoma"/>
                <w:color w:val="000000"/>
                <w:szCs w:val="18"/>
              </w:rPr>
              <w:t>Yammer Enterprise</w:t>
            </w:r>
          </w:p>
        </w:tc>
      </w:tr>
    </w:tbl>
    <w:p w:rsidR="00171817" w:rsidRPr="00FC411E" w:rsidRDefault="00171817" w:rsidP="00212CC6">
      <w:pPr>
        <w:pStyle w:val="Heading2"/>
        <w:ind w:left="0"/>
        <w:rPr>
          <w:rFonts w:ascii="Tahoma" w:eastAsia="SimSun" w:hAnsi="Tahoma" w:cs="Tahoma"/>
          <w:sz w:val="18"/>
          <w:szCs w:val="18"/>
        </w:rPr>
      </w:pPr>
    </w:p>
    <w:p w:rsidR="00456002" w:rsidRPr="004C56C1" w:rsidRDefault="00456002" w:rsidP="00171817">
      <w:pPr>
        <w:pStyle w:val="Heading2"/>
        <w:ind w:left="0"/>
        <w:rPr>
          <w:rFonts w:ascii="Tahoma" w:eastAsia="SimSun" w:hAnsi="Tahoma" w:cs="Tahoma"/>
        </w:rPr>
      </w:pPr>
      <w:bookmarkStart w:id="659" w:name="_Toc336338209"/>
      <w:bookmarkStart w:id="660" w:name="_Toc370985658"/>
      <w:r w:rsidRPr="004C56C1">
        <w:rPr>
          <w:rFonts w:ascii="Tahoma" w:eastAsia="SimSun" w:hAnsi="Tahoma" w:cs="Tahoma"/>
        </w:rPr>
        <w:t>购买和自动续签在线服务</w:t>
      </w:r>
      <w:bookmarkEnd w:id="659"/>
      <w:bookmarkEnd w:id="660"/>
      <w:r w:rsidRPr="004C56C1">
        <w:rPr>
          <w:rFonts w:ascii="Tahoma" w:eastAsia="SimSun" w:hAnsi="Tahoma" w:cs="Tahoma"/>
        </w:rPr>
        <w:t xml:space="preserve"> </w:t>
      </w:r>
    </w:p>
    <w:p w:rsidR="00456002" w:rsidRPr="004C56C1" w:rsidRDefault="00456002" w:rsidP="00171817">
      <w:pPr>
        <w:outlineLvl w:val="2"/>
        <w:rPr>
          <w:rFonts w:eastAsia="SimSun" w:cs="Tahoma"/>
        </w:rPr>
      </w:pPr>
    </w:p>
    <w:p w:rsidR="00456002" w:rsidRPr="004C56C1" w:rsidRDefault="00456002" w:rsidP="00212CC6">
      <w:pPr>
        <w:outlineLvl w:val="2"/>
        <w:rPr>
          <w:rFonts w:eastAsia="SimSun" w:cs="Tahoma"/>
        </w:rPr>
      </w:pPr>
      <w:r w:rsidRPr="004C56C1">
        <w:rPr>
          <w:rFonts w:eastAsia="SimSun" w:cs="Tahoma"/>
          <w:szCs w:val="18"/>
        </w:rPr>
        <w:t>客户必须拥有一个有效的批量许可协议，才能订购或续签批量许可中的在线服务订购。除非客户在订购到期之前</w:t>
      </w:r>
      <w:r w:rsidRPr="004C56C1">
        <w:rPr>
          <w:rFonts w:eastAsia="SimSun" w:cs="Tahoma"/>
          <w:bCs/>
          <w:color w:val="000000"/>
        </w:rPr>
        <w:t>至少五</w:t>
      </w:r>
      <w:r w:rsidRPr="004C56C1">
        <w:rPr>
          <w:rFonts w:eastAsia="SimSun" w:cs="Tahoma"/>
          <w:bCs/>
          <w:color w:val="000000"/>
        </w:rPr>
        <w:t xml:space="preserve"> (5)</w:t>
      </w:r>
      <w:r w:rsidRPr="004C56C1">
        <w:rPr>
          <w:rFonts w:eastAsia="SimSun" w:cs="Tahoma"/>
          <w:b/>
          <w:bCs/>
          <w:color w:val="1F497D"/>
        </w:rPr>
        <w:t xml:space="preserve"> </w:t>
      </w:r>
      <w:r w:rsidRPr="004C56C1">
        <w:rPr>
          <w:rFonts w:eastAsia="SimSun" w:cs="Tahoma"/>
        </w:rPr>
        <w:t>天选择不再自动</w:t>
      </w:r>
      <w:r w:rsidRPr="004C56C1">
        <w:rPr>
          <w:rFonts w:eastAsia="SimSun" w:cs="Tahoma"/>
          <w:color w:val="000000"/>
          <w:szCs w:val="18"/>
        </w:rPr>
        <w:t>续签</w:t>
      </w:r>
      <w:r w:rsidRPr="004C56C1">
        <w:rPr>
          <w:rFonts w:eastAsia="SimSun" w:cs="Tahoma"/>
          <w:szCs w:val="18"/>
        </w:rPr>
        <w:t>，否则在线服务订购会在订购期限到期后的第二天自动续签。一旦自动续签，微软会对记录的付款方开具即将到期的许可数量的发票，它们的订购期限选项与此前相同（如客户的初始协议仍有效的话）。除非政府和学术客户选择自动续签选项，否则不会自动续签他们的在线服务订购。在续签时将重新定价。没有可用于</w:t>
      </w:r>
      <w:r w:rsidRPr="004C56C1">
        <w:rPr>
          <w:rFonts w:eastAsia="SimSun" w:cs="Tahoma"/>
          <w:szCs w:val="18"/>
        </w:rPr>
        <w:t xml:space="preserve"> Windows</w:t>
      </w:r>
      <w:r w:rsidR="00E67D01" w:rsidRPr="004C56C1">
        <w:rPr>
          <w:rFonts w:eastAsia="SimSun" w:cs="Tahoma"/>
          <w:szCs w:val="18"/>
        </w:rPr>
        <w:t> </w:t>
      </w:r>
      <w:r w:rsidRPr="004C56C1">
        <w:rPr>
          <w:rFonts w:eastAsia="SimSun" w:cs="Tahoma"/>
          <w:szCs w:val="18"/>
        </w:rPr>
        <w:t xml:space="preserve">Azure </w:t>
      </w:r>
      <w:r w:rsidRPr="004C56C1">
        <w:rPr>
          <w:rFonts w:eastAsia="SimSun" w:cs="Tahoma"/>
          <w:szCs w:val="18"/>
        </w:rPr>
        <w:t>服务的自动续签选项。</w:t>
      </w:r>
    </w:p>
    <w:p w:rsidR="00116EDC" w:rsidRPr="004C56C1" w:rsidRDefault="00116EDC" w:rsidP="00116EDC">
      <w:pPr>
        <w:rPr>
          <w:rFonts w:eastAsia="SimSun" w:cs="Tahoma"/>
        </w:rPr>
      </w:pPr>
    </w:p>
    <w:p w:rsidR="00A80E5A" w:rsidRPr="004C56C1" w:rsidRDefault="00A80E5A" w:rsidP="00116EDC">
      <w:pPr>
        <w:rPr>
          <w:rFonts w:eastAsia="SimSun" w:cs="Tahoma"/>
        </w:rPr>
      </w:pPr>
    </w:p>
    <w:p w:rsidR="00A80E5A" w:rsidRPr="004C56C1" w:rsidRDefault="00A80E5A" w:rsidP="00116EDC">
      <w:pPr>
        <w:rPr>
          <w:rFonts w:eastAsia="SimSun" w:cs="Tahoma"/>
        </w:rPr>
      </w:pPr>
    </w:p>
    <w:p w:rsidR="00A80E5A" w:rsidRPr="004C56C1" w:rsidRDefault="00A80E5A" w:rsidP="00116EDC">
      <w:pPr>
        <w:rPr>
          <w:rFonts w:eastAsia="SimSun" w:cs="Tahoma"/>
        </w:rPr>
      </w:pPr>
    </w:p>
    <w:p w:rsidR="00456002" w:rsidRPr="004C56C1" w:rsidRDefault="00456002" w:rsidP="00171817">
      <w:pPr>
        <w:pStyle w:val="Heading2"/>
        <w:ind w:left="0"/>
        <w:rPr>
          <w:rFonts w:ascii="Tahoma" w:eastAsia="SimSun" w:hAnsi="Tahoma" w:cs="Tahoma"/>
        </w:rPr>
      </w:pPr>
      <w:bookmarkStart w:id="661" w:name="_Toc336338210"/>
      <w:bookmarkStart w:id="662" w:name="_Toc370985659"/>
      <w:r w:rsidRPr="004C56C1">
        <w:rPr>
          <w:rFonts w:ascii="Tahoma" w:eastAsia="SimSun" w:hAnsi="Tahoma" w:cs="Tahoma"/>
        </w:rPr>
        <w:lastRenderedPageBreak/>
        <w:t>管理续签和自动续签状态</w:t>
      </w:r>
      <w:bookmarkEnd w:id="661"/>
      <w:bookmarkEnd w:id="662"/>
    </w:p>
    <w:p w:rsidR="00456002" w:rsidRPr="00FC411E" w:rsidRDefault="00456002" w:rsidP="00171817">
      <w:pPr>
        <w:outlineLvl w:val="2"/>
        <w:rPr>
          <w:rFonts w:eastAsia="SimSun" w:cs="Tahoma"/>
          <w:sz w:val="17"/>
          <w:szCs w:val="17"/>
        </w:rPr>
      </w:pPr>
    </w:p>
    <w:p w:rsidR="00456002" w:rsidRPr="004C56C1" w:rsidRDefault="00456002" w:rsidP="00FC411E">
      <w:pPr>
        <w:outlineLvl w:val="2"/>
        <w:rPr>
          <w:rFonts w:eastAsia="SimSun" w:cs="Tahoma"/>
        </w:rPr>
      </w:pPr>
      <w:r w:rsidRPr="004C56C1">
        <w:rPr>
          <w:rFonts w:eastAsia="SimSun" w:cs="Tahoma"/>
          <w:szCs w:val="18"/>
        </w:rPr>
        <w:t>在线服务订购期限结束之前，客户会收到续签通知。客户可以取消续签或更改自动续签订单，不过至少要在订购</w:t>
      </w:r>
      <w:r w:rsidR="00FC411E">
        <w:rPr>
          <w:rFonts w:eastAsia="SimSun" w:cs="Tahoma"/>
          <w:szCs w:val="18"/>
        </w:rPr>
        <w:br/>
      </w:r>
      <w:r w:rsidRPr="004C56C1">
        <w:rPr>
          <w:rFonts w:eastAsia="SimSun" w:cs="Tahoma"/>
          <w:szCs w:val="18"/>
        </w:rPr>
        <w:t>期限结束前三十</w:t>
      </w:r>
      <w:r w:rsidRPr="004C56C1">
        <w:rPr>
          <w:rFonts w:eastAsia="SimSun" w:cs="Tahoma"/>
          <w:szCs w:val="18"/>
        </w:rPr>
        <w:t xml:space="preserve"> (30) </w:t>
      </w:r>
      <w:r w:rsidRPr="004C56C1">
        <w:rPr>
          <w:rFonts w:eastAsia="SimSun" w:cs="Tahoma"/>
          <w:szCs w:val="18"/>
        </w:rPr>
        <w:t>天采取行动。客户也可以在订购期满前三十</w:t>
      </w:r>
      <w:r w:rsidRPr="004C56C1">
        <w:rPr>
          <w:rFonts w:eastAsia="SimSun" w:cs="Tahoma"/>
          <w:szCs w:val="18"/>
        </w:rPr>
        <w:t xml:space="preserve"> (30) </w:t>
      </w:r>
      <w:r w:rsidRPr="004C56C1">
        <w:rPr>
          <w:rFonts w:eastAsia="SimSun" w:cs="Tahoma"/>
          <w:szCs w:val="18"/>
        </w:rPr>
        <w:t>天向经销商下单，以更改续签订单。</w:t>
      </w:r>
      <w:r w:rsidR="00FC411E">
        <w:rPr>
          <w:rFonts w:eastAsia="SimSun" w:cs="Tahoma"/>
          <w:szCs w:val="18"/>
        </w:rPr>
        <w:br/>
      </w:r>
      <w:r w:rsidRPr="004C56C1">
        <w:rPr>
          <w:rFonts w:eastAsia="SimSun" w:cs="Tahoma"/>
          <w:szCs w:val="18"/>
        </w:rPr>
        <w:t>客户可以取消订购续签，只需提前三十</w:t>
      </w:r>
      <w:r w:rsidRPr="004C56C1">
        <w:rPr>
          <w:rFonts w:eastAsia="SimSun" w:cs="Tahoma"/>
          <w:szCs w:val="18"/>
        </w:rPr>
        <w:t xml:space="preserve"> (30) </w:t>
      </w:r>
      <w:r w:rsidRPr="004C56C1">
        <w:rPr>
          <w:rFonts w:eastAsia="SimSun" w:cs="Tahoma"/>
          <w:szCs w:val="18"/>
        </w:rPr>
        <w:t>天向微软提交书面通知。通知书可向微软经销商索取或从</w:t>
      </w:r>
      <w:r w:rsidRPr="004C56C1">
        <w:rPr>
          <w:rFonts w:eastAsia="SimSun" w:cs="Tahoma"/>
          <w:szCs w:val="18"/>
        </w:rPr>
        <w:t xml:space="preserve"> http://microsoft.com/licensing/contracts </w:t>
      </w:r>
      <w:r w:rsidRPr="004C56C1">
        <w:rPr>
          <w:rFonts w:eastAsia="SimSun" w:cs="Tahoma"/>
          <w:szCs w:val="18"/>
        </w:rPr>
        <w:t>下载。所有续签的服务重新计算订购期限，从上一订购期限结</w:t>
      </w:r>
      <w:r w:rsidR="00FC411E">
        <w:rPr>
          <w:rFonts w:eastAsia="SimSun" w:cs="Tahoma"/>
          <w:szCs w:val="18"/>
        </w:rPr>
        <w:br/>
      </w:r>
      <w:r w:rsidRPr="004C56C1">
        <w:rPr>
          <w:rFonts w:eastAsia="SimSun" w:cs="Tahoma"/>
          <w:szCs w:val="18"/>
        </w:rPr>
        <w:t>束后的下一个日历月的第一天开始算起。</w:t>
      </w:r>
    </w:p>
    <w:p w:rsidR="00456002" w:rsidRPr="00FC411E" w:rsidRDefault="00456002" w:rsidP="00171817">
      <w:pPr>
        <w:outlineLvl w:val="2"/>
        <w:rPr>
          <w:rFonts w:eastAsia="SimSun" w:cs="Tahoma"/>
          <w:sz w:val="17"/>
          <w:szCs w:val="17"/>
        </w:rPr>
      </w:pPr>
    </w:p>
    <w:p w:rsidR="00456002" w:rsidRPr="004C56C1" w:rsidRDefault="00456002" w:rsidP="00171817">
      <w:pPr>
        <w:outlineLvl w:val="2"/>
        <w:rPr>
          <w:rFonts w:eastAsia="SimSun" w:cs="Tahoma"/>
        </w:rPr>
      </w:pPr>
      <w:r w:rsidRPr="004C56C1">
        <w:rPr>
          <w:rFonts w:eastAsia="SimSun" w:cs="Tahoma"/>
          <w:szCs w:val="18"/>
        </w:rPr>
        <w:t>在线服务订购期间内，客户可以增加在线服务订购数量，但不能减少在线服务订购数量（除非协议中允许减少数量）。为确保向新增用户提供服务，客户每增加一次订购服务的用户数，都必须下一个订单。</w:t>
      </w:r>
    </w:p>
    <w:p w:rsidR="00BD1A6A" w:rsidRPr="00FC411E" w:rsidRDefault="00BD1A6A">
      <w:pPr>
        <w:rPr>
          <w:rFonts w:eastAsia="SimSun" w:cs="Tahoma"/>
          <w:sz w:val="17"/>
          <w:szCs w:val="17"/>
        </w:rPr>
      </w:pPr>
      <w:bookmarkStart w:id="663" w:name="_Toc336338211"/>
    </w:p>
    <w:p w:rsidR="00FC411E" w:rsidRPr="00FC411E" w:rsidRDefault="00FC411E">
      <w:pPr>
        <w:rPr>
          <w:rFonts w:eastAsia="SimSun" w:cs="Tahoma"/>
          <w:sz w:val="17"/>
          <w:szCs w:val="17"/>
        </w:rPr>
      </w:pPr>
    </w:p>
    <w:p w:rsidR="00456002" w:rsidRPr="004C56C1" w:rsidRDefault="00456002" w:rsidP="00456002">
      <w:pPr>
        <w:pStyle w:val="Heading2"/>
        <w:ind w:left="0"/>
        <w:rPr>
          <w:rFonts w:ascii="Tahoma" w:eastAsia="SimSun" w:hAnsi="Tahoma" w:cs="Tahoma"/>
        </w:rPr>
      </w:pPr>
      <w:bookmarkStart w:id="664" w:name="_Toc370985660"/>
      <w:r w:rsidRPr="004C56C1">
        <w:rPr>
          <w:rFonts w:ascii="Tahoma" w:eastAsia="SimSun" w:hAnsi="Tahoma" w:cs="Tahoma"/>
        </w:rPr>
        <w:t>取消在线服务</w:t>
      </w:r>
      <w:bookmarkEnd w:id="663"/>
      <w:bookmarkEnd w:id="664"/>
    </w:p>
    <w:p w:rsidR="00456002" w:rsidRPr="00FC411E" w:rsidRDefault="00456002" w:rsidP="00456002">
      <w:pPr>
        <w:outlineLvl w:val="2"/>
        <w:rPr>
          <w:rFonts w:eastAsia="SimSun" w:cs="Tahoma"/>
          <w:sz w:val="17"/>
          <w:szCs w:val="17"/>
        </w:rPr>
      </w:pPr>
    </w:p>
    <w:p w:rsidR="00456002" w:rsidRPr="004C56C1" w:rsidRDefault="00456002" w:rsidP="00116EDC">
      <w:pPr>
        <w:outlineLvl w:val="2"/>
        <w:rPr>
          <w:rFonts w:eastAsia="SimSun" w:cs="Tahoma"/>
        </w:rPr>
      </w:pPr>
      <w:r w:rsidRPr="004C56C1">
        <w:rPr>
          <w:rFonts w:eastAsia="SimSun" w:cs="Tahoma"/>
          <w:szCs w:val="18"/>
        </w:rPr>
        <w:t>客户可在在线服务的初始订购或初始许可预订（以较早的日期为准）之后的三十</w:t>
      </w:r>
      <w:r w:rsidRPr="004C56C1">
        <w:rPr>
          <w:rFonts w:eastAsia="SimSun" w:cs="Tahoma"/>
          <w:szCs w:val="18"/>
        </w:rPr>
        <w:t xml:space="preserve"> (30) </w:t>
      </w:r>
      <w:r w:rsidRPr="004C56C1">
        <w:rPr>
          <w:rFonts w:eastAsia="SimSun" w:cs="Tahoma"/>
          <w:szCs w:val="18"/>
        </w:rPr>
        <w:t>天内取消在线服务订购，</w:t>
      </w:r>
      <w:r w:rsidR="00FC411E">
        <w:rPr>
          <w:rFonts w:eastAsia="SimSun" w:cs="Tahoma"/>
          <w:szCs w:val="18"/>
        </w:rPr>
        <w:br/>
      </w:r>
      <w:r w:rsidRPr="004C56C1">
        <w:rPr>
          <w:rFonts w:eastAsia="SimSun" w:cs="Tahoma"/>
          <w:szCs w:val="18"/>
        </w:rPr>
        <w:t>并且不会受到处罚。请参阅本产品列表中有关特定产品的章节，了解可能存在的附加取消条款。</w:t>
      </w:r>
    </w:p>
    <w:p w:rsidR="00116EDC" w:rsidRPr="00FC411E" w:rsidRDefault="00116EDC" w:rsidP="00116EDC">
      <w:pPr>
        <w:outlineLvl w:val="2"/>
        <w:rPr>
          <w:rFonts w:eastAsia="SimSun" w:cs="Tahoma"/>
          <w:sz w:val="17"/>
          <w:szCs w:val="17"/>
        </w:rPr>
      </w:pPr>
    </w:p>
    <w:p w:rsidR="00456002" w:rsidRPr="004C56C1" w:rsidRDefault="00456002" w:rsidP="00456002">
      <w:pPr>
        <w:pStyle w:val="Heading2"/>
        <w:ind w:left="0"/>
        <w:rPr>
          <w:rFonts w:ascii="Tahoma" w:eastAsia="SimSun" w:hAnsi="Tahoma" w:cs="Tahoma"/>
        </w:rPr>
      </w:pPr>
      <w:bookmarkStart w:id="665" w:name="_Toc328145982"/>
      <w:bookmarkStart w:id="666" w:name="_Toc336338212"/>
      <w:bookmarkStart w:id="667" w:name="_Toc370985661"/>
      <w:r w:rsidRPr="004C56C1">
        <w:rPr>
          <w:rFonts w:ascii="Tahoma" w:eastAsia="SimSun" w:hAnsi="Tahoma" w:cs="Tahoma"/>
        </w:rPr>
        <w:t>在线服务付款方式选项</w:t>
      </w:r>
      <w:bookmarkEnd w:id="665"/>
      <w:bookmarkEnd w:id="666"/>
      <w:bookmarkEnd w:id="667"/>
    </w:p>
    <w:p w:rsidR="00456002" w:rsidRPr="00FC411E" w:rsidRDefault="00456002" w:rsidP="00456002">
      <w:pPr>
        <w:ind w:left="720"/>
        <w:outlineLvl w:val="2"/>
        <w:rPr>
          <w:rFonts w:eastAsia="SimSun" w:cs="Tahoma"/>
          <w:sz w:val="17"/>
          <w:szCs w:val="17"/>
        </w:rPr>
      </w:pPr>
    </w:p>
    <w:p w:rsidR="00456002" w:rsidRPr="004C56C1" w:rsidRDefault="00456002" w:rsidP="00456002">
      <w:pPr>
        <w:outlineLvl w:val="2"/>
        <w:rPr>
          <w:rFonts w:eastAsia="SimSun" w:cs="Tahoma"/>
          <w:spacing w:val="-2"/>
        </w:rPr>
      </w:pPr>
      <w:r w:rsidRPr="004C56C1">
        <w:rPr>
          <w:rFonts w:eastAsia="SimSun" w:cs="Tahoma"/>
          <w:spacing w:val="-2"/>
          <w:szCs w:val="18"/>
        </w:rPr>
        <w:t>客户必须在订购期限之初付清一年期在线服务订购的所有费用。如果客户在选择附加中选择相连订购期限或</w:t>
      </w:r>
      <w:r w:rsidRPr="004C56C1">
        <w:rPr>
          <w:rFonts w:ascii="SimSun" w:eastAsia="SimSun" w:hAnsi="SimSun" w:cs="Tahoma"/>
          <w:spacing w:val="-2"/>
          <w:szCs w:val="18"/>
        </w:rPr>
        <w:t>“</w:t>
      </w:r>
      <w:r w:rsidRPr="004C56C1">
        <w:rPr>
          <w:rFonts w:eastAsia="SimSun" w:cs="Tahoma"/>
          <w:spacing w:val="-2"/>
          <w:szCs w:val="18"/>
        </w:rPr>
        <w:t>与第二个周年日相一致</w:t>
      </w:r>
      <w:r w:rsidRPr="004C56C1">
        <w:rPr>
          <w:rFonts w:ascii="SimSun" w:eastAsia="SimSun" w:hAnsi="SimSun" w:cs="Tahoma"/>
          <w:spacing w:val="-2"/>
          <w:szCs w:val="18"/>
        </w:rPr>
        <w:t>”</w:t>
      </w:r>
      <w:r w:rsidRPr="004C56C1">
        <w:rPr>
          <w:rFonts w:eastAsia="SimSun" w:cs="Tahoma"/>
          <w:spacing w:val="-2"/>
          <w:szCs w:val="18"/>
        </w:rPr>
        <w:t>，可在下列两个支付选项中进行选择：</w:t>
      </w:r>
      <w:r w:rsidRPr="004C56C1">
        <w:rPr>
          <w:rFonts w:eastAsia="SimSun" w:cs="Tahoma"/>
          <w:spacing w:val="-2"/>
          <w:szCs w:val="18"/>
        </w:rPr>
        <w:t xml:space="preserve">(1) </w:t>
      </w:r>
      <w:r w:rsidRPr="004C56C1">
        <w:rPr>
          <w:rFonts w:eastAsia="SimSun" w:cs="Tahoma"/>
          <w:spacing w:val="-2"/>
          <w:szCs w:val="18"/>
        </w:rPr>
        <w:t>全额付款，在订购时付清整个订购期限的费用，或者</w:t>
      </w:r>
      <w:r w:rsidRPr="004C56C1">
        <w:rPr>
          <w:rFonts w:eastAsia="SimSun" w:cs="Tahoma"/>
          <w:spacing w:val="-2"/>
          <w:szCs w:val="18"/>
        </w:rPr>
        <w:t xml:space="preserve"> (2) </w:t>
      </w:r>
      <w:r w:rsidRPr="004C56C1">
        <w:rPr>
          <w:rFonts w:eastAsia="SimSun" w:cs="Tahoma"/>
          <w:spacing w:val="-2"/>
          <w:szCs w:val="18"/>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4C56C1">
        <w:rPr>
          <w:rFonts w:eastAsia="SimSun" w:cs="Tahoma"/>
          <w:spacing w:val="-2"/>
          <w:szCs w:val="18"/>
        </w:rPr>
        <w:t xml:space="preserve"> (12) </w:t>
      </w:r>
      <w:r w:rsidRPr="004C56C1">
        <w:rPr>
          <w:rFonts w:eastAsia="SimSun" w:cs="Tahoma"/>
          <w:spacing w:val="-2"/>
          <w:szCs w:val="18"/>
        </w:rPr>
        <w:t>个月的费用），并在各个订购周年日支付剩余的款项（最后一笔付款用于支付订购周年日和订购结束日期之间的时段的费用）。</w:t>
      </w:r>
    </w:p>
    <w:p w:rsidR="00456002" w:rsidRPr="00FC411E" w:rsidRDefault="00456002" w:rsidP="00456002">
      <w:pPr>
        <w:outlineLvl w:val="2"/>
        <w:rPr>
          <w:rFonts w:eastAsia="SimSun" w:cs="Tahoma"/>
          <w:sz w:val="17"/>
          <w:szCs w:val="17"/>
        </w:rPr>
      </w:pPr>
    </w:p>
    <w:p w:rsidR="00456002" w:rsidRPr="004C56C1" w:rsidRDefault="00456002" w:rsidP="00456002">
      <w:pPr>
        <w:outlineLvl w:val="2"/>
        <w:rPr>
          <w:rFonts w:eastAsia="SimSun" w:cs="Tahoma"/>
        </w:rPr>
      </w:pPr>
      <w:r w:rsidRPr="004C56C1">
        <w:rPr>
          <w:rFonts w:eastAsia="SimSun" w:cs="Tahoma"/>
          <w:szCs w:val="18"/>
        </w:rPr>
        <w:t>此外，开放式价值客户也可以选择按月付款的方式。对于按月付款的方式，在客户所购的订购数量的订购期限内，</w:t>
      </w:r>
      <w:r w:rsidR="00FC411E">
        <w:rPr>
          <w:rFonts w:eastAsia="SimSun" w:cs="Tahoma"/>
          <w:szCs w:val="18"/>
        </w:rPr>
        <w:br/>
      </w:r>
      <w:r w:rsidRPr="004C56C1">
        <w:rPr>
          <w:rFonts w:eastAsia="SimSun" w:cs="Tahoma"/>
          <w:szCs w:val="18"/>
        </w:rPr>
        <w:t>记录的相关付款方每个月会自动收到账单。</w:t>
      </w:r>
    </w:p>
    <w:p w:rsidR="00456002" w:rsidRPr="00FC411E" w:rsidRDefault="00456002" w:rsidP="00456002">
      <w:pPr>
        <w:outlineLvl w:val="2"/>
        <w:rPr>
          <w:rFonts w:eastAsia="SimSun" w:cs="Tahoma"/>
          <w:sz w:val="17"/>
          <w:szCs w:val="17"/>
        </w:rPr>
      </w:pPr>
    </w:p>
    <w:p w:rsidR="00456002" w:rsidRPr="004C56C1" w:rsidRDefault="00456002" w:rsidP="00456002">
      <w:pPr>
        <w:outlineLvl w:val="2"/>
        <w:rPr>
          <w:rFonts w:eastAsia="SimSun" w:cs="Tahoma"/>
        </w:rPr>
      </w:pPr>
      <w:r w:rsidRPr="004C56C1">
        <w:rPr>
          <w:rFonts w:eastAsia="SimSun" w:cs="Tahoma"/>
          <w:szCs w:val="18"/>
        </w:rPr>
        <w:t>对于通过经销商购买的订购，其定价和付款方式均由客户与其经销商之间的协议决定。除非客户已签订添加企业在</w:t>
      </w:r>
      <w:r w:rsidR="00FC411E">
        <w:rPr>
          <w:rFonts w:eastAsia="SimSun" w:cs="Tahoma"/>
          <w:szCs w:val="18"/>
        </w:rPr>
        <w:br/>
      </w:r>
      <w:r w:rsidRPr="004C56C1">
        <w:rPr>
          <w:rFonts w:eastAsia="SimSun" w:cs="Tahoma"/>
          <w:szCs w:val="18"/>
        </w:rPr>
        <w:t>线服务的企业许可登记表修订，否则不论是否与其协议内容相悖，客户都必须在首次使用订购之前购买在线服务订购。企业协议客户不能为附加的订购许可提交校正订单。</w:t>
      </w:r>
    </w:p>
    <w:p w:rsidR="00456002" w:rsidRPr="00FC411E" w:rsidRDefault="00456002" w:rsidP="00DF28F2">
      <w:pPr>
        <w:outlineLvl w:val="2"/>
        <w:rPr>
          <w:rFonts w:eastAsia="SimSun" w:cs="Tahoma"/>
          <w:sz w:val="17"/>
          <w:szCs w:val="17"/>
        </w:rPr>
      </w:pPr>
    </w:p>
    <w:p w:rsidR="00456002" w:rsidRPr="004C56C1" w:rsidRDefault="006A5DAE" w:rsidP="00116EDC">
      <w:pPr>
        <w:outlineLvl w:val="2"/>
        <w:rPr>
          <w:rFonts w:eastAsia="SimSun" w:cs="Tahoma"/>
        </w:rPr>
      </w:pPr>
      <w:r w:rsidRPr="004C56C1">
        <w:rPr>
          <w:rFonts w:eastAsia="SimSun" w:cs="Tahoma"/>
          <w:szCs w:val="18"/>
        </w:rPr>
        <w:t>要了解</w:t>
      </w:r>
      <w:r w:rsidRPr="004C56C1">
        <w:rPr>
          <w:rFonts w:eastAsia="SimSun" w:cs="Tahoma"/>
          <w:szCs w:val="18"/>
        </w:rPr>
        <w:t xml:space="preserve"> Windows Azure </w:t>
      </w:r>
      <w:r w:rsidRPr="004C56C1">
        <w:rPr>
          <w:rFonts w:eastAsia="SimSun" w:cs="Tahoma"/>
          <w:szCs w:val="18"/>
        </w:rPr>
        <w:t>服务特定信息，请参阅下面的</w:t>
      </w:r>
      <w:r w:rsidRPr="004C56C1">
        <w:rPr>
          <w:rFonts w:ascii="SimSun" w:eastAsia="SimSun" w:hAnsi="SimSun" w:cs="Tahoma"/>
          <w:szCs w:val="18"/>
        </w:rPr>
        <w:t>“</w:t>
      </w:r>
      <w:r w:rsidRPr="004C56C1">
        <w:rPr>
          <w:rFonts w:eastAsia="SimSun" w:cs="Tahoma"/>
          <w:szCs w:val="18"/>
        </w:rPr>
        <w:t xml:space="preserve">Windows Azure </w:t>
      </w:r>
      <w:r w:rsidRPr="004C56C1">
        <w:rPr>
          <w:rFonts w:eastAsia="SimSun" w:cs="Tahoma"/>
          <w:szCs w:val="18"/>
        </w:rPr>
        <w:t>服务</w:t>
      </w:r>
      <w:r w:rsidRPr="004C56C1">
        <w:rPr>
          <w:rFonts w:ascii="SimSun" w:eastAsia="SimSun" w:hAnsi="SimSun" w:cs="Tahoma"/>
          <w:szCs w:val="18"/>
        </w:rPr>
        <w:t>”</w:t>
      </w:r>
      <w:r w:rsidRPr="004C56C1">
        <w:rPr>
          <w:rFonts w:eastAsia="SimSun" w:cs="Tahoma"/>
          <w:szCs w:val="18"/>
        </w:rPr>
        <w:t>部分。</w:t>
      </w:r>
    </w:p>
    <w:p w:rsidR="00116EDC" w:rsidRPr="00FC411E" w:rsidRDefault="00116EDC" w:rsidP="00116EDC">
      <w:pPr>
        <w:outlineLvl w:val="2"/>
        <w:rPr>
          <w:rFonts w:eastAsia="SimSun" w:cs="Tahoma"/>
          <w:sz w:val="17"/>
          <w:szCs w:val="17"/>
        </w:rPr>
      </w:pPr>
    </w:p>
    <w:p w:rsidR="00456002" w:rsidRPr="004C56C1" w:rsidRDefault="00456002" w:rsidP="00456002">
      <w:pPr>
        <w:pStyle w:val="Heading2"/>
        <w:ind w:left="0"/>
        <w:rPr>
          <w:rFonts w:ascii="Tahoma" w:eastAsia="SimSun" w:hAnsi="Tahoma" w:cs="Tahoma"/>
        </w:rPr>
      </w:pPr>
      <w:bookmarkStart w:id="668" w:name="_Toc328145983"/>
      <w:bookmarkStart w:id="669" w:name="_Toc336338213"/>
      <w:bookmarkStart w:id="670" w:name="_Toc370985662"/>
      <w:r w:rsidRPr="004C56C1">
        <w:rPr>
          <w:rFonts w:ascii="Tahoma" w:eastAsia="SimSun" w:hAnsi="Tahoma" w:cs="Tahoma"/>
        </w:rPr>
        <w:t>对批量许可中的在线服务的最低购买要求</w:t>
      </w:r>
      <w:bookmarkEnd w:id="668"/>
      <w:bookmarkEnd w:id="669"/>
      <w:bookmarkEnd w:id="670"/>
    </w:p>
    <w:p w:rsidR="00456002" w:rsidRPr="00FC411E" w:rsidRDefault="00456002" w:rsidP="00DF28F2">
      <w:pPr>
        <w:outlineLvl w:val="2"/>
        <w:rPr>
          <w:rFonts w:eastAsia="SimSun" w:cs="Tahoma"/>
          <w:sz w:val="17"/>
          <w:szCs w:val="17"/>
        </w:rPr>
      </w:pPr>
    </w:p>
    <w:p w:rsidR="00116EDC" w:rsidRPr="004C56C1" w:rsidRDefault="00456002" w:rsidP="00116EDC">
      <w:pPr>
        <w:outlineLvl w:val="2"/>
        <w:rPr>
          <w:rFonts w:eastAsia="SimSun" w:cs="Tahoma"/>
        </w:rPr>
      </w:pPr>
      <w:r w:rsidRPr="004C56C1">
        <w:rPr>
          <w:rFonts w:eastAsia="SimSun" w:cs="Tahoma"/>
          <w:szCs w:val="18"/>
        </w:rPr>
        <w:t>客户至少要购买</w:t>
      </w:r>
      <w:r w:rsidRPr="004C56C1">
        <w:rPr>
          <w:rFonts w:eastAsia="SimSun" w:cs="Tahoma"/>
          <w:szCs w:val="18"/>
        </w:rPr>
        <w:t xml:space="preserve"> 5 </w:t>
      </w:r>
      <w:r w:rsidRPr="004C56C1">
        <w:rPr>
          <w:rFonts w:eastAsia="SimSun" w:cs="Tahoma"/>
          <w:szCs w:val="18"/>
        </w:rPr>
        <w:t>份许可，才有资格加入开放式价值计划。在计算在线服务用户订购许可</w:t>
      </w:r>
      <w:r w:rsidRPr="004C56C1">
        <w:rPr>
          <w:rFonts w:eastAsia="SimSun" w:cs="Tahoma"/>
          <w:szCs w:val="18"/>
        </w:rPr>
        <w:t xml:space="preserve"> (USL) </w:t>
      </w:r>
      <w:r w:rsidRPr="004C56C1">
        <w:rPr>
          <w:rFonts w:eastAsia="SimSun" w:cs="Tahoma"/>
          <w:szCs w:val="18"/>
        </w:rPr>
        <w:t>的数量时，这条规则也同样适用。</w:t>
      </w:r>
      <w:r w:rsidRPr="004C56C1">
        <w:rPr>
          <w:rFonts w:eastAsia="SimSun" w:cs="Tahoma"/>
          <w:szCs w:val="18"/>
        </w:rPr>
        <w:t xml:space="preserve">USL </w:t>
      </w:r>
      <w:r w:rsidRPr="004C56C1">
        <w:rPr>
          <w:rFonts w:eastAsia="SimSun" w:cs="Tahoma"/>
          <w:szCs w:val="18"/>
        </w:rPr>
        <w:t>可计入</w:t>
      </w:r>
      <w:r w:rsidRPr="004C56C1">
        <w:rPr>
          <w:rFonts w:eastAsia="SimSun" w:cs="Tahoma"/>
          <w:szCs w:val="18"/>
        </w:rPr>
        <w:t xml:space="preserve"> 5 </w:t>
      </w:r>
      <w:r w:rsidRPr="004C56C1">
        <w:rPr>
          <w:rFonts w:eastAsia="SimSun" w:cs="Tahoma"/>
          <w:szCs w:val="18"/>
        </w:rPr>
        <w:t>份许可的最低数量要求。订购</w:t>
      </w:r>
      <w:r w:rsidRPr="004C56C1">
        <w:rPr>
          <w:rFonts w:eastAsia="SimSun" w:cs="Tahoma"/>
          <w:szCs w:val="18"/>
        </w:rPr>
        <w:t xml:space="preserve"> 5 </w:t>
      </w:r>
      <w:r w:rsidRPr="004C56C1">
        <w:rPr>
          <w:rFonts w:eastAsia="SimSun" w:cs="Tahoma"/>
          <w:szCs w:val="18"/>
        </w:rPr>
        <w:t>份</w:t>
      </w:r>
      <w:r w:rsidRPr="004C56C1">
        <w:rPr>
          <w:rFonts w:eastAsia="SimSun" w:cs="Tahoma"/>
          <w:szCs w:val="18"/>
        </w:rPr>
        <w:t xml:space="preserve"> USL</w:t>
      </w:r>
      <w:r w:rsidRPr="004C56C1">
        <w:rPr>
          <w:rFonts w:eastAsia="SimSun" w:cs="Tahoma"/>
          <w:szCs w:val="18"/>
        </w:rPr>
        <w:t>，可满足开放式价值计划的最低要求。不过，仅有</w:t>
      </w:r>
      <w:r w:rsidRPr="004C56C1">
        <w:rPr>
          <w:rFonts w:eastAsia="SimSun" w:cs="Tahoma"/>
          <w:szCs w:val="18"/>
        </w:rPr>
        <w:t xml:space="preserve"> 5 </w:t>
      </w:r>
      <w:r w:rsidRPr="004C56C1">
        <w:rPr>
          <w:rFonts w:eastAsia="SimSun" w:cs="Tahoma"/>
          <w:szCs w:val="18"/>
        </w:rPr>
        <w:t>份</w:t>
      </w:r>
      <w:r w:rsidRPr="004C56C1">
        <w:rPr>
          <w:rFonts w:eastAsia="SimSun" w:cs="Tahoma"/>
          <w:szCs w:val="18"/>
        </w:rPr>
        <w:t xml:space="preserve"> USL </w:t>
      </w:r>
      <w:r w:rsidRPr="004C56C1">
        <w:rPr>
          <w:rFonts w:eastAsia="SimSun" w:cs="Tahoma"/>
          <w:szCs w:val="18"/>
        </w:rPr>
        <w:t>无法满足开放式价值（公司范围）和开放式价值订购的最低要求。对于开放式价值（公司范围）和开放式价值订购，最初订购除了任何</w:t>
      </w:r>
      <w:r w:rsidRPr="004C56C1">
        <w:rPr>
          <w:rFonts w:eastAsia="SimSun" w:cs="Tahoma"/>
          <w:szCs w:val="18"/>
        </w:rPr>
        <w:t xml:space="preserve"> USL </w:t>
      </w:r>
      <w:r w:rsidRPr="004C56C1">
        <w:rPr>
          <w:rFonts w:eastAsia="SimSun" w:cs="Tahoma"/>
          <w:szCs w:val="18"/>
        </w:rPr>
        <w:t>之外，还必须包括至少</w:t>
      </w:r>
      <w:r w:rsidRPr="004C56C1">
        <w:rPr>
          <w:rFonts w:eastAsia="SimSun" w:cs="Tahoma"/>
          <w:szCs w:val="18"/>
        </w:rPr>
        <w:t xml:space="preserve"> 5 </w:t>
      </w:r>
      <w:r w:rsidRPr="004C56C1">
        <w:rPr>
          <w:rFonts w:eastAsia="SimSun" w:cs="Tahoma"/>
          <w:szCs w:val="18"/>
        </w:rPr>
        <w:t>份台式计算机平台或桌面组件许可。</w:t>
      </w:r>
    </w:p>
    <w:p w:rsidR="00116EDC" w:rsidRPr="00FC411E" w:rsidRDefault="00116EDC" w:rsidP="00116EDC">
      <w:pPr>
        <w:outlineLvl w:val="2"/>
        <w:rPr>
          <w:rFonts w:eastAsia="SimSun" w:cs="Tahoma"/>
          <w:sz w:val="17"/>
          <w:szCs w:val="17"/>
        </w:rPr>
      </w:pPr>
    </w:p>
    <w:p w:rsidR="00776E3B" w:rsidRPr="004C56C1" w:rsidRDefault="00776E3B" w:rsidP="00776E3B">
      <w:pPr>
        <w:pStyle w:val="Heading3"/>
        <w:rPr>
          <w:rFonts w:ascii="Tahoma" w:eastAsia="SimSun" w:hAnsi="Tahoma" w:cs="Tahoma"/>
        </w:rPr>
      </w:pPr>
      <w:bookmarkStart w:id="671" w:name="_Toc336338214"/>
      <w:bookmarkStart w:id="672" w:name="_Toc370985663"/>
      <w:r w:rsidRPr="004C56C1">
        <w:rPr>
          <w:rFonts w:ascii="Tahoma" w:eastAsia="SimSun" w:hAnsi="Tahoma" w:cs="Tahoma"/>
          <w:sz w:val="24"/>
        </w:rPr>
        <w:t xml:space="preserve">Windows Azure </w:t>
      </w:r>
      <w:r w:rsidRPr="004C56C1">
        <w:rPr>
          <w:rFonts w:ascii="Tahoma" w:eastAsia="SimSun" w:hAnsi="Tahoma" w:cs="Tahoma"/>
          <w:sz w:val="24"/>
        </w:rPr>
        <w:t>服务</w:t>
      </w:r>
      <w:bookmarkEnd w:id="671"/>
      <w:bookmarkEnd w:id="672"/>
    </w:p>
    <w:p w:rsidR="00776E3B" w:rsidRPr="00FC411E" w:rsidRDefault="00776E3B" w:rsidP="00DF28F2">
      <w:pPr>
        <w:outlineLvl w:val="1"/>
        <w:rPr>
          <w:rFonts w:eastAsia="SimSun" w:cs="Tahoma"/>
          <w:sz w:val="17"/>
          <w:szCs w:val="17"/>
        </w:rPr>
      </w:pPr>
    </w:p>
    <w:p w:rsidR="006A5DAE" w:rsidRPr="004C56C1" w:rsidRDefault="005242EC" w:rsidP="005242EC">
      <w:pPr>
        <w:spacing w:after="60"/>
        <w:outlineLvl w:val="1"/>
        <w:rPr>
          <w:rFonts w:eastAsia="SimSun" w:cs="Tahoma"/>
        </w:rPr>
      </w:pPr>
      <w:r w:rsidRPr="004C56C1">
        <w:rPr>
          <w:rFonts w:eastAsia="SimSun" w:cs="Tahoma"/>
          <w:b/>
          <w:szCs w:val="18"/>
        </w:rPr>
        <w:t>定义</w:t>
      </w:r>
    </w:p>
    <w:p w:rsidR="006A5DAE" w:rsidRPr="004C56C1" w:rsidRDefault="006A5DAE" w:rsidP="006A5DAE">
      <w:pPr>
        <w:outlineLvl w:val="1"/>
        <w:rPr>
          <w:rFonts w:eastAsia="SimSun" w:cs="Tahoma"/>
        </w:rPr>
      </w:pPr>
      <w:r w:rsidRPr="004C56C1">
        <w:rPr>
          <w:rFonts w:eastAsia="SimSun" w:cs="Tahoma"/>
          <w:szCs w:val="18"/>
          <w:u w:val="single"/>
        </w:rPr>
        <w:t>承诺比率</w:t>
      </w:r>
      <w:r w:rsidRPr="004C56C1">
        <w:rPr>
          <w:rFonts w:eastAsia="SimSun" w:cs="Tahoma"/>
          <w:szCs w:val="18"/>
        </w:rPr>
        <w:t>是指在达到已分配年度承诺额度前所有</w:t>
      </w:r>
      <w:r w:rsidRPr="004C56C1">
        <w:rPr>
          <w:rFonts w:eastAsia="SimSun" w:cs="Tahoma"/>
          <w:szCs w:val="18"/>
        </w:rPr>
        <w:t xml:space="preserve"> Windows Azure </w:t>
      </w:r>
      <w:r w:rsidRPr="004C56C1">
        <w:rPr>
          <w:rFonts w:eastAsia="SimSun" w:cs="Tahoma"/>
          <w:szCs w:val="18"/>
        </w:rPr>
        <w:t>服务使用的价格。</w:t>
      </w:r>
    </w:p>
    <w:p w:rsidR="006A5DAE" w:rsidRPr="00FC411E" w:rsidRDefault="006A5DAE" w:rsidP="006A5DAE">
      <w:pPr>
        <w:outlineLvl w:val="1"/>
        <w:rPr>
          <w:rFonts w:eastAsia="SimSun" w:cs="Tahoma"/>
          <w:sz w:val="17"/>
          <w:szCs w:val="17"/>
        </w:rPr>
      </w:pPr>
    </w:p>
    <w:p w:rsidR="006A5DAE" w:rsidRPr="004C56C1" w:rsidRDefault="006A5DAE" w:rsidP="006A5DAE">
      <w:pPr>
        <w:outlineLvl w:val="1"/>
        <w:rPr>
          <w:rFonts w:eastAsia="SimSun" w:cs="Tahoma"/>
        </w:rPr>
      </w:pPr>
      <w:r w:rsidRPr="004C56C1">
        <w:rPr>
          <w:rFonts w:eastAsia="SimSun" w:cs="Tahoma"/>
          <w:szCs w:val="18"/>
          <w:u w:val="single"/>
        </w:rPr>
        <w:t>消费率</w:t>
      </w:r>
      <w:r w:rsidRPr="004C56C1">
        <w:rPr>
          <w:rFonts w:eastAsia="SimSun" w:cs="Tahoma"/>
          <w:szCs w:val="18"/>
        </w:rPr>
        <w:t>是指所有超过已分配年度承诺的</w:t>
      </w:r>
      <w:r w:rsidRPr="004C56C1">
        <w:rPr>
          <w:rFonts w:eastAsia="SimSun" w:cs="Tahoma"/>
          <w:szCs w:val="18"/>
        </w:rPr>
        <w:t xml:space="preserve"> Windows Azure </w:t>
      </w:r>
      <w:r w:rsidRPr="004C56C1">
        <w:rPr>
          <w:rFonts w:eastAsia="SimSun" w:cs="Tahoma"/>
          <w:szCs w:val="18"/>
        </w:rPr>
        <w:t>服务的使用的价格。消费率在其他微软或</w:t>
      </w:r>
      <w:r w:rsidRPr="004C56C1">
        <w:rPr>
          <w:rFonts w:eastAsia="SimSun" w:cs="Tahoma"/>
          <w:szCs w:val="18"/>
        </w:rPr>
        <w:t xml:space="preserve"> Windows Azure </w:t>
      </w:r>
      <w:r w:rsidR="00FC411E">
        <w:rPr>
          <w:rFonts w:eastAsia="SimSun" w:cs="Tahoma"/>
          <w:szCs w:val="18"/>
        </w:rPr>
        <w:br/>
      </w:r>
      <w:r w:rsidRPr="004C56C1">
        <w:rPr>
          <w:rFonts w:eastAsia="SimSun" w:cs="Tahoma"/>
          <w:szCs w:val="18"/>
        </w:rPr>
        <w:t>文档中还被称为</w:t>
      </w:r>
      <w:r w:rsidRPr="004C56C1">
        <w:rPr>
          <w:rFonts w:ascii="SimSun" w:eastAsia="SimSun" w:hAnsi="SimSun" w:cs="Tahoma"/>
          <w:szCs w:val="18"/>
        </w:rPr>
        <w:t>“</w:t>
      </w:r>
      <w:r w:rsidRPr="004C56C1">
        <w:rPr>
          <w:rFonts w:eastAsia="SimSun" w:cs="Tahoma"/>
          <w:szCs w:val="18"/>
        </w:rPr>
        <w:t>超额率</w:t>
      </w:r>
      <w:r w:rsidRPr="004C56C1">
        <w:rPr>
          <w:rFonts w:ascii="SimSun" w:eastAsia="SimSun" w:hAnsi="SimSun" w:cs="Tahoma"/>
          <w:szCs w:val="18"/>
        </w:rPr>
        <w:t>”</w:t>
      </w:r>
      <w:r w:rsidRPr="004C56C1">
        <w:rPr>
          <w:rFonts w:eastAsia="SimSun" w:cs="Tahoma"/>
          <w:szCs w:val="18"/>
        </w:rPr>
        <w:t>或</w:t>
      </w:r>
      <w:r w:rsidRPr="004C56C1">
        <w:rPr>
          <w:rFonts w:ascii="SimSun" w:eastAsia="SimSun" w:hAnsi="SimSun" w:cs="Tahoma"/>
          <w:szCs w:val="18"/>
        </w:rPr>
        <w:t>“</w:t>
      </w:r>
      <w:r w:rsidRPr="004C56C1">
        <w:rPr>
          <w:rFonts w:eastAsia="SimSun" w:cs="Tahoma"/>
          <w:szCs w:val="18"/>
        </w:rPr>
        <w:t>超额</w:t>
      </w:r>
      <w:r w:rsidRPr="004C56C1">
        <w:rPr>
          <w:rFonts w:ascii="SimSun" w:eastAsia="SimSun" w:hAnsi="SimSun" w:cs="Tahoma"/>
          <w:szCs w:val="18"/>
        </w:rPr>
        <w:t>”</w:t>
      </w:r>
      <w:r w:rsidRPr="004C56C1">
        <w:rPr>
          <w:rFonts w:eastAsia="SimSun" w:cs="Tahoma"/>
          <w:szCs w:val="18"/>
        </w:rPr>
        <w:t>。承诺比率等于消费率。</w:t>
      </w:r>
    </w:p>
    <w:p w:rsidR="006A5DAE" w:rsidRPr="00FC411E" w:rsidRDefault="006A5DAE" w:rsidP="006A5DAE">
      <w:pPr>
        <w:outlineLvl w:val="1"/>
        <w:rPr>
          <w:rFonts w:eastAsia="SimSun" w:cs="Tahoma"/>
          <w:sz w:val="17"/>
          <w:szCs w:val="17"/>
        </w:rPr>
      </w:pPr>
    </w:p>
    <w:p w:rsidR="006A5DAE" w:rsidRPr="004C56C1" w:rsidRDefault="006A5DAE" w:rsidP="006A5DAE">
      <w:pPr>
        <w:outlineLvl w:val="1"/>
        <w:rPr>
          <w:rFonts w:eastAsia="SimSun" w:cs="Tahoma"/>
        </w:rPr>
      </w:pPr>
      <w:r w:rsidRPr="004C56C1">
        <w:rPr>
          <w:rFonts w:eastAsia="SimSun" w:cs="Tahoma"/>
          <w:szCs w:val="18"/>
          <w:u w:val="single"/>
        </w:rPr>
        <w:t>金额承诺</w:t>
      </w:r>
      <w:r w:rsidRPr="004C56C1">
        <w:rPr>
          <w:rFonts w:eastAsia="SimSun" w:cs="Tahoma"/>
          <w:szCs w:val="18"/>
        </w:rPr>
        <w:t>是指客户承诺在订购期内为其</w:t>
      </w:r>
      <w:r w:rsidRPr="004C56C1">
        <w:rPr>
          <w:rFonts w:eastAsia="SimSun" w:cs="Tahoma"/>
          <w:szCs w:val="18"/>
        </w:rPr>
        <w:t xml:space="preserve"> Windows Azure </w:t>
      </w:r>
      <w:r w:rsidRPr="004C56C1">
        <w:rPr>
          <w:rFonts w:eastAsia="SimSun" w:cs="Tahoma"/>
          <w:szCs w:val="18"/>
        </w:rPr>
        <w:t>服务的使用所支付的总金额。</w:t>
      </w:r>
    </w:p>
    <w:p w:rsidR="00BD1A6A" w:rsidRPr="00FC411E" w:rsidRDefault="00BD1A6A" w:rsidP="006A5DAE">
      <w:pPr>
        <w:outlineLvl w:val="1"/>
        <w:rPr>
          <w:rFonts w:eastAsia="SimSun" w:cs="Tahoma"/>
          <w:sz w:val="17"/>
          <w:szCs w:val="17"/>
        </w:rPr>
      </w:pPr>
    </w:p>
    <w:p w:rsidR="006A5DAE" w:rsidRPr="004C56C1" w:rsidRDefault="006A5DAE" w:rsidP="006A5DAE">
      <w:pPr>
        <w:outlineLvl w:val="1"/>
        <w:rPr>
          <w:rFonts w:eastAsia="SimSun" w:cs="Tahoma"/>
        </w:rPr>
      </w:pPr>
      <w:r w:rsidRPr="004C56C1">
        <w:rPr>
          <w:rFonts w:eastAsia="SimSun" w:cs="Tahoma"/>
          <w:szCs w:val="18"/>
          <w:u w:val="single"/>
        </w:rPr>
        <w:t>已分配的年度承诺</w:t>
      </w:r>
      <w:r w:rsidRPr="004C56C1">
        <w:rPr>
          <w:rFonts w:eastAsia="SimSun" w:cs="Tahoma"/>
          <w:szCs w:val="18"/>
        </w:rPr>
        <w:t>是指在登记有效期内每年分配的金额承诺部分。</w:t>
      </w:r>
    </w:p>
    <w:p w:rsidR="002653EB" w:rsidRPr="00FC411E" w:rsidRDefault="002653EB" w:rsidP="006A5DAE">
      <w:pPr>
        <w:outlineLvl w:val="1"/>
        <w:rPr>
          <w:rFonts w:eastAsia="SimSun" w:cs="Tahoma"/>
          <w:sz w:val="17"/>
          <w:szCs w:val="17"/>
        </w:rPr>
      </w:pPr>
    </w:p>
    <w:p w:rsidR="002653EB" w:rsidRPr="004C56C1" w:rsidRDefault="002653EB" w:rsidP="006A5DAE">
      <w:pPr>
        <w:outlineLvl w:val="1"/>
        <w:rPr>
          <w:rFonts w:ascii="SimSun" w:eastAsia="SimSun" w:cs="Tahoma"/>
          <w:spacing w:val="-4"/>
        </w:rPr>
      </w:pPr>
      <w:r w:rsidRPr="004C56C1">
        <w:rPr>
          <w:rFonts w:ascii="SimSun" w:eastAsia="SimSun" w:cs="Tahoma"/>
          <w:spacing w:val="-4"/>
          <w:szCs w:val="18"/>
        </w:rPr>
        <w:t>使用额度是指使用超过分配的年度承诺，到达一个额度，超过该额度，客户按照直接企业协议获得许可时向其开具发票。</w:t>
      </w:r>
    </w:p>
    <w:p w:rsidR="006A5DAE" w:rsidRPr="004C56C1" w:rsidRDefault="006A5DAE" w:rsidP="005242EC">
      <w:pPr>
        <w:spacing w:after="60"/>
        <w:outlineLvl w:val="1"/>
        <w:rPr>
          <w:rFonts w:eastAsia="SimSun" w:cs="Tahoma"/>
        </w:rPr>
      </w:pPr>
      <w:r w:rsidRPr="004C56C1">
        <w:rPr>
          <w:rFonts w:eastAsia="SimSun" w:cs="Tahoma"/>
          <w:b/>
          <w:szCs w:val="18"/>
        </w:rPr>
        <w:lastRenderedPageBreak/>
        <w:t>订购期限</w:t>
      </w:r>
    </w:p>
    <w:p w:rsidR="006A5DAE" w:rsidRPr="004C56C1" w:rsidRDefault="006A5DAE" w:rsidP="006A5DAE">
      <w:pPr>
        <w:outlineLvl w:val="1"/>
        <w:rPr>
          <w:rFonts w:eastAsia="SimSun" w:cs="Tahoma"/>
        </w:rPr>
      </w:pPr>
      <w:r w:rsidRPr="004C56C1">
        <w:rPr>
          <w:rFonts w:eastAsia="SimSun" w:cs="Tahoma"/>
          <w:szCs w:val="18"/>
        </w:rPr>
        <w:t>对于</w:t>
      </w:r>
      <w:r w:rsidRPr="004C56C1">
        <w:rPr>
          <w:rFonts w:eastAsia="SimSun" w:cs="Tahoma"/>
          <w:szCs w:val="18"/>
        </w:rPr>
        <w:t xml:space="preserve"> Windows Azure </w:t>
      </w:r>
      <w:r w:rsidRPr="004C56C1">
        <w:rPr>
          <w:rFonts w:eastAsia="SimSun" w:cs="Tahoma"/>
          <w:szCs w:val="18"/>
        </w:rPr>
        <w:t>服务，客户可以只订购一个订购期，该订购期与客户的登记有效期同日结束（</w:t>
      </w:r>
      <w:r w:rsidRPr="004C56C1">
        <w:rPr>
          <w:rFonts w:ascii="SimSun" w:eastAsia="SimSun" w:hAnsi="SimSun" w:cs="Tahoma"/>
          <w:szCs w:val="18"/>
        </w:rPr>
        <w:t>“</w:t>
      </w:r>
      <w:r w:rsidRPr="004C56C1">
        <w:rPr>
          <w:rFonts w:eastAsia="SimSun" w:cs="Tahoma"/>
          <w:szCs w:val="18"/>
        </w:rPr>
        <w:t>相连</w:t>
      </w:r>
      <w:r w:rsidRPr="004C56C1">
        <w:rPr>
          <w:rFonts w:ascii="SimSun" w:eastAsia="SimSun" w:hAnsi="SimSun" w:cs="Tahoma"/>
          <w:szCs w:val="18"/>
        </w:rPr>
        <w:t>”</w:t>
      </w:r>
      <w:r w:rsidRPr="004C56C1">
        <w:rPr>
          <w:rFonts w:eastAsia="SimSun" w:cs="Tahoma"/>
          <w:szCs w:val="18"/>
        </w:rPr>
        <w:t>）。</w:t>
      </w:r>
      <w:r w:rsidR="00FC411E">
        <w:rPr>
          <w:rFonts w:eastAsia="SimSun" w:cs="Tahoma"/>
          <w:szCs w:val="18"/>
        </w:rPr>
        <w:br/>
      </w:r>
      <w:r w:rsidRPr="004C56C1">
        <w:rPr>
          <w:rFonts w:eastAsia="SimSun" w:cs="Tahoma"/>
        </w:rPr>
        <w:t>客户的登记有效期至少还有两个月</w:t>
      </w:r>
      <w:r w:rsidRPr="004C56C1">
        <w:rPr>
          <w:rFonts w:eastAsia="SimSun" w:cs="Tahoma"/>
          <w:szCs w:val="18"/>
        </w:rPr>
        <w:t>。</w:t>
      </w:r>
    </w:p>
    <w:p w:rsidR="006A5DAE" w:rsidRPr="004C56C1" w:rsidRDefault="006A5DAE" w:rsidP="006A5DAE">
      <w:pPr>
        <w:rPr>
          <w:rFonts w:eastAsia="SimSun" w:cs="Tahoma"/>
        </w:rPr>
      </w:pPr>
    </w:p>
    <w:p w:rsidR="006A5DAE" w:rsidRPr="004C56C1" w:rsidRDefault="005242EC" w:rsidP="005242EC">
      <w:pPr>
        <w:spacing w:after="60"/>
        <w:outlineLvl w:val="1"/>
        <w:rPr>
          <w:rFonts w:eastAsia="SimSun" w:cs="Tahoma"/>
        </w:rPr>
      </w:pPr>
      <w:r w:rsidRPr="004C56C1">
        <w:rPr>
          <w:rFonts w:eastAsia="SimSun" w:cs="Tahoma"/>
          <w:b/>
          <w:szCs w:val="18"/>
        </w:rPr>
        <w:t>金额承诺</w:t>
      </w:r>
    </w:p>
    <w:p w:rsidR="006A5DAE" w:rsidRPr="004C56C1" w:rsidRDefault="006A5DAE" w:rsidP="006A5DAE">
      <w:pPr>
        <w:outlineLvl w:val="1"/>
        <w:rPr>
          <w:rFonts w:eastAsia="SimSun" w:cs="Tahoma"/>
        </w:rPr>
      </w:pPr>
      <w:r w:rsidRPr="004C56C1">
        <w:rPr>
          <w:rFonts w:eastAsia="SimSun" w:cs="Tahoma"/>
          <w:szCs w:val="18"/>
        </w:rPr>
        <w:t>客户的初始订单必须包括金额承诺，客户可在其登记有效期的最后一个月前的任何时间下达订单。相连订购下的金额承诺将在登记有效期内按比例分配。</w:t>
      </w:r>
    </w:p>
    <w:p w:rsidR="002653EB" w:rsidRPr="004C56C1" w:rsidRDefault="002653EB" w:rsidP="006A5DAE">
      <w:pPr>
        <w:outlineLvl w:val="1"/>
        <w:rPr>
          <w:rFonts w:eastAsia="SimSun" w:cs="Tahoma"/>
        </w:rPr>
      </w:pPr>
    </w:p>
    <w:p w:rsidR="002653EB" w:rsidRPr="004C56C1" w:rsidRDefault="002653EB" w:rsidP="006A5DAE">
      <w:pPr>
        <w:outlineLvl w:val="1"/>
        <w:rPr>
          <w:rFonts w:eastAsia="SimSun" w:cs="Tahoma"/>
        </w:rPr>
      </w:pPr>
      <w:r w:rsidRPr="004C56C1">
        <w:rPr>
          <w:rFonts w:eastAsia="SimSun" w:cs="Tahoma"/>
          <w:szCs w:val="18"/>
        </w:rPr>
        <w:t>在各金额承诺发票生效前，不应用其发票金额。</w:t>
      </w:r>
    </w:p>
    <w:p w:rsidR="006A5DAE" w:rsidRPr="004C56C1" w:rsidRDefault="006A5DAE" w:rsidP="006A5DAE">
      <w:pPr>
        <w:outlineLvl w:val="1"/>
        <w:rPr>
          <w:rFonts w:eastAsia="SimSun" w:cs="Tahoma"/>
        </w:rPr>
      </w:pPr>
    </w:p>
    <w:p w:rsidR="006A5DAE" w:rsidRPr="004C56C1" w:rsidRDefault="006A5DAE" w:rsidP="006A5DAE">
      <w:pPr>
        <w:rPr>
          <w:rFonts w:eastAsia="SimSun" w:cs="Tahoma"/>
        </w:rPr>
      </w:pPr>
      <w:r w:rsidRPr="004C56C1">
        <w:rPr>
          <w:rFonts w:eastAsia="SimSun" w:cs="Tahoma"/>
        </w:rPr>
        <w:t>客户可以通过下达更多订单来随时增加其金额承诺。年度承诺将增加为：附加订单的金额乘以十二再除去下达附加订单所在年份中剩余的整月数。</w:t>
      </w:r>
    </w:p>
    <w:p w:rsidR="002653EB" w:rsidRPr="004C56C1" w:rsidRDefault="002653EB" w:rsidP="006A5DAE">
      <w:pPr>
        <w:rPr>
          <w:rFonts w:eastAsia="SimSun" w:cs="Tahoma"/>
        </w:rPr>
      </w:pPr>
    </w:p>
    <w:p w:rsidR="002653EB" w:rsidRPr="004C56C1" w:rsidRDefault="002653EB" w:rsidP="006A5DAE">
      <w:pPr>
        <w:rPr>
          <w:rFonts w:eastAsia="SimSun" w:cs="Tahoma"/>
        </w:rPr>
      </w:pPr>
      <w:r w:rsidRPr="004C56C1">
        <w:rPr>
          <w:rFonts w:eastAsia="SimSun" w:cs="Tahoma"/>
        </w:rPr>
        <w:t>客户可以按照</w:t>
      </w:r>
      <w:r w:rsidRPr="004C56C1">
        <w:rPr>
          <w:rFonts w:ascii="SimSun" w:eastAsia="SimSun" w:hAnsi="SimSun" w:cs="Tahoma"/>
        </w:rPr>
        <w:t>“</w:t>
      </w:r>
      <w:r w:rsidRPr="004C56C1">
        <w:rPr>
          <w:rFonts w:eastAsia="SimSun" w:cs="Tahoma"/>
        </w:rPr>
        <w:t>第</w:t>
      </w:r>
      <w:r w:rsidRPr="004C56C1">
        <w:rPr>
          <w:rFonts w:eastAsia="SimSun" w:cs="Tahoma"/>
        </w:rPr>
        <w:t xml:space="preserve"> 3 </w:t>
      </w:r>
      <w:r w:rsidRPr="004C56C1">
        <w:rPr>
          <w:rFonts w:eastAsia="SimSun" w:cs="Tahoma"/>
        </w:rPr>
        <w:t>节：订购许可削减</w:t>
      </w:r>
      <w:r w:rsidRPr="004C56C1">
        <w:rPr>
          <w:rFonts w:ascii="SimSun" w:eastAsia="SimSun" w:hAnsi="SimSun" w:cs="Tahoma"/>
        </w:rPr>
        <w:t>”</w:t>
      </w:r>
      <w:r w:rsidRPr="004C56C1">
        <w:rPr>
          <w:rFonts w:eastAsia="SimSun" w:cs="Tahoma"/>
        </w:rPr>
        <w:t>报告未来金额承诺削减。</w:t>
      </w:r>
    </w:p>
    <w:p w:rsidR="006A5DAE" w:rsidRPr="004C56C1" w:rsidRDefault="006A5DAE" w:rsidP="006A5DAE">
      <w:pPr>
        <w:rPr>
          <w:rFonts w:eastAsia="SimSun" w:cs="Tahoma"/>
        </w:rPr>
      </w:pPr>
    </w:p>
    <w:p w:rsidR="006A5DAE" w:rsidRPr="004C56C1" w:rsidRDefault="006A5DAE" w:rsidP="006A5DAE">
      <w:pPr>
        <w:outlineLvl w:val="1"/>
        <w:rPr>
          <w:rFonts w:eastAsia="SimSun" w:cs="Tahoma"/>
        </w:rPr>
      </w:pPr>
      <w:r w:rsidRPr="004C56C1">
        <w:rPr>
          <w:rFonts w:eastAsia="SimSun" w:cs="Tahoma"/>
          <w:szCs w:val="18"/>
        </w:rPr>
        <w:t>客户每年必须</w:t>
      </w:r>
      <w:r w:rsidRPr="004C56C1">
        <w:rPr>
          <w:rFonts w:eastAsia="SimSun" w:cs="Tahoma"/>
        </w:rPr>
        <w:t>在上一许可登记表期限的最后一天前用完自己的</w:t>
      </w:r>
      <w:r w:rsidRPr="004C56C1">
        <w:rPr>
          <w:rFonts w:eastAsia="SimSun" w:cs="Tahoma"/>
          <w:szCs w:val="18"/>
        </w:rPr>
        <w:t>已分配年度承诺。</w:t>
      </w:r>
      <w:r w:rsidRPr="004C56C1">
        <w:rPr>
          <w:rFonts w:eastAsia="SimSun" w:cs="Tahoma"/>
        </w:rPr>
        <w:t>已分配年度承诺</w:t>
      </w:r>
      <w:r w:rsidRPr="004C56C1">
        <w:rPr>
          <w:rFonts w:eastAsia="SimSun" w:cs="Tahoma"/>
          <w:szCs w:val="18"/>
        </w:rPr>
        <w:t>的所有未使用的部分</w:t>
      </w:r>
      <w:r w:rsidRPr="004C56C1">
        <w:rPr>
          <w:rFonts w:eastAsia="SimSun" w:cs="Tahoma"/>
        </w:rPr>
        <w:t>将不会延续，</w:t>
      </w:r>
      <w:r w:rsidRPr="004C56C1">
        <w:rPr>
          <w:rFonts w:eastAsia="SimSun" w:cs="Tahoma"/>
          <w:szCs w:val="18"/>
        </w:rPr>
        <w:t>都将作废。</w:t>
      </w:r>
    </w:p>
    <w:p w:rsidR="002653EB" w:rsidRPr="004C56C1" w:rsidRDefault="002653EB" w:rsidP="006A5DAE">
      <w:pPr>
        <w:outlineLvl w:val="1"/>
        <w:rPr>
          <w:rFonts w:eastAsia="SimSun" w:cs="Tahoma"/>
        </w:rPr>
      </w:pPr>
    </w:p>
    <w:p w:rsidR="002653EB" w:rsidRPr="004C56C1" w:rsidRDefault="002653EB" w:rsidP="006A5DAE">
      <w:pPr>
        <w:outlineLvl w:val="1"/>
        <w:rPr>
          <w:rFonts w:eastAsia="SimSun" w:cs="Tahoma"/>
        </w:rPr>
      </w:pPr>
      <w:r w:rsidRPr="004C56C1">
        <w:rPr>
          <w:rFonts w:eastAsia="SimSun" w:cs="Tahoma"/>
          <w:szCs w:val="18"/>
        </w:rPr>
        <w:t>客户可以在每年上一许可登记表期限的最后一天前充分利用使用额度。使用额度的所有未使用的部分将不会延续，</w:t>
      </w:r>
      <w:r w:rsidR="00A80E5A" w:rsidRPr="004C56C1">
        <w:rPr>
          <w:rFonts w:eastAsia="SimSun" w:cs="Tahoma"/>
          <w:szCs w:val="18"/>
        </w:rPr>
        <w:br/>
      </w:r>
      <w:r w:rsidRPr="004C56C1">
        <w:rPr>
          <w:rFonts w:eastAsia="SimSun" w:cs="Tahoma"/>
          <w:szCs w:val="18"/>
        </w:rPr>
        <w:t>都将作废。</w:t>
      </w:r>
    </w:p>
    <w:p w:rsidR="006A5DAE" w:rsidRPr="004C56C1" w:rsidRDefault="006A5DAE" w:rsidP="006A5DAE">
      <w:pPr>
        <w:rPr>
          <w:rFonts w:eastAsia="SimSun" w:cs="Tahoma"/>
        </w:rPr>
      </w:pPr>
    </w:p>
    <w:p w:rsidR="006A5DAE" w:rsidRPr="004C56C1" w:rsidRDefault="005242EC" w:rsidP="005242EC">
      <w:pPr>
        <w:spacing w:after="60"/>
        <w:outlineLvl w:val="1"/>
        <w:rPr>
          <w:rFonts w:eastAsia="SimSun" w:cs="Tahoma"/>
        </w:rPr>
      </w:pPr>
      <w:r w:rsidRPr="004C56C1">
        <w:rPr>
          <w:rFonts w:eastAsia="SimSun" w:cs="Tahoma"/>
          <w:b/>
          <w:szCs w:val="18"/>
        </w:rPr>
        <w:t>付款和费用</w:t>
      </w:r>
    </w:p>
    <w:p w:rsidR="005D54B5" w:rsidRPr="004C56C1" w:rsidRDefault="005D54B5" w:rsidP="006A5DAE">
      <w:pPr>
        <w:rPr>
          <w:rFonts w:eastAsia="SimSun" w:cs="Tahoma"/>
        </w:rPr>
      </w:pPr>
      <w:r w:rsidRPr="004C56C1">
        <w:rPr>
          <w:rFonts w:eastAsia="SimSun" w:cs="Tahoma"/>
        </w:rPr>
        <w:t>支付率等于消费率。</w:t>
      </w:r>
    </w:p>
    <w:p w:rsidR="005D54B5" w:rsidRPr="004C56C1" w:rsidRDefault="005D54B5" w:rsidP="006A5DAE">
      <w:pPr>
        <w:rPr>
          <w:rFonts w:eastAsia="SimSun" w:cs="Tahoma"/>
        </w:rPr>
      </w:pPr>
    </w:p>
    <w:p w:rsidR="005D54B5" w:rsidRPr="004C56C1" w:rsidRDefault="005D54B5" w:rsidP="00450B70">
      <w:pPr>
        <w:rPr>
          <w:rFonts w:eastAsia="SimSun" w:cs="Tahoma"/>
        </w:rPr>
      </w:pPr>
      <w:r w:rsidRPr="004C56C1">
        <w:rPr>
          <w:rFonts w:eastAsia="SimSun" w:cs="Tahoma"/>
        </w:rPr>
        <w:t>使用额度等于已分配年度承诺的</w:t>
      </w:r>
      <w:r w:rsidRPr="004C56C1">
        <w:rPr>
          <w:rFonts w:eastAsia="SimSun" w:cs="Tahoma"/>
        </w:rPr>
        <w:t xml:space="preserve"> 50%</w:t>
      </w:r>
      <w:r w:rsidRPr="004C56C1">
        <w:rPr>
          <w:rFonts w:eastAsia="SimSun" w:cs="Tahoma"/>
        </w:rPr>
        <w:t>。例如，对于</w:t>
      </w:r>
      <w:r w:rsidRPr="004C56C1">
        <w:rPr>
          <w:rFonts w:eastAsia="SimSun" w:cs="Tahoma"/>
        </w:rPr>
        <w:t xml:space="preserve"> $100000 </w:t>
      </w:r>
      <w:r w:rsidRPr="004C56C1">
        <w:rPr>
          <w:rFonts w:eastAsia="SimSun" w:cs="Tahoma"/>
        </w:rPr>
        <w:t>的已分配年度承诺，使用额度等于</w:t>
      </w:r>
      <w:r w:rsidRPr="004C56C1">
        <w:rPr>
          <w:rFonts w:eastAsia="SimSun" w:cs="Tahoma"/>
        </w:rPr>
        <w:t xml:space="preserve"> $50000</w:t>
      </w:r>
      <w:r w:rsidRPr="004C56C1">
        <w:rPr>
          <w:rFonts w:eastAsia="SimSun" w:cs="Tahoma"/>
        </w:rPr>
        <w:t>。</w:t>
      </w:r>
    </w:p>
    <w:p w:rsidR="005D54B5" w:rsidRPr="004C56C1" w:rsidRDefault="005D54B5" w:rsidP="006A5DAE">
      <w:pPr>
        <w:rPr>
          <w:rFonts w:eastAsia="SimSun" w:cs="Tahoma"/>
        </w:rPr>
      </w:pPr>
    </w:p>
    <w:p w:rsidR="006A5DAE" w:rsidRPr="004C56C1" w:rsidRDefault="005D54B5" w:rsidP="006A5DAE">
      <w:pPr>
        <w:rPr>
          <w:rFonts w:eastAsia="SimSun" w:cs="Tahoma"/>
        </w:rPr>
      </w:pPr>
      <w:r w:rsidRPr="004C56C1">
        <w:rPr>
          <w:rFonts w:eastAsia="SimSun" w:cs="Tahoma"/>
        </w:rPr>
        <w:t>会立即为第一个已分配年度承诺开具发票，未来的已分配年度承诺将在许可登记表生效日期的周年日开具发票。</w:t>
      </w:r>
      <w:r w:rsidR="00FC411E">
        <w:rPr>
          <w:rFonts w:eastAsia="SimSun" w:cs="Tahoma"/>
        </w:rPr>
        <w:br/>
      </w:r>
      <w:r w:rsidRPr="004C56C1">
        <w:rPr>
          <w:rFonts w:eastAsia="SimSun" w:cs="Tahoma"/>
        </w:rPr>
        <w:t>或者，客户可以选择在下达初始订单时支付所有金额承诺。</w:t>
      </w:r>
    </w:p>
    <w:p w:rsidR="006A5DAE" w:rsidRPr="004C56C1" w:rsidRDefault="006A5DAE" w:rsidP="006A5DAE">
      <w:pPr>
        <w:rPr>
          <w:rFonts w:eastAsia="SimSun" w:cs="Tahoma"/>
        </w:rPr>
      </w:pPr>
    </w:p>
    <w:p w:rsidR="005D54B5" w:rsidRPr="004C56C1" w:rsidRDefault="006A5DAE" w:rsidP="006A5DAE">
      <w:pPr>
        <w:rPr>
          <w:rFonts w:eastAsia="SimSun" w:cs="Tahoma"/>
        </w:rPr>
      </w:pPr>
      <w:r w:rsidRPr="004C56C1">
        <w:rPr>
          <w:rFonts w:eastAsia="SimSun" w:cs="Tahoma"/>
        </w:rPr>
        <w:t>每个月，</w:t>
      </w:r>
      <w:r w:rsidRPr="004C56C1">
        <w:rPr>
          <w:rFonts w:eastAsia="SimSun" w:cs="Tahoma"/>
        </w:rPr>
        <w:t xml:space="preserve">Microsoft </w:t>
      </w:r>
      <w:r w:rsidRPr="004C56C1">
        <w:rPr>
          <w:rFonts w:eastAsia="SimSun" w:cs="Tahoma"/>
        </w:rPr>
        <w:t>会从已分配年度承诺中扣除使用</w:t>
      </w:r>
      <w:r w:rsidRPr="004C56C1">
        <w:rPr>
          <w:rFonts w:eastAsia="SimSun" w:cs="Tahoma"/>
        </w:rPr>
        <w:t xml:space="preserve"> Windows Azure </w:t>
      </w:r>
      <w:r w:rsidRPr="004C56C1">
        <w:rPr>
          <w:rFonts w:eastAsia="SimSun" w:cs="Tahoma"/>
        </w:rPr>
        <w:t>服务所需支付的金额。客户的已分配年度承诺余额用完后，将以消费率对任何额外的使用开具发票。</w:t>
      </w:r>
    </w:p>
    <w:p w:rsidR="005D54B5" w:rsidRPr="004C56C1" w:rsidRDefault="005D54B5" w:rsidP="006A5DAE">
      <w:pPr>
        <w:rPr>
          <w:rFonts w:eastAsia="SimSun" w:cs="Tahoma"/>
        </w:rPr>
      </w:pPr>
    </w:p>
    <w:p w:rsidR="006A5DAE" w:rsidRPr="004C56C1" w:rsidRDefault="005D54B5" w:rsidP="006A5DAE">
      <w:pPr>
        <w:rPr>
          <w:rFonts w:eastAsia="SimSun" w:cs="Tahoma"/>
        </w:rPr>
      </w:pPr>
      <w:r w:rsidRPr="004C56C1">
        <w:rPr>
          <w:rFonts w:eastAsia="SimSun" w:cs="Tahoma"/>
        </w:rPr>
        <w:t>如果客户的使用高于已分配年度承诺加上使用额度，则在许可登记表季度结束时以消费率向客户或其经销商开具超出已分配年度承诺的所有使用的发票。</w:t>
      </w:r>
    </w:p>
    <w:p w:rsidR="006A5DAE" w:rsidRPr="004C56C1" w:rsidRDefault="006A5DAE" w:rsidP="006A5DAE">
      <w:pPr>
        <w:rPr>
          <w:rFonts w:eastAsia="SimSun" w:cs="Tahoma"/>
        </w:rPr>
      </w:pPr>
    </w:p>
    <w:p w:rsidR="0006338A" w:rsidRPr="004C56C1" w:rsidRDefault="0006338A" w:rsidP="006A5DAE">
      <w:pPr>
        <w:rPr>
          <w:rFonts w:eastAsia="SimSun" w:cs="Tahoma"/>
        </w:rPr>
      </w:pPr>
      <w:r w:rsidRPr="004C56C1">
        <w:rPr>
          <w:rFonts w:eastAsia="SimSun" w:cs="Tahoma"/>
        </w:rPr>
        <w:t>如果客户的使用低于已分配年度承诺加上使用额度，则在第</w:t>
      </w:r>
      <w:r w:rsidRPr="004C56C1">
        <w:rPr>
          <w:rFonts w:eastAsia="SimSun" w:cs="Tahoma"/>
        </w:rPr>
        <w:t xml:space="preserve"> 1 </w:t>
      </w:r>
      <w:r w:rsidRPr="004C56C1">
        <w:rPr>
          <w:rFonts w:eastAsia="SimSun" w:cs="Tahoma"/>
        </w:rPr>
        <w:t>年和第</w:t>
      </w:r>
      <w:r w:rsidRPr="004C56C1">
        <w:rPr>
          <w:rFonts w:eastAsia="SimSun" w:cs="Tahoma"/>
        </w:rPr>
        <w:t xml:space="preserve"> 2 </w:t>
      </w:r>
      <w:r w:rsidRPr="004C56C1">
        <w:rPr>
          <w:rFonts w:eastAsia="SimSun" w:cs="Tahoma"/>
        </w:rPr>
        <w:t>年许可登记表有效期的周年日以及在第三年订购期结束时，以消费率向客户或其经销商开具超出已分配年度承诺的所有使用的发票。</w:t>
      </w:r>
    </w:p>
    <w:p w:rsidR="0006338A" w:rsidRPr="004C56C1" w:rsidRDefault="0006338A" w:rsidP="006A5DAE">
      <w:pPr>
        <w:rPr>
          <w:rFonts w:eastAsia="SimSun" w:cs="Tahoma"/>
        </w:rPr>
      </w:pPr>
    </w:p>
    <w:p w:rsidR="006A5DAE" w:rsidRPr="004C56C1" w:rsidRDefault="006A5DAE" w:rsidP="006A5DAE">
      <w:pPr>
        <w:rPr>
          <w:rFonts w:eastAsia="SimSun" w:cs="Tahoma"/>
          <w:spacing w:val="-2"/>
        </w:rPr>
      </w:pPr>
      <w:r w:rsidRPr="004C56C1">
        <w:rPr>
          <w:rFonts w:eastAsia="SimSun" w:cs="Tahoma"/>
          <w:spacing w:val="-2"/>
        </w:rPr>
        <w:t>在客户订购期到期或终止后，所有</w:t>
      </w:r>
      <w:r w:rsidRPr="004C56C1">
        <w:rPr>
          <w:rFonts w:eastAsia="SimSun" w:cs="Tahoma"/>
          <w:spacing w:val="-2"/>
        </w:rPr>
        <w:t xml:space="preserve"> Windows Azure </w:t>
      </w:r>
      <w:r w:rsidRPr="004C56C1">
        <w:rPr>
          <w:rFonts w:eastAsia="SimSun" w:cs="Tahoma"/>
          <w:spacing w:val="-2"/>
        </w:rPr>
        <w:t>服务的使用将会以当时的消费率按季度向客户或其经销商开具发票。</w:t>
      </w:r>
    </w:p>
    <w:p w:rsidR="006A5DAE" w:rsidRPr="004C56C1" w:rsidRDefault="006A5DAE" w:rsidP="006A5DAE">
      <w:pPr>
        <w:rPr>
          <w:rFonts w:eastAsia="SimSun" w:cs="Tahoma"/>
        </w:rPr>
      </w:pPr>
    </w:p>
    <w:p w:rsidR="006A5DAE" w:rsidRPr="004C56C1" w:rsidRDefault="006A5DAE" w:rsidP="006A5DAE">
      <w:pPr>
        <w:rPr>
          <w:rFonts w:eastAsia="SimSun" w:cs="Tahoma"/>
          <w:spacing w:val="-4"/>
        </w:rPr>
      </w:pPr>
      <w:r w:rsidRPr="004C56C1">
        <w:rPr>
          <w:rFonts w:eastAsia="SimSun" w:cs="Tahoma"/>
          <w:spacing w:val="-4"/>
        </w:rPr>
        <w:t>在客户的登记有效期，微软可能会下调各个</w:t>
      </w:r>
      <w:r w:rsidRPr="004C56C1">
        <w:rPr>
          <w:rFonts w:eastAsia="SimSun" w:cs="Tahoma"/>
          <w:spacing w:val="-4"/>
        </w:rPr>
        <w:t xml:space="preserve"> Windows Azure </w:t>
      </w:r>
      <w:r w:rsidRPr="004C56C1">
        <w:rPr>
          <w:rFonts w:eastAsia="SimSun" w:cs="Tahoma"/>
          <w:spacing w:val="-4"/>
        </w:rPr>
        <w:t>服务的价格。对于直接从微软购买</w:t>
      </w:r>
      <w:r w:rsidRPr="004C56C1">
        <w:rPr>
          <w:rFonts w:eastAsia="SimSun" w:cs="Tahoma"/>
          <w:spacing w:val="-4"/>
        </w:rPr>
        <w:t xml:space="preserve"> Windows Azure </w:t>
      </w:r>
      <w:r w:rsidRPr="004C56C1">
        <w:rPr>
          <w:rFonts w:eastAsia="SimSun" w:cs="Tahoma"/>
          <w:spacing w:val="-4"/>
        </w:rPr>
        <w:t>服务的客户，客户价目表指示的价格可能会高于当时的价格。</w:t>
      </w:r>
      <w:r w:rsidRPr="004C56C1">
        <w:rPr>
          <w:rFonts w:eastAsia="SimSun" w:cs="Tahoma"/>
          <w:spacing w:val="-4"/>
        </w:rPr>
        <w:t xml:space="preserve">Microsoft </w:t>
      </w:r>
      <w:r w:rsidRPr="004C56C1">
        <w:rPr>
          <w:rFonts w:eastAsia="SimSun" w:cs="Tahoma"/>
          <w:spacing w:val="-4"/>
        </w:rPr>
        <w:t>对于那些仍在有效期订购的客户可能会提供一些优惠。</w:t>
      </w:r>
      <w:r w:rsidR="00E67D01" w:rsidRPr="004C56C1">
        <w:rPr>
          <w:rFonts w:eastAsia="SimSun" w:cs="Tahoma"/>
          <w:spacing w:val="-4"/>
        </w:rPr>
        <w:br/>
      </w:r>
      <w:r w:rsidRPr="004C56C1">
        <w:rPr>
          <w:rFonts w:eastAsia="SimSun" w:cs="Tahoma"/>
          <w:spacing w:val="-4"/>
        </w:rPr>
        <w:t>微软将会为客户提供此类更改的声明。</w:t>
      </w:r>
    </w:p>
    <w:p w:rsidR="006A5DAE" w:rsidRPr="004C56C1" w:rsidRDefault="006A5DAE" w:rsidP="006A5DAE">
      <w:pPr>
        <w:rPr>
          <w:rFonts w:eastAsia="SimSun" w:cs="Tahoma"/>
        </w:rPr>
      </w:pPr>
    </w:p>
    <w:p w:rsidR="006A5DAE" w:rsidRPr="004C56C1" w:rsidRDefault="006A5DAE" w:rsidP="006A5DAE">
      <w:pPr>
        <w:rPr>
          <w:rFonts w:eastAsia="SimSun" w:cs="Tahoma"/>
        </w:rPr>
      </w:pPr>
      <w:r w:rsidRPr="004C56C1">
        <w:rPr>
          <w:rFonts w:eastAsia="SimSun" w:cs="Tahoma"/>
          <w:szCs w:val="18"/>
        </w:rPr>
        <w:t>对于通过经销商购买的订购，其定价和付款方式均由客户与其经销商之间的协议决定。</w:t>
      </w:r>
      <w:r w:rsidRPr="004C56C1">
        <w:rPr>
          <w:rFonts w:eastAsia="SimSun" w:cs="Tahoma"/>
          <w:iCs/>
        </w:rPr>
        <w:t>客户的经销商提供有关</w:t>
      </w:r>
      <w:r w:rsidRPr="004C56C1">
        <w:rPr>
          <w:rFonts w:eastAsia="SimSun" w:cs="Tahoma"/>
          <w:iCs/>
        </w:rPr>
        <w:t xml:space="preserve"> Windows Azure </w:t>
      </w:r>
      <w:r w:rsidRPr="004C56C1">
        <w:rPr>
          <w:rFonts w:eastAsia="SimSun" w:cs="Tahoma"/>
          <w:iCs/>
        </w:rPr>
        <w:t>服务的订购流程的额外信息。所有</w:t>
      </w:r>
      <w:r w:rsidRPr="004C56C1">
        <w:rPr>
          <w:rFonts w:eastAsia="SimSun" w:cs="Tahoma"/>
          <w:iCs/>
        </w:rPr>
        <w:t xml:space="preserve"> Windows Azure </w:t>
      </w:r>
      <w:r w:rsidRPr="004C56C1">
        <w:rPr>
          <w:rFonts w:eastAsia="SimSun" w:cs="Tahoma"/>
          <w:iCs/>
        </w:rPr>
        <w:t>服务的定价和付费条款将受客户与其经销商之间的协议约束。</w:t>
      </w:r>
      <w:r w:rsidRPr="004C56C1">
        <w:rPr>
          <w:rFonts w:eastAsia="SimSun" w:cs="Tahoma"/>
        </w:rPr>
        <w:t>微软可能会在客户的登记有效期内降低各个</w:t>
      </w:r>
      <w:r w:rsidRPr="004C56C1">
        <w:rPr>
          <w:rFonts w:eastAsia="SimSun" w:cs="Tahoma"/>
        </w:rPr>
        <w:t xml:space="preserve"> Windows Azure </w:t>
      </w:r>
      <w:r w:rsidRPr="004C56C1">
        <w:rPr>
          <w:rFonts w:eastAsia="SimSun" w:cs="Tahoma"/>
        </w:rPr>
        <w:t>服务的价格，会对仍处于有效期内的客户经销商提供优惠的价格。微软将会为客户的经销商提供此类更改的声明。客户实际支付的价格和任何价格变更是否适用由经销商和客户决定。</w:t>
      </w:r>
    </w:p>
    <w:p w:rsidR="00BD1A6A" w:rsidRPr="004C56C1" w:rsidRDefault="00BD1A6A">
      <w:pPr>
        <w:rPr>
          <w:rFonts w:eastAsia="SimSun" w:cs="Tahoma"/>
        </w:rPr>
      </w:pPr>
    </w:p>
    <w:p w:rsidR="0067627F" w:rsidRPr="004C56C1" w:rsidRDefault="0067627F" w:rsidP="00776E3B">
      <w:pPr>
        <w:rPr>
          <w:rFonts w:eastAsia="SimSun" w:cs="Tahoma"/>
        </w:rPr>
      </w:pPr>
    </w:p>
    <w:p w:rsidR="00A80E5A" w:rsidRPr="004C56C1" w:rsidRDefault="00A80E5A" w:rsidP="00776E3B">
      <w:pPr>
        <w:rPr>
          <w:rFonts w:eastAsia="SimSun" w:cs="Tahoma"/>
        </w:rPr>
      </w:pPr>
    </w:p>
    <w:p w:rsidR="00A80E5A" w:rsidRPr="004C56C1" w:rsidRDefault="00A80E5A" w:rsidP="00776E3B">
      <w:pPr>
        <w:rPr>
          <w:rFonts w:eastAsia="SimSun" w:cs="Tahoma"/>
        </w:rPr>
      </w:pPr>
    </w:p>
    <w:p w:rsidR="00A80E5A" w:rsidRPr="004C56C1" w:rsidRDefault="00A80E5A" w:rsidP="00776E3B">
      <w:pPr>
        <w:rPr>
          <w:rFonts w:eastAsia="SimSun" w:cs="Tahoma"/>
        </w:rPr>
      </w:pPr>
    </w:p>
    <w:p w:rsidR="00A80E5A" w:rsidRPr="004C56C1" w:rsidRDefault="00A80E5A" w:rsidP="00776E3B">
      <w:pPr>
        <w:rPr>
          <w:rFonts w:eastAsia="SimSun" w:cs="Tahoma"/>
        </w:rPr>
      </w:pPr>
    </w:p>
    <w:p w:rsidR="00456002" w:rsidRPr="004C56C1" w:rsidRDefault="00456002" w:rsidP="00456002">
      <w:pPr>
        <w:pStyle w:val="Heading2"/>
        <w:ind w:left="0"/>
        <w:rPr>
          <w:rFonts w:ascii="Tahoma" w:eastAsia="SimSun" w:hAnsi="Tahoma" w:cs="Tahoma"/>
        </w:rPr>
      </w:pPr>
      <w:bookmarkStart w:id="673" w:name="_Toc328145984"/>
      <w:bookmarkStart w:id="674" w:name="_Toc336338215"/>
      <w:bookmarkStart w:id="675" w:name="_Toc370985664"/>
      <w:r w:rsidRPr="004C56C1">
        <w:rPr>
          <w:rFonts w:ascii="Tahoma" w:eastAsia="SimSun" w:hAnsi="Tahoma" w:cs="Tahoma"/>
        </w:rPr>
        <w:lastRenderedPageBreak/>
        <w:t>各地区的在线服务提供情况</w:t>
      </w:r>
      <w:bookmarkEnd w:id="673"/>
      <w:bookmarkEnd w:id="674"/>
      <w:bookmarkEnd w:id="675"/>
      <w:r w:rsidRPr="004C56C1">
        <w:rPr>
          <w:rFonts w:ascii="Tahoma" w:eastAsia="SimSun" w:hAnsi="Tahoma" w:cs="Tahoma"/>
        </w:rPr>
        <w:t xml:space="preserve"> </w:t>
      </w:r>
    </w:p>
    <w:p w:rsidR="00456002" w:rsidRPr="004C56C1" w:rsidRDefault="00456002" w:rsidP="00DF28F2">
      <w:pPr>
        <w:outlineLvl w:val="2"/>
        <w:rPr>
          <w:rFonts w:eastAsia="SimSun" w:cs="Tahoma"/>
        </w:rPr>
      </w:pPr>
    </w:p>
    <w:p w:rsidR="0067627F" w:rsidRPr="004C56C1" w:rsidRDefault="00456002" w:rsidP="0067627F">
      <w:pPr>
        <w:outlineLvl w:val="2"/>
        <w:rPr>
          <w:rFonts w:eastAsia="SimSun" w:cs="Tahoma"/>
        </w:rPr>
      </w:pPr>
      <w:r w:rsidRPr="004C56C1">
        <w:rPr>
          <w:rFonts w:eastAsia="SimSun" w:cs="Tahoma"/>
          <w:szCs w:val="18"/>
        </w:rPr>
        <w:t>请访问</w:t>
      </w:r>
      <w:r w:rsidRPr="004C56C1">
        <w:rPr>
          <w:rFonts w:eastAsia="SimSun" w:cs="Tahoma"/>
          <w:szCs w:val="18"/>
        </w:rPr>
        <w:t xml:space="preserve"> </w:t>
      </w:r>
      <w:hyperlink r:id="rId21" w:anchor="international" w:history="1">
        <w:r w:rsidRPr="004C56C1">
          <w:rPr>
            <w:rStyle w:val="Hyperlink"/>
            <w:rFonts w:eastAsia="SimSun" w:cs="Tahoma"/>
          </w:rPr>
          <w:t>http://www.microsoft.com/online/faq.aspx#international</w:t>
        </w:r>
      </w:hyperlink>
      <w:r w:rsidRPr="004C56C1">
        <w:rPr>
          <w:rFonts w:eastAsia="SimSun" w:cs="Tahoma"/>
          <w:color w:val="1F497D"/>
        </w:rPr>
        <w:t xml:space="preserve"> </w:t>
      </w:r>
      <w:r w:rsidRPr="004C56C1">
        <w:rPr>
          <w:rFonts w:eastAsia="SimSun" w:cs="Tahoma"/>
          <w:color w:val="000000"/>
        </w:rPr>
        <w:t>查看提供在线服务的国家和地区列表。</w:t>
      </w:r>
    </w:p>
    <w:p w:rsidR="0067627F" w:rsidRPr="004C56C1" w:rsidRDefault="0067627F" w:rsidP="0067627F">
      <w:pPr>
        <w:outlineLvl w:val="2"/>
        <w:rPr>
          <w:rFonts w:eastAsia="SimSun" w:cs="Tahoma"/>
        </w:rPr>
      </w:pPr>
    </w:p>
    <w:p w:rsidR="00456002" w:rsidRPr="004C56C1" w:rsidRDefault="00456002" w:rsidP="00456002">
      <w:pPr>
        <w:pStyle w:val="Heading2"/>
        <w:ind w:left="0"/>
        <w:rPr>
          <w:rFonts w:ascii="Tahoma" w:eastAsia="SimSun" w:hAnsi="Tahoma" w:cs="Tahoma"/>
        </w:rPr>
      </w:pPr>
      <w:bookmarkStart w:id="676" w:name="_Toc328145985"/>
      <w:bookmarkStart w:id="677" w:name="_Toc336338216"/>
      <w:bookmarkStart w:id="678" w:name="_Toc370985665"/>
      <w:r w:rsidRPr="004C56C1">
        <w:rPr>
          <w:rFonts w:ascii="Tahoma" w:eastAsia="SimSun" w:hAnsi="Tahoma" w:cs="Tahoma"/>
        </w:rPr>
        <w:t>在线服务的附加条款</w:t>
      </w:r>
      <w:bookmarkEnd w:id="676"/>
      <w:bookmarkEnd w:id="677"/>
      <w:bookmarkEnd w:id="678"/>
    </w:p>
    <w:p w:rsidR="00456002" w:rsidRPr="004C56C1" w:rsidRDefault="00456002" w:rsidP="00DF28F2">
      <w:pPr>
        <w:outlineLvl w:val="2"/>
        <w:rPr>
          <w:rFonts w:eastAsia="SimSun" w:cs="Tahoma"/>
        </w:rPr>
      </w:pPr>
    </w:p>
    <w:p w:rsidR="00456002" w:rsidRPr="004C56C1" w:rsidRDefault="00456002" w:rsidP="00CF3FEE">
      <w:pPr>
        <w:rPr>
          <w:rFonts w:eastAsia="SimSun" w:cs="Tahoma"/>
        </w:rPr>
      </w:pPr>
      <w:r w:rsidRPr="004C56C1">
        <w:rPr>
          <w:rFonts w:eastAsia="SimSun" w:cs="Tahoma"/>
        </w:rPr>
        <w:t>本产品列表可能包含有关特定产品的附加信息。请参阅本文档的产品章节，了解其他附加信息。</w:t>
      </w:r>
    </w:p>
    <w:p w:rsidR="00456002" w:rsidRPr="004C56C1" w:rsidRDefault="00456002" w:rsidP="00CF3FEE">
      <w:pPr>
        <w:rPr>
          <w:rFonts w:eastAsia="SimSun" w:cs="Tahoma"/>
        </w:rPr>
      </w:pPr>
    </w:p>
    <w:p w:rsidR="00456002" w:rsidRPr="004C56C1" w:rsidRDefault="00456002" w:rsidP="00CF3FEE">
      <w:pPr>
        <w:rPr>
          <w:rFonts w:eastAsia="SimSun" w:cs="Tahoma"/>
        </w:rPr>
      </w:pPr>
      <w:r w:rsidRPr="004C56C1">
        <w:rPr>
          <w:rFonts w:eastAsia="SimSun" w:cs="Tahoma"/>
        </w:rPr>
        <w:t xml:space="preserve">http://www.microsoftvolumelicensing.com/userights/PUR.aspx </w:t>
      </w:r>
      <w:r w:rsidRPr="004C56C1">
        <w:rPr>
          <w:rFonts w:eastAsia="SimSun" w:cs="Tahoma"/>
        </w:rPr>
        <w:t>上的产品使用权利规定了其他通则、管理在线服</w:t>
      </w:r>
      <w:r w:rsidR="00FC411E">
        <w:rPr>
          <w:rFonts w:eastAsia="SimSun" w:cs="Tahoma"/>
        </w:rPr>
        <w:br/>
      </w:r>
      <w:r w:rsidRPr="004C56C1">
        <w:rPr>
          <w:rFonts w:eastAsia="SimSun" w:cs="Tahoma"/>
        </w:rPr>
        <w:t>务使用的产品特定条款和条件。在线服务产品使用权利应符合本文档的</w:t>
      </w:r>
      <w:r w:rsidRPr="004C56C1">
        <w:rPr>
          <w:rFonts w:ascii="SimSun" w:eastAsia="SimSun" w:hAnsi="SimSun" w:cs="Tahoma"/>
        </w:rPr>
        <w:t>“</w:t>
      </w:r>
      <w:r w:rsidRPr="004C56C1">
        <w:rPr>
          <w:rFonts w:eastAsia="SimSun" w:cs="Tahoma"/>
        </w:rPr>
        <w:t>在线服务</w:t>
      </w:r>
      <w:r w:rsidRPr="004C56C1">
        <w:rPr>
          <w:rFonts w:ascii="SimSun" w:eastAsia="SimSun" w:hAnsi="SimSun" w:cs="Tahoma"/>
        </w:rPr>
        <w:t>”</w:t>
      </w:r>
      <w:r w:rsidRPr="004C56C1">
        <w:rPr>
          <w:rFonts w:eastAsia="SimSun" w:cs="Tahoma"/>
        </w:rPr>
        <w:t>一节中所述的变更。</w:t>
      </w:r>
    </w:p>
    <w:p w:rsidR="00456002" w:rsidRPr="004C56C1" w:rsidRDefault="00456002" w:rsidP="00CF3FEE">
      <w:pPr>
        <w:rPr>
          <w:rFonts w:eastAsia="SimSun" w:cs="Tahoma"/>
        </w:rPr>
      </w:pPr>
    </w:p>
    <w:p w:rsidR="00026546" w:rsidRPr="004C56C1" w:rsidRDefault="00456002" w:rsidP="005B372B">
      <w:pPr>
        <w:rPr>
          <w:rFonts w:eastAsia="SimSun" w:cs="Tahoma"/>
        </w:rPr>
      </w:pPr>
      <w:bookmarkStart w:id="679" w:name="_Toc325313160"/>
      <w:r w:rsidRPr="004C56C1">
        <w:rPr>
          <w:rFonts w:eastAsia="SimSun" w:cs="Tahoma"/>
        </w:rPr>
        <w:t>上文中的</w:t>
      </w:r>
      <w:r w:rsidRPr="004C56C1">
        <w:rPr>
          <w:rFonts w:ascii="SimSun" w:eastAsia="SimSun" w:hAnsi="SimSun" w:cs="Tahoma"/>
        </w:rPr>
        <w:t>“</w:t>
      </w:r>
      <w:r w:rsidRPr="004C56C1">
        <w:rPr>
          <w:rFonts w:eastAsia="SimSun" w:cs="Tahoma"/>
        </w:rPr>
        <w:t>在线服务的定价和付款方式</w:t>
      </w:r>
      <w:r w:rsidRPr="004C56C1">
        <w:rPr>
          <w:rFonts w:ascii="SimSun" w:eastAsia="SimSun" w:hAnsi="SimSun" w:cs="Tahoma"/>
        </w:rPr>
        <w:t>”</w:t>
      </w:r>
      <w:r w:rsidRPr="004C56C1">
        <w:rPr>
          <w:rFonts w:eastAsia="SimSun" w:cs="Tahoma"/>
        </w:rPr>
        <w:t>不适用于按照微软在线订购协议购买的在线服务。对于按照微软在线订</w:t>
      </w:r>
      <w:r w:rsidR="00FC411E">
        <w:rPr>
          <w:rFonts w:eastAsia="SimSun" w:cs="Tahoma"/>
        </w:rPr>
        <w:br/>
      </w:r>
      <w:r w:rsidRPr="004C56C1">
        <w:rPr>
          <w:rFonts w:eastAsia="SimSun" w:cs="Tahoma"/>
        </w:rPr>
        <w:t>购协议购买的在线服务，其所有适用条款都包含在该协议和微软在线服务客户门户中。</w:t>
      </w:r>
      <w:bookmarkEnd w:id="679"/>
    </w:p>
    <w:p w:rsidR="00676723" w:rsidRPr="004C56C1" w:rsidRDefault="00676723">
      <w:pPr>
        <w:rPr>
          <w:rFonts w:eastAsia="SimSun" w:cs="Tahoma"/>
        </w:rPr>
      </w:pPr>
      <w:bookmarkStart w:id="680" w:name="_Supplemental_Terms_For"/>
      <w:bookmarkStart w:id="681" w:name="_Toc336338217"/>
      <w:bookmarkEnd w:id="680"/>
      <w:r w:rsidRPr="004C56C1">
        <w:rPr>
          <w:rFonts w:eastAsia="SimSun" w:cs="Tahoma"/>
        </w:rPr>
        <w:br w:type="page"/>
      </w:r>
    </w:p>
    <w:p w:rsidR="00023FE7" w:rsidRPr="004C56C1" w:rsidRDefault="00A33112" w:rsidP="00DC0BA1">
      <w:pPr>
        <w:pStyle w:val="Heading1"/>
        <w:spacing w:before="0"/>
        <w:rPr>
          <w:rFonts w:eastAsia="SimSun" w:cs="Tahoma"/>
        </w:rPr>
      </w:pPr>
      <w:bookmarkStart w:id="682" w:name="_Toc370985666"/>
      <w:r w:rsidRPr="004C56C1">
        <w:rPr>
          <w:rFonts w:eastAsia="SimSun" w:cs="Tahoma"/>
        </w:rPr>
        <w:lastRenderedPageBreak/>
        <w:t>第</w:t>
      </w:r>
      <w:r w:rsidRPr="004C56C1">
        <w:rPr>
          <w:rFonts w:eastAsia="SimSun" w:cs="Tahoma"/>
        </w:rPr>
        <w:t xml:space="preserve"> 6 </w:t>
      </w:r>
      <w:r w:rsidRPr="004C56C1">
        <w:rPr>
          <w:rFonts w:eastAsia="SimSun" w:cs="Tahoma"/>
        </w:rPr>
        <w:t>节</w:t>
      </w:r>
      <w:r w:rsidRPr="004C56C1">
        <w:rPr>
          <w:rFonts w:eastAsia="SimSun" w:cs="Tahoma"/>
        </w:rPr>
        <w:t xml:space="preserve"> – </w:t>
      </w:r>
      <w:r w:rsidRPr="004C56C1">
        <w:rPr>
          <w:rFonts w:eastAsia="SimSun" w:cs="Tahoma"/>
        </w:rPr>
        <w:t>软件保障续签规则</w:t>
      </w:r>
      <w:bookmarkEnd w:id="681"/>
      <w:bookmarkEnd w:id="682"/>
    </w:p>
    <w:p w:rsidR="00865A60" w:rsidRPr="004C56C1" w:rsidRDefault="00865A60" w:rsidP="00865A60">
      <w:pPr>
        <w:rPr>
          <w:rFonts w:eastAsia="SimSun" w:cs="Tahoma"/>
        </w:rPr>
      </w:pPr>
    </w:p>
    <w:p w:rsidR="00171817" w:rsidRPr="004C56C1" w:rsidRDefault="00171817" w:rsidP="00171817">
      <w:pPr>
        <w:pStyle w:val="Heading4"/>
        <w:tabs>
          <w:tab w:val="clear" w:pos="720"/>
          <w:tab w:val="num" w:pos="0"/>
        </w:tabs>
        <w:ind w:left="0" w:firstLine="0"/>
        <w:rPr>
          <w:rFonts w:ascii="Tahoma" w:eastAsia="SimSun" w:hAnsi="Tahoma" w:cs="Tahoma"/>
        </w:rPr>
      </w:pPr>
      <w:bookmarkStart w:id="683" w:name="_Toc323159745"/>
      <w:bookmarkStart w:id="684" w:name="_Toc336338218"/>
      <w:bookmarkStart w:id="685" w:name="_Toc370985667"/>
      <w:r w:rsidRPr="004C56C1">
        <w:rPr>
          <w:rFonts w:ascii="Tahoma" w:eastAsia="SimSun" w:hAnsi="Tahoma" w:cs="Tahoma"/>
          <w:sz w:val="24"/>
        </w:rPr>
        <w:t>开放许可</w:t>
      </w:r>
      <w:bookmarkEnd w:id="683"/>
      <w:bookmarkEnd w:id="684"/>
      <w:bookmarkEnd w:id="685"/>
    </w:p>
    <w:p w:rsidR="00171817" w:rsidRPr="004C56C1" w:rsidRDefault="00171817" w:rsidP="00865A60">
      <w:pPr>
        <w:pStyle w:val="Heading4"/>
        <w:tabs>
          <w:tab w:val="clear" w:pos="720"/>
          <w:tab w:val="num" w:pos="0"/>
        </w:tabs>
        <w:spacing w:before="0"/>
        <w:ind w:left="0" w:firstLine="0"/>
        <w:rPr>
          <w:rFonts w:ascii="Tahoma" w:eastAsia="SimSun" w:hAnsi="Tahoma" w:cs="Tahoma"/>
        </w:rPr>
      </w:pPr>
    </w:p>
    <w:p w:rsidR="00171817" w:rsidRPr="004C56C1" w:rsidRDefault="00171817" w:rsidP="005242EC">
      <w:pPr>
        <w:pStyle w:val="StyleHeading22Left138Firstline0"/>
        <w:tabs>
          <w:tab w:val="num" w:pos="0"/>
        </w:tabs>
        <w:ind w:left="0"/>
        <w:jc w:val="left"/>
        <w:rPr>
          <w:rFonts w:ascii="Tahoma" w:eastAsia="SimSun" w:hAnsi="Tahoma" w:cs="Tahoma"/>
        </w:rPr>
      </w:pPr>
      <w:r w:rsidRPr="004C56C1">
        <w:rPr>
          <w:rFonts w:ascii="Tahoma" w:eastAsia="SimSun" w:hAnsi="Tahoma" w:cs="Tahoma"/>
          <w:sz w:val="18"/>
        </w:rPr>
        <w:t>依照开放许可授权编号订购的软件保障范围将在该编号期满时结束。要续签该保障范围，客户必须在授权编号期满日起九十</w:t>
      </w:r>
      <w:r w:rsidRPr="004C56C1">
        <w:rPr>
          <w:rFonts w:ascii="Tahoma" w:eastAsia="SimSun" w:hAnsi="Tahoma" w:cs="Tahoma"/>
          <w:sz w:val="18"/>
        </w:rPr>
        <w:t xml:space="preserve"> (90) </w:t>
      </w:r>
      <w:r w:rsidRPr="004C56C1">
        <w:rPr>
          <w:rFonts w:ascii="Tahoma" w:eastAsia="SimSun" w:hAnsi="Tahoma" w:cs="Tahoma"/>
          <w:sz w:val="18"/>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rsidR="00865A60" w:rsidRPr="004C56C1" w:rsidRDefault="00865A60" w:rsidP="005242EC">
      <w:pPr>
        <w:pStyle w:val="AppendIndentSub"/>
        <w:ind w:left="0"/>
        <w:rPr>
          <w:rFonts w:ascii="Tahoma" w:eastAsia="SimSun" w:hAnsi="Tahoma" w:cs="Tahoma"/>
        </w:rPr>
      </w:pPr>
    </w:p>
    <w:p w:rsidR="00171817" w:rsidRPr="004C56C1" w:rsidRDefault="00171817" w:rsidP="002171C3">
      <w:pPr>
        <w:pStyle w:val="Heading4"/>
        <w:ind w:left="360"/>
        <w:rPr>
          <w:rFonts w:ascii="Tahoma" w:eastAsia="SimSun" w:hAnsi="Tahoma" w:cs="Tahoma"/>
        </w:rPr>
      </w:pPr>
      <w:bookmarkStart w:id="686" w:name="_Toc336338219"/>
      <w:bookmarkStart w:id="687" w:name="_Toc370985668"/>
      <w:r w:rsidRPr="004C56C1">
        <w:rPr>
          <w:rFonts w:ascii="Tahoma" w:eastAsia="SimSun" w:hAnsi="Tahoma" w:cs="Tahoma"/>
          <w:sz w:val="24"/>
        </w:rPr>
        <w:t>开放式价值</w:t>
      </w:r>
      <w:r w:rsidRPr="004C56C1">
        <w:rPr>
          <w:rFonts w:ascii="Tahoma" w:eastAsia="SimSun" w:hAnsi="Tahoma" w:cs="Tahoma"/>
          <w:sz w:val="24"/>
        </w:rPr>
        <w:t xml:space="preserve"> 20xx</w:t>
      </w:r>
      <w:bookmarkEnd w:id="686"/>
      <w:bookmarkEnd w:id="687"/>
    </w:p>
    <w:p w:rsidR="00171817" w:rsidRPr="004C56C1" w:rsidRDefault="00171817" w:rsidP="00171817">
      <w:pPr>
        <w:tabs>
          <w:tab w:val="num" w:pos="0"/>
        </w:tabs>
        <w:rPr>
          <w:rFonts w:eastAsia="SimSun" w:cs="Tahoma"/>
        </w:rPr>
      </w:pPr>
    </w:p>
    <w:p w:rsidR="00171817" w:rsidRPr="004C56C1" w:rsidRDefault="00171817" w:rsidP="005242EC">
      <w:pPr>
        <w:keepNext/>
        <w:tabs>
          <w:tab w:val="num" w:pos="720"/>
        </w:tabs>
        <w:spacing w:after="60"/>
        <w:ind w:left="360" w:hanging="360"/>
        <w:outlineLvl w:val="3"/>
        <w:rPr>
          <w:rFonts w:eastAsia="SimSun" w:cs="Tahoma"/>
        </w:rPr>
      </w:pPr>
      <w:r w:rsidRPr="004C56C1">
        <w:rPr>
          <w:rFonts w:eastAsia="SimSun" w:cs="Tahoma"/>
          <w:b/>
          <w:szCs w:val="20"/>
        </w:rPr>
        <w:t>按同一协议续签范围</w:t>
      </w:r>
    </w:p>
    <w:p w:rsidR="00171817" w:rsidRPr="004C56C1" w:rsidRDefault="00171817" w:rsidP="00171817">
      <w:pPr>
        <w:tabs>
          <w:tab w:val="num" w:pos="0"/>
        </w:tabs>
        <w:rPr>
          <w:rFonts w:eastAsia="SimSun" w:cs="Tahoma"/>
        </w:rPr>
      </w:pPr>
      <w:r w:rsidRPr="004C56C1">
        <w:rPr>
          <w:rFonts w:eastAsia="SimSun" w:cs="Tahoma"/>
          <w:szCs w:val="20"/>
        </w:rPr>
        <w:t>依照开放式价值协议订购的软件保障范围将在该协议期满（或终止）时结束。客户将在协议期满前六十</w:t>
      </w:r>
      <w:r w:rsidRPr="004C56C1">
        <w:rPr>
          <w:rFonts w:eastAsia="SimSun" w:cs="Tahoma"/>
          <w:szCs w:val="20"/>
        </w:rPr>
        <w:t xml:space="preserve"> (60) </w:t>
      </w:r>
      <w:r w:rsidRPr="004C56C1">
        <w:rPr>
          <w:rFonts w:eastAsia="SimSun" w:cs="Tahoma"/>
          <w:szCs w:val="20"/>
        </w:rPr>
        <w:t>天收到续签选项的书面通知。客户可选择将其协议续签三十六</w:t>
      </w:r>
      <w:r w:rsidRPr="004C56C1">
        <w:rPr>
          <w:rFonts w:eastAsia="SimSun" w:cs="Tahoma"/>
          <w:szCs w:val="20"/>
        </w:rPr>
        <w:t xml:space="preserve"> (36) </w:t>
      </w:r>
      <w:r w:rsidRPr="004C56C1">
        <w:rPr>
          <w:rFonts w:eastAsia="SimSun" w:cs="Tahoma"/>
          <w:szCs w:val="20"/>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w:t>
      </w:r>
      <w:r w:rsidR="00FC411E">
        <w:rPr>
          <w:rFonts w:eastAsia="SimSun" w:cs="Tahoma"/>
          <w:szCs w:val="20"/>
        </w:rPr>
        <w:br/>
      </w:r>
      <w:r w:rsidRPr="004C56C1">
        <w:rPr>
          <w:rFonts w:eastAsia="SimSun" w:cs="Tahoma"/>
          <w:szCs w:val="20"/>
        </w:rPr>
        <w:t>而不必同时订购许可。</w:t>
      </w:r>
    </w:p>
    <w:p w:rsidR="00171817" w:rsidRPr="004C56C1" w:rsidRDefault="00171817" w:rsidP="00171817">
      <w:pPr>
        <w:tabs>
          <w:tab w:val="num" w:pos="0"/>
        </w:tabs>
        <w:rPr>
          <w:rFonts w:eastAsia="SimSun" w:cs="Tahoma"/>
        </w:rPr>
      </w:pPr>
    </w:p>
    <w:p w:rsidR="00171817" w:rsidRPr="004C56C1" w:rsidRDefault="00171817" w:rsidP="005242EC">
      <w:pPr>
        <w:keepNext/>
        <w:tabs>
          <w:tab w:val="num" w:pos="720"/>
        </w:tabs>
        <w:spacing w:after="60"/>
        <w:ind w:left="360" w:hanging="360"/>
        <w:outlineLvl w:val="3"/>
        <w:rPr>
          <w:rFonts w:eastAsia="SimSun" w:cs="Tahoma"/>
        </w:rPr>
      </w:pPr>
      <w:r w:rsidRPr="004C56C1">
        <w:rPr>
          <w:rFonts w:eastAsia="SimSun" w:cs="Tahoma"/>
          <w:b/>
          <w:szCs w:val="20"/>
        </w:rPr>
        <w:t>续签另一协议的范围</w:t>
      </w:r>
    </w:p>
    <w:p w:rsidR="00171817" w:rsidRPr="004C56C1" w:rsidRDefault="00171817" w:rsidP="00865A60">
      <w:pPr>
        <w:tabs>
          <w:tab w:val="num" w:pos="0"/>
        </w:tabs>
        <w:rPr>
          <w:rFonts w:eastAsia="SimSun" w:cs="Tahoma"/>
        </w:rPr>
      </w:pPr>
      <w:r w:rsidRPr="004C56C1">
        <w:rPr>
          <w:rFonts w:eastAsia="SimSun" w:cs="Tahoma"/>
          <w:szCs w:val="20"/>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4C56C1">
        <w:rPr>
          <w:rFonts w:eastAsia="SimSun" w:cs="Tahoma"/>
          <w:szCs w:val="20"/>
        </w:rPr>
        <w:t xml:space="preserve"> (90) </w:t>
      </w:r>
      <w:r w:rsidRPr="004C56C1">
        <w:rPr>
          <w:rFonts w:eastAsia="SimSun" w:cs="Tahoma"/>
          <w:szCs w:val="20"/>
        </w:rPr>
        <w:t>天内发出订单。</w:t>
      </w:r>
    </w:p>
    <w:p w:rsidR="00865A60" w:rsidRPr="004C56C1" w:rsidRDefault="00865A60" w:rsidP="005242EC">
      <w:pPr>
        <w:tabs>
          <w:tab w:val="num" w:pos="0"/>
        </w:tabs>
        <w:rPr>
          <w:rFonts w:eastAsia="SimSun" w:cs="Tahoma"/>
        </w:rPr>
      </w:pPr>
    </w:p>
    <w:p w:rsidR="00171817" w:rsidRPr="004C56C1" w:rsidRDefault="00171817" w:rsidP="002171C3">
      <w:pPr>
        <w:pStyle w:val="Heading4"/>
        <w:ind w:left="360"/>
        <w:rPr>
          <w:rFonts w:ascii="Tahoma" w:eastAsia="SimSun" w:hAnsi="Tahoma" w:cs="Tahoma"/>
        </w:rPr>
      </w:pPr>
      <w:bookmarkStart w:id="688" w:name="_Toc323159746"/>
      <w:bookmarkStart w:id="689" w:name="_Toc336338220"/>
      <w:bookmarkStart w:id="690" w:name="_Toc370985669"/>
      <w:r w:rsidRPr="004C56C1">
        <w:rPr>
          <w:rFonts w:ascii="Tahoma" w:eastAsia="SimSun" w:hAnsi="Tahoma" w:cs="Tahoma"/>
          <w:sz w:val="24"/>
        </w:rPr>
        <w:t>选择</w:t>
      </w:r>
      <w:r w:rsidRPr="004C56C1">
        <w:rPr>
          <w:rFonts w:ascii="Tahoma" w:eastAsia="SimSun" w:hAnsi="Tahoma" w:cs="Tahoma"/>
          <w:sz w:val="24"/>
        </w:rPr>
        <w:t xml:space="preserve"> 20xx</w:t>
      </w:r>
      <w:bookmarkEnd w:id="688"/>
      <w:bookmarkEnd w:id="689"/>
      <w:bookmarkEnd w:id="690"/>
    </w:p>
    <w:p w:rsidR="00171817" w:rsidRPr="004C56C1" w:rsidRDefault="00171817" w:rsidP="00171817">
      <w:pPr>
        <w:tabs>
          <w:tab w:val="num" w:pos="0"/>
        </w:tabs>
        <w:rPr>
          <w:rFonts w:eastAsia="SimSun" w:cs="Tahoma"/>
        </w:rPr>
      </w:pPr>
    </w:p>
    <w:p w:rsidR="00171817" w:rsidRPr="004C56C1" w:rsidRDefault="00171817" w:rsidP="005242EC">
      <w:pPr>
        <w:pStyle w:val="Heading4"/>
        <w:spacing w:before="0" w:after="60"/>
        <w:ind w:left="360"/>
        <w:rPr>
          <w:rFonts w:ascii="Tahoma" w:eastAsia="SimSun" w:hAnsi="Tahoma" w:cs="Tahoma"/>
        </w:rPr>
      </w:pPr>
      <w:bookmarkStart w:id="691" w:name="_Toc323159747"/>
      <w:bookmarkStart w:id="692" w:name="_Toc328145990"/>
      <w:bookmarkStart w:id="693" w:name="_Toc336338221"/>
      <w:bookmarkStart w:id="694" w:name="_Toc370985670"/>
      <w:r w:rsidRPr="004C56C1">
        <w:rPr>
          <w:rFonts w:ascii="Tahoma" w:eastAsia="SimSun" w:hAnsi="Tahoma" w:cs="Tahoma"/>
          <w:sz w:val="18"/>
        </w:rPr>
        <w:t>按同一协议续签范围</w:t>
      </w:r>
      <w:bookmarkEnd w:id="691"/>
      <w:bookmarkEnd w:id="692"/>
      <w:bookmarkEnd w:id="693"/>
      <w:bookmarkEnd w:id="694"/>
      <w:r w:rsidRPr="004C56C1">
        <w:rPr>
          <w:rFonts w:ascii="Tahoma" w:eastAsia="SimSun" w:hAnsi="Tahoma" w:cs="Tahoma"/>
          <w:sz w:val="18"/>
        </w:rPr>
        <w:t xml:space="preserve"> </w:t>
      </w:r>
    </w:p>
    <w:p w:rsidR="00171817" w:rsidRPr="004C56C1" w:rsidRDefault="00171817" w:rsidP="00171817">
      <w:pPr>
        <w:pStyle w:val="styleheading22left138firstline00"/>
        <w:tabs>
          <w:tab w:val="num" w:pos="0"/>
        </w:tabs>
        <w:snapToGrid w:val="0"/>
        <w:ind w:left="0"/>
        <w:jc w:val="left"/>
        <w:rPr>
          <w:rFonts w:ascii="Tahoma" w:eastAsia="SimSun" w:hAnsi="Tahoma" w:cs="Tahoma"/>
        </w:rPr>
      </w:pPr>
      <w:r w:rsidRPr="004C56C1">
        <w:rPr>
          <w:rFonts w:ascii="Tahoma" w:eastAsia="SimSun" w:hAnsi="Tahoma" w:cs="Tahoma"/>
          <w:sz w:val="18"/>
        </w:rPr>
        <w:t>按选择许可协议下的许可登记表订购的软件保障范围将在该协议期满或终止时（或适用的许可登记表早于协议终止时）结束。客户将在协议期满前六十</w:t>
      </w:r>
      <w:r w:rsidRPr="004C56C1">
        <w:rPr>
          <w:rFonts w:ascii="Tahoma" w:eastAsia="SimSun" w:hAnsi="Tahoma" w:cs="Tahoma"/>
          <w:sz w:val="18"/>
        </w:rPr>
        <w:t xml:space="preserve"> (60) </w:t>
      </w:r>
      <w:r w:rsidRPr="004C56C1">
        <w:rPr>
          <w:rFonts w:ascii="Tahoma" w:eastAsia="SimSun" w:hAnsi="Tahoma" w:cs="Tahoma"/>
          <w:sz w:val="18"/>
        </w:rPr>
        <w:t>天收到续签选项的书面通知。客户可选择将其协议续签十二</w:t>
      </w:r>
      <w:r w:rsidRPr="004C56C1">
        <w:rPr>
          <w:rFonts w:ascii="Tahoma" w:eastAsia="SimSun" w:hAnsi="Tahoma" w:cs="Tahoma"/>
          <w:sz w:val="18"/>
        </w:rPr>
        <w:t xml:space="preserve"> (12) </w:t>
      </w:r>
      <w:r w:rsidRPr="004C56C1">
        <w:rPr>
          <w:rFonts w:ascii="Tahoma" w:eastAsia="SimSun" w:hAnsi="Tahoma" w:cs="Tahoma"/>
          <w:sz w:val="18"/>
        </w:rPr>
        <w:t>或三十六</w:t>
      </w:r>
      <w:r w:rsidRPr="004C56C1">
        <w:rPr>
          <w:rFonts w:ascii="Tahoma" w:eastAsia="SimSun" w:hAnsi="Tahoma" w:cs="Tahoma"/>
          <w:sz w:val="18"/>
        </w:rPr>
        <w:t xml:space="preserve"> (36) </w:t>
      </w:r>
      <w:r w:rsidRPr="004C56C1">
        <w:rPr>
          <w:rFonts w:ascii="Tahoma" w:eastAsia="SimSun" w:hAnsi="Tahoma" w:cs="Tahoma"/>
          <w:sz w:val="18"/>
        </w:rPr>
        <w:t>个连续的完整日历月。要为先前在许可登记表下登记的任何副本续签软件保障范围，客户必须在前一期限期满前通过其经销商向微软提交续签订单。续签订单必须对应整个续签期。续签期将于前一期限期满后的次日开始。</w:t>
      </w:r>
    </w:p>
    <w:p w:rsidR="00973A93" w:rsidRPr="004C56C1" w:rsidRDefault="00973A93">
      <w:pPr>
        <w:rPr>
          <w:rFonts w:eastAsia="SimSun" w:cs="Tahoma"/>
        </w:rPr>
      </w:pPr>
      <w:bookmarkStart w:id="695" w:name="_Toc323159748"/>
      <w:bookmarkStart w:id="696" w:name="_Toc336338222"/>
    </w:p>
    <w:p w:rsidR="00171817" w:rsidRPr="004C56C1" w:rsidRDefault="00171817" w:rsidP="005242EC">
      <w:pPr>
        <w:pStyle w:val="Heading4"/>
        <w:spacing w:before="0" w:after="60"/>
        <w:ind w:left="360"/>
        <w:rPr>
          <w:rFonts w:ascii="Tahoma" w:eastAsia="SimSun" w:hAnsi="Tahoma" w:cs="Tahoma"/>
        </w:rPr>
      </w:pPr>
      <w:bookmarkStart w:id="697" w:name="_Toc370985671"/>
      <w:r w:rsidRPr="004C56C1">
        <w:rPr>
          <w:rFonts w:ascii="Tahoma" w:eastAsia="SimSun" w:hAnsi="Tahoma" w:cs="Tahoma"/>
          <w:sz w:val="18"/>
        </w:rPr>
        <w:t>续签另一协议的范围</w:t>
      </w:r>
      <w:bookmarkEnd w:id="695"/>
      <w:bookmarkEnd w:id="696"/>
      <w:bookmarkEnd w:id="697"/>
    </w:p>
    <w:p w:rsidR="00171817" w:rsidRPr="004C56C1" w:rsidRDefault="00171817" w:rsidP="0063466C">
      <w:pPr>
        <w:pStyle w:val="styleheading22left138firstline00"/>
        <w:tabs>
          <w:tab w:val="num" w:pos="0"/>
        </w:tabs>
        <w:snapToGrid w:val="0"/>
        <w:ind w:left="0"/>
        <w:jc w:val="left"/>
        <w:rPr>
          <w:rFonts w:ascii="Tahoma" w:eastAsia="SimSun" w:hAnsi="Tahoma" w:cs="Tahoma"/>
        </w:rPr>
      </w:pPr>
      <w:r w:rsidRPr="004C56C1">
        <w:rPr>
          <w:rFonts w:ascii="Tahoma" w:eastAsia="SimSun" w:hAnsi="Tahoma" w:cs="Tahoma"/>
          <w:sz w:val="18"/>
        </w:rPr>
        <w:t>客户可为其先前已通过其他批量许可计划中的软件保障获得永久许可的产品副本订购软件保障，而不必同时订购许可，只要</w:t>
      </w:r>
      <w:r w:rsidRPr="004C56C1">
        <w:rPr>
          <w:rFonts w:ascii="Tahoma" w:eastAsia="SimSun" w:hAnsi="Tahoma" w:cs="Tahoma"/>
          <w:sz w:val="18"/>
        </w:rPr>
        <w:t xml:space="preserve"> (i) </w:t>
      </w:r>
      <w:r w:rsidRPr="004C56C1">
        <w:rPr>
          <w:rFonts w:ascii="Tahoma" w:eastAsia="SimSun" w:hAnsi="Tahoma" w:cs="Tahoma"/>
          <w:sz w:val="18"/>
        </w:rPr>
        <w:t>新的许可登记表不迟于软件保障期满日后的次日生效，且</w:t>
      </w:r>
      <w:r w:rsidRPr="004C56C1">
        <w:rPr>
          <w:rFonts w:ascii="Tahoma" w:eastAsia="SimSun" w:hAnsi="Tahoma" w:cs="Tahoma"/>
          <w:sz w:val="18"/>
        </w:rPr>
        <w:t xml:space="preserve"> (ii) </w:t>
      </w:r>
      <w:r w:rsidRPr="004C56C1">
        <w:rPr>
          <w:rFonts w:ascii="Tahoma" w:eastAsia="SimSun" w:hAnsi="Tahoma" w:cs="Tahoma"/>
          <w:sz w:val="18"/>
        </w:rPr>
        <w:t>登记的关联公司在通过其经销商向微软提交新的许可登记表时提交软件保障订单。软件保障续签订单必须在先前协议规定的软件保障范围期满前发出，除非按照开放许可协议接续该范围。在这种情况下，客户可在期满后九十</w:t>
      </w:r>
      <w:r w:rsidRPr="004C56C1">
        <w:rPr>
          <w:rFonts w:ascii="Tahoma" w:eastAsia="SimSun" w:hAnsi="Tahoma" w:cs="Tahoma"/>
          <w:sz w:val="18"/>
        </w:rPr>
        <w:t xml:space="preserve"> (90) </w:t>
      </w:r>
      <w:r w:rsidRPr="004C56C1">
        <w:rPr>
          <w:rFonts w:ascii="Tahoma" w:eastAsia="SimSun" w:hAnsi="Tahoma" w:cs="Tahoma"/>
          <w:sz w:val="18"/>
        </w:rPr>
        <w:t>天内发出订单。</w:t>
      </w:r>
    </w:p>
    <w:p w:rsidR="00865A60" w:rsidRPr="004C56C1" w:rsidRDefault="00865A60" w:rsidP="0063466C">
      <w:pPr>
        <w:outlineLvl w:val="2"/>
        <w:rPr>
          <w:rFonts w:eastAsia="SimSun" w:cs="Tahoma"/>
        </w:rPr>
      </w:pPr>
    </w:p>
    <w:p w:rsidR="00171817" w:rsidRPr="004C56C1" w:rsidRDefault="00171817" w:rsidP="002171C3">
      <w:pPr>
        <w:pStyle w:val="Heading4"/>
        <w:ind w:left="360"/>
        <w:rPr>
          <w:rFonts w:ascii="Tahoma" w:eastAsia="SimSun" w:hAnsi="Tahoma" w:cs="Tahoma"/>
        </w:rPr>
      </w:pPr>
      <w:bookmarkStart w:id="698" w:name="_Toc336338223"/>
      <w:bookmarkStart w:id="699" w:name="_Toc370985672"/>
      <w:r w:rsidRPr="004C56C1">
        <w:rPr>
          <w:rFonts w:ascii="Tahoma" w:eastAsia="SimSun" w:hAnsi="Tahoma" w:cs="Tahoma"/>
          <w:sz w:val="24"/>
        </w:rPr>
        <w:t>选择附加</w:t>
      </w:r>
      <w:r w:rsidRPr="004C56C1">
        <w:rPr>
          <w:rFonts w:ascii="Tahoma" w:eastAsia="SimSun" w:hAnsi="Tahoma" w:cs="Tahoma"/>
          <w:sz w:val="24"/>
        </w:rPr>
        <w:t xml:space="preserve"> 20xx</w:t>
      </w:r>
      <w:bookmarkEnd w:id="698"/>
      <w:bookmarkEnd w:id="699"/>
    </w:p>
    <w:p w:rsidR="00171817" w:rsidRPr="004C56C1" w:rsidRDefault="00171817" w:rsidP="00171817">
      <w:pPr>
        <w:rPr>
          <w:rFonts w:eastAsia="SimSun" w:cs="Tahoma"/>
        </w:rPr>
      </w:pPr>
    </w:p>
    <w:p w:rsidR="00171817" w:rsidRPr="004C56C1" w:rsidRDefault="00171817" w:rsidP="0063466C">
      <w:pPr>
        <w:spacing w:after="60"/>
        <w:rPr>
          <w:rFonts w:eastAsia="SimSun" w:cs="Tahoma"/>
        </w:rPr>
      </w:pPr>
      <w:r w:rsidRPr="004C56C1">
        <w:rPr>
          <w:rFonts w:eastAsia="SimSun" w:cs="Tahoma"/>
          <w:b/>
          <w:bCs/>
        </w:rPr>
        <w:t>按同一协议续签范围</w:t>
      </w:r>
    </w:p>
    <w:p w:rsidR="00171817" w:rsidRPr="004C56C1" w:rsidRDefault="00171817" w:rsidP="00171817">
      <w:pPr>
        <w:rPr>
          <w:rFonts w:eastAsia="SimSun" w:cs="Tahoma"/>
        </w:rPr>
      </w:pPr>
      <w:r w:rsidRPr="004C56C1">
        <w:rPr>
          <w:rFonts w:eastAsia="SimSun" w:cs="Tahoma"/>
          <w:iCs/>
        </w:rPr>
        <w:t>自</w:t>
      </w:r>
      <w:r w:rsidRPr="004C56C1">
        <w:rPr>
          <w:rFonts w:eastAsia="SimSun" w:cs="Tahoma"/>
          <w:iCs/>
        </w:rPr>
        <w:t xml:space="preserve"> 2011 </w:t>
      </w:r>
      <w:r w:rsidRPr="004C56C1">
        <w:rPr>
          <w:rFonts w:eastAsia="SimSun" w:cs="Tahoma"/>
          <w:iCs/>
        </w:rPr>
        <w:t>年</w:t>
      </w:r>
      <w:r w:rsidRPr="004C56C1">
        <w:rPr>
          <w:rFonts w:eastAsia="SimSun" w:cs="Tahoma"/>
          <w:iCs/>
        </w:rPr>
        <w:t xml:space="preserve"> 3 </w:t>
      </w:r>
      <w:r w:rsidRPr="004C56C1">
        <w:rPr>
          <w:rFonts w:eastAsia="SimSun" w:cs="Tahoma"/>
          <w:iCs/>
        </w:rPr>
        <w:t>月</w:t>
      </w:r>
      <w:r w:rsidRPr="004C56C1">
        <w:rPr>
          <w:rFonts w:eastAsia="SimSun" w:cs="Tahoma"/>
          <w:iCs/>
        </w:rPr>
        <w:t xml:space="preserve"> 1 </w:t>
      </w:r>
      <w:r w:rsidRPr="004C56C1">
        <w:rPr>
          <w:rFonts w:eastAsia="SimSun" w:cs="Tahoma"/>
          <w:iCs/>
        </w:rPr>
        <w:t>日起，</w:t>
      </w:r>
      <w:r w:rsidRPr="004C56C1">
        <w:rPr>
          <w:rFonts w:eastAsia="SimSun" w:cs="Tahoma"/>
        </w:rPr>
        <w:t>按选择附加登记订购的初始软件保障范围将在二十四</w:t>
      </w:r>
      <w:r w:rsidRPr="004C56C1">
        <w:rPr>
          <w:rFonts w:eastAsia="SimSun" w:cs="Tahoma"/>
        </w:rPr>
        <w:t xml:space="preserve"> (24) </w:t>
      </w:r>
      <w:r w:rsidRPr="004C56C1">
        <w:rPr>
          <w:rFonts w:eastAsia="SimSun" w:cs="Tahoma"/>
        </w:rPr>
        <w:t>个月外加从软件保障范围起始日期到下一个</w:t>
      </w:r>
      <w:r w:rsidRPr="004C56C1">
        <w:rPr>
          <w:rFonts w:ascii="SimSun" w:eastAsia="SimSun" w:hAnsi="SimSun" w:cs="Tahoma"/>
        </w:rPr>
        <w:t>“</w:t>
      </w:r>
      <w:r w:rsidRPr="004C56C1">
        <w:rPr>
          <w:rFonts w:eastAsia="SimSun" w:cs="Tahoma"/>
        </w:rPr>
        <w:t>关联公司周年日</w:t>
      </w:r>
      <w:r w:rsidRPr="004C56C1">
        <w:rPr>
          <w:rFonts w:ascii="SimSun" w:eastAsia="SimSun" w:hAnsi="SimSun" w:cs="Tahoma"/>
        </w:rPr>
        <w:t>”</w:t>
      </w:r>
      <w:r w:rsidRPr="004C56C1">
        <w:rPr>
          <w:rFonts w:eastAsia="SimSun" w:cs="Tahoma"/>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微软提交续签订单。续签订单必须对应三十六</w:t>
      </w:r>
      <w:r w:rsidRPr="004C56C1">
        <w:rPr>
          <w:rFonts w:eastAsia="SimSun" w:cs="Tahoma"/>
        </w:rPr>
        <w:t xml:space="preserve"> (36) </w:t>
      </w:r>
      <w:r w:rsidRPr="004C56C1">
        <w:rPr>
          <w:rFonts w:eastAsia="SimSun" w:cs="Tahoma"/>
        </w:rPr>
        <w:t>个月的整个续签期。续签期将于前一期限期满后的次日开始。</w:t>
      </w:r>
    </w:p>
    <w:p w:rsidR="00171817" w:rsidRPr="004C56C1" w:rsidRDefault="00171817" w:rsidP="00171817">
      <w:pPr>
        <w:rPr>
          <w:rFonts w:eastAsia="SimSun" w:cs="Tahoma"/>
        </w:rPr>
      </w:pPr>
    </w:p>
    <w:p w:rsidR="00171817" w:rsidRPr="004C56C1" w:rsidRDefault="00171817" w:rsidP="0063466C">
      <w:pPr>
        <w:spacing w:after="60"/>
        <w:rPr>
          <w:rFonts w:eastAsia="SimSun" w:cs="Tahoma"/>
        </w:rPr>
      </w:pPr>
      <w:r w:rsidRPr="004C56C1">
        <w:rPr>
          <w:rFonts w:eastAsia="SimSun" w:cs="Tahoma"/>
          <w:b/>
          <w:bCs/>
        </w:rPr>
        <w:t>续签另一协议的范围</w:t>
      </w:r>
    </w:p>
    <w:p w:rsidR="00171817" w:rsidRPr="004C56C1" w:rsidRDefault="00171817" w:rsidP="0063466C">
      <w:pPr>
        <w:rPr>
          <w:rFonts w:eastAsia="SimSun" w:cs="Tahoma"/>
          <w:spacing w:val="-4"/>
        </w:rPr>
      </w:pPr>
      <w:r w:rsidRPr="004C56C1">
        <w:rPr>
          <w:rFonts w:eastAsia="SimSun" w:cs="Tahoma"/>
          <w:spacing w:val="-4"/>
        </w:rPr>
        <w:t>客户可为其先前已通过其他批量许可计划中的软件保障获得永久许可的产品副本订购软件保障，而不必同时订购许可，</w:t>
      </w:r>
      <w:r w:rsidR="00FC411E">
        <w:rPr>
          <w:rFonts w:eastAsia="SimSun" w:cs="Tahoma"/>
          <w:spacing w:val="-4"/>
        </w:rPr>
        <w:br/>
      </w:r>
      <w:r w:rsidRPr="004C56C1">
        <w:rPr>
          <w:rFonts w:eastAsia="SimSun" w:cs="Tahoma"/>
          <w:spacing w:val="-4"/>
        </w:rPr>
        <w:t>只要新订单不迟于该软件保障期满日后的次日生效。软件保障续签订单必须在先前协议规定的软件保障范围期满前发出，除非按照开放许可协议接续该范围。在这种情况下，客户可在期满后九十</w:t>
      </w:r>
      <w:r w:rsidRPr="004C56C1">
        <w:rPr>
          <w:rFonts w:eastAsia="SimSun" w:cs="Tahoma"/>
          <w:spacing w:val="-4"/>
        </w:rPr>
        <w:t xml:space="preserve"> (90) </w:t>
      </w:r>
      <w:r w:rsidRPr="004C56C1">
        <w:rPr>
          <w:rFonts w:eastAsia="SimSun" w:cs="Tahoma"/>
          <w:spacing w:val="-4"/>
        </w:rPr>
        <w:t>天内发出订单。</w:t>
      </w:r>
    </w:p>
    <w:p w:rsidR="00171817" w:rsidRPr="004C56C1" w:rsidRDefault="00171817" w:rsidP="002171C3">
      <w:pPr>
        <w:pStyle w:val="Heading4"/>
        <w:ind w:hanging="720"/>
        <w:rPr>
          <w:rFonts w:ascii="Tahoma" w:eastAsia="SimSun" w:hAnsi="Tahoma" w:cs="Tahoma"/>
        </w:rPr>
      </w:pPr>
      <w:bookmarkStart w:id="700" w:name="_Toc336338224"/>
      <w:bookmarkStart w:id="701" w:name="_Toc370985673"/>
      <w:r w:rsidRPr="004C56C1">
        <w:rPr>
          <w:rFonts w:ascii="Tahoma" w:eastAsia="SimSun" w:hAnsi="Tahoma" w:cs="Tahoma"/>
          <w:sz w:val="24"/>
          <w:szCs w:val="22"/>
        </w:rPr>
        <w:lastRenderedPageBreak/>
        <w:t>企业协议</w:t>
      </w:r>
      <w:r w:rsidRPr="004C56C1">
        <w:rPr>
          <w:rFonts w:ascii="Tahoma" w:eastAsia="SimSun" w:hAnsi="Tahoma" w:cs="Tahoma"/>
          <w:sz w:val="24"/>
          <w:szCs w:val="22"/>
        </w:rPr>
        <w:t xml:space="preserve"> 2011 </w:t>
      </w:r>
      <w:r w:rsidRPr="004C56C1">
        <w:rPr>
          <w:rFonts w:ascii="Tahoma" w:eastAsia="SimSun" w:hAnsi="Tahoma" w:cs="Tahoma"/>
          <w:sz w:val="24"/>
          <w:szCs w:val="22"/>
        </w:rPr>
        <w:t>和更高版本</w:t>
      </w:r>
      <w:bookmarkEnd w:id="700"/>
      <w:bookmarkEnd w:id="701"/>
    </w:p>
    <w:p w:rsidR="00171817" w:rsidRPr="004C56C1" w:rsidRDefault="00171817" w:rsidP="00865A60">
      <w:pPr>
        <w:outlineLvl w:val="2"/>
        <w:rPr>
          <w:rFonts w:eastAsia="SimSun" w:cs="Tahoma"/>
        </w:rPr>
      </w:pPr>
    </w:p>
    <w:p w:rsidR="00171817" w:rsidRPr="004C56C1" w:rsidRDefault="00171817" w:rsidP="0063466C">
      <w:pPr>
        <w:keepNext/>
        <w:tabs>
          <w:tab w:val="num" w:pos="720"/>
        </w:tabs>
        <w:spacing w:after="60"/>
        <w:ind w:left="360" w:hanging="360"/>
        <w:outlineLvl w:val="3"/>
        <w:rPr>
          <w:rFonts w:eastAsia="SimSun" w:cs="Tahoma"/>
        </w:rPr>
      </w:pPr>
      <w:r w:rsidRPr="004C56C1">
        <w:rPr>
          <w:rFonts w:eastAsia="SimSun" w:cs="Tahoma"/>
          <w:b/>
          <w:szCs w:val="20"/>
        </w:rPr>
        <w:t>按同一协议续签范围</w:t>
      </w:r>
    </w:p>
    <w:p w:rsidR="00171817" w:rsidRPr="004C56C1" w:rsidRDefault="00171817" w:rsidP="00171817">
      <w:pPr>
        <w:tabs>
          <w:tab w:val="num" w:pos="0"/>
        </w:tabs>
        <w:rPr>
          <w:rFonts w:eastAsia="SimSun" w:cs="Tahoma"/>
        </w:rPr>
      </w:pPr>
      <w:r w:rsidRPr="004C56C1">
        <w:rPr>
          <w:rFonts w:eastAsia="SimSun" w:cs="Tahoma"/>
          <w:szCs w:val="20"/>
        </w:rPr>
        <w:t>在该许可登记表期满时，客户可以续签企业协议定价，但该定价必须仅以软件保障为基础。客户将在许可登记表期满前收到续签选项的书面通知。客户可以选择将其许可登记表续签三十六</w:t>
      </w:r>
      <w:r w:rsidRPr="004C56C1">
        <w:rPr>
          <w:rFonts w:eastAsia="SimSun" w:cs="Tahoma"/>
          <w:szCs w:val="20"/>
        </w:rPr>
        <w:t xml:space="preserve"> (36) </w:t>
      </w:r>
      <w:r w:rsidRPr="004C56C1">
        <w:rPr>
          <w:rFonts w:eastAsia="SimSun" w:cs="Tahoma"/>
          <w:szCs w:val="20"/>
        </w:rPr>
        <w:t>个连续的完整日历月。在该续签期过后，</w:t>
      </w:r>
      <w:r w:rsidR="00410848">
        <w:rPr>
          <w:rFonts w:eastAsia="SimSun" w:cs="Tahoma"/>
          <w:szCs w:val="20"/>
        </w:rPr>
        <w:br/>
      </w:r>
      <w:r w:rsidRPr="004C56C1">
        <w:rPr>
          <w:rFonts w:eastAsia="SimSun" w:cs="Tahoma"/>
          <w:szCs w:val="20"/>
        </w:rPr>
        <w:t>如果要续签软件保障范围，客户就必须签署新的许可登记表。要按同一许可登记表续签软件保障范围，客户必须为</w:t>
      </w:r>
      <w:r w:rsidRPr="004C56C1">
        <w:rPr>
          <w:rFonts w:eastAsia="SimSun" w:cs="Tahoma"/>
          <w:szCs w:val="20"/>
        </w:rPr>
        <w:t xml:space="preserve"> 1) </w:t>
      </w:r>
      <w:r w:rsidRPr="004C56C1">
        <w:rPr>
          <w:rFonts w:eastAsia="SimSun" w:cs="Tahoma"/>
          <w:szCs w:val="20"/>
        </w:rPr>
        <w:t>客户希望续签的所有企业产品、应用程序平台产品、核心基础结构产品以及附加产品，以及</w:t>
      </w:r>
      <w:r w:rsidRPr="004C56C1">
        <w:rPr>
          <w:rFonts w:eastAsia="SimSun" w:cs="Tahoma"/>
          <w:szCs w:val="20"/>
        </w:rPr>
        <w:t xml:space="preserve"> 2) </w:t>
      </w:r>
      <w:r w:rsidRPr="004C56C1">
        <w:rPr>
          <w:rFonts w:eastAsia="SimSun" w:cs="Tahoma"/>
          <w:szCs w:val="20"/>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rsidR="00171817" w:rsidRPr="004C56C1" w:rsidRDefault="00171817" w:rsidP="00171817">
      <w:pPr>
        <w:tabs>
          <w:tab w:val="num" w:pos="0"/>
        </w:tabs>
        <w:rPr>
          <w:rFonts w:eastAsia="SimSun" w:cs="Tahoma"/>
        </w:rPr>
      </w:pPr>
    </w:p>
    <w:p w:rsidR="00171817" w:rsidRPr="004C56C1" w:rsidRDefault="00171817" w:rsidP="0063466C">
      <w:pPr>
        <w:keepNext/>
        <w:tabs>
          <w:tab w:val="num" w:pos="720"/>
        </w:tabs>
        <w:spacing w:after="60"/>
        <w:ind w:left="360" w:hanging="360"/>
        <w:outlineLvl w:val="3"/>
        <w:rPr>
          <w:rFonts w:eastAsia="SimSun" w:cs="Tahoma"/>
        </w:rPr>
      </w:pPr>
      <w:r w:rsidRPr="004C56C1">
        <w:rPr>
          <w:rFonts w:eastAsia="SimSun" w:cs="Tahoma"/>
          <w:b/>
          <w:szCs w:val="20"/>
        </w:rPr>
        <w:t>续签另一协议的范围</w:t>
      </w:r>
    </w:p>
    <w:p w:rsidR="00171817" w:rsidRPr="004C56C1" w:rsidRDefault="00171817" w:rsidP="00171817">
      <w:pPr>
        <w:tabs>
          <w:tab w:val="num" w:pos="0"/>
        </w:tabs>
        <w:rPr>
          <w:rFonts w:eastAsia="SimSun" w:cs="Tahoma"/>
        </w:rPr>
      </w:pPr>
      <w:r w:rsidRPr="004C56C1">
        <w:rPr>
          <w:rFonts w:eastAsia="SimSun" w:cs="Tahoma"/>
          <w:color w:val="000000"/>
          <w:szCs w:val="20"/>
        </w:rPr>
        <w:t>如果客户获取了任何产品的永久许可且在续签时软件保障范围有效，则客户可为这些产品订购软件保障，而无需同时订购许可。对于附加产品，</w:t>
      </w:r>
      <w:r w:rsidRPr="004C56C1">
        <w:rPr>
          <w:rFonts w:eastAsia="SimSun" w:cs="Tahoma"/>
          <w:color w:val="000000"/>
          <w:szCs w:val="24"/>
        </w:rPr>
        <w:t>若要按照开放许可协议接续软件保障范围，客户可在期满后九十</w:t>
      </w:r>
      <w:r w:rsidRPr="004C56C1">
        <w:rPr>
          <w:rFonts w:eastAsia="SimSun" w:cs="Tahoma"/>
          <w:color w:val="000000"/>
          <w:szCs w:val="24"/>
        </w:rPr>
        <w:t xml:space="preserve"> (90) </w:t>
      </w:r>
      <w:r w:rsidRPr="004C56C1">
        <w:rPr>
          <w:rFonts w:eastAsia="SimSun" w:cs="Tahoma"/>
          <w:color w:val="000000"/>
          <w:szCs w:val="24"/>
        </w:rPr>
        <w:t>天内发出订单。</w:t>
      </w:r>
    </w:p>
    <w:p w:rsidR="00171817" w:rsidRPr="004C56C1" w:rsidRDefault="00171817" w:rsidP="00171817">
      <w:pPr>
        <w:tabs>
          <w:tab w:val="num" w:pos="0"/>
        </w:tabs>
        <w:rPr>
          <w:rFonts w:eastAsia="SimSun" w:cs="Tahoma"/>
        </w:rPr>
      </w:pPr>
    </w:p>
    <w:p w:rsidR="00171817" w:rsidRPr="004C56C1" w:rsidRDefault="00171817" w:rsidP="0063466C">
      <w:pPr>
        <w:keepNext/>
        <w:tabs>
          <w:tab w:val="num" w:pos="720"/>
        </w:tabs>
        <w:spacing w:after="60"/>
        <w:ind w:left="360" w:hanging="360"/>
        <w:outlineLvl w:val="3"/>
        <w:rPr>
          <w:rFonts w:eastAsia="SimSun" w:cs="Tahoma"/>
        </w:rPr>
      </w:pPr>
      <w:r w:rsidRPr="004C56C1">
        <w:rPr>
          <w:rFonts w:eastAsia="SimSun" w:cs="Tahoma"/>
          <w:b/>
          <w:szCs w:val="20"/>
        </w:rPr>
        <w:t>应用程序平台许可登记表</w:t>
      </w:r>
    </w:p>
    <w:p w:rsidR="00171817" w:rsidRPr="004C56C1" w:rsidRDefault="00171817" w:rsidP="00171817">
      <w:pPr>
        <w:tabs>
          <w:tab w:val="num" w:pos="0"/>
        </w:tabs>
        <w:rPr>
          <w:rFonts w:eastAsia="SimSun" w:cs="Tahoma"/>
        </w:rPr>
      </w:pPr>
      <w:r w:rsidRPr="004C56C1">
        <w:rPr>
          <w:rFonts w:eastAsia="SimSun" w:cs="Tahoma"/>
          <w:szCs w:val="20"/>
        </w:rPr>
        <w:t>客户可为提供的产品订购软件保障，而无需同时订购许可登记表的条款和条件中提供的产品许可。</w:t>
      </w:r>
    </w:p>
    <w:p w:rsidR="00B215EA" w:rsidRPr="004C56C1" w:rsidRDefault="00B215EA" w:rsidP="00171817">
      <w:pPr>
        <w:tabs>
          <w:tab w:val="num" w:pos="0"/>
        </w:tabs>
        <w:rPr>
          <w:rFonts w:eastAsia="SimSun" w:cs="Tahoma"/>
        </w:rPr>
      </w:pPr>
    </w:p>
    <w:p w:rsidR="00B215EA" w:rsidRPr="004C56C1" w:rsidRDefault="00B215EA" w:rsidP="00B215EA">
      <w:pPr>
        <w:keepNext/>
        <w:tabs>
          <w:tab w:val="num" w:pos="720"/>
        </w:tabs>
        <w:spacing w:after="60"/>
        <w:ind w:left="360" w:hanging="360"/>
        <w:outlineLvl w:val="3"/>
        <w:rPr>
          <w:rFonts w:eastAsia="SimSun" w:cs="Tahoma"/>
        </w:rPr>
      </w:pPr>
      <w:r w:rsidRPr="004C56C1">
        <w:rPr>
          <w:rFonts w:eastAsia="SimSun" w:cs="Tahoma"/>
          <w:b/>
          <w:szCs w:val="20"/>
        </w:rPr>
        <w:t>服务器和云许可登记表</w:t>
      </w:r>
      <w:r w:rsidRPr="004C56C1">
        <w:rPr>
          <w:rFonts w:eastAsia="SimSun" w:cs="Tahoma"/>
          <w:b/>
          <w:szCs w:val="20"/>
        </w:rPr>
        <w:t xml:space="preserve"> </w:t>
      </w:r>
    </w:p>
    <w:p w:rsidR="00B215EA" w:rsidRPr="004C56C1" w:rsidRDefault="00B215EA" w:rsidP="00B215EA">
      <w:pPr>
        <w:tabs>
          <w:tab w:val="num" w:pos="0"/>
        </w:tabs>
        <w:rPr>
          <w:rFonts w:eastAsia="SimSun" w:cs="Tahoma"/>
        </w:rPr>
      </w:pPr>
      <w:r w:rsidRPr="004C56C1">
        <w:rPr>
          <w:rFonts w:eastAsia="SimSun" w:cs="Tahoma"/>
          <w:szCs w:val="20"/>
        </w:rPr>
        <w:t>客户可为提供的产品订购软件保障，而无需同时订购许可登记表的条款和条件中提供的产品许可。</w:t>
      </w:r>
      <w:r w:rsidRPr="004C56C1">
        <w:rPr>
          <w:rFonts w:eastAsia="SimSun" w:cs="Tahoma"/>
        </w:rPr>
        <w:t>拥有以前延期许可</w:t>
      </w:r>
      <w:r w:rsidRPr="004C56C1">
        <w:rPr>
          <w:rFonts w:eastAsia="SimSun" w:cs="Tahoma"/>
        </w:rPr>
        <w:t xml:space="preserve"> (SApriorL) SKU </w:t>
      </w:r>
      <w:r w:rsidRPr="004C56C1">
        <w:rPr>
          <w:rFonts w:eastAsia="SimSun" w:cs="Tahoma"/>
        </w:rPr>
        <w:t>的</w:t>
      </w:r>
      <w:r w:rsidRPr="004C56C1">
        <w:rPr>
          <w:rFonts w:eastAsia="SimSun" w:cs="Tahoma"/>
        </w:rPr>
        <w:t xml:space="preserve"> EAP </w:t>
      </w:r>
      <w:r w:rsidRPr="004C56C1">
        <w:rPr>
          <w:rFonts w:eastAsia="SimSun" w:cs="Tahoma"/>
        </w:rPr>
        <w:t>客户必须买断其许可，然后才能续签</w:t>
      </w:r>
      <w:r w:rsidRPr="004C56C1">
        <w:rPr>
          <w:rFonts w:eastAsia="SimSun" w:cs="Tahoma"/>
        </w:rPr>
        <w:t xml:space="preserve"> SA</w:t>
      </w:r>
      <w:r w:rsidRPr="004C56C1">
        <w:rPr>
          <w:rFonts w:eastAsia="SimSun" w:cs="Tahoma"/>
        </w:rPr>
        <w:t>。</w:t>
      </w:r>
    </w:p>
    <w:p w:rsidR="00B215EA" w:rsidRPr="004C56C1" w:rsidRDefault="00B215EA" w:rsidP="00171817">
      <w:pPr>
        <w:tabs>
          <w:tab w:val="num" w:pos="0"/>
        </w:tabs>
        <w:rPr>
          <w:rFonts w:eastAsia="SimSun" w:cs="Tahoma"/>
        </w:rPr>
      </w:pPr>
    </w:p>
    <w:p w:rsidR="00171817" w:rsidRPr="004C56C1" w:rsidRDefault="00171817" w:rsidP="00951852">
      <w:pPr>
        <w:pStyle w:val="Heading4"/>
        <w:ind w:left="360"/>
        <w:rPr>
          <w:rFonts w:ascii="Tahoma" w:eastAsia="SimSun" w:hAnsi="Tahoma" w:cs="Tahoma"/>
        </w:rPr>
      </w:pPr>
      <w:bookmarkStart w:id="702" w:name="_Toc336338225"/>
      <w:bookmarkStart w:id="703" w:name="_Toc370985674"/>
      <w:r w:rsidRPr="004C56C1">
        <w:rPr>
          <w:rFonts w:ascii="Tahoma" w:eastAsia="SimSun" w:hAnsi="Tahoma" w:cs="Tahoma"/>
          <w:sz w:val="24"/>
        </w:rPr>
        <w:t>企业协议</w:t>
      </w:r>
      <w:r w:rsidRPr="004C56C1">
        <w:rPr>
          <w:rFonts w:ascii="Tahoma" w:eastAsia="SimSun" w:hAnsi="Tahoma" w:cs="Tahoma"/>
          <w:sz w:val="24"/>
        </w:rPr>
        <w:t xml:space="preserve"> 2011 </w:t>
      </w:r>
      <w:r w:rsidRPr="004C56C1">
        <w:rPr>
          <w:rFonts w:ascii="Tahoma" w:eastAsia="SimSun" w:hAnsi="Tahoma" w:cs="Tahoma"/>
          <w:sz w:val="24"/>
        </w:rPr>
        <w:t>之前版本</w:t>
      </w:r>
      <w:bookmarkEnd w:id="702"/>
      <w:bookmarkEnd w:id="703"/>
    </w:p>
    <w:p w:rsidR="00171817" w:rsidRPr="004C56C1" w:rsidRDefault="00171817" w:rsidP="00171817">
      <w:pPr>
        <w:tabs>
          <w:tab w:val="num" w:pos="0"/>
        </w:tabs>
        <w:rPr>
          <w:rFonts w:eastAsia="SimSun" w:cs="Tahoma"/>
        </w:rPr>
      </w:pPr>
    </w:p>
    <w:p w:rsidR="00171817" w:rsidRPr="004C56C1" w:rsidRDefault="00171817" w:rsidP="00171817">
      <w:pPr>
        <w:tabs>
          <w:tab w:val="num" w:pos="0"/>
        </w:tabs>
        <w:rPr>
          <w:rFonts w:eastAsia="SimSun" w:cs="Tahoma"/>
        </w:rPr>
      </w:pPr>
      <w:r w:rsidRPr="004C56C1">
        <w:rPr>
          <w:rFonts w:eastAsia="SimSun" w:cs="Tahoma"/>
          <w:szCs w:val="20"/>
        </w:rPr>
        <w:t>在该许可登记表期满时，客户可以续签企业协议定价，但该定价必须仅以软件保障为基础。客户将在许可登记表期满前六十</w:t>
      </w:r>
      <w:r w:rsidRPr="004C56C1">
        <w:rPr>
          <w:rFonts w:eastAsia="SimSun" w:cs="Tahoma"/>
          <w:szCs w:val="20"/>
        </w:rPr>
        <w:t xml:space="preserve"> (60) </w:t>
      </w:r>
      <w:r w:rsidRPr="004C56C1">
        <w:rPr>
          <w:rFonts w:eastAsia="SimSun" w:cs="Tahoma"/>
          <w:szCs w:val="20"/>
        </w:rPr>
        <w:t>天收到续签选项的书面通知。要进行续签，客户必须签署新的</w:t>
      </w:r>
      <w:r w:rsidRPr="004C56C1">
        <w:rPr>
          <w:rFonts w:eastAsia="SimSun" w:cs="Tahoma"/>
          <w:szCs w:val="20"/>
        </w:rPr>
        <w:t xml:space="preserve"> 2011 </w:t>
      </w:r>
      <w:r w:rsidRPr="004C56C1">
        <w:rPr>
          <w:rFonts w:eastAsia="SimSun" w:cs="Tahoma"/>
          <w:szCs w:val="20"/>
        </w:rPr>
        <w:t>或更高版本的企业许可登记表和协议。续签期将于前一有效期期满后的次日开始。</w:t>
      </w:r>
    </w:p>
    <w:p w:rsidR="00171817" w:rsidRPr="004C56C1" w:rsidRDefault="00171817" w:rsidP="00171817">
      <w:pPr>
        <w:tabs>
          <w:tab w:val="num" w:pos="0"/>
        </w:tabs>
        <w:rPr>
          <w:rFonts w:eastAsia="SimSun" w:cs="Tahoma"/>
        </w:rPr>
      </w:pPr>
    </w:p>
    <w:p w:rsidR="003E606C" w:rsidRPr="004C56C1" w:rsidRDefault="00171817" w:rsidP="0063466C">
      <w:pPr>
        <w:tabs>
          <w:tab w:val="num" w:pos="0"/>
        </w:tabs>
        <w:spacing w:after="60"/>
        <w:rPr>
          <w:rFonts w:eastAsia="SimSun" w:cs="Tahoma"/>
        </w:rPr>
      </w:pPr>
      <w:r w:rsidRPr="004C56C1">
        <w:rPr>
          <w:rFonts w:eastAsia="SimSun" w:cs="Tahoma"/>
          <w:b/>
          <w:szCs w:val="20"/>
        </w:rPr>
        <w:t>应用程序平台许可登记表</w:t>
      </w:r>
    </w:p>
    <w:p w:rsidR="00171817" w:rsidRPr="004C56C1" w:rsidRDefault="00171817" w:rsidP="0063466C">
      <w:pPr>
        <w:tabs>
          <w:tab w:val="num" w:pos="0"/>
        </w:tabs>
        <w:rPr>
          <w:rFonts w:eastAsia="SimSun" w:cs="Tahoma"/>
        </w:rPr>
      </w:pPr>
      <w:r w:rsidRPr="004C56C1">
        <w:rPr>
          <w:rFonts w:eastAsia="SimSun" w:cs="Tahoma"/>
          <w:szCs w:val="20"/>
        </w:rPr>
        <w:t>客户可为提供的产品订购软件保障，而无需同时订购许可登记表的条款和条件中提供的产品许可。</w:t>
      </w:r>
    </w:p>
    <w:p w:rsidR="00865A60" w:rsidRPr="004C56C1" w:rsidRDefault="00865A60" w:rsidP="00865A60">
      <w:pPr>
        <w:rPr>
          <w:rFonts w:eastAsia="SimSun" w:cs="Tahoma"/>
        </w:rPr>
      </w:pPr>
    </w:p>
    <w:p w:rsidR="00B215EA" w:rsidRPr="004C56C1" w:rsidRDefault="00B215EA" w:rsidP="00B215EA">
      <w:pPr>
        <w:keepNext/>
        <w:tabs>
          <w:tab w:val="num" w:pos="720"/>
        </w:tabs>
        <w:spacing w:after="60"/>
        <w:ind w:left="360" w:hanging="360"/>
        <w:outlineLvl w:val="3"/>
        <w:rPr>
          <w:rFonts w:eastAsia="SimSun" w:cs="Tahoma"/>
        </w:rPr>
      </w:pPr>
      <w:r w:rsidRPr="004C56C1">
        <w:rPr>
          <w:rFonts w:eastAsia="SimSun" w:cs="Tahoma"/>
          <w:b/>
          <w:szCs w:val="20"/>
        </w:rPr>
        <w:t>服务器和云许可登记表</w:t>
      </w:r>
      <w:r w:rsidRPr="004C56C1">
        <w:rPr>
          <w:rFonts w:eastAsia="SimSun" w:cs="Tahoma"/>
          <w:b/>
          <w:szCs w:val="20"/>
        </w:rPr>
        <w:t xml:space="preserve"> </w:t>
      </w:r>
    </w:p>
    <w:p w:rsidR="00B215EA" w:rsidRPr="004C56C1" w:rsidRDefault="00B215EA" w:rsidP="00B215EA">
      <w:pPr>
        <w:rPr>
          <w:rFonts w:eastAsia="SimSun" w:cs="Tahoma"/>
        </w:rPr>
      </w:pPr>
      <w:r w:rsidRPr="004C56C1">
        <w:rPr>
          <w:rFonts w:eastAsia="SimSun" w:cs="Tahoma"/>
          <w:szCs w:val="20"/>
        </w:rPr>
        <w:t>客户可为提供的产品订购软件保障，而无需同时订购许可登记表的条款和条件中提供的产品许可。</w:t>
      </w:r>
      <w:r w:rsidRPr="004C56C1">
        <w:rPr>
          <w:rFonts w:eastAsia="SimSun" w:cs="Tahoma"/>
        </w:rPr>
        <w:t>拥有以前延期许可</w:t>
      </w:r>
      <w:r w:rsidRPr="004C56C1">
        <w:rPr>
          <w:rFonts w:eastAsia="SimSun" w:cs="Tahoma"/>
        </w:rPr>
        <w:t xml:space="preserve"> (SApriorL) SKU </w:t>
      </w:r>
      <w:r w:rsidRPr="004C56C1">
        <w:rPr>
          <w:rFonts w:eastAsia="SimSun" w:cs="Tahoma"/>
        </w:rPr>
        <w:t>的</w:t>
      </w:r>
      <w:r w:rsidRPr="004C56C1">
        <w:rPr>
          <w:rFonts w:eastAsia="SimSun" w:cs="Tahoma"/>
        </w:rPr>
        <w:t xml:space="preserve"> EAP </w:t>
      </w:r>
      <w:r w:rsidRPr="004C56C1">
        <w:rPr>
          <w:rFonts w:eastAsia="SimSun" w:cs="Tahoma"/>
        </w:rPr>
        <w:t>客户必须买断其许可，然后才能续签</w:t>
      </w:r>
      <w:r w:rsidRPr="004C56C1">
        <w:rPr>
          <w:rFonts w:eastAsia="SimSun" w:cs="Tahoma"/>
        </w:rPr>
        <w:t xml:space="preserve"> SA</w:t>
      </w:r>
      <w:r w:rsidRPr="004C56C1">
        <w:rPr>
          <w:rFonts w:eastAsia="SimSun" w:cs="Tahoma"/>
        </w:rPr>
        <w:t>。</w:t>
      </w:r>
    </w:p>
    <w:p w:rsidR="00B215EA" w:rsidRPr="004C56C1" w:rsidRDefault="00B215EA" w:rsidP="00865A60">
      <w:pPr>
        <w:rPr>
          <w:rFonts w:eastAsia="SimSun" w:cs="Tahoma"/>
        </w:rPr>
      </w:pPr>
    </w:p>
    <w:p w:rsidR="00171817" w:rsidRPr="004C56C1" w:rsidRDefault="00171817" w:rsidP="00951852">
      <w:pPr>
        <w:pStyle w:val="Heading4"/>
        <w:ind w:left="360"/>
        <w:rPr>
          <w:rFonts w:ascii="Tahoma" w:eastAsia="SimSun" w:hAnsi="Tahoma" w:cs="Tahoma"/>
        </w:rPr>
      </w:pPr>
      <w:bookmarkStart w:id="704" w:name="_Toc323159750"/>
      <w:bookmarkStart w:id="705" w:name="_Toc336338226"/>
      <w:bookmarkStart w:id="706" w:name="_Toc370985675"/>
      <w:r w:rsidRPr="004C56C1">
        <w:rPr>
          <w:rFonts w:ascii="Tahoma" w:eastAsia="SimSun" w:hAnsi="Tahoma" w:cs="Tahoma"/>
          <w:sz w:val="24"/>
        </w:rPr>
        <w:t>跨计划续签</w:t>
      </w:r>
      <w:bookmarkEnd w:id="704"/>
      <w:bookmarkEnd w:id="705"/>
      <w:bookmarkEnd w:id="706"/>
    </w:p>
    <w:p w:rsidR="00171817" w:rsidRPr="004C56C1" w:rsidRDefault="00171817" w:rsidP="00171817">
      <w:pPr>
        <w:tabs>
          <w:tab w:val="num" w:pos="0"/>
        </w:tabs>
        <w:rPr>
          <w:rFonts w:eastAsia="SimSun" w:cs="Tahoma"/>
        </w:rPr>
      </w:pPr>
    </w:p>
    <w:p w:rsidR="00171817" w:rsidRPr="004C56C1" w:rsidRDefault="00171817" w:rsidP="00171817">
      <w:pPr>
        <w:pStyle w:val="AppendIndentSub"/>
        <w:tabs>
          <w:tab w:val="num" w:pos="0"/>
        </w:tabs>
        <w:ind w:left="0"/>
        <w:rPr>
          <w:rFonts w:ascii="SimSun" w:eastAsia="SimSun" w:hAnsi="Tahoma" w:cs="Tahoma"/>
          <w:spacing w:val="-4"/>
        </w:rPr>
      </w:pPr>
      <w:r w:rsidRPr="004C56C1">
        <w:rPr>
          <w:rFonts w:ascii="SimSun" w:eastAsia="SimSun" w:hAnsi="Tahoma" w:cs="Tahoma"/>
          <w:spacing w:val="-4"/>
          <w:sz w:val="18"/>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w:t>
      </w:r>
      <w:r w:rsidR="00464ED0">
        <w:rPr>
          <w:rFonts w:ascii="SimSun" w:eastAsia="SimSun" w:hAnsi="Tahoma" w:cs="Tahoma"/>
          <w:spacing w:val="-4"/>
          <w:sz w:val="18"/>
        </w:rPr>
        <w:br/>
      </w:r>
      <w:r w:rsidRPr="004C56C1">
        <w:rPr>
          <w:rFonts w:ascii="SimSun" w:eastAsia="SimSun" w:hAnsi="Tahoma" w:cs="Tahoma"/>
          <w:spacing w:val="-4"/>
          <w:sz w:val="18"/>
        </w:rPr>
        <w:t>客户须在先前范围期满日之前发出现有协议或许可登记表下的软件保障订单。</w:t>
      </w:r>
    </w:p>
    <w:p w:rsidR="00171817" w:rsidRPr="004C56C1" w:rsidRDefault="00171817" w:rsidP="00171817">
      <w:pPr>
        <w:pStyle w:val="AppendIndentSub"/>
        <w:tabs>
          <w:tab w:val="num" w:pos="0"/>
        </w:tabs>
        <w:ind w:left="0"/>
        <w:rPr>
          <w:rFonts w:ascii="Tahoma" w:eastAsia="SimSun" w:hAnsi="Tahoma" w:cs="Tahoma"/>
        </w:rPr>
      </w:pPr>
    </w:p>
    <w:p w:rsidR="00171817" w:rsidRPr="004C56C1" w:rsidRDefault="00171817" w:rsidP="00171817">
      <w:pPr>
        <w:pStyle w:val="AppendIndentSub"/>
        <w:tabs>
          <w:tab w:val="num" w:pos="0"/>
        </w:tabs>
        <w:ind w:left="0"/>
        <w:rPr>
          <w:rFonts w:ascii="Tahoma" w:eastAsia="SimSun" w:hAnsi="Tahoma" w:cs="Tahoma"/>
        </w:rPr>
      </w:pPr>
      <w:r w:rsidRPr="004C56C1">
        <w:rPr>
          <w:rFonts w:ascii="Tahoma" w:eastAsia="SimSun" w:hAnsi="Tahoma" w:cs="Tahoma"/>
          <w:sz w:val="18"/>
          <w:szCs w:val="18"/>
        </w:rPr>
        <w:t>对于除选择附加之外的所有计划，该订单必须对应现有协议或许可登记表的剩余有效期（即</w:t>
      </w:r>
      <w:r w:rsidRPr="004C56C1">
        <w:rPr>
          <w:rFonts w:ascii="Tahoma" w:eastAsia="SimSun" w:hAnsi="Tahoma" w:cs="Tahoma"/>
          <w:sz w:val="18"/>
          <w:szCs w:val="18"/>
        </w:rPr>
        <w:t xml:space="preserve"> SA x </w:t>
      </w:r>
      <w:r w:rsidRPr="004C56C1">
        <w:rPr>
          <w:rFonts w:ascii="Tahoma" w:eastAsia="SimSun" w:hAnsi="Tahoma" w:cs="Tahoma"/>
          <w:sz w:val="18"/>
          <w:szCs w:val="18"/>
        </w:rPr>
        <w:t>自订单日期起登记有效期的剩余年数，不完整的年份也包括在内）。在选择附加计划中，该订单将对应三十六</w:t>
      </w:r>
      <w:r w:rsidRPr="004C56C1">
        <w:rPr>
          <w:rFonts w:ascii="Tahoma" w:eastAsia="SimSun" w:hAnsi="Tahoma" w:cs="Tahoma"/>
          <w:sz w:val="18"/>
          <w:szCs w:val="18"/>
        </w:rPr>
        <w:t xml:space="preserve"> (36) </w:t>
      </w:r>
      <w:r w:rsidRPr="004C56C1">
        <w:rPr>
          <w:rFonts w:ascii="Tahoma" w:eastAsia="SimSun" w:hAnsi="Tahoma" w:cs="Tahoma"/>
          <w:sz w:val="18"/>
          <w:szCs w:val="18"/>
        </w:rPr>
        <w:t>个月。因为软件保障价格将不计入任何不完整的范围年份，所以客户应该合理安排订单时间，以利用所有现有协议生效日期周年日。对于协议版本</w:t>
      </w:r>
      <w:r w:rsidRPr="004C56C1">
        <w:rPr>
          <w:rFonts w:ascii="Tahoma" w:eastAsia="SimSun" w:hAnsi="Tahoma" w:cs="Tahoma"/>
          <w:sz w:val="18"/>
          <w:szCs w:val="18"/>
        </w:rPr>
        <w:t xml:space="preserve"> 2008 </w:t>
      </w:r>
      <w:r w:rsidRPr="004C56C1">
        <w:rPr>
          <w:rFonts w:ascii="Tahoma" w:eastAsia="SimSun" w:hAnsi="Tahoma" w:cs="Tahoma"/>
          <w:sz w:val="18"/>
          <w:szCs w:val="18"/>
        </w:rPr>
        <w:t>和更早版本，只要在三十</w:t>
      </w:r>
      <w:r w:rsidRPr="004C56C1">
        <w:rPr>
          <w:rFonts w:ascii="Tahoma" w:eastAsia="SimSun" w:hAnsi="Tahoma" w:cs="Tahoma"/>
          <w:sz w:val="18"/>
          <w:szCs w:val="18"/>
        </w:rPr>
        <w:t xml:space="preserve"> (30) </w:t>
      </w:r>
      <w:r w:rsidRPr="004C56C1">
        <w:rPr>
          <w:rFonts w:ascii="Tahoma" w:eastAsia="SimSun" w:hAnsi="Tahoma" w:cs="Tahoma"/>
          <w:sz w:val="18"/>
          <w:szCs w:val="18"/>
        </w:rPr>
        <w:t>天内（如果从开放许可计划续签则必须在九十</w:t>
      </w:r>
      <w:r w:rsidRPr="004C56C1">
        <w:rPr>
          <w:rFonts w:ascii="Tahoma" w:eastAsia="SimSun" w:hAnsi="Tahoma" w:cs="Tahoma"/>
          <w:sz w:val="18"/>
          <w:szCs w:val="18"/>
        </w:rPr>
        <w:t xml:space="preserve"> (90) </w:t>
      </w:r>
      <w:r w:rsidRPr="004C56C1">
        <w:rPr>
          <w:rFonts w:ascii="Tahoma" w:eastAsia="SimSun" w:hAnsi="Tahoma" w:cs="Tahoma"/>
          <w:sz w:val="18"/>
          <w:szCs w:val="18"/>
        </w:rPr>
        <w:t>天内）续签范围，在客户的现有软件保障范围失效至新范围开始为止的任一时间段内，客户都将被视作拥有软件保障范围。只要续签范围，客户就可享受在该时段内提供的升级。</w:t>
      </w:r>
    </w:p>
    <w:p w:rsidR="00023FE7" w:rsidRPr="004C56C1" w:rsidRDefault="00023FE7">
      <w:pPr>
        <w:pStyle w:val="AppendixIndent"/>
        <w:tabs>
          <w:tab w:val="num" w:pos="0"/>
        </w:tabs>
        <w:ind w:left="0"/>
        <w:rPr>
          <w:rFonts w:ascii="Tahoma" w:eastAsia="SimSun" w:hAnsi="Tahoma" w:cs="Tahoma"/>
        </w:rPr>
      </w:pPr>
    </w:p>
    <w:p w:rsidR="00023FE7" w:rsidRPr="004C56C1" w:rsidRDefault="00023FE7">
      <w:pPr>
        <w:rPr>
          <w:rFonts w:eastAsia="SimSun" w:cs="Tahoma"/>
        </w:rPr>
      </w:pPr>
      <w:r w:rsidRPr="004C56C1">
        <w:rPr>
          <w:rFonts w:eastAsia="SimSun" w:cs="Tahoma"/>
        </w:rPr>
        <w:br w:type="page"/>
      </w:r>
    </w:p>
    <w:p w:rsidR="00EA1A1E" w:rsidRPr="004C56C1" w:rsidRDefault="00EA1A1E" w:rsidP="009C2DAE">
      <w:pPr>
        <w:pStyle w:val="Heading1"/>
        <w:spacing w:before="0"/>
        <w:rPr>
          <w:rFonts w:eastAsia="SimSun" w:cs="Tahoma"/>
        </w:rPr>
      </w:pPr>
      <w:bookmarkStart w:id="707" w:name="_Toc336338227"/>
      <w:bookmarkStart w:id="708" w:name="_Toc370985676"/>
      <w:r w:rsidRPr="004C56C1">
        <w:rPr>
          <w:rFonts w:eastAsia="SimSun" w:cs="Tahoma"/>
        </w:rPr>
        <w:lastRenderedPageBreak/>
        <w:t>第</w:t>
      </w:r>
      <w:r w:rsidRPr="004C56C1">
        <w:rPr>
          <w:rFonts w:eastAsia="SimSun" w:cs="Tahoma"/>
        </w:rPr>
        <w:t xml:space="preserve"> 7 </w:t>
      </w:r>
      <w:r w:rsidRPr="004C56C1">
        <w:rPr>
          <w:rFonts w:eastAsia="SimSun" w:cs="Tahoma"/>
        </w:rPr>
        <w:t>节</w:t>
      </w:r>
      <w:r w:rsidRPr="004C56C1">
        <w:rPr>
          <w:rFonts w:eastAsia="SimSun" w:cs="Tahoma"/>
        </w:rPr>
        <w:t xml:space="preserve"> – </w:t>
      </w:r>
      <w:r w:rsidRPr="004C56C1">
        <w:rPr>
          <w:rFonts w:eastAsia="SimSun" w:cs="Tahoma"/>
        </w:rPr>
        <w:t>计划权益、软件保障</w:t>
      </w:r>
      <w:r w:rsidRPr="004C56C1">
        <w:rPr>
          <w:rFonts w:eastAsia="SimSun" w:cs="Tahoma"/>
        </w:rPr>
        <w:t xml:space="preserve"> (SA) </w:t>
      </w:r>
      <w:r w:rsidRPr="004C56C1">
        <w:rPr>
          <w:rFonts w:eastAsia="SimSun" w:cs="Tahoma"/>
        </w:rPr>
        <w:t>权益和在线服务</w:t>
      </w:r>
      <w:r w:rsidRPr="004C56C1">
        <w:rPr>
          <w:rFonts w:eastAsia="SimSun" w:cs="Tahoma"/>
        </w:rPr>
        <w:t xml:space="preserve"> (OLS) </w:t>
      </w:r>
      <w:r w:rsidRPr="004C56C1">
        <w:rPr>
          <w:rFonts w:eastAsia="SimSun" w:cs="Tahoma"/>
        </w:rPr>
        <w:t>权益</w:t>
      </w:r>
      <w:bookmarkEnd w:id="707"/>
      <w:bookmarkEnd w:id="708"/>
    </w:p>
    <w:p w:rsidR="00EA1A1E" w:rsidRPr="004C56C1" w:rsidRDefault="00EA1A1E" w:rsidP="00EA1A1E">
      <w:pPr>
        <w:rPr>
          <w:rFonts w:eastAsia="SimSun" w:cs="Tahoma"/>
        </w:rPr>
      </w:pPr>
    </w:p>
    <w:p w:rsidR="00E7419A" w:rsidRPr="004C56C1" w:rsidRDefault="00EB3A5F" w:rsidP="00E7419A">
      <w:pPr>
        <w:spacing w:after="60"/>
        <w:rPr>
          <w:rFonts w:eastAsia="SimSun" w:cs="Tahoma"/>
        </w:rPr>
      </w:pPr>
      <w:r w:rsidRPr="004C56C1">
        <w:rPr>
          <w:rFonts w:eastAsia="SimSun" w:cs="Tahoma"/>
          <w:szCs w:val="20"/>
        </w:rPr>
        <w:t>本节说明计划权益、软件保障权益和在线服务权益。</w:t>
      </w:r>
    </w:p>
    <w:p w:rsidR="00EB3A5F" w:rsidRPr="004C56C1" w:rsidRDefault="00EB3A5F" w:rsidP="00E7419A">
      <w:pPr>
        <w:spacing w:after="60"/>
        <w:rPr>
          <w:rFonts w:eastAsia="SimSun" w:cs="Tahoma"/>
        </w:rPr>
      </w:pPr>
    </w:p>
    <w:p w:rsidR="00EB3A5F" w:rsidRPr="004C56C1" w:rsidRDefault="00EB3A5F" w:rsidP="00EB3A5F">
      <w:pPr>
        <w:jc w:val="both"/>
        <w:rPr>
          <w:rFonts w:eastAsia="SimSun" w:cs="Tahoma"/>
        </w:rPr>
      </w:pPr>
      <w:r w:rsidRPr="004C56C1">
        <w:rPr>
          <w:rFonts w:eastAsia="SimSun" w:cs="Tahoma"/>
          <w:b/>
        </w:rPr>
        <w:t>这些权益仅通过企业协议的服务器和云许可登记表</w:t>
      </w:r>
      <w:r w:rsidRPr="004C56C1">
        <w:rPr>
          <w:rFonts w:eastAsia="SimSun" w:cs="Tahoma"/>
          <w:b/>
        </w:rPr>
        <w:t xml:space="preserve"> (SCE) </w:t>
      </w:r>
      <w:r w:rsidRPr="004C56C1">
        <w:rPr>
          <w:rFonts w:eastAsia="SimSun" w:cs="Tahoma"/>
          <w:b/>
        </w:rPr>
        <w:t>提供。</w:t>
      </w:r>
    </w:p>
    <w:p w:rsidR="00EB3A5F" w:rsidRPr="004C56C1" w:rsidRDefault="00EB3A5F" w:rsidP="00EB3A5F">
      <w:pPr>
        <w:jc w:val="both"/>
        <w:rPr>
          <w:rFonts w:eastAsia="SimSun" w:cs="Tahoma"/>
        </w:rPr>
      </w:pPr>
      <w:r w:rsidRPr="004C56C1">
        <w:rPr>
          <w:rFonts w:eastAsia="SimSun" w:cs="Tahoma"/>
        </w:rPr>
        <w:t> </w:t>
      </w:r>
    </w:p>
    <w:p w:rsidR="00EB3A5F" w:rsidRPr="004C56C1" w:rsidRDefault="00EB3A5F" w:rsidP="00EB3A5F">
      <w:pPr>
        <w:rPr>
          <w:rFonts w:eastAsia="SimSun" w:cs="Tahoma"/>
          <w:spacing w:val="-4"/>
        </w:rPr>
      </w:pPr>
      <w:r w:rsidRPr="004C56C1">
        <w:rPr>
          <w:rFonts w:eastAsia="SimSun" w:cs="Tahoma"/>
          <w:spacing w:val="-4"/>
        </w:rPr>
        <w:t>满足范围要求并登记加入</w:t>
      </w:r>
      <w:r w:rsidRPr="004C56C1">
        <w:rPr>
          <w:rFonts w:eastAsia="SimSun" w:cs="Tahoma"/>
          <w:spacing w:val="-4"/>
        </w:rPr>
        <w:t xml:space="preserve"> Core Infrastructure </w:t>
      </w:r>
      <w:r w:rsidRPr="004C56C1">
        <w:rPr>
          <w:rFonts w:eastAsia="SimSun" w:cs="Tahoma"/>
          <w:spacing w:val="-4"/>
        </w:rPr>
        <w:t>组件的</w:t>
      </w:r>
      <w:r w:rsidRPr="004C56C1">
        <w:rPr>
          <w:rFonts w:eastAsia="SimSun" w:cs="Tahoma"/>
          <w:spacing w:val="-4"/>
        </w:rPr>
        <w:t xml:space="preserve"> SCE </w:t>
      </w:r>
      <w:r w:rsidRPr="004C56C1">
        <w:rPr>
          <w:rFonts w:eastAsia="SimSun" w:cs="Tahoma"/>
          <w:spacing w:val="-4"/>
        </w:rPr>
        <w:t>客户有权在</w:t>
      </w:r>
      <w:r w:rsidRPr="004C56C1">
        <w:rPr>
          <w:rFonts w:eastAsia="SimSun" w:cs="Tahoma"/>
          <w:spacing w:val="-4"/>
        </w:rPr>
        <w:t xml:space="preserve"> Windows Azure </w:t>
      </w:r>
      <w:r w:rsidRPr="004C56C1">
        <w:rPr>
          <w:rFonts w:eastAsia="SimSun" w:cs="Tahoma"/>
          <w:spacing w:val="-4"/>
        </w:rPr>
        <w:t>的虚拟操作系统环境（虚拟</w:t>
      </w:r>
      <w:r w:rsidRPr="004C56C1">
        <w:rPr>
          <w:rFonts w:eastAsia="SimSun" w:cs="Tahoma"/>
          <w:spacing w:val="-4"/>
        </w:rPr>
        <w:t xml:space="preserve"> OSE</w:t>
      </w:r>
      <w:r w:rsidRPr="004C56C1">
        <w:rPr>
          <w:rFonts w:eastAsia="SimSun" w:cs="Tahoma"/>
          <w:spacing w:val="-4"/>
        </w:rPr>
        <w:t>）组件中安装和管理</w:t>
      </w:r>
      <w:r w:rsidRPr="004C56C1">
        <w:rPr>
          <w:rFonts w:eastAsia="SimSun" w:cs="Tahoma"/>
          <w:spacing w:val="-4"/>
        </w:rPr>
        <w:t xml:space="preserve"> System Center </w:t>
      </w:r>
      <w:r w:rsidRPr="004C56C1">
        <w:rPr>
          <w:rFonts w:eastAsia="SimSun" w:cs="Tahoma"/>
          <w:spacing w:val="-4"/>
        </w:rPr>
        <w:t>产品。对于</w:t>
      </w:r>
      <w:r w:rsidRPr="004C56C1">
        <w:rPr>
          <w:rFonts w:eastAsia="SimSun" w:cs="Tahoma"/>
          <w:spacing w:val="-4"/>
        </w:rPr>
        <w:t xml:space="preserve"> SCE </w:t>
      </w:r>
      <w:r w:rsidRPr="004C56C1">
        <w:rPr>
          <w:rFonts w:eastAsia="SimSun" w:cs="Tahoma"/>
          <w:spacing w:val="-4"/>
        </w:rPr>
        <w:t>中登记加入的各</w:t>
      </w:r>
      <w:r w:rsidRPr="004C56C1">
        <w:rPr>
          <w:rFonts w:eastAsia="SimSun" w:cs="Tahoma"/>
          <w:spacing w:val="-4"/>
        </w:rPr>
        <w:t xml:space="preserve"> CIS </w:t>
      </w:r>
      <w:r w:rsidRPr="004C56C1">
        <w:rPr>
          <w:rFonts w:eastAsia="SimSun" w:cs="Tahoma"/>
          <w:spacing w:val="-4"/>
        </w:rPr>
        <w:t>许可，这些权益可以让客户管理</w:t>
      </w:r>
      <w:r w:rsidRPr="004C56C1">
        <w:rPr>
          <w:rFonts w:eastAsia="SimSun" w:cs="Tahoma"/>
          <w:spacing w:val="-4"/>
        </w:rPr>
        <w:t xml:space="preserve"> Windows Azure </w:t>
      </w:r>
      <w:r w:rsidRPr="004C56C1">
        <w:rPr>
          <w:rFonts w:eastAsia="SimSun" w:cs="Tahoma"/>
          <w:spacing w:val="-4"/>
        </w:rPr>
        <w:t>中多达</w:t>
      </w:r>
      <w:r w:rsidRPr="004C56C1">
        <w:rPr>
          <w:rFonts w:eastAsia="SimSun" w:cs="Tahoma"/>
          <w:spacing w:val="-4"/>
        </w:rPr>
        <w:t xml:space="preserve"> 10 </w:t>
      </w:r>
      <w:r w:rsidRPr="004C56C1">
        <w:rPr>
          <w:rFonts w:eastAsia="SimSun" w:cs="Tahoma"/>
          <w:spacing w:val="-4"/>
        </w:rPr>
        <w:t>个合格的虚拟</w:t>
      </w:r>
      <w:r w:rsidRPr="004C56C1">
        <w:rPr>
          <w:rFonts w:eastAsia="SimSun" w:cs="Tahoma"/>
          <w:spacing w:val="-4"/>
        </w:rPr>
        <w:t xml:space="preserve"> OSE </w:t>
      </w:r>
      <w:r w:rsidRPr="004C56C1">
        <w:rPr>
          <w:rFonts w:eastAsia="SimSun" w:cs="Tahoma"/>
          <w:spacing w:val="-4"/>
        </w:rPr>
        <w:t>实例。</w:t>
      </w:r>
      <w:r w:rsidR="004C56C1">
        <w:rPr>
          <w:rFonts w:eastAsia="SimSun" w:cs="Tahoma"/>
          <w:spacing w:val="-4"/>
        </w:rPr>
        <w:t xml:space="preserve"> </w:t>
      </w:r>
    </w:p>
    <w:p w:rsidR="00EB3A5F" w:rsidRPr="004C56C1" w:rsidRDefault="00EB3A5F" w:rsidP="00EB3A5F">
      <w:pPr>
        <w:rPr>
          <w:rFonts w:eastAsia="SimSun" w:cs="Tahoma"/>
        </w:rPr>
      </w:pPr>
      <w:r w:rsidRPr="004C56C1">
        <w:rPr>
          <w:rFonts w:eastAsia="SimSun" w:cs="Tahoma"/>
        </w:rPr>
        <w:t> </w:t>
      </w:r>
    </w:p>
    <w:p w:rsidR="00EB3A5F" w:rsidRPr="004C56C1" w:rsidRDefault="00EB3A5F" w:rsidP="00EB3A5F">
      <w:pPr>
        <w:spacing w:line="276" w:lineRule="auto"/>
        <w:jc w:val="both"/>
        <w:rPr>
          <w:rFonts w:eastAsia="SimSun" w:cs="Tahoma"/>
        </w:rPr>
      </w:pPr>
      <w:r w:rsidRPr="004C56C1">
        <w:rPr>
          <w:rFonts w:eastAsia="SimSun" w:cs="Tahoma"/>
        </w:rPr>
        <w:t>合格的</w:t>
      </w:r>
      <w:r w:rsidRPr="004C56C1">
        <w:rPr>
          <w:rFonts w:eastAsia="SimSun" w:cs="Tahoma"/>
        </w:rPr>
        <w:t xml:space="preserve"> Windows Azure </w:t>
      </w:r>
      <w:r w:rsidRPr="004C56C1">
        <w:rPr>
          <w:rFonts w:eastAsia="SimSun" w:cs="Tahoma"/>
        </w:rPr>
        <w:t>虚拟</w:t>
      </w:r>
      <w:r w:rsidRPr="004C56C1">
        <w:rPr>
          <w:rFonts w:eastAsia="SimSun" w:cs="Tahoma"/>
        </w:rPr>
        <w:t xml:space="preserve"> OSE </w:t>
      </w:r>
      <w:r w:rsidRPr="004C56C1">
        <w:rPr>
          <w:rFonts w:eastAsia="SimSun" w:cs="Tahoma"/>
        </w:rPr>
        <w:t>实例：</w:t>
      </w:r>
    </w:p>
    <w:p w:rsidR="00EB3A5F" w:rsidRPr="004C56C1" w:rsidRDefault="009C2DAE" w:rsidP="00410848">
      <w:pPr>
        <w:spacing w:after="60"/>
        <w:ind w:left="1440" w:hanging="360"/>
        <w:rPr>
          <w:rFonts w:eastAsia="SimSun" w:cs="Tahoma"/>
        </w:rPr>
      </w:pPr>
      <w:r w:rsidRPr="004C56C1">
        <w:rPr>
          <w:rFonts w:ascii="Webdings" w:hAnsi="Webdings"/>
          <w:color w:val="FF6600"/>
          <w:sz w:val="24"/>
          <w:szCs w:val="24"/>
        </w:rPr>
        <w:t></w:t>
      </w:r>
      <w:r w:rsidR="00410848">
        <w:rPr>
          <w:rFonts w:ascii="Times New Roman" w:hAnsi="Times New Roman"/>
          <w:color w:val="FF6600"/>
          <w:sz w:val="14"/>
          <w:szCs w:val="14"/>
        </w:rPr>
        <w:t xml:space="preserve">  </w:t>
      </w:r>
      <w:r w:rsidR="00EB3A5F" w:rsidRPr="004C56C1">
        <w:rPr>
          <w:rFonts w:eastAsia="SimSun" w:cs="Tahoma"/>
        </w:rPr>
        <w:t xml:space="preserve">Windows </w:t>
      </w:r>
      <w:r w:rsidR="00EB3A5F" w:rsidRPr="004C56C1">
        <w:rPr>
          <w:rFonts w:eastAsia="SimSun" w:cs="Tahoma"/>
        </w:rPr>
        <w:t>虚拟机实例</w:t>
      </w:r>
    </w:p>
    <w:p w:rsidR="00EB3A5F" w:rsidRPr="004C56C1" w:rsidRDefault="009C2DAE" w:rsidP="00410848">
      <w:pPr>
        <w:spacing w:after="60"/>
        <w:ind w:left="1440" w:hanging="360"/>
        <w:rPr>
          <w:rFonts w:eastAsia="SimSun" w:cs="Tahoma"/>
        </w:rPr>
      </w:pPr>
      <w:r w:rsidRPr="004C56C1">
        <w:rPr>
          <w:rFonts w:ascii="Webdings" w:hAnsi="Webdings"/>
          <w:color w:val="FF6600"/>
          <w:sz w:val="24"/>
          <w:szCs w:val="24"/>
        </w:rPr>
        <w:t></w:t>
      </w:r>
      <w:r w:rsidR="00410848">
        <w:rPr>
          <w:rFonts w:ascii="Times New Roman" w:hAnsi="Times New Roman"/>
          <w:color w:val="FF6600"/>
          <w:sz w:val="14"/>
          <w:szCs w:val="14"/>
        </w:rPr>
        <w:t> </w:t>
      </w:r>
      <w:r w:rsidR="00EB3A5F" w:rsidRPr="004C56C1">
        <w:rPr>
          <w:rFonts w:eastAsia="SimSun" w:cs="Tahoma"/>
          <w:color w:val="000000"/>
        </w:rPr>
        <w:t>云服务实例（</w:t>
      </w:r>
      <w:r w:rsidR="00EB3A5F" w:rsidRPr="004C56C1">
        <w:rPr>
          <w:rFonts w:eastAsia="SimSun" w:cs="Tahoma"/>
          <w:color w:val="000000"/>
        </w:rPr>
        <w:t xml:space="preserve">Web </w:t>
      </w:r>
      <w:r w:rsidR="00EB3A5F" w:rsidRPr="004C56C1">
        <w:rPr>
          <w:rFonts w:eastAsia="SimSun" w:cs="Tahoma"/>
          <w:color w:val="000000"/>
        </w:rPr>
        <w:t>角色和</w:t>
      </w:r>
      <w:r w:rsidR="00EB3A5F" w:rsidRPr="004C56C1">
        <w:rPr>
          <w:rFonts w:eastAsia="SimSun" w:cs="Tahoma"/>
          <w:color w:val="000000"/>
        </w:rPr>
        <w:t xml:space="preserve"> Worker </w:t>
      </w:r>
      <w:r w:rsidR="00EB3A5F" w:rsidRPr="004C56C1">
        <w:rPr>
          <w:rFonts w:eastAsia="SimSun" w:cs="Tahoma"/>
          <w:color w:val="000000"/>
        </w:rPr>
        <w:t>角色）</w:t>
      </w:r>
    </w:p>
    <w:p w:rsidR="00EB3A5F" w:rsidRPr="004C56C1" w:rsidRDefault="009C2DAE" w:rsidP="00410848">
      <w:pPr>
        <w:spacing w:after="60"/>
        <w:ind w:left="1440" w:hanging="360"/>
        <w:rPr>
          <w:rFonts w:eastAsia="SimSun" w:cs="Tahoma"/>
        </w:rPr>
      </w:pPr>
      <w:r w:rsidRPr="004C56C1">
        <w:rPr>
          <w:rFonts w:ascii="Webdings" w:hAnsi="Webdings"/>
          <w:color w:val="FF6600"/>
          <w:sz w:val="24"/>
          <w:szCs w:val="24"/>
        </w:rPr>
        <w:t></w:t>
      </w:r>
      <w:r w:rsidR="00410848">
        <w:rPr>
          <w:rFonts w:ascii="Times New Roman" w:hAnsi="Times New Roman"/>
          <w:color w:val="FF6600"/>
          <w:sz w:val="14"/>
          <w:szCs w:val="14"/>
        </w:rPr>
        <w:t> </w:t>
      </w:r>
      <w:r w:rsidR="00EB3A5F" w:rsidRPr="004C56C1">
        <w:rPr>
          <w:rFonts w:eastAsia="SimSun" w:cs="Tahoma"/>
        </w:rPr>
        <w:t>存储帐户</w:t>
      </w:r>
    </w:p>
    <w:p w:rsidR="00EB3A5F" w:rsidRPr="004C56C1" w:rsidRDefault="009C2DAE" w:rsidP="00410848">
      <w:pPr>
        <w:spacing w:after="60"/>
        <w:ind w:left="1440" w:hanging="360"/>
        <w:rPr>
          <w:rFonts w:eastAsia="SimSun" w:cs="Tahoma"/>
        </w:rPr>
      </w:pPr>
      <w:r w:rsidRPr="004C56C1">
        <w:rPr>
          <w:rFonts w:ascii="Webdings" w:hAnsi="Webdings"/>
          <w:color w:val="FF6600"/>
          <w:sz w:val="24"/>
          <w:szCs w:val="24"/>
        </w:rPr>
        <w:t></w:t>
      </w:r>
      <w:r w:rsidR="00410848">
        <w:rPr>
          <w:rFonts w:ascii="Times New Roman" w:hAnsi="Times New Roman"/>
          <w:color w:val="FF6600"/>
          <w:sz w:val="14"/>
          <w:szCs w:val="14"/>
        </w:rPr>
        <w:t xml:space="preserve">  </w:t>
      </w:r>
      <w:r w:rsidR="00EB3A5F" w:rsidRPr="004C56C1">
        <w:rPr>
          <w:rFonts w:eastAsia="SimSun" w:cs="Tahoma"/>
        </w:rPr>
        <w:t xml:space="preserve">SQL </w:t>
      </w:r>
      <w:r w:rsidR="00EB3A5F" w:rsidRPr="004C56C1">
        <w:rPr>
          <w:rFonts w:eastAsia="SimSun" w:cs="Tahoma"/>
        </w:rPr>
        <w:t>数据库</w:t>
      </w:r>
    </w:p>
    <w:p w:rsidR="00EB3A5F" w:rsidRPr="004C56C1" w:rsidRDefault="009C2DAE" w:rsidP="00410848">
      <w:pPr>
        <w:spacing w:after="60"/>
        <w:ind w:left="1440" w:hanging="360"/>
        <w:rPr>
          <w:rFonts w:eastAsia="SimSun" w:cs="Tahoma"/>
        </w:rPr>
      </w:pPr>
      <w:r w:rsidRPr="004C56C1">
        <w:rPr>
          <w:rFonts w:ascii="Webdings" w:hAnsi="Webdings"/>
          <w:color w:val="FF6600"/>
          <w:sz w:val="24"/>
          <w:szCs w:val="24"/>
        </w:rPr>
        <w:t></w:t>
      </w:r>
      <w:r w:rsidR="00410848">
        <w:rPr>
          <w:rFonts w:ascii="Times New Roman" w:hAnsi="Times New Roman"/>
          <w:color w:val="FF6600"/>
          <w:sz w:val="14"/>
          <w:szCs w:val="14"/>
        </w:rPr>
        <w:t> </w:t>
      </w:r>
      <w:r w:rsidR="00EB3A5F" w:rsidRPr="004C56C1">
        <w:rPr>
          <w:rFonts w:eastAsia="SimSun" w:cs="Tahoma"/>
        </w:rPr>
        <w:t>网站实例</w:t>
      </w:r>
    </w:p>
    <w:p w:rsidR="00EA1A1E" w:rsidRPr="004C56C1" w:rsidRDefault="00EA1A1E" w:rsidP="00BA0707">
      <w:pPr>
        <w:rPr>
          <w:rFonts w:eastAsia="SimSun" w:cs="Tahoma"/>
        </w:rPr>
      </w:pPr>
    </w:p>
    <w:p w:rsidR="003E606C" w:rsidRPr="004C56C1" w:rsidRDefault="003E606C" w:rsidP="0063466C">
      <w:pPr>
        <w:spacing w:after="60"/>
        <w:rPr>
          <w:rFonts w:eastAsia="SimSun" w:cs="Tahoma"/>
        </w:rPr>
      </w:pPr>
      <w:r w:rsidRPr="004C56C1">
        <w:rPr>
          <w:rFonts w:eastAsia="SimSun" w:cs="Tahoma"/>
          <w:b/>
          <w:szCs w:val="20"/>
        </w:rPr>
        <w:t>软件保障权益</w:t>
      </w:r>
    </w:p>
    <w:p w:rsidR="00E7419A" w:rsidRPr="004C56C1" w:rsidRDefault="00E7419A" w:rsidP="00464ED0">
      <w:pPr>
        <w:rPr>
          <w:rFonts w:eastAsia="SimSun" w:cs="Tahoma"/>
        </w:rPr>
      </w:pPr>
      <w:r w:rsidRPr="004C56C1">
        <w:rPr>
          <w:rFonts w:eastAsia="SimSun" w:cs="Tahoma"/>
          <w:szCs w:val="20"/>
        </w:rPr>
        <w:t>这些权益因产品和产品组而异。客户获得和使用其软件保障权益的权利通常在其软件保障范围期满时也将期满。</w:t>
      </w:r>
      <w:r w:rsidR="00410848">
        <w:rPr>
          <w:rFonts w:eastAsia="SimSun" w:cs="Tahoma"/>
          <w:szCs w:val="20"/>
        </w:rPr>
        <w:br/>
      </w:r>
      <w:r w:rsidRPr="004C56C1">
        <w:rPr>
          <w:rFonts w:eastAsia="SimSun" w:cs="Tahoma"/>
          <w:szCs w:val="20"/>
        </w:rPr>
        <w:t>大多数软件保障权益是在范围有效期开始时授予的。在范围有效期内发生的任何变更（例如追加购买、退货或</w:t>
      </w:r>
      <w:r w:rsidR="00464ED0">
        <w:rPr>
          <w:rFonts w:eastAsia="SimSun" w:cs="Tahoma"/>
          <w:szCs w:val="20"/>
        </w:rPr>
        <w:br/>
      </w:r>
      <w:r w:rsidRPr="004C56C1">
        <w:rPr>
          <w:rFonts w:eastAsia="SimSun" w:cs="Tahoma"/>
          <w:szCs w:val="20"/>
        </w:rPr>
        <w:t>在线服务过渡）都可能导致权益资格的变化。</w:t>
      </w:r>
    </w:p>
    <w:p w:rsidR="00BA0707" w:rsidRPr="004C56C1" w:rsidRDefault="00BA0707" w:rsidP="00BA0707">
      <w:pPr>
        <w:rPr>
          <w:rFonts w:eastAsia="SimSun" w:cs="Tahoma"/>
        </w:rPr>
      </w:pPr>
    </w:p>
    <w:p w:rsidR="0063466C" w:rsidRPr="004C56C1" w:rsidRDefault="0063466C" w:rsidP="0063466C">
      <w:pPr>
        <w:spacing w:after="60"/>
        <w:rPr>
          <w:rFonts w:eastAsia="SimSun" w:cs="Tahoma"/>
        </w:rPr>
      </w:pPr>
      <w:r w:rsidRPr="004C56C1">
        <w:rPr>
          <w:rFonts w:eastAsia="SimSun" w:cs="Tahoma"/>
          <w:b/>
          <w:szCs w:val="20"/>
        </w:rPr>
        <w:t>在线服务权益</w:t>
      </w:r>
    </w:p>
    <w:p w:rsidR="00E7419A" w:rsidRPr="004C56C1" w:rsidRDefault="009F1A2B" w:rsidP="0063466C">
      <w:pPr>
        <w:rPr>
          <w:rFonts w:eastAsia="SimSun" w:cs="Tahoma"/>
        </w:rPr>
      </w:pPr>
      <w:r w:rsidRPr="004C56C1">
        <w:rPr>
          <w:rFonts w:eastAsia="SimSun" w:cs="Tahoma"/>
          <w:szCs w:val="20"/>
        </w:rPr>
        <w:t>这些权益因产品而异。客户获得和使用在线服务权益的权利在相应在线服务订购许可期满时也将期满。</w:t>
      </w:r>
    </w:p>
    <w:p w:rsidR="009F1A2B" w:rsidRPr="004C56C1" w:rsidRDefault="009F1A2B" w:rsidP="0063466C">
      <w:pPr>
        <w:rPr>
          <w:rFonts w:eastAsia="SimSun" w:cs="Tahoma"/>
        </w:rPr>
      </w:pPr>
    </w:p>
    <w:p w:rsidR="00E7419A" w:rsidRPr="004C56C1" w:rsidRDefault="00E7419A" w:rsidP="0063466C">
      <w:pPr>
        <w:rPr>
          <w:rFonts w:eastAsia="SimSun" w:cs="Tahoma"/>
        </w:rPr>
      </w:pPr>
      <w:r w:rsidRPr="004C56C1">
        <w:rPr>
          <w:rFonts w:eastAsia="SimSun" w:cs="Tahoma"/>
          <w:szCs w:val="20"/>
        </w:rPr>
        <w:t>下面的各权益小节中说明了上述规则的所有例外情况。这些权益可能在无通知的情况下随时更改和终止。</w:t>
      </w:r>
      <w:r w:rsidR="00410848">
        <w:rPr>
          <w:rFonts w:eastAsia="SimSun" w:cs="Tahoma"/>
          <w:szCs w:val="20"/>
        </w:rPr>
        <w:br/>
      </w:r>
      <w:r w:rsidRPr="004C56C1">
        <w:rPr>
          <w:rFonts w:eastAsia="SimSun" w:cs="Tahoma"/>
          <w:szCs w:val="20"/>
        </w:rPr>
        <w:t>权益的提供情况因计划、地区、产品交付选项和语言而异。</w:t>
      </w:r>
    </w:p>
    <w:p w:rsidR="00023FE7" w:rsidRPr="004C56C1" w:rsidRDefault="00023FE7" w:rsidP="0063466C">
      <w:pPr>
        <w:pStyle w:val="AppendixBodyText"/>
        <w:spacing w:after="0"/>
        <w:rPr>
          <w:rFonts w:ascii="Tahoma" w:eastAsia="SimSun" w:hAnsi="Tahoma" w:cs="Tahoma"/>
        </w:rPr>
      </w:pPr>
    </w:p>
    <w:p w:rsidR="00023FE7" w:rsidRPr="004C56C1" w:rsidRDefault="00023FE7" w:rsidP="0063466C">
      <w:pPr>
        <w:pStyle w:val="AppendixBodyText"/>
        <w:spacing w:after="0"/>
        <w:rPr>
          <w:rFonts w:ascii="Tahoma" w:eastAsia="SimSun" w:hAnsi="Tahoma" w:cs="Tahoma"/>
        </w:rPr>
      </w:pPr>
      <w:r w:rsidRPr="004C56C1">
        <w:rPr>
          <w:rFonts w:ascii="Tahoma" w:eastAsia="SimSun" w:hAnsi="Tahoma" w:cs="Tahoma"/>
          <w:sz w:val="18"/>
        </w:rPr>
        <w:t>软件保障权益和在线服务权益是按下表所示的不同计划分配的：</w:t>
      </w:r>
    </w:p>
    <w:p w:rsidR="00023FE7" w:rsidRPr="004C56C1" w:rsidRDefault="00023FE7" w:rsidP="00BA0707">
      <w:pPr>
        <w:pStyle w:val="AppendixBodyText"/>
        <w:spacing w:after="0"/>
        <w:rPr>
          <w:rFonts w:ascii="Tahoma" w:eastAsia="SimSun"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260"/>
        <w:gridCol w:w="1350"/>
        <w:gridCol w:w="1710"/>
        <w:gridCol w:w="2448"/>
        <w:gridCol w:w="1332"/>
      </w:tblGrid>
      <w:tr w:rsidR="009233CA" w:rsidRPr="004C56C1" w:rsidTr="00852C62">
        <w:trPr>
          <w:trHeight w:val="178"/>
        </w:trPr>
        <w:tc>
          <w:tcPr>
            <w:tcW w:w="1537" w:type="dxa"/>
            <w:shd w:val="clear" w:color="auto" w:fill="FFCC99"/>
            <w:vAlign w:val="center"/>
          </w:tcPr>
          <w:p w:rsidR="00394D2B" w:rsidRPr="004C56C1" w:rsidRDefault="00394D2B" w:rsidP="00FF3343">
            <w:pPr>
              <w:pStyle w:val="AppendixTableHeadings"/>
              <w:jc w:val="left"/>
              <w:rPr>
                <w:rFonts w:ascii="Tahoma" w:eastAsia="SimSun" w:hAnsi="Tahoma" w:cs="Tahoma"/>
                <w:sz w:val="20"/>
                <w:szCs w:val="20"/>
              </w:rPr>
            </w:pPr>
            <w:r w:rsidRPr="004C56C1">
              <w:rPr>
                <w:rFonts w:ascii="Tahoma" w:eastAsia="SimSun" w:hAnsi="Tahoma" w:cs="Tahoma"/>
                <w:sz w:val="20"/>
                <w:szCs w:val="20"/>
              </w:rPr>
              <w:t>计划</w:t>
            </w:r>
          </w:p>
        </w:tc>
        <w:tc>
          <w:tcPr>
            <w:tcW w:w="1260" w:type="dxa"/>
            <w:shd w:val="clear" w:color="auto" w:fill="FFCC99"/>
            <w:vAlign w:val="center"/>
          </w:tcPr>
          <w:p w:rsidR="00394D2B" w:rsidRPr="004C56C1" w:rsidRDefault="00394D2B" w:rsidP="00FF3343">
            <w:pPr>
              <w:pStyle w:val="AppendixTableHeadings"/>
              <w:jc w:val="left"/>
              <w:rPr>
                <w:rFonts w:ascii="Tahoma" w:eastAsia="SimSun" w:hAnsi="Tahoma" w:cs="Tahoma"/>
                <w:sz w:val="20"/>
                <w:szCs w:val="20"/>
              </w:rPr>
            </w:pPr>
            <w:r w:rsidRPr="004C56C1">
              <w:rPr>
                <w:rFonts w:ascii="Tahoma" w:eastAsia="SimSun" w:hAnsi="Tahoma" w:cs="Tahoma"/>
                <w:sz w:val="20"/>
                <w:szCs w:val="20"/>
              </w:rPr>
              <w:t>开放许可</w:t>
            </w:r>
          </w:p>
        </w:tc>
        <w:tc>
          <w:tcPr>
            <w:tcW w:w="1350" w:type="dxa"/>
            <w:shd w:val="clear" w:color="auto" w:fill="FFCC99"/>
            <w:vAlign w:val="center"/>
          </w:tcPr>
          <w:p w:rsidR="00394D2B" w:rsidRPr="004C56C1" w:rsidRDefault="00394D2B" w:rsidP="00FF3343">
            <w:pPr>
              <w:pStyle w:val="AppendixTableHeadings"/>
              <w:jc w:val="left"/>
              <w:rPr>
                <w:rFonts w:ascii="Tahoma" w:eastAsia="SimSun" w:hAnsi="Tahoma" w:cs="Tahoma"/>
                <w:sz w:val="20"/>
                <w:szCs w:val="20"/>
              </w:rPr>
            </w:pPr>
            <w:r w:rsidRPr="004C56C1">
              <w:rPr>
                <w:rFonts w:ascii="Tahoma" w:eastAsia="SimSun" w:hAnsi="Tahoma" w:cs="Tahoma"/>
                <w:sz w:val="20"/>
                <w:szCs w:val="20"/>
              </w:rPr>
              <w:t>开放式价值</w:t>
            </w:r>
          </w:p>
        </w:tc>
        <w:tc>
          <w:tcPr>
            <w:tcW w:w="1710" w:type="dxa"/>
            <w:shd w:val="clear" w:color="auto" w:fill="FFCC99"/>
            <w:vAlign w:val="center"/>
          </w:tcPr>
          <w:p w:rsidR="00394D2B" w:rsidRPr="004C56C1" w:rsidRDefault="00394D2B" w:rsidP="009C2DAE">
            <w:pPr>
              <w:pStyle w:val="AppendixTableHeadings"/>
              <w:ind w:left="-9" w:right="-99" w:firstLine="9"/>
              <w:jc w:val="left"/>
              <w:rPr>
                <w:rFonts w:ascii="Tahoma" w:eastAsia="SimSun" w:hAnsi="Tahoma" w:cs="Tahoma"/>
                <w:sz w:val="20"/>
                <w:szCs w:val="20"/>
              </w:rPr>
            </w:pPr>
            <w:r w:rsidRPr="004C56C1">
              <w:rPr>
                <w:rFonts w:ascii="Tahoma" w:eastAsia="SimSun" w:hAnsi="Tahoma" w:cs="Tahoma"/>
                <w:sz w:val="20"/>
                <w:szCs w:val="20"/>
              </w:rPr>
              <w:t>开放式价值订购</w:t>
            </w:r>
            <w:r w:rsidRPr="004C56C1">
              <w:rPr>
                <w:rFonts w:ascii="Tahoma" w:eastAsia="SimSun" w:hAnsi="Tahoma" w:cs="Tahoma"/>
                <w:sz w:val="20"/>
                <w:szCs w:val="20"/>
              </w:rPr>
              <w:t xml:space="preserve"> – </w:t>
            </w:r>
            <w:r w:rsidR="009C2DAE" w:rsidRPr="004C56C1">
              <w:rPr>
                <w:rFonts w:ascii="Tahoma" w:eastAsia="SimSun" w:hAnsi="Tahoma" w:cs="Tahoma"/>
                <w:sz w:val="20"/>
                <w:szCs w:val="20"/>
              </w:rPr>
              <w:br/>
            </w:r>
            <w:r w:rsidRPr="004C56C1">
              <w:rPr>
                <w:rFonts w:ascii="Tahoma" w:eastAsia="SimSun" w:hAnsi="Tahoma" w:cs="Tahoma"/>
                <w:sz w:val="20"/>
                <w:szCs w:val="20"/>
              </w:rPr>
              <w:t>教育解决方案</w:t>
            </w:r>
          </w:p>
        </w:tc>
        <w:tc>
          <w:tcPr>
            <w:tcW w:w="2448" w:type="dxa"/>
            <w:shd w:val="clear" w:color="auto" w:fill="FFCC99"/>
            <w:vAlign w:val="center"/>
          </w:tcPr>
          <w:p w:rsidR="00394D2B" w:rsidRPr="004C56C1" w:rsidRDefault="00394D2B" w:rsidP="00FF3343">
            <w:pPr>
              <w:pStyle w:val="AppendixTableHeadings"/>
              <w:jc w:val="left"/>
              <w:rPr>
                <w:rFonts w:ascii="Tahoma" w:eastAsia="SimSun" w:hAnsi="Tahoma" w:cs="Tahoma"/>
              </w:rPr>
            </w:pPr>
            <w:r w:rsidRPr="004C56C1">
              <w:rPr>
                <w:rFonts w:ascii="Tahoma" w:eastAsia="SimSun" w:hAnsi="Tahoma" w:cs="Tahoma"/>
                <w:sz w:val="20"/>
                <w:szCs w:val="20"/>
              </w:rPr>
              <w:t>选择</w:t>
            </w:r>
            <w:r w:rsidRPr="004C56C1">
              <w:rPr>
                <w:rFonts w:ascii="Tahoma" w:eastAsia="SimSun" w:hAnsi="Tahoma" w:cs="Tahoma"/>
                <w:sz w:val="20"/>
                <w:szCs w:val="20"/>
              </w:rPr>
              <w:t>*</w:t>
            </w:r>
          </w:p>
          <w:p w:rsidR="00394D2B" w:rsidRPr="004C56C1" w:rsidRDefault="00394D2B" w:rsidP="00FF3343">
            <w:pPr>
              <w:pStyle w:val="AppendixTableHeadings"/>
              <w:jc w:val="left"/>
              <w:rPr>
                <w:rFonts w:ascii="Tahoma" w:eastAsia="SimSun" w:hAnsi="Tahoma" w:cs="Tahoma"/>
              </w:rPr>
            </w:pPr>
            <w:r w:rsidRPr="004C56C1">
              <w:rPr>
                <w:rFonts w:ascii="Tahoma" w:eastAsia="SimSun" w:hAnsi="Tahoma" w:cs="Tahoma"/>
                <w:sz w:val="20"/>
                <w:szCs w:val="20"/>
              </w:rPr>
              <w:t>企业协议</w:t>
            </w:r>
          </w:p>
          <w:p w:rsidR="00394D2B" w:rsidRPr="004C56C1" w:rsidRDefault="00394D2B" w:rsidP="00FF3343">
            <w:pPr>
              <w:pStyle w:val="AppendixTableHeadings"/>
              <w:jc w:val="left"/>
              <w:rPr>
                <w:rFonts w:ascii="Tahoma" w:eastAsia="SimSun" w:hAnsi="Tahoma" w:cs="Tahoma"/>
              </w:rPr>
            </w:pPr>
            <w:r w:rsidRPr="004C56C1">
              <w:rPr>
                <w:rFonts w:ascii="Tahoma" w:eastAsia="SimSun" w:hAnsi="Tahoma" w:cs="Tahoma"/>
                <w:sz w:val="20"/>
                <w:szCs w:val="20"/>
              </w:rPr>
              <w:t>大专院校和中小学校协议约束的教育解决方案</w:t>
            </w:r>
          </w:p>
          <w:p w:rsidR="00394D2B" w:rsidRPr="004C56C1" w:rsidRDefault="00394D2B" w:rsidP="00FF3343">
            <w:pPr>
              <w:pStyle w:val="AppendixTableHeadings"/>
              <w:jc w:val="left"/>
              <w:rPr>
                <w:rFonts w:ascii="Tahoma" w:eastAsia="SimSun" w:hAnsi="Tahoma" w:cs="Tahoma"/>
                <w:sz w:val="20"/>
                <w:szCs w:val="20"/>
              </w:rPr>
            </w:pPr>
            <w:r w:rsidRPr="004C56C1">
              <w:rPr>
                <w:rFonts w:ascii="Tahoma" w:eastAsia="SimSun" w:hAnsi="Tahoma" w:cs="Tahoma"/>
                <w:sz w:val="20"/>
                <w:szCs w:val="20"/>
              </w:rPr>
              <w:t>中小学校协议</w:t>
            </w:r>
          </w:p>
        </w:tc>
        <w:tc>
          <w:tcPr>
            <w:tcW w:w="1332" w:type="dxa"/>
            <w:shd w:val="clear" w:color="auto" w:fill="FFCC99"/>
            <w:vAlign w:val="center"/>
          </w:tcPr>
          <w:p w:rsidR="00394D2B" w:rsidRPr="004C56C1" w:rsidRDefault="00394D2B" w:rsidP="007E466C">
            <w:pPr>
              <w:pStyle w:val="AppendixTableHeadings"/>
              <w:rPr>
                <w:rFonts w:ascii="Tahoma" w:eastAsia="SimSun" w:hAnsi="Tahoma" w:cs="Tahoma"/>
                <w:sz w:val="20"/>
                <w:szCs w:val="20"/>
              </w:rPr>
            </w:pPr>
            <w:r w:rsidRPr="004C56C1">
              <w:rPr>
                <w:rFonts w:ascii="Tahoma" w:eastAsia="SimSun" w:hAnsi="Tahoma" w:cs="Tahoma"/>
                <w:sz w:val="20"/>
                <w:szCs w:val="20"/>
              </w:rPr>
              <w:t>选择附加</w:t>
            </w:r>
          </w:p>
        </w:tc>
      </w:tr>
      <w:tr w:rsidR="009233CA" w:rsidRPr="004C56C1" w:rsidTr="00852C62">
        <w:trPr>
          <w:trHeight w:val="369"/>
        </w:trPr>
        <w:tc>
          <w:tcPr>
            <w:tcW w:w="1537" w:type="dxa"/>
            <w:vAlign w:val="center"/>
          </w:tcPr>
          <w:p w:rsidR="00394D2B" w:rsidRPr="004C56C1" w:rsidRDefault="00394D2B" w:rsidP="009C2DAE">
            <w:pPr>
              <w:pStyle w:val="AppendixTableText"/>
              <w:ind w:left="-92" w:right="-99"/>
              <w:rPr>
                <w:rFonts w:ascii="Tahoma" w:eastAsia="SimSun" w:hAnsi="Tahoma" w:cs="Tahoma"/>
                <w:szCs w:val="20"/>
              </w:rPr>
            </w:pPr>
            <w:r w:rsidRPr="004C56C1">
              <w:rPr>
                <w:rFonts w:ascii="Tahoma" w:eastAsia="SimSun" w:hAnsi="Tahoma" w:cs="Tahoma"/>
                <w:szCs w:val="20"/>
              </w:rPr>
              <w:t>提供权益的方式：</w:t>
            </w:r>
          </w:p>
        </w:tc>
        <w:tc>
          <w:tcPr>
            <w:tcW w:w="1260" w:type="dxa"/>
            <w:vAlign w:val="center"/>
          </w:tcPr>
          <w:p w:rsidR="00394D2B" w:rsidRPr="004C56C1" w:rsidRDefault="00394D2B">
            <w:pPr>
              <w:pStyle w:val="AppendixTableText"/>
              <w:rPr>
                <w:rFonts w:ascii="Tahoma" w:eastAsia="SimSun" w:hAnsi="Tahoma" w:cs="Tahoma"/>
                <w:szCs w:val="20"/>
              </w:rPr>
            </w:pPr>
            <w:r w:rsidRPr="004C56C1">
              <w:rPr>
                <w:rFonts w:ascii="Tahoma" w:eastAsia="SimSun" w:hAnsi="Tahoma" w:cs="Tahoma"/>
                <w:szCs w:val="20"/>
              </w:rPr>
              <w:t>许可编号</w:t>
            </w:r>
          </w:p>
        </w:tc>
        <w:tc>
          <w:tcPr>
            <w:tcW w:w="1350" w:type="dxa"/>
            <w:vAlign w:val="center"/>
          </w:tcPr>
          <w:p w:rsidR="00394D2B" w:rsidRPr="004C56C1" w:rsidRDefault="00394D2B">
            <w:pPr>
              <w:pStyle w:val="AppendixTableText"/>
              <w:rPr>
                <w:rFonts w:ascii="Tahoma" w:eastAsia="SimSun" w:hAnsi="Tahoma" w:cs="Tahoma"/>
                <w:szCs w:val="20"/>
              </w:rPr>
            </w:pPr>
            <w:r w:rsidRPr="004C56C1">
              <w:rPr>
                <w:rFonts w:ascii="Tahoma" w:eastAsia="SimSun" w:hAnsi="Tahoma" w:cs="Tahoma"/>
                <w:szCs w:val="20"/>
              </w:rPr>
              <w:t>协议</w:t>
            </w:r>
          </w:p>
        </w:tc>
        <w:tc>
          <w:tcPr>
            <w:tcW w:w="1710" w:type="dxa"/>
            <w:vAlign w:val="center"/>
          </w:tcPr>
          <w:p w:rsidR="00394D2B" w:rsidRPr="004C56C1" w:rsidRDefault="00394D2B" w:rsidP="00394D2B">
            <w:pPr>
              <w:pStyle w:val="AppendixTableText"/>
              <w:rPr>
                <w:rFonts w:ascii="Tahoma" w:eastAsia="SimSun" w:hAnsi="Tahoma" w:cs="Tahoma"/>
                <w:szCs w:val="20"/>
              </w:rPr>
            </w:pPr>
            <w:r w:rsidRPr="004C56C1">
              <w:rPr>
                <w:rFonts w:ascii="Tahoma" w:eastAsia="SimSun" w:hAnsi="Tahoma" w:cs="Tahoma"/>
                <w:szCs w:val="20"/>
              </w:rPr>
              <w:t>协议</w:t>
            </w:r>
          </w:p>
        </w:tc>
        <w:tc>
          <w:tcPr>
            <w:tcW w:w="2448" w:type="dxa"/>
            <w:vAlign w:val="center"/>
          </w:tcPr>
          <w:p w:rsidR="00394D2B" w:rsidRPr="004C56C1" w:rsidRDefault="00394D2B">
            <w:pPr>
              <w:pStyle w:val="AppendixTableText"/>
              <w:rPr>
                <w:rFonts w:ascii="Tahoma" w:eastAsia="SimSun" w:hAnsi="Tahoma" w:cs="Tahoma"/>
                <w:szCs w:val="20"/>
              </w:rPr>
            </w:pPr>
            <w:r w:rsidRPr="004C56C1">
              <w:rPr>
                <w:rFonts w:ascii="Tahoma" w:eastAsia="SimSun" w:hAnsi="Tahoma" w:cs="Tahoma"/>
                <w:szCs w:val="20"/>
              </w:rPr>
              <w:t>许可登记表</w:t>
            </w:r>
          </w:p>
        </w:tc>
        <w:tc>
          <w:tcPr>
            <w:tcW w:w="1332" w:type="dxa"/>
          </w:tcPr>
          <w:p w:rsidR="00394D2B" w:rsidRPr="004C56C1" w:rsidRDefault="00394D2B">
            <w:pPr>
              <w:pStyle w:val="AppendixTableText"/>
              <w:rPr>
                <w:rFonts w:ascii="Tahoma" w:eastAsia="SimSun" w:hAnsi="Tahoma" w:cs="Tahoma"/>
                <w:szCs w:val="20"/>
              </w:rPr>
            </w:pPr>
            <w:r w:rsidRPr="004C56C1">
              <w:rPr>
                <w:rFonts w:ascii="Tahoma" w:eastAsia="SimSun" w:hAnsi="Tahoma" w:cs="Tahoma"/>
                <w:szCs w:val="20"/>
              </w:rPr>
              <w:t>注册关联公司</w:t>
            </w:r>
          </w:p>
        </w:tc>
      </w:tr>
    </w:tbl>
    <w:p w:rsidR="00023FE7" w:rsidRPr="004C56C1" w:rsidRDefault="00023FE7" w:rsidP="0063466C">
      <w:pPr>
        <w:pStyle w:val="AppendixBodyText"/>
        <w:spacing w:after="0"/>
        <w:ind w:right="403"/>
        <w:rPr>
          <w:rFonts w:ascii="Tahoma" w:eastAsia="SimSun" w:hAnsi="Tahoma" w:cs="Tahoma"/>
        </w:rPr>
      </w:pPr>
      <w:r w:rsidRPr="004C56C1">
        <w:rPr>
          <w:rFonts w:ascii="Tahoma" w:eastAsia="SimSun" w:hAnsi="Tahoma" w:cs="Tahoma"/>
          <w:b/>
          <w:i/>
          <w:sz w:val="16"/>
          <w:szCs w:val="16"/>
        </w:rPr>
        <w:t>注意：</w:t>
      </w:r>
      <w:r w:rsidRPr="004C56C1">
        <w:rPr>
          <w:rFonts w:ascii="Tahoma" w:eastAsia="SimSun" w:hAnsi="Tahoma" w:cs="Tahoma"/>
          <w:i/>
          <w:sz w:val="16"/>
          <w:szCs w:val="16"/>
        </w:rPr>
        <w:t>*</w:t>
      </w:r>
      <w:r w:rsidRPr="004C56C1">
        <w:rPr>
          <w:rFonts w:ascii="Tahoma" w:eastAsia="SimSun" w:hAnsi="Tahoma" w:cs="Tahoma"/>
          <w:i/>
          <w:sz w:val="16"/>
          <w:szCs w:val="16"/>
        </w:rPr>
        <w:t>签署加拿大医疗机构类批量许可企业协议的客户得到的</w:t>
      </w:r>
      <w:r w:rsidRPr="004C56C1">
        <w:rPr>
          <w:rFonts w:ascii="Tahoma" w:eastAsia="SimSun" w:hAnsi="Tahoma" w:cs="Tahoma"/>
          <w:i/>
          <w:sz w:val="16"/>
          <w:szCs w:val="16"/>
        </w:rPr>
        <w:t xml:space="preserve"> SA </w:t>
      </w:r>
      <w:r w:rsidRPr="004C56C1">
        <w:rPr>
          <w:rFonts w:ascii="Tahoma" w:eastAsia="SimSun" w:hAnsi="Tahoma" w:cs="Tahoma"/>
          <w:i/>
          <w:sz w:val="16"/>
          <w:szCs w:val="16"/>
        </w:rPr>
        <w:t>权益将与通过微软开放式价值获取产品的客户所能得到的</w:t>
      </w:r>
      <w:r w:rsidRPr="004C56C1">
        <w:rPr>
          <w:rFonts w:ascii="Tahoma" w:eastAsia="SimSun" w:hAnsi="Tahoma" w:cs="Tahoma"/>
          <w:i/>
          <w:sz w:val="16"/>
          <w:szCs w:val="16"/>
        </w:rPr>
        <w:t xml:space="preserve"> SA </w:t>
      </w:r>
      <w:r w:rsidRPr="004C56C1">
        <w:rPr>
          <w:rFonts w:ascii="Tahoma" w:eastAsia="SimSun" w:hAnsi="Tahoma" w:cs="Tahoma"/>
          <w:i/>
          <w:sz w:val="16"/>
          <w:szCs w:val="16"/>
        </w:rPr>
        <w:t>权益一致。</w:t>
      </w:r>
    </w:p>
    <w:p w:rsidR="00023FE7" w:rsidRPr="004C56C1" w:rsidRDefault="00023FE7" w:rsidP="0063466C">
      <w:pPr>
        <w:pStyle w:val="AppendixBodyText"/>
        <w:spacing w:after="0"/>
        <w:rPr>
          <w:rFonts w:ascii="Tahoma" w:eastAsia="SimSun" w:hAnsi="Tahoma" w:cs="Tahoma"/>
        </w:rPr>
      </w:pPr>
    </w:p>
    <w:p w:rsidR="00023FE7" w:rsidRPr="00291F79" w:rsidRDefault="00023FE7" w:rsidP="0063466C">
      <w:pPr>
        <w:pStyle w:val="AppendixBodyText"/>
        <w:spacing w:after="0"/>
        <w:rPr>
          <w:rFonts w:ascii="Tahoma" w:eastAsia="SimSun" w:hAnsi="Tahoma" w:cs="Tahoma"/>
          <w:spacing w:val="-2"/>
        </w:rPr>
      </w:pPr>
      <w:r w:rsidRPr="00291F79">
        <w:rPr>
          <w:rFonts w:ascii="Tahoma" w:eastAsia="SimSun" w:hAnsi="Tahoma" w:cs="Tahoma"/>
          <w:spacing w:val="-2"/>
          <w:sz w:val="18"/>
        </w:rPr>
        <w:t>软件保障权益和在线服务权益如下表所示。某些权益对应的是为之获取软件保障的个别许可。无论客户实际使用的</w:t>
      </w:r>
      <w:r w:rsidR="00464ED0" w:rsidRPr="00291F79">
        <w:rPr>
          <w:rFonts w:ascii="Tahoma" w:eastAsia="SimSun" w:hAnsi="Tahoma" w:cs="Tahoma"/>
          <w:spacing w:val="-2"/>
          <w:sz w:val="18"/>
        </w:rPr>
        <w:br/>
      </w:r>
      <w:r w:rsidRPr="00291F79">
        <w:rPr>
          <w:rFonts w:ascii="Tahoma" w:eastAsia="SimSun" w:hAnsi="Tahoma" w:cs="Tahoma"/>
          <w:spacing w:val="-2"/>
          <w:sz w:val="18"/>
        </w:rPr>
        <w:t>产品版本如何，任何合格产品的有效软件保障（或其他升级保护）都将使该客户拥有享受这些权益的资格。每个产品章节中都标明了合格产品。有些权益是根据客户对产品组中给定的合格产品集的</w:t>
      </w:r>
      <w:r w:rsidRPr="00291F79">
        <w:rPr>
          <w:rFonts w:ascii="Tahoma" w:eastAsia="SimSun" w:hAnsi="Tahoma" w:cs="Tahoma"/>
          <w:spacing w:val="-2"/>
          <w:sz w:val="18"/>
        </w:rPr>
        <w:t xml:space="preserve"> SA </w:t>
      </w:r>
      <w:r w:rsidRPr="00291F79">
        <w:rPr>
          <w:rFonts w:ascii="Tahoma" w:eastAsia="SimSun" w:hAnsi="Tahoma" w:cs="Tahoma"/>
          <w:spacing w:val="-2"/>
          <w:sz w:val="18"/>
        </w:rPr>
        <w:t>花费而授予的。在此规定中，</w:t>
      </w:r>
      <w:r w:rsidRPr="00291F79">
        <w:rPr>
          <w:rFonts w:ascii="SimSun" w:eastAsia="SimSun" w:hAnsi="SimSun" w:cs="Tahoma"/>
          <w:spacing w:val="-2"/>
          <w:sz w:val="18"/>
        </w:rPr>
        <w:t>“</w:t>
      </w:r>
      <w:r w:rsidRPr="00291F79">
        <w:rPr>
          <w:rFonts w:ascii="Tahoma" w:eastAsia="SimSun" w:hAnsi="Tahoma" w:cs="Tahoma"/>
          <w:spacing w:val="-2"/>
          <w:sz w:val="18"/>
        </w:rPr>
        <w:t xml:space="preserve">SA </w:t>
      </w:r>
      <w:r w:rsidRPr="00291F79">
        <w:rPr>
          <w:rFonts w:ascii="Tahoma" w:eastAsia="SimSun" w:hAnsi="Tahoma" w:cs="Tahoma"/>
          <w:spacing w:val="-2"/>
          <w:sz w:val="18"/>
        </w:rPr>
        <w:t>花费</w:t>
      </w:r>
      <w:r w:rsidRPr="00291F79">
        <w:rPr>
          <w:rFonts w:ascii="SimSun" w:eastAsia="SimSun" w:hAnsi="SimSun" w:cs="Tahoma"/>
          <w:spacing w:val="-2"/>
          <w:sz w:val="18"/>
        </w:rPr>
        <w:t>”</w:t>
      </w:r>
      <w:r w:rsidRPr="00291F79">
        <w:rPr>
          <w:rFonts w:ascii="Tahoma" w:eastAsia="SimSun" w:hAnsi="Tahoma" w:cs="Tahoma"/>
          <w:spacing w:val="-2"/>
          <w:sz w:val="18"/>
        </w:rPr>
        <w:t>并不一定指客户实际花费的金额。它是指客户按其选择许可登记表、企业</w:t>
      </w:r>
      <w:r w:rsidRPr="00291F79">
        <w:rPr>
          <w:rFonts w:ascii="Tahoma" w:eastAsia="SimSun" w:hAnsi="Tahoma" w:cs="Tahoma"/>
          <w:spacing w:val="-2"/>
          <w:sz w:val="18"/>
          <w:szCs w:val="18"/>
        </w:rPr>
        <w:t>许可登记表、选择附加注册或开放式协议为这些产品的软件保障范围花费的大致金额（例如仅含</w:t>
      </w:r>
      <w:r w:rsidRPr="00291F79">
        <w:rPr>
          <w:rFonts w:ascii="Tahoma" w:eastAsia="SimSun" w:hAnsi="Tahoma" w:cs="Tahoma"/>
          <w:spacing w:val="-2"/>
          <w:sz w:val="18"/>
          <w:szCs w:val="18"/>
        </w:rPr>
        <w:t xml:space="preserve"> SA </w:t>
      </w:r>
      <w:r w:rsidRPr="00291F79">
        <w:rPr>
          <w:rFonts w:ascii="Tahoma" w:eastAsia="SimSun" w:hAnsi="Tahoma" w:cs="Tahoma"/>
          <w:spacing w:val="-2"/>
          <w:sz w:val="18"/>
          <w:szCs w:val="18"/>
        </w:rPr>
        <w:t>的购买和</w:t>
      </w:r>
      <w:r w:rsidRPr="00291F79">
        <w:rPr>
          <w:rFonts w:ascii="Tahoma" w:eastAsia="SimSun" w:hAnsi="Tahoma" w:cs="Tahoma"/>
          <w:spacing w:val="-2"/>
          <w:sz w:val="18"/>
          <w:szCs w:val="18"/>
        </w:rPr>
        <w:t xml:space="preserve"> L&amp;SA</w:t>
      </w:r>
      <w:r w:rsidRPr="00291F79">
        <w:rPr>
          <w:rFonts w:ascii="Tahoma" w:eastAsia="SimSun" w:hAnsi="Tahoma" w:cs="Tahoma"/>
          <w:spacing w:val="-2"/>
          <w:sz w:val="18"/>
          <w:szCs w:val="18"/>
        </w:rPr>
        <w:t>（许可及软件保障）购买中的</w:t>
      </w:r>
      <w:r w:rsidRPr="00291F79">
        <w:rPr>
          <w:rFonts w:ascii="Tahoma" w:eastAsia="SimSun" w:hAnsi="Tahoma" w:cs="Tahoma"/>
          <w:spacing w:val="-2"/>
          <w:sz w:val="18"/>
          <w:szCs w:val="18"/>
        </w:rPr>
        <w:t xml:space="preserve"> SA </w:t>
      </w:r>
      <w:r w:rsidRPr="00291F79">
        <w:rPr>
          <w:rFonts w:ascii="Tahoma" w:eastAsia="SimSun" w:hAnsi="Tahoma" w:cs="Tahoma"/>
          <w:spacing w:val="-2"/>
          <w:sz w:val="18"/>
          <w:szCs w:val="18"/>
        </w:rPr>
        <w:t>部分）。</w:t>
      </w:r>
      <w:r w:rsidR="00291F79">
        <w:rPr>
          <w:rFonts w:ascii="Tahoma" w:eastAsia="SimSun" w:hAnsi="Tahoma" w:cs="Tahoma"/>
          <w:spacing w:val="-2"/>
          <w:sz w:val="18"/>
          <w:szCs w:val="18"/>
        </w:rPr>
        <w:br/>
      </w:r>
      <w:r w:rsidRPr="00291F79">
        <w:rPr>
          <w:rFonts w:ascii="Tahoma" w:eastAsia="SimSun" w:hAnsi="Tahoma" w:cs="Tahoma"/>
          <w:spacing w:val="-2"/>
          <w:sz w:val="18"/>
          <w:szCs w:val="18"/>
        </w:rPr>
        <w:t>对于参加订购计划的客户，它是指客户按其许可登记表或协议为这些产品花费的大致总计许可费用。其他权益对应的是软件保障成员资格，适用产品组的软件保障成员资格将使客户获得享受这些权益的资格。</w:t>
      </w:r>
    </w:p>
    <w:p w:rsidR="00023FE7" w:rsidRPr="004C56C1" w:rsidRDefault="00023FE7" w:rsidP="0063466C">
      <w:pPr>
        <w:pStyle w:val="AppendixBodyText"/>
        <w:spacing w:after="0"/>
        <w:rPr>
          <w:rFonts w:ascii="Tahoma" w:eastAsia="SimSun" w:hAnsi="Tahoma" w:cs="Tahoma"/>
        </w:rPr>
      </w:pPr>
    </w:p>
    <w:tbl>
      <w:tblPr>
        <w:tblW w:w="9727" w:type="dxa"/>
        <w:tblInd w:w="101" w:type="dxa"/>
        <w:tblLayout w:type="fixed"/>
        <w:tblLook w:val="0000" w:firstRow="0" w:lastRow="0" w:firstColumn="0" w:lastColumn="0" w:noHBand="0" w:noVBand="0"/>
      </w:tblPr>
      <w:tblGrid>
        <w:gridCol w:w="2077"/>
        <w:gridCol w:w="1620"/>
        <w:gridCol w:w="1530"/>
        <w:gridCol w:w="1530"/>
        <w:gridCol w:w="1530"/>
        <w:gridCol w:w="1440"/>
      </w:tblGrid>
      <w:tr w:rsidR="004B4C79" w:rsidRPr="004C56C1" w:rsidTr="00270001">
        <w:trPr>
          <w:trHeight w:val="255"/>
          <w:tblHeader/>
        </w:trPr>
        <w:tc>
          <w:tcPr>
            <w:tcW w:w="207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C56C1" w:rsidRDefault="004B4C79" w:rsidP="00E06FE8">
            <w:pPr>
              <w:pStyle w:val="AppendixTableHeadings"/>
              <w:rPr>
                <w:rFonts w:ascii="Tahoma" w:eastAsia="SimSun" w:hAnsi="Tahoma" w:cs="Tahoma"/>
                <w:sz w:val="20"/>
                <w:szCs w:val="20"/>
              </w:rPr>
            </w:pPr>
            <w:r w:rsidRPr="004C56C1">
              <w:rPr>
                <w:rFonts w:ascii="Tahoma" w:eastAsia="SimSun" w:hAnsi="Tahoma" w:cs="Tahoma"/>
                <w:sz w:val="20"/>
                <w:szCs w:val="20"/>
              </w:rPr>
              <w:lastRenderedPageBreak/>
              <w:t>权益</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C56C1" w:rsidRDefault="004B4C79" w:rsidP="009C2DAE">
            <w:pPr>
              <w:pStyle w:val="AppendixTableHeadings"/>
              <w:ind w:left="-108" w:right="-108"/>
              <w:rPr>
                <w:rFonts w:ascii="Tahoma" w:eastAsia="SimSun" w:hAnsi="Tahoma" w:cs="Tahoma"/>
                <w:sz w:val="20"/>
                <w:szCs w:val="20"/>
              </w:rPr>
            </w:pPr>
            <w:r w:rsidRPr="004C56C1">
              <w:rPr>
                <w:rFonts w:ascii="Tahoma" w:eastAsia="SimSun" w:hAnsi="Tahoma" w:cs="Tahoma"/>
                <w:sz w:val="20"/>
                <w:szCs w:val="20"/>
              </w:rPr>
              <w:t>应用程序产品组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C56C1" w:rsidRDefault="004B4C79" w:rsidP="00E06FE8">
            <w:pPr>
              <w:pStyle w:val="AppendixTableHeadings"/>
              <w:rPr>
                <w:rFonts w:ascii="Tahoma" w:eastAsia="SimSun" w:hAnsi="Tahoma" w:cs="Tahoma"/>
                <w:sz w:val="20"/>
                <w:szCs w:val="20"/>
              </w:rPr>
            </w:pPr>
            <w:r w:rsidRPr="004C56C1">
              <w:rPr>
                <w:rFonts w:ascii="Tahoma" w:eastAsia="SimSun"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C56C1" w:rsidRDefault="004B4C79" w:rsidP="00E06FE8">
            <w:pPr>
              <w:pStyle w:val="AppendixTableHeadings"/>
              <w:rPr>
                <w:rFonts w:ascii="Tahoma" w:eastAsia="SimSun" w:hAnsi="Tahoma" w:cs="Tahoma"/>
                <w:sz w:val="20"/>
                <w:szCs w:val="20"/>
              </w:rPr>
            </w:pPr>
            <w:r w:rsidRPr="004C56C1">
              <w:rPr>
                <w:rFonts w:ascii="Tahoma" w:eastAsia="SimSun" w:hAnsi="Tahoma" w:cs="Tahoma"/>
                <w:sz w:val="20"/>
                <w:szCs w:val="20"/>
              </w:rPr>
              <w:t>服务器产品组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C56C1" w:rsidRDefault="006705D4" w:rsidP="00E06FE8">
            <w:pPr>
              <w:pStyle w:val="AppendixTableHeadings"/>
              <w:rPr>
                <w:rFonts w:ascii="Tahoma" w:eastAsia="SimSun" w:hAnsi="Tahoma" w:cs="Tahoma"/>
                <w:sz w:val="20"/>
                <w:szCs w:val="20"/>
              </w:rPr>
            </w:pPr>
            <w:r w:rsidRPr="004C56C1">
              <w:rPr>
                <w:rFonts w:ascii="Tahoma" w:eastAsia="SimSun" w:hAnsi="Tahoma" w:cs="Tahoma"/>
                <w:sz w:val="20"/>
                <w:szCs w:val="20"/>
              </w:rPr>
              <w:t>Windows Intune</w:t>
            </w:r>
            <w:r w:rsidR="009C2DAE" w:rsidRPr="004C56C1">
              <w:rPr>
                <w:rFonts w:ascii="Tahoma" w:eastAsia="SimSun" w:hAnsi="Tahoma" w:cs="Tahoma"/>
                <w:sz w:val="20"/>
                <w:szCs w:val="20"/>
              </w:rPr>
              <w:br/>
            </w:r>
            <w:r w:rsidRPr="004C56C1">
              <w:rPr>
                <w:rFonts w:ascii="Tahoma" w:eastAsia="SimSun" w:hAnsi="Tahoma" w:cs="Tahoma"/>
                <w:sz w:val="20"/>
                <w:szCs w:val="20"/>
              </w:rPr>
              <w:t>（每设备）</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C56C1" w:rsidRDefault="004B4C79" w:rsidP="00E06FE8">
            <w:pPr>
              <w:pStyle w:val="AppendixTableHeadings"/>
              <w:rPr>
                <w:rFonts w:ascii="Tahoma" w:eastAsia="SimSun" w:hAnsi="Tahoma" w:cs="Tahoma"/>
                <w:sz w:val="20"/>
                <w:szCs w:val="20"/>
              </w:rPr>
            </w:pPr>
            <w:r w:rsidRPr="004C56C1">
              <w:rPr>
                <w:rFonts w:ascii="Tahoma" w:eastAsia="SimSun" w:hAnsi="Tahoma" w:cs="Tahoma"/>
                <w:sz w:val="20"/>
                <w:szCs w:val="20"/>
              </w:rPr>
              <w:t>Office 365</w:t>
            </w:r>
          </w:p>
        </w:tc>
      </w:tr>
      <w:tr w:rsidR="004B4C79" w:rsidRPr="004C56C1" w:rsidTr="00270001">
        <w:trPr>
          <w:trHeight w:val="255"/>
        </w:trPr>
        <w:tc>
          <w:tcPr>
            <w:tcW w:w="2077" w:type="dxa"/>
            <w:tcBorders>
              <w:top w:val="single" w:sz="8" w:space="0" w:color="auto"/>
              <w:left w:val="single" w:sz="4" w:space="0" w:color="auto"/>
              <w:bottom w:val="single" w:sz="4" w:space="0" w:color="auto"/>
              <w:right w:val="single" w:sz="4" w:space="0" w:color="auto"/>
            </w:tcBorders>
            <w:vAlign w:val="bottom"/>
          </w:tcPr>
          <w:p w:rsidR="004B4C79" w:rsidRPr="004C56C1" w:rsidRDefault="004B4C79">
            <w:pPr>
              <w:pStyle w:val="AppendixTableText"/>
              <w:jc w:val="left"/>
              <w:rPr>
                <w:rFonts w:ascii="Tahoma" w:eastAsia="SimSun" w:hAnsi="Tahoma" w:cs="Tahoma"/>
              </w:rPr>
            </w:pPr>
            <w:r w:rsidRPr="004C56C1">
              <w:rPr>
                <w:rFonts w:ascii="Tahoma" w:eastAsia="SimSun" w:hAnsi="Tahoma" w:cs="Tahoma"/>
              </w:rPr>
              <w:t>新版本的权利</w:t>
            </w:r>
          </w:p>
        </w:tc>
        <w:tc>
          <w:tcPr>
            <w:tcW w:w="1620" w:type="dxa"/>
            <w:tcBorders>
              <w:top w:val="single" w:sz="8" w:space="0" w:color="auto"/>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4C56C1" w:rsidRDefault="00302B84" w:rsidP="00E06FE8">
            <w:pPr>
              <w:pStyle w:val="AppendixTableText"/>
              <w:rPr>
                <w:rFonts w:ascii="Tahoma" w:eastAsia="SimSun" w:hAnsi="Tahoma" w:cs="Tahoma"/>
              </w:rPr>
            </w:pPr>
            <w:r w:rsidRPr="004C56C1">
              <w:rPr>
                <w:rFonts w:ascii="Tahoma" w:eastAsia="SimSun" w:hAnsi="Tahoma" w:cs="Tahoma"/>
              </w:rPr>
              <w:t>是</w:t>
            </w:r>
          </w:p>
        </w:tc>
        <w:tc>
          <w:tcPr>
            <w:tcW w:w="1440" w:type="dxa"/>
            <w:tcBorders>
              <w:top w:val="single" w:sz="8" w:space="0" w:color="auto"/>
              <w:left w:val="nil"/>
              <w:bottom w:val="single" w:sz="4" w:space="0" w:color="auto"/>
              <w:right w:val="single" w:sz="4" w:space="0" w:color="auto"/>
            </w:tcBorders>
            <w:vAlign w:val="center"/>
          </w:tcPr>
          <w:p w:rsidR="004B4C79" w:rsidRPr="004C56C1" w:rsidRDefault="00302B84" w:rsidP="00E06FE8">
            <w:pPr>
              <w:pStyle w:val="AppendixTableText"/>
              <w:rPr>
                <w:rFonts w:ascii="Tahoma" w:eastAsia="SimSun" w:hAnsi="Tahoma" w:cs="Tahoma"/>
              </w:rPr>
            </w:pPr>
            <w:r w:rsidRPr="004C56C1">
              <w:rPr>
                <w:rFonts w:ascii="Tahoma" w:eastAsia="SimSun" w:hAnsi="Tahoma" w:cs="Tahoma"/>
              </w:rPr>
              <w:t>是</w:t>
            </w:r>
          </w:p>
        </w:tc>
      </w:tr>
      <w:tr w:rsidR="004B4C79" w:rsidRPr="004C56C1" w:rsidTr="0027000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4C56C1" w:rsidRDefault="004B4C79">
            <w:pPr>
              <w:pStyle w:val="AppendixTableText"/>
              <w:jc w:val="left"/>
              <w:rPr>
                <w:rFonts w:ascii="Tahoma" w:eastAsia="SimSun" w:hAnsi="Tahoma" w:cs="Tahoma"/>
              </w:rPr>
            </w:pPr>
            <w:r w:rsidRPr="004C56C1">
              <w:rPr>
                <w:rFonts w:ascii="Tahoma" w:eastAsia="SimSun" w:hAnsi="Tahoma" w:cs="Tahoma"/>
              </w:rPr>
              <w:t xml:space="preserve">Office </w:t>
            </w:r>
            <w:r w:rsidRPr="004C56C1">
              <w:rPr>
                <w:rFonts w:ascii="Tahoma" w:eastAsia="SimSun" w:hAnsi="Tahoma" w:cs="Tahoma"/>
              </w:rPr>
              <w:t>多语言包</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Style w:val="CommentReference"/>
                <w:rFonts w:ascii="Tahoma" w:eastAsia="SimSun"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Style w:val="CommentReference"/>
                <w:rFonts w:ascii="Tahoma" w:eastAsia="SimSun" w:hAnsi="Tahoma" w:cs="Tahoma"/>
                <w:sz w:val="18"/>
                <w:szCs w:val="18"/>
              </w:rPr>
            </w:pPr>
            <w:r w:rsidRPr="004C56C1">
              <w:rPr>
                <w:rFonts w:ascii="Tahoma" w:eastAsia="SimSun" w:hAnsi="Tahoma" w:cs="Tahoma"/>
              </w:rPr>
              <w:t>是</w:t>
            </w:r>
          </w:p>
        </w:tc>
      </w:tr>
      <w:tr w:rsidR="004B4C79" w:rsidRPr="004C56C1" w:rsidTr="0027000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4C56C1" w:rsidRDefault="00E7419A">
            <w:pPr>
              <w:pStyle w:val="AppendixTableText"/>
              <w:jc w:val="left"/>
              <w:rPr>
                <w:rFonts w:ascii="Tahoma" w:eastAsia="SimSun" w:hAnsi="Tahoma" w:cs="Tahoma"/>
              </w:rPr>
            </w:pPr>
            <w:r w:rsidRPr="004C56C1">
              <w:rPr>
                <w:rFonts w:ascii="Tahoma" w:eastAsia="SimSun" w:hAnsi="Tahoma" w:cs="Tahoma"/>
              </w:rPr>
              <w:t>计划服务</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Style w:val="CommentReference"/>
                <w:rFonts w:ascii="Tahoma" w:eastAsia="SimSun" w:hAnsi="Tahoma" w:cs="Tahoma"/>
                <w:sz w:val="18"/>
                <w:szCs w:val="18"/>
              </w:rPr>
            </w:pPr>
            <w:r w:rsidRPr="004C56C1">
              <w:rPr>
                <w:rStyle w:val="CommentReference"/>
                <w:rFonts w:ascii="Tahoma" w:eastAsia="SimSun"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Style w:val="CommentReference"/>
                <w:rFonts w:ascii="Tahoma" w:eastAsia="SimSun" w:hAnsi="Tahoma" w:cs="Tahoma"/>
                <w:sz w:val="18"/>
                <w:szCs w:val="18"/>
              </w:rPr>
            </w:pPr>
          </w:p>
        </w:tc>
      </w:tr>
      <w:tr w:rsidR="004B4C79" w:rsidRPr="004C56C1" w:rsidTr="00270001">
        <w:trPr>
          <w:trHeight w:val="255"/>
        </w:trPr>
        <w:tc>
          <w:tcPr>
            <w:tcW w:w="2077" w:type="dxa"/>
            <w:tcBorders>
              <w:top w:val="nil"/>
              <w:left w:val="single" w:sz="4" w:space="0" w:color="auto"/>
              <w:bottom w:val="single" w:sz="4" w:space="0" w:color="auto"/>
              <w:right w:val="single" w:sz="4" w:space="0" w:color="auto"/>
            </w:tcBorders>
            <w:vAlign w:val="bottom"/>
          </w:tcPr>
          <w:p w:rsidR="004B4C79" w:rsidRPr="004C56C1" w:rsidRDefault="004B4C79" w:rsidP="008D0051">
            <w:pPr>
              <w:pStyle w:val="AppendixTableText"/>
              <w:jc w:val="left"/>
              <w:rPr>
                <w:rFonts w:ascii="Tahoma" w:eastAsia="SimSun" w:hAnsi="Tahoma" w:cs="Tahoma"/>
              </w:rPr>
            </w:pPr>
            <w:r w:rsidRPr="004C56C1">
              <w:rPr>
                <w:rFonts w:ascii="Tahoma" w:eastAsia="SimSun" w:hAnsi="Tahoma" w:cs="Tahoma"/>
              </w:rPr>
              <w:t>企业版权利</w:t>
            </w:r>
          </w:p>
        </w:tc>
        <w:tc>
          <w:tcPr>
            <w:tcW w:w="162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r>
      <w:tr w:rsidR="004B4C79" w:rsidRPr="004C56C1" w:rsidTr="00270001">
        <w:trPr>
          <w:trHeight w:val="255"/>
        </w:trPr>
        <w:tc>
          <w:tcPr>
            <w:tcW w:w="2077" w:type="dxa"/>
            <w:tcBorders>
              <w:top w:val="nil"/>
              <w:left w:val="single" w:sz="4" w:space="0" w:color="auto"/>
              <w:bottom w:val="single" w:sz="4" w:space="0" w:color="auto"/>
              <w:right w:val="single" w:sz="4" w:space="0" w:color="auto"/>
            </w:tcBorders>
            <w:vAlign w:val="bottom"/>
          </w:tcPr>
          <w:p w:rsidR="004B4C79" w:rsidRPr="004C56C1" w:rsidRDefault="004B4C79">
            <w:pPr>
              <w:pStyle w:val="AppendixTableText"/>
              <w:jc w:val="left"/>
              <w:rPr>
                <w:rFonts w:ascii="Tahoma" w:eastAsia="SimSun" w:hAnsi="Tahoma" w:cs="Tahoma"/>
              </w:rPr>
            </w:pPr>
            <w:r w:rsidRPr="004C56C1">
              <w:rPr>
                <w:rFonts w:ascii="Tahoma" w:eastAsia="SimSun" w:hAnsi="Tahoma" w:cs="Tahoma"/>
              </w:rPr>
              <w:t>培训券</w:t>
            </w:r>
          </w:p>
        </w:tc>
        <w:tc>
          <w:tcPr>
            <w:tcW w:w="162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r>
      <w:tr w:rsidR="004B4C79" w:rsidRPr="004C56C1" w:rsidTr="00270001">
        <w:trPr>
          <w:trHeight w:val="255"/>
        </w:trPr>
        <w:tc>
          <w:tcPr>
            <w:tcW w:w="2077" w:type="dxa"/>
            <w:tcBorders>
              <w:top w:val="nil"/>
              <w:left w:val="single" w:sz="4" w:space="0" w:color="auto"/>
              <w:bottom w:val="single" w:sz="4" w:space="0" w:color="auto"/>
              <w:right w:val="single" w:sz="4" w:space="0" w:color="auto"/>
            </w:tcBorders>
            <w:vAlign w:val="bottom"/>
          </w:tcPr>
          <w:p w:rsidR="004B4C79" w:rsidRPr="004C56C1" w:rsidRDefault="004B4C79">
            <w:pPr>
              <w:pStyle w:val="AppendixTableText"/>
              <w:jc w:val="left"/>
              <w:rPr>
                <w:rFonts w:ascii="Tahoma" w:eastAsia="SimSun" w:hAnsi="Tahoma" w:cs="Tahoma"/>
              </w:rPr>
            </w:pPr>
            <w:r w:rsidRPr="004C56C1">
              <w:rPr>
                <w:rFonts w:ascii="Tahoma" w:eastAsia="SimSun" w:hAnsi="Tahoma" w:cs="Tahoma"/>
              </w:rPr>
              <w:t>E-Learning</w:t>
            </w:r>
          </w:p>
        </w:tc>
        <w:tc>
          <w:tcPr>
            <w:tcW w:w="162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r>
      <w:tr w:rsidR="004B4C79" w:rsidRPr="004C56C1" w:rsidTr="00270001">
        <w:trPr>
          <w:trHeight w:val="255"/>
        </w:trPr>
        <w:tc>
          <w:tcPr>
            <w:tcW w:w="2077" w:type="dxa"/>
            <w:tcBorders>
              <w:top w:val="nil"/>
              <w:left w:val="single" w:sz="4" w:space="0" w:color="auto"/>
              <w:bottom w:val="single" w:sz="4" w:space="0" w:color="auto"/>
              <w:right w:val="single" w:sz="4" w:space="0" w:color="auto"/>
            </w:tcBorders>
            <w:vAlign w:val="bottom"/>
          </w:tcPr>
          <w:p w:rsidR="004B4C79" w:rsidRPr="004C56C1" w:rsidRDefault="004B4C79">
            <w:pPr>
              <w:pStyle w:val="AppendixTableText"/>
              <w:jc w:val="left"/>
              <w:rPr>
                <w:rFonts w:ascii="Tahoma" w:eastAsia="SimSun" w:hAnsi="Tahoma" w:cs="Tahoma"/>
              </w:rPr>
            </w:pPr>
            <w:r w:rsidRPr="004C56C1">
              <w:rPr>
                <w:rFonts w:ascii="Tahoma" w:eastAsia="SimSun" w:hAnsi="Tahoma" w:cs="Tahoma"/>
              </w:rPr>
              <w:t>家庭使用计划</w:t>
            </w:r>
          </w:p>
        </w:tc>
        <w:tc>
          <w:tcPr>
            <w:tcW w:w="162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r>
      <w:tr w:rsidR="004B4C79" w:rsidRPr="004C56C1" w:rsidTr="00270001">
        <w:trPr>
          <w:trHeight w:val="255"/>
        </w:trPr>
        <w:tc>
          <w:tcPr>
            <w:tcW w:w="2077" w:type="dxa"/>
            <w:tcBorders>
              <w:top w:val="nil"/>
              <w:left w:val="single" w:sz="4" w:space="0" w:color="auto"/>
              <w:bottom w:val="single" w:sz="4" w:space="0" w:color="auto"/>
              <w:right w:val="single" w:sz="4" w:space="0" w:color="auto"/>
            </w:tcBorders>
            <w:vAlign w:val="bottom"/>
          </w:tcPr>
          <w:p w:rsidR="004B4C79" w:rsidRPr="004C56C1" w:rsidRDefault="004B4C79">
            <w:pPr>
              <w:pStyle w:val="AppendixTableText"/>
              <w:jc w:val="left"/>
              <w:rPr>
                <w:rFonts w:ascii="Tahoma" w:eastAsia="SimSun" w:hAnsi="Tahoma" w:cs="Tahoma"/>
              </w:rPr>
            </w:pPr>
            <w:r w:rsidRPr="004C56C1">
              <w:rPr>
                <w:rFonts w:ascii="Tahoma" w:eastAsia="SimSun" w:hAnsi="Tahoma" w:cs="Tahoma"/>
              </w:rPr>
              <w:t>企业源许可计划</w:t>
            </w:r>
          </w:p>
        </w:tc>
        <w:tc>
          <w:tcPr>
            <w:tcW w:w="162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r>
      <w:tr w:rsidR="004B4C79" w:rsidRPr="004C56C1" w:rsidTr="0027000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4C56C1" w:rsidRDefault="004B4C79">
            <w:pPr>
              <w:pStyle w:val="AppendixTableText"/>
              <w:jc w:val="left"/>
              <w:rPr>
                <w:rFonts w:ascii="Tahoma" w:eastAsia="SimSun" w:hAnsi="Tahoma" w:cs="Tahoma"/>
              </w:rPr>
            </w:pPr>
            <w:r w:rsidRPr="004C56C1">
              <w:rPr>
                <w:rFonts w:ascii="Tahoma" w:eastAsia="SimSun" w:hAnsi="Tahoma" w:cs="Tahoma"/>
              </w:rPr>
              <w:t>全天候</w:t>
            </w:r>
            <w:r w:rsidRPr="004C56C1">
              <w:rPr>
                <w:rFonts w:ascii="Tahoma" w:eastAsia="SimSun" w:hAnsi="Tahoma" w:cs="Tahoma"/>
              </w:rPr>
              <w:t xml:space="preserve"> (24x7) </w:t>
            </w:r>
            <w:r w:rsidR="009C2DAE" w:rsidRPr="004C56C1">
              <w:rPr>
                <w:rFonts w:ascii="Tahoma" w:eastAsia="SimSun" w:hAnsi="Tahoma" w:cs="Tahoma"/>
              </w:rPr>
              <w:br/>
            </w:r>
            <w:r w:rsidRPr="004C56C1">
              <w:rPr>
                <w:rFonts w:ascii="Tahoma" w:eastAsia="SimSun" w:hAnsi="Tahoma" w:cs="Tahoma"/>
              </w:rPr>
              <w:t>问题解决支持</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Style w:val="CommentReference"/>
                <w:rFonts w:ascii="Tahoma" w:eastAsia="SimSun" w:hAnsi="Tahoma" w:cs="Tahoma"/>
                <w:sz w:val="18"/>
                <w:szCs w:val="18"/>
              </w:rPr>
            </w:pPr>
            <w:r w:rsidRPr="004C56C1">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r>
      <w:tr w:rsidR="00620185" w:rsidRPr="004C56C1" w:rsidTr="00270001">
        <w:trPr>
          <w:trHeight w:val="255"/>
        </w:trPr>
        <w:tc>
          <w:tcPr>
            <w:tcW w:w="2077" w:type="dxa"/>
            <w:tcBorders>
              <w:top w:val="nil"/>
              <w:left w:val="single" w:sz="4" w:space="0" w:color="auto"/>
              <w:bottom w:val="single" w:sz="4" w:space="0" w:color="auto"/>
              <w:right w:val="single" w:sz="4" w:space="0" w:color="auto"/>
            </w:tcBorders>
            <w:vAlign w:val="bottom"/>
          </w:tcPr>
          <w:p w:rsidR="00620185" w:rsidRPr="004C56C1" w:rsidRDefault="00620185">
            <w:pPr>
              <w:pStyle w:val="AppendixTableText"/>
              <w:jc w:val="left"/>
              <w:rPr>
                <w:rFonts w:ascii="Tahoma" w:eastAsia="SimSun" w:hAnsi="Tahoma" w:cs="Tahoma"/>
              </w:rPr>
            </w:pPr>
            <w:r w:rsidRPr="004C56C1">
              <w:rPr>
                <w:rFonts w:ascii="Tahoma" w:eastAsia="SimSun" w:hAnsi="Tahoma" w:cs="Tahoma"/>
              </w:rPr>
              <w:t>System Center Advisor</w:t>
            </w:r>
          </w:p>
        </w:tc>
        <w:tc>
          <w:tcPr>
            <w:tcW w:w="1620" w:type="dxa"/>
            <w:tcBorders>
              <w:top w:val="nil"/>
              <w:left w:val="nil"/>
              <w:bottom w:val="single" w:sz="4" w:space="0" w:color="auto"/>
              <w:right w:val="single" w:sz="4" w:space="0" w:color="auto"/>
            </w:tcBorders>
            <w:vAlign w:val="center"/>
          </w:tcPr>
          <w:p w:rsidR="00620185" w:rsidRPr="004C56C1" w:rsidRDefault="00620185"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620185" w:rsidRPr="004C56C1" w:rsidRDefault="00620185"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620185" w:rsidRPr="004C56C1" w:rsidRDefault="00620185"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620185" w:rsidRPr="004C56C1" w:rsidRDefault="00620185"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620185" w:rsidRPr="004C56C1" w:rsidRDefault="00620185" w:rsidP="00E06FE8">
            <w:pPr>
              <w:pStyle w:val="AppendixTableText"/>
              <w:rPr>
                <w:rFonts w:ascii="Tahoma" w:eastAsia="SimSun" w:hAnsi="Tahoma" w:cs="Tahoma"/>
              </w:rPr>
            </w:pPr>
          </w:p>
        </w:tc>
      </w:tr>
      <w:tr w:rsidR="00E06FE8" w:rsidRPr="004C56C1" w:rsidTr="00270001">
        <w:trPr>
          <w:trHeight w:val="255"/>
        </w:trPr>
        <w:tc>
          <w:tcPr>
            <w:tcW w:w="2077" w:type="dxa"/>
            <w:tcBorders>
              <w:top w:val="nil"/>
              <w:left w:val="single" w:sz="4" w:space="0" w:color="auto"/>
              <w:bottom w:val="single" w:sz="4" w:space="0" w:color="auto"/>
              <w:right w:val="single" w:sz="4" w:space="0" w:color="auto"/>
            </w:tcBorders>
            <w:vAlign w:val="bottom"/>
          </w:tcPr>
          <w:p w:rsidR="00E06FE8" w:rsidRPr="004C56C1" w:rsidRDefault="00E06FE8">
            <w:pPr>
              <w:pStyle w:val="AppendixTableText"/>
              <w:jc w:val="left"/>
              <w:rPr>
                <w:rFonts w:ascii="Tahoma" w:eastAsia="SimSun" w:hAnsi="Tahoma" w:cs="Tahoma"/>
              </w:rPr>
            </w:pPr>
            <w:r w:rsidRPr="004C56C1">
              <w:rPr>
                <w:rFonts w:ascii="Tahoma" w:eastAsia="SimSun" w:hAnsi="Tahoma" w:cs="Tahoma"/>
              </w:rPr>
              <w:t xml:space="preserve">System Center </w:t>
            </w:r>
            <w:r w:rsidRPr="004C56C1">
              <w:rPr>
                <w:rFonts w:ascii="Tahoma" w:eastAsia="SimSun" w:hAnsi="Tahoma" w:cs="Tahoma"/>
              </w:rPr>
              <w:t>全局服务监视器</w:t>
            </w:r>
          </w:p>
        </w:tc>
        <w:tc>
          <w:tcPr>
            <w:tcW w:w="1620" w:type="dxa"/>
            <w:tcBorders>
              <w:top w:val="nil"/>
              <w:left w:val="nil"/>
              <w:bottom w:val="single" w:sz="4" w:space="0" w:color="auto"/>
              <w:right w:val="single" w:sz="4" w:space="0" w:color="auto"/>
            </w:tcBorders>
            <w:vAlign w:val="center"/>
          </w:tcPr>
          <w:p w:rsidR="00E06FE8" w:rsidRPr="004C56C1" w:rsidRDefault="00E06FE8"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E06FE8" w:rsidRPr="004C56C1" w:rsidRDefault="00E06FE8"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E06FE8" w:rsidRPr="004C56C1" w:rsidRDefault="00E06FE8"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E06FE8" w:rsidRPr="004C56C1" w:rsidRDefault="00E06FE8"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E06FE8" w:rsidRPr="004C56C1" w:rsidRDefault="00E06FE8" w:rsidP="00E06FE8">
            <w:pPr>
              <w:pStyle w:val="AppendixTableText"/>
              <w:rPr>
                <w:rFonts w:ascii="Tahoma" w:eastAsia="SimSun" w:hAnsi="Tahoma" w:cs="Tahoma"/>
              </w:rPr>
            </w:pPr>
          </w:p>
        </w:tc>
      </w:tr>
      <w:tr w:rsidR="004B4C79" w:rsidRPr="004C56C1" w:rsidTr="00270001">
        <w:trPr>
          <w:trHeight w:val="255"/>
        </w:trPr>
        <w:tc>
          <w:tcPr>
            <w:tcW w:w="2077" w:type="dxa"/>
            <w:tcBorders>
              <w:top w:val="nil"/>
              <w:left w:val="single" w:sz="4" w:space="0" w:color="auto"/>
              <w:bottom w:val="single" w:sz="4" w:space="0" w:color="auto"/>
              <w:right w:val="single" w:sz="4" w:space="0" w:color="auto"/>
            </w:tcBorders>
            <w:vAlign w:val="bottom"/>
          </w:tcPr>
          <w:p w:rsidR="004B4C79" w:rsidRPr="004C56C1" w:rsidRDefault="004B4C79">
            <w:pPr>
              <w:pStyle w:val="AppendixTableText"/>
              <w:jc w:val="left"/>
              <w:rPr>
                <w:rFonts w:ascii="Tahoma" w:eastAsia="SimSun" w:hAnsi="Tahoma" w:cs="Tahoma"/>
              </w:rPr>
            </w:pPr>
            <w:r w:rsidRPr="004C56C1">
              <w:rPr>
                <w:rFonts w:ascii="Tahoma" w:eastAsia="SimSun" w:hAnsi="Tahoma" w:cs="Tahoma"/>
              </w:rPr>
              <w:t>灾难恢复冷备份</w:t>
            </w:r>
          </w:p>
        </w:tc>
        <w:tc>
          <w:tcPr>
            <w:tcW w:w="162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r>
      <w:tr w:rsidR="004B4C79" w:rsidRPr="004C56C1" w:rsidTr="00270001">
        <w:trPr>
          <w:trHeight w:val="255"/>
        </w:trPr>
        <w:tc>
          <w:tcPr>
            <w:tcW w:w="2077" w:type="dxa"/>
            <w:tcBorders>
              <w:top w:val="single" w:sz="4" w:space="0" w:color="auto"/>
              <w:left w:val="single" w:sz="4" w:space="0" w:color="auto"/>
              <w:bottom w:val="single" w:sz="4" w:space="0" w:color="auto"/>
              <w:right w:val="single" w:sz="4" w:space="0" w:color="auto"/>
            </w:tcBorders>
            <w:vAlign w:val="bottom"/>
          </w:tcPr>
          <w:p w:rsidR="004B4C79" w:rsidRPr="004C56C1" w:rsidRDefault="004B4C79">
            <w:pPr>
              <w:pStyle w:val="AppendixTableText"/>
              <w:jc w:val="left"/>
              <w:rPr>
                <w:rFonts w:ascii="Tahoma" w:eastAsia="SimSun" w:hAnsi="Tahoma" w:cs="Tahoma"/>
              </w:rPr>
            </w:pPr>
            <w:r w:rsidRPr="004C56C1">
              <w:rPr>
                <w:rFonts w:ascii="Tahoma" w:eastAsia="SimSun" w:hAnsi="Tahoma" w:cs="Tahoma"/>
              </w:rPr>
              <w:t xml:space="preserve">TechNet SA </w:t>
            </w:r>
            <w:r w:rsidRPr="004C56C1">
              <w:rPr>
                <w:rFonts w:ascii="Tahoma" w:eastAsia="SimSun" w:hAnsi="Tahoma" w:cs="Tahoma"/>
              </w:rPr>
              <w:t>订购服务</w:t>
            </w:r>
          </w:p>
        </w:tc>
        <w:tc>
          <w:tcPr>
            <w:tcW w:w="1620" w:type="dxa"/>
            <w:tcBorders>
              <w:top w:val="single" w:sz="4" w:space="0" w:color="auto"/>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r>
      <w:tr w:rsidR="004B4C79" w:rsidRPr="004C56C1" w:rsidTr="00270001">
        <w:trPr>
          <w:trHeight w:val="255"/>
        </w:trPr>
        <w:tc>
          <w:tcPr>
            <w:tcW w:w="2077" w:type="dxa"/>
            <w:tcBorders>
              <w:top w:val="nil"/>
              <w:left w:val="single" w:sz="4" w:space="0" w:color="auto"/>
              <w:bottom w:val="single" w:sz="4" w:space="0" w:color="auto"/>
              <w:right w:val="single" w:sz="4" w:space="0" w:color="auto"/>
            </w:tcBorders>
            <w:vAlign w:val="bottom"/>
          </w:tcPr>
          <w:p w:rsidR="004B4C79" w:rsidRPr="004C56C1" w:rsidRDefault="004B4C79">
            <w:pPr>
              <w:pStyle w:val="AppendixTableText"/>
              <w:jc w:val="left"/>
              <w:rPr>
                <w:rFonts w:ascii="Tahoma" w:eastAsia="SimSun" w:hAnsi="Tahoma" w:cs="Tahoma"/>
              </w:rPr>
            </w:pPr>
            <w:r w:rsidRPr="004C56C1">
              <w:rPr>
                <w:rFonts w:ascii="Tahoma" w:eastAsia="SimSun" w:hAnsi="Tahoma" w:cs="Tahoma"/>
              </w:rPr>
              <w:t>TechNet Plus Direct</w:t>
            </w:r>
          </w:p>
        </w:tc>
        <w:tc>
          <w:tcPr>
            <w:tcW w:w="162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r>
      <w:tr w:rsidR="004B4C79" w:rsidRPr="004C56C1" w:rsidTr="00270001">
        <w:trPr>
          <w:trHeight w:val="246"/>
        </w:trPr>
        <w:tc>
          <w:tcPr>
            <w:tcW w:w="2077" w:type="dxa"/>
            <w:tcBorders>
              <w:top w:val="single" w:sz="6" w:space="0" w:color="auto"/>
              <w:left w:val="single" w:sz="4" w:space="0" w:color="auto"/>
              <w:bottom w:val="single" w:sz="6" w:space="0" w:color="auto"/>
              <w:right w:val="single" w:sz="6" w:space="0" w:color="auto"/>
            </w:tcBorders>
            <w:vAlign w:val="bottom"/>
          </w:tcPr>
          <w:p w:rsidR="004B4C79" w:rsidRPr="004C56C1" w:rsidRDefault="004B4C79" w:rsidP="005F52C6">
            <w:pPr>
              <w:pStyle w:val="AppendixTableText"/>
              <w:jc w:val="left"/>
              <w:rPr>
                <w:rFonts w:ascii="Tahoma" w:eastAsia="SimSun" w:hAnsi="Tahoma" w:cs="Tahoma"/>
              </w:rPr>
            </w:pPr>
            <w:r w:rsidRPr="004C56C1">
              <w:rPr>
                <w:rFonts w:ascii="Tahoma" w:eastAsia="SimSun" w:hAnsi="Tahoma" w:cs="Tahoma"/>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r w:rsidRPr="004C56C1">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r>
      <w:tr w:rsidR="004B4C79" w:rsidRPr="004C56C1" w:rsidTr="0027000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4C56C1" w:rsidRDefault="004B4C79">
            <w:pPr>
              <w:pStyle w:val="AppendixTableText"/>
              <w:jc w:val="left"/>
              <w:rPr>
                <w:rFonts w:ascii="Tahoma" w:eastAsia="SimSun" w:hAnsi="Tahoma" w:cs="Tahoma"/>
              </w:rPr>
            </w:pPr>
            <w:r w:rsidRPr="004C56C1">
              <w:rPr>
                <w:rFonts w:ascii="Tahoma" w:eastAsia="SimSun" w:hAnsi="Tahoma" w:cs="Tahoma"/>
              </w:rPr>
              <w:t>扩展的热补丁支持</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Style w:val="CommentReference"/>
                <w:rFonts w:ascii="Tahoma" w:eastAsia="SimSun" w:hAnsi="Tahoma" w:cs="Tahoma"/>
                <w:sz w:val="18"/>
                <w:szCs w:val="18"/>
              </w:rPr>
            </w:pPr>
            <w:r w:rsidRPr="004C56C1">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r>
      <w:tr w:rsidR="004B4C79" w:rsidRPr="004C56C1" w:rsidTr="0027000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4C56C1" w:rsidRDefault="004B4C79">
            <w:pPr>
              <w:pStyle w:val="AppendixTableText"/>
              <w:jc w:val="left"/>
              <w:rPr>
                <w:rFonts w:ascii="Tahoma" w:eastAsia="SimSun" w:hAnsi="Tahoma" w:cs="Tahoma"/>
                <w:color w:val="000000"/>
              </w:rPr>
            </w:pPr>
            <w:r w:rsidRPr="004C56C1">
              <w:rPr>
                <w:rFonts w:ascii="Tahoma" w:eastAsia="SimSun"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spacing w:after="120"/>
              <w:rPr>
                <w:rFonts w:ascii="Tahoma" w:eastAsia="SimSun" w:hAnsi="Tahoma" w:cs="Tahoma"/>
                <w:color w:val="000000"/>
              </w:rPr>
            </w:pPr>
            <w:r w:rsidRPr="004C56C1">
              <w:rPr>
                <w:rFonts w:ascii="Tahoma" w:eastAsia="SimSun" w:hAnsi="Tahoma" w:cs="Tahoma"/>
                <w:color w:val="000000"/>
              </w:rPr>
              <w:t>是</w:t>
            </w:r>
            <w:r w:rsidRPr="004C56C1">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spacing w:before="120"/>
              <w:rPr>
                <w:rFonts w:ascii="Tahoma" w:eastAsia="SimSun" w:hAnsi="Tahoma" w:cs="Tahoma"/>
                <w:color w:val="000000"/>
              </w:rPr>
            </w:pPr>
            <w:r w:rsidRPr="004C56C1">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spacing w:before="120"/>
              <w:rPr>
                <w:rFonts w:ascii="Tahoma" w:eastAsia="SimSun" w:hAnsi="Tahoma" w:cs="Tahoma"/>
                <w:color w:val="000000"/>
              </w:rPr>
            </w:pPr>
          </w:p>
        </w:tc>
      </w:tr>
      <w:tr w:rsidR="004B4C79" w:rsidRPr="004C56C1" w:rsidTr="0027000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4C56C1" w:rsidRDefault="00E7419A" w:rsidP="00E7419A">
            <w:pPr>
              <w:pStyle w:val="AppendixTableText"/>
              <w:jc w:val="left"/>
              <w:rPr>
                <w:rFonts w:ascii="Tahoma" w:eastAsia="SimSun" w:hAnsi="Tahoma" w:cs="Tahoma"/>
                <w:color w:val="000000"/>
              </w:rPr>
            </w:pPr>
            <w:r w:rsidRPr="004C56C1">
              <w:rPr>
                <w:rFonts w:ascii="Tahoma" w:eastAsia="SimSun" w:hAnsi="Tahoma" w:cs="Tahoma"/>
                <w:color w:val="000000"/>
              </w:rPr>
              <w:t xml:space="preserve">Windows </w:t>
            </w:r>
            <w:r w:rsidRPr="004C56C1">
              <w:rPr>
                <w:rFonts w:ascii="Tahoma" w:eastAsia="SimSun" w:hAnsi="Tahoma" w:cs="Tahoma"/>
                <w:color w:val="000000"/>
              </w:rPr>
              <w:t>桌面系统的虚拟化权利</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spacing w:after="120"/>
              <w:rPr>
                <w:rFonts w:ascii="Tahoma" w:eastAsia="SimSun" w:hAnsi="Tahoma" w:cs="Tahoma"/>
                <w:color w:val="000000"/>
              </w:rPr>
            </w:pPr>
            <w:r w:rsidRPr="004C56C1">
              <w:rPr>
                <w:rFonts w:ascii="Tahoma" w:eastAsia="SimSun" w:hAnsi="Tahoma" w:cs="Tahoma"/>
                <w:color w:val="000000"/>
              </w:rPr>
              <w:t>是</w:t>
            </w:r>
            <w:r w:rsidRPr="004C56C1">
              <w:rPr>
                <w:rFonts w:ascii="Tahoma" w:eastAsia="SimSun"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spacing w:before="120"/>
              <w:rPr>
                <w:rFonts w:ascii="Tahoma" w:eastAsia="SimSun" w:hAnsi="Tahoma" w:cs="Tahoma"/>
                <w:color w:val="000000"/>
              </w:rPr>
            </w:pPr>
            <w:r w:rsidRPr="004C56C1">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spacing w:before="120"/>
              <w:rPr>
                <w:rFonts w:ascii="Tahoma" w:eastAsia="SimSun" w:hAnsi="Tahoma" w:cs="Tahoma"/>
                <w:color w:val="000000"/>
              </w:rPr>
            </w:pPr>
          </w:p>
        </w:tc>
      </w:tr>
      <w:tr w:rsidR="004B4C79" w:rsidRPr="004C56C1" w:rsidTr="0027000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4C56C1" w:rsidRDefault="004B4C79">
            <w:pPr>
              <w:pStyle w:val="AppendixTableText"/>
              <w:jc w:val="left"/>
              <w:rPr>
                <w:rFonts w:ascii="Tahoma" w:eastAsia="SimSun" w:hAnsi="Tahoma" w:cs="Tahoma"/>
                <w:color w:val="000000"/>
              </w:rPr>
            </w:pPr>
            <w:r w:rsidRPr="004C56C1">
              <w:rPr>
                <w:rFonts w:ascii="Tahoma" w:eastAsia="SimSun"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spacing w:after="120"/>
              <w:rPr>
                <w:rFonts w:ascii="Tahoma" w:eastAsia="SimSun" w:hAnsi="Tahoma" w:cs="Tahoma"/>
                <w:color w:val="000000"/>
              </w:rPr>
            </w:pPr>
            <w:r w:rsidRPr="004C56C1">
              <w:rPr>
                <w:rFonts w:ascii="Tahoma" w:eastAsia="SimSun" w:hAnsi="Tahoma" w:cs="Tahoma"/>
                <w:color w:val="000000"/>
              </w:rPr>
              <w:t>是</w:t>
            </w:r>
            <w:r w:rsidRPr="004C56C1">
              <w:rPr>
                <w:rFonts w:ascii="Tahoma" w:eastAsia="SimSun"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spacing w:before="120"/>
              <w:rPr>
                <w:rFonts w:ascii="Tahoma" w:eastAsia="SimSun" w:hAnsi="Tahoma" w:cs="Tahoma"/>
                <w:color w:val="000000"/>
              </w:rPr>
            </w:pPr>
            <w:r w:rsidRPr="004C56C1">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spacing w:before="120"/>
              <w:rPr>
                <w:rFonts w:ascii="Tahoma" w:eastAsia="SimSun" w:hAnsi="Tahoma" w:cs="Tahoma"/>
                <w:color w:val="000000"/>
              </w:rPr>
            </w:pPr>
          </w:p>
        </w:tc>
      </w:tr>
      <w:tr w:rsidR="004B4C79" w:rsidRPr="004C56C1" w:rsidTr="0027000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4C56C1" w:rsidRDefault="004B4C79">
            <w:pPr>
              <w:pStyle w:val="AppendixTableText"/>
              <w:jc w:val="left"/>
              <w:rPr>
                <w:rFonts w:ascii="Tahoma" w:eastAsia="SimSun" w:hAnsi="Tahoma" w:cs="Tahoma"/>
              </w:rPr>
            </w:pPr>
            <w:r w:rsidRPr="004C56C1">
              <w:rPr>
                <w:rFonts w:ascii="Tahoma" w:eastAsia="SimSun" w:hAnsi="Tahoma" w:cs="Tahoma"/>
              </w:rPr>
              <w:t>升级许可</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r w:rsidRPr="004C56C1">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C56C1" w:rsidRDefault="004B4C79" w:rsidP="00E06FE8">
            <w:pPr>
              <w:pStyle w:val="AppendixTableText"/>
              <w:rPr>
                <w:rFonts w:ascii="Tahoma" w:eastAsia="SimSun" w:hAnsi="Tahoma" w:cs="Tahoma"/>
              </w:rPr>
            </w:pPr>
          </w:p>
        </w:tc>
      </w:tr>
      <w:tr w:rsidR="00870095" w:rsidRPr="004C56C1" w:rsidTr="0027000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870095" w:rsidRPr="004C56C1" w:rsidRDefault="00870095">
            <w:pPr>
              <w:pStyle w:val="AppendixTableText"/>
              <w:jc w:val="left"/>
              <w:rPr>
                <w:rFonts w:ascii="Tahoma" w:eastAsia="SimSun" w:hAnsi="Tahoma" w:cs="Tahoma"/>
              </w:rPr>
            </w:pPr>
            <w:r w:rsidRPr="004C56C1">
              <w:rPr>
                <w:rFonts w:ascii="Tahoma" w:eastAsia="SimSun" w:hAnsi="Tahoma" w:cs="Tahoma"/>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center"/>
          </w:tcPr>
          <w:p w:rsidR="00870095" w:rsidRPr="004C56C1" w:rsidRDefault="0087009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4C56C1" w:rsidRDefault="00870095" w:rsidP="00E06FE8">
            <w:pPr>
              <w:pStyle w:val="AppendixTableText"/>
              <w:rPr>
                <w:rFonts w:ascii="Tahoma" w:eastAsia="SimSun" w:hAnsi="Tahoma" w:cs="Tahoma"/>
              </w:rPr>
            </w:pPr>
            <w:r w:rsidRPr="004C56C1">
              <w:rPr>
                <w:rFonts w:ascii="Tahoma" w:eastAsia="SimSun" w:hAnsi="Tahoma" w:cs="Tahoma"/>
              </w:rPr>
              <w:t>是</w:t>
            </w:r>
            <w:r w:rsidRPr="004C56C1">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4C56C1" w:rsidRDefault="0087009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4C56C1" w:rsidRDefault="00175615" w:rsidP="00E06FE8">
            <w:pPr>
              <w:pStyle w:val="AppendixTableText"/>
              <w:rPr>
                <w:rFonts w:ascii="Tahoma" w:eastAsia="SimSun" w:hAnsi="Tahoma" w:cs="Tahoma"/>
              </w:rPr>
            </w:pPr>
            <w:r w:rsidRPr="004C56C1">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4C56C1" w:rsidRDefault="00870095" w:rsidP="00E06FE8">
            <w:pPr>
              <w:pStyle w:val="AppendixTableText"/>
              <w:rPr>
                <w:rFonts w:ascii="Tahoma" w:eastAsia="SimSun" w:hAnsi="Tahoma" w:cs="Tahoma"/>
              </w:rPr>
            </w:pPr>
          </w:p>
        </w:tc>
      </w:tr>
      <w:tr w:rsidR="00175615" w:rsidRPr="004C56C1" w:rsidTr="0027000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175615" w:rsidRPr="004C56C1" w:rsidRDefault="00175615">
            <w:pPr>
              <w:pStyle w:val="AppendixTableText"/>
              <w:jc w:val="left"/>
              <w:rPr>
                <w:rFonts w:ascii="Tahoma" w:eastAsia="SimSun" w:hAnsi="Tahoma" w:cs="Tahoma"/>
              </w:rPr>
            </w:pPr>
            <w:r w:rsidRPr="004C56C1">
              <w:rPr>
                <w:rFonts w:ascii="Tahoma" w:eastAsia="SimSun" w:hAnsi="Tahoma" w:cs="Tahoma"/>
              </w:rPr>
              <w:t xml:space="preserve">Windows </w:t>
            </w:r>
            <w:r w:rsidRPr="004C56C1">
              <w:rPr>
                <w:rFonts w:ascii="Tahoma" w:eastAsia="SimSun" w:hAnsi="Tahoma" w:cs="Tahoma"/>
              </w:rPr>
              <w:t>助手订购许可</w:t>
            </w:r>
          </w:p>
        </w:tc>
        <w:tc>
          <w:tcPr>
            <w:tcW w:w="1620" w:type="dxa"/>
            <w:tcBorders>
              <w:top w:val="single" w:sz="6" w:space="0" w:color="auto"/>
              <w:left w:val="single" w:sz="6" w:space="0" w:color="auto"/>
              <w:bottom w:val="single" w:sz="6" w:space="0" w:color="auto"/>
              <w:right w:val="single" w:sz="6" w:space="0" w:color="auto"/>
            </w:tcBorders>
            <w:vAlign w:val="center"/>
          </w:tcPr>
          <w:p w:rsidR="00175615" w:rsidRPr="004C56C1" w:rsidRDefault="0017561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4C56C1" w:rsidRDefault="00175615" w:rsidP="00E06FE8">
            <w:pPr>
              <w:pStyle w:val="AppendixTableText"/>
              <w:rPr>
                <w:rFonts w:ascii="Tahoma" w:eastAsia="SimSun" w:hAnsi="Tahoma" w:cs="Tahoma"/>
              </w:rPr>
            </w:pPr>
            <w:r w:rsidRPr="004C56C1">
              <w:rPr>
                <w:rFonts w:ascii="Tahoma" w:eastAsia="SimSun" w:hAnsi="Tahoma" w:cs="Tahoma"/>
              </w:rPr>
              <w:t>是</w:t>
            </w:r>
            <w:r w:rsidRPr="004C56C1">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4C56C1" w:rsidRDefault="0017561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4C56C1" w:rsidRDefault="00175615" w:rsidP="00E06FE8">
            <w:pPr>
              <w:pStyle w:val="AppendixTableText"/>
              <w:rPr>
                <w:rFonts w:ascii="Tahoma" w:eastAsia="SimSun" w:hAnsi="Tahoma" w:cs="Tahoma"/>
              </w:rPr>
            </w:pPr>
            <w:r w:rsidRPr="004C56C1">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4C56C1" w:rsidRDefault="00175615" w:rsidP="00E06FE8">
            <w:pPr>
              <w:pStyle w:val="AppendixTableText"/>
              <w:rPr>
                <w:rFonts w:ascii="Tahoma" w:eastAsia="SimSun" w:hAnsi="Tahoma" w:cs="Tahoma"/>
              </w:rPr>
            </w:pPr>
          </w:p>
        </w:tc>
      </w:tr>
    </w:tbl>
    <w:p w:rsidR="00023FE7" w:rsidRPr="004C56C1" w:rsidRDefault="00023FE7">
      <w:pPr>
        <w:pStyle w:val="AppendixBodyText"/>
        <w:ind w:right="180"/>
        <w:rPr>
          <w:rFonts w:ascii="Tahoma" w:eastAsia="SimSun" w:hAnsi="Tahoma" w:cs="Tahoma"/>
        </w:rPr>
      </w:pPr>
      <w:r w:rsidRPr="004C56C1">
        <w:rPr>
          <w:rFonts w:ascii="Tahoma" w:eastAsia="SimSun" w:hAnsi="Tahoma" w:cs="Tahoma"/>
          <w:i/>
          <w:sz w:val="16"/>
          <w:szCs w:val="16"/>
        </w:rPr>
        <w:t>*</w:t>
      </w:r>
      <w:r w:rsidR="009C2DAE" w:rsidRPr="004C56C1">
        <w:rPr>
          <w:rFonts w:ascii="Tahoma" w:eastAsia="SimSun" w:hAnsi="Tahoma" w:cs="Tahoma"/>
          <w:i/>
          <w:sz w:val="16"/>
          <w:szCs w:val="16"/>
        </w:rPr>
        <w:t xml:space="preserve"> </w:t>
      </w:r>
      <w:r w:rsidRPr="004C56C1">
        <w:rPr>
          <w:rFonts w:ascii="Tahoma" w:eastAsia="SimSun" w:hAnsi="Tahoma" w:cs="Tahoma"/>
          <w:i/>
          <w:sz w:val="16"/>
          <w:szCs w:val="16"/>
        </w:rPr>
        <w:t>表中的</w:t>
      </w:r>
      <w:r w:rsidRPr="004C56C1">
        <w:rPr>
          <w:rFonts w:ascii="SimSun" w:eastAsia="SimSun" w:hAnsi="SimSun" w:cs="Tahoma"/>
          <w:i/>
          <w:sz w:val="16"/>
          <w:szCs w:val="16"/>
        </w:rPr>
        <w:t>“</w:t>
      </w:r>
      <w:r w:rsidRPr="004C56C1">
        <w:rPr>
          <w:rFonts w:ascii="Tahoma" w:eastAsia="SimSun" w:hAnsi="Tahoma" w:cs="Tahoma"/>
          <w:i/>
          <w:sz w:val="16"/>
          <w:szCs w:val="16"/>
        </w:rPr>
        <w:t>是</w:t>
      </w:r>
      <w:r w:rsidRPr="004C56C1">
        <w:rPr>
          <w:rFonts w:ascii="SimSun" w:eastAsia="SimSun" w:hAnsi="SimSun" w:cs="Tahoma"/>
          <w:i/>
          <w:sz w:val="16"/>
          <w:szCs w:val="16"/>
        </w:rPr>
        <w:t>”</w:t>
      </w:r>
      <w:r w:rsidRPr="004C56C1">
        <w:rPr>
          <w:rFonts w:ascii="Tahoma" w:eastAsia="SimSun" w:hAnsi="Tahoma" w:cs="Tahoma"/>
          <w:i/>
          <w:sz w:val="16"/>
          <w:szCs w:val="16"/>
        </w:rPr>
        <w:t>表示软件保障成员资格，客户获取合格产品的软件保障、对该产品组中的合格产品付出</w:t>
      </w:r>
      <w:r w:rsidRPr="004C56C1">
        <w:rPr>
          <w:rFonts w:ascii="Tahoma" w:eastAsia="SimSun" w:hAnsi="Tahoma" w:cs="Tahoma"/>
          <w:i/>
          <w:sz w:val="16"/>
          <w:szCs w:val="16"/>
        </w:rPr>
        <w:t xml:space="preserve"> SA </w:t>
      </w:r>
      <w:r w:rsidRPr="004C56C1">
        <w:rPr>
          <w:rFonts w:ascii="Tahoma" w:eastAsia="SimSun" w:hAnsi="Tahoma" w:cs="Tahoma"/>
          <w:i/>
          <w:sz w:val="16"/>
          <w:szCs w:val="16"/>
        </w:rPr>
        <w:t>花费或获取</w:t>
      </w:r>
      <w:r w:rsidRPr="004C56C1">
        <w:rPr>
          <w:rFonts w:ascii="Tahoma" w:eastAsia="SimSun" w:hAnsi="Tahoma" w:cs="Tahoma"/>
          <w:i/>
          <w:sz w:val="16"/>
          <w:szCs w:val="16"/>
        </w:rPr>
        <w:t xml:space="preserve"> Windows Intune</w:t>
      </w:r>
      <w:r w:rsidRPr="004C56C1">
        <w:rPr>
          <w:rFonts w:ascii="Tahoma" w:eastAsia="SimSun" w:hAnsi="Tahoma" w:cs="Tahoma"/>
          <w:i/>
          <w:sz w:val="16"/>
          <w:szCs w:val="16"/>
        </w:rPr>
        <w:t>（每设备）</w:t>
      </w:r>
      <w:r w:rsidRPr="004C56C1">
        <w:rPr>
          <w:rFonts w:ascii="Tahoma" w:eastAsia="SimSun" w:hAnsi="Tahoma" w:cs="Tahoma"/>
          <w:i/>
          <w:sz w:val="16"/>
          <w:szCs w:val="16"/>
        </w:rPr>
        <w:t>/</w:t>
      </w:r>
      <w:r w:rsidRPr="004C56C1">
        <w:rPr>
          <w:rFonts w:ascii="Tahoma" w:eastAsia="SimSun" w:hAnsi="Tahoma" w:cs="Tahoma"/>
          <w:i/>
          <w:sz w:val="16"/>
          <w:szCs w:val="16"/>
        </w:rPr>
        <w:t>合格</w:t>
      </w:r>
      <w:r w:rsidRPr="004C56C1">
        <w:rPr>
          <w:rFonts w:ascii="Tahoma" w:eastAsia="SimSun" w:hAnsi="Tahoma" w:cs="Tahoma"/>
          <w:i/>
          <w:sz w:val="16"/>
          <w:szCs w:val="16"/>
        </w:rPr>
        <w:t xml:space="preserve"> Office365 </w:t>
      </w:r>
      <w:r w:rsidRPr="004C56C1">
        <w:rPr>
          <w:rFonts w:ascii="Tahoma" w:eastAsia="SimSun" w:hAnsi="Tahoma" w:cs="Tahoma"/>
          <w:i/>
          <w:sz w:val="16"/>
          <w:szCs w:val="16"/>
        </w:rPr>
        <w:t>套件时，就可享受该权益。</w:t>
      </w:r>
    </w:p>
    <w:p w:rsidR="00023FE7" w:rsidRPr="004C56C1" w:rsidRDefault="00023FE7">
      <w:pPr>
        <w:pStyle w:val="AppendixBodyText"/>
        <w:ind w:right="180"/>
        <w:rPr>
          <w:rFonts w:ascii="Tahoma" w:eastAsia="SimSun" w:hAnsi="Tahoma" w:cs="Tahoma"/>
          <w:spacing w:val="-4"/>
        </w:rPr>
      </w:pPr>
      <w:r w:rsidRPr="004C56C1">
        <w:rPr>
          <w:rFonts w:ascii="Tahoma" w:eastAsia="SimSun" w:hAnsi="Tahoma" w:cs="Tahoma"/>
          <w:i/>
          <w:spacing w:val="-4"/>
          <w:sz w:val="16"/>
          <w:szCs w:val="16"/>
        </w:rPr>
        <w:t>*</w:t>
      </w:r>
      <w:r w:rsidR="009C2DAE" w:rsidRPr="004C56C1">
        <w:rPr>
          <w:rFonts w:ascii="Tahoma" w:eastAsia="SimSun" w:hAnsi="Tahoma" w:cs="Tahoma"/>
          <w:i/>
          <w:spacing w:val="-4"/>
          <w:sz w:val="16"/>
          <w:szCs w:val="16"/>
        </w:rPr>
        <w:t xml:space="preserve"> </w:t>
      </w:r>
      <w:r w:rsidRPr="004C56C1">
        <w:rPr>
          <w:rFonts w:ascii="Tahoma" w:eastAsia="SimSun" w:hAnsi="Tahoma" w:cs="Tahoma"/>
          <w:i/>
          <w:spacing w:val="-4"/>
          <w:sz w:val="16"/>
          <w:szCs w:val="16"/>
        </w:rPr>
        <w:t>微软随时可能出于业务原因而暂停或终止在同一选择协议下的第四份或任何后续许可登记表提供的任何软件保障成员资格相关权益。</w:t>
      </w:r>
    </w:p>
    <w:p w:rsidR="00023FE7" w:rsidRPr="004C56C1" w:rsidRDefault="00302B84" w:rsidP="0063466C">
      <w:pPr>
        <w:pStyle w:val="AppendixBodyText"/>
        <w:spacing w:after="0"/>
        <w:rPr>
          <w:rFonts w:ascii="Tahoma" w:eastAsia="SimSun" w:hAnsi="Tahoma" w:cs="Tahoma"/>
        </w:rPr>
      </w:pPr>
      <w:r w:rsidRPr="004C56C1">
        <w:rPr>
          <w:rFonts w:ascii="Tahoma" w:eastAsia="SimSun" w:hAnsi="Tahoma" w:cs="Tahoma"/>
          <w:i/>
          <w:sz w:val="16"/>
        </w:rPr>
        <w:t>***</w:t>
      </w:r>
      <w:r w:rsidRPr="004C56C1">
        <w:rPr>
          <w:rFonts w:ascii="Tahoma" w:eastAsia="SimSun" w:hAnsi="Tahoma" w:cs="Tahoma"/>
          <w:i/>
          <w:sz w:val="16"/>
        </w:rPr>
        <w:t>通常，包含由不同版本软件组成的软件组件的订购产品将包括这些组件的新版本权利。</w:t>
      </w:r>
    </w:p>
    <w:p w:rsidR="00E0729E" w:rsidRPr="004C56C1" w:rsidRDefault="00E0729E" w:rsidP="00E0729E">
      <w:pPr>
        <w:pStyle w:val="AppendixBodyText"/>
        <w:spacing w:after="0"/>
        <w:rPr>
          <w:rFonts w:ascii="Tahoma" w:eastAsia="SimSun" w:hAnsi="Tahoma" w:cs="Tahoma"/>
        </w:rPr>
      </w:pPr>
      <w:r w:rsidRPr="004C56C1">
        <w:rPr>
          <w:rFonts w:ascii="Tahoma" w:eastAsia="SimSun" w:hAnsi="Tahoma" w:cs="Tahoma"/>
          <w:vertAlign w:val="superscript"/>
        </w:rPr>
        <w:t>1</w:t>
      </w:r>
      <w:r w:rsidRPr="004C56C1">
        <w:rPr>
          <w:rFonts w:ascii="Tahoma" w:eastAsia="SimSun" w:hAnsi="Tahoma" w:cs="Tahoma"/>
          <w:i/>
          <w:sz w:val="16"/>
        </w:rPr>
        <w:t>不是</w:t>
      </w:r>
      <w:r w:rsidRPr="004C56C1">
        <w:rPr>
          <w:rFonts w:ascii="Tahoma" w:eastAsia="SimSun" w:hAnsi="Tahoma" w:cs="Tahoma"/>
          <w:i/>
          <w:sz w:val="16"/>
        </w:rPr>
        <w:t xml:space="preserve"> Windows Embedded 8 </w:t>
      </w:r>
      <w:r w:rsidRPr="004C56C1">
        <w:rPr>
          <w:rFonts w:ascii="Tahoma" w:eastAsia="SimSun" w:hAnsi="Tahoma" w:cs="Tahoma"/>
          <w:i/>
          <w:sz w:val="16"/>
        </w:rPr>
        <w:t>产品的</w:t>
      </w:r>
      <w:r w:rsidRPr="004C56C1">
        <w:rPr>
          <w:rFonts w:ascii="Tahoma" w:eastAsia="SimSun" w:hAnsi="Tahoma" w:cs="Tahoma"/>
          <w:i/>
          <w:sz w:val="16"/>
        </w:rPr>
        <w:t xml:space="preserve"> SA </w:t>
      </w:r>
      <w:r w:rsidRPr="004C56C1">
        <w:rPr>
          <w:rFonts w:ascii="Tahoma" w:eastAsia="SimSun" w:hAnsi="Tahoma" w:cs="Tahoma"/>
          <w:i/>
          <w:sz w:val="16"/>
        </w:rPr>
        <w:t>好处。</w:t>
      </w:r>
    </w:p>
    <w:p w:rsidR="00E0729E" w:rsidRPr="004C56C1" w:rsidRDefault="00E0729E" w:rsidP="00E0729E">
      <w:pPr>
        <w:pStyle w:val="AppendixBodyText"/>
        <w:spacing w:after="0"/>
        <w:rPr>
          <w:rFonts w:ascii="Tahoma" w:eastAsia="SimSun" w:hAnsi="Tahoma" w:cs="Tahoma"/>
        </w:rPr>
      </w:pPr>
      <w:r w:rsidRPr="004C56C1">
        <w:rPr>
          <w:rFonts w:ascii="Tahoma" w:eastAsia="SimSun" w:hAnsi="Tahoma" w:cs="Tahoma"/>
          <w:vertAlign w:val="superscript"/>
        </w:rPr>
        <w:t>2</w:t>
      </w:r>
      <w:r w:rsidRPr="004C56C1">
        <w:rPr>
          <w:rFonts w:ascii="Tahoma" w:eastAsia="SimSun" w:hAnsi="Tahoma" w:cs="Tahoma"/>
          <w:i/>
          <w:sz w:val="16"/>
        </w:rPr>
        <w:t xml:space="preserve">Windows 8 Embedded </w:t>
      </w:r>
      <w:r w:rsidRPr="004C56C1">
        <w:rPr>
          <w:rFonts w:ascii="Tahoma" w:eastAsia="SimSun" w:hAnsi="Tahoma" w:cs="Tahoma"/>
          <w:i/>
          <w:sz w:val="16"/>
        </w:rPr>
        <w:t>产品的</w:t>
      </w:r>
      <w:r w:rsidRPr="004C56C1">
        <w:rPr>
          <w:rFonts w:ascii="Tahoma" w:eastAsia="SimSun" w:hAnsi="Tahoma" w:cs="Tahoma"/>
          <w:i/>
          <w:sz w:val="16"/>
        </w:rPr>
        <w:t xml:space="preserve"> SA </w:t>
      </w:r>
      <w:r w:rsidRPr="004C56C1">
        <w:rPr>
          <w:rFonts w:ascii="Tahoma" w:eastAsia="SimSun" w:hAnsi="Tahoma" w:cs="Tahoma"/>
          <w:i/>
          <w:sz w:val="16"/>
        </w:rPr>
        <w:t>接受本地虚拟权利，但不允许访问软件的远程虚拟化实例。</w:t>
      </w:r>
    </w:p>
    <w:p w:rsidR="00302B84" w:rsidRPr="004C56C1" w:rsidRDefault="00302B84" w:rsidP="0045693C">
      <w:pPr>
        <w:rPr>
          <w:rFonts w:eastAsia="SimSun"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4C56C1" w:rsidTr="00270001">
        <w:trPr>
          <w:trHeight w:val="60"/>
          <w:tblHeader/>
        </w:trPr>
        <w:tc>
          <w:tcPr>
            <w:tcW w:w="8280" w:type="dxa"/>
            <w:shd w:val="clear" w:color="auto" w:fill="FFCC99"/>
            <w:vAlign w:val="center"/>
          </w:tcPr>
          <w:p w:rsidR="00AD6AD6" w:rsidRPr="004C56C1" w:rsidRDefault="00AD6AD6" w:rsidP="004B54F7">
            <w:pPr>
              <w:pStyle w:val="AppendixTableHeadings"/>
              <w:rPr>
                <w:rFonts w:ascii="Tahoma" w:eastAsia="SimSun" w:hAnsi="Tahoma" w:cs="Tahoma"/>
                <w:sz w:val="20"/>
                <w:szCs w:val="20"/>
              </w:rPr>
            </w:pPr>
            <w:r w:rsidRPr="004C56C1">
              <w:rPr>
                <w:rFonts w:ascii="Tahoma" w:eastAsia="SimSun" w:hAnsi="Tahoma" w:cs="Tahoma"/>
                <w:sz w:val="20"/>
                <w:szCs w:val="20"/>
              </w:rPr>
              <w:t xml:space="preserve">Office </w:t>
            </w:r>
            <w:r w:rsidRPr="004C56C1">
              <w:rPr>
                <w:rFonts w:ascii="Tahoma" w:eastAsia="SimSun" w:hAnsi="Tahoma" w:cs="Tahoma"/>
                <w:sz w:val="20"/>
                <w:szCs w:val="20"/>
              </w:rPr>
              <w:t>系统应用程序组产品</w:t>
            </w:r>
          </w:p>
        </w:tc>
      </w:tr>
      <w:tr w:rsidR="00AD6AD6" w:rsidRPr="004C56C1" w:rsidTr="0044720D">
        <w:trPr>
          <w:trHeight w:val="438"/>
        </w:trPr>
        <w:tc>
          <w:tcPr>
            <w:tcW w:w="8280" w:type="dxa"/>
            <w:vAlign w:val="center"/>
          </w:tcPr>
          <w:p w:rsidR="00AD6AD6" w:rsidRPr="004C56C1" w:rsidRDefault="00AD6AD6" w:rsidP="004B54F7">
            <w:pPr>
              <w:spacing w:line="240" w:lineRule="atLeast"/>
              <w:rPr>
                <w:rFonts w:eastAsia="SimSun" w:cs="Tahoma"/>
              </w:rPr>
            </w:pPr>
            <w:r w:rsidRPr="004C56C1">
              <w:rPr>
                <w:rFonts w:eastAsia="SimSun" w:cs="Tahoma"/>
                <w:color w:val="000000"/>
                <w:szCs w:val="18"/>
              </w:rPr>
              <w:t>Office Standard 2013</w:t>
            </w:r>
          </w:p>
          <w:p w:rsidR="00AD6AD6" w:rsidRPr="004C56C1" w:rsidRDefault="00AD6AD6" w:rsidP="004B54F7">
            <w:pPr>
              <w:spacing w:line="240" w:lineRule="atLeast"/>
              <w:rPr>
                <w:rFonts w:eastAsia="SimSun" w:cs="Tahoma"/>
              </w:rPr>
            </w:pPr>
            <w:r w:rsidRPr="004C56C1">
              <w:rPr>
                <w:rFonts w:eastAsia="SimSun" w:cs="Tahoma"/>
                <w:color w:val="000000"/>
                <w:szCs w:val="18"/>
              </w:rPr>
              <w:t>Office Professional Plus 2013</w:t>
            </w:r>
          </w:p>
          <w:p w:rsidR="00AD6AD6" w:rsidRPr="004C56C1" w:rsidRDefault="00AD6AD6" w:rsidP="004B54F7">
            <w:pPr>
              <w:spacing w:line="240" w:lineRule="atLeast"/>
              <w:rPr>
                <w:rFonts w:eastAsia="SimSun" w:cs="Tahoma"/>
              </w:rPr>
            </w:pPr>
            <w:r w:rsidRPr="004C56C1">
              <w:rPr>
                <w:rFonts w:eastAsia="SimSun" w:cs="Tahoma"/>
                <w:color w:val="000000"/>
                <w:szCs w:val="18"/>
              </w:rPr>
              <w:t>Project Standard 2013</w:t>
            </w:r>
          </w:p>
          <w:p w:rsidR="00AD6AD6" w:rsidRPr="004C56C1" w:rsidRDefault="00AD6AD6" w:rsidP="004B54F7">
            <w:pPr>
              <w:spacing w:line="240" w:lineRule="atLeast"/>
              <w:rPr>
                <w:rFonts w:eastAsia="SimSun" w:cs="Tahoma"/>
              </w:rPr>
            </w:pPr>
            <w:r w:rsidRPr="004C56C1">
              <w:rPr>
                <w:rFonts w:eastAsia="SimSun" w:cs="Tahoma"/>
                <w:color w:val="000000"/>
                <w:szCs w:val="18"/>
              </w:rPr>
              <w:t>Project Professional 2013</w:t>
            </w:r>
          </w:p>
          <w:p w:rsidR="00AD6AD6" w:rsidRPr="004C56C1" w:rsidRDefault="00AD6AD6" w:rsidP="004B54F7">
            <w:pPr>
              <w:spacing w:line="240" w:lineRule="atLeast"/>
              <w:rPr>
                <w:rFonts w:eastAsia="SimSun" w:cs="Tahoma"/>
              </w:rPr>
            </w:pPr>
            <w:r w:rsidRPr="004C56C1">
              <w:rPr>
                <w:rFonts w:eastAsia="SimSun" w:cs="Tahoma"/>
                <w:color w:val="000000"/>
                <w:szCs w:val="18"/>
              </w:rPr>
              <w:t>Visio</w:t>
            </w:r>
            <w:r w:rsidR="005D2895" w:rsidRPr="004C56C1">
              <w:rPr>
                <w:rFonts w:eastAsia="SimSun" w:cs="Tahoma"/>
                <w:color w:val="000000"/>
                <w:szCs w:val="18"/>
                <w:vertAlign w:val="superscript"/>
              </w:rPr>
              <w:t>®</w:t>
            </w:r>
            <w:r w:rsidRPr="004C56C1">
              <w:rPr>
                <w:rFonts w:eastAsia="SimSun" w:cs="Tahoma"/>
                <w:color w:val="000000"/>
                <w:szCs w:val="18"/>
              </w:rPr>
              <w:t xml:space="preserve"> Standard 2013</w:t>
            </w:r>
          </w:p>
          <w:p w:rsidR="00AD6AD6" w:rsidRPr="004C56C1" w:rsidRDefault="00AD6AD6" w:rsidP="004B54F7">
            <w:pPr>
              <w:spacing w:line="240" w:lineRule="atLeast"/>
              <w:rPr>
                <w:rFonts w:eastAsia="SimSun" w:cs="Tahoma"/>
              </w:rPr>
            </w:pPr>
            <w:r w:rsidRPr="004C56C1">
              <w:rPr>
                <w:rFonts w:eastAsia="SimSun" w:cs="Tahoma"/>
                <w:color w:val="000000"/>
                <w:szCs w:val="18"/>
              </w:rPr>
              <w:t>Visio</w:t>
            </w:r>
            <w:r w:rsidR="005D2895" w:rsidRPr="004C56C1">
              <w:rPr>
                <w:rFonts w:eastAsia="SimSun" w:cs="Tahoma"/>
                <w:color w:val="000000"/>
                <w:szCs w:val="18"/>
                <w:vertAlign w:val="superscript"/>
              </w:rPr>
              <w:t>®</w:t>
            </w:r>
            <w:r w:rsidRPr="004C56C1">
              <w:rPr>
                <w:rFonts w:eastAsia="SimSun" w:cs="Tahoma"/>
                <w:color w:val="000000"/>
                <w:szCs w:val="18"/>
              </w:rPr>
              <w:t xml:space="preserve"> Professional 2013</w:t>
            </w:r>
          </w:p>
          <w:p w:rsidR="00AD6AD6" w:rsidRPr="004C56C1" w:rsidRDefault="00AD6AD6" w:rsidP="004B54F7">
            <w:pPr>
              <w:spacing w:line="240" w:lineRule="atLeast"/>
              <w:rPr>
                <w:rFonts w:eastAsia="SimSun" w:cs="Tahoma"/>
              </w:rPr>
            </w:pPr>
            <w:r w:rsidRPr="004C56C1">
              <w:rPr>
                <w:rFonts w:eastAsia="SimSun" w:cs="Tahoma"/>
                <w:color w:val="000000"/>
                <w:szCs w:val="18"/>
              </w:rPr>
              <w:t>Access 2013</w:t>
            </w:r>
          </w:p>
          <w:p w:rsidR="00AD6AD6" w:rsidRPr="004C56C1" w:rsidRDefault="00AD6AD6" w:rsidP="004B54F7">
            <w:pPr>
              <w:spacing w:line="240" w:lineRule="atLeast"/>
              <w:rPr>
                <w:rFonts w:eastAsia="SimSun" w:cs="Tahoma"/>
              </w:rPr>
            </w:pPr>
            <w:r w:rsidRPr="004C56C1">
              <w:rPr>
                <w:rFonts w:eastAsia="SimSun" w:cs="Tahoma"/>
                <w:color w:val="000000"/>
                <w:szCs w:val="18"/>
              </w:rPr>
              <w:t>Excel 2013</w:t>
            </w:r>
          </w:p>
          <w:p w:rsidR="00AD6AD6" w:rsidRPr="004C56C1" w:rsidRDefault="00AD6AD6" w:rsidP="004B54F7">
            <w:pPr>
              <w:spacing w:line="240" w:lineRule="atLeast"/>
              <w:rPr>
                <w:rFonts w:eastAsia="SimSun" w:cs="Tahoma"/>
              </w:rPr>
            </w:pPr>
            <w:r w:rsidRPr="004C56C1">
              <w:rPr>
                <w:rFonts w:eastAsia="SimSun" w:cs="Tahoma"/>
                <w:color w:val="000000"/>
                <w:szCs w:val="18"/>
              </w:rPr>
              <w:t>InfoPath</w:t>
            </w:r>
            <w:r w:rsidR="005D2895" w:rsidRPr="004C56C1">
              <w:rPr>
                <w:rFonts w:eastAsia="SimSun" w:cs="Tahoma"/>
                <w:color w:val="000000"/>
                <w:szCs w:val="18"/>
                <w:vertAlign w:val="superscript"/>
              </w:rPr>
              <w:t>®</w:t>
            </w:r>
            <w:r w:rsidRPr="004C56C1">
              <w:rPr>
                <w:rFonts w:eastAsia="SimSun" w:cs="Tahoma"/>
                <w:color w:val="000000"/>
                <w:szCs w:val="18"/>
              </w:rPr>
              <w:t xml:space="preserve"> 2013</w:t>
            </w:r>
          </w:p>
          <w:p w:rsidR="00AD6AD6" w:rsidRPr="004C56C1" w:rsidRDefault="00AD6AD6" w:rsidP="004B54F7">
            <w:pPr>
              <w:spacing w:line="240" w:lineRule="atLeast"/>
              <w:rPr>
                <w:rFonts w:eastAsia="SimSun" w:cs="Tahoma"/>
              </w:rPr>
            </w:pPr>
            <w:r w:rsidRPr="004C56C1">
              <w:rPr>
                <w:rFonts w:eastAsia="SimSun" w:cs="Tahoma"/>
                <w:color w:val="000000"/>
                <w:szCs w:val="18"/>
              </w:rPr>
              <w:t>Lync 2013</w:t>
            </w:r>
          </w:p>
          <w:p w:rsidR="00AD6AD6" w:rsidRPr="004C56C1" w:rsidRDefault="00AD6AD6" w:rsidP="004B54F7">
            <w:pPr>
              <w:spacing w:line="240" w:lineRule="atLeast"/>
              <w:rPr>
                <w:rFonts w:eastAsia="SimSun" w:cs="Tahoma"/>
              </w:rPr>
            </w:pPr>
            <w:r w:rsidRPr="004C56C1">
              <w:rPr>
                <w:rFonts w:eastAsia="SimSun" w:cs="Tahoma"/>
                <w:color w:val="000000"/>
                <w:szCs w:val="18"/>
              </w:rPr>
              <w:t>OneNote™ 2013</w:t>
            </w:r>
          </w:p>
          <w:p w:rsidR="00AD6AD6" w:rsidRPr="004C56C1" w:rsidRDefault="00AD6AD6" w:rsidP="004B54F7">
            <w:pPr>
              <w:spacing w:line="240" w:lineRule="atLeast"/>
              <w:rPr>
                <w:rFonts w:eastAsia="SimSun" w:cs="Tahoma"/>
              </w:rPr>
            </w:pPr>
            <w:r w:rsidRPr="004C56C1">
              <w:rPr>
                <w:rFonts w:eastAsia="SimSun" w:cs="Tahoma"/>
                <w:color w:val="000000"/>
                <w:szCs w:val="18"/>
              </w:rPr>
              <w:lastRenderedPageBreak/>
              <w:t>Outlook</w:t>
            </w:r>
            <w:r w:rsidR="005D2895" w:rsidRPr="004C56C1">
              <w:rPr>
                <w:rFonts w:eastAsia="SimSun" w:cs="Tahoma"/>
                <w:color w:val="000000"/>
                <w:szCs w:val="18"/>
                <w:vertAlign w:val="superscript"/>
              </w:rPr>
              <w:t>®</w:t>
            </w:r>
            <w:r w:rsidRPr="004C56C1">
              <w:rPr>
                <w:rFonts w:eastAsia="SimSun" w:cs="Tahoma"/>
                <w:color w:val="000000"/>
                <w:szCs w:val="18"/>
              </w:rPr>
              <w:t xml:space="preserve"> 2013</w:t>
            </w:r>
          </w:p>
          <w:p w:rsidR="00AD6AD6" w:rsidRPr="004C56C1" w:rsidRDefault="00AD6AD6" w:rsidP="004B54F7">
            <w:pPr>
              <w:spacing w:line="240" w:lineRule="atLeast"/>
              <w:rPr>
                <w:rFonts w:eastAsia="SimSun" w:cs="Tahoma"/>
              </w:rPr>
            </w:pPr>
            <w:r w:rsidRPr="004C56C1">
              <w:rPr>
                <w:rFonts w:eastAsia="SimSun" w:cs="Tahoma"/>
                <w:color w:val="000000"/>
                <w:szCs w:val="18"/>
              </w:rPr>
              <w:t>PowerPoint</w:t>
            </w:r>
            <w:r w:rsidR="005D2895" w:rsidRPr="004C56C1">
              <w:rPr>
                <w:rFonts w:eastAsia="SimSun" w:cs="Tahoma"/>
                <w:color w:val="000000"/>
                <w:szCs w:val="18"/>
                <w:vertAlign w:val="superscript"/>
              </w:rPr>
              <w:t>®</w:t>
            </w:r>
            <w:r w:rsidRPr="004C56C1">
              <w:rPr>
                <w:rFonts w:eastAsia="SimSun" w:cs="Tahoma"/>
                <w:color w:val="000000"/>
                <w:szCs w:val="18"/>
              </w:rPr>
              <w:t xml:space="preserve"> 2013</w:t>
            </w:r>
          </w:p>
          <w:p w:rsidR="00AD6AD6" w:rsidRPr="004C56C1" w:rsidRDefault="00AD6AD6" w:rsidP="004B54F7">
            <w:pPr>
              <w:spacing w:line="240" w:lineRule="atLeast"/>
              <w:rPr>
                <w:rFonts w:eastAsia="SimSun" w:cs="Tahoma"/>
              </w:rPr>
            </w:pPr>
            <w:r w:rsidRPr="004C56C1">
              <w:rPr>
                <w:rFonts w:eastAsia="SimSun" w:cs="Tahoma"/>
                <w:color w:val="000000"/>
                <w:szCs w:val="18"/>
              </w:rPr>
              <w:t>Publisher 2013</w:t>
            </w:r>
          </w:p>
          <w:p w:rsidR="00AD6AD6" w:rsidRPr="004C56C1" w:rsidRDefault="00AD6AD6" w:rsidP="004B54F7">
            <w:pPr>
              <w:spacing w:line="240" w:lineRule="atLeast"/>
              <w:rPr>
                <w:rFonts w:eastAsia="SimSun" w:cs="Tahoma"/>
              </w:rPr>
            </w:pPr>
            <w:r w:rsidRPr="004C56C1">
              <w:rPr>
                <w:rFonts w:eastAsia="SimSun" w:cs="Tahoma"/>
                <w:color w:val="000000"/>
                <w:szCs w:val="18"/>
              </w:rPr>
              <w:t>Word 2013</w:t>
            </w:r>
          </w:p>
          <w:p w:rsidR="00AD6AD6" w:rsidRPr="004C56C1" w:rsidRDefault="00AD6AD6" w:rsidP="004B54F7">
            <w:pPr>
              <w:spacing w:line="240" w:lineRule="atLeast"/>
              <w:rPr>
                <w:rFonts w:eastAsia="SimSun" w:cs="Tahoma"/>
              </w:rPr>
            </w:pPr>
            <w:r w:rsidRPr="004C56C1">
              <w:rPr>
                <w:rFonts w:eastAsia="SimSun" w:cs="Tahoma"/>
                <w:color w:val="000000"/>
                <w:szCs w:val="18"/>
              </w:rPr>
              <w:t>Office for Mac Standard 2011</w:t>
            </w:r>
          </w:p>
          <w:p w:rsidR="00AD6AD6" w:rsidRPr="004C56C1" w:rsidRDefault="00AD6AD6" w:rsidP="004B54F7">
            <w:pPr>
              <w:spacing w:line="240" w:lineRule="atLeast"/>
              <w:rPr>
                <w:rFonts w:eastAsia="SimSun" w:cs="Tahoma"/>
              </w:rPr>
            </w:pPr>
            <w:r w:rsidRPr="004C56C1">
              <w:rPr>
                <w:rFonts w:eastAsia="SimSun" w:cs="Tahoma"/>
                <w:color w:val="000000"/>
                <w:szCs w:val="18"/>
              </w:rPr>
              <w:t>Lync for Mac 2011</w:t>
            </w:r>
          </w:p>
          <w:p w:rsidR="00061A45" w:rsidRPr="004C56C1" w:rsidRDefault="007C4ADB" w:rsidP="004B54F7">
            <w:pPr>
              <w:spacing w:line="240" w:lineRule="atLeast"/>
              <w:rPr>
                <w:rFonts w:eastAsia="SimSun" w:cs="Tahoma"/>
              </w:rPr>
            </w:pPr>
            <w:r w:rsidRPr="004C56C1">
              <w:rPr>
                <w:rFonts w:eastAsia="SimSun" w:cs="Tahoma"/>
                <w:color w:val="000000"/>
                <w:szCs w:val="18"/>
              </w:rPr>
              <w:t>Outlook for Mac 2011</w:t>
            </w:r>
          </w:p>
          <w:p w:rsidR="00AD6AD6" w:rsidRPr="004C56C1" w:rsidRDefault="00AD6AD6" w:rsidP="004B54F7">
            <w:pPr>
              <w:spacing w:line="240" w:lineRule="atLeast"/>
              <w:rPr>
                <w:rFonts w:eastAsia="SimSun" w:cs="Tahoma"/>
              </w:rPr>
            </w:pPr>
            <w:r w:rsidRPr="004C56C1">
              <w:rPr>
                <w:rFonts w:eastAsia="SimSun" w:cs="Tahoma"/>
                <w:color w:val="000000"/>
                <w:szCs w:val="18"/>
              </w:rPr>
              <w:t>PowerPoint for Mac 2011</w:t>
            </w:r>
          </w:p>
          <w:p w:rsidR="00AD6AD6" w:rsidRPr="004C56C1" w:rsidRDefault="00AD6AD6" w:rsidP="004B54F7">
            <w:pPr>
              <w:spacing w:line="240" w:lineRule="atLeast"/>
              <w:rPr>
                <w:rFonts w:eastAsia="SimSun" w:cs="Tahoma"/>
              </w:rPr>
            </w:pPr>
            <w:r w:rsidRPr="004C56C1">
              <w:rPr>
                <w:rFonts w:eastAsia="SimSun" w:cs="Tahoma"/>
                <w:color w:val="000000"/>
                <w:szCs w:val="18"/>
              </w:rPr>
              <w:t>Excel for Mac 2011</w:t>
            </w:r>
          </w:p>
          <w:p w:rsidR="00AD6AD6" w:rsidRPr="004C56C1" w:rsidRDefault="00AD6AD6" w:rsidP="004B54F7">
            <w:pPr>
              <w:spacing w:line="240" w:lineRule="atLeast"/>
              <w:rPr>
                <w:rFonts w:eastAsia="SimSun" w:cs="Tahoma"/>
                <w:color w:val="000000"/>
                <w:szCs w:val="18"/>
              </w:rPr>
            </w:pPr>
            <w:r w:rsidRPr="004C56C1">
              <w:rPr>
                <w:rFonts w:eastAsia="SimSun" w:cs="Tahoma"/>
                <w:color w:val="000000"/>
                <w:szCs w:val="18"/>
              </w:rPr>
              <w:t>Word for Mac 2011</w:t>
            </w:r>
          </w:p>
        </w:tc>
      </w:tr>
    </w:tbl>
    <w:p w:rsidR="00D8064F" w:rsidRPr="004C56C1" w:rsidRDefault="00AD6AD6" w:rsidP="0044720D">
      <w:pPr>
        <w:pStyle w:val="AppendixBodyText"/>
        <w:spacing w:after="0"/>
        <w:ind w:firstLine="550"/>
        <w:rPr>
          <w:rFonts w:ascii="Tahoma" w:eastAsia="SimSun" w:hAnsi="Tahoma" w:cs="Tahoma"/>
        </w:rPr>
      </w:pPr>
      <w:r w:rsidRPr="004C56C1">
        <w:rPr>
          <w:rFonts w:ascii="Tahoma" w:eastAsia="SimSun" w:hAnsi="Tahoma" w:cs="Tahoma"/>
          <w:b/>
          <w:i/>
          <w:sz w:val="16"/>
          <w:szCs w:val="16"/>
        </w:rPr>
        <w:lastRenderedPageBreak/>
        <w:t>注意：</w:t>
      </w:r>
      <w:r w:rsidRPr="004C56C1">
        <w:rPr>
          <w:rFonts w:ascii="Tahoma" w:eastAsia="SimSun" w:hAnsi="Tahoma" w:cs="Tahoma"/>
          <w:i/>
          <w:sz w:val="16"/>
          <w:szCs w:val="16"/>
        </w:rPr>
        <w:t xml:space="preserve">Office </w:t>
      </w:r>
      <w:r w:rsidRPr="004C56C1">
        <w:rPr>
          <w:rFonts w:ascii="Tahoma" w:eastAsia="SimSun" w:hAnsi="Tahoma" w:cs="Tahoma"/>
          <w:i/>
          <w:sz w:val="16"/>
          <w:szCs w:val="16"/>
        </w:rPr>
        <w:t>系统应用程序组产品列表可能发生变化。</w:t>
      </w:r>
    </w:p>
    <w:p w:rsidR="00BA0707" w:rsidRPr="004C56C1" w:rsidRDefault="00BA0707" w:rsidP="0063466C">
      <w:pPr>
        <w:pStyle w:val="AppendixBodyText"/>
        <w:spacing w:after="0"/>
        <w:rPr>
          <w:rFonts w:ascii="Tahoma" w:eastAsia="SimSun" w:hAnsi="Tahoma" w:cs="Tahoma"/>
        </w:rPr>
      </w:pPr>
    </w:p>
    <w:p w:rsidR="00023FE7" w:rsidRPr="004C56C1" w:rsidRDefault="00023FE7">
      <w:pPr>
        <w:pStyle w:val="Heading2"/>
        <w:ind w:left="0"/>
        <w:rPr>
          <w:rFonts w:ascii="Tahoma" w:eastAsia="SimSun" w:hAnsi="Tahoma" w:cs="Tahoma"/>
        </w:rPr>
      </w:pPr>
      <w:bookmarkStart w:id="709" w:name="_Toc336338228"/>
      <w:bookmarkStart w:id="710" w:name="_Toc370985677"/>
      <w:r w:rsidRPr="004C56C1">
        <w:rPr>
          <w:rFonts w:ascii="Tahoma" w:eastAsia="SimSun" w:hAnsi="Tahoma" w:cs="Tahoma"/>
        </w:rPr>
        <w:t>新版本的权利</w:t>
      </w:r>
      <w:bookmarkEnd w:id="709"/>
      <w:bookmarkEnd w:id="710"/>
    </w:p>
    <w:p w:rsidR="00023FE7" w:rsidRPr="004C56C1" w:rsidRDefault="00023FE7" w:rsidP="00BA0707">
      <w:pPr>
        <w:rPr>
          <w:rFonts w:eastAsia="SimSun" w:cs="Tahoma"/>
        </w:rPr>
      </w:pPr>
    </w:p>
    <w:p w:rsidR="00023FE7" w:rsidRPr="004C56C1" w:rsidRDefault="00023FE7" w:rsidP="0063466C">
      <w:pPr>
        <w:pStyle w:val="AppendixBodyText"/>
        <w:spacing w:after="0"/>
        <w:rPr>
          <w:rFonts w:ascii="Tahoma" w:eastAsia="SimSun" w:hAnsi="Tahoma" w:cs="Tahoma"/>
        </w:rPr>
      </w:pPr>
      <w:r w:rsidRPr="004C56C1">
        <w:rPr>
          <w:rFonts w:ascii="Tahoma" w:eastAsia="SimSun" w:hAnsi="Tahoma" w:cs="Tahoma"/>
          <w:color w:val="000000"/>
          <w:sz w:val="18"/>
        </w:rPr>
        <w:t>有了软件保障，客户就可升级到在其软件保障范围有效期内提供的获许可软件的新版本。</w:t>
      </w:r>
      <w:r w:rsidRPr="004C56C1">
        <w:rPr>
          <w:rFonts w:ascii="SimSun" w:eastAsia="SimSun" w:hAnsi="SimSun" w:cs="Tahoma"/>
          <w:color w:val="000000"/>
          <w:sz w:val="18"/>
        </w:rPr>
        <w:t>“</w:t>
      </w:r>
      <w:r w:rsidRPr="004C56C1">
        <w:rPr>
          <w:rFonts w:ascii="Tahoma" w:eastAsia="SimSun" w:hAnsi="Tahoma" w:cs="Tahoma"/>
          <w:color w:val="000000"/>
          <w:sz w:val="18"/>
        </w:rPr>
        <w:t>新版本的权利</w:t>
      </w:r>
      <w:r w:rsidRPr="004C56C1">
        <w:rPr>
          <w:rFonts w:ascii="SimSun" w:eastAsia="SimSun" w:hAnsi="SimSun" w:cs="Tahoma"/>
          <w:color w:val="000000"/>
          <w:sz w:val="18"/>
        </w:rPr>
        <w:t>”</w:t>
      </w:r>
      <w:r w:rsidRPr="004C56C1">
        <w:rPr>
          <w:rFonts w:ascii="Tahoma" w:eastAsia="SimSun" w:hAnsi="Tahoma" w:cs="Tahoma"/>
          <w:color w:val="000000"/>
          <w:sz w:val="18"/>
        </w:rPr>
        <w:t>意指对于为其订购了软件保障范围的、经许可的任何基础产品，升级到微软在保障范围期限内为该产品提供的最新版本以及运行该最新版本以取代许可的基础产品的权利。例如，如果微软在您的保障范围有效期内提供了</w:t>
      </w:r>
      <w:r w:rsidRPr="004C56C1">
        <w:rPr>
          <w:rFonts w:ascii="Tahoma" w:eastAsia="SimSun" w:hAnsi="Tahoma" w:cs="Tahoma"/>
          <w:color w:val="000000"/>
          <w:sz w:val="18"/>
        </w:rPr>
        <w:t xml:space="preserve"> Microsoft Office </w:t>
      </w:r>
      <w:r w:rsidRPr="004C56C1">
        <w:rPr>
          <w:rFonts w:ascii="Tahoma" w:eastAsia="SimSun" w:hAnsi="Tahoma" w:cs="Tahoma"/>
          <w:color w:val="000000"/>
          <w:sz w:val="18"/>
        </w:rPr>
        <w:t>的新版本，您的许可将自动升级到该新版本。通过软件保障获得永久许可的客户可以在其范围期满后部署升级。</w:t>
      </w:r>
    </w:p>
    <w:p w:rsidR="00BA0707" w:rsidRPr="004C56C1" w:rsidRDefault="00BA0707" w:rsidP="0063466C">
      <w:pPr>
        <w:pStyle w:val="AppendixBodyText"/>
        <w:spacing w:after="0"/>
        <w:rPr>
          <w:rFonts w:ascii="Tahoma" w:eastAsia="SimSun" w:hAnsi="Tahoma" w:cs="Tahoma"/>
        </w:rPr>
      </w:pPr>
    </w:p>
    <w:p w:rsidR="00023FE7" w:rsidRPr="004C56C1" w:rsidRDefault="00023FE7">
      <w:pPr>
        <w:pStyle w:val="Heading2"/>
        <w:ind w:left="0"/>
        <w:rPr>
          <w:rFonts w:ascii="Tahoma" w:eastAsia="SimSun" w:hAnsi="Tahoma" w:cs="Tahoma"/>
        </w:rPr>
      </w:pPr>
      <w:bookmarkStart w:id="711" w:name="_Toc336338229"/>
      <w:bookmarkStart w:id="712" w:name="_Toc370985678"/>
      <w:r w:rsidRPr="004C56C1">
        <w:rPr>
          <w:rFonts w:ascii="Tahoma" w:eastAsia="SimSun" w:hAnsi="Tahoma" w:cs="Tahoma"/>
        </w:rPr>
        <w:t xml:space="preserve">Office </w:t>
      </w:r>
      <w:r w:rsidRPr="004C56C1">
        <w:rPr>
          <w:rFonts w:ascii="Tahoma" w:eastAsia="SimSun" w:hAnsi="Tahoma" w:cs="Tahoma"/>
        </w:rPr>
        <w:t>多语言包</w:t>
      </w:r>
      <w:bookmarkEnd w:id="711"/>
      <w:bookmarkEnd w:id="712"/>
    </w:p>
    <w:p w:rsidR="00023FE7" w:rsidRPr="004C56C1" w:rsidRDefault="00023FE7" w:rsidP="00BA0707">
      <w:pPr>
        <w:rPr>
          <w:rFonts w:eastAsia="SimSun" w:cs="Tahoma"/>
        </w:rPr>
      </w:pPr>
    </w:p>
    <w:p w:rsidR="0063466C" w:rsidRPr="004C56C1" w:rsidRDefault="00E7419A" w:rsidP="0063466C">
      <w:pPr>
        <w:spacing w:after="60"/>
        <w:jc w:val="both"/>
        <w:rPr>
          <w:rFonts w:eastAsia="SimSun" w:cs="Tahoma"/>
        </w:rPr>
      </w:pPr>
      <w:r w:rsidRPr="004C56C1">
        <w:rPr>
          <w:rFonts w:eastAsia="SimSun" w:cs="Tahoma"/>
          <w:b/>
          <w:szCs w:val="18"/>
        </w:rPr>
        <w:t>软件保障客户</w:t>
      </w:r>
    </w:p>
    <w:p w:rsidR="00E7419A" w:rsidRPr="004C56C1" w:rsidRDefault="00E7419A" w:rsidP="00E7419A">
      <w:pPr>
        <w:jc w:val="both"/>
        <w:rPr>
          <w:rFonts w:eastAsia="SimSun" w:cs="Tahoma"/>
        </w:rPr>
      </w:pPr>
      <w:r w:rsidRPr="004C56C1">
        <w:rPr>
          <w:rFonts w:eastAsia="SimSun" w:cs="Tahoma"/>
          <w:szCs w:val="18"/>
        </w:rPr>
        <w:t>拥有</w:t>
      </w:r>
      <w:r w:rsidRPr="004C56C1">
        <w:rPr>
          <w:rFonts w:eastAsia="SimSun" w:cs="Tahoma"/>
          <w:szCs w:val="18"/>
        </w:rPr>
        <w:t xml:space="preserve"> Office </w:t>
      </w:r>
      <w:r w:rsidRPr="004C56C1">
        <w:rPr>
          <w:rFonts w:eastAsia="SimSun" w:cs="Tahoma"/>
          <w:szCs w:val="18"/>
        </w:rPr>
        <w:t>系统产品和套件的有效软件保障范围的客户可以在其软件保障范围有效期内享受此权益。客户可选择将最新版本的</w:t>
      </w:r>
      <w:r w:rsidRPr="004C56C1">
        <w:rPr>
          <w:rFonts w:eastAsia="SimSun" w:cs="Tahoma"/>
          <w:szCs w:val="18"/>
        </w:rPr>
        <w:t xml:space="preserve"> Office </w:t>
      </w:r>
      <w:r w:rsidRPr="004C56C1">
        <w:rPr>
          <w:rFonts w:eastAsia="SimSun" w:cs="Tahoma"/>
          <w:szCs w:val="18"/>
        </w:rPr>
        <w:t>多语言包与他们按合格许可获准使用的</w:t>
      </w:r>
      <w:r w:rsidRPr="004C56C1">
        <w:rPr>
          <w:rFonts w:eastAsia="SimSun" w:cs="Tahoma"/>
          <w:szCs w:val="18"/>
        </w:rPr>
        <w:t xml:space="preserve"> Office </w:t>
      </w:r>
      <w:r w:rsidRPr="004C56C1">
        <w:rPr>
          <w:rFonts w:eastAsia="SimSun" w:cs="Tahoma"/>
          <w:szCs w:val="18"/>
        </w:rPr>
        <w:t>系统软件副本一同使用。</w:t>
      </w:r>
    </w:p>
    <w:p w:rsidR="0063466C" w:rsidRPr="004C56C1" w:rsidRDefault="0063466C" w:rsidP="00E7419A">
      <w:pPr>
        <w:jc w:val="both"/>
        <w:rPr>
          <w:rFonts w:eastAsia="SimSun" w:cs="Tahoma"/>
        </w:rPr>
      </w:pPr>
    </w:p>
    <w:p w:rsidR="0063466C" w:rsidRPr="004C56C1" w:rsidRDefault="00E7419A" w:rsidP="0063466C">
      <w:pPr>
        <w:spacing w:after="60"/>
        <w:jc w:val="both"/>
        <w:rPr>
          <w:rFonts w:eastAsia="SimSun" w:cs="Tahoma"/>
        </w:rPr>
      </w:pPr>
      <w:r w:rsidRPr="004C56C1">
        <w:rPr>
          <w:rFonts w:eastAsia="SimSun" w:cs="Tahoma"/>
          <w:b/>
          <w:szCs w:val="18"/>
        </w:rPr>
        <w:t>合格的在线服务权益客户</w:t>
      </w:r>
    </w:p>
    <w:p w:rsidR="00E7419A" w:rsidRPr="004C56C1" w:rsidRDefault="00E7419A" w:rsidP="00E7419A">
      <w:pPr>
        <w:jc w:val="both"/>
        <w:rPr>
          <w:rFonts w:eastAsia="SimSun" w:cs="Tahoma"/>
        </w:rPr>
      </w:pPr>
      <w:r w:rsidRPr="004C56C1">
        <w:rPr>
          <w:rFonts w:eastAsia="SimSun" w:cs="Tahoma"/>
          <w:szCs w:val="18"/>
        </w:rPr>
        <w:t>拥有适用于</w:t>
      </w:r>
      <w:r w:rsidRPr="004C56C1">
        <w:rPr>
          <w:rFonts w:eastAsia="SimSun" w:cs="Tahoma"/>
          <w:szCs w:val="18"/>
        </w:rPr>
        <w:t xml:space="preserve"> Office 365 ProPlus </w:t>
      </w:r>
      <w:r w:rsidRPr="004C56C1">
        <w:rPr>
          <w:rFonts w:eastAsia="SimSun" w:cs="Tahoma"/>
          <w:szCs w:val="18"/>
        </w:rPr>
        <w:t>以及</w:t>
      </w:r>
      <w:r w:rsidRPr="004C56C1">
        <w:rPr>
          <w:rFonts w:eastAsia="SimSun" w:cs="Tahoma"/>
          <w:szCs w:val="18"/>
        </w:rPr>
        <w:t xml:space="preserve"> Office 365 </w:t>
      </w:r>
      <w:r w:rsidRPr="004C56C1">
        <w:rPr>
          <w:rFonts w:eastAsia="SimSun" w:cs="Tahoma"/>
          <w:szCs w:val="18"/>
        </w:rPr>
        <w:t>企业</w:t>
      </w:r>
      <w:r w:rsidRPr="004C56C1">
        <w:rPr>
          <w:rFonts w:eastAsia="SimSun" w:cs="Tahoma"/>
          <w:szCs w:val="18"/>
        </w:rPr>
        <w:t xml:space="preserve"> E3 </w:t>
      </w:r>
      <w:r w:rsidRPr="004C56C1">
        <w:rPr>
          <w:rFonts w:eastAsia="SimSun" w:cs="Tahoma"/>
          <w:szCs w:val="18"/>
        </w:rPr>
        <w:t>和</w:t>
      </w:r>
      <w:r w:rsidRPr="004C56C1">
        <w:rPr>
          <w:rFonts w:eastAsia="SimSun" w:cs="Tahoma"/>
          <w:szCs w:val="18"/>
        </w:rPr>
        <w:t xml:space="preserve"> E4 </w:t>
      </w:r>
      <w:r w:rsidRPr="004C56C1">
        <w:rPr>
          <w:rFonts w:eastAsia="SimSun" w:cs="Tahoma"/>
          <w:szCs w:val="18"/>
        </w:rPr>
        <w:t>的客户可以在许可登记表有效期内享受此权益。</w:t>
      </w:r>
    </w:p>
    <w:p w:rsidR="00023FE7" w:rsidRPr="004C56C1" w:rsidRDefault="00023FE7" w:rsidP="00BA0707">
      <w:pPr>
        <w:jc w:val="both"/>
        <w:rPr>
          <w:rFonts w:eastAsia="SimSun" w:cs="Tahoma"/>
        </w:rPr>
      </w:pPr>
    </w:p>
    <w:p w:rsidR="00023FE7" w:rsidRPr="004C56C1" w:rsidRDefault="00023FE7">
      <w:pPr>
        <w:jc w:val="both"/>
        <w:rPr>
          <w:rFonts w:eastAsia="SimSun" w:cs="Tahoma"/>
        </w:rPr>
      </w:pPr>
      <w:r w:rsidRPr="004C56C1">
        <w:rPr>
          <w:rFonts w:eastAsia="SimSun" w:cs="Tahoma"/>
        </w:rPr>
        <w:t>如果客户的协议提供按其合格许可使用软件的永久权利，则他们拥有将</w:t>
      </w:r>
      <w:r w:rsidRPr="004C56C1">
        <w:rPr>
          <w:rFonts w:eastAsia="SimSun" w:cs="Tahoma"/>
        </w:rPr>
        <w:t xml:space="preserve"> Office </w:t>
      </w:r>
      <w:r w:rsidRPr="004C56C1">
        <w:rPr>
          <w:rFonts w:eastAsia="SimSun" w:cs="Tahoma"/>
        </w:rPr>
        <w:t>多语言包与该软件一同使用的永久权利（即使客户在这些许可上的</w:t>
      </w:r>
      <w:r w:rsidRPr="004C56C1">
        <w:rPr>
          <w:rFonts w:eastAsia="SimSun" w:cs="Tahoma"/>
        </w:rPr>
        <w:t xml:space="preserve"> SA </w:t>
      </w:r>
      <w:r w:rsidRPr="004C56C1">
        <w:rPr>
          <w:rFonts w:eastAsia="SimSun" w:cs="Tahoma"/>
        </w:rPr>
        <w:t>范围期满，客户也可以继续将</w:t>
      </w:r>
      <w:r w:rsidRPr="004C56C1">
        <w:rPr>
          <w:rFonts w:eastAsia="SimSun" w:cs="Tahoma"/>
        </w:rPr>
        <w:t xml:space="preserve"> Office </w:t>
      </w:r>
      <w:r w:rsidRPr="004C56C1">
        <w:rPr>
          <w:rFonts w:eastAsia="SimSun" w:cs="Tahoma"/>
        </w:rPr>
        <w:t>多语言包与其合格许可下的</w:t>
      </w:r>
      <w:r w:rsidRPr="004C56C1">
        <w:rPr>
          <w:rFonts w:eastAsia="SimSun" w:cs="Tahoma"/>
        </w:rPr>
        <w:t xml:space="preserve"> Office </w:t>
      </w:r>
      <w:r w:rsidRPr="004C56C1">
        <w:rPr>
          <w:rFonts w:eastAsia="SimSun" w:cs="Tahoma"/>
        </w:rPr>
        <w:t>系统软件一同使用）。否则，使用</w:t>
      </w:r>
      <w:r w:rsidRPr="004C56C1">
        <w:rPr>
          <w:rFonts w:eastAsia="SimSun" w:cs="Tahoma"/>
        </w:rPr>
        <w:t xml:space="preserve"> Office </w:t>
      </w:r>
      <w:r w:rsidRPr="004C56C1">
        <w:rPr>
          <w:rFonts w:eastAsia="SimSun" w:cs="Tahoma"/>
        </w:rPr>
        <w:t>多语言包的权利将在合格</w:t>
      </w:r>
      <w:r w:rsidRPr="004C56C1">
        <w:rPr>
          <w:rFonts w:eastAsia="SimSun" w:cs="Tahoma"/>
        </w:rPr>
        <w:t xml:space="preserve"> Office </w:t>
      </w:r>
      <w:r w:rsidRPr="004C56C1">
        <w:rPr>
          <w:rFonts w:eastAsia="SimSun" w:cs="Tahoma"/>
        </w:rPr>
        <w:t>系统许可下的权利期满时失效。</w:t>
      </w:r>
    </w:p>
    <w:p w:rsidR="00BA0707" w:rsidRPr="004C56C1" w:rsidRDefault="00BA0707" w:rsidP="00BA0707">
      <w:pPr>
        <w:jc w:val="both"/>
        <w:rPr>
          <w:rFonts w:eastAsia="SimSun" w:cs="Tahoma"/>
        </w:rPr>
      </w:pPr>
    </w:p>
    <w:p w:rsidR="000D4ECA" w:rsidRPr="004C56C1" w:rsidRDefault="000D4ECA" w:rsidP="0047054A">
      <w:pPr>
        <w:keepNext/>
        <w:outlineLvl w:val="1"/>
        <w:rPr>
          <w:rFonts w:eastAsia="SimSun" w:cs="Tahoma"/>
        </w:rPr>
      </w:pPr>
      <w:bookmarkStart w:id="713" w:name="_Toc291204555"/>
      <w:r w:rsidRPr="004C56C1">
        <w:rPr>
          <w:rFonts w:eastAsia="SimSun" w:cs="Tahoma"/>
          <w:b/>
          <w:sz w:val="24"/>
          <w:szCs w:val="24"/>
        </w:rPr>
        <w:t>计划服务</w:t>
      </w:r>
      <w:bookmarkEnd w:id="713"/>
    </w:p>
    <w:p w:rsidR="000D4ECA" w:rsidRPr="004C56C1" w:rsidRDefault="000D4ECA" w:rsidP="0047054A">
      <w:pPr>
        <w:keepNext/>
        <w:rPr>
          <w:rFonts w:eastAsia="SimSun" w:cs="Tahoma"/>
        </w:rPr>
      </w:pPr>
    </w:p>
    <w:p w:rsidR="000D4ECA" w:rsidRPr="004C56C1" w:rsidRDefault="000D4ECA" w:rsidP="000D4ECA">
      <w:pPr>
        <w:spacing w:after="60"/>
        <w:rPr>
          <w:rFonts w:eastAsia="SimSun" w:cs="Tahoma"/>
        </w:rPr>
      </w:pPr>
      <w:r w:rsidRPr="004C56C1">
        <w:rPr>
          <w:rFonts w:eastAsia="SimSun" w:cs="Tahoma"/>
          <w:color w:val="000000"/>
          <w:szCs w:val="18"/>
        </w:rPr>
        <w:t>拥有应用程序和服务器产品组中软件保障成员资格的客户（学术选择许可以及针对学术、大专院校协议和中小学校协议和开放式价值订购</w:t>
      </w:r>
      <w:r w:rsidRPr="004C56C1">
        <w:rPr>
          <w:rFonts w:eastAsia="SimSun" w:cs="Tahoma"/>
          <w:color w:val="000000"/>
          <w:szCs w:val="18"/>
        </w:rPr>
        <w:t xml:space="preserve"> – </w:t>
      </w:r>
      <w:r w:rsidRPr="004C56C1">
        <w:rPr>
          <w:rFonts w:eastAsia="SimSun" w:cs="Tahoma"/>
          <w:color w:val="000000"/>
          <w:szCs w:val="18"/>
        </w:rPr>
        <w:t>教育解决方案的选择附加的客户除外）可以享受此权益。计划服务权益为合格客户提供预先确定的定制服务内容。可用的服务内容有：</w:t>
      </w:r>
    </w:p>
    <w:p w:rsidR="000D4ECA" w:rsidRPr="004C56C1" w:rsidRDefault="000D4ECA" w:rsidP="0063466C">
      <w:pPr>
        <w:rPr>
          <w:rFonts w:eastAsia="SimSun" w:cs="Tahoma"/>
        </w:rPr>
      </w:pPr>
    </w:p>
    <w:p w:rsidR="000D4ECA" w:rsidRPr="004C56C1" w:rsidRDefault="000D4ECA" w:rsidP="00024C3C">
      <w:pPr>
        <w:numPr>
          <w:ilvl w:val="0"/>
          <w:numId w:val="10"/>
        </w:numPr>
        <w:spacing w:after="60" w:line="276" w:lineRule="auto"/>
        <w:rPr>
          <w:rFonts w:eastAsia="SimSun" w:cs="Tahoma"/>
        </w:rPr>
      </w:pPr>
      <w:r w:rsidRPr="004C56C1">
        <w:rPr>
          <w:rFonts w:eastAsia="SimSun" w:cs="Tahoma"/>
          <w:color w:val="000000"/>
          <w:szCs w:val="18"/>
        </w:rPr>
        <w:t>桌面部署计划服务</w:t>
      </w:r>
      <w:r w:rsidRPr="004C56C1">
        <w:rPr>
          <w:rFonts w:eastAsia="SimSun" w:cs="Tahoma"/>
          <w:color w:val="000000"/>
          <w:szCs w:val="18"/>
        </w:rPr>
        <w:t xml:space="preserve"> (DDPS)</w:t>
      </w:r>
    </w:p>
    <w:p w:rsidR="000D4ECA" w:rsidRPr="004C56C1" w:rsidRDefault="000D4ECA" w:rsidP="00346F4B">
      <w:pPr>
        <w:numPr>
          <w:ilvl w:val="1"/>
          <w:numId w:val="104"/>
        </w:numPr>
        <w:spacing w:after="60" w:line="276" w:lineRule="auto"/>
        <w:ind w:left="1980"/>
        <w:rPr>
          <w:rFonts w:eastAsia="SimSun" w:cs="Tahoma"/>
          <w:spacing w:val="-4"/>
        </w:rPr>
      </w:pPr>
      <w:r w:rsidRPr="004C56C1">
        <w:rPr>
          <w:rFonts w:eastAsia="SimSun" w:cs="Tahoma"/>
          <w:color w:val="000000"/>
          <w:spacing w:val="-4"/>
          <w:szCs w:val="18"/>
        </w:rPr>
        <w:t>说明：</w:t>
      </w:r>
      <w:r w:rsidRPr="004C56C1">
        <w:rPr>
          <w:rFonts w:eastAsia="SimSun" w:cs="Tahoma"/>
          <w:color w:val="000000"/>
          <w:spacing w:val="-4"/>
          <w:szCs w:val="18"/>
        </w:rPr>
        <w:t xml:space="preserve">DDPS </w:t>
      </w:r>
      <w:r w:rsidRPr="004C56C1">
        <w:rPr>
          <w:rFonts w:eastAsia="SimSun" w:cs="Tahoma"/>
          <w:color w:val="000000"/>
          <w:spacing w:val="-4"/>
          <w:szCs w:val="18"/>
        </w:rPr>
        <w:t>为客户提供开始对</w:t>
      </w:r>
      <w:r w:rsidRPr="004C56C1">
        <w:rPr>
          <w:rFonts w:eastAsia="SimSun" w:cs="Tahoma"/>
          <w:color w:val="000000"/>
          <w:spacing w:val="-4"/>
          <w:szCs w:val="18"/>
        </w:rPr>
        <w:t xml:space="preserve"> Office 2010 </w:t>
      </w:r>
      <w:r w:rsidRPr="004C56C1">
        <w:rPr>
          <w:rFonts w:eastAsia="SimSun" w:cs="Tahoma"/>
          <w:color w:val="000000"/>
          <w:spacing w:val="-4"/>
          <w:szCs w:val="18"/>
        </w:rPr>
        <w:t>和</w:t>
      </w:r>
      <w:r w:rsidRPr="004C56C1">
        <w:rPr>
          <w:rFonts w:eastAsia="SimSun" w:cs="Tahoma"/>
          <w:color w:val="000000"/>
          <w:spacing w:val="-4"/>
          <w:szCs w:val="18"/>
        </w:rPr>
        <w:t xml:space="preserve"> Windows 8 </w:t>
      </w:r>
      <w:r w:rsidRPr="004C56C1">
        <w:rPr>
          <w:rFonts w:eastAsia="SimSun" w:cs="Tahoma"/>
          <w:color w:val="000000"/>
          <w:spacing w:val="-4"/>
          <w:szCs w:val="18"/>
        </w:rPr>
        <w:t>进行桌面部署所必需的基础分析、计划和技术程序。该服务以用于桌面部署的微软最佳做法为基础，帮助客户通过高等级流程与自动化降低部署成本、风险和复杂度。通过处理与采用云就绪桌面环境有关的注意事项和要求，</w:t>
      </w:r>
      <w:r w:rsidRPr="004C56C1">
        <w:rPr>
          <w:rFonts w:eastAsia="SimSun" w:cs="Tahoma"/>
          <w:color w:val="000000"/>
          <w:spacing w:val="-4"/>
          <w:szCs w:val="18"/>
        </w:rPr>
        <w:t xml:space="preserve">DDPS </w:t>
      </w:r>
      <w:r w:rsidRPr="004C56C1">
        <w:rPr>
          <w:rFonts w:eastAsia="SimSun" w:cs="Tahoma"/>
          <w:color w:val="000000"/>
          <w:spacing w:val="-4"/>
          <w:szCs w:val="18"/>
        </w:rPr>
        <w:t>还可帮助组织评估</w:t>
      </w:r>
      <w:r w:rsidRPr="004C56C1">
        <w:rPr>
          <w:rFonts w:eastAsia="SimSun" w:cs="Tahoma"/>
          <w:color w:val="000000"/>
          <w:spacing w:val="-4"/>
          <w:szCs w:val="18"/>
        </w:rPr>
        <w:t xml:space="preserve"> Office 365</w:t>
      </w:r>
      <w:r w:rsidRPr="004C56C1">
        <w:rPr>
          <w:rFonts w:eastAsia="SimSun" w:cs="Tahoma"/>
          <w:color w:val="000000"/>
          <w:spacing w:val="-4"/>
          <w:szCs w:val="18"/>
        </w:rPr>
        <w:t>。</w:t>
      </w:r>
    </w:p>
    <w:p w:rsidR="000D4ECA" w:rsidRPr="004C56C1" w:rsidRDefault="000D4ECA" w:rsidP="00346F4B">
      <w:pPr>
        <w:numPr>
          <w:ilvl w:val="1"/>
          <w:numId w:val="104"/>
        </w:numPr>
        <w:spacing w:after="60" w:line="276" w:lineRule="auto"/>
        <w:ind w:left="1980"/>
        <w:rPr>
          <w:rFonts w:eastAsia="SimSun" w:cs="Tahoma"/>
        </w:rPr>
      </w:pPr>
      <w:r w:rsidRPr="004C56C1">
        <w:rPr>
          <w:rFonts w:eastAsia="SimSun" w:cs="Tahoma"/>
          <w:color w:val="000000"/>
          <w:szCs w:val="18"/>
        </w:rPr>
        <w:t>服务级别：一</w:t>
      </w:r>
      <w:r w:rsidRPr="004C56C1">
        <w:rPr>
          <w:rFonts w:eastAsia="SimSun" w:cs="Tahoma"/>
          <w:color w:val="000000"/>
          <w:szCs w:val="18"/>
        </w:rPr>
        <w:t xml:space="preserve"> (1)</w:t>
      </w:r>
      <w:r w:rsidRPr="004C56C1">
        <w:rPr>
          <w:rFonts w:eastAsia="SimSun" w:cs="Tahoma"/>
          <w:color w:val="000000"/>
          <w:szCs w:val="18"/>
        </w:rPr>
        <w:t>、三</w:t>
      </w:r>
      <w:r w:rsidRPr="004C56C1">
        <w:rPr>
          <w:rFonts w:eastAsia="SimSun" w:cs="Tahoma"/>
          <w:color w:val="000000"/>
          <w:szCs w:val="18"/>
        </w:rPr>
        <w:t xml:space="preserve"> (3)</w:t>
      </w:r>
      <w:r w:rsidRPr="004C56C1">
        <w:rPr>
          <w:rFonts w:eastAsia="SimSun" w:cs="Tahoma"/>
          <w:color w:val="000000"/>
          <w:szCs w:val="18"/>
        </w:rPr>
        <w:t>、五</w:t>
      </w:r>
      <w:r w:rsidRPr="004C56C1">
        <w:rPr>
          <w:rFonts w:eastAsia="SimSun" w:cs="Tahoma"/>
          <w:color w:val="000000"/>
          <w:szCs w:val="18"/>
        </w:rPr>
        <w:t xml:space="preserve"> (5)</w:t>
      </w:r>
      <w:r w:rsidRPr="004C56C1">
        <w:rPr>
          <w:rFonts w:eastAsia="SimSun" w:cs="Tahoma"/>
          <w:color w:val="000000"/>
          <w:szCs w:val="18"/>
        </w:rPr>
        <w:t>、十</w:t>
      </w:r>
      <w:r w:rsidRPr="004C56C1">
        <w:rPr>
          <w:rFonts w:eastAsia="SimSun" w:cs="Tahoma"/>
          <w:color w:val="000000"/>
          <w:szCs w:val="18"/>
        </w:rPr>
        <w:t xml:space="preserve"> (10) </w:t>
      </w:r>
      <w:r w:rsidRPr="004C56C1">
        <w:rPr>
          <w:rFonts w:eastAsia="SimSun" w:cs="Tahoma"/>
          <w:color w:val="000000"/>
          <w:szCs w:val="18"/>
        </w:rPr>
        <w:t>或十五</w:t>
      </w:r>
      <w:r w:rsidRPr="004C56C1">
        <w:rPr>
          <w:rFonts w:eastAsia="SimSun" w:cs="Tahoma"/>
          <w:color w:val="000000"/>
          <w:szCs w:val="18"/>
        </w:rPr>
        <w:t xml:space="preserve"> (15) </w:t>
      </w:r>
      <w:r w:rsidRPr="004C56C1">
        <w:rPr>
          <w:rFonts w:eastAsia="SimSun" w:cs="Tahoma"/>
          <w:color w:val="000000"/>
          <w:szCs w:val="18"/>
        </w:rPr>
        <w:t>天</w:t>
      </w:r>
    </w:p>
    <w:p w:rsidR="000D4ECA" w:rsidRPr="004C56C1" w:rsidRDefault="000D4ECA" w:rsidP="00024C3C">
      <w:pPr>
        <w:numPr>
          <w:ilvl w:val="0"/>
          <w:numId w:val="11"/>
        </w:numPr>
        <w:spacing w:after="60" w:line="276" w:lineRule="auto"/>
        <w:ind w:left="1440"/>
        <w:rPr>
          <w:rFonts w:eastAsia="SimSun" w:cs="Tahoma"/>
        </w:rPr>
      </w:pPr>
      <w:r w:rsidRPr="004C56C1">
        <w:rPr>
          <w:rFonts w:eastAsia="SimSun" w:cs="Tahoma"/>
          <w:color w:val="000000"/>
          <w:szCs w:val="18"/>
        </w:rPr>
        <w:t xml:space="preserve">SharePoint </w:t>
      </w:r>
      <w:r w:rsidRPr="004C56C1">
        <w:rPr>
          <w:rFonts w:eastAsia="SimSun" w:cs="Tahoma"/>
          <w:color w:val="000000"/>
          <w:szCs w:val="18"/>
        </w:rPr>
        <w:t>部署计划服务</w:t>
      </w:r>
      <w:r w:rsidRPr="004C56C1">
        <w:rPr>
          <w:rFonts w:eastAsia="SimSun" w:cs="Tahoma"/>
          <w:color w:val="000000"/>
          <w:szCs w:val="18"/>
        </w:rPr>
        <w:t xml:space="preserve"> (SDPS)</w:t>
      </w:r>
    </w:p>
    <w:p w:rsidR="000D4ECA" w:rsidRPr="004C56C1" w:rsidRDefault="000D4ECA" w:rsidP="00346F4B">
      <w:pPr>
        <w:numPr>
          <w:ilvl w:val="1"/>
          <w:numId w:val="105"/>
        </w:numPr>
        <w:spacing w:after="60" w:line="276" w:lineRule="auto"/>
        <w:ind w:left="1980"/>
        <w:rPr>
          <w:rFonts w:eastAsia="SimSun" w:cs="Tahoma"/>
        </w:rPr>
      </w:pPr>
      <w:r w:rsidRPr="004C56C1">
        <w:rPr>
          <w:rFonts w:eastAsia="SimSun" w:cs="Tahoma"/>
          <w:color w:val="000000"/>
          <w:szCs w:val="18"/>
        </w:rPr>
        <w:t>说明：利用</w:t>
      </w:r>
      <w:r w:rsidRPr="004C56C1">
        <w:rPr>
          <w:rFonts w:eastAsia="SimSun" w:cs="Tahoma"/>
          <w:color w:val="000000"/>
          <w:szCs w:val="18"/>
        </w:rPr>
        <w:t xml:space="preserve"> SDPS</w:t>
      </w:r>
      <w:r w:rsidRPr="004C56C1">
        <w:rPr>
          <w:rFonts w:eastAsia="SimSun" w:cs="Tahoma"/>
          <w:color w:val="000000"/>
          <w:szCs w:val="18"/>
        </w:rPr>
        <w:t>，合格合作伙伴和微软顾问可以帮助客户开发适用于客户的特定环境的定制</w:t>
      </w:r>
      <w:r w:rsidRPr="004C56C1">
        <w:rPr>
          <w:rFonts w:eastAsia="SimSun" w:cs="Tahoma"/>
          <w:color w:val="000000"/>
          <w:szCs w:val="18"/>
        </w:rPr>
        <w:t xml:space="preserve"> SharePoint Portal Server </w:t>
      </w:r>
      <w:r w:rsidRPr="004C56C1">
        <w:rPr>
          <w:rFonts w:eastAsia="SimSun" w:cs="Tahoma"/>
          <w:color w:val="000000"/>
          <w:szCs w:val="18"/>
        </w:rPr>
        <w:t>部署计划，并评估技术部署的总体成本。</w:t>
      </w:r>
      <w:r w:rsidRPr="004C56C1">
        <w:rPr>
          <w:rFonts w:eastAsia="SimSun" w:cs="Tahoma"/>
          <w:color w:val="000000"/>
          <w:szCs w:val="18"/>
        </w:rPr>
        <w:t xml:space="preserve">SDPS </w:t>
      </w:r>
      <w:r w:rsidRPr="004C56C1">
        <w:rPr>
          <w:rFonts w:eastAsia="SimSun" w:cs="Tahoma"/>
          <w:color w:val="000000"/>
          <w:szCs w:val="18"/>
        </w:rPr>
        <w:t>还可以为客户提供部署计划方面的帮助，以帮助他们迁移到</w:t>
      </w:r>
      <w:r w:rsidRPr="004C56C1">
        <w:rPr>
          <w:rFonts w:eastAsia="SimSun" w:cs="Tahoma"/>
          <w:color w:val="000000"/>
          <w:szCs w:val="18"/>
        </w:rPr>
        <w:t xml:space="preserve"> Office 365</w:t>
      </w:r>
      <w:r w:rsidRPr="004C56C1">
        <w:rPr>
          <w:rFonts w:eastAsia="SimSun" w:cs="Tahoma"/>
          <w:color w:val="000000"/>
          <w:szCs w:val="18"/>
        </w:rPr>
        <w:t>，重点关注</w:t>
      </w:r>
      <w:r w:rsidRPr="004C56C1">
        <w:rPr>
          <w:rFonts w:eastAsia="SimSun" w:cs="Tahoma"/>
          <w:color w:val="000000"/>
          <w:szCs w:val="18"/>
        </w:rPr>
        <w:t xml:space="preserve"> SharePoint Online</w:t>
      </w:r>
      <w:r w:rsidRPr="004C56C1">
        <w:rPr>
          <w:rFonts w:eastAsia="SimSun" w:cs="Tahoma"/>
          <w:color w:val="000000"/>
          <w:szCs w:val="18"/>
        </w:rPr>
        <w:t>。</w:t>
      </w:r>
    </w:p>
    <w:p w:rsidR="000D4ECA" w:rsidRPr="004C56C1" w:rsidRDefault="000D4ECA" w:rsidP="00346F4B">
      <w:pPr>
        <w:numPr>
          <w:ilvl w:val="1"/>
          <w:numId w:val="105"/>
        </w:numPr>
        <w:spacing w:after="60" w:line="276" w:lineRule="auto"/>
        <w:ind w:left="1980"/>
        <w:rPr>
          <w:rFonts w:eastAsia="SimSun" w:cs="Tahoma"/>
        </w:rPr>
      </w:pPr>
      <w:r w:rsidRPr="004C56C1">
        <w:rPr>
          <w:rFonts w:eastAsia="SimSun" w:cs="Tahoma"/>
          <w:color w:val="000000"/>
          <w:szCs w:val="18"/>
        </w:rPr>
        <w:t>服务级别：一</w:t>
      </w:r>
      <w:r w:rsidRPr="004C56C1">
        <w:rPr>
          <w:rFonts w:eastAsia="SimSun" w:cs="Tahoma"/>
          <w:color w:val="000000"/>
          <w:szCs w:val="18"/>
        </w:rPr>
        <w:t xml:space="preserve"> (1)</w:t>
      </w:r>
      <w:r w:rsidRPr="004C56C1">
        <w:rPr>
          <w:rFonts w:eastAsia="SimSun" w:cs="Tahoma"/>
          <w:color w:val="000000"/>
          <w:szCs w:val="18"/>
        </w:rPr>
        <w:t>、三</w:t>
      </w:r>
      <w:r w:rsidRPr="004C56C1">
        <w:rPr>
          <w:rFonts w:eastAsia="SimSun" w:cs="Tahoma"/>
          <w:color w:val="000000"/>
          <w:szCs w:val="18"/>
        </w:rPr>
        <w:t xml:space="preserve"> (3)</w:t>
      </w:r>
      <w:r w:rsidRPr="004C56C1">
        <w:rPr>
          <w:rFonts w:eastAsia="SimSun" w:cs="Tahoma"/>
          <w:color w:val="000000"/>
          <w:szCs w:val="18"/>
        </w:rPr>
        <w:t>、五</w:t>
      </w:r>
      <w:r w:rsidRPr="004C56C1">
        <w:rPr>
          <w:rFonts w:eastAsia="SimSun" w:cs="Tahoma"/>
          <w:color w:val="000000"/>
          <w:szCs w:val="18"/>
        </w:rPr>
        <w:t xml:space="preserve"> (5)</w:t>
      </w:r>
      <w:r w:rsidRPr="004C56C1">
        <w:rPr>
          <w:rFonts w:eastAsia="SimSun" w:cs="Tahoma"/>
          <w:color w:val="000000"/>
          <w:szCs w:val="18"/>
        </w:rPr>
        <w:t>、十</w:t>
      </w:r>
      <w:r w:rsidRPr="004C56C1">
        <w:rPr>
          <w:rFonts w:eastAsia="SimSun" w:cs="Tahoma"/>
          <w:color w:val="000000"/>
          <w:szCs w:val="18"/>
        </w:rPr>
        <w:t xml:space="preserve"> (10) </w:t>
      </w:r>
      <w:r w:rsidRPr="004C56C1">
        <w:rPr>
          <w:rFonts w:eastAsia="SimSun" w:cs="Tahoma"/>
          <w:color w:val="000000"/>
          <w:szCs w:val="18"/>
        </w:rPr>
        <w:t>或十五</w:t>
      </w:r>
      <w:r w:rsidRPr="004C56C1">
        <w:rPr>
          <w:rFonts w:eastAsia="SimSun" w:cs="Tahoma"/>
          <w:color w:val="000000"/>
          <w:szCs w:val="18"/>
        </w:rPr>
        <w:t xml:space="preserve"> (15) </w:t>
      </w:r>
      <w:r w:rsidRPr="004C56C1">
        <w:rPr>
          <w:rFonts w:eastAsia="SimSun" w:cs="Tahoma"/>
          <w:color w:val="000000"/>
          <w:szCs w:val="18"/>
        </w:rPr>
        <w:t>天</w:t>
      </w:r>
    </w:p>
    <w:p w:rsidR="000D4ECA" w:rsidRPr="004C56C1" w:rsidRDefault="000D4ECA" w:rsidP="00024C3C">
      <w:pPr>
        <w:numPr>
          <w:ilvl w:val="0"/>
          <w:numId w:val="10"/>
        </w:numPr>
        <w:spacing w:after="60" w:line="276" w:lineRule="auto"/>
        <w:rPr>
          <w:rFonts w:eastAsia="SimSun" w:cs="Tahoma"/>
        </w:rPr>
      </w:pPr>
      <w:r w:rsidRPr="004C56C1">
        <w:rPr>
          <w:rFonts w:eastAsia="SimSun" w:cs="Tahoma"/>
          <w:color w:val="000000"/>
          <w:szCs w:val="18"/>
        </w:rPr>
        <w:lastRenderedPageBreak/>
        <w:t xml:space="preserve">Lync </w:t>
      </w:r>
      <w:r w:rsidRPr="004C56C1">
        <w:rPr>
          <w:rFonts w:eastAsia="SimSun" w:cs="Tahoma"/>
          <w:color w:val="000000"/>
          <w:szCs w:val="18"/>
        </w:rPr>
        <w:t>与</w:t>
      </w:r>
      <w:r w:rsidRPr="004C56C1">
        <w:rPr>
          <w:rFonts w:eastAsia="SimSun" w:cs="Tahoma"/>
          <w:color w:val="000000"/>
          <w:szCs w:val="18"/>
        </w:rPr>
        <w:t xml:space="preserve"> Exchange </w:t>
      </w:r>
      <w:r w:rsidRPr="004C56C1">
        <w:rPr>
          <w:rFonts w:eastAsia="SimSun" w:cs="Tahoma"/>
          <w:color w:val="000000"/>
          <w:szCs w:val="18"/>
        </w:rPr>
        <w:t>部署计划服务</w:t>
      </w:r>
      <w:r w:rsidRPr="004C56C1">
        <w:rPr>
          <w:rFonts w:eastAsia="SimSun" w:cs="Tahoma"/>
          <w:color w:val="000000"/>
          <w:szCs w:val="18"/>
        </w:rPr>
        <w:t xml:space="preserve"> (L&amp;EDPS)</w:t>
      </w:r>
    </w:p>
    <w:p w:rsidR="000D4ECA" w:rsidRPr="004C56C1" w:rsidRDefault="000D4ECA" w:rsidP="00346F4B">
      <w:pPr>
        <w:numPr>
          <w:ilvl w:val="1"/>
          <w:numId w:val="106"/>
        </w:numPr>
        <w:spacing w:after="60" w:line="276" w:lineRule="auto"/>
        <w:ind w:left="1980"/>
        <w:rPr>
          <w:rFonts w:eastAsia="SimSun" w:cs="Tahoma"/>
        </w:rPr>
      </w:pPr>
      <w:r w:rsidRPr="004C56C1">
        <w:rPr>
          <w:rFonts w:eastAsia="SimSun" w:cs="Tahoma"/>
          <w:color w:val="000000"/>
          <w:szCs w:val="18"/>
        </w:rPr>
        <w:t>说明：利用</w:t>
      </w:r>
      <w:r w:rsidRPr="004C56C1">
        <w:rPr>
          <w:rFonts w:eastAsia="SimSun" w:cs="Tahoma"/>
          <w:color w:val="000000"/>
          <w:szCs w:val="18"/>
        </w:rPr>
        <w:t xml:space="preserve"> L&amp;EDPS</w:t>
      </w:r>
      <w:r w:rsidRPr="004C56C1">
        <w:rPr>
          <w:rFonts w:eastAsia="SimSun" w:cs="Tahoma"/>
          <w:color w:val="000000"/>
          <w:szCs w:val="18"/>
        </w:rPr>
        <w:t>，合格合作伙伴和微软顾问可以引导客户完成</w:t>
      </w:r>
      <w:r w:rsidRPr="004C56C1">
        <w:rPr>
          <w:rFonts w:eastAsia="SimSun" w:cs="Tahoma"/>
          <w:color w:val="000000"/>
          <w:szCs w:val="18"/>
        </w:rPr>
        <w:t xml:space="preserve"> Lync </w:t>
      </w:r>
      <w:r w:rsidRPr="004C56C1">
        <w:rPr>
          <w:rFonts w:eastAsia="SimSun" w:cs="Tahoma"/>
          <w:color w:val="000000"/>
          <w:szCs w:val="18"/>
        </w:rPr>
        <w:t>和</w:t>
      </w:r>
      <w:r w:rsidRPr="004C56C1">
        <w:rPr>
          <w:rFonts w:eastAsia="SimSun" w:cs="Tahoma"/>
          <w:color w:val="000000"/>
          <w:szCs w:val="18"/>
        </w:rPr>
        <w:t xml:space="preserve"> Exchange 2010 </w:t>
      </w:r>
      <w:r w:rsidRPr="004C56C1">
        <w:rPr>
          <w:rFonts w:eastAsia="SimSun" w:cs="Tahoma"/>
          <w:color w:val="000000"/>
          <w:szCs w:val="18"/>
        </w:rPr>
        <w:t>实施的价值和部署计划阶段，包括分析客户组织的环境和分享最佳做法（针对内部部署解决方案和云解决方案）。</w:t>
      </w:r>
      <w:r w:rsidRPr="004C56C1">
        <w:rPr>
          <w:rFonts w:eastAsia="SimSun" w:cs="Tahoma"/>
          <w:color w:val="000000"/>
          <w:szCs w:val="18"/>
        </w:rPr>
        <w:t xml:space="preserve">L&amp;EDPS </w:t>
      </w:r>
      <w:r w:rsidRPr="004C56C1">
        <w:rPr>
          <w:rFonts w:eastAsia="SimSun" w:cs="Tahoma"/>
          <w:color w:val="000000"/>
          <w:szCs w:val="18"/>
        </w:rPr>
        <w:t>还可以为客户提供部署计划方面的帮助，以帮助他们迁移到</w:t>
      </w:r>
      <w:r w:rsidRPr="004C56C1">
        <w:rPr>
          <w:rFonts w:eastAsia="SimSun" w:cs="Tahoma"/>
          <w:color w:val="000000"/>
          <w:szCs w:val="18"/>
        </w:rPr>
        <w:t xml:space="preserve"> Office 365</w:t>
      </w:r>
      <w:r w:rsidRPr="004C56C1">
        <w:rPr>
          <w:rFonts w:eastAsia="SimSun" w:cs="Tahoma"/>
          <w:color w:val="000000"/>
          <w:szCs w:val="18"/>
        </w:rPr>
        <w:t>，重点关注</w:t>
      </w:r>
      <w:r w:rsidRPr="004C56C1">
        <w:rPr>
          <w:rFonts w:eastAsia="SimSun" w:cs="Tahoma"/>
          <w:color w:val="000000"/>
          <w:szCs w:val="18"/>
        </w:rPr>
        <w:t xml:space="preserve"> Lync </w:t>
      </w:r>
      <w:r w:rsidRPr="004C56C1">
        <w:rPr>
          <w:rFonts w:eastAsia="SimSun" w:cs="Tahoma"/>
          <w:color w:val="000000"/>
          <w:szCs w:val="18"/>
        </w:rPr>
        <w:t>和</w:t>
      </w:r>
      <w:r w:rsidRPr="004C56C1">
        <w:rPr>
          <w:rFonts w:eastAsia="SimSun" w:cs="Tahoma"/>
          <w:color w:val="000000"/>
          <w:szCs w:val="18"/>
        </w:rPr>
        <w:t xml:space="preserve"> Exchange Online</w:t>
      </w:r>
      <w:r w:rsidRPr="004C56C1">
        <w:rPr>
          <w:rFonts w:eastAsia="SimSun" w:cs="Tahoma"/>
          <w:color w:val="000000"/>
          <w:szCs w:val="18"/>
        </w:rPr>
        <w:t>。</w:t>
      </w:r>
    </w:p>
    <w:p w:rsidR="000D4ECA" w:rsidRPr="004C56C1" w:rsidRDefault="000D4ECA" w:rsidP="00346F4B">
      <w:pPr>
        <w:numPr>
          <w:ilvl w:val="1"/>
          <w:numId w:val="106"/>
        </w:numPr>
        <w:spacing w:after="60" w:line="276" w:lineRule="auto"/>
        <w:ind w:left="1980"/>
        <w:rPr>
          <w:rFonts w:eastAsia="SimSun" w:cs="Tahoma"/>
        </w:rPr>
      </w:pPr>
      <w:r w:rsidRPr="004C56C1">
        <w:rPr>
          <w:rFonts w:eastAsia="SimSun" w:cs="Tahoma"/>
          <w:color w:val="000000"/>
          <w:szCs w:val="18"/>
        </w:rPr>
        <w:t>服务级别：一</w:t>
      </w:r>
      <w:r w:rsidRPr="004C56C1">
        <w:rPr>
          <w:rFonts w:eastAsia="SimSun" w:cs="Tahoma"/>
          <w:color w:val="000000"/>
          <w:szCs w:val="18"/>
        </w:rPr>
        <w:t xml:space="preserve"> (1)</w:t>
      </w:r>
      <w:r w:rsidRPr="004C56C1">
        <w:rPr>
          <w:rFonts w:eastAsia="SimSun" w:cs="Tahoma"/>
          <w:color w:val="000000"/>
          <w:szCs w:val="18"/>
        </w:rPr>
        <w:t>、三</w:t>
      </w:r>
      <w:r w:rsidRPr="004C56C1">
        <w:rPr>
          <w:rFonts w:eastAsia="SimSun" w:cs="Tahoma"/>
          <w:color w:val="000000"/>
          <w:szCs w:val="18"/>
        </w:rPr>
        <w:t xml:space="preserve"> (3)</w:t>
      </w:r>
      <w:r w:rsidRPr="004C56C1">
        <w:rPr>
          <w:rFonts w:eastAsia="SimSun" w:cs="Tahoma"/>
          <w:color w:val="000000"/>
          <w:szCs w:val="18"/>
        </w:rPr>
        <w:t>、五</w:t>
      </w:r>
      <w:r w:rsidRPr="004C56C1">
        <w:rPr>
          <w:rFonts w:eastAsia="SimSun" w:cs="Tahoma"/>
          <w:color w:val="000000"/>
          <w:szCs w:val="18"/>
        </w:rPr>
        <w:t xml:space="preserve"> (5)</w:t>
      </w:r>
      <w:r w:rsidRPr="004C56C1">
        <w:rPr>
          <w:rFonts w:eastAsia="SimSun" w:cs="Tahoma"/>
          <w:color w:val="000000"/>
          <w:szCs w:val="18"/>
        </w:rPr>
        <w:t>、十</w:t>
      </w:r>
      <w:r w:rsidRPr="004C56C1">
        <w:rPr>
          <w:rFonts w:eastAsia="SimSun" w:cs="Tahoma"/>
          <w:color w:val="000000"/>
          <w:szCs w:val="18"/>
        </w:rPr>
        <w:t xml:space="preserve"> (10) </w:t>
      </w:r>
      <w:r w:rsidRPr="004C56C1">
        <w:rPr>
          <w:rFonts w:eastAsia="SimSun" w:cs="Tahoma"/>
          <w:color w:val="000000"/>
          <w:szCs w:val="18"/>
        </w:rPr>
        <w:t>或十五</w:t>
      </w:r>
      <w:r w:rsidRPr="004C56C1">
        <w:rPr>
          <w:rFonts w:eastAsia="SimSun" w:cs="Tahoma"/>
          <w:color w:val="000000"/>
          <w:szCs w:val="18"/>
        </w:rPr>
        <w:t xml:space="preserve"> (15) </w:t>
      </w:r>
      <w:r w:rsidRPr="004C56C1">
        <w:rPr>
          <w:rFonts w:eastAsia="SimSun" w:cs="Tahoma"/>
          <w:color w:val="000000"/>
          <w:szCs w:val="18"/>
        </w:rPr>
        <w:t>天</w:t>
      </w:r>
    </w:p>
    <w:p w:rsidR="000D4ECA" w:rsidRPr="004C56C1" w:rsidRDefault="000D4ECA" w:rsidP="00024C3C">
      <w:pPr>
        <w:numPr>
          <w:ilvl w:val="0"/>
          <w:numId w:val="10"/>
        </w:numPr>
        <w:spacing w:after="60" w:line="276" w:lineRule="auto"/>
        <w:rPr>
          <w:rFonts w:eastAsia="SimSun" w:cs="Tahoma"/>
        </w:rPr>
      </w:pPr>
      <w:r w:rsidRPr="004C56C1">
        <w:rPr>
          <w:rFonts w:eastAsia="SimSun" w:cs="Tahoma"/>
          <w:color w:val="000000"/>
          <w:szCs w:val="18"/>
        </w:rPr>
        <w:t>私有云、管理和虚拟化部署计划服务</w:t>
      </w:r>
      <w:r w:rsidRPr="004C56C1">
        <w:rPr>
          <w:rFonts w:eastAsia="SimSun" w:cs="Tahoma"/>
          <w:color w:val="000000"/>
          <w:szCs w:val="18"/>
        </w:rPr>
        <w:t xml:space="preserve"> (PVDPS)</w:t>
      </w:r>
    </w:p>
    <w:p w:rsidR="000D4ECA" w:rsidRPr="004C56C1" w:rsidRDefault="000D4ECA" w:rsidP="00346F4B">
      <w:pPr>
        <w:numPr>
          <w:ilvl w:val="1"/>
          <w:numId w:val="107"/>
        </w:numPr>
        <w:spacing w:after="60" w:line="276" w:lineRule="auto"/>
        <w:ind w:left="1980"/>
        <w:rPr>
          <w:rFonts w:eastAsia="SimSun" w:cs="Tahoma"/>
        </w:rPr>
      </w:pPr>
      <w:r w:rsidRPr="004C56C1">
        <w:rPr>
          <w:rFonts w:eastAsia="SimSun" w:cs="Tahoma"/>
          <w:color w:val="000000"/>
          <w:szCs w:val="18"/>
        </w:rPr>
        <w:t>说明：</w:t>
      </w:r>
      <w:r w:rsidRPr="004C56C1">
        <w:rPr>
          <w:rFonts w:eastAsia="SimSun" w:cs="Tahoma"/>
          <w:szCs w:val="18"/>
        </w:rPr>
        <w:t xml:space="preserve">PVDPS </w:t>
      </w:r>
      <w:r w:rsidRPr="004C56C1">
        <w:rPr>
          <w:rFonts w:eastAsia="SimSun" w:cs="Tahoma"/>
          <w:szCs w:val="18"/>
        </w:rPr>
        <w:t>提供结构化咨询合约，以帮助客户利用基于</w:t>
      </w:r>
      <w:r w:rsidRPr="004C56C1">
        <w:rPr>
          <w:rFonts w:eastAsia="SimSun" w:cs="Tahoma"/>
          <w:szCs w:val="18"/>
        </w:rPr>
        <w:t xml:space="preserve"> Windows Server</w:t>
      </w:r>
      <w:r w:rsidRPr="004C56C1">
        <w:rPr>
          <w:rFonts w:eastAsia="SimSun" w:cs="Tahoma"/>
          <w:szCs w:val="18"/>
        </w:rPr>
        <w:t>、</w:t>
      </w:r>
      <w:r w:rsidRPr="004C56C1">
        <w:rPr>
          <w:rFonts w:eastAsia="SimSun" w:cs="Tahoma"/>
          <w:szCs w:val="18"/>
        </w:rPr>
        <w:t xml:space="preserve">Systems Center </w:t>
      </w:r>
      <w:r w:rsidRPr="004C56C1">
        <w:rPr>
          <w:rFonts w:eastAsia="SimSun" w:cs="Tahoma"/>
          <w:szCs w:val="18"/>
        </w:rPr>
        <w:t>和</w:t>
      </w:r>
      <w:r w:rsidRPr="004C56C1">
        <w:rPr>
          <w:rFonts w:eastAsia="SimSun" w:cs="Tahoma"/>
          <w:szCs w:val="18"/>
        </w:rPr>
        <w:t xml:space="preserve"> Hyper-V </w:t>
      </w:r>
      <w:r w:rsidRPr="004C56C1">
        <w:rPr>
          <w:rFonts w:eastAsia="SimSun" w:cs="Tahoma"/>
          <w:szCs w:val="18"/>
        </w:rPr>
        <w:t>的基础结构解决方案。该服务可帮助降低数据中心成本，增加业务灵活性，并改善对客户的物理、虚拟和混合基础结构的控制</w:t>
      </w:r>
      <w:r w:rsidRPr="004C56C1">
        <w:rPr>
          <w:rFonts w:eastAsia="SimSun" w:cs="Tahoma"/>
          <w:color w:val="000000"/>
          <w:szCs w:val="18"/>
        </w:rPr>
        <w:t>。</w:t>
      </w:r>
    </w:p>
    <w:p w:rsidR="000D4ECA" w:rsidRPr="004C56C1" w:rsidRDefault="000D4ECA" w:rsidP="00346F4B">
      <w:pPr>
        <w:numPr>
          <w:ilvl w:val="1"/>
          <w:numId w:val="107"/>
        </w:numPr>
        <w:spacing w:after="60" w:line="276" w:lineRule="auto"/>
        <w:ind w:left="1980"/>
        <w:rPr>
          <w:rFonts w:eastAsia="SimSun" w:cs="Tahoma"/>
        </w:rPr>
      </w:pPr>
      <w:r w:rsidRPr="004C56C1">
        <w:rPr>
          <w:rFonts w:eastAsia="SimSun" w:cs="Tahoma"/>
          <w:color w:val="000000"/>
          <w:szCs w:val="18"/>
        </w:rPr>
        <w:t>服务级别：三</w:t>
      </w:r>
      <w:r w:rsidRPr="004C56C1">
        <w:rPr>
          <w:rFonts w:eastAsia="SimSun" w:cs="Tahoma"/>
          <w:color w:val="000000"/>
          <w:szCs w:val="18"/>
        </w:rPr>
        <w:t xml:space="preserve"> (3)</w:t>
      </w:r>
      <w:r w:rsidRPr="004C56C1">
        <w:rPr>
          <w:rFonts w:eastAsia="SimSun" w:cs="Tahoma"/>
          <w:color w:val="000000"/>
          <w:szCs w:val="18"/>
        </w:rPr>
        <w:t>、五</w:t>
      </w:r>
      <w:r w:rsidRPr="004C56C1">
        <w:rPr>
          <w:rFonts w:eastAsia="SimSun" w:cs="Tahoma"/>
          <w:color w:val="000000"/>
          <w:szCs w:val="18"/>
        </w:rPr>
        <w:t xml:space="preserve"> (5)</w:t>
      </w:r>
      <w:r w:rsidRPr="004C56C1">
        <w:rPr>
          <w:rFonts w:eastAsia="SimSun" w:cs="Tahoma"/>
          <w:color w:val="000000"/>
          <w:szCs w:val="18"/>
        </w:rPr>
        <w:t>、十</w:t>
      </w:r>
      <w:r w:rsidRPr="004C56C1">
        <w:rPr>
          <w:rFonts w:eastAsia="SimSun" w:cs="Tahoma"/>
          <w:color w:val="000000"/>
          <w:szCs w:val="18"/>
        </w:rPr>
        <w:t xml:space="preserve"> (10) </w:t>
      </w:r>
      <w:r w:rsidRPr="004C56C1">
        <w:rPr>
          <w:rFonts w:eastAsia="SimSun" w:cs="Tahoma"/>
          <w:color w:val="000000"/>
          <w:szCs w:val="18"/>
        </w:rPr>
        <w:t>或十五</w:t>
      </w:r>
      <w:r w:rsidRPr="004C56C1">
        <w:rPr>
          <w:rFonts w:eastAsia="SimSun" w:cs="Tahoma"/>
          <w:color w:val="000000"/>
          <w:szCs w:val="18"/>
        </w:rPr>
        <w:t xml:space="preserve"> (15) </w:t>
      </w:r>
      <w:r w:rsidRPr="004C56C1">
        <w:rPr>
          <w:rFonts w:eastAsia="SimSun" w:cs="Tahoma"/>
          <w:color w:val="000000"/>
          <w:szCs w:val="18"/>
        </w:rPr>
        <w:t>天</w:t>
      </w:r>
    </w:p>
    <w:p w:rsidR="000D4ECA" w:rsidRPr="004C56C1" w:rsidRDefault="000D4ECA" w:rsidP="00024C3C">
      <w:pPr>
        <w:numPr>
          <w:ilvl w:val="0"/>
          <w:numId w:val="10"/>
        </w:numPr>
        <w:spacing w:after="60" w:line="276" w:lineRule="auto"/>
        <w:rPr>
          <w:rFonts w:eastAsia="SimSun" w:cs="Tahoma"/>
        </w:rPr>
      </w:pPr>
      <w:r w:rsidRPr="004C56C1">
        <w:rPr>
          <w:rFonts w:eastAsia="SimSun" w:cs="Tahoma"/>
          <w:color w:val="000000"/>
          <w:szCs w:val="18"/>
        </w:rPr>
        <w:t xml:space="preserve">SQL Server </w:t>
      </w:r>
      <w:r w:rsidRPr="004C56C1">
        <w:rPr>
          <w:rFonts w:eastAsia="SimSun" w:cs="Tahoma"/>
          <w:color w:val="000000"/>
          <w:szCs w:val="18"/>
        </w:rPr>
        <w:t>部署计划服务</w:t>
      </w:r>
      <w:r w:rsidRPr="004C56C1">
        <w:rPr>
          <w:rFonts w:eastAsia="SimSun" w:cs="Tahoma"/>
          <w:color w:val="000000"/>
          <w:szCs w:val="18"/>
        </w:rPr>
        <w:t xml:space="preserve"> (SSDPS)</w:t>
      </w:r>
    </w:p>
    <w:p w:rsidR="000D4ECA" w:rsidRPr="004C56C1" w:rsidRDefault="000D4ECA" w:rsidP="00346F4B">
      <w:pPr>
        <w:numPr>
          <w:ilvl w:val="1"/>
          <w:numId w:val="108"/>
        </w:numPr>
        <w:spacing w:after="60" w:line="276" w:lineRule="auto"/>
        <w:ind w:left="1980"/>
        <w:rPr>
          <w:rFonts w:eastAsia="SimSun" w:cs="Tahoma"/>
        </w:rPr>
      </w:pPr>
      <w:r w:rsidRPr="004C56C1">
        <w:rPr>
          <w:rFonts w:eastAsia="SimSun" w:cs="Tahoma"/>
          <w:color w:val="000000"/>
          <w:szCs w:val="18"/>
        </w:rPr>
        <w:t>说明：</w:t>
      </w:r>
      <w:r w:rsidRPr="004C56C1">
        <w:rPr>
          <w:rFonts w:eastAsia="SimSun" w:cs="Tahoma"/>
          <w:szCs w:val="18"/>
        </w:rPr>
        <w:t xml:space="preserve">SSDPS </w:t>
      </w:r>
      <w:r w:rsidRPr="004C56C1">
        <w:rPr>
          <w:rFonts w:eastAsia="SimSun" w:cs="Tahoma"/>
          <w:szCs w:val="18"/>
        </w:rPr>
        <w:t>针对迁移到</w:t>
      </w:r>
      <w:r w:rsidRPr="004C56C1">
        <w:rPr>
          <w:rFonts w:eastAsia="SimSun" w:cs="Tahoma"/>
          <w:szCs w:val="18"/>
        </w:rPr>
        <w:t xml:space="preserve"> SQL Server</w:t>
      </w:r>
      <w:r w:rsidRPr="004C56C1">
        <w:rPr>
          <w:rFonts w:eastAsia="SimSun" w:cs="Tahoma"/>
          <w:szCs w:val="18"/>
        </w:rPr>
        <w:t>、升级到</w:t>
      </w:r>
      <w:r w:rsidRPr="004C56C1">
        <w:rPr>
          <w:rFonts w:eastAsia="SimSun" w:cs="Tahoma"/>
          <w:szCs w:val="18"/>
        </w:rPr>
        <w:t xml:space="preserve"> SQL Server </w:t>
      </w:r>
      <w:r w:rsidRPr="004C56C1">
        <w:rPr>
          <w:rFonts w:eastAsia="SimSun" w:cs="Tahoma"/>
          <w:szCs w:val="18"/>
        </w:rPr>
        <w:t>的新版本以及</w:t>
      </w:r>
      <w:r w:rsidRPr="004C56C1">
        <w:rPr>
          <w:rFonts w:eastAsia="SimSun" w:cs="Tahoma"/>
          <w:szCs w:val="18"/>
        </w:rPr>
        <w:t xml:space="preserve"> SQL Server </w:t>
      </w:r>
      <w:r w:rsidRPr="004C56C1">
        <w:rPr>
          <w:rFonts w:eastAsia="SimSun" w:cs="Tahoma"/>
          <w:szCs w:val="18"/>
        </w:rPr>
        <w:t>商业智能解决方案提供深入评估和部署计划，并提供适用于</w:t>
      </w:r>
      <w:r w:rsidRPr="004C56C1">
        <w:rPr>
          <w:rFonts w:eastAsia="SimSun" w:cs="Tahoma"/>
          <w:szCs w:val="18"/>
        </w:rPr>
        <w:t xml:space="preserve"> Microsoft Dynamics CRM </w:t>
      </w:r>
      <w:r w:rsidRPr="004C56C1">
        <w:rPr>
          <w:rFonts w:eastAsia="SimSun" w:cs="Tahoma"/>
          <w:szCs w:val="18"/>
        </w:rPr>
        <w:t>的部署计划。</w:t>
      </w:r>
    </w:p>
    <w:p w:rsidR="000D4ECA" w:rsidRPr="004C56C1" w:rsidRDefault="000D4ECA" w:rsidP="00346F4B">
      <w:pPr>
        <w:numPr>
          <w:ilvl w:val="1"/>
          <w:numId w:val="108"/>
        </w:numPr>
        <w:spacing w:after="60" w:line="276" w:lineRule="auto"/>
        <w:ind w:left="1980"/>
        <w:rPr>
          <w:rFonts w:eastAsia="SimSun" w:cs="Tahoma"/>
        </w:rPr>
      </w:pPr>
      <w:r w:rsidRPr="004C56C1">
        <w:rPr>
          <w:rFonts w:eastAsia="SimSun" w:cs="Tahoma"/>
          <w:color w:val="000000"/>
          <w:szCs w:val="18"/>
        </w:rPr>
        <w:t>服务级别：三</w:t>
      </w:r>
      <w:r w:rsidRPr="004C56C1">
        <w:rPr>
          <w:rFonts w:eastAsia="SimSun" w:cs="Tahoma"/>
          <w:color w:val="000000"/>
          <w:szCs w:val="18"/>
        </w:rPr>
        <w:t xml:space="preserve"> (3)</w:t>
      </w:r>
      <w:r w:rsidRPr="004C56C1">
        <w:rPr>
          <w:rFonts w:eastAsia="SimSun" w:cs="Tahoma"/>
          <w:color w:val="000000"/>
          <w:szCs w:val="18"/>
        </w:rPr>
        <w:t>、五</w:t>
      </w:r>
      <w:r w:rsidRPr="004C56C1">
        <w:rPr>
          <w:rFonts w:eastAsia="SimSun" w:cs="Tahoma"/>
          <w:color w:val="000000"/>
          <w:szCs w:val="18"/>
        </w:rPr>
        <w:t xml:space="preserve"> (5)</w:t>
      </w:r>
      <w:r w:rsidRPr="004C56C1">
        <w:rPr>
          <w:rFonts w:eastAsia="SimSun" w:cs="Tahoma"/>
          <w:color w:val="000000"/>
          <w:szCs w:val="18"/>
        </w:rPr>
        <w:t>、十</w:t>
      </w:r>
      <w:r w:rsidRPr="004C56C1">
        <w:rPr>
          <w:rFonts w:eastAsia="SimSun" w:cs="Tahoma"/>
          <w:color w:val="000000"/>
          <w:szCs w:val="18"/>
        </w:rPr>
        <w:t xml:space="preserve"> (10) </w:t>
      </w:r>
      <w:r w:rsidRPr="004C56C1">
        <w:rPr>
          <w:rFonts w:eastAsia="SimSun" w:cs="Tahoma"/>
          <w:color w:val="000000"/>
          <w:szCs w:val="18"/>
        </w:rPr>
        <w:t>或十五</w:t>
      </w:r>
      <w:r w:rsidRPr="004C56C1">
        <w:rPr>
          <w:rFonts w:eastAsia="SimSun" w:cs="Tahoma"/>
          <w:color w:val="000000"/>
          <w:szCs w:val="18"/>
        </w:rPr>
        <w:t xml:space="preserve"> (15) </w:t>
      </w:r>
      <w:r w:rsidRPr="004C56C1">
        <w:rPr>
          <w:rFonts w:eastAsia="SimSun" w:cs="Tahoma"/>
          <w:color w:val="000000"/>
          <w:szCs w:val="18"/>
        </w:rPr>
        <w:t>天</w:t>
      </w:r>
    </w:p>
    <w:p w:rsidR="000D4ECA" w:rsidRPr="004C56C1" w:rsidRDefault="000D4ECA" w:rsidP="00024C3C">
      <w:pPr>
        <w:numPr>
          <w:ilvl w:val="0"/>
          <w:numId w:val="10"/>
        </w:numPr>
        <w:spacing w:after="60" w:line="276" w:lineRule="auto"/>
        <w:rPr>
          <w:rFonts w:eastAsia="SimSun" w:cs="Tahoma"/>
        </w:rPr>
      </w:pPr>
      <w:r w:rsidRPr="004C56C1">
        <w:rPr>
          <w:rFonts w:eastAsia="SimSun" w:cs="Tahoma"/>
          <w:color w:val="000000"/>
          <w:szCs w:val="18"/>
        </w:rPr>
        <w:t>开发人员工具部署计划服务</w:t>
      </w:r>
      <w:r w:rsidRPr="004C56C1">
        <w:rPr>
          <w:rFonts w:eastAsia="SimSun" w:cs="Tahoma"/>
          <w:color w:val="000000"/>
          <w:szCs w:val="18"/>
        </w:rPr>
        <w:t xml:space="preserve"> (DTDPS)</w:t>
      </w:r>
    </w:p>
    <w:p w:rsidR="000D4ECA" w:rsidRPr="004C56C1" w:rsidRDefault="000D4ECA" w:rsidP="00346F4B">
      <w:pPr>
        <w:numPr>
          <w:ilvl w:val="1"/>
          <w:numId w:val="109"/>
        </w:numPr>
        <w:spacing w:after="60" w:line="276" w:lineRule="auto"/>
        <w:ind w:left="1980"/>
        <w:rPr>
          <w:rFonts w:eastAsia="SimSun" w:cs="Tahoma"/>
        </w:rPr>
      </w:pPr>
      <w:r w:rsidRPr="004C56C1">
        <w:rPr>
          <w:rFonts w:eastAsia="SimSun" w:cs="Tahoma"/>
          <w:color w:val="000000"/>
          <w:szCs w:val="18"/>
        </w:rPr>
        <w:t>说明：</w:t>
      </w:r>
      <w:r w:rsidRPr="004C56C1">
        <w:rPr>
          <w:rFonts w:eastAsia="SimSun" w:cs="Tahoma"/>
          <w:szCs w:val="18"/>
        </w:rPr>
        <w:t xml:space="preserve">DTDPS </w:t>
      </w:r>
      <w:r w:rsidRPr="004C56C1">
        <w:rPr>
          <w:rFonts w:eastAsia="SimSun" w:cs="Tahoma"/>
          <w:szCs w:val="18"/>
        </w:rPr>
        <w:t>提供严格分析和以流程为核心的方法来制定</w:t>
      </w:r>
      <w:r w:rsidRPr="004C56C1">
        <w:rPr>
          <w:rFonts w:eastAsia="SimSun" w:cs="Tahoma"/>
          <w:szCs w:val="18"/>
        </w:rPr>
        <w:t xml:space="preserve"> Visual Studio Team Foundation Server </w:t>
      </w:r>
      <w:r w:rsidRPr="004C56C1">
        <w:rPr>
          <w:rFonts w:eastAsia="SimSun" w:cs="Tahoma"/>
          <w:szCs w:val="18"/>
        </w:rPr>
        <w:t>或</w:t>
      </w:r>
      <w:r w:rsidRPr="004C56C1">
        <w:rPr>
          <w:rFonts w:eastAsia="SimSun" w:cs="Tahoma"/>
          <w:szCs w:val="18"/>
        </w:rPr>
        <w:t xml:space="preserve"> Visual Studio Test Tools </w:t>
      </w:r>
      <w:r w:rsidRPr="004C56C1">
        <w:rPr>
          <w:rFonts w:eastAsia="SimSun" w:cs="Tahoma"/>
          <w:szCs w:val="18"/>
        </w:rPr>
        <w:t>部署计划。通过使用来自微软的最佳做法，认证合作伙伴可以构建针对业务需求专门定制的独特部署计划</w:t>
      </w:r>
      <w:r w:rsidRPr="004C56C1">
        <w:rPr>
          <w:rFonts w:eastAsia="SimSun" w:cs="Tahoma"/>
          <w:color w:val="000000"/>
          <w:szCs w:val="18"/>
        </w:rPr>
        <w:t>。</w:t>
      </w:r>
    </w:p>
    <w:p w:rsidR="000D4ECA" w:rsidRPr="004C56C1" w:rsidRDefault="000D4ECA" w:rsidP="00346F4B">
      <w:pPr>
        <w:numPr>
          <w:ilvl w:val="1"/>
          <w:numId w:val="109"/>
        </w:numPr>
        <w:spacing w:after="60" w:line="276" w:lineRule="auto"/>
        <w:ind w:left="1980"/>
        <w:rPr>
          <w:rFonts w:eastAsia="SimSun" w:cs="Tahoma"/>
        </w:rPr>
      </w:pPr>
      <w:r w:rsidRPr="004C56C1">
        <w:rPr>
          <w:rFonts w:eastAsia="SimSun" w:cs="Tahoma"/>
          <w:color w:val="000000"/>
          <w:szCs w:val="18"/>
        </w:rPr>
        <w:t>服务级别：三</w:t>
      </w:r>
      <w:r w:rsidRPr="004C56C1">
        <w:rPr>
          <w:rFonts w:eastAsia="SimSun" w:cs="Tahoma"/>
          <w:color w:val="000000"/>
          <w:szCs w:val="18"/>
        </w:rPr>
        <w:t xml:space="preserve"> (3) </w:t>
      </w:r>
      <w:r w:rsidRPr="004C56C1">
        <w:rPr>
          <w:rFonts w:eastAsia="SimSun" w:cs="Tahoma"/>
          <w:color w:val="000000"/>
          <w:szCs w:val="18"/>
        </w:rPr>
        <w:t>或五</w:t>
      </w:r>
      <w:r w:rsidRPr="004C56C1">
        <w:rPr>
          <w:rFonts w:eastAsia="SimSun" w:cs="Tahoma"/>
          <w:color w:val="000000"/>
          <w:szCs w:val="18"/>
        </w:rPr>
        <w:t xml:space="preserve"> (5) </w:t>
      </w:r>
      <w:r w:rsidRPr="004C56C1">
        <w:rPr>
          <w:rFonts w:eastAsia="SimSun" w:cs="Tahoma"/>
          <w:color w:val="000000"/>
          <w:szCs w:val="18"/>
        </w:rPr>
        <w:t>天</w:t>
      </w:r>
    </w:p>
    <w:p w:rsidR="000D4ECA" w:rsidRPr="004C56C1" w:rsidRDefault="000D4ECA" w:rsidP="00024C3C">
      <w:pPr>
        <w:numPr>
          <w:ilvl w:val="0"/>
          <w:numId w:val="10"/>
        </w:numPr>
        <w:spacing w:after="60" w:line="276" w:lineRule="auto"/>
        <w:rPr>
          <w:rFonts w:eastAsia="SimSun" w:cs="Tahoma"/>
        </w:rPr>
      </w:pPr>
      <w:r w:rsidRPr="004C56C1">
        <w:rPr>
          <w:rFonts w:eastAsia="SimSun" w:cs="Tahoma"/>
          <w:color w:val="000000"/>
          <w:szCs w:val="18"/>
        </w:rPr>
        <w:t>公有云、</w:t>
      </w:r>
      <w:r w:rsidRPr="004C56C1">
        <w:rPr>
          <w:rFonts w:eastAsia="SimSun" w:cs="Tahoma"/>
          <w:color w:val="000000"/>
          <w:szCs w:val="18"/>
        </w:rPr>
        <w:t xml:space="preserve">Azure </w:t>
      </w:r>
      <w:r w:rsidRPr="004C56C1">
        <w:rPr>
          <w:rFonts w:eastAsia="SimSun" w:cs="Tahoma"/>
          <w:color w:val="000000"/>
          <w:szCs w:val="18"/>
        </w:rPr>
        <w:t>部署计划服务</w:t>
      </w:r>
      <w:r w:rsidRPr="004C56C1">
        <w:rPr>
          <w:rFonts w:eastAsia="SimSun" w:cs="Tahoma"/>
          <w:color w:val="000000"/>
          <w:szCs w:val="18"/>
        </w:rPr>
        <w:t xml:space="preserve"> (AZDPS)</w:t>
      </w:r>
    </w:p>
    <w:p w:rsidR="000D4ECA" w:rsidRPr="004C56C1" w:rsidRDefault="000D4ECA" w:rsidP="00346F4B">
      <w:pPr>
        <w:numPr>
          <w:ilvl w:val="1"/>
          <w:numId w:val="110"/>
        </w:numPr>
        <w:spacing w:after="60" w:line="276" w:lineRule="auto"/>
        <w:ind w:left="1980"/>
        <w:rPr>
          <w:rFonts w:eastAsia="SimSun" w:cs="Tahoma"/>
        </w:rPr>
      </w:pPr>
      <w:r w:rsidRPr="004C56C1">
        <w:rPr>
          <w:rFonts w:eastAsia="SimSun" w:cs="Tahoma"/>
          <w:color w:val="000000"/>
          <w:szCs w:val="18"/>
        </w:rPr>
        <w:t>说明：</w:t>
      </w:r>
      <w:r w:rsidRPr="004C56C1">
        <w:rPr>
          <w:rFonts w:eastAsia="SimSun" w:cs="Tahoma"/>
          <w:color w:val="1D1B11"/>
          <w:szCs w:val="18"/>
        </w:rPr>
        <w:t>公有</w:t>
      </w:r>
      <w:r w:rsidRPr="004C56C1">
        <w:rPr>
          <w:rFonts w:eastAsia="SimSun" w:cs="Tahoma"/>
          <w:szCs w:val="18"/>
        </w:rPr>
        <w:t>云、</w:t>
      </w:r>
      <w:r w:rsidRPr="004C56C1">
        <w:rPr>
          <w:rFonts w:eastAsia="SimSun" w:cs="Tahoma"/>
          <w:szCs w:val="18"/>
        </w:rPr>
        <w:t xml:space="preserve">AZDPS </w:t>
      </w:r>
      <w:r w:rsidRPr="004C56C1">
        <w:rPr>
          <w:rFonts w:eastAsia="SimSun" w:cs="Tahoma"/>
          <w:szCs w:val="18"/>
        </w:rPr>
        <w:t>提供</w:t>
      </w:r>
      <w:r w:rsidRPr="004C56C1">
        <w:rPr>
          <w:rFonts w:eastAsia="SimSun" w:cs="Tahoma"/>
          <w:szCs w:val="18"/>
        </w:rPr>
        <w:t xml:space="preserve"> Windows Azure Platform </w:t>
      </w:r>
      <w:r w:rsidRPr="004C56C1">
        <w:rPr>
          <w:rFonts w:eastAsia="SimSun" w:cs="Tahoma"/>
          <w:szCs w:val="18"/>
        </w:rPr>
        <w:t>的培训和迁移服务。该服务提供</w:t>
      </w:r>
      <w:r w:rsidRPr="004C56C1">
        <w:rPr>
          <w:rFonts w:eastAsia="SimSun" w:cs="Tahoma"/>
          <w:szCs w:val="18"/>
        </w:rPr>
        <w:t xml:space="preserve"> Windows Azure Platform </w:t>
      </w:r>
      <w:r w:rsidRPr="004C56C1">
        <w:rPr>
          <w:rFonts w:eastAsia="SimSun" w:cs="Tahoma"/>
          <w:szCs w:val="18"/>
        </w:rPr>
        <w:t>的教程（包含实际操作培训），提供有关如何迁移应用程序和数据以及如何设计用于云的应用程序的指导，并帮助客户在</w:t>
      </w:r>
      <w:r w:rsidRPr="004C56C1">
        <w:rPr>
          <w:rFonts w:eastAsia="SimSun" w:cs="Tahoma"/>
          <w:szCs w:val="18"/>
        </w:rPr>
        <w:t xml:space="preserve"> Windows Azure Platform </w:t>
      </w:r>
      <w:r w:rsidRPr="004C56C1">
        <w:rPr>
          <w:rFonts w:eastAsia="SimSun" w:cs="Tahoma"/>
          <w:szCs w:val="18"/>
        </w:rPr>
        <w:t>上迁移或编写他们的第一个应用程序。</w:t>
      </w:r>
    </w:p>
    <w:p w:rsidR="000D4ECA" w:rsidRPr="004C56C1" w:rsidRDefault="000D4ECA" w:rsidP="00346F4B">
      <w:pPr>
        <w:numPr>
          <w:ilvl w:val="1"/>
          <w:numId w:val="110"/>
        </w:numPr>
        <w:spacing w:line="276" w:lineRule="auto"/>
        <w:ind w:left="1987"/>
        <w:rPr>
          <w:rFonts w:eastAsia="SimSun" w:cs="Tahoma"/>
        </w:rPr>
      </w:pPr>
      <w:r w:rsidRPr="004C56C1">
        <w:rPr>
          <w:rFonts w:eastAsia="SimSun" w:cs="Tahoma"/>
          <w:color w:val="000000"/>
          <w:szCs w:val="18"/>
        </w:rPr>
        <w:t>服务级别：三</w:t>
      </w:r>
      <w:r w:rsidRPr="004C56C1">
        <w:rPr>
          <w:rFonts w:eastAsia="SimSun" w:cs="Tahoma"/>
          <w:color w:val="000000"/>
          <w:szCs w:val="18"/>
        </w:rPr>
        <w:t xml:space="preserve"> (3)</w:t>
      </w:r>
      <w:r w:rsidRPr="004C56C1">
        <w:rPr>
          <w:rFonts w:eastAsia="SimSun" w:cs="Tahoma"/>
          <w:color w:val="000000"/>
          <w:szCs w:val="18"/>
        </w:rPr>
        <w:t>、五</w:t>
      </w:r>
      <w:r w:rsidRPr="004C56C1">
        <w:rPr>
          <w:rFonts w:eastAsia="SimSun" w:cs="Tahoma"/>
          <w:color w:val="000000"/>
          <w:szCs w:val="18"/>
        </w:rPr>
        <w:t xml:space="preserve"> (5) </w:t>
      </w:r>
      <w:r w:rsidRPr="004C56C1">
        <w:rPr>
          <w:rFonts w:eastAsia="SimSun" w:cs="Tahoma"/>
          <w:color w:val="000000"/>
          <w:szCs w:val="18"/>
        </w:rPr>
        <w:t>或十</w:t>
      </w:r>
      <w:r w:rsidRPr="004C56C1">
        <w:rPr>
          <w:rFonts w:eastAsia="SimSun" w:cs="Tahoma"/>
          <w:color w:val="000000"/>
          <w:szCs w:val="18"/>
        </w:rPr>
        <w:t xml:space="preserve"> (10) </w:t>
      </w:r>
      <w:r w:rsidRPr="004C56C1">
        <w:rPr>
          <w:rFonts w:eastAsia="SimSun" w:cs="Tahoma"/>
          <w:color w:val="000000"/>
          <w:szCs w:val="18"/>
        </w:rPr>
        <w:t>天</w:t>
      </w:r>
    </w:p>
    <w:p w:rsidR="000D4ECA" w:rsidRPr="004C56C1" w:rsidRDefault="000D4ECA" w:rsidP="0063466C">
      <w:pPr>
        <w:tabs>
          <w:tab w:val="left" w:pos="8040"/>
        </w:tabs>
        <w:rPr>
          <w:rFonts w:eastAsia="SimSun" w:cs="Tahoma"/>
        </w:rPr>
      </w:pPr>
    </w:p>
    <w:p w:rsidR="000D4ECA" w:rsidRPr="004C56C1" w:rsidRDefault="000D4ECA" w:rsidP="000D4ECA">
      <w:pPr>
        <w:spacing w:after="60"/>
        <w:rPr>
          <w:rFonts w:eastAsia="SimSun" w:cs="Tahoma"/>
        </w:rPr>
      </w:pPr>
      <w:r w:rsidRPr="004C56C1">
        <w:rPr>
          <w:rFonts w:eastAsia="SimSun" w:cs="Tahoma"/>
          <w:color w:val="000000"/>
          <w:szCs w:val="18"/>
        </w:rPr>
        <w:t>可用服务列表和相关服务级别随时可能变化。合格的提供商将在客户请求下为客户提供以上每种服务内容的可用工作范围概要。</w:t>
      </w:r>
    </w:p>
    <w:p w:rsidR="000D4ECA" w:rsidRPr="004C56C1" w:rsidRDefault="000D4ECA" w:rsidP="0063466C">
      <w:pPr>
        <w:rPr>
          <w:rFonts w:eastAsia="SimSun" w:cs="Tahoma"/>
        </w:rPr>
      </w:pPr>
    </w:p>
    <w:p w:rsidR="000D4ECA" w:rsidRPr="004C56C1" w:rsidRDefault="000D4ECA" w:rsidP="000D4ECA">
      <w:pPr>
        <w:spacing w:after="60"/>
        <w:rPr>
          <w:rFonts w:eastAsia="SimSun" w:cs="Tahoma"/>
        </w:rPr>
      </w:pPr>
      <w:r w:rsidRPr="004C56C1">
        <w:rPr>
          <w:rFonts w:eastAsia="SimSun" w:cs="Tahoma"/>
          <w:color w:val="000000"/>
          <w:szCs w:val="18"/>
        </w:rPr>
        <w:t>合格的客户将根据合格</w:t>
      </w:r>
      <w:r w:rsidRPr="004C56C1">
        <w:rPr>
          <w:rFonts w:eastAsia="SimSun" w:cs="Tahoma"/>
          <w:color w:val="000000"/>
          <w:szCs w:val="18"/>
        </w:rPr>
        <w:t xml:space="preserve"> Office </w:t>
      </w:r>
      <w:r w:rsidRPr="004C56C1">
        <w:rPr>
          <w:rFonts w:eastAsia="SimSun" w:cs="Tahoma"/>
          <w:color w:val="000000"/>
          <w:szCs w:val="18"/>
        </w:rPr>
        <w:t>应用程序许可数、合格服务器许可以及所获软件保障对应的</w:t>
      </w:r>
      <w:r w:rsidRPr="004C56C1">
        <w:rPr>
          <w:rFonts w:eastAsia="SimSun" w:cs="Tahoma"/>
          <w:color w:val="000000"/>
          <w:szCs w:val="18"/>
        </w:rPr>
        <w:t xml:space="preserve"> Core CAL Suite</w:t>
      </w:r>
      <w:r w:rsidRPr="004C56C1">
        <w:rPr>
          <w:rFonts w:eastAsia="SimSun" w:cs="Tahoma"/>
          <w:color w:val="000000"/>
          <w:szCs w:val="18"/>
        </w:rPr>
        <w:t>、</w:t>
      </w:r>
      <w:r w:rsidRPr="004C56C1">
        <w:rPr>
          <w:rFonts w:eastAsia="SimSun" w:cs="Tahoma"/>
          <w:color w:val="000000"/>
          <w:szCs w:val="18"/>
        </w:rPr>
        <w:t xml:space="preserve">SQL CAL </w:t>
      </w:r>
      <w:r w:rsidRPr="004C56C1">
        <w:rPr>
          <w:rFonts w:eastAsia="SimSun" w:cs="Tahoma"/>
          <w:color w:val="000000"/>
          <w:szCs w:val="18"/>
        </w:rPr>
        <w:t>和</w:t>
      </w:r>
      <w:r w:rsidRPr="004C56C1">
        <w:rPr>
          <w:rFonts w:eastAsia="SimSun" w:cs="Tahoma"/>
          <w:color w:val="000000"/>
          <w:szCs w:val="18"/>
        </w:rPr>
        <w:t xml:space="preserve"> Enterprise CAL Suite </w:t>
      </w:r>
      <w:r w:rsidRPr="004C56C1">
        <w:rPr>
          <w:rFonts w:eastAsia="SimSun" w:cs="Tahoma"/>
          <w:color w:val="000000"/>
          <w:szCs w:val="18"/>
        </w:rPr>
        <w:t>数获得计划服务天数（有关详细信息请参见下表）。</w:t>
      </w:r>
      <w:r w:rsidRPr="004C56C1">
        <w:rPr>
          <w:rFonts w:eastAsia="SimSun" w:cs="Tahoma"/>
          <w:bCs/>
          <w:color w:val="000000"/>
          <w:szCs w:val="18"/>
        </w:rPr>
        <w:t>客户得到的天数计入计划服务天数池中，客户可根据该池创建针对以上服务内容的代金券。客户可以选择一种或多种以上服务，并可以从可用服务级别中进</w:t>
      </w:r>
      <w:r w:rsidR="00410848">
        <w:rPr>
          <w:rFonts w:eastAsia="SimSun" w:cs="Tahoma"/>
          <w:bCs/>
          <w:color w:val="000000"/>
          <w:szCs w:val="18"/>
        </w:rPr>
        <w:br/>
      </w:r>
      <w:r w:rsidRPr="004C56C1">
        <w:rPr>
          <w:rFonts w:eastAsia="SimSun" w:cs="Tahoma"/>
          <w:bCs/>
          <w:color w:val="000000"/>
          <w:szCs w:val="18"/>
        </w:rPr>
        <w:t>行选择，但不得超过客户可用的计划服务天数。</w:t>
      </w:r>
    </w:p>
    <w:p w:rsidR="001C1727" w:rsidRPr="004C56C1" w:rsidRDefault="001C1727">
      <w:pPr>
        <w:rPr>
          <w:rFonts w:eastAsia="SimSun" w:cs="Tahoma"/>
        </w:rPr>
      </w:pPr>
    </w:p>
    <w:p w:rsidR="000D4ECA" w:rsidRPr="004C56C1" w:rsidRDefault="000D4ECA" w:rsidP="000D4ECA">
      <w:pPr>
        <w:spacing w:after="60"/>
        <w:rPr>
          <w:rFonts w:eastAsia="SimSun" w:cs="Tahoma"/>
        </w:rPr>
      </w:pPr>
      <w:r w:rsidRPr="004C56C1">
        <w:rPr>
          <w:rFonts w:eastAsia="SimSun" w:cs="Tahoma"/>
          <w:bCs/>
          <w:color w:val="000000"/>
          <w:szCs w:val="18"/>
        </w:rPr>
        <w:t>下表列出了合格的应用程序和服务器许可以及与每个许可关联的分值：</w:t>
      </w:r>
    </w:p>
    <w:p w:rsidR="0063466C" w:rsidRPr="004C56C1" w:rsidRDefault="0063466C" w:rsidP="000D4ECA">
      <w:pPr>
        <w:spacing w:after="60"/>
        <w:rPr>
          <w:rFonts w:eastAsia="SimSun"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4C56C1" w:rsidTr="00491C42">
        <w:trPr>
          <w:trHeight w:val="393"/>
          <w:tblHead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b/>
                <w:bCs/>
                <w:szCs w:val="18"/>
              </w:rPr>
              <w:t xml:space="preserve">Office </w:t>
            </w:r>
            <w:r w:rsidRPr="004C56C1">
              <w:rPr>
                <w:rFonts w:eastAsia="SimSun" w:cs="Tahoma"/>
                <w:b/>
                <w:bCs/>
                <w:szCs w:val="18"/>
              </w:rPr>
              <w:t>应用程序和服务器许可</w:t>
            </w:r>
            <w:r w:rsidRPr="004C56C1">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b/>
                <w:bCs/>
                <w:szCs w:val="18"/>
              </w:rPr>
              <w:t>分值</w:t>
            </w:r>
          </w:p>
        </w:tc>
      </w:tr>
      <w:tr w:rsidR="000D4ECA" w:rsidRPr="004C56C1"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D31281">
            <w:pPr>
              <w:spacing w:after="60"/>
              <w:jc w:val="center"/>
              <w:rPr>
                <w:rFonts w:eastAsia="SimSun" w:cs="Tahoma"/>
                <w:szCs w:val="18"/>
              </w:rPr>
            </w:pPr>
            <w:r w:rsidRPr="004C56C1">
              <w:rPr>
                <w:rFonts w:eastAsia="SimSun" w:cs="Tahoma"/>
                <w:szCs w:val="18"/>
              </w:rPr>
              <w:t xml:space="preserve">Office </w:t>
            </w:r>
            <w:r w:rsidRPr="004C56C1">
              <w:rPr>
                <w:rFonts w:eastAsia="SimSun" w:cs="Tahoma"/>
                <w:szCs w:val="18"/>
              </w:rPr>
              <w:t>应用程序产品组产品（包括</w:t>
            </w:r>
            <w:r w:rsidRPr="004C56C1">
              <w:rPr>
                <w:rFonts w:eastAsia="SimSun" w:cs="Tahoma"/>
                <w:szCs w:val="18"/>
              </w:rPr>
              <w:t xml:space="preserve"> Office </w:t>
            </w:r>
            <w:r w:rsidRPr="004C56C1">
              <w:rPr>
                <w:rFonts w:eastAsia="SimSun" w:cs="Tahoma"/>
                <w:szCs w:val="18"/>
              </w:rPr>
              <w:t>套件、</w:t>
            </w:r>
            <w:r w:rsidRPr="004C56C1">
              <w:rPr>
                <w:rFonts w:eastAsia="SimSun" w:cs="Tahoma"/>
                <w:szCs w:val="18"/>
              </w:rPr>
              <w:t xml:space="preserve">Project Standard </w:t>
            </w:r>
            <w:r w:rsidRPr="004C56C1">
              <w:rPr>
                <w:rFonts w:eastAsia="SimSun" w:cs="Tahoma"/>
                <w:szCs w:val="18"/>
              </w:rPr>
              <w:t>和</w:t>
            </w:r>
            <w:r w:rsidRPr="004C56C1">
              <w:rPr>
                <w:rFonts w:eastAsia="SimSun" w:cs="Tahoma"/>
                <w:szCs w:val="18"/>
              </w:rPr>
              <w:t xml:space="preserve"> Professional</w:t>
            </w:r>
            <w:r w:rsidRPr="004C56C1">
              <w:rPr>
                <w:rFonts w:eastAsia="SimSun" w:cs="Tahoma"/>
                <w:szCs w:val="18"/>
              </w:rPr>
              <w:t>、</w:t>
            </w:r>
            <w:r w:rsidR="003B6529" w:rsidRPr="004C56C1">
              <w:rPr>
                <w:rFonts w:eastAsia="SimSun" w:cs="Tahoma"/>
                <w:szCs w:val="18"/>
              </w:rPr>
              <w:br/>
            </w:r>
            <w:r w:rsidRPr="004C56C1">
              <w:rPr>
                <w:rFonts w:eastAsia="SimSun" w:cs="Tahoma"/>
                <w:szCs w:val="18"/>
              </w:rPr>
              <w:t xml:space="preserve">Visio Standard </w:t>
            </w:r>
            <w:r w:rsidRPr="004C56C1">
              <w:rPr>
                <w:rFonts w:eastAsia="SimSun" w:cs="Tahoma"/>
                <w:szCs w:val="18"/>
              </w:rPr>
              <w:t>和</w:t>
            </w:r>
            <w:r w:rsidRPr="004C56C1">
              <w:rPr>
                <w:rFonts w:eastAsia="SimSun" w:cs="Tahoma"/>
                <w:szCs w:val="18"/>
              </w:rPr>
              <w:t xml:space="preserve"> Professional</w:t>
            </w:r>
            <w:r w:rsidRPr="004C56C1">
              <w:rPr>
                <w:rFonts w:eastAsia="SimSun" w:cs="Tahoma"/>
                <w:szCs w:val="18"/>
              </w:rPr>
              <w:t>）、</w:t>
            </w:r>
            <w:r w:rsidRPr="004C56C1">
              <w:rPr>
                <w:rFonts w:eastAsia="SimSun" w:cs="Tahoma"/>
                <w:szCs w:val="18"/>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1</w:t>
            </w:r>
          </w:p>
        </w:tc>
      </w:tr>
      <w:tr w:rsidR="000D4ECA" w:rsidRPr="004C56C1"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F56FC9" w:rsidP="007002E0">
            <w:pPr>
              <w:spacing w:after="60"/>
              <w:jc w:val="center"/>
              <w:rPr>
                <w:rFonts w:eastAsia="SimSun" w:cs="Tahoma"/>
                <w:szCs w:val="18"/>
              </w:rPr>
            </w:pPr>
            <w:r w:rsidRPr="004C56C1">
              <w:rPr>
                <w:rFonts w:eastAsia="SimSun" w:cs="Tahoma"/>
                <w:szCs w:val="18"/>
              </w:rPr>
              <w:t xml:space="preserve">SQL Server Standard </w:t>
            </w:r>
            <w:r w:rsidRPr="004C56C1">
              <w:rPr>
                <w:rFonts w:eastAsia="SimSun" w:cs="Tahoma"/>
                <w:szCs w:val="18"/>
              </w:rPr>
              <w:t>版本、</w:t>
            </w:r>
            <w:r w:rsidRPr="004C56C1">
              <w:rPr>
                <w:rFonts w:eastAsia="SimSun" w:cs="Tahoma"/>
                <w:szCs w:val="18"/>
              </w:rPr>
              <w:t xml:space="preserve">Windows Server Standard </w:t>
            </w:r>
            <w:r w:rsidRPr="004C56C1">
              <w:rPr>
                <w:rFonts w:eastAsia="SimSun" w:cs="Tahoma"/>
                <w:szCs w:val="18"/>
              </w:rPr>
              <w:t>版本、</w:t>
            </w:r>
            <w:r w:rsidRPr="004C56C1">
              <w:rPr>
                <w:rFonts w:eastAsia="SimSun" w:cs="Tahoma"/>
                <w:szCs w:val="18"/>
              </w:rPr>
              <w:t>Microsoft Dynamics CRM Server 2011</w:t>
            </w:r>
            <w:r w:rsidRPr="004C56C1">
              <w:rPr>
                <w:rFonts w:eastAsia="SimSun" w:cs="Tahoma"/>
                <w:szCs w:val="18"/>
              </w:rPr>
              <w:t>、</w:t>
            </w:r>
            <w:r w:rsidRPr="004C56C1">
              <w:rPr>
                <w:rFonts w:eastAsia="SimSun" w:cs="Tahoma"/>
                <w:szCs w:val="18"/>
              </w:rPr>
              <w:t>Microsoft Dynamics CRM Server 2013</w:t>
            </w:r>
            <w:r w:rsidRPr="004C56C1">
              <w:rPr>
                <w:rFonts w:eastAsia="SimSun" w:cs="Tahoma"/>
                <w:szCs w:val="18"/>
              </w:rPr>
              <w:t>、</w:t>
            </w:r>
            <w:r w:rsidRPr="004C56C1">
              <w:rPr>
                <w:rFonts w:eastAsia="SimSun" w:cs="Tahoma"/>
                <w:szCs w:val="18"/>
              </w:rPr>
              <w:t xml:space="preserve">System Center 2012 Standard </w:t>
            </w:r>
            <w:r w:rsidR="00410848">
              <w:rPr>
                <w:rFonts w:eastAsia="SimSun" w:cs="Tahoma"/>
                <w:szCs w:val="18"/>
              </w:rPr>
              <w:br/>
            </w:r>
            <w:r w:rsidRPr="004C56C1">
              <w:rPr>
                <w:rFonts w:eastAsia="SimSun" w:cs="Tahoma"/>
                <w:szCs w:val="18"/>
              </w:rPr>
              <w:t>服务器管理许可（</w:t>
            </w:r>
            <w:r w:rsidRPr="004C56C1">
              <w:rPr>
                <w:rFonts w:eastAsia="SimSun" w:cs="Tahoma"/>
                <w:szCs w:val="18"/>
              </w:rPr>
              <w:t xml:space="preserve">2 </w:t>
            </w:r>
            <w:r w:rsidRPr="004C56C1">
              <w:rPr>
                <w:rFonts w:eastAsia="SimSun" w:cs="Tahoma"/>
                <w:szCs w:val="18"/>
              </w:rPr>
              <w:t>个处理器）、</w:t>
            </w:r>
            <w:r w:rsidRPr="004C56C1">
              <w:rPr>
                <w:rFonts w:eastAsia="SimSun" w:cs="Tahoma"/>
                <w:szCs w:val="18"/>
              </w:rPr>
              <w:t xml:space="preserve">Visual Studio Professional with MSDN </w:t>
            </w:r>
            <w:r w:rsidRPr="004C56C1">
              <w:rPr>
                <w:rFonts w:eastAsia="SimSun" w:cs="Tahoma"/>
                <w:szCs w:val="18"/>
              </w:rPr>
              <w:t>以及</w:t>
            </w:r>
            <w:r w:rsidRPr="004C56C1">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25</w:t>
            </w:r>
          </w:p>
        </w:tc>
      </w:tr>
      <w:tr w:rsidR="000D4ECA" w:rsidRPr="004C56C1" w:rsidTr="00491C42">
        <w:trPr>
          <w:cantSplit/>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F56FC9" w:rsidP="000D4ECA">
            <w:pPr>
              <w:spacing w:after="60"/>
              <w:jc w:val="center"/>
              <w:rPr>
                <w:rFonts w:eastAsia="SimSun" w:cs="Tahoma"/>
                <w:szCs w:val="18"/>
              </w:rPr>
            </w:pPr>
            <w:r w:rsidRPr="004C56C1">
              <w:rPr>
                <w:rFonts w:eastAsia="SimSun" w:cs="Tahoma"/>
                <w:szCs w:val="18"/>
              </w:rPr>
              <w:lastRenderedPageBreak/>
              <w:t>SQL Server Enterprise edition</w:t>
            </w:r>
            <w:r w:rsidRPr="004C56C1">
              <w:rPr>
                <w:rFonts w:eastAsia="SimSun" w:cs="Tahoma"/>
                <w:szCs w:val="18"/>
              </w:rPr>
              <w:t>、</w:t>
            </w:r>
            <w:r w:rsidRPr="004C56C1">
              <w:rPr>
                <w:rFonts w:eastAsia="SimSun" w:cs="Tahoma"/>
                <w:szCs w:val="18"/>
              </w:rPr>
              <w:t>SQL Server Business Intelligence</w:t>
            </w:r>
            <w:r w:rsidRPr="004C56C1">
              <w:rPr>
                <w:rFonts w:eastAsia="SimSun" w:cs="Tahoma"/>
                <w:szCs w:val="18"/>
              </w:rPr>
              <w:t>、</w:t>
            </w:r>
            <w:r w:rsidRPr="004C56C1">
              <w:rPr>
                <w:rFonts w:eastAsia="SimSun" w:cs="Tahoma"/>
                <w:szCs w:val="18"/>
              </w:rPr>
              <w:t xml:space="preserve">Windows Server Enterprise Edition </w:t>
            </w:r>
            <w:r w:rsidRPr="004C56C1">
              <w:rPr>
                <w:rFonts w:eastAsia="SimSun" w:cs="Tahoma"/>
                <w:szCs w:val="18"/>
              </w:rPr>
              <w:t>以及</w:t>
            </w:r>
            <w:r w:rsidRPr="004C56C1">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50</w:t>
            </w:r>
          </w:p>
        </w:tc>
      </w:tr>
      <w:tr w:rsidR="000D4ECA" w:rsidRPr="004C56C1"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F56FC9" w:rsidP="000D4ECA">
            <w:pPr>
              <w:spacing w:after="60"/>
              <w:jc w:val="center"/>
              <w:rPr>
                <w:rFonts w:eastAsia="SimSun" w:cs="Tahoma"/>
                <w:szCs w:val="18"/>
              </w:rPr>
            </w:pPr>
            <w:r w:rsidRPr="004C56C1">
              <w:rPr>
                <w:rFonts w:eastAsia="SimSun" w:cs="Tahoma"/>
                <w:szCs w:val="18"/>
              </w:rPr>
              <w:t>SQL Server Data Center Edition</w:t>
            </w:r>
            <w:r w:rsidRPr="004C56C1">
              <w:rPr>
                <w:rFonts w:eastAsia="SimSun" w:cs="Tahoma"/>
                <w:szCs w:val="18"/>
              </w:rPr>
              <w:t>、</w:t>
            </w:r>
            <w:r w:rsidRPr="004C56C1">
              <w:rPr>
                <w:rFonts w:eastAsia="SimSun" w:cs="Tahoma"/>
                <w:szCs w:val="18"/>
              </w:rPr>
              <w:t>Windows Server Data Center Edition</w:t>
            </w:r>
            <w:r w:rsidRPr="004C56C1">
              <w:rPr>
                <w:rFonts w:eastAsia="SimSun" w:cs="Tahoma"/>
                <w:szCs w:val="18"/>
              </w:rPr>
              <w:t>、</w:t>
            </w:r>
            <w:r w:rsidRPr="004C56C1">
              <w:rPr>
                <w:rFonts w:eastAsia="SimSun" w:cs="Tahoma"/>
                <w:szCs w:val="18"/>
              </w:rPr>
              <w:t xml:space="preserve">System Center 2012 Datacenter </w:t>
            </w:r>
            <w:r w:rsidRPr="004C56C1">
              <w:rPr>
                <w:rFonts w:eastAsia="SimSun" w:cs="Tahoma"/>
                <w:szCs w:val="18"/>
              </w:rPr>
              <w:t>服务器管理许可（</w:t>
            </w:r>
            <w:r w:rsidRPr="004C56C1">
              <w:rPr>
                <w:rFonts w:eastAsia="SimSun" w:cs="Tahoma"/>
                <w:szCs w:val="18"/>
              </w:rPr>
              <w:t xml:space="preserve">2 </w:t>
            </w:r>
            <w:r w:rsidRPr="004C56C1">
              <w:rPr>
                <w:rFonts w:eastAsia="SimSun" w:cs="Tahoma"/>
                <w:szCs w:val="18"/>
              </w:rPr>
              <w:t>个处理器）以及</w:t>
            </w:r>
            <w:r w:rsidRPr="004C56C1">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75</w:t>
            </w:r>
          </w:p>
        </w:tc>
      </w:tr>
    </w:tbl>
    <w:p w:rsidR="000D4ECA" w:rsidRPr="004C56C1" w:rsidRDefault="000D4ECA" w:rsidP="0063466C">
      <w:pPr>
        <w:ind w:firstLine="720"/>
        <w:rPr>
          <w:rFonts w:eastAsia="SimSun" w:cs="Tahoma"/>
        </w:rPr>
      </w:pPr>
      <w:r w:rsidRPr="004C56C1">
        <w:rPr>
          <w:rFonts w:eastAsia="SimSun" w:cs="Tahoma"/>
          <w:b/>
          <w:i/>
          <w:sz w:val="16"/>
          <w:szCs w:val="18"/>
        </w:rPr>
        <w:t>注意：</w:t>
      </w:r>
      <w:r w:rsidRPr="004C56C1">
        <w:rPr>
          <w:rFonts w:eastAsia="SimSun" w:cs="Tahoma"/>
          <w:i/>
          <w:sz w:val="16"/>
          <w:szCs w:val="18"/>
        </w:rPr>
        <w:t>有关</w:t>
      </w:r>
      <w:r w:rsidRPr="004C56C1">
        <w:rPr>
          <w:rFonts w:eastAsia="SimSun" w:cs="Tahoma"/>
          <w:i/>
          <w:sz w:val="16"/>
          <w:szCs w:val="18"/>
        </w:rPr>
        <w:t xml:space="preserve"> CAL</w:t>
      </w:r>
      <w:r w:rsidRPr="004C56C1">
        <w:rPr>
          <w:rFonts w:eastAsia="SimSun" w:cs="Tahoma"/>
          <w:i/>
          <w:sz w:val="16"/>
          <w:szCs w:val="18"/>
        </w:rPr>
        <w:t>，请参见本节中的</w:t>
      </w:r>
      <w:r w:rsidRPr="004C56C1">
        <w:rPr>
          <w:rFonts w:eastAsia="SimSun" w:cs="Tahoma"/>
          <w:i/>
          <w:sz w:val="16"/>
          <w:szCs w:val="18"/>
        </w:rPr>
        <w:t>“CAL Suite”</w:t>
      </w:r>
      <w:r w:rsidRPr="004C56C1">
        <w:rPr>
          <w:rFonts w:eastAsia="SimSun" w:cs="Tahoma"/>
          <w:i/>
          <w:sz w:val="16"/>
          <w:szCs w:val="18"/>
        </w:rPr>
        <w:t>表</w:t>
      </w:r>
    </w:p>
    <w:p w:rsidR="00F56FC9" w:rsidRPr="004C56C1" w:rsidRDefault="00F56FC9" w:rsidP="0063466C">
      <w:pPr>
        <w:rPr>
          <w:rFonts w:eastAsia="SimSun" w:cs="Tahoma"/>
        </w:rPr>
      </w:pPr>
    </w:p>
    <w:p w:rsidR="000D4ECA" w:rsidRPr="004C56C1" w:rsidRDefault="000D4ECA" w:rsidP="0063466C">
      <w:pPr>
        <w:rPr>
          <w:rFonts w:eastAsia="SimSun" w:cs="Tahoma"/>
        </w:rPr>
      </w:pPr>
      <w:r w:rsidRPr="004C56C1">
        <w:rPr>
          <w:rFonts w:eastAsia="SimSun" w:cs="Tahoma"/>
          <w:szCs w:val="18"/>
        </w:rPr>
        <w:t>当通过应用程序平台许可登记表</w:t>
      </w:r>
      <w:r w:rsidRPr="004C56C1">
        <w:rPr>
          <w:rFonts w:eastAsia="SimSun" w:cs="Tahoma"/>
          <w:szCs w:val="18"/>
        </w:rPr>
        <w:t xml:space="preserve"> (EAP) </w:t>
      </w:r>
      <w:r w:rsidRPr="004C56C1">
        <w:rPr>
          <w:rFonts w:eastAsia="SimSun" w:cs="Tahoma"/>
          <w:szCs w:val="18"/>
        </w:rPr>
        <w:t>或核心基础结构许可登记表</w:t>
      </w:r>
      <w:r w:rsidRPr="004C56C1">
        <w:rPr>
          <w:rFonts w:eastAsia="SimSun" w:cs="Tahoma"/>
          <w:szCs w:val="18"/>
        </w:rPr>
        <w:t xml:space="preserve"> (ECI) </w:t>
      </w:r>
      <w:r w:rsidRPr="004C56C1">
        <w:rPr>
          <w:rFonts w:eastAsia="SimSun" w:cs="Tahoma"/>
          <w:szCs w:val="18"/>
        </w:rPr>
        <w:t>购买这些合格产品时，</w:t>
      </w:r>
      <w:r w:rsidRPr="004C56C1">
        <w:rPr>
          <w:rFonts w:eastAsia="SimSun" w:cs="Tahoma"/>
          <w:szCs w:val="18"/>
        </w:rPr>
        <w:t xml:space="preserve">EAP </w:t>
      </w:r>
      <w:r w:rsidRPr="004C56C1">
        <w:rPr>
          <w:rFonts w:eastAsia="SimSun" w:cs="Tahoma"/>
          <w:szCs w:val="18"/>
        </w:rPr>
        <w:t>和</w:t>
      </w:r>
      <w:r w:rsidRPr="004C56C1">
        <w:rPr>
          <w:rFonts w:eastAsia="SimSun" w:cs="Tahoma"/>
          <w:szCs w:val="18"/>
        </w:rPr>
        <w:t xml:space="preserve"> ECI </w:t>
      </w:r>
      <w:r w:rsidRPr="004C56C1">
        <w:rPr>
          <w:rFonts w:eastAsia="SimSun" w:cs="Tahoma"/>
          <w:szCs w:val="18"/>
        </w:rPr>
        <w:t>涵盖的奖励分值将乘以二</w:t>
      </w:r>
      <w:r w:rsidRPr="004C56C1">
        <w:rPr>
          <w:rFonts w:eastAsia="SimSun" w:cs="Tahoma"/>
          <w:szCs w:val="18"/>
        </w:rPr>
        <w:t xml:space="preserve"> (2)</w:t>
      </w:r>
      <w:r w:rsidRPr="004C56C1">
        <w:rPr>
          <w:rFonts w:eastAsia="SimSun" w:cs="Tahoma"/>
          <w:szCs w:val="18"/>
        </w:rPr>
        <w:t>。</w:t>
      </w:r>
    </w:p>
    <w:p w:rsidR="000D4ECA" w:rsidRPr="004C56C1" w:rsidRDefault="000D4ECA" w:rsidP="0063466C">
      <w:pPr>
        <w:rPr>
          <w:rFonts w:eastAsia="SimSun" w:cs="Tahoma"/>
        </w:rPr>
      </w:pPr>
    </w:p>
    <w:p w:rsidR="000D4ECA" w:rsidRPr="004C56C1" w:rsidRDefault="000D4ECA" w:rsidP="0063466C">
      <w:pPr>
        <w:rPr>
          <w:rFonts w:eastAsia="SimSun" w:cs="Tahoma"/>
        </w:rPr>
      </w:pPr>
      <w:r w:rsidRPr="004C56C1">
        <w:rPr>
          <w:rFonts w:eastAsia="SimSun" w:cs="Tahoma"/>
          <w:szCs w:val="18"/>
        </w:rPr>
        <w:t>客户可获得的总分值定义计划服务天数资格，如下表所示：</w:t>
      </w:r>
    </w:p>
    <w:p w:rsidR="000D4ECA" w:rsidRPr="004C56C1" w:rsidRDefault="000D4ECA" w:rsidP="0063466C">
      <w:pPr>
        <w:rPr>
          <w:rFonts w:eastAsia="SimSun"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4C56C1"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b/>
                <w:bCs/>
                <w:szCs w:val="18"/>
              </w:rPr>
              <w:t xml:space="preserve">Office </w:t>
            </w:r>
            <w:r w:rsidRPr="004C56C1">
              <w:rPr>
                <w:rFonts w:eastAsia="SimSun" w:cs="Tahoma"/>
                <w:b/>
                <w:bCs/>
                <w:szCs w:val="18"/>
              </w:rPr>
              <w:t>应用程序和</w:t>
            </w:r>
            <w:r w:rsidRPr="004C56C1">
              <w:rPr>
                <w:rFonts w:eastAsia="SimSun" w:cs="Tahoma"/>
                <w:b/>
                <w:bCs/>
                <w:szCs w:val="18"/>
              </w:rPr>
              <w:t>/</w:t>
            </w:r>
            <w:r w:rsidRPr="004C56C1">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b/>
                <w:bCs/>
                <w:szCs w:val="18"/>
              </w:rPr>
              <w:t>计划服务天数</w:t>
            </w:r>
          </w:p>
        </w:tc>
      </w:tr>
      <w:tr w:rsidR="000D4ECA" w:rsidRPr="004C56C1"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200</w:t>
            </w:r>
            <w:r w:rsidR="003B6529" w:rsidRPr="004C56C1">
              <w:rPr>
                <w:rFonts w:eastAsia="SimSun" w:cs="Tahoma"/>
                <w:szCs w:val="18"/>
              </w:rPr>
              <w:t xml:space="preserve"> – </w:t>
            </w:r>
            <w:r w:rsidRPr="004C56C1">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1</w:t>
            </w:r>
          </w:p>
        </w:tc>
      </w:tr>
      <w:tr w:rsidR="000D4ECA" w:rsidRPr="004C56C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450B70">
            <w:pPr>
              <w:spacing w:after="60"/>
              <w:jc w:val="center"/>
              <w:rPr>
                <w:rFonts w:eastAsia="SimSun" w:cs="Tahoma"/>
                <w:szCs w:val="18"/>
              </w:rPr>
            </w:pPr>
            <w:r w:rsidRPr="004C56C1">
              <w:rPr>
                <w:rFonts w:eastAsia="SimSun" w:cs="Tahoma"/>
                <w:szCs w:val="18"/>
              </w:rPr>
              <w:t>500</w:t>
            </w:r>
            <w:r w:rsidR="003B6529" w:rsidRPr="004C56C1">
              <w:rPr>
                <w:rFonts w:eastAsia="SimSun" w:cs="Tahoma"/>
                <w:szCs w:val="18"/>
              </w:rPr>
              <w:t xml:space="preserve"> – </w:t>
            </w:r>
            <w:r w:rsidRPr="004C56C1">
              <w:rPr>
                <w:rFonts w:eastAsia="SimSun"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3</w:t>
            </w:r>
          </w:p>
        </w:tc>
      </w:tr>
      <w:tr w:rsidR="000D4ECA" w:rsidRPr="004C56C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450B70">
            <w:pPr>
              <w:spacing w:after="60"/>
              <w:jc w:val="center"/>
              <w:rPr>
                <w:rFonts w:eastAsia="SimSun" w:cs="Tahoma"/>
                <w:szCs w:val="18"/>
              </w:rPr>
            </w:pPr>
            <w:r w:rsidRPr="004C56C1">
              <w:rPr>
                <w:rFonts w:eastAsia="SimSun" w:cs="Tahoma"/>
                <w:szCs w:val="18"/>
              </w:rPr>
              <w:t>2000</w:t>
            </w:r>
            <w:r w:rsidR="003B6529" w:rsidRPr="004C56C1">
              <w:rPr>
                <w:rFonts w:eastAsia="SimSun" w:cs="Tahoma"/>
                <w:szCs w:val="18"/>
              </w:rPr>
              <w:t xml:space="preserve"> – </w:t>
            </w:r>
            <w:r w:rsidRPr="004C56C1">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5</w:t>
            </w:r>
          </w:p>
        </w:tc>
      </w:tr>
      <w:tr w:rsidR="000D4ECA" w:rsidRPr="004C56C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450B70" w:rsidP="00450B70">
            <w:pPr>
              <w:spacing w:after="60"/>
              <w:jc w:val="center"/>
              <w:rPr>
                <w:rFonts w:eastAsia="SimSun" w:cs="Tahoma"/>
                <w:szCs w:val="18"/>
              </w:rPr>
            </w:pPr>
            <w:r>
              <w:rPr>
                <w:rFonts w:eastAsia="SimSun" w:cs="Tahoma"/>
                <w:szCs w:val="18"/>
              </w:rPr>
              <w:t>4</w:t>
            </w:r>
            <w:r w:rsidR="000D4ECA" w:rsidRPr="004C56C1">
              <w:rPr>
                <w:rFonts w:eastAsia="SimSun" w:cs="Tahoma"/>
                <w:szCs w:val="18"/>
              </w:rPr>
              <w:t>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10</w:t>
            </w:r>
          </w:p>
        </w:tc>
      </w:tr>
      <w:tr w:rsidR="000D4ECA" w:rsidRPr="004C56C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450B70">
            <w:pPr>
              <w:spacing w:after="60"/>
              <w:jc w:val="center"/>
              <w:rPr>
                <w:rFonts w:eastAsia="SimSun" w:cs="Tahoma"/>
                <w:szCs w:val="18"/>
              </w:rPr>
            </w:pPr>
            <w:r w:rsidRPr="004C56C1">
              <w:rPr>
                <w:rFonts w:eastAsia="SimSun"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15</w:t>
            </w:r>
          </w:p>
        </w:tc>
      </w:tr>
      <w:tr w:rsidR="000D4ECA" w:rsidRPr="004C56C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450B70" w:rsidP="000D4ECA">
            <w:pPr>
              <w:spacing w:after="60"/>
              <w:jc w:val="center"/>
              <w:rPr>
                <w:rFonts w:eastAsia="SimSun" w:cs="Tahoma"/>
                <w:szCs w:val="18"/>
              </w:rPr>
            </w:pPr>
            <w:r>
              <w:rPr>
                <w:rFonts w:eastAsia="SimSun" w:cs="Tahoma"/>
                <w:szCs w:val="18"/>
              </w:rPr>
              <w:t>50000 – 99</w:t>
            </w:r>
            <w:r w:rsidR="000D4ECA" w:rsidRPr="004C56C1">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20</w:t>
            </w:r>
          </w:p>
        </w:tc>
      </w:tr>
      <w:tr w:rsidR="000D4ECA" w:rsidRPr="004C56C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450B70" w:rsidP="00450B70">
            <w:pPr>
              <w:spacing w:after="60"/>
              <w:jc w:val="center"/>
              <w:rPr>
                <w:rFonts w:eastAsia="SimSun" w:cs="Tahoma"/>
                <w:szCs w:val="18"/>
              </w:rPr>
            </w:pPr>
            <w:r>
              <w:rPr>
                <w:rFonts w:eastAsia="SimSun" w:cs="Tahoma"/>
                <w:szCs w:val="18"/>
              </w:rPr>
              <w:t>100</w:t>
            </w:r>
            <w:r w:rsidR="000D4ECA" w:rsidRPr="004C56C1">
              <w:rPr>
                <w:rFonts w:eastAsia="SimSun" w:cs="Tahoma"/>
                <w:szCs w:val="18"/>
              </w:rPr>
              <w:t>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30</w:t>
            </w:r>
          </w:p>
        </w:tc>
      </w:tr>
      <w:tr w:rsidR="000D4ECA" w:rsidRPr="004C56C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450B70" w:rsidP="00450B70">
            <w:pPr>
              <w:spacing w:after="60"/>
              <w:jc w:val="center"/>
              <w:rPr>
                <w:rFonts w:eastAsia="SimSun" w:cs="Tahoma"/>
                <w:szCs w:val="18"/>
              </w:rPr>
            </w:pPr>
            <w:r>
              <w:rPr>
                <w:rFonts w:eastAsia="SimSun" w:cs="Tahoma"/>
                <w:szCs w:val="18"/>
              </w:rPr>
              <w:t>200</w:t>
            </w:r>
            <w:r w:rsidR="000D4ECA" w:rsidRPr="004C56C1">
              <w:rPr>
                <w:rFonts w:eastAsia="SimSun" w:cs="Tahoma"/>
                <w:szCs w:val="18"/>
              </w:rPr>
              <w:t>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40</w:t>
            </w:r>
          </w:p>
        </w:tc>
      </w:tr>
      <w:tr w:rsidR="000D4ECA" w:rsidRPr="004C56C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450B70" w:rsidP="00450B70">
            <w:pPr>
              <w:spacing w:after="60"/>
              <w:jc w:val="center"/>
              <w:rPr>
                <w:rFonts w:eastAsia="SimSun" w:cs="Tahoma"/>
                <w:szCs w:val="18"/>
              </w:rPr>
            </w:pPr>
            <w:r>
              <w:rPr>
                <w:rFonts w:eastAsia="SimSun" w:cs="Tahoma"/>
                <w:szCs w:val="18"/>
              </w:rPr>
              <w:t>400</w:t>
            </w:r>
            <w:r w:rsidR="000D4ECA" w:rsidRPr="004C56C1">
              <w:rPr>
                <w:rFonts w:eastAsia="SimSun" w:cs="Tahoma"/>
                <w:szCs w:val="18"/>
              </w:rPr>
              <w:t>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50</w:t>
            </w:r>
          </w:p>
        </w:tc>
      </w:tr>
      <w:tr w:rsidR="000D4ECA" w:rsidRPr="004C56C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450B70">
            <w:pPr>
              <w:spacing w:after="60"/>
              <w:jc w:val="center"/>
              <w:rPr>
                <w:rFonts w:eastAsia="SimSun" w:cs="Tahoma"/>
                <w:szCs w:val="18"/>
              </w:rPr>
            </w:pPr>
            <w:r w:rsidRPr="004C56C1">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75</w:t>
            </w:r>
          </w:p>
        </w:tc>
      </w:tr>
    </w:tbl>
    <w:p w:rsidR="000D4ECA" w:rsidRPr="004C56C1" w:rsidRDefault="000D4ECA" w:rsidP="0063466C">
      <w:pPr>
        <w:rPr>
          <w:rFonts w:eastAsia="SimSun" w:cs="Tahoma"/>
        </w:rPr>
      </w:pPr>
    </w:p>
    <w:p w:rsidR="000D4ECA" w:rsidRPr="004C56C1" w:rsidRDefault="000D4ECA" w:rsidP="0063466C">
      <w:pPr>
        <w:rPr>
          <w:rFonts w:eastAsia="SimSun" w:cs="Tahoma"/>
        </w:rPr>
      </w:pPr>
      <w:r w:rsidRPr="004C56C1">
        <w:rPr>
          <w:rFonts w:eastAsia="SimSun" w:cs="Tahoma"/>
          <w:szCs w:val="18"/>
        </w:rPr>
        <w:t xml:space="preserve">Core CAL Suite </w:t>
      </w:r>
      <w:r w:rsidRPr="004C56C1">
        <w:rPr>
          <w:rFonts w:eastAsia="SimSun" w:cs="Tahoma"/>
          <w:szCs w:val="18"/>
        </w:rPr>
        <w:t>和</w:t>
      </w:r>
      <w:r w:rsidRPr="004C56C1">
        <w:rPr>
          <w:rFonts w:eastAsia="SimSun" w:cs="Tahoma"/>
          <w:szCs w:val="18"/>
        </w:rPr>
        <w:t xml:space="preserve"> SQL CAL SA </w:t>
      </w:r>
      <w:r w:rsidRPr="004C56C1">
        <w:rPr>
          <w:rFonts w:eastAsia="SimSun" w:cs="Tahoma"/>
          <w:szCs w:val="18"/>
        </w:rPr>
        <w:t>范围对于下表第一列的阈值每份计作</w:t>
      </w:r>
      <w:r w:rsidRPr="004C56C1">
        <w:rPr>
          <w:rFonts w:eastAsia="SimSun" w:cs="Tahoma"/>
          <w:szCs w:val="18"/>
          <w:u w:val="single"/>
        </w:rPr>
        <w:t>一</w:t>
      </w:r>
      <w:r w:rsidRPr="004C56C1">
        <w:rPr>
          <w:rFonts w:eastAsia="SimSun" w:cs="Tahoma"/>
          <w:szCs w:val="18"/>
          <w:u w:val="single"/>
        </w:rPr>
        <w:t xml:space="preserve"> (1) </w:t>
      </w:r>
      <w:r w:rsidRPr="004C56C1">
        <w:rPr>
          <w:rFonts w:eastAsia="SimSun" w:cs="Tahoma"/>
          <w:szCs w:val="18"/>
          <w:u w:val="single"/>
        </w:rPr>
        <w:t>个点</w:t>
      </w:r>
      <w:r w:rsidRPr="004C56C1">
        <w:rPr>
          <w:rFonts w:eastAsia="SimSun" w:cs="Tahoma"/>
          <w:szCs w:val="18"/>
        </w:rPr>
        <w:t>，</w:t>
      </w:r>
      <w:r w:rsidRPr="004C56C1">
        <w:rPr>
          <w:rFonts w:eastAsia="SimSun" w:cs="Tahoma"/>
          <w:szCs w:val="18"/>
        </w:rPr>
        <w:t xml:space="preserve">Enterprise CAL Suite SA </w:t>
      </w:r>
      <w:r w:rsidRPr="004C56C1">
        <w:rPr>
          <w:rFonts w:eastAsia="SimSun" w:cs="Tahoma"/>
          <w:szCs w:val="18"/>
        </w:rPr>
        <w:t>范围对于下表第一列的阈值每份计作</w:t>
      </w:r>
      <w:r w:rsidRPr="004C56C1">
        <w:rPr>
          <w:rFonts w:eastAsia="SimSun" w:cs="Tahoma"/>
          <w:szCs w:val="18"/>
          <w:u w:val="single"/>
        </w:rPr>
        <w:t>二</w:t>
      </w:r>
      <w:r w:rsidRPr="004C56C1">
        <w:rPr>
          <w:rFonts w:eastAsia="SimSun" w:cs="Tahoma"/>
          <w:szCs w:val="18"/>
          <w:u w:val="single"/>
        </w:rPr>
        <w:t xml:space="preserve"> (2) </w:t>
      </w:r>
      <w:r w:rsidRPr="004C56C1">
        <w:rPr>
          <w:rFonts w:eastAsia="SimSun" w:cs="Tahoma"/>
          <w:szCs w:val="18"/>
          <w:u w:val="single"/>
        </w:rPr>
        <w:t>个点</w:t>
      </w:r>
      <w:r w:rsidRPr="004C56C1">
        <w:rPr>
          <w:rFonts w:eastAsia="SimSun" w:cs="Tahoma"/>
          <w:szCs w:val="18"/>
        </w:rPr>
        <w:t>：</w:t>
      </w:r>
    </w:p>
    <w:p w:rsidR="000D4ECA" w:rsidRPr="004C56C1" w:rsidRDefault="000D4ECA" w:rsidP="0063466C">
      <w:pPr>
        <w:rPr>
          <w:rFonts w:eastAsia="SimSun"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4C56C1"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C56C1" w:rsidRDefault="000D4ECA" w:rsidP="000D4ECA">
            <w:pPr>
              <w:spacing w:after="60"/>
              <w:rPr>
                <w:rFonts w:eastAsia="SimSun" w:cs="Tahoma"/>
                <w:szCs w:val="18"/>
              </w:rPr>
            </w:pPr>
            <w:r w:rsidRPr="004C56C1">
              <w:rPr>
                <w:rFonts w:eastAsia="SimSun" w:cs="Tahoma"/>
                <w:b/>
                <w:bCs/>
                <w:szCs w:val="18"/>
              </w:rPr>
              <w:t>计划服务天数</w:t>
            </w:r>
          </w:p>
        </w:tc>
      </w:tr>
      <w:tr w:rsidR="000D4ECA" w:rsidRPr="004C56C1"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450B70">
            <w:pPr>
              <w:spacing w:after="60"/>
              <w:jc w:val="center"/>
              <w:rPr>
                <w:rFonts w:eastAsia="SimSun" w:cs="Tahoma"/>
                <w:szCs w:val="18"/>
              </w:rPr>
            </w:pPr>
            <w:r w:rsidRPr="004C56C1">
              <w:rPr>
                <w:rFonts w:eastAsia="SimSun" w:cs="Tahoma"/>
                <w:szCs w:val="18"/>
              </w:rPr>
              <w:t>200</w:t>
            </w:r>
            <w:r w:rsidR="000C013C" w:rsidRPr="004C56C1">
              <w:rPr>
                <w:rFonts w:eastAsia="SimSun" w:cs="Tahoma"/>
                <w:szCs w:val="18"/>
              </w:rPr>
              <w:t xml:space="preserve"> – </w:t>
            </w:r>
            <w:r w:rsidRPr="004C56C1">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1</w:t>
            </w:r>
          </w:p>
        </w:tc>
      </w:tr>
      <w:tr w:rsidR="000D4ECA" w:rsidRPr="004C56C1"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450B70" w:rsidP="00450B70">
            <w:pPr>
              <w:spacing w:after="60"/>
              <w:jc w:val="center"/>
              <w:rPr>
                <w:rFonts w:eastAsia="SimSun" w:cs="Tahoma"/>
                <w:szCs w:val="18"/>
              </w:rPr>
            </w:pPr>
            <w:r>
              <w:rPr>
                <w:rFonts w:eastAsia="SimSun" w:cs="Tahoma"/>
                <w:szCs w:val="18"/>
              </w:rPr>
              <w:t>4</w:t>
            </w:r>
            <w:r w:rsidR="000D4ECA" w:rsidRPr="004C56C1">
              <w:rPr>
                <w:rFonts w:eastAsia="SimSun" w:cs="Tahoma"/>
                <w:szCs w:val="18"/>
              </w:rPr>
              <w:t>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3</w:t>
            </w:r>
          </w:p>
        </w:tc>
      </w:tr>
      <w:tr w:rsidR="000D4ECA" w:rsidRPr="004C56C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450B70" w:rsidP="00450B70">
            <w:pPr>
              <w:spacing w:after="60"/>
              <w:jc w:val="center"/>
              <w:rPr>
                <w:rFonts w:eastAsia="SimSun" w:cs="Tahoma"/>
                <w:szCs w:val="18"/>
              </w:rPr>
            </w:pPr>
            <w:r>
              <w:rPr>
                <w:rFonts w:eastAsia="SimSun" w:cs="Tahoma"/>
                <w:szCs w:val="18"/>
              </w:rPr>
              <w:t>10</w:t>
            </w:r>
            <w:r w:rsidR="000D4ECA" w:rsidRPr="004C56C1">
              <w:rPr>
                <w:rFonts w:eastAsia="SimSun" w:cs="Tahoma"/>
                <w:szCs w:val="18"/>
              </w:rPr>
              <w:t>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5</w:t>
            </w:r>
          </w:p>
        </w:tc>
      </w:tr>
      <w:tr w:rsidR="000D4ECA" w:rsidRPr="004C56C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450B70" w:rsidP="000D4ECA">
            <w:pPr>
              <w:spacing w:after="60"/>
              <w:jc w:val="center"/>
              <w:rPr>
                <w:rFonts w:eastAsia="SimSun" w:cs="Tahoma"/>
                <w:szCs w:val="18"/>
              </w:rPr>
            </w:pPr>
            <w:r>
              <w:rPr>
                <w:rFonts w:eastAsia="SimSun" w:cs="Tahoma"/>
                <w:szCs w:val="18"/>
              </w:rPr>
              <w:t>100000 – 299</w:t>
            </w:r>
            <w:r w:rsidR="000D4ECA" w:rsidRPr="004C56C1">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7</w:t>
            </w:r>
          </w:p>
        </w:tc>
      </w:tr>
      <w:tr w:rsidR="000D4ECA" w:rsidRPr="004C56C1"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450B70" w:rsidP="00450B70">
            <w:pPr>
              <w:spacing w:after="60"/>
              <w:jc w:val="center"/>
              <w:rPr>
                <w:rFonts w:eastAsia="SimSun" w:cs="Tahoma"/>
                <w:szCs w:val="18"/>
              </w:rPr>
            </w:pPr>
            <w:r>
              <w:rPr>
                <w:rFonts w:eastAsia="SimSun" w:cs="Tahoma"/>
                <w:szCs w:val="18"/>
              </w:rPr>
              <w:t>300000 – 599</w:t>
            </w:r>
            <w:r w:rsidR="000D4ECA" w:rsidRPr="004C56C1">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10</w:t>
            </w:r>
          </w:p>
        </w:tc>
      </w:tr>
      <w:tr w:rsidR="000D4ECA" w:rsidRPr="004C56C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450B70">
            <w:pPr>
              <w:spacing w:after="60"/>
              <w:jc w:val="center"/>
              <w:rPr>
                <w:rFonts w:eastAsia="SimSun" w:cs="Tahoma"/>
                <w:szCs w:val="18"/>
              </w:rPr>
            </w:pPr>
            <w:r w:rsidRPr="004C56C1">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C56C1" w:rsidRDefault="000D4ECA" w:rsidP="000D4ECA">
            <w:pPr>
              <w:spacing w:after="60"/>
              <w:jc w:val="center"/>
              <w:rPr>
                <w:rFonts w:eastAsia="SimSun" w:cs="Tahoma"/>
                <w:szCs w:val="18"/>
              </w:rPr>
            </w:pPr>
            <w:r w:rsidRPr="004C56C1">
              <w:rPr>
                <w:rFonts w:eastAsia="SimSun" w:cs="Tahoma"/>
                <w:szCs w:val="18"/>
              </w:rPr>
              <w:t>12</w:t>
            </w:r>
          </w:p>
        </w:tc>
      </w:tr>
    </w:tbl>
    <w:p w:rsidR="001C1727" w:rsidRPr="004C56C1" w:rsidRDefault="001C1727">
      <w:pPr>
        <w:rPr>
          <w:rFonts w:eastAsia="SimSun" w:cs="Tahoma"/>
        </w:rPr>
      </w:pPr>
    </w:p>
    <w:p w:rsidR="000D4ECA" w:rsidRPr="004C56C1" w:rsidRDefault="000D4ECA" w:rsidP="000D4ECA">
      <w:pPr>
        <w:spacing w:after="60"/>
        <w:rPr>
          <w:rFonts w:eastAsia="SimSun" w:cs="Tahoma"/>
        </w:rPr>
      </w:pPr>
      <w:r w:rsidRPr="004C56C1">
        <w:rPr>
          <w:rFonts w:eastAsia="SimSun" w:cs="Tahoma"/>
          <w:szCs w:val="20"/>
        </w:rPr>
        <w:t>示例</w:t>
      </w:r>
    </w:p>
    <w:p w:rsidR="000D4ECA" w:rsidRPr="004C56C1" w:rsidRDefault="000D4ECA" w:rsidP="000D4ECA">
      <w:pPr>
        <w:spacing w:after="60"/>
        <w:rPr>
          <w:rFonts w:eastAsia="SimSun" w:cs="Tahoma"/>
        </w:rPr>
      </w:pPr>
      <w:r w:rsidRPr="004C56C1">
        <w:rPr>
          <w:rFonts w:eastAsia="SimSun" w:cs="Tahoma"/>
          <w:szCs w:val="20"/>
        </w:rPr>
        <w:t>开放式价值协议及：</w:t>
      </w:r>
    </w:p>
    <w:p w:rsidR="000D4ECA" w:rsidRPr="004C56C1" w:rsidRDefault="000D4ECA" w:rsidP="000D4ECA">
      <w:pPr>
        <w:spacing w:after="60"/>
        <w:rPr>
          <w:rFonts w:eastAsia="SimSun" w:cs="Tahoma"/>
        </w:rPr>
      </w:pPr>
      <w:r w:rsidRPr="004C56C1">
        <w:rPr>
          <w:rFonts w:eastAsia="SimSun" w:cs="Tahoma"/>
          <w:szCs w:val="20"/>
        </w:rPr>
        <w:t xml:space="preserve">150 </w:t>
      </w:r>
      <w:r w:rsidRPr="004C56C1">
        <w:rPr>
          <w:rFonts w:eastAsia="SimSun" w:cs="Tahoma"/>
          <w:szCs w:val="20"/>
        </w:rPr>
        <w:t>份</w:t>
      </w:r>
      <w:r w:rsidRPr="004C56C1">
        <w:rPr>
          <w:rFonts w:eastAsia="SimSun" w:cs="Tahoma"/>
          <w:szCs w:val="20"/>
        </w:rPr>
        <w:t xml:space="preserve"> Office Professional Plus L&amp;SA</w:t>
      </w:r>
      <w:r w:rsidRPr="004C56C1">
        <w:rPr>
          <w:rFonts w:eastAsia="SimSun" w:cs="Tahoma"/>
          <w:szCs w:val="20"/>
        </w:rPr>
        <w:t>（许可及软件保障）</w:t>
      </w:r>
    </w:p>
    <w:p w:rsidR="000D4ECA" w:rsidRPr="004C56C1" w:rsidRDefault="000D4ECA" w:rsidP="000D4ECA">
      <w:pPr>
        <w:spacing w:after="60"/>
        <w:rPr>
          <w:rFonts w:eastAsia="SimSun" w:cs="Tahoma"/>
        </w:rPr>
      </w:pPr>
      <w:r w:rsidRPr="004C56C1">
        <w:rPr>
          <w:rFonts w:eastAsia="SimSun" w:cs="Tahoma"/>
          <w:szCs w:val="20"/>
          <w:u w:val="single"/>
        </w:rPr>
        <w:t xml:space="preserve">+50 </w:t>
      </w:r>
      <w:r w:rsidRPr="004C56C1">
        <w:rPr>
          <w:rFonts w:eastAsia="SimSun" w:cs="Tahoma"/>
          <w:szCs w:val="20"/>
          <w:u w:val="single"/>
        </w:rPr>
        <w:t>份</w:t>
      </w:r>
      <w:r w:rsidRPr="004C56C1">
        <w:rPr>
          <w:rFonts w:eastAsia="SimSun" w:cs="Tahoma"/>
          <w:szCs w:val="20"/>
          <w:u w:val="single"/>
        </w:rPr>
        <w:t xml:space="preserve"> Visio Standard SA</w:t>
      </w:r>
      <w:r w:rsidRPr="004C56C1">
        <w:rPr>
          <w:rFonts w:eastAsia="SimSun" w:cs="Tahoma"/>
          <w:szCs w:val="20"/>
          <w:u w:val="single"/>
        </w:rPr>
        <w:tab/>
      </w:r>
    </w:p>
    <w:p w:rsidR="000D4ECA" w:rsidRPr="004C56C1" w:rsidRDefault="000D4ECA" w:rsidP="000D4ECA">
      <w:pPr>
        <w:spacing w:after="60"/>
        <w:rPr>
          <w:rFonts w:eastAsia="SimSun" w:cs="Tahoma"/>
        </w:rPr>
      </w:pPr>
      <w:r w:rsidRPr="004C56C1">
        <w:rPr>
          <w:rFonts w:eastAsia="SimSun" w:cs="Tahoma"/>
          <w:szCs w:val="20"/>
        </w:rPr>
        <w:t xml:space="preserve">200 </w:t>
      </w:r>
      <w:r w:rsidRPr="004C56C1">
        <w:rPr>
          <w:rFonts w:eastAsia="SimSun" w:cs="Tahoma"/>
          <w:szCs w:val="20"/>
        </w:rPr>
        <w:t>份涵盖的</w:t>
      </w:r>
      <w:r w:rsidRPr="004C56C1">
        <w:rPr>
          <w:rFonts w:eastAsia="SimSun" w:cs="Tahoma"/>
          <w:szCs w:val="20"/>
        </w:rPr>
        <w:t xml:space="preserve"> Office </w:t>
      </w:r>
      <w:r w:rsidRPr="004C56C1">
        <w:rPr>
          <w:rFonts w:eastAsia="SimSun" w:cs="Tahoma"/>
          <w:szCs w:val="20"/>
        </w:rPr>
        <w:t>应用程序和</w:t>
      </w:r>
      <w:r w:rsidRPr="004C56C1">
        <w:rPr>
          <w:rFonts w:eastAsia="SimSun" w:cs="Tahoma"/>
          <w:szCs w:val="20"/>
        </w:rPr>
        <w:t>/</w:t>
      </w:r>
      <w:r w:rsidRPr="004C56C1">
        <w:rPr>
          <w:rFonts w:eastAsia="SimSun" w:cs="Tahoma"/>
          <w:szCs w:val="20"/>
        </w:rPr>
        <w:t>或服务器许可分值</w:t>
      </w:r>
      <w:r w:rsidRPr="004C56C1">
        <w:rPr>
          <w:rFonts w:eastAsia="SimSun" w:cs="Tahoma"/>
          <w:szCs w:val="20"/>
        </w:rPr>
        <w:t xml:space="preserve"> = 1 </w:t>
      </w:r>
      <w:r w:rsidRPr="004C56C1">
        <w:rPr>
          <w:rFonts w:eastAsia="SimSun" w:cs="Tahoma"/>
          <w:szCs w:val="20"/>
        </w:rPr>
        <w:t>天</w:t>
      </w:r>
    </w:p>
    <w:p w:rsidR="000D4ECA" w:rsidRPr="004C56C1" w:rsidRDefault="000D4ECA" w:rsidP="00077CE5">
      <w:pPr>
        <w:rPr>
          <w:rFonts w:eastAsia="SimSun" w:cs="Tahoma"/>
        </w:rPr>
      </w:pPr>
    </w:p>
    <w:p w:rsidR="000D4ECA" w:rsidRPr="004C56C1" w:rsidRDefault="000D4ECA" w:rsidP="000D4ECA">
      <w:pPr>
        <w:spacing w:after="60"/>
        <w:rPr>
          <w:rFonts w:eastAsia="SimSun" w:cs="Tahoma"/>
        </w:rPr>
      </w:pPr>
      <w:r w:rsidRPr="004C56C1">
        <w:rPr>
          <w:rFonts w:eastAsia="SimSun" w:cs="Tahoma"/>
          <w:szCs w:val="20"/>
        </w:rPr>
        <w:t>选择或选择附加</w:t>
      </w:r>
      <w:r w:rsidRPr="004C56C1">
        <w:rPr>
          <w:rFonts w:eastAsia="SimSun" w:cs="Tahoma"/>
          <w:szCs w:val="20"/>
        </w:rPr>
        <w:t xml:space="preserve"> SAM </w:t>
      </w:r>
      <w:r w:rsidRPr="004C56C1">
        <w:rPr>
          <w:rFonts w:eastAsia="SimSun" w:cs="Tahoma"/>
          <w:szCs w:val="20"/>
        </w:rPr>
        <w:t>许可登记表及：</w:t>
      </w:r>
    </w:p>
    <w:p w:rsidR="000D4ECA" w:rsidRPr="004C56C1" w:rsidRDefault="000D4ECA" w:rsidP="00450B70">
      <w:pPr>
        <w:spacing w:after="60"/>
        <w:rPr>
          <w:rFonts w:eastAsia="SimSun" w:cs="Tahoma"/>
        </w:rPr>
      </w:pPr>
      <w:r w:rsidRPr="004C56C1">
        <w:rPr>
          <w:rFonts w:eastAsia="SimSun" w:cs="Tahoma"/>
          <w:szCs w:val="20"/>
        </w:rPr>
        <w:t xml:space="preserve">3500 </w:t>
      </w:r>
      <w:r w:rsidRPr="004C56C1">
        <w:rPr>
          <w:rFonts w:eastAsia="SimSun" w:cs="Tahoma"/>
          <w:szCs w:val="20"/>
        </w:rPr>
        <w:t>份</w:t>
      </w:r>
      <w:r w:rsidRPr="004C56C1">
        <w:rPr>
          <w:rFonts w:eastAsia="SimSun" w:cs="Tahoma"/>
          <w:szCs w:val="20"/>
        </w:rPr>
        <w:t xml:space="preserve"> Enterprise CAL Suite SA</w:t>
      </w:r>
    </w:p>
    <w:p w:rsidR="000D4ECA" w:rsidRPr="004C56C1" w:rsidRDefault="000D4ECA" w:rsidP="000D4ECA">
      <w:pPr>
        <w:spacing w:after="60"/>
        <w:rPr>
          <w:rFonts w:eastAsia="SimSun" w:cs="Tahoma"/>
        </w:rPr>
      </w:pPr>
      <w:r w:rsidRPr="004C56C1">
        <w:rPr>
          <w:rFonts w:eastAsia="SimSun" w:cs="Tahoma"/>
          <w:szCs w:val="20"/>
          <w:u w:val="single"/>
        </w:rPr>
        <w:t xml:space="preserve">x </w:t>
      </w:r>
      <w:r w:rsidRPr="004C56C1">
        <w:rPr>
          <w:rFonts w:eastAsia="SimSun" w:cs="Tahoma"/>
          <w:szCs w:val="20"/>
          <w:u w:val="single"/>
        </w:rPr>
        <w:t>每个</w:t>
      </w:r>
      <w:r w:rsidRPr="004C56C1">
        <w:rPr>
          <w:rFonts w:eastAsia="SimSun" w:cs="Tahoma"/>
          <w:szCs w:val="20"/>
          <w:u w:val="single"/>
        </w:rPr>
        <w:t xml:space="preserve"> 2 </w:t>
      </w:r>
      <w:r w:rsidRPr="004C56C1">
        <w:rPr>
          <w:rFonts w:eastAsia="SimSun" w:cs="Tahoma"/>
          <w:szCs w:val="20"/>
          <w:u w:val="single"/>
        </w:rPr>
        <w:t>分</w:t>
      </w:r>
      <w:r w:rsidRPr="004C56C1">
        <w:rPr>
          <w:rFonts w:eastAsia="SimSun" w:cs="Tahoma"/>
          <w:szCs w:val="20"/>
          <w:u w:val="single"/>
        </w:rPr>
        <w:tab/>
      </w:r>
      <w:r w:rsidRPr="004C56C1">
        <w:rPr>
          <w:rFonts w:eastAsia="SimSun" w:cs="Tahoma"/>
          <w:szCs w:val="20"/>
          <w:u w:val="single"/>
        </w:rPr>
        <w:tab/>
      </w:r>
      <w:r w:rsidRPr="004C56C1">
        <w:rPr>
          <w:rFonts w:eastAsia="SimSun" w:cs="Tahoma"/>
          <w:szCs w:val="20"/>
        </w:rPr>
        <w:t xml:space="preserve"> </w:t>
      </w:r>
    </w:p>
    <w:p w:rsidR="000D4ECA" w:rsidRPr="004C56C1" w:rsidRDefault="000D4ECA" w:rsidP="00450B70">
      <w:pPr>
        <w:spacing w:after="60"/>
        <w:rPr>
          <w:rFonts w:eastAsia="SimSun" w:cs="Tahoma"/>
        </w:rPr>
      </w:pPr>
      <w:r w:rsidRPr="004C56C1">
        <w:rPr>
          <w:rFonts w:eastAsia="SimSun" w:cs="Tahoma"/>
          <w:szCs w:val="20"/>
        </w:rPr>
        <w:t xml:space="preserve">7000 CAL </w:t>
      </w:r>
      <w:r w:rsidRPr="004C56C1">
        <w:rPr>
          <w:rFonts w:eastAsia="SimSun" w:cs="Tahoma"/>
          <w:szCs w:val="20"/>
        </w:rPr>
        <w:t>分值</w:t>
      </w:r>
      <w:r w:rsidRPr="004C56C1">
        <w:rPr>
          <w:rFonts w:eastAsia="SimSun" w:cs="Tahoma"/>
          <w:szCs w:val="20"/>
        </w:rPr>
        <w:t xml:space="preserve"> = 3 </w:t>
      </w:r>
      <w:r w:rsidRPr="004C56C1">
        <w:rPr>
          <w:rFonts w:eastAsia="SimSun" w:cs="Tahoma"/>
          <w:szCs w:val="20"/>
        </w:rPr>
        <w:t>天</w:t>
      </w:r>
    </w:p>
    <w:p w:rsidR="000D4ECA" w:rsidRPr="004C56C1" w:rsidRDefault="000D4ECA" w:rsidP="000D4ECA">
      <w:pPr>
        <w:spacing w:after="60"/>
        <w:rPr>
          <w:rFonts w:eastAsia="SimSun" w:cs="Tahoma"/>
        </w:rPr>
      </w:pPr>
      <w:r w:rsidRPr="004C56C1">
        <w:rPr>
          <w:rFonts w:eastAsia="SimSun" w:cs="Tahoma"/>
          <w:szCs w:val="20"/>
        </w:rPr>
        <w:t xml:space="preserve">EA </w:t>
      </w:r>
      <w:r w:rsidRPr="004C56C1">
        <w:rPr>
          <w:rFonts w:eastAsia="SimSun" w:cs="Tahoma"/>
          <w:szCs w:val="20"/>
        </w:rPr>
        <w:t>许可登记表及：</w:t>
      </w:r>
    </w:p>
    <w:p w:rsidR="000D4ECA" w:rsidRPr="004C56C1" w:rsidRDefault="000D4ECA" w:rsidP="00450B70">
      <w:pPr>
        <w:spacing w:after="60"/>
        <w:rPr>
          <w:rFonts w:eastAsia="SimSun" w:cs="Tahoma"/>
        </w:rPr>
      </w:pPr>
      <w:r w:rsidRPr="004C56C1">
        <w:rPr>
          <w:rFonts w:eastAsia="SimSun" w:cs="Tahoma"/>
          <w:szCs w:val="20"/>
        </w:rPr>
        <w:t xml:space="preserve">3500 </w:t>
      </w:r>
      <w:r w:rsidRPr="004C56C1">
        <w:rPr>
          <w:rFonts w:eastAsia="SimSun" w:cs="Tahoma"/>
          <w:szCs w:val="20"/>
        </w:rPr>
        <w:t>份企业桌面系统</w:t>
      </w:r>
    </w:p>
    <w:p w:rsidR="000D4ECA" w:rsidRPr="004C56C1" w:rsidRDefault="000D4ECA" w:rsidP="00450B70">
      <w:pPr>
        <w:numPr>
          <w:ilvl w:val="0"/>
          <w:numId w:val="70"/>
        </w:numPr>
        <w:tabs>
          <w:tab w:val="left" w:pos="720"/>
        </w:tabs>
        <w:spacing w:after="60" w:line="276" w:lineRule="auto"/>
        <w:rPr>
          <w:rFonts w:eastAsia="SimSun" w:cs="Tahoma"/>
        </w:rPr>
      </w:pPr>
      <w:r w:rsidRPr="004C56C1">
        <w:rPr>
          <w:rFonts w:eastAsia="SimSun" w:cs="Tahoma"/>
          <w:szCs w:val="20"/>
        </w:rPr>
        <w:t xml:space="preserve">3500 </w:t>
      </w:r>
      <w:r w:rsidRPr="004C56C1">
        <w:rPr>
          <w:rFonts w:eastAsia="SimSun" w:cs="Tahoma"/>
          <w:szCs w:val="20"/>
        </w:rPr>
        <w:t>份</w:t>
      </w:r>
      <w:r w:rsidRPr="004C56C1">
        <w:rPr>
          <w:rFonts w:eastAsia="SimSun" w:cs="Tahoma"/>
          <w:szCs w:val="20"/>
        </w:rPr>
        <w:t xml:space="preserve"> Office Professional </w:t>
      </w:r>
      <w:r w:rsidRPr="004C56C1">
        <w:rPr>
          <w:rFonts w:eastAsia="SimSun" w:cs="Tahoma"/>
          <w:color w:val="000000"/>
          <w:szCs w:val="20"/>
        </w:rPr>
        <w:t>Plus</w:t>
      </w:r>
    </w:p>
    <w:p w:rsidR="000D4ECA" w:rsidRPr="004C56C1" w:rsidRDefault="000D4ECA" w:rsidP="00450B70">
      <w:pPr>
        <w:numPr>
          <w:ilvl w:val="0"/>
          <w:numId w:val="70"/>
        </w:numPr>
        <w:spacing w:after="60" w:line="276" w:lineRule="auto"/>
        <w:rPr>
          <w:rFonts w:eastAsia="SimSun" w:cs="Tahoma"/>
        </w:rPr>
      </w:pPr>
      <w:r w:rsidRPr="004C56C1">
        <w:rPr>
          <w:rFonts w:eastAsia="SimSun" w:cs="Tahoma"/>
          <w:color w:val="000000"/>
          <w:szCs w:val="20"/>
        </w:rPr>
        <w:t xml:space="preserve">3500 </w:t>
      </w:r>
      <w:r w:rsidRPr="004C56C1">
        <w:rPr>
          <w:rFonts w:eastAsia="SimSun" w:cs="Tahoma"/>
          <w:color w:val="000000"/>
          <w:szCs w:val="20"/>
        </w:rPr>
        <w:t>份</w:t>
      </w:r>
      <w:r w:rsidRPr="004C56C1">
        <w:rPr>
          <w:rFonts w:eastAsia="SimSun" w:cs="Tahoma"/>
          <w:color w:val="000000"/>
          <w:szCs w:val="20"/>
        </w:rPr>
        <w:t xml:space="preserve"> Enterprise CAL Suite</w:t>
      </w:r>
    </w:p>
    <w:p w:rsidR="000D4ECA" w:rsidRPr="004C56C1" w:rsidRDefault="000D4ECA" w:rsidP="00450B70">
      <w:pPr>
        <w:spacing w:after="60"/>
        <w:rPr>
          <w:rFonts w:eastAsia="SimSun" w:cs="Tahoma"/>
        </w:rPr>
      </w:pPr>
      <w:r w:rsidRPr="004C56C1">
        <w:rPr>
          <w:rFonts w:eastAsia="SimSun" w:cs="Tahoma"/>
          <w:szCs w:val="20"/>
        </w:rPr>
        <w:t xml:space="preserve">+50 </w:t>
      </w:r>
      <w:r w:rsidRPr="004C56C1">
        <w:rPr>
          <w:rFonts w:eastAsia="SimSun" w:cs="Tahoma"/>
          <w:szCs w:val="20"/>
        </w:rPr>
        <w:t>份</w:t>
      </w:r>
      <w:r w:rsidRPr="004C56C1">
        <w:rPr>
          <w:rFonts w:eastAsia="SimSun" w:cs="Tahoma"/>
          <w:szCs w:val="20"/>
        </w:rPr>
        <w:t xml:space="preserve"> Windows Server Enterprise Edition</w:t>
      </w:r>
      <w:r w:rsidRPr="004C56C1">
        <w:rPr>
          <w:rFonts w:eastAsia="SimSun" w:cs="Tahoma"/>
          <w:szCs w:val="20"/>
        </w:rPr>
        <w:t>（</w:t>
      </w:r>
      <w:r w:rsidRPr="004C56C1">
        <w:rPr>
          <w:rFonts w:eastAsia="SimSun" w:cs="Tahoma"/>
          <w:szCs w:val="20"/>
        </w:rPr>
        <w:t xml:space="preserve">x </w:t>
      </w:r>
      <w:r w:rsidRPr="004C56C1">
        <w:rPr>
          <w:rFonts w:eastAsia="SimSun" w:cs="Tahoma"/>
          <w:szCs w:val="20"/>
        </w:rPr>
        <w:t>每份</w:t>
      </w:r>
      <w:r w:rsidRPr="004C56C1">
        <w:rPr>
          <w:rFonts w:eastAsia="SimSun" w:cs="Tahoma"/>
          <w:szCs w:val="20"/>
        </w:rPr>
        <w:t xml:space="preserve"> 50 </w:t>
      </w:r>
      <w:r w:rsidRPr="004C56C1">
        <w:rPr>
          <w:rFonts w:eastAsia="SimSun" w:cs="Tahoma"/>
          <w:szCs w:val="20"/>
        </w:rPr>
        <w:t>分</w:t>
      </w:r>
      <w:r w:rsidRPr="004C56C1">
        <w:rPr>
          <w:rFonts w:eastAsia="SimSun" w:cs="Tahoma"/>
          <w:szCs w:val="20"/>
        </w:rPr>
        <w:t xml:space="preserve"> = 2500 </w:t>
      </w:r>
      <w:r w:rsidRPr="004C56C1">
        <w:rPr>
          <w:rFonts w:eastAsia="SimSun" w:cs="Tahoma"/>
          <w:szCs w:val="20"/>
        </w:rPr>
        <w:t>分）</w:t>
      </w:r>
    </w:p>
    <w:p w:rsidR="000D4ECA" w:rsidRPr="004C56C1" w:rsidRDefault="000D4ECA" w:rsidP="000D4ECA">
      <w:pPr>
        <w:spacing w:after="60"/>
        <w:rPr>
          <w:rFonts w:eastAsia="SimSun" w:cs="Tahoma"/>
        </w:rPr>
      </w:pPr>
      <w:r w:rsidRPr="004C56C1">
        <w:rPr>
          <w:rFonts w:eastAsia="SimSun" w:cs="Tahoma"/>
          <w:szCs w:val="20"/>
          <w:u w:val="single"/>
        </w:rPr>
        <w:t xml:space="preserve">+600 </w:t>
      </w:r>
      <w:r w:rsidRPr="004C56C1">
        <w:rPr>
          <w:rFonts w:eastAsia="SimSun" w:cs="Tahoma"/>
          <w:szCs w:val="20"/>
          <w:u w:val="single"/>
        </w:rPr>
        <w:t>份</w:t>
      </w:r>
      <w:r w:rsidRPr="004C56C1">
        <w:rPr>
          <w:rFonts w:eastAsia="SimSun" w:cs="Tahoma"/>
          <w:szCs w:val="20"/>
          <w:u w:val="single"/>
        </w:rPr>
        <w:t xml:space="preserve"> Visio Standard SA</w:t>
      </w:r>
      <w:r w:rsidRPr="004C56C1">
        <w:rPr>
          <w:rFonts w:eastAsia="SimSun" w:cs="Tahoma"/>
          <w:szCs w:val="20"/>
          <w:u w:val="single"/>
        </w:rPr>
        <w:tab/>
      </w:r>
    </w:p>
    <w:p w:rsidR="000D4ECA" w:rsidRPr="004C56C1" w:rsidRDefault="000D4ECA" w:rsidP="00450B70">
      <w:pPr>
        <w:spacing w:after="60"/>
        <w:rPr>
          <w:rFonts w:eastAsia="SimSun" w:cs="Tahoma"/>
        </w:rPr>
      </w:pPr>
      <w:r w:rsidRPr="004C56C1">
        <w:rPr>
          <w:rFonts w:eastAsia="SimSun" w:cs="Tahoma"/>
          <w:szCs w:val="20"/>
        </w:rPr>
        <w:t xml:space="preserve">6600 </w:t>
      </w:r>
      <w:r w:rsidRPr="004C56C1">
        <w:rPr>
          <w:rFonts w:eastAsia="SimSun" w:cs="Tahoma"/>
          <w:szCs w:val="20"/>
        </w:rPr>
        <w:t>份涵盖的</w:t>
      </w:r>
      <w:r w:rsidRPr="004C56C1">
        <w:rPr>
          <w:rFonts w:eastAsia="SimSun" w:cs="Tahoma"/>
          <w:szCs w:val="20"/>
        </w:rPr>
        <w:t xml:space="preserve"> Office </w:t>
      </w:r>
      <w:r w:rsidRPr="004C56C1">
        <w:rPr>
          <w:rFonts w:eastAsia="SimSun" w:cs="Tahoma"/>
          <w:szCs w:val="20"/>
        </w:rPr>
        <w:t>应用程序和</w:t>
      </w:r>
      <w:r w:rsidRPr="004C56C1">
        <w:rPr>
          <w:rFonts w:eastAsia="SimSun" w:cs="Tahoma"/>
          <w:szCs w:val="20"/>
        </w:rPr>
        <w:t>/</w:t>
      </w:r>
      <w:r w:rsidRPr="004C56C1">
        <w:rPr>
          <w:rFonts w:eastAsia="SimSun" w:cs="Tahoma"/>
          <w:szCs w:val="20"/>
        </w:rPr>
        <w:t>或服务器许可分值</w:t>
      </w:r>
      <w:r w:rsidRPr="004C56C1">
        <w:rPr>
          <w:rFonts w:eastAsia="SimSun" w:cs="Tahoma"/>
          <w:szCs w:val="20"/>
        </w:rPr>
        <w:t xml:space="preserve"> = 10 </w:t>
      </w:r>
      <w:r w:rsidRPr="004C56C1">
        <w:rPr>
          <w:rFonts w:eastAsia="SimSun" w:cs="Tahoma"/>
          <w:szCs w:val="20"/>
        </w:rPr>
        <w:t>天</w:t>
      </w:r>
    </w:p>
    <w:p w:rsidR="000D4ECA" w:rsidRPr="004C56C1" w:rsidRDefault="000D4ECA" w:rsidP="00450B70">
      <w:pPr>
        <w:spacing w:after="60"/>
        <w:rPr>
          <w:rFonts w:eastAsia="SimSun" w:cs="Tahoma"/>
        </w:rPr>
      </w:pPr>
      <w:r w:rsidRPr="004C56C1">
        <w:rPr>
          <w:rFonts w:eastAsia="SimSun" w:cs="Tahoma"/>
          <w:szCs w:val="20"/>
        </w:rPr>
        <w:t xml:space="preserve">7000 </w:t>
      </w:r>
      <w:r w:rsidRPr="004C56C1">
        <w:rPr>
          <w:rFonts w:eastAsia="SimSun" w:cs="Tahoma"/>
          <w:szCs w:val="20"/>
        </w:rPr>
        <w:t>份涵盖的</w:t>
      </w:r>
      <w:r w:rsidRPr="004C56C1">
        <w:rPr>
          <w:rFonts w:eastAsia="SimSun" w:cs="Tahoma"/>
          <w:szCs w:val="20"/>
        </w:rPr>
        <w:t xml:space="preserve"> CAL Suite </w:t>
      </w:r>
      <w:r w:rsidRPr="004C56C1">
        <w:rPr>
          <w:rFonts w:eastAsia="SimSun" w:cs="Tahoma"/>
          <w:szCs w:val="20"/>
        </w:rPr>
        <w:t>分值</w:t>
      </w:r>
      <w:r w:rsidRPr="004C56C1">
        <w:rPr>
          <w:rFonts w:eastAsia="SimSun" w:cs="Tahoma"/>
          <w:szCs w:val="20"/>
        </w:rPr>
        <w:t xml:space="preserve"> = 3 </w:t>
      </w:r>
      <w:r w:rsidRPr="004C56C1">
        <w:rPr>
          <w:rFonts w:eastAsia="SimSun" w:cs="Tahoma"/>
          <w:szCs w:val="20"/>
        </w:rPr>
        <w:t>天</w:t>
      </w:r>
    </w:p>
    <w:p w:rsidR="000D4ECA" w:rsidRPr="004C56C1" w:rsidRDefault="000D4ECA" w:rsidP="00346F4B">
      <w:pPr>
        <w:numPr>
          <w:ilvl w:val="0"/>
          <w:numId w:val="71"/>
        </w:numPr>
        <w:spacing w:after="60"/>
        <w:ind w:left="720"/>
        <w:rPr>
          <w:rFonts w:eastAsia="SimSun" w:cs="Tahoma"/>
        </w:rPr>
      </w:pPr>
      <w:r w:rsidRPr="004C56C1">
        <w:rPr>
          <w:rFonts w:eastAsia="SimSun" w:cs="Tahoma"/>
          <w:szCs w:val="20"/>
        </w:rPr>
        <w:t>总计</w:t>
      </w:r>
      <w:r w:rsidRPr="004C56C1">
        <w:rPr>
          <w:rFonts w:eastAsia="SimSun" w:cs="Tahoma"/>
          <w:szCs w:val="20"/>
        </w:rPr>
        <w:t xml:space="preserve"> 13 </w:t>
      </w:r>
      <w:r w:rsidRPr="004C56C1">
        <w:rPr>
          <w:rFonts w:eastAsia="SimSun" w:cs="Tahoma"/>
          <w:szCs w:val="20"/>
        </w:rPr>
        <w:t>个计划服务天数</w:t>
      </w:r>
    </w:p>
    <w:p w:rsidR="00697E59" w:rsidRPr="004C56C1" w:rsidRDefault="00697E59" w:rsidP="00077CE5">
      <w:pPr>
        <w:ind w:firstLine="360"/>
        <w:rPr>
          <w:rFonts w:eastAsia="SimSun" w:cs="Tahoma"/>
        </w:rPr>
      </w:pPr>
    </w:p>
    <w:p w:rsidR="00023FE7" w:rsidRPr="004C56C1" w:rsidRDefault="00023FE7" w:rsidP="00F528E5">
      <w:pPr>
        <w:pStyle w:val="AppendixBodyText"/>
        <w:spacing w:after="0"/>
        <w:rPr>
          <w:rFonts w:ascii="Tahoma" w:eastAsia="SimSun" w:hAnsi="Tahoma" w:cs="Tahoma"/>
          <w:spacing w:val="-4"/>
          <w:sz w:val="18"/>
          <w:szCs w:val="18"/>
        </w:rPr>
      </w:pPr>
      <w:r w:rsidRPr="004C56C1">
        <w:rPr>
          <w:rFonts w:ascii="Tahoma" w:eastAsia="SimSun" w:hAnsi="Tahoma" w:cs="Tahoma"/>
          <w:spacing w:val="-4"/>
          <w:sz w:val="18"/>
          <w:szCs w:val="18"/>
        </w:rPr>
        <w:t>客户如果符合下列条件，还可以增加可用的计划服务天数：</w:t>
      </w:r>
      <w:r w:rsidRPr="004C56C1">
        <w:rPr>
          <w:rFonts w:ascii="Tahoma" w:eastAsia="SimSun" w:hAnsi="Tahoma" w:cs="Tahoma"/>
          <w:spacing w:val="-4"/>
          <w:sz w:val="18"/>
          <w:szCs w:val="18"/>
        </w:rPr>
        <w:t xml:space="preserve">(a) </w:t>
      </w:r>
      <w:r w:rsidRPr="004C56C1">
        <w:rPr>
          <w:rFonts w:ascii="Tahoma" w:eastAsia="SimSun" w:hAnsi="Tahoma" w:cs="Tahoma"/>
          <w:spacing w:val="-4"/>
          <w:sz w:val="18"/>
          <w:szCs w:val="18"/>
        </w:rPr>
        <w:t>目前有资格享受培训券权益，</w:t>
      </w:r>
      <w:r w:rsidRPr="004C56C1">
        <w:rPr>
          <w:rFonts w:ascii="Tahoma" w:eastAsia="SimSun" w:hAnsi="Tahoma" w:cs="Tahoma"/>
          <w:spacing w:val="-4"/>
          <w:sz w:val="18"/>
          <w:szCs w:val="18"/>
        </w:rPr>
        <w:t xml:space="preserve">(b) </w:t>
      </w:r>
      <w:r w:rsidRPr="004C56C1">
        <w:rPr>
          <w:rFonts w:ascii="Tahoma" w:eastAsia="SimSun" w:hAnsi="Tahoma" w:cs="Tahoma"/>
          <w:spacing w:val="-4"/>
          <w:sz w:val="18"/>
          <w:szCs w:val="18"/>
        </w:rPr>
        <w:t>已激活其培训券权益，</w:t>
      </w:r>
      <w:r w:rsidR="00852C62" w:rsidRPr="004C56C1">
        <w:rPr>
          <w:rFonts w:ascii="Tahoma" w:eastAsia="SimSun" w:hAnsi="Tahoma" w:cs="Tahoma"/>
          <w:spacing w:val="-4"/>
          <w:sz w:val="18"/>
          <w:szCs w:val="18"/>
        </w:rPr>
        <w:br/>
      </w:r>
      <w:r w:rsidRPr="004C56C1">
        <w:rPr>
          <w:rFonts w:ascii="Tahoma" w:eastAsia="SimSun" w:hAnsi="Tahoma" w:cs="Tahoma"/>
          <w:spacing w:val="-4"/>
          <w:sz w:val="18"/>
          <w:szCs w:val="18"/>
        </w:rPr>
        <w:t>且</w:t>
      </w:r>
      <w:r w:rsidRPr="004C56C1">
        <w:rPr>
          <w:rFonts w:ascii="Tahoma" w:eastAsia="SimSun" w:hAnsi="Tahoma" w:cs="Tahoma"/>
          <w:spacing w:val="-4"/>
          <w:sz w:val="18"/>
          <w:szCs w:val="18"/>
        </w:rPr>
        <w:t xml:space="preserve"> (c) </w:t>
      </w:r>
      <w:r w:rsidRPr="004C56C1">
        <w:rPr>
          <w:rFonts w:ascii="Tahoma" w:eastAsia="SimSun" w:hAnsi="Tahoma" w:cs="Tahoma"/>
          <w:spacing w:val="-4"/>
          <w:sz w:val="18"/>
          <w:szCs w:val="18"/>
        </w:rPr>
        <w:t>在培训券权益中至少有</w:t>
      </w:r>
      <w:r w:rsidRPr="004C56C1">
        <w:rPr>
          <w:rFonts w:ascii="Tahoma" w:eastAsia="SimSun" w:hAnsi="Tahoma" w:cs="Tahoma"/>
          <w:spacing w:val="-4"/>
          <w:sz w:val="18"/>
          <w:szCs w:val="18"/>
        </w:rPr>
        <w:t xml:space="preserve"> 3 </w:t>
      </w:r>
      <w:r w:rsidRPr="004C56C1">
        <w:rPr>
          <w:rFonts w:ascii="Tahoma" w:eastAsia="SimSun" w:hAnsi="Tahoma" w:cs="Tahoma"/>
          <w:spacing w:val="-4"/>
          <w:sz w:val="18"/>
          <w:szCs w:val="18"/>
        </w:rPr>
        <w:t>个未使用的培训日可用于兑换。合格客户可以将未使用的培训券天数按</w:t>
      </w:r>
      <w:r w:rsidRPr="004C56C1">
        <w:rPr>
          <w:rFonts w:ascii="Tahoma" w:eastAsia="SimSun" w:hAnsi="Tahoma" w:cs="Tahoma"/>
          <w:spacing w:val="-4"/>
          <w:sz w:val="18"/>
          <w:szCs w:val="18"/>
        </w:rPr>
        <w:t xml:space="preserve"> 3:1 </w:t>
      </w:r>
      <w:r w:rsidRPr="004C56C1">
        <w:rPr>
          <w:rFonts w:ascii="Tahoma" w:eastAsia="SimSun" w:hAnsi="Tahoma" w:cs="Tahoma"/>
          <w:spacing w:val="-4"/>
          <w:sz w:val="18"/>
          <w:szCs w:val="18"/>
        </w:rPr>
        <w:t>的比例兑换为计划服务天数（三个培训券天数</w:t>
      </w:r>
      <w:r w:rsidRPr="004C56C1">
        <w:rPr>
          <w:rFonts w:ascii="Tahoma" w:eastAsia="SimSun" w:hAnsi="Tahoma" w:cs="Tahoma"/>
          <w:spacing w:val="-4"/>
          <w:sz w:val="18"/>
          <w:szCs w:val="18"/>
        </w:rPr>
        <w:t xml:space="preserve"> = </w:t>
      </w:r>
      <w:r w:rsidRPr="004C56C1">
        <w:rPr>
          <w:rFonts w:ascii="Tahoma" w:eastAsia="SimSun" w:hAnsi="Tahoma" w:cs="Tahoma"/>
          <w:spacing w:val="-4"/>
          <w:sz w:val="18"/>
          <w:szCs w:val="18"/>
        </w:rPr>
        <w:t>一个计划服务天数）。</w:t>
      </w:r>
      <w:r w:rsidRPr="004C56C1">
        <w:rPr>
          <w:rFonts w:ascii="Tahoma" w:eastAsia="SimSun" w:hAnsi="Tahoma" w:cs="Tahoma"/>
          <w:bCs/>
          <w:spacing w:val="-4"/>
          <w:sz w:val="18"/>
          <w:szCs w:val="18"/>
        </w:rPr>
        <w:t>（注意：希望用培训券天数兑换计划服务的客户不应用这些天数创建培训券。）</w:t>
      </w:r>
      <w:r w:rsidRPr="004C56C1">
        <w:rPr>
          <w:rFonts w:ascii="Tahoma" w:eastAsia="SimSun" w:hAnsi="Tahoma" w:cs="Tahoma"/>
          <w:bCs/>
          <w:spacing w:val="-4"/>
          <w:sz w:val="18"/>
          <w:szCs w:val="18"/>
        </w:rPr>
        <w:t>[</w:t>
      </w:r>
      <w:r w:rsidRPr="004C56C1">
        <w:rPr>
          <w:rFonts w:ascii="Tahoma" w:eastAsia="SimSun" w:hAnsi="Tahoma" w:cs="Tahoma"/>
          <w:spacing w:val="-4"/>
          <w:sz w:val="18"/>
          <w:szCs w:val="18"/>
        </w:rPr>
        <w:t>计划</w:t>
      </w:r>
      <w:r w:rsidRPr="004C56C1">
        <w:rPr>
          <w:rFonts w:ascii="Tahoma" w:eastAsia="SimSun" w:hAnsi="Tahoma" w:cs="Tahoma"/>
          <w:bCs/>
          <w:spacing w:val="-4"/>
          <w:sz w:val="18"/>
          <w:szCs w:val="18"/>
        </w:rPr>
        <w:t xml:space="preserve"> </w:t>
      </w:r>
      <w:r w:rsidRPr="004C56C1">
        <w:rPr>
          <w:rFonts w:ascii="Tahoma" w:eastAsia="SimSun" w:hAnsi="Tahoma" w:cs="Tahoma"/>
          <w:bCs/>
          <w:spacing w:val="-4"/>
          <w:sz w:val="18"/>
          <w:szCs w:val="18"/>
        </w:rPr>
        <w:t>服务天数不能兑换为培训券天数。</w:t>
      </w:r>
      <w:r w:rsidRPr="004C56C1">
        <w:rPr>
          <w:rFonts w:ascii="Tahoma" w:eastAsia="SimSun" w:hAnsi="Tahoma" w:cs="Tahoma"/>
          <w:bCs/>
          <w:spacing w:val="-4"/>
          <w:sz w:val="18"/>
          <w:szCs w:val="18"/>
        </w:rPr>
        <w:t>]</w:t>
      </w:r>
      <w:r w:rsidRPr="004C56C1">
        <w:rPr>
          <w:rFonts w:ascii="Tahoma" w:eastAsia="SimSun" w:hAnsi="Tahoma" w:cs="Tahoma"/>
          <w:bCs/>
          <w:spacing w:val="-4"/>
          <w:sz w:val="18"/>
          <w:szCs w:val="18"/>
        </w:rPr>
        <w:t>但如果客户希望撤销培训券天数兑换，则可将计划服务天数重新兑换为培训券天数。</w:t>
      </w:r>
      <w:r w:rsidRPr="004C56C1">
        <w:rPr>
          <w:rFonts w:ascii="Tahoma" w:eastAsia="SimSun" w:hAnsi="Tahoma" w:cs="Tahoma"/>
          <w:bCs/>
          <w:spacing w:val="-4"/>
          <w:sz w:val="18"/>
          <w:szCs w:val="18"/>
        </w:rPr>
        <w:t xml:space="preserve">] </w:t>
      </w:r>
      <w:r w:rsidRPr="004C56C1">
        <w:rPr>
          <w:rFonts w:ascii="Tahoma" w:eastAsia="SimSun" w:hAnsi="Tahoma" w:cs="Tahoma"/>
          <w:bCs/>
          <w:spacing w:val="-4"/>
          <w:sz w:val="18"/>
          <w:szCs w:val="18"/>
        </w:rPr>
        <w:t>将培训券天数兑换为计划服务天数后，计划服务天数将出现在客户的计划服务天数池中。随后客户可将这些天数用于创建可用服务（例如</w:t>
      </w:r>
      <w:r w:rsidRPr="004C56C1">
        <w:rPr>
          <w:rFonts w:ascii="Tahoma" w:eastAsia="SimSun" w:hAnsi="Tahoma" w:cs="Tahoma"/>
          <w:bCs/>
          <w:spacing w:val="-4"/>
          <w:sz w:val="18"/>
          <w:szCs w:val="18"/>
        </w:rPr>
        <w:t xml:space="preserve"> DDPS </w:t>
      </w:r>
      <w:r w:rsidRPr="004C56C1">
        <w:rPr>
          <w:rFonts w:ascii="Tahoma" w:eastAsia="SimSun" w:hAnsi="Tahoma" w:cs="Tahoma"/>
          <w:bCs/>
          <w:spacing w:val="-4"/>
          <w:sz w:val="18"/>
          <w:szCs w:val="18"/>
        </w:rPr>
        <w:t>或</w:t>
      </w:r>
      <w:r w:rsidRPr="004C56C1">
        <w:rPr>
          <w:rFonts w:ascii="Tahoma" w:eastAsia="SimSun" w:hAnsi="Tahoma" w:cs="Tahoma"/>
          <w:bCs/>
          <w:spacing w:val="-4"/>
          <w:sz w:val="18"/>
          <w:szCs w:val="18"/>
        </w:rPr>
        <w:t xml:space="preserve"> SDPS</w:t>
      </w:r>
      <w:r w:rsidRPr="004C56C1">
        <w:rPr>
          <w:rFonts w:ascii="Tahoma" w:eastAsia="SimSun" w:hAnsi="Tahoma" w:cs="Tahoma"/>
          <w:bCs/>
          <w:spacing w:val="-4"/>
          <w:sz w:val="18"/>
          <w:szCs w:val="18"/>
        </w:rPr>
        <w:t>）的代金券。</w:t>
      </w:r>
      <w:r w:rsidRPr="004C56C1">
        <w:rPr>
          <w:rFonts w:ascii="Tahoma" w:eastAsia="SimSun" w:hAnsi="Tahoma" w:cs="Tahoma"/>
          <w:bCs/>
          <w:spacing w:val="-4"/>
          <w:sz w:val="18"/>
          <w:szCs w:val="18"/>
        </w:rPr>
        <w:t>*</w:t>
      </w:r>
      <w:r w:rsidRPr="004C56C1">
        <w:rPr>
          <w:rFonts w:ascii="Tahoma" w:eastAsia="SimSun" w:hAnsi="Tahoma" w:cs="Tahoma"/>
          <w:bCs/>
          <w:spacing w:val="-4"/>
          <w:sz w:val="18"/>
          <w:szCs w:val="18"/>
        </w:rPr>
        <w:t>客户如果要将天数重新兑换为培训券天数，只能根据按计划服务天数级别的可用天数进行兑换。如果客户要重新兑换十</w:t>
      </w:r>
      <w:r w:rsidRPr="004C56C1">
        <w:rPr>
          <w:rFonts w:ascii="Tahoma" w:eastAsia="SimSun" w:hAnsi="Tahoma" w:cs="Tahoma"/>
          <w:bCs/>
          <w:spacing w:val="-4"/>
          <w:sz w:val="18"/>
          <w:szCs w:val="18"/>
        </w:rPr>
        <w:t xml:space="preserve"> (10) </w:t>
      </w:r>
      <w:r w:rsidRPr="004C56C1">
        <w:rPr>
          <w:rFonts w:ascii="Tahoma" w:eastAsia="SimSun" w:hAnsi="Tahoma" w:cs="Tahoma"/>
          <w:bCs/>
          <w:spacing w:val="-4"/>
          <w:sz w:val="18"/>
          <w:szCs w:val="18"/>
        </w:rPr>
        <w:t>天，但其池中只有八</w:t>
      </w:r>
      <w:r w:rsidRPr="004C56C1">
        <w:rPr>
          <w:rFonts w:ascii="Tahoma" w:eastAsia="SimSun" w:hAnsi="Tahoma" w:cs="Tahoma"/>
          <w:bCs/>
          <w:spacing w:val="-4"/>
          <w:sz w:val="18"/>
          <w:szCs w:val="18"/>
        </w:rPr>
        <w:t xml:space="preserve"> (8) </w:t>
      </w:r>
      <w:r w:rsidRPr="004C56C1">
        <w:rPr>
          <w:rFonts w:ascii="Tahoma" w:eastAsia="SimSun" w:hAnsi="Tahoma" w:cs="Tahoma"/>
          <w:bCs/>
          <w:spacing w:val="-4"/>
          <w:sz w:val="18"/>
          <w:szCs w:val="18"/>
        </w:rPr>
        <w:t>个计划服务天数，</w:t>
      </w:r>
      <w:r w:rsidR="00852C62" w:rsidRPr="004C56C1">
        <w:rPr>
          <w:rFonts w:ascii="Tahoma" w:eastAsia="SimSun" w:hAnsi="Tahoma" w:cs="Tahoma"/>
          <w:bCs/>
          <w:spacing w:val="-4"/>
          <w:sz w:val="18"/>
          <w:szCs w:val="18"/>
        </w:rPr>
        <w:br/>
      </w:r>
      <w:r w:rsidRPr="004C56C1">
        <w:rPr>
          <w:rFonts w:ascii="Tahoma" w:eastAsia="SimSun" w:hAnsi="Tahoma" w:cs="Tahoma"/>
          <w:bCs/>
          <w:spacing w:val="-4"/>
          <w:sz w:val="18"/>
          <w:szCs w:val="18"/>
        </w:rPr>
        <w:t>则只能重新兑换八</w:t>
      </w:r>
      <w:r w:rsidRPr="004C56C1">
        <w:rPr>
          <w:rFonts w:ascii="Tahoma" w:eastAsia="SimSun" w:hAnsi="Tahoma" w:cs="Tahoma"/>
          <w:bCs/>
          <w:spacing w:val="-4"/>
          <w:sz w:val="18"/>
          <w:szCs w:val="18"/>
        </w:rPr>
        <w:t xml:space="preserve"> (8) </w:t>
      </w:r>
      <w:r w:rsidRPr="004C56C1">
        <w:rPr>
          <w:rFonts w:ascii="Tahoma" w:eastAsia="SimSun" w:hAnsi="Tahoma" w:cs="Tahoma"/>
          <w:bCs/>
          <w:spacing w:val="-4"/>
          <w:sz w:val="18"/>
          <w:szCs w:val="18"/>
        </w:rPr>
        <w:t>天。</w:t>
      </w:r>
    </w:p>
    <w:p w:rsidR="00F528E5" w:rsidRPr="004C56C1" w:rsidRDefault="00F528E5" w:rsidP="00F528E5">
      <w:pPr>
        <w:pStyle w:val="AppendixBodyText"/>
        <w:spacing w:after="0"/>
        <w:rPr>
          <w:rFonts w:ascii="Tahoma" w:eastAsia="SimSun" w:hAnsi="Tahoma" w:cs="Tahoma"/>
          <w:sz w:val="18"/>
          <w:szCs w:val="18"/>
        </w:rPr>
      </w:pPr>
    </w:p>
    <w:p w:rsidR="00023FE7" w:rsidRPr="004C56C1" w:rsidRDefault="00023FE7" w:rsidP="00F528E5">
      <w:pPr>
        <w:pStyle w:val="AppendixBodyText"/>
        <w:spacing w:after="0"/>
        <w:rPr>
          <w:rFonts w:ascii="SimSun" w:eastAsia="SimSun" w:hAnsi="Tahoma" w:cs="Tahoma"/>
          <w:spacing w:val="-4"/>
          <w:sz w:val="18"/>
          <w:szCs w:val="18"/>
        </w:rPr>
      </w:pPr>
      <w:r w:rsidRPr="004C56C1">
        <w:rPr>
          <w:rFonts w:ascii="SimSun" w:eastAsia="SimSun" w:hAnsi="Tahoma" w:cs="Tahoma"/>
          <w:bCs/>
          <w:spacing w:val="-4"/>
          <w:sz w:val="18"/>
          <w:szCs w:val="18"/>
        </w:rPr>
        <w:t>合格的批量许可协议中的客户如果没有达到获得计划服务资格的最低阈值，但达到或超过了进行培训券天数兑换的条件，则可按上述规定兑换培训券天数。</w:t>
      </w:r>
    </w:p>
    <w:p w:rsidR="00023FE7" w:rsidRPr="004C56C1" w:rsidRDefault="00023FE7" w:rsidP="00077CE5">
      <w:pPr>
        <w:pStyle w:val="AppendixBodyText"/>
        <w:spacing w:after="0"/>
        <w:rPr>
          <w:rFonts w:ascii="Tahoma" w:eastAsia="SimSun" w:hAnsi="Tahoma" w:cs="Tahoma"/>
          <w:sz w:val="18"/>
          <w:szCs w:val="18"/>
        </w:rPr>
      </w:pPr>
    </w:p>
    <w:p w:rsidR="00023FE7" w:rsidRPr="004C56C1" w:rsidRDefault="000D4ECA">
      <w:pPr>
        <w:pStyle w:val="AppendixBodyText"/>
        <w:rPr>
          <w:rFonts w:ascii="Tahoma" w:eastAsia="SimSun" w:hAnsi="Tahoma" w:cs="Tahoma"/>
          <w:sz w:val="18"/>
          <w:szCs w:val="18"/>
        </w:rPr>
      </w:pPr>
      <w:r w:rsidRPr="004C56C1">
        <w:rPr>
          <w:rFonts w:ascii="Tahoma" w:eastAsia="SimSun" w:hAnsi="Tahoma" w:cs="Tahoma"/>
          <w:sz w:val="18"/>
          <w:szCs w:val="18"/>
        </w:rPr>
        <w:t>计划服务可能由合格的微软合作伙伴或微软咨询服务向客户提供。客户可以在此查看合格提供商的列表：</w:t>
      </w:r>
      <w:r w:rsidRPr="004C56C1">
        <w:rPr>
          <w:rFonts w:ascii="Tahoma" w:eastAsia="SimSun" w:hAnsi="Tahoma" w:cs="Tahoma"/>
          <w:sz w:val="18"/>
          <w:szCs w:val="18"/>
        </w:rPr>
        <w:t>http://directory.partners.extranet.microsoft.com/psbproviders</w:t>
      </w:r>
    </w:p>
    <w:p w:rsidR="00023FE7" w:rsidRPr="004C56C1" w:rsidRDefault="000D4ECA" w:rsidP="005A141F">
      <w:pPr>
        <w:pStyle w:val="AppendixBodyText"/>
        <w:spacing w:after="0"/>
        <w:rPr>
          <w:rFonts w:ascii="Tahoma" w:eastAsia="SimSun" w:hAnsi="Tahoma" w:cs="Tahoma"/>
          <w:sz w:val="18"/>
          <w:szCs w:val="18"/>
        </w:rPr>
      </w:pPr>
      <w:r w:rsidRPr="004C56C1">
        <w:rPr>
          <w:rFonts w:ascii="Tahoma" w:eastAsia="SimSun" w:hAnsi="Tahoma" w:cs="Tahoma"/>
          <w:sz w:val="18"/>
          <w:szCs w:val="18"/>
        </w:rPr>
        <w:t>计划服务约定提供的咨询涵盖可产生高级部署计划的预定工作范围，软件的实际部署不能包括在内。</w:t>
      </w:r>
    </w:p>
    <w:p w:rsidR="00023FE7" w:rsidRPr="004C56C1" w:rsidRDefault="00023FE7" w:rsidP="005A141F">
      <w:pPr>
        <w:pStyle w:val="AppendixBodyText"/>
        <w:spacing w:after="0"/>
        <w:rPr>
          <w:rFonts w:ascii="Tahoma" w:eastAsia="SimSun" w:hAnsi="Tahoma" w:cs="Tahoma"/>
          <w:sz w:val="18"/>
          <w:szCs w:val="18"/>
        </w:rPr>
      </w:pPr>
    </w:p>
    <w:p w:rsidR="00AC1997" w:rsidRPr="004C56C1" w:rsidRDefault="000D4ECA" w:rsidP="002F529F">
      <w:pPr>
        <w:pStyle w:val="AppendixBodyText"/>
        <w:numPr>
          <w:ilvl w:val="0"/>
          <w:numId w:val="1"/>
        </w:numPr>
        <w:tabs>
          <w:tab w:val="clear" w:pos="720"/>
          <w:tab w:val="num" w:pos="1440"/>
        </w:tabs>
        <w:ind w:left="1440"/>
        <w:rPr>
          <w:rFonts w:ascii="Tahoma" w:eastAsia="SimSun" w:hAnsi="Tahoma" w:cs="Tahoma"/>
          <w:sz w:val="18"/>
          <w:szCs w:val="18"/>
        </w:rPr>
      </w:pPr>
      <w:r w:rsidRPr="004C56C1">
        <w:rPr>
          <w:rFonts w:ascii="Tahoma" w:eastAsia="SimSun" w:hAnsi="Tahoma" w:cs="Tahoma"/>
          <w:bCs/>
          <w:sz w:val="18"/>
          <w:szCs w:val="18"/>
        </w:rPr>
        <w:t>计划服务并非以所有语言提供。</w:t>
      </w:r>
    </w:p>
    <w:p w:rsidR="00AC1997" w:rsidRPr="004C56C1" w:rsidRDefault="000D4ECA" w:rsidP="002F529F">
      <w:pPr>
        <w:pStyle w:val="AppendixBodyText"/>
        <w:numPr>
          <w:ilvl w:val="0"/>
          <w:numId w:val="1"/>
        </w:numPr>
        <w:tabs>
          <w:tab w:val="clear" w:pos="720"/>
          <w:tab w:val="num" w:pos="1440"/>
        </w:tabs>
        <w:ind w:left="1440"/>
        <w:rPr>
          <w:rFonts w:ascii="Tahoma" w:eastAsia="SimSun" w:hAnsi="Tahoma" w:cs="Tahoma"/>
          <w:sz w:val="18"/>
          <w:szCs w:val="18"/>
        </w:rPr>
      </w:pPr>
      <w:r w:rsidRPr="004C56C1">
        <w:rPr>
          <w:rFonts w:ascii="Tahoma" w:eastAsia="SimSun" w:hAnsi="Tahoma" w:cs="Tahoma"/>
          <w:bCs/>
          <w:color w:val="000000"/>
          <w:sz w:val="18"/>
          <w:szCs w:val="18"/>
        </w:rPr>
        <w:t>只有有资格享受计划服务权益的客户才能兑现打包服务券。</w:t>
      </w:r>
    </w:p>
    <w:p w:rsidR="00AC1997" w:rsidRPr="004C56C1" w:rsidRDefault="000D4ECA" w:rsidP="002F529F">
      <w:pPr>
        <w:pStyle w:val="AppendixBodyText"/>
        <w:numPr>
          <w:ilvl w:val="0"/>
          <w:numId w:val="1"/>
        </w:numPr>
        <w:tabs>
          <w:tab w:val="clear" w:pos="720"/>
          <w:tab w:val="num" w:pos="1440"/>
        </w:tabs>
        <w:ind w:left="1440"/>
        <w:rPr>
          <w:rFonts w:ascii="Tahoma" w:eastAsia="SimSun" w:hAnsi="Tahoma" w:cs="Tahoma"/>
          <w:sz w:val="18"/>
          <w:szCs w:val="18"/>
        </w:rPr>
      </w:pPr>
      <w:r w:rsidRPr="004C56C1">
        <w:rPr>
          <w:rFonts w:ascii="Tahoma" w:eastAsia="SimSun" w:hAnsi="Tahoma" w:cs="Tahoma"/>
          <w:bCs/>
          <w:color w:val="000000"/>
          <w:sz w:val="18"/>
          <w:szCs w:val="18"/>
        </w:rPr>
        <w:t>计划服务券不能兑换成现金或其他有价酬金。</w:t>
      </w:r>
    </w:p>
    <w:p w:rsidR="00AC1997" w:rsidRPr="004C56C1" w:rsidRDefault="00AC1997" w:rsidP="002F529F">
      <w:pPr>
        <w:pStyle w:val="AppendixBodyText"/>
        <w:numPr>
          <w:ilvl w:val="0"/>
          <w:numId w:val="1"/>
        </w:numPr>
        <w:tabs>
          <w:tab w:val="clear" w:pos="720"/>
          <w:tab w:val="num" w:pos="1440"/>
        </w:tabs>
        <w:ind w:left="1440"/>
        <w:rPr>
          <w:rFonts w:ascii="Tahoma" w:eastAsia="SimSun" w:hAnsi="Tahoma" w:cs="Tahoma"/>
          <w:sz w:val="18"/>
          <w:szCs w:val="18"/>
        </w:rPr>
      </w:pPr>
      <w:r w:rsidRPr="004C56C1">
        <w:rPr>
          <w:rFonts w:ascii="Tahoma" w:eastAsia="SimSun" w:hAnsi="Tahoma" w:cs="Tahoma"/>
          <w:bCs/>
          <w:color w:val="000000"/>
          <w:sz w:val="18"/>
          <w:szCs w:val="18"/>
        </w:rPr>
        <w:t>客户如果有意获得指定的代金券</w:t>
      </w:r>
      <w:r w:rsidRPr="004C56C1">
        <w:rPr>
          <w:rFonts w:ascii="Tahoma" w:eastAsia="SimSun" w:hAnsi="Tahoma" w:cs="Tahoma"/>
          <w:color w:val="000000"/>
          <w:sz w:val="18"/>
          <w:szCs w:val="18"/>
        </w:rPr>
        <w:t>约定范围（根据代金券类型和服务级别确定）</w:t>
      </w:r>
      <w:r w:rsidRPr="004C56C1">
        <w:rPr>
          <w:rFonts w:ascii="Tahoma" w:eastAsia="SimSun" w:hAnsi="Tahoma" w:cs="Tahoma"/>
          <w:bCs/>
          <w:color w:val="000000"/>
          <w:sz w:val="18"/>
          <w:szCs w:val="18"/>
        </w:rPr>
        <w:t>之外的其他服务，</w:t>
      </w:r>
      <w:r w:rsidR="00410848">
        <w:rPr>
          <w:rFonts w:ascii="Tahoma" w:eastAsia="SimSun" w:hAnsi="Tahoma" w:cs="Tahoma"/>
          <w:bCs/>
          <w:color w:val="000000"/>
          <w:sz w:val="18"/>
          <w:szCs w:val="18"/>
        </w:rPr>
        <w:br/>
      </w:r>
      <w:r w:rsidRPr="004C56C1">
        <w:rPr>
          <w:rFonts w:ascii="Tahoma" w:eastAsia="SimSun" w:hAnsi="Tahoma" w:cs="Tahoma"/>
          <w:bCs/>
          <w:color w:val="000000"/>
          <w:sz w:val="18"/>
          <w:szCs w:val="18"/>
        </w:rPr>
        <w:t>可以在此计划之外向其提供商付款。</w:t>
      </w:r>
    </w:p>
    <w:p w:rsidR="00AC1997" w:rsidRPr="004C56C1" w:rsidRDefault="00AC1997" w:rsidP="002F529F">
      <w:pPr>
        <w:pStyle w:val="AppendixBodyText"/>
        <w:numPr>
          <w:ilvl w:val="0"/>
          <w:numId w:val="1"/>
        </w:numPr>
        <w:tabs>
          <w:tab w:val="clear" w:pos="720"/>
          <w:tab w:val="num" w:pos="1440"/>
        </w:tabs>
        <w:ind w:left="1440"/>
        <w:rPr>
          <w:rFonts w:ascii="Tahoma" w:eastAsia="SimSun" w:hAnsi="Tahoma" w:cs="Tahoma"/>
          <w:sz w:val="18"/>
          <w:szCs w:val="18"/>
        </w:rPr>
      </w:pPr>
      <w:r w:rsidRPr="004C56C1">
        <w:rPr>
          <w:rFonts w:ascii="Tahoma" w:eastAsia="SimSun" w:hAnsi="Tahoma" w:cs="Tahoma"/>
          <w:color w:val="000000"/>
          <w:sz w:val="18"/>
          <w:szCs w:val="18"/>
        </w:rPr>
        <w:t>如果在允许的情况下因返款和其他付费调整而缩小合格</w:t>
      </w:r>
      <w:r w:rsidRPr="004C56C1">
        <w:rPr>
          <w:rFonts w:ascii="Tahoma" w:eastAsia="SimSun" w:hAnsi="Tahoma" w:cs="Tahoma"/>
          <w:color w:val="000000"/>
          <w:sz w:val="18"/>
          <w:szCs w:val="18"/>
        </w:rPr>
        <w:t xml:space="preserve"> SA </w:t>
      </w:r>
      <w:r w:rsidRPr="004C56C1">
        <w:rPr>
          <w:rFonts w:ascii="Tahoma" w:eastAsia="SimSun" w:hAnsi="Tahoma" w:cs="Tahoma"/>
          <w:color w:val="000000"/>
          <w:sz w:val="18"/>
          <w:szCs w:val="18"/>
        </w:rPr>
        <w:t>范围，可能使客户有权得到的计划服务天数减少。</w:t>
      </w:r>
    </w:p>
    <w:p w:rsidR="00762183" w:rsidRPr="004C56C1" w:rsidRDefault="00AC1997" w:rsidP="00346F4B">
      <w:pPr>
        <w:pStyle w:val="AppendixBodyText"/>
        <w:numPr>
          <w:ilvl w:val="0"/>
          <w:numId w:val="22"/>
        </w:numPr>
        <w:tabs>
          <w:tab w:val="num" w:pos="1440"/>
        </w:tabs>
        <w:ind w:left="1440"/>
        <w:rPr>
          <w:rFonts w:ascii="Tahoma" w:eastAsia="SimSun" w:hAnsi="Tahoma" w:cs="Tahoma"/>
          <w:sz w:val="18"/>
          <w:szCs w:val="18"/>
        </w:rPr>
      </w:pPr>
      <w:r w:rsidRPr="004C56C1">
        <w:rPr>
          <w:rFonts w:ascii="Tahoma" w:eastAsia="SimSun" w:hAnsi="Tahoma" w:cs="Tahoma"/>
          <w:bCs/>
          <w:color w:val="000000"/>
          <w:sz w:val="18"/>
          <w:szCs w:val="18"/>
        </w:rPr>
        <w:t>代金券仅对代金券所兑现的特定服务类型的合格提供商有效。</w:t>
      </w:r>
      <w:r w:rsidRPr="004C56C1">
        <w:rPr>
          <w:rFonts w:ascii="Tahoma" w:eastAsia="SimSun" w:hAnsi="Tahoma" w:cs="Tahoma"/>
          <w:color w:val="000000"/>
          <w:sz w:val="18"/>
          <w:szCs w:val="18"/>
        </w:rPr>
        <w:t>代金券可以在全球各地的合格提供商处使用。但参与情况可能各不相同。</w:t>
      </w:r>
    </w:p>
    <w:p w:rsidR="0083748D" w:rsidRPr="004C56C1" w:rsidRDefault="0083748D" w:rsidP="002F529F">
      <w:pPr>
        <w:pStyle w:val="AppendixBodyText"/>
        <w:numPr>
          <w:ilvl w:val="0"/>
          <w:numId w:val="1"/>
        </w:numPr>
        <w:tabs>
          <w:tab w:val="clear" w:pos="720"/>
          <w:tab w:val="num" w:pos="1440"/>
        </w:tabs>
        <w:ind w:left="1440"/>
        <w:rPr>
          <w:rFonts w:ascii="Tahoma" w:eastAsia="SimSun" w:hAnsi="Tahoma" w:cs="Tahoma"/>
          <w:sz w:val="18"/>
          <w:szCs w:val="18"/>
        </w:rPr>
      </w:pPr>
      <w:r w:rsidRPr="004C56C1">
        <w:rPr>
          <w:rFonts w:ascii="Tahoma" w:eastAsia="SimSun" w:hAnsi="Tahoma" w:cs="Tahoma"/>
          <w:color w:val="000000"/>
          <w:sz w:val="18"/>
          <w:szCs w:val="18"/>
        </w:rPr>
        <w:t>代金券必须在软件保障范围有效期内分配。</w:t>
      </w:r>
    </w:p>
    <w:p w:rsidR="0083748D" w:rsidRPr="004C56C1" w:rsidRDefault="0083748D" w:rsidP="002F529F">
      <w:pPr>
        <w:pStyle w:val="AppendixBodyText"/>
        <w:numPr>
          <w:ilvl w:val="0"/>
          <w:numId w:val="1"/>
        </w:numPr>
        <w:tabs>
          <w:tab w:val="clear" w:pos="720"/>
          <w:tab w:val="num" w:pos="1440"/>
        </w:tabs>
        <w:ind w:left="1440"/>
        <w:rPr>
          <w:rFonts w:ascii="Tahoma" w:eastAsia="SimSun" w:hAnsi="Tahoma" w:cs="Tahoma"/>
          <w:sz w:val="18"/>
          <w:szCs w:val="18"/>
        </w:rPr>
      </w:pPr>
      <w:r w:rsidRPr="004C56C1">
        <w:rPr>
          <w:rFonts w:ascii="Tahoma" w:eastAsia="SimSun" w:hAnsi="Tahoma" w:cs="Tahoma"/>
          <w:color w:val="000000"/>
          <w:sz w:val="18"/>
          <w:szCs w:val="18"/>
        </w:rPr>
        <w:t>代金券将在分配代金券之日起一百八十</w:t>
      </w:r>
      <w:r w:rsidRPr="004C56C1">
        <w:rPr>
          <w:rFonts w:ascii="Tahoma" w:eastAsia="SimSun" w:hAnsi="Tahoma" w:cs="Tahoma"/>
          <w:color w:val="000000"/>
          <w:sz w:val="18"/>
          <w:szCs w:val="18"/>
        </w:rPr>
        <w:t xml:space="preserve"> (180) </w:t>
      </w:r>
      <w:r w:rsidRPr="004C56C1">
        <w:rPr>
          <w:rFonts w:ascii="Tahoma" w:eastAsia="SimSun" w:hAnsi="Tahoma" w:cs="Tahoma"/>
          <w:color w:val="000000"/>
          <w:sz w:val="18"/>
          <w:szCs w:val="18"/>
        </w:rPr>
        <w:t>天后失效，与软件保障范围期满时间无关。所有服务都必须在代金券失效前提供（代金券兑现）。在软件保障范围期满前失效的代金券将返回到可用的计划服务天数池中。</w:t>
      </w:r>
    </w:p>
    <w:p w:rsidR="00AC1997" w:rsidRPr="004C56C1" w:rsidRDefault="00AC1997" w:rsidP="002F529F">
      <w:pPr>
        <w:pStyle w:val="AppendixBodyText"/>
        <w:numPr>
          <w:ilvl w:val="0"/>
          <w:numId w:val="21"/>
        </w:numPr>
        <w:tabs>
          <w:tab w:val="num" w:pos="1440"/>
        </w:tabs>
        <w:rPr>
          <w:rFonts w:ascii="Tahoma" w:eastAsia="SimSun" w:hAnsi="Tahoma" w:cs="Tahoma"/>
          <w:sz w:val="18"/>
          <w:szCs w:val="18"/>
        </w:rPr>
      </w:pPr>
      <w:r w:rsidRPr="004C56C1">
        <w:rPr>
          <w:rFonts w:ascii="Tahoma" w:eastAsia="SimSun" w:hAnsi="Tahoma" w:cs="Tahoma"/>
          <w:bCs/>
          <w:color w:val="000000"/>
          <w:sz w:val="18"/>
          <w:szCs w:val="18"/>
        </w:rPr>
        <w:t>微软对遗失、被盗、放错地方或使用错误的代金券概不负责。</w:t>
      </w:r>
    </w:p>
    <w:p w:rsidR="00AC1997" w:rsidRPr="004C56C1" w:rsidRDefault="00AC1997" w:rsidP="002F529F">
      <w:pPr>
        <w:pStyle w:val="AppendixBodyText"/>
        <w:numPr>
          <w:ilvl w:val="0"/>
          <w:numId w:val="21"/>
        </w:numPr>
        <w:tabs>
          <w:tab w:val="num" w:pos="1440"/>
        </w:tabs>
        <w:rPr>
          <w:rFonts w:ascii="Tahoma" w:eastAsia="SimSun" w:hAnsi="Tahoma" w:cs="Tahoma"/>
          <w:sz w:val="18"/>
          <w:szCs w:val="18"/>
        </w:rPr>
      </w:pPr>
      <w:r w:rsidRPr="004C56C1">
        <w:rPr>
          <w:rFonts w:ascii="Tahoma" w:eastAsia="SimSun" w:hAnsi="Tahoma" w:cs="Tahoma"/>
          <w:color w:val="000000"/>
          <w:sz w:val="18"/>
          <w:szCs w:val="18"/>
        </w:rPr>
        <w:t>按代金券提供的服务是依照客户与合格提供商之间的协议提供的，微软对与服务有关的由合格提供商承担的任何工作或失误概不负责。</w:t>
      </w:r>
    </w:p>
    <w:p w:rsidR="00F643B6" w:rsidRPr="004C56C1" w:rsidRDefault="00AC1997" w:rsidP="00346F4B">
      <w:pPr>
        <w:pStyle w:val="AppendixBodyText"/>
        <w:numPr>
          <w:ilvl w:val="0"/>
          <w:numId w:val="72"/>
        </w:numPr>
        <w:rPr>
          <w:rFonts w:ascii="Tahoma" w:eastAsia="SimSun" w:hAnsi="Tahoma" w:cs="Tahoma"/>
          <w:sz w:val="18"/>
          <w:szCs w:val="18"/>
        </w:rPr>
      </w:pPr>
      <w:r w:rsidRPr="004C56C1">
        <w:rPr>
          <w:rFonts w:ascii="Tahoma" w:eastAsia="SimSun" w:hAnsi="Tahoma" w:cs="Tahoma"/>
          <w:bCs/>
          <w:sz w:val="18"/>
          <w:szCs w:val="18"/>
        </w:rPr>
        <w:t>客户一旦接受计划服务约定，即表示确认自己将在约定完成时接受以质量保证为目的的调查。</w:t>
      </w:r>
    </w:p>
    <w:p w:rsidR="0008036A" w:rsidRPr="004C56C1" w:rsidRDefault="00F643B6" w:rsidP="00346F4B">
      <w:pPr>
        <w:pStyle w:val="AppendixBodyText"/>
        <w:numPr>
          <w:ilvl w:val="0"/>
          <w:numId w:val="72"/>
        </w:numPr>
        <w:rPr>
          <w:rFonts w:ascii="Tahoma" w:eastAsia="SimSun" w:hAnsi="Tahoma" w:cs="Tahoma"/>
          <w:sz w:val="18"/>
          <w:szCs w:val="18"/>
        </w:rPr>
      </w:pPr>
      <w:r w:rsidRPr="004C56C1">
        <w:rPr>
          <w:rFonts w:ascii="Tahoma" w:eastAsia="SimSun" w:hAnsi="Tahoma" w:cs="Tahoma"/>
          <w:color w:val="000000"/>
          <w:sz w:val="18"/>
          <w:szCs w:val="18"/>
        </w:rPr>
        <w:t>上表显示根据完整三</w:t>
      </w:r>
      <w:r w:rsidRPr="004C56C1">
        <w:rPr>
          <w:rFonts w:ascii="Tahoma" w:eastAsia="SimSun" w:hAnsi="Tahoma" w:cs="Tahoma"/>
          <w:color w:val="000000"/>
          <w:sz w:val="18"/>
          <w:szCs w:val="18"/>
        </w:rPr>
        <w:t xml:space="preserve"> (3) </w:t>
      </w:r>
      <w:r w:rsidRPr="004C56C1">
        <w:rPr>
          <w:rFonts w:ascii="Tahoma" w:eastAsia="SimSun" w:hAnsi="Tahoma" w:cs="Tahoma"/>
          <w:color w:val="000000"/>
          <w:sz w:val="18"/>
          <w:szCs w:val="18"/>
        </w:rPr>
        <w:t>年许可登记表或协议提供的服务天数。购买一年软件保障范围的客户将得到上述服务天数的三分之一。购买两年软件保障范围的客户将得到上述服务天数的三分之二。</w:t>
      </w:r>
    </w:p>
    <w:p w:rsidR="0008036A" w:rsidRPr="004C56C1" w:rsidRDefault="0008036A" w:rsidP="005A141F">
      <w:pPr>
        <w:pStyle w:val="AppendixBodyText"/>
        <w:spacing w:after="0"/>
        <w:rPr>
          <w:rFonts w:ascii="Tahoma" w:eastAsia="SimSun" w:hAnsi="Tahoma" w:cs="Tahoma"/>
          <w:sz w:val="18"/>
          <w:szCs w:val="18"/>
        </w:rPr>
      </w:pPr>
    </w:p>
    <w:p w:rsidR="00023FE7" w:rsidRPr="004C56C1" w:rsidRDefault="00023FE7">
      <w:pPr>
        <w:pStyle w:val="AppendixBodyText"/>
        <w:rPr>
          <w:rFonts w:ascii="Tahoma" w:eastAsia="SimSun" w:hAnsi="Tahoma" w:cs="Tahoma"/>
          <w:sz w:val="18"/>
          <w:szCs w:val="18"/>
        </w:rPr>
      </w:pPr>
      <w:r w:rsidRPr="004C56C1">
        <w:rPr>
          <w:rFonts w:ascii="Tahoma" w:eastAsia="SimSun" w:hAnsi="Tahoma" w:cs="Tahoma"/>
          <w:bCs/>
          <w:color w:val="000000"/>
          <w:sz w:val="18"/>
          <w:szCs w:val="18"/>
        </w:rPr>
        <w:t>微软可能将合格提供商在约定结束时向微软提交的已完成的可交付结果用于质量保证目的，并可能为此目的与客户的微软客户团队共享这些可交付结果。</w:t>
      </w:r>
    </w:p>
    <w:p w:rsidR="00023FE7" w:rsidRPr="004C56C1" w:rsidRDefault="00023FE7">
      <w:pPr>
        <w:pStyle w:val="Heading3"/>
        <w:rPr>
          <w:rFonts w:ascii="Tahoma" w:eastAsia="SimSun" w:hAnsi="Tahoma" w:cs="Tahoma"/>
        </w:rPr>
      </w:pPr>
      <w:bookmarkStart w:id="714" w:name="_Toc328145999"/>
      <w:bookmarkStart w:id="715" w:name="_Toc336338230"/>
      <w:bookmarkStart w:id="716" w:name="_Toc370985679"/>
      <w:r w:rsidRPr="004C56C1">
        <w:rPr>
          <w:rFonts w:ascii="Tahoma" w:eastAsia="SimSun" w:hAnsi="Tahoma" w:cs="Tahoma"/>
          <w:sz w:val="24"/>
        </w:rPr>
        <w:lastRenderedPageBreak/>
        <w:t>Windows 8 Enterprise</w:t>
      </w:r>
      <w:bookmarkEnd w:id="714"/>
      <w:bookmarkEnd w:id="715"/>
      <w:bookmarkEnd w:id="716"/>
      <w:r w:rsidRPr="004C56C1">
        <w:rPr>
          <w:rFonts w:ascii="Tahoma" w:eastAsia="SimSun" w:hAnsi="Tahoma" w:cs="Tahoma"/>
          <w:sz w:val="24"/>
        </w:rPr>
        <w:t xml:space="preserve"> </w:t>
      </w:r>
    </w:p>
    <w:p w:rsidR="00023FE7" w:rsidRPr="00410848" w:rsidRDefault="00023FE7" w:rsidP="00077CE5">
      <w:pPr>
        <w:pStyle w:val="AppendixBodyText"/>
        <w:spacing w:after="0"/>
        <w:rPr>
          <w:rFonts w:ascii="Tahoma" w:eastAsia="SimSun" w:hAnsi="Tahoma" w:cs="Tahoma"/>
          <w:sz w:val="18"/>
          <w:szCs w:val="18"/>
        </w:rPr>
      </w:pPr>
    </w:p>
    <w:p w:rsidR="005A141F" w:rsidRPr="004C56C1" w:rsidRDefault="00324479" w:rsidP="005A141F">
      <w:pPr>
        <w:spacing w:after="60"/>
        <w:jc w:val="both"/>
        <w:rPr>
          <w:rFonts w:eastAsia="SimSun" w:cs="Tahoma"/>
        </w:rPr>
      </w:pPr>
      <w:r w:rsidRPr="004C56C1">
        <w:rPr>
          <w:rFonts w:eastAsia="SimSun" w:cs="Tahoma"/>
          <w:b/>
          <w:szCs w:val="18"/>
        </w:rPr>
        <w:t>合格的软件保障客户</w:t>
      </w:r>
    </w:p>
    <w:p w:rsidR="00324479" w:rsidRPr="004C56C1" w:rsidRDefault="00324479" w:rsidP="00324479">
      <w:pPr>
        <w:jc w:val="both"/>
        <w:rPr>
          <w:rFonts w:eastAsia="SimSun" w:cs="Tahoma"/>
        </w:rPr>
      </w:pPr>
      <w:r w:rsidRPr="004C56C1">
        <w:rPr>
          <w:rFonts w:eastAsia="SimSun" w:cs="Tahoma"/>
          <w:szCs w:val="18"/>
        </w:rPr>
        <w:t>具备针对</w:t>
      </w:r>
      <w:r w:rsidRPr="004C56C1">
        <w:rPr>
          <w:rFonts w:eastAsia="SimSun" w:cs="Tahoma"/>
          <w:szCs w:val="18"/>
        </w:rPr>
        <w:t xml:space="preserve"> Windows </w:t>
      </w:r>
      <w:r w:rsidRPr="004C56C1">
        <w:rPr>
          <w:rFonts w:eastAsia="SimSun" w:cs="Tahoma"/>
          <w:szCs w:val="18"/>
        </w:rPr>
        <w:t>桌面操作系统的有效软件保障范围的客户可以享受此权益。利用针对许可设备上</w:t>
      </w:r>
      <w:r w:rsidRPr="004C56C1">
        <w:rPr>
          <w:rFonts w:eastAsia="SimSun" w:cs="Tahoma"/>
          <w:szCs w:val="18"/>
        </w:rPr>
        <w:t xml:space="preserve"> Windows </w:t>
      </w:r>
      <w:r w:rsidRPr="004C56C1">
        <w:rPr>
          <w:rFonts w:eastAsia="SimSun" w:cs="Tahoma"/>
          <w:szCs w:val="18"/>
        </w:rPr>
        <w:t>桌面操作系统的软件保障范围，客户可选择使用</w:t>
      </w:r>
      <w:r w:rsidRPr="004C56C1">
        <w:rPr>
          <w:rFonts w:eastAsia="SimSun" w:cs="Tahoma"/>
          <w:szCs w:val="18"/>
        </w:rPr>
        <w:t xml:space="preserve"> Windows 8 Enterprise </w:t>
      </w:r>
      <w:r w:rsidRPr="004C56C1">
        <w:rPr>
          <w:rFonts w:eastAsia="SimSun" w:cs="Tahoma"/>
          <w:szCs w:val="18"/>
        </w:rPr>
        <w:t>取代该设备上的</w:t>
      </w:r>
      <w:r w:rsidRPr="004C56C1">
        <w:rPr>
          <w:rFonts w:eastAsia="SimSun" w:cs="Tahoma"/>
          <w:szCs w:val="18"/>
        </w:rPr>
        <w:t xml:space="preserve"> Windows 8 Pro</w:t>
      </w:r>
      <w:r w:rsidRPr="004C56C1">
        <w:rPr>
          <w:rFonts w:eastAsia="SimSun" w:cs="Tahoma"/>
          <w:szCs w:val="18"/>
        </w:rPr>
        <w:t>。</w:t>
      </w:r>
    </w:p>
    <w:p w:rsidR="00324479" w:rsidRPr="00410848" w:rsidRDefault="00324479" w:rsidP="00324479">
      <w:pPr>
        <w:jc w:val="both"/>
        <w:rPr>
          <w:rFonts w:eastAsia="SimSun" w:cs="Tahoma"/>
          <w:szCs w:val="18"/>
        </w:rPr>
      </w:pPr>
    </w:p>
    <w:p w:rsidR="00324479" w:rsidRPr="004C56C1" w:rsidRDefault="00324479" w:rsidP="00324479">
      <w:pPr>
        <w:jc w:val="both"/>
        <w:rPr>
          <w:rFonts w:eastAsia="SimSun" w:cs="Tahoma"/>
        </w:rPr>
      </w:pPr>
      <w:r w:rsidRPr="004C56C1">
        <w:rPr>
          <w:rFonts w:eastAsia="SimSun" w:cs="Tahoma"/>
          <w:szCs w:val="18"/>
        </w:rPr>
        <w:t>合格的软件保障客户有权按产品使用权利中的说明使用</w:t>
      </w:r>
      <w:r w:rsidRPr="004C56C1">
        <w:rPr>
          <w:rFonts w:eastAsia="SimSun" w:cs="Tahoma"/>
          <w:szCs w:val="18"/>
        </w:rPr>
        <w:t xml:space="preserve"> Windows 8 Enterprise</w:t>
      </w:r>
      <w:r w:rsidRPr="004C56C1">
        <w:rPr>
          <w:rFonts w:eastAsia="SimSun" w:cs="Tahoma"/>
          <w:szCs w:val="18"/>
        </w:rPr>
        <w:t>。客户不得将</w:t>
      </w:r>
      <w:r w:rsidRPr="004C56C1">
        <w:rPr>
          <w:rFonts w:eastAsia="SimSun" w:cs="Tahoma"/>
          <w:szCs w:val="18"/>
        </w:rPr>
        <w:t xml:space="preserve"> Windows 8 Enterprise </w:t>
      </w:r>
      <w:r w:rsidR="00410848">
        <w:rPr>
          <w:rFonts w:eastAsia="SimSun" w:cs="Tahoma"/>
          <w:szCs w:val="18"/>
        </w:rPr>
        <w:br/>
      </w:r>
      <w:r w:rsidRPr="004C56C1">
        <w:rPr>
          <w:rFonts w:eastAsia="SimSun" w:cs="Tahoma"/>
          <w:szCs w:val="18"/>
        </w:rPr>
        <w:t>从获得许可的设备移动到其他设备，但其软件保障范围允许转让时除外。</w:t>
      </w:r>
    </w:p>
    <w:p w:rsidR="00324479" w:rsidRPr="00410848" w:rsidRDefault="00324479" w:rsidP="00324479">
      <w:pPr>
        <w:jc w:val="both"/>
        <w:rPr>
          <w:rFonts w:eastAsia="SimSun" w:cs="Tahoma"/>
          <w:szCs w:val="18"/>
        </w:rPr>
      </w:pPr>
    </w:p>
    <w:p w:rsidR="005A141F" w:rsidRPr="004C56C1" w:rsidRDefault="00324479" w:rsidP="00862623">
      <w:pPr>
        <w:keepNext/>
        <w:spacing w:after="60"/>
        <w:jc w:val="both"/>
        <w:rPr>
          <w:rFonts w:eastAsia="SimSun" w:cs="Tahoma"/>
        </w:rPr>
      </w:pPr>
      <w:r w:rsidRPr="004C56C1">
        <w:rPr>
          <w:rFonts w:eastAsia="SimSun" w:cs="Tahoma"/>
          <w:b/>
          <w:szCs w:val="18"/>
        </w:rPr>
        <w:t>合格的在线服务权益客户</w:t>
      </w:r>
    </w:p>
    <w:p w:rsidR="00324479" w:rsidRPr="004C56C1" w:rsidRDefault="0071258F" w:rsidP="00324479">
      <w:pPr>
        <w:jc w:val="both"/>
        <w:rPr>
          <w:rFonts w:eastAsia="SimSun" w:cs="Tahoma"/>
        </w:rPr>
      </w:pPr>
      <w:r w:rsidRPr="004C56C1">
        <w:rPr>
          <w:rFonts w:eastAsia="SimSun" w:cs="Tahoma"/>
          <w:szCs w:val="18"/>
        </w:rPr>
        <w:t>Windows Intune</w:t>
      </w:r>
      <w:r w:rsidRPr="004C56C1">
        <w:rPr>
          <w:rFonts w:eastAsia="SimSun" w:cs="Tahoma"/>
          <w:szCs w:val="18"/>
        </w:rPr>
        <w:t>（每设备）客户有权按产品使用权利中的说明使用</w:t>
      </w:r>
      <w:r w:rsidRPr="004C56C1">
        <w:rPr>
          <w:rFonts w:eastAsia="SimSun" w:cs="Tahoma"/>
          <w:szCs w:val="18"/>
        </w:rPr>
        <w:t xml:space="preserve"> Windows 8 Enterprise</w:t>
      </w:r>
      <w:r w:rsidRPr="004C56C1">
        <w:rPr>
          <w:rFonts w:eastAsia="SimSun" w:cs="Tahoma"/>
          <w:szCs w:val="18"/>
        </w:rPr>
        <w:t>。请参阅此产品列表的</w:t>
      </w:r>
      <w:r w:rsidR="009C3EB4" w:rsidRPr="004C56C1">
        <w:rPr>
          <w:rFonts w:eastAsia="SimSun" w:cs="Tahoma"/>
          <w:szCs w:val="18"/>
        </w:rPr>
        <w:br/>
      </w:r>
      <w:r w:rsidRPr="004C56C1">
        <w:rPr>
          <w:rFonts w:ascii="SimSun" w:eastAsia="SimSun" w:hAnsi="SimSun" w:cs="Tahoma"/>
          <w:szCs w:val="18"/>
        </w:rPr>
        <w:t>“</w:t>
      </w:r>
      <w:r w:rsidRPr="004C56C1">
        <w:rPr>
          <w:rFonts w:eastAsia="SimSun" w:cs="Tahoma"/>
          <w:szCs w:val="18"/>
        </w:rPr>
        <w:t>产品说明</w:t>
      </w:r>
      <w:r w:rsidRPr="004C56C1">
        <w:rPr>
          <w:rFonts w:ascii="SimSun" w:eastAsia="SimSun" w:hAnsi="SimSun" w:cs="Tahoma"/>
          <w:szCs w:val="18"/>
        </w:rPr>
        <w:t>”</w:t>
      </w:r>
      <w:r w:rsidRPr="004C56C1">
        <w:rPr>
          <w:rFonts w:eastAsia="SimSun" w:cs="Tahoma"/>
          <w:szCs w:val="18"/>
        </w:rPr>
        <w:t>一节，以查找适用于</w:t>
      </w:r>
      <w:r w:rsidRPr="004C56C1">
        <w:rPr>
          <w:rFonts w:eastAsia="SimSun" w:cs="Tahoma"/>
          <w:szCs w:val="18"/>
        </w:rPr>
        <w:t xml:space="preserve"> Windows Intune</w:t>
      </w:r>
      <w:r w:rsidRPr="004C56C1">
        <w:rPr>
          <w:rFonts w:eastAsia="SimSun" w:cs="Tahoma"/>
          <w:szCs w:val="18"/>
        </w:rPr>
        <w:t>（每设备）许可的购买和转让的条款。</w:t>
      </w:r>
    </w:p>
    <w:p w:rsidR="005A141F" w:rsidRPr="00410848" w:rsidDel="008900EB" w:rsidRDefault="005A141F" w:rsidP="00324479">
      <w:pPr>
        <w:jc w:val="both"/>
        <w:rPr>
          <w:rFonts w:eastAsia="SimSun" w:cs="Tahoma"/>
          <w:szCs w:val="18"/>
        </w:rPr>
      </w:pPr>
    </w:p>
    <w:p w:rsidR="00324479" w:rsidRPr="004C56C1" w:rsidRDefault="00324479" w:rsidP="00324479">
      <w:pPr>
        <w:spacing w:after="60"/>
        <w:rPr>
          <w:rFonts w:eastAsia="SimSun" w:cs="Tahoma"/>
        </w:rPr>
      </w:pPr>
      <w:r w:rsidRPr="004C56C1">
        <w:rPr>
          <w:rFonts w:eastAsia="SimSun" w:cs="Tahoma"/>
          <w:szCs w:val="18"/>
        </w:rPr>
        <w:t>软件保障客户和</w:t>
      </w:r>
      <w:r w:rsidRPr="004C56C1">
        <w:rPr>
          <w:rFonts w:eastAsia="SimSun" w:cs="Tahoma"/>
          <w:szCs w:val="18"/>
        </w:rPr>
        <w:t xml:space="preserve"> Windows Intune</w:t>
      </w:r>
      <w:r w:rsidRPr="004C56C1">
        <w:rPr>
          <w:rFonts w:eastAsia="SimSun" w:cs="Tahoma"/>
          <w:szCs w:val="18"/>
        </w:rPr>
        <w:t>（每设备）客户可使用以前版本的</w:t>
      </w:r>
      <w:r w:rsidRPr="004C56C1">
        <w:rPr>
          <w:rFonts w:eastAsia="SimSun" w:cs="Tahoma"/>
          <w:szCs w:val="18"/>
        </w:rPr>
        <w:t xml:space="preserve"> Windows </w:t>
      </w:r>
      <w:r w:rsidRPr="004C56C1">
        <w:rPr>
          <w:rFonts w:eastAsia="SimSun" w:cs="Tahoma"/>
          <w:szCs w:val="18"/>
        </w:rPr>
        <w:t>桌面操作系统的</w:t>
      </w:r>
      <w:r w:rsidRPr="004C56C1">
        <w:rPr>
          <w:rFonts w:eastAsia="SimSun" w:cs="Tahoma"/>
          <w:szCs w:val="18"/>
        </w:rPr>
        <w:t xml:space="preserve"> MUI </w:t>
      </w:r>
      <w:r w:rsidRPr="004C56C1">
        <w:rPr>
          <w:rFonts w:eastAsia="SimSun" w:cs="Tahoma"/>
          <w:szCs w:val="18"/>
        </w:rPr>
        <w:t>版本取代</w:t>
      </w:r>
      <w:r w:rsidRPr="004C56C1">
        <w:rPr>
          <w:rFonts w:eastAsia="SimSun" w:cs="Tahoma"/>
          <w:szCs w:val="18"/>
        </w:rPr>
        <w:t xml:space="preserve"> Windows</w:t>
      </w:r>
      <w:r w:rsidR="000E742F" w:rsidRPr="004C56C1">
        <w:rPr>
          <w:rFonts w:eastAsia="SimSun" w:cs="Tahoma"/>
          <w:szCs w:val="18"/>
        </w:rPr>
        <w:t> </w:t>
      </w:r>
      <w:r w:rsidRPr="004C56C1">
        <w:rPr>
          <w:rFonts w:eastAsia="SimSun" w:cs="Tahoma"/>
          <w:szCs w:val="18"/>
        </w:rPr>
        <w:t>8 Enterprise</w:t>
      </w:r>
      <w:r w:rsidRPr="004C56C1">
        <w:rPr>
          <w:rFonts w:eastAsia="SimSun" w:cs="Tahoma"/>
          <w:szCs w:val="18"/>
        </w:rPr>
        <w:t>。</w:t>
      </w:r>
    </w:p>
    <w:p w:rsidR="00410848" w:rsidRPr="00410848" w:rsidRDefault="00410848" w:rsidP="005A141F">
      <w:pPr>
        <w:pStyle w:val="Heading3"/>
        <w:spacing w:after="60"/>
        <w:rPr>
          <w:rFonts w:ascii="Tahoma" w:eastAsia="SimSun" w:hAnsi="Tahoma" w:cs="Tahoma"/>
          <w:sz w:val="18"/>
          <w:szCs w:val="18"/>
        </w:rPr>
      </w:pPr>
      <w:bookmarkStart w:id="717" w:name="_Toc336338231"/>
    </w:p>
    <w:p w:rsidR="00870095" w:rsidRPr="004C56C1" w:rsidRDefault="00870095" w:rsidP="005A141F">
      <w:pPr>
        <w:pStyle w:val="Heading3"/>
        <w:spacing w:after="60"/>
        <w:rPr>
          <w:rFonts w:ascii="Tahoma" w:eastAsia="SimSun" w:hAnsi="Tahoma" w:cs="Tahoma"/>
        </w:rPr>
      </w:pPr>
      <w:bookmarkStart w:id="718" w:name="_Toc370985680"/>
      <w:r w:rsidRPr="004C56C1">
        <w:rPr>
          <w:rFonts w:ascii="Tahoma" w:eastAsia="SimSun" w:hAnsi="Tahoma" w:cs="Tahoma"/>
          <w:sz w:val="18"/>
        </w:rPr>
        <w:t>Windows 8 Enterprise Sideloading</w:t>
      </w:r>
      <w:bookmarkEnd w:id="717"/>
      <w:bookmarkEnd w:id="718"/>
    </w:p>
    <w:p w:rsidR="00810479" w:rsidRPr="004C56C1" w:rsidRDefault="00870095" w:rsidP="00991DD4">
      <w:pPr>
        <w:jc w:val="both"/>
        <w:rPr>
          <w:rFonts w:eastAsia="SimSun" w:cs="Tahoma"/>
        </w:rPr>
      </w:pPr>
      <w:r w:rsidRPr="004C56C1">
        <w:rPr>
          <w:rFonts w:eastAsia="SimSun" w:cs="Tahoma"/>
          <w:szCs w:val="18"/>
        </w:rPr>
        <w:t>请参阅本文档的</w:t>
      </w:r>
      <w:r w:rsidRPr="004C56C1">
        <w:rPr>
          <w:rFonts w:ascii="SimSun" w:eastAsia="SimSun" w:hAnsi="SimSun" w:cs="Tahoma"/>
          <w:szCs w:val="18"/>
        </w:rPr>
        <w:t>“</w:t>
      </w:r>
      <w:r w:rsidRPr="004C56C1">
        <w:rPr>
          <w:rFonts w:eastAsia="SimSun" w:cs="Tahoma"/>
          <w:szCs w:val="18"/>
        </w:rPr>
        <w:t>产品说明</w:t>
      </w:r>
      <w:r w:rsidRPr="004C56C1">
        <w:rPr>
          <w:rFonts w:ascii="SimSun" w:eastAsia="SimSun" w:hAnsi="SimSun" w:cs="Tahoma"/>
          <w:szCs w:val="18"/>
        </w:rPr>
        <w:t>”</w:t>
      </w:r>
      <w:r w:rsidRPr="004C56C1">
        <w:rPr>
          <w:rFonts w:eastAsia="SimSun" w:cs="Tahoma"/>
          <w:szCs w:val="18"/>
        </w:rPr>
        <w:t>一节的</w:t>
      </w:r>
      <w:r w:rsidRPr="004C56C1">
        <w:rPr>
          <w:rFonts w:eastAsia="SimSun" w:cs="Tahoma"/>
          <w:szCs w:val="18"/>
        </w:rPr>
        <w:t xml:space="preserve"> Windows 8 Enterprise Sideloading </w:t>
      </w:r>
      <w:r w:rsidRPr="004C56C1">
        <w:rPr>
          <w:rFonts w:eastAsia="SimSun" w:cs="Tahoma"/>
          <w:szCs w:val="18"/>
        </w:rPr>
        <w:t>产品说明。</w:t>
      </w:r>
    </w:p>
    <w:p w:rsidR="00BD1A6A" w:rsidRPr="00410848" w:rsidRDefault="00BD1A6A">
      <w:pPr>
        <w:rPr>
          <w:rFonts w:eastAsia="SimSun" w:cs="Tahoma"/>
          <w:szCs w:val="18"/>
        </w:rPr>
      </w:pPr>
      <w:bookmarkStart w:id="719" w:name="_Toc336338232"/>
    </w:p>
    <w:p w:rsidR="00EA1BE9" w:rsidRPr="004C56C1" w:rsidRDefault="00EA1BE9" w:rsidP="005A141F">
      <w:pPr>
        <w:pStyle w:val="Heading3"/>
        <w:spacing w:after="60"/>
        <w:rPr>
          <w:rFonts w:ascii="Tahoma" w:eastAsia="SimSun" w:hAnsi="Tahoma" w:cs="Tahoma"/>
        </w:rPr>
      </w:pPr>
      <w:bookmarkStart w:id="720" w:name="_Toc370985681"/>
      <w:r w:rsidRPr="004C56C1">
        <w:rPr>
          <w:rFonts w:ascii="Tahoma" w:eastAsia="SimSun" w:hAnsi="Tahoma" w:cs="Tahoma"/>
          <w:sz w:val="18"/>
        </w:rPr>
        <w:t xml:space="preserve">Windows </w:t>
      </w:r>
      <w:r w:rsidRPr="004C56C1">
        <w:rPr>
          <w:rFonts w:ascii="Tahoma" w:eastAsia="SimSun" w:hAnsi="Tahoma" w:cs="Tahoma"/>
          <w:sz w:val="18"/>
        </w:rPr>
        <w:t>助手订购许可</w:t>
      </w:r>
      <w:bookmarkEnd w:id="719"/>
      <w:bookmarkEnd w:id="720"/>
    </w:p>
    <w:p w:rsidR="00EA1BE9" w:rsidRPr="004C56C1" w:rsidRDefault="00EA1BE9" w:rsidP="00870095">
      <w:pPr>
        <w:jc w:val="both"/>
        <w:rPr>
          <w:rFonts w:eastAsia="SimSun" w:cs="Tahoma"/>
        </w:rPr>
      </w:pPr>
      <w:r w:rsidRPr="004C56C1">
        <w:rPr>
          <w:rFonts w:eastAsia="SimSun" w:cs="Tahoma"/>
          <w:szCs w:val="18"/>
        </w:rPr>
        <w:t>请参阅本文档的</w:t>
      </w:r>
      <w:r w:rsidRPr="004C56C1">
        <w:rPr>
          <w:rFonts w:ascii="SimSun" w:eastAsia="SimSun" w:hAnsi="SimSun" w:cs="Tahoma"/>
          <w:szCs w:val="18"/>
        </w:rPr>
        <w:t>“</w:t>
      </w:r>
      <w:r w:rsidRPr="004C56C1">
        <w:rPr>
          <w:rFonts w:eastAsia="SimSun" w:cs="Tahoma"/>
          <w:szCs w:val="18"/>
        </w:rPr>
        <w:t>产品说明</w:t>
      </w:r>
      <w:r w:rsidRPr="004C56C1">
        <w:rPr>
          <w:rFonts w:ascii="SimSun" w:eastAsia="SimSun" w:hAnsi="SimSun" w:cs="Tahoma"/>
          <w:szCs w:val="18"/>
        </w:rPr>
        <w:t>”</w:t>
      </w:r>
      <w:r w:rsidRPr="004C56C1">
        <w:rPr>
          <w:rFonts w:eastAsia="SimSun" w:cs="Tahoma"/>
          <w:szCs w:val="18"/>
        </w:rPr>
        <w:t>一节的</w:t>
      </w:r>
      <w:r w:rsidRPr="004C56C1">
        <w:rPr>
          <w:rFonts w:eastAsia="SimSun" w:cs="Tahoma"/>
          <w:szCs w:val="18"/>
        </w:rPr>
        <w:t xml:space="preserve"> Windows </w:t>
      </w:r>
      <w:r w:rsidRPr="004C56C1">
        <w:rPr>
          <w:rFonts w:eastAsia="SimSun" w:cs="Tahoma"/>
          <w:szCs w:val="18"/>
        </w:rPr>
        <w:t>助手订购许可说明。</w:t>
      </w:r>
    </w:p>
    <w:p w:rsidR="00870095" w:rsidRPr="00410848" w:rsidRDefault="00870095" w:rsidP="003C56F1">
      <w:pPr>
        <w:jc w:val="both"/>
        <w:rPr>
          <w:rFonts w:eastAsia="SimSun" w:cs="Tahoma"/>
          <w:szCs w:val="18"/>
        </w:rPr>
      </w:pPr>
    </w:p>
    <w:p w:rsidR="00023FE7" w:rsidRPr="004C56C1" w:rsidRDefault="00023FE7">
      <w:pPr>
        <w:pStyle w:val="Heading3"/>
        <w:rPr>
          <w:rFonts w:ascii="Tahoma" w:eastAsia="SimSun" w:hAnsi="Tahoma" w:cs="Tahoma"/>
        </w:rPr>
      </w:pPr>
      <w:bookmarkStart w:id="721" w:name="_Toc328146000"/>
      <w:bookmarkStart w:id="722" w:name="_Toc336338233"/>
      <w:bookmarkStart w:id="723" w:name="_Toc370985682"/>
      <w:r w:rsidRPr="004C56C1">
        <w:rPr>
          <w:rFonts w:ascii="Tahoma" w:eastAsia="SimSun" w:hAnsi="Tahoma" w:cs="Tahoma"/>
          <w:sz w:val="24"/>
        </w:rPr>
        <w:t>培训券</w:t>
      </w:r>
      <w:bookmarkEnd w:id="721"/>
      <w:bookmarkEnd w:id="722"/>
      <w:bookmarkEnd w:id="723"/>
    </w:p>
    <w:p w:rsidR="00023FE7" w:rsidRPr="00410848" w:rsidRDefault="00023FE7" w:rsidP="003C56F1">
      <w:pPr>
        <w:pStyle w:val="AppendixBodyText"/>
        <w:spacing w:after="0"/>
        <w:rPr>
          <w:rFonts w:ascii="Tahoma" w:eastAsia="SimSun" w:hAnsi="Tahoma" w:cs="Tahoma"/>
          <w:sz w:val="18"/>
          <w:szCs w:val="18"/>
        </w:rPr>
      </w:pPr>
    </w:p>
    <w:p w:rsidR="00023FE7" w:rsidRPr="004C56C1" w:rsidRDefault="008A15A8" w:rsidP="00F528E5">
      <w:pPr>
        <w:pStyle w:val="AppendixBodyText"/>
        <w:spacing w:after="0"/>
        <w:rPr>
          <w:rFonts w:ascii="Tahoma" w:eastAsia="SimSun" w:hAnsi="Tahoma" w:cs="Tahoma"/>
          <w:sz w:val="18"/>
          <w:szCs w:val="18"/>
        </w:rPr>
      </w:pPr>
      <w:r w:rsidRPr="004C56C1">
        <w:rPr>
          <w:rFonts w:ascii="Tahoma" w:eastAsia="SimSun" w:hAnsi="Tahoma" w:cs="Tahoma"/>
          <w:sz w:val="18"/>
          <w:szCs w:val="18"/>
        </w:rPr>
        <w:t>拥有应用程序或系统产品组中软件保障成员资格的客户（学术选择许可以及针对学术、开放式价值订购</w:t>
      </w:r>
      <w:r w:rsidRPr="004C56C1">
        <w:rPr>
          <w:rFonts w:ascii="Tahoma" w:eastAsia="SimSun" w:hAnsi="Tahoma" w:cs="Tahoma"/>
          <w:sz w:val="18"/>
          <w:szCs w:val="18"/>
        </w:rPr>
        <w:t xml:space="preserve"> – </w:t>
      </w:r>
      <w:r w:rsidRPr="004C56C1">
        <w:rPr>
          <w:rFonts w:ascii="Tahoma" w:eastAsia="SimSun" w:hAnsi="Tahoma" w:cs="Tahoma"/>
          <w:sz w:val="18"/>
          <w:szCs w:val="18"/>
        </w:rPr>
        <w:t>教育解决方案、大专院校和中小学校协议的选择附加客户除外）可以获得</w:t>
      </w:r>
      <w:r w:rsidRPr="004C56C1">
        <w:rPr>
          <w:rFonts w:ascii="Tahoma" w:eastAsia="SimSun" w:hAnsi="Tahoma" w:cs="Tahoma"/>
          <w:sz w:val="18"/>
          <w:szCs w:val="18"/>
        </w:rPr>
        <w:t xml:space="preserve"> Microsoft </w:t>
      </w:r>
      <w:r w:rsidRPr="004C56C1">
        <w:rPr>
          <w:rFonts w:ascii="Tahoma" w:eastAsia="SimSun" w:hAnsi="Tahoma" w:cs="Tahoma"/>
          <w:sz w:val="18"/>
          <w:szCs w:val="18"/>
        </w:rPr>
        <w:t>培训券。这些代金券使客户能从有学习能力</w:t>
      </w:r>
      <w:r w:rsidR="000E742F" w:rsidRPr="004C56C1">
        <w:rPr>
          <w:rFonts w:ascii="Tahoma" w:eastAsia="SimSun" w:hAnsi="Tahoma" w:cs="Tahoma"/>
          <w:sz w:val="18"/>
          <w:szCs w:val="18"/>
        </w:rPr>
        <w:br/>
      </w:r>
      <w:r w:rsidRPr="004C56C1">
        <w:rPr>
          <w:rFonts w:ascii="Tahoma" w:eastAsia="SimSun" w:hAnsi="Tahoma" w:cs="Tahoma"/>
          <w:sz w:val="18"/>
          <w:szCs w:val="18"/>
        </w:rPr>
        <w:t>（微软学习合作伙伴）的微软合作伙伴处按特定的培训天数学习课程。奖励的培训天数根据计划和获得的软件保障所针对的合格许可数而定。一旦客户的培训券权益管理员通过批量许可服务中心</w:t>
      </w:r>
      <w:r w:rsidRPr="004C56C1">
        <w:rPr>
          <w:rFonts w:ascii="Tahoma" w:eastAsia="SimSun" w:hAnsi="Tahoma" w:cs="Tahoma"/>
          <w:sz w:val="18"/>
          <w:szCs w:val="18"/>
        </w:rPr>
        <w:t xml:space="preserve"> (VLSC) </w:t>
      </w:r>
      <w:r w:rsidRPr="004C56C1">
        <w:rPr>
          <w:rFonts w:ascii="Tahoma" w:eastAsia="SimSun" w:hAnsi="Tahoma" w:cs="Tahoma"/>
          <w:sz w:val="18"/>
          <w:szCs w:val="18"/>
        </w:rPr>
        <w:t>工具激活了培训券权益，该管理员就可将培训券分配给指定的人员。</w:t>
      </w:r>
    </w:p>
    <w:p w:rsidR="000E742F" w:rsidRPr="00410848" w:rsidRDefault="000E742F" w:rsidP="00F528E5">
      <w:pPr>
        <w:pStyle w:val="AppendixBodyText"/>
        <w:spacing w:after="0"/>
        <w:rPr>
          <w:rFonts w:ascii="Tahoma" w:eastAsia="SimSun" w:hAnsi="Tahoma" w:cs="Tahoma"/>
          <w:sz w:val="18"/>
          <w:szCs w:val="18"/>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4C56C1" w:rsidTr="009C3EB4">
        <w:trPr>
          <w:cantSplit/>
          <w:trHeight w:val="531"/>
          <w:tblHeader/>
        </w:trPr>
        <w:tc>
          <w:tcPr>
            <w:tcW w:w="3002" w:type="dxa"/>
            <w:shd w:val="clear" w:color="auto" w:fill="FFCC99"/>
            <w:vAlign w:val="center"/>
          </w:tcPr>
          <w:p w:rsidR="00F76ED4" w:rsidRPr="004C56C1" w:rsidRDefault="00F76ED4" w:rsidP="009C3EB4">
            <w:pPr>
              <w:pStyle w:val="AppendixTableHeadings"/>
              <w:rPr>
                <w:rFonts w:ascii="Tahoma" w:eastAsia="SimSun" w:hAnsi="Tahoma" w:cs="Tahoma"/>
                <w:sz w:val="20"/>
                <w:szCs w:val="20"/>
              </w:rPr>
            </w:pPr>
            <w:r w:rsidRPr="004C56C1">
              <w:rPr>
                <w:rFonts w:ascii="Tahoma" w:eastAsia="SimSun" w:hAnsi="Tahoma" w:cs="Tahoma"/>
                <w:sz w:val="20"/>
                <w:szCs w:val="20"/>
              </w:rPr>
              <w:t>计划</w:t>
            </w:r>
          </w:p>
        </w:tc>
        <w:tc>
          <w:tcPr>
            <w:tcW w:w="3150" w:type="dxa"/>
            <w:shd w:val="clear" w:color="auto" w:fill="FFCC99"/>
            <w:vAlign w:val="center"/>
          </w:tcPr>
          <w:p w:rsidR="00F76ED4" w:rsidRPr="004C56C1" w:rsidRDefault="00F76ED4" w:rsidP="009C3EB4">
            <w:pPr>
              <w:pStyle w:val="AppendixTableHeadings"/>
              <w:rPr>
                <w:rFonts w:ascii="Tahoma" w:eastAsia="SimSun" w:hAnsi="Tahoma" w:cs="Tahoma"/>
                <w:sz w:val="20"/>
                <w:szCs w:val="20"/>
              </w:rPr>
            </w:pPr>
            <w:r w:rsidRPr="004C56C1">
              <w:rPr>
                <w:rFonts w:ascii="Tahoma" w:eastAsia="SimSun" w:hAnsi="Tahoma" w:cs="Tahoma"/>
                <w:sz w:val="20"/>
                <w:szCs w:val="20"/>
              </w:rPr>
              <w:t xml:space="preserve">Office </w:t>
            </w:r>
            <w:r w:rsidRPr="004C56C1">
              <w:rPr>
                <w:rFonts w:ascii="Tahoma" w:eastAsia="SimSun" w:hAnsi="Tahoma" w:cs="Tahoma"/>
                <w:sz w:val="20"/>
                <w:szCs w:val="20"/>
              </w:rPr>
              <w:t>系统应用程序组产品</w:t>
            </w:r>
          </w:p>
        </w:tc>
        <w:tc>
          <w:tcPr>
            <w:tcW w:w="3240" w:type="dxa"/>
            <w:shd w:val="clear" w:color="auto" w:fill="FFCC99"/>
            <w:vAlign w:val="center"/>
          </w:tcPr>
          <w:p w:rsidR="00F76ED4" w:rsidRPr="004C56C1" w:rsidRDefault="00F76ED4" w:rsidP="009C3EB4">
            <w:pPr>
              <w:pStyle w:val="AppendixTableHeadings"/>
              <w:rPr>
                <w:rFonts w:ascii="Tahoma" w:eastAsia="SimSun" w:hAnsi="Tahoma" w:cs="Tahoma"/>
                <w:sz w:val="20"/>
                <w:szCs w:val="20"/>
              </w:rPr>
            </w:pPr>
            <w:r w:rsidRPr="004C56C1">
              <w:rPr>
                <w:rFonts w:ascii="Tahoma" w:eastAsia="SimSun" w:hAnsi="Tahoma" w:cs="Tahoma"/>
                <w:sz w:val="20"/>
                <w:szCs w:val="20"/>
              </w:rPr>
              <w:t>系统产品组</w:t>
            </w:r>
          </w:p>
        </w:tc>
      </w:tr>
      <w:tr w:rsidR="00F76ED4" w:rsidRPr="004C56C1" w:rsidTr="000E742F">
        <w:trPr>
          <w:cantSplit/>
          <w:trHeight w:val="236"/>
        </w:trPr>
        <w:tc>
          <w:tcPr>
            <w:tcW w:w="3002"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开放式价值</w:t>
            </w:r>
          </w:p>
        </w:tc>
        <w:tc>
          <w:tcPr>
            <w:tcW w:w="315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每</w:t>
            </w:r>
            <w:r w:rsidRPr="004C56C1">
              <w:rPr>
                <w:rFonts w:ascii="Tahoma" w:eastAsia="SimSun" w:hAnsi="Tahoma" w:cs="Tahoma"/>
              </w:rPr>
              <w:t xml:space="preserve"> 50 </w:t>
            </w:r>
            <w:r w:rsidRPr="004C56C1">
              <w:rPr>
                <w:rFonts w:ascii="Tahoma" w:eastAsia="SimSun" w:hAnsi="Tahoma" w:cs="Tahoma"/>
              </w:rPr>
              <w:t>份许可</w:t>
            </w:r>
            <w:r w:rsidRPr="004C56C1">
              <w:rPr>
                <w:rFonts w:ascii="Tahoma" w:eastAsia="SimSun" w:hAnsi="Tahoma" w:cs="Tahoma"/>
              </w:rPr>
              <w:t xml:space="preserve"> 2 </w:t>
            </w:r>
            <w:r w:rsidRPr="004C56C1">
              <w:rPr>
                <w:rFonts w:ascii="Tahoma" w:eastAsia="SimSun" w:hAnsi="Tahoma" w:cs="Tahoma"/>
              </w:rPr>
              <w:t>天（最多</w:t>
            </w:r>
            <w:r w:rsidRPr="004C56C1">
              <w:rPr>
                <w:rFonts w:ascii="Tahoma" w:eastAsia="SimSun" w:hAnsi="Tahoma" w:cs="Tahoma"/>
              </w:rPr>
              <w:t xml:space="preserve"> 20 </w:t>
            </w:r>
            <w:r w:rsidRPr="004C56C1">
              <w:rPr>
                <w:rFonts w:ascii="Tahoma" w:eastAsia="SimSun" w:hAnsi="Tahoma" w:cs="Tahoma"/>
              </w:rPr>
              <w:t>天）</w:t>
            </w:r>
          </w:p>
        </w:tc>
        <w:tc>
          <w:tcPr>
            <w:tcW w:w="324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每</w:t>
            </w:r>
            <w:r w:rsidRPr="004C56C1">
              <w:rPr>
                <w:rFonts w:ascii="Tahoma" w:eastAsia="SimSun" w:hAnsi="Tahoma" w:cs="Tahoma"/>
              </w:rPr>
              <w:t xml:space="preserve"> 50 </w:t>
            </w:r>
            <w:r w:rsidRPr="004C56C1">
              <w:rPr>
                <w:rFonts w:ascii="Tahoma" w:eastAsia="SimSun" w:hAnsi="Tahoma" w:cs="Tahoma"/>
              </w:rPr>
              <w:t>份许可</w:t>
            </w:r>
            <w:r w:rsidRPr="004C56C1">
              <w:rPr>
                <w:rFonts w:ascii="Tahoma" w:eastAsia="SimSun" w:hAnsi="Tahoma" w:cs="Tahoma"/>
              </w:rPr>
              <w:t xml:space="preserve"> 1 </w:t>
            </w:r>
            <w:r w:rsidRPr="004C56C1">
              <w:rPr>
                <w:rFonts w:ascii="Tahoma" w:eastAsia="SimSun" w:hAnsi="Tahoma" w:cs="Tahoma"/>
              </w:rPr>
              <w:t>天</w:t>
            </w:r>
          </w:p>
          <w:p w:rsidR="00F76ED4" w:rsidRPr="004C56C1" w:rsidRDefault="00F76ED4" w:rsidP="009C3EB4">
            <w:pPr>
              <w:pStyle w:val="AppendixTableText"/>
              <w:rPr>
                <w:rFonts w:ascii="Tahoma" w:eastAsia="SimSun" w:hAnsi="Tahoma" w:cs="Tahoma"/>
              </w:rPr>
            </w:pPr>
            <w:r w:rsidRPr="004C56C1">
              <w:rPr>
                <w:rFonts w:ascii="Tahoma" w:eastAsia="SimSun" w:hAnsi="Tahoma" w:cs="Tahoma"/>
              </w:rPr>
              <w:t>（最多</w:t>
            </w:r>
            <w:r w:rsidRPr="004C56C1">
              <w:rPr>
                <w:rFonts w:ascii="Tahoma" w:eastAsia="SimSun" w:hAnsi="Tahoma" w:cs="Tahoma"/>
              </w:rPr>
              <w:t xml:space="preserve"> 10 </w:t>
            </w:r>
            <w:r w:rsidRPr="004C56C1">
              <w:rPr>
                <w:rFonts w:ascii="Tahoma" w:eastAsia="SimSun" w:hAnsi="Tahoma" w:cs="Tahoma"/>
              </w:rPr>
              <w:t>天）</w:t>
            </w:r>
          </w:p>
        </w:tc>
      </w:tr>
      <w:tr w:rsidR="00F76ED4" w:rsidRPr="004C56C1" w:rsidTr="000E742F">
        <w:trPr>
          <w:cantSplit/>
          <w:trHeight w:val="236"/>
        </w:trPr>
        <w:tc>
          <w:tcPr>
            <w:tcW w:w="3002" w:type="dxa"/>
            <w:vAlign w:val="center"/>
          </w:tcPr>
          <w:p w:rsidR="00F76ED4" w:rsidRPr="004C56C1" w:rsidRDefault="00F76ED4" w:rsidP="009C3EB4">
            <w:pPr>
              <w:pStyle w:val="AppendixTableHeadings"/>
              <w:rPr>
                <w:rFonts w:ascii="Tahoma" w:eastAsia="SimSun" w:hAnsi="Tahoma" w:cs="Tahoma"/>
              </w:rPr>
            </w:pPr>
            <w:r w:rsidRPr="004C56C1">
              <w:rPr>
                <w:rFonts w:ascii="Tahoma" w:eastAsia="SimSun" w:hAnsi="Tahoma" w:cs="Tahoma"/>
                <w:b w:val="0"/>
              </w:rPr>
              <w:t>SAM</w:t>
            </w:r>
          </w:p>
          <w:p w:rsidR="00F76ED4" w:rsidRPr="004C56C1" w:rsidRDefault="00F76ED4" w:rsidP="009C3EB4">
            <w:pPr>
              <w:pStyle w:val="AppendixTableHeadings"/>
              <w:rPr>
                <w:rFonts w:ascii="Tahoma" w:eastAsia="SimSun" w:hAnsi="Tahoma" w:cs="Tahoma"/>
                <w:b w:val="0"/>
              </w:rPr>
            </w:pPr>
            <w:r w:rsidRPr="004C56C1">
              <w:rPr>
                <w:rFonts w:ascii="Tahoma" w:eastAsia="SimSun" w:hAnsi="Tahoma" w:cs="Tahoma"/>
                <w:b w:val="0"/>
              </w:rPr>
              <w:t>1</w:t>
            </w:r>
            <w:r w:rsidR="000E742F" w:rsidRPr="004C56C1">
              <w:rPr>
                <w:rFonts w:ascii="Tahoma" w:eastAsia="SimSun" w:hAnsi="Tahoma" w:cs="Tahoma"/>
                <w:b w:val="0"/>
              </w:rPr>
              <w:t xml:space="preserve"> </w:t>
            </w:r>
            <w:r w:rsidR="000E742F" w:rsidRPr="004C56C1">
              <w:rPr>
                <w:rFonts w:ascii="Tahoma" w:eastAsia="SimSun" w:hAnsi="Tahoma" w:cs="Tahoma"/>
              </w:rPr>
              <w:t xml:space="preserve">– </w:t>
            </w:r>
            <w:r w:rsidRPr="004C56C1">
              <w:rPr>
                <w:rFonts w:ascii="Tahoma" w:eastAsia="SimSun" w:hAnsi="Tahoma" w:cs="Tahoma"/>
                <w:b w:val="0"/>
              </w:rPr>
              <w:t>249</w:t>
            </w:r>
          </w:p>
        </w:tc>
        <w:tc>
          <w:tcPr>
            <w:tcW w:w="315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每</w:t>
            </w:r>
            <w:r w:rsidRPr="004C56C1">
              <w:rPr>
                <w:rFonts w:ascii="Tahoma" w:eastAsia="SimSun" w:hAnsi="Tahoma" w:cs="Tahoma"/>
              </w:rPr>
              <w:t xml:space="preserve"> 50 </w:t>
            </w:r>
            <w:r w:rsidRPr="004C56C1">
              <w:rPr>
                <w:rFonts w:ascii="Tahoma" w:eastAsia="SimSun" w:hAnsi="Tahoma" w:cs="Tahoma"/>
              </w:rPr>
              <w:t>份许可</w:t>
            </w:r>
            <w:r w:rsidRPr="004C56C1">
              <w:rPr>
                <w:rFonts w:ascii="Tahoma" w:eastAsia="SimSun" w:hAnsi="Tahoma" w:cs="Tahoma"/>
              </w:rPr>
              <w:t xml:space="preserve"> 2 </w:t>
            </w:r>
            <w:r w:rsidRPr="004C56C1">
              <w:rPr>
                <w:rFonts w:ascii="Tahoma" w:eastAsia="SimSun" w:hAnsi="Tahoma" w:cs="Tahoma"/>
              </w:rPr>
              <w:t>天</w:t>
            </w:r>
          </w:p>
        </w:tc>
        <w:tc>
          <w:tcPr>
            <w:tcW w:w="324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每</w:t>
            </w:r>
            <w:r w:rsidRPr="004C56C1">
              <w:rPr>
                <w:rFonts w:ascii="Tahoma" w:eastAsia="SimSun" w:hAnsi="Tahoma" w:cs="Tahoma"/>
              </w:rPr>
              <w:t xml:space="preserve"> 50 </w:t>
            </w:r>
            <w:r w:rsidRPr="004C56C1">
              <w:rPr>
                <w:rFonts w:ascii="Tahoma" w:eastAsia="SimSun" w:hAnsi="Tahoma" w:cs="Tahoma"/>
              </w:rPr>
              <w:t>份许可</w:t>
            </w:r>
            <w:r w:rsidRPr="004C56C1">
              <w:rPr>
                <w:rFonts w:ascii="Tahoma" w:eastAsia="SimSun" w:hAnsi="Tahoma" w:cs="Tahoma"/>
              </w:rPr>
              <w:t xml:space="preserve"> 1 </w:t>
            </w:r>
            <w:r w:rsidRPr="004C56C1">
              <w:rPr>
                <w:rFonts w:ascii="Tahoma" w:eastAsia="SimSun" w:hAnsi="Tahoma" w:cs="Tahoma"/>
              </w:rPr>
              <w:t>天</w:t>
            </w:r>
          </w:p>
          <w:p w:rsidR="00F76ED4" w:rsidRPr="004C56C1" w:rsidRDefault="00F76ED4" w:rsidP="009C3EB4">
            <w:pPr>
              <w:pStyle w:val="AppendixTableText"/>
              <w:rPr>
                <w:rFonts w:ascii="Tahoma" w:eastAsia="SimSun" w:hAnsi="Tahoma" w:cs="Tahoma"/>
              </w:rPr>
            </w:pPr>
          </w:p>
        </w:tc>
      </w:tr>
      <w:tr w:rsidR="00F76ED4" w:rsidRPr="004C56C1" w:rsidTr="000E742F">
        <w:trPr>
          <w:cantSplit/>
          <w:trHeight w:val="236"/>
        </w:trPr>
        <w:tc>
          <w:tcPr>
            <w:tcW w:w="3002" w:type="dxa"/>
            <w:vAlign w:val="center"/>
          </w:tcPr>
          <w:p w:rsidR="00F76ED4" w:rsidRPr="004C56C1" w:rsidRDefault="00F76ED4" w:rsidP="009C3EB4">
            <w:pPr>
              <w:pStyle w:val="AppendixTableHeadings"/>
              <w:rPr>
                <w:rFonts w:ascii="Tahoma" w:eastAsia="SimSun" w:hAnsi="Tahoma" w:cs="Tahoma"/>
              </w:rPr>
            </w:pPr>
            <w:r w:rsidRPr="004C56C1">
              <w:rPr>
                <w:rFonts w:ascii="Tahoma" w:eastAsia="SimSun" w:hAnsi="Tahoma" w:cs="Tahoma"/>
                <w:b w:val="0"/>
              </w:rPr>
              <w:t>SAM</w:t>
            </w:r>
          </w:p>
          <w:p w:rsidR="00F76ED4" w:rsidRPr="004C56C1" w:rsidRDefault="00F76ED4" w:rsidP="00E56440">
            <w:pPr>
              <w:pStyle w:val="AppendixTableText"/>
              <w:rPr>
                <w:rFonts w:ascii="Tahoma" w:eastAsia="SimSun" w:hAnsi="Tahoma" w:cs="Tahoma"/>
              </w:rPr>
            </w:pPr>
            <w:r w:rsidRPr="004C56C1">
              <w:rPr>
                <w:rFonts w:ascii="Tahoma" w:eastAsia="SimSun" w:hAnsi="Tahoma" w:cs="Tahoma"/>
              </w:rPr>
              <w:t>250</w:t>
            </w:r>
            <w:r w:rsidR="000E742F" w:rsidRPr="004C56C1">
              <w:rPr>
                <w:rFonts w:ascii="Tahoma" w:eastAsia="SimSun" w:hAnsi="Tahoma" w:cs="Tahoma"/>
              </w:rPr>
              <w:t xml:space="preserve"> – </w:t>
            </w:r>
            <w:r w:rsidRPr="004C56C1">
              <w:rPr>
                <w:rFonts w:ascii="Tahoma" w:eastAsia="SimSun" w:hAnsi="Tahoma" w:cs="Tahoma"/>
              </w:rPr>
              <w:t xml:space="preserve">2399 </w:t>
            </w:r>
          </w:p>
        </w:tc>
        <w:tc>
          <w:tcPr>
            <w:tcW w:w="315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每份</w:t>
            </w:r>
          </w:p>
          <w:p w:rsidR="00F76ED4" w:rsidRPr="004C56C1" w:rsidRDefault="00F76ED4" w:rsidP="009C3EB4">
            <w:pPr>
              <w:pStyle w:val="AppendixTableText"/>
              <w:rPr>
                <w:rFonts w:ascii="Tahoma" w:eastAsia="SimSun" w:hAnsi="Tahoma" w:cs="Tahoma"/>
              </w:rPr>
            </w:pPr>
            <w:r w:rsidRPr="004C56C1">
              <w:rPr>
                <w:rFonts w:ascii="Tahoma" w:eastAsia="SimSun" w:hAnsi="Tahoma" w:cs="Tahoma"/>
              </w:rPr>
              <w:t>合格许可登记表二十</w:t>
            </w:r>
            <w:r w:rsidRPr="004C56C1">
              <w:rPr>
                <w:rFonts w:ascii="Tahoma" w:eastAsia="SimSun" w:hAnsi="Tahoma" w:cs="Tahoma"/>
              </w:rPr>
              <w:t xml:space="preserve"> (20) </w:t>
            </w:r>
            <w:r w:rsidRPr="004C56C1">
              <w:rPr>
                <w:rFonts w:ascii="Tahoma" w:eastAsia="SimSun" w:hAnsi="Tahoma" w:cs="Tahoma"/>
              </w:rPr>
              <w:t>天</w:t>
            </w:r>
          </w:p>
        </w:tc>
        <w:tc>
          <w:tcPr>
            <w:tcW w:w="324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每份</w:t>
            </w:r>
          </w:p>
          <w:p w:rsidR="00F76ED4" w:rsidRPr="004C56C1" w:rsidRDefault="00F76ED4" w:rsidP="009C3EB4">
            <w:pPr>
              <w:pStyle w:val="AppendixTableText"/>
              <w:rPr>
                <w:rFonts w:ascii="Tahoma" w:eastAsia="SimSun" w:hAnsi="Tahoma" w:cs="Tahoma"/>
              </w:rPr>
            </w:pPr>
            <w:r w:rsidRPr="004C56C1">
              <w:rPr>
                <w:rFonts w:ascii="Tahoma" w:eastAsia="SimSun" w:hAnsi="Tahoma" w:cs="Tahoma"/>
              </w:rPr>
              <w:t>合格许可登记表二十</w:t>
            </w:r>
            <w:r w:rsidRPr="004C56C1">
              <w:rPr>
                <w:rFonts w:ascii="Tahoma" w:eastAsia="SimSun" w:hAnsi="Tahoma" w:cs="Tahoma"/>
              </w:rPr>
              <w:t xml:space="preserve"> (20) </w:t>
            </w:r>
            <w:r w:rsidRPr="004C56C1">
              <w:rPr>
                <w:rFonts w:ascii="Tahoma" w:eastAsia="SimSun" w:hAnsi="Tahoma" w:cs="Tahoma"/>
              </w:rPr>
              <w:t>天</w:t>
            </w:r>
          </w:p>
        </w:tc>
      </w:tr>
      <w:tr w:rsidR="00F76ED4" w:rsidRPr="004C56C1" w:rsidTr="000E742F">
        <w:trPr>
          <w:cantSplit/>
          <w:trHeight w:val="236"/>
        </w:trPr>
        <w:tc>
          <w:tcPr>
            <w:tcW w:w="3002" w:type="dxa"/>
            <w:vAlign w:val="center"/>
          </w:tcPr>
          <w:p w:rsidR="00F76ED4" w:rsidRPr="004C56C1" w:rsidRDefault="00F76ED4" w:rsidP="009C3EB4">
            <w:pPr>
              <w:pStyle w:val="AppendixTableHeadings"/>
              <w:rPr>
                <w:rFonts w:ascii="Tahoma" w:eastAsia="SimSun" w:hAnsi="Tahoma" w:cs="Tahoma"/>
              </w:rPr>
            </w:pPr>
            <w:r w:rsidRPr="004C56C1">
              <w:rPr>
                <w:rFonts w:ascii="Tahoma" w:eastAsia="SimSun" w:hAnsi="Tahoma" w:cs="Tahoma"/>
                <w:b w:val="0"/>
              </w:rPr>
              <w:t>SAM</w:t>
            </w:r>
          </w:p>
          <w:p w:rsidR="00F76ED4" w:rsidRPr="004C56C1" w:rsidRDefault="00F76ED4" w:rsidP="00E56440">
            <w:pPr>
              <w:pStyle w:val="AppendixTableText"/>
              <w:rPr>
                <w:rFonts w:ascii="Tahoma" w:eastAsia="SimSun" w:hAnsi="Tahoma" w:cs="Tahoma"/>
                <w:i/>
              </w:rPr>
            </w:pPr>
            <w:r w:rsidRPr="004C56C1">
              <w:rPr>
                <w:rFonts w:ascii="Tahoma" w:eastAsia="SimSun" w:hAnsi="Tahoma" w:cs="Tahoma"/>
              </w:rPr>
              <w:t>2400</w:t>
            </w:r>
            <w:r w:rsidR="000E742F" w:rsidRPr="004C56C1">
              <w:rPr>
                <w:rFonts w:ascii="Tahoma" w:eastAsia="SimSun" w:hAnsi="Tahoma" w:cs="Tahoma"/>
              </w:rPr>
              <w:t xml:space="preserve"> – </w:t>
            </w:r>
            <w:r w:rsidRPr="004C56C1">
              <w:rPr>
                <w:rFonts w:ascii="Tahoma" w:eastAsia="SimSun" w:hAnsi="Tahoma" w:cs="Tahoma"/>
              </w:rPr>
              <w:t>5999</w:t>
            </w:r>
          </w:p>
        </w:tc>
        <w:tc>
          <w:tcPr>
            <w:tcW w:w="315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三十</w:t>
            </w:r>
            <w:r w:rsidRPr="004C56C1">
              <w:rPr>
                <w:rFonts w:ascii="Tahoma" w:eastAsia="SimSun" w:hAnsi="Tahoma" w:cs="Tahoma"/>
              </w:rPr>
              <w:t xml:space="preserve"> (30)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c>
          <w:tcPr>
            <w:tcW w:w="324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十五</w:t>
            </w:r>
            <w:r w:rsidRPr="004C56C1">
              <w:rPr>
                <w:rFonts w:ascii="Tahoma" w:eastAsia="SimSun" w:hAnsi="Tahoma" w:cs="Tahoma"/>
              </w:rPr>
              <w:t xml:space="preserve"> (15)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r>
      <w:tr w:rsidR="00F76ED4" w:rsidRPr="004C56C1" w:rsidTr="000E742F">
        <w:trPr>
          <w:cantSplit/>
          <w:trHeight w:val="236"/>
        </w:trPr>
        <w:tc>
          <w:tcPr>
            <w:tcW w:w="3002" w:type="dxa"/>
            <w:vAlign w:val="center"/>
          </w:tcPr>
          <w:p w:rsidR="00F76ED4" w:rsidRPr="004C56C1" w:rsidRDefault="00F76ED4" w:rsidP="009C3EB4">
            <w:pPr>
              <w:pStyle w:val="AppendixTableHeadings"/>
              <w:rPr>
                <w:rFonts w:ascii="Tahoma" w:eastAsia="SimSun" w:hAnsi="Tahoma" w:cs="Tahoma"/>
              </w:rPr>
            </w:pPr>
            <w:r w:rsidRPr="004C56C1">
              <w:rPr>
                <w:rFonts w:ascii="Tahoma" w:eastAsia="SimSun" w:hAnsi="Tahoma" w:cs="Tahoma"/>
                <w:b w:val="0"/>
              </w:rPr>
              <w:t>SAM</w:t>
            </w:r>
          </w:p>
          <w:p w:rsidR="00F76ED4" w:rsidRPr="004C56C1" w:rsidRDefault="00E56440" w:rsidP="00E56440">
            <w:pPr>
              <w:pStyle w:val="AppendixTableText"/>
              <w:rPr>
                <w:rFonts w:ascii="Tahoma" w:eastAsia="SimSun" w:hAnsi="Tahoma" w:cs="Tahoma"/>
                <w:i/>
              </w:rPr>
            </w:pPr>
            <w:r>
              <w:rPr>
                <w:rFonts w:ascii="Tahoma" w:eastAsia="SimSun" w:hAnsi="Tahoma" w:cs="Tahoma"/>
              </w:rPr>
              <w:t>6</w:t>
            </w:r>
            <w:r w:rsidR="00F76ED4" w:rsidRPr="004C56C1">
              <w:rPr>
                <w:rFonts w:ascii="Tahoma" w:eastAsia="SimSun" w:hAnsi="Tahoma" w:cs="Tahoma"/>
              </w:rPr>
              <w:t>000</w:t>
            </w:r>
            <w:r w:rsidR="000E742F" w:rsidRPr="004C56C1">
              <w:rPr>
                <w:rFonts w:ascii="Tahoma" w:eastAsia="SimSun" w:hAnsi="Tahoma" w:cs="Tahoma"/>
              </w:rPr>
              <w:t xml:space="preserve"> – </w:t>
            </w:r>
            <w:r w:rsidR="00F76ED4" w:rsidRPr="004C56C1">
              <w:rPr>
                <w:rFonts w:ascii="Tahoma" w:eastAsia="SimSun" w:hAnsi="Tahoma" w:cs="Tahoma"/>
              </w:rPr>
              <w:t>14999</w:t>
            </w:r>
          </w:p>
        </w:tc>
        <w:tc>
          <w:tcPr>
            <w:tcW w:w="315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五十</w:t>
            </w:r>
            <w:r w:rsidRPr="004C56C1">
              <w:rPr>
                <w:rFonts w:ascii="Tahoma" w:eastAsia="SimSun" w:hAnsi="Tahoma" w:cs="Tahoma"/>
              </w:rPr>
              <w:t xml:space="preserve"> (50)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c>
          <w:tcPr>
            <w:tcW w:w="324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二十五</w:t>
            </w:r>
            <w:r w:rsidRPr="004C56C1">
              <w:rPr>
                <w:rFonts w:ascii="Tahoma" w:eastAsia="SimSun" w:hAnsi="Tahoma" w:cs="Tahoma"/>
              </w:rPr>
              <w:t xml:space="preserve"> (25)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r>
      <w:tr w:rsidR="00F76ED4" w:rsidRPr="004C56C1" w:rsidTr="000E742F">
        <w:trPr>
          <w:cantSplit/>
          <w:trHeight w:val="236"/>
        </w:trPr>
        <w:tc>
          <w:tcPr>
            <w:tcW w:w="3002" w:type="dxa"/>
            <w:vAlign w:val="center"/>
          </w:tcPr>
          <w:p w:rsidR="00F76ED4" w:rsidRPr="004C56C1" w:rsidRDefault="00F76ED4" w:rsidP="009C3EB4">
            <w:pPr>
              <w:pStyle w:val="AppendixTableHeadings"/>
              <w:rPr>
                <w:rFonts w:ascii="Tahoma" w:eastAsia="SimSun" w:hAnsi="Tahoma" w:cs="Tahoma"/>
              </w:rPr>
            </w:pPr>
            <w:r w:rsidRPr="004C56C1">
              <w:rPr>
                <w:rFonts w:ascii="Tahoma" w:eastAsia="SimSun" w:hAnsi="Tahoma" w:cs="Tahoma"/>
                <w:b w:val="0"/>
              </w:rPr>
              <w:t>SAM</w:t>
            </w:r>
          </w:p>
          <w:p w:rsidR="00F76ED4" w:rsidRPr="004C56C1" w:rsidRDefault="00E56440" w:rsidP="00E56440">
            <w:pPr>
              <w:pStyle w:val="AppendixTableText"/>
              <w:rPr>
                <w:rFonts w:ascii="Tahoma" w:eastAsia="SimSun" w:hAnsi="Tahoma" w:cs="Tahoma"/>
                <w:i/>
              </w:rPr>
            </w:pPr>
            <w:r>
              <w:rPr>
                <w:rFonts w:ascii="Tahoma" w:eastAsia="SimSun" w:hAnsi="Tahoma" w:cs="Tahoma"/>
              </w:rPr>
              <w:t>15</w:t>
            </w:r>
            <w:r w:rsidR="00F76ED4" w:rsidRPr="004C56C1">
              <w:rPr>
                <w:rFonts w:ascii="Tahoma" w:eastAsia="SimSun" w:hAnsi="Tahoma" w:cs="Tahoma"/>
              </w:rPr>
              <w:t>000 – 29999</w:t>
            </w:r>
          </w:p>
        </w:tc>
        <w:tc>
          <w:tcPr>
            <w:tcW w:w="315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一百一十</w:t>
            </w:r>
            <w:r w:rsidRPr="004C56C1">
              <w:rPr>
                <w:rFonts w:ascii="Tahoma" w:eastAsia="SimSun" w:hAnsi="Tahoma" w:cs="Tahoma"/>
              </w:rPr>
              <w:t xml:space="preserve"> (110)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c>
          <w:tcPr>
            <w:tcW w:w="324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五十五</w:t>
            </w:r>
            <w:r w:rsidRPr="004C56C1">
              <w:rPr>
                <w:rFonts w:ascii="Tahoma" w:eastAsia="SimSun" w:hAnsi="Tahoma" w:cs="Tahoma"/>
              </w:rPr>
              <w:t xml:space="preserve"> (55)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r>
      <w:tr w:rsidR="00F76ED4" w:rsidRPr="004C56C1" w:rsidTr="000E742F">
        <w:trPr>
          <w:cantSplit/>
          <w:trHeight w:val="236"/>
        </w:trPr>
        <w:tc>
          <w:tcPr>
            <w:tcW w:w="3002" w:type="dxa"/>
            <w:vAlign w:val="center"/>
          </w:tcPr>
          <w:p w:rsidR="00F76ED4" w:rsidRPr="004C56C1" w:rsidRDefault="00F76ED4" w:rsidP="009C3EB4">
            <w:pPr>
              <w:pStyle w:val="AppendixTableHeadings"/>
              <w:rPr>
                <w:rFonts w:ascii="Tahoma" w:eastAsia="SimSun" w:hAnsi="Tahoma" w:cs="Tahoma"/>
              </w:rPr>
            </w:pPr>
            <w:r w:rsidRPr="004C56C1">
              <w:rPr>
                <w:rFonts w:ascii="Tahoma" w:eastAsia="SimSun" w:hAnsi="Tahoma" w:cs="Tahoma"/>
                <w:b w:val="0"/>
              </w:rPr>
              <w:t>SAM</w:t>
            </w:r>
          </w:p>
          <w:p w:rsidR="00F76ED4" w:rsidRPr="004C56C1" w:rsidRDefault="00E56440" w:rsidP="009C3EB4">
            <w:pPr>
              <w:pStyle w:val="AppendixTableText"/>
              <w:rPr>
                <w:rFonts w:ascii="Tahoma" w:eastAsia="SimSun" w:hAnsi="Tahoma" w:cs="Tahoma"/>
                <w:i/>
              </w:rPr>
            </w:pPr>
            <w:r>
              <w:rPr>
                <w:rFonts w:ascii="Tahoma" w:eastAsia="SimSun" w:hAnsi="Tahoma" w:cs="Tahoma"/>
              </w:rPr>
              <w:t>30000 – 49</w:t>
            </w:r>
            <w:r w:rsidR="00F76ED4" w:rsidRPr="004C56C1">
              <w:rPr>
                <w:rFonts w:ascii="Tahoma" w:eastAsia="SimSun" w:hAnsi="Tahoma" w:cs="Tahoma"/>
              </w:rPr>
              <w:t>999</w:t>
            </w:r>
          </w:p>
        </w:tc>
        <w:tc>
          <w:tcPr>
            <w:tcW w:w="315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一百六十</w:t>
            </w:r>
            <w:r w:rsidRPr="004C56C1">
              <w:rPr>
                <w:rFonts w:ascii="Tahoma" w:eastAsia="SimSun" w:hAnsi="Tahoma" w:cs="Tahoma"/>
              </w:rPr>
              <w:t xml:space="preserve"> (160)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c>
          <w:tcPr>
            <w:tcW w:w="324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 xml:space="preserve">80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r>
      <w:tr w:rsidR="00F76ED4" w:rsidRPr="004C56C1" w:rsidTr="000E742F">
        <w:trPr>
          <w:cantSplit/>
          <w:trHeight w:val="236"/>
        </w:trPr>
        <w:tc>
          <w:tcPr>
            <w:tcW w:w="3002" w:type="dxa"/>
            <w:vAlign w:val="center"/>
          </w:tcPr>
          <w:p w:rsidR="00F76ED4" w:rsidRPr="004C56C1" w:rsidRDefault="00F76ED4" w:rsidP="009C3EB4">
            <w:pPr>
              <w:pStyle w:val="AppendixTableHeadings"/>
              <w:rPr>
                <w:rFonts w:ascii="Tahoma" w:eastAsia="SimSun" w:hAnsi="Tahoma" w:cs="Tahoma"/>
              </w:rPr>
            </w:pPr>
            <w:r w:rsidRPr="004C56C1">
              <w:rPr>
                <w:rFonts w:ascii="Tahoma" w:eastAsia="SimSun" w:hAnsi="Tahoma" w:cs="Tahoma"/>
                <w:b w:val="0"/>
              </w:rPr>
              <w:t>SAM</w:t>
            </w:r>
          </w:p>
          <w:p w:rsidR="00F76ED4" w:rsidRPr="004C56C1" w:rsidRDefault="00E56440" w:rsidP="009C3EB4">
            <w:pPr>
              <w:pStyle w:val="AppendixTableText"/>
              <w:rPr>
                <w:rFonts w:ascii="Tahoma" w:eastAsia="SimSun" w:hAnsi="Tahoma" w:cs="Tahoma"/>
                <w:i/>
              </w:rPr>
            </w:pPr>
            <w:r>
              <w:rPr>
                <w:rFonts w:ascii="Tahoma" w:eastAsia="SimSun" w:hAnsi="Tahoma" w:cs="Tahoma"/>
              </w:rPr>
              <w:t>50000 – 99</w:t>
            </w:r>
            <w:r w:rsidR="00F76ED4" w:rsidRPr="004C56C1">
              <w:rPr>
                <w:rFonts w:ascii="Tahoma" w:eastAsia="SimSun" w:hAnsi="Tahoma" w:cs="Tahoma"/>
              </w:rPr>
              <w:t>999</w:t>
            </w:r>
          </w:p>
        </w:tc>
        <w:tc>
          <w:tcPr>
            <w:tcW w:w="315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 xml:space="preserve">250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c>
          <w:tcPr>
            <w:tcW w:w="324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一百二十五</w:t>
            </w:r>
            <w:r w:rsidRPr="004C56C1">
              <w:rPr>
                <w:rFonts w:ascii="Tahoma" w:eastAsia="SimSun" w:hAnsi="Tahoma" w:cs="Tahoma"/>
              </w:rPr>
              <w:t xml:space="preserve"> (125)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r>
      <w:tr w:rsidR="00F76ED4" w:rsidRPr="004C56C1" w:rsidTr="000E742F">
        <w:trPr>
          <w:cantSplit/>
          <w:trHeight w:val="236"/>
        </w:trPr>
        <w:tc>
          <w:tcPr>
            <w:tcW w:w="3002" w:type="dxa"/>
            <w:vAlign w:val="center"/>
          </w:tcPr>
          <w:p w:rsidR="00F76ED4" w:rsidRPr="004C56C1" w:rsidRDefault="00F76ED4" w:rsidP="009C3EB4">
            <w:pPr>
              <w:pStyle w:val="AppendixTableHeadings"/>
              <w:rPr>
                <w:rFonts w:ascii="Tahoma" w:eastAsia="SimSun" w:hAnsi="Tahoma" w:cs="Tahoma"/>
              </w:rPr>
            </w:pPr>
            <w:r w:rsidRPr="004C56C1">
              <w:rPr>
                <w:rFonts w:ascii="Tahoma" w:eastAsia="SimSun" w:hAnsi="Tahoma" w:cs="Tahoma"/>
                <w:b w:val="0"/>
              </w:rPr>
              <w:t>SAM</w:t>
            </w:r>
          </w:p>
          <w:p w:rsidR="00F76ED4" w:rsidRPr="004C56C1" w:rsidRDefault="00E56440" w:rsidP="00E56440">
            <w:pPr>
              <w:pStyle w:val="AppendixTableHeadings"/>
              <w:rPr>
                <w:rFonts w:ascii="Tahoma" w:eastAsia="SimSun" w:hAnsi="Tahoma" w:cs="Tahoma"/>
                <w:b w:val="0"/>
              </w:rPr>
            </w:pPr>
            <w:r>
              <w:rPr>
                <w:rFonts w:ascii="Tahoma" w:eastAsia="SimSun" w:hAnsi="Tahoma" w:cs="Tahoma"/>
                <w:b w:val="0"/>
              </w:rPr>
              <w:t>100</w:t>
            </w:r>
            <w:r w:rsidR="00F76ED4" w:rsidRPr="004C56C1">
              <w:rPr>
                <w:rFonts w:ascii="Tahoma" w:eastAsia="SimSun" w:hAnsi="Tahoma" w:cs="Tahoma"/>
                <w:b w:val="0"/>
              </w:rPr>
              <w:t>000 – 199999</w:t>
            </w:r>
          </w:p>
        </w:tc>
        <w:tc>
          <w:tcPr>
            <w:tcW w:w="315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 xml:space="preserve">400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c>
          <w:tcPr>
            <w:tcW w:w="324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 xml:space="preserve">200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r>
      <w:tr w:rsidR="00F76ED4" w:rsidRPr="004C56C1" w:rsidTr="000E742F">
        <w:trPr>
          <w:cantSplit/>
          <w:trHeight w:val="236"/>
        </w:trPr>
        <w:tc>
          <w:tcPr>
            <w:tcW w:w="3002" w:type="dxa"/>
            <w:vAlign w:val="center"/>
          </w:tcPr>
          <w:p w:rsidR="00F76ED4" w:rsidRPr="004C56C1" w:rsidRDefault="00F76ED4" w:rsidP="009C3EB4">
            <w:pPr>
              <w:pStyle w:val="AppendixTableHeadings"/>
              <w:rPr>
                <w:rFonts w:ascii="Tahoma" w:eastAsia="SimSun" w:hAnsi="Tahoma" w:cs="Tahoma"/>
              </w:rPr>
            </w:pPr>
            <w:r w:rsidRPr="004C56C1">
              <w:rPr>
                <w:rFonts w:ascii="Tahoma" w:eastAsia="SimSun" w:hAnsi="Tahoma" w:cs="Tahoma"/>
                <w:b w:val="0"/>
              </w:rPr>
              <w:t>SAM</w:t>
            </w:r>
          </w:p>
          <w:p w:rsidR="00F76ED4" w:rsidRPr="004C56C1" w:rsidRDefault="00E56440" w:rsidP="009C3EB4">
            <w:pPr>
              <w:pStyle w:val="AppendixTableHeadings"/>
              <w:rPr>
                <w:rFonts w:ascii="Tahoma" w:eastAsia="SimSun" w:hAnsi="Tahoma" w:cs="Tahoma"/>
                <w:b w:val="0"/>
              </w:rPr>
            </w:pPr>
            <w:r>
              <w:rPr>
                <w:rFonts w:ascii="Tahoma" w:eastAsia="SimSun" w:hAnsi="Tahoma" w:cs="Tahoma"/>
                <w:b w:val="0"/>
              </w:rPr>
              <w:t>200000 – 399</w:t>
            </w:r>
            <w:r w:rsidR="00F76ED4" w:rsidRPr="004C56C1">
              <w:rPr>
                <w:rFonts w:ascii="Tahoma" w:eastAsia="SimSun" w:hAnsi="Tahoma" w:cs="Tahoma"/>
                <w:b w:val="0"/>
              </w:rPr>
              <w:t>999</w:t>
            </w:r>
          </w:p>
        </w:tc>
        <w:tc>
          <w:tcPr>
            <w:tcW w:w="315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 xml:space="preserve">600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c>
          <w:tcPr>
            <w:tcW w:w="324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 xml:space="preserve">300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r>
      <w:tr w:rsidR="00F76ED4" w:rsidRPr="004C56C1" w:rsidTr="000E742F">
        <w:trPr>
          <w:cantSplit/>
          <w:trHeight w:val="236"/>
        </w:trPr>
        <w:tc>
          <w:tcPr>
            <w:tcW w:w="3002" w:type="dxa"/>
            <w:vAlign w:val="center"/>
          </w:tcPr>
          <w:p w:rsidR="00F76ED4" w:rsidRPr="004C56C1" w:rsidRDefault="00F76ED4" w:rsidP="009C3EB4">
            <w:pPr>
              <w:pStyle w:val="AppendixTableHeadings"/>
              <w:keepNext/>
              <w:keepLines/>
              <w:rPr>
                <w:rFonts w:ascii="Tahoma" w:eastAsia="SimSun" w:hAnsi="Tahoma" w:cs="Tahoma"/>
              </w:rPr>
            </w:pPr>
            <w:r w:rsidRPr="004C56C1">
              <w:rPr>
                <w:rFonts w:ascii="Tahoma" w:eastAsia="SimSun" w:hAnsi="Tahoma" w:cs="Tahoma"/>
                <w:b w:val="0"/>
              </w:rPr>
              <w:lastRenderedPageBreak/>
              <w:t>SAM</w:t>
            </w:r>
          </w:p>
          <w:p w:rsidR="00F76ED4" w:rsidRPr="004C56C1" w:rsidRDefault="00F76ED4" w:rsidP="008F2418">
            <w:pPr>
              <w:pStyle w:val="AppendixTableHeadings"/>
              <w:keepNext/>
              <w:keepLines/>
              <w:rPr>
                <w:rFonts w:ascii="Tahoma" w:eastAsia="SimSun" w:hAnsi="Tahoma" w:cs="Tahoma"/>
                <w:b w:val="0"/>
              </w:rPr>
            </w:pPr>
            <w:r w:rsidRPr="004C56C1">
              <w:rPr>
                <w:rFonts w:ascii="Tahoma" w:eastAsia="SimSun" w:hAnsi="Tahoma" w:cs="Tahoma"/>
                <w:b w:val="0"/>
              </w:rPr>
              <w:t>400000 – 599999</w:t>
            </w:r>
          </w:p>
        </w:tc>
        <w:tc>
          <w:tcPr>
            <w:tcW w:w="3150" w:type="dxa"/>
            <w:vAlign w:val="center"/>
          </w:tcPr>
          <w:p w:rsidR="00F76ED4" w:rsidRPr="004C56C1" w:rsidRDefault="00F76ED4" w:rsidP="009C3EB4">
            <w:pPr>
              <w:pStyle w:val="AppendixTableText"/>
              <w:keepNext/>
              <w:keepLines/>
              <w:rPr>
                <w:rFonts w:ascii="Tahoma" w:eastAsia="SimSun" w:hAnsi="Tahoma" w:cs="Tahoma"/>
              </w:rPr>
            </w:pPr>
            <w:r w:rsidRPr="004C56C1">
              <w:rPr>
                <w:rFonts w:ascii="Tahoma" w:eastAsia="SimSun" w:hAnsi="Tahoma" w:cs="Tahoma"/>
              </w:rPr>
              <w:t xml:space="preserve">800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keepNext/>
              <w:keepLines/>
              <w:rPr>
                <w:rFonts w:ascii="Tahoma" w:eastAsia="SimSun" w:hAnsi="Tahoma" w:cs="Tahoma"/>
              </w:rPr>
            </w:pPr>
          </w:p>
        </w:tc>
        <w:tc>
          <w:tcPr>
            <w:tcW w:w="3240" w:type="dxa"/>
            <w:vAlign w:val="center"/>
          </w:tcPr>
          <w:p w:rsidR="00F76ED4" w:rsidRPr="004C56C1" w:rsidRDefault="00F76ED4" w:rsidP="009C3EB4">
            <w:pPr>
              <w:pStyle w:val="AppendixTableText"/>
              <w:keepNext/>
              <w:keepLines/>
              <w:rPr>
                <w:rFonts w:ascii="Tahoma" w:eastAsia="SimSun" w:hAnsi="Tahoma" w:cs="Tahoma"/>
              </w:rPr>
            </w:pPr>
            <w:r w:rsidRPr="004C56C1">
              <w:rPr>
                <w:rFonts w:ascii="Tahoma" w:eastAsia="SimSun" w:hAnsi="Tahoma" w:cs="Tahoma"/>
              </w:rPr>
              <w:t xml:space="preserve">400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keepNext/>
              <w:keepLines/>
              <w:rPr>
                <w:rFonts w:ascii="Tahoma" w:eastAsia="SimSun" w:hAnsi="Tahoma" w:cs="Tahoma"/>
              </w:rPr>
            </w:pPr>
          </w:p>
        </w:tc>
      </w:tr>
      <w:tr w:rsidR="00F76ED4" w:rsidRPr="004C56C1" w:rsidTr="000E742F">
        <w:trPr>
          <w:cantSplit/>
          <w:trHeight w:val="236"/>
        </w:trPr>
        <w:tc>
          <w:tcPr>
            <w:tcW w:w="3002" w:type="dxa"/>
            <w:vAlign w:val="center"/>
          </w:tcPr>
          <w:p w:rsidR="00F76ED4" w:rsidRPr="004C56C1" w:rsidRDefault="00F76ED4" w:rsidP="009C3EB4">
            <w:pPr>
              <w:pStyle w:val="AppendixTableHeadings"/>
              <w:rPr>
                <w:rFonts w:ascii="Tahoma" w:eastAsia="SimSun" w:hAnsi="Tahoma" w:cs="Tahoma"/>
              </w:rPr>
            </w:pPr>
            <w:r w:rsidRPr="004C56C1">
              <w:rPr>
                <w:rFonts w:ascii="Tahoma" w:eastAsia="SimSun" w:hAnsi="Tahoma" w:cs="Tahoma"/>
                <w:b w:val="0"/>
              </w:rPr>
              <w:t>SAM</w:t>
            </w:r>
          </w:p>
          <w:p w:rsidR="00F76ED4" w:rsidRPr="004C56C1" w:rsidRDefault="00F76ED4" w:rsidP="008F2418">
            <w:pPr>
              <w:pStyle w:val="AppendixTableHeadings"/>
              <w:rPr>
                <w:rFonts w:ascii="Tahoma" w:eastAsia="SimSun" w:hAnsi="Tahoma" w:cs="Tahoma"/>
                <w:b w:val="0"/>
              </w:rPr>
            </w:pPr>
            <w:r w:rsidRPr="004C56C1">
              <w:rPr>
                <w:rFonts w:ascii="Tahoma" w:eastAsia="SimSun" w:hAnsi="Tahoma" w:cs="Tahoma"/>
                <w:b w:val="0"/>
              </w:rPr>
              <w:t>600000 +</w:t>
            </w:r>
          </w:p>
        </w:tc>
        <w:tc>
          <w:tcPr>
            <w:tcW w:w="315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一千四百</w:t>
            </w:r>
            <w:r w:rsidRPr="004C56C1">
              <w:rPr>
                <w:rFonts w:ascii="Tahoma" w:eastAsia="SimSun" w:hAnsi="Tahoma" w:cs="Tahoma"/>
              </w:rPr>
              <w:t xml:space="preserve"> (1400)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c>
          <w:tcPr>
            <w:tcW w:w="3240" w:type="dxa"/>
            <w:vAlign w:val="center"/>
          </w:tcPr>
          <w:p w:rsidR="00F76ED4" w:rsidRPr="004C56C1" w:rsidRDefault="00F76ED4" w:rsidP="009C3EB4">
            <w:pPr>
              <w:pStyle w:val="AppendixTableText"/>
              <w:rPr>
                <w:rFonts w:ascii="Tahoma" w:eastAsia="SimSun" w:hAnsi="Tahoma" w:cs="Tahoma"/>
              </w:rPr>
            </w:pPr>
            <w:r w:rsidRPr="004C56C1">
              <w:rPr>
                <w:rFonts w:ascii="Tahoma" w:eastAsia="SimSun" w:hAnsi="Tahoma" w:cs="Tahoma"/>
              </w:rPr>
              <w:t xml:space="preserve">700 </w:t>
            </w:r>
            <w:r w:rsidRPr="004C56C1">
              <w:rPr>
                <w:rFonts w:ascii="Tahoma" w:eastAsia="SimSun" w:hAnsi="Tahoma" w:cs="Tahoma"/>
              </w:rPr>
              <w:t>天</w:t>
            </w:r>
            <w:r w:rsidRPr="004C56C1">
              <w:rPr>
                <w:rFonts w:ascii="Tahoma" w:eastAsia="SimSun" w:hAnsi="Tahoma" w:cs="Tahoma"/>
              </w:rPr>
              <w:t>*</w:t>
            </w:r>
          </w:p>
          <w:p w:rsidR="00F76ED4" w:rsidRPr="004C56C1" w:rsidRDefault="00F76ED4" w:rsidP="009C3EB4">
            <w:pPr>
              <w:pStyle w:val="AppendixTableText"/>
              <w:rPr>
                <w:rFonts w:ascii="Tahoma" w:eastAsia="SimSun" w:hAnsi="Tahoma" w:cs="Tahoma"/>
              </w:rPr>
            </w:pPr>
          </w:p>
        </w:tc>
      </w:tr>
    </w:tbl>
    <w:p w:rsidR="00F528E5" w:rsidRPr="004C56C1" w:rsidRDefault="00F528E5" w:rsidP="003C56F1">
      <w:pPr>
        <w:pStyle w:val="AppendixBodyText"/>
        <w:spacing w:after="0"/>
        <w:rPr>
          <w:rFonts w:ascii="Tahoma" w:eastAsia="SimSun" w:hAnsi="Tahoma" w:cs="Tahoma"/>
          <w:sz w:val="12"/>
          <w:szCs w:val="12"/>
        </w:rPr>
      </w:pPr>
    </w:p>
    <w:p w:rsidR="00E762F8" w:rsidRPr="004C56C1" w:rsidRDefault="00023FE7">
      <w:pPr>
        <w:pStyle w:val="AppendixFlushBulletedList"/>
        <w:tabs>
          <w:tab w:val="clear" w:pos="360"/>
          <w:tab w:val="num" w:pos="0"/>
        </w:tabs>
        <w:ind w:left="0" w:firstLine="0"/>
        <w:rPr>
          <w:rFonts w:ascii="Tahoma" w:eastAsia="SimSun" w:hAnsi="Tahoma" w:cs="Tahoma"/>
        </w:rPr>
      </w:pPr>
      <w:r w:rsidRPr="004C56C1">
        <w:rPr>
          <w:rFonts w:ascii="Tahoma" w:eastAsia="SimSun" w:hAnsi="Tahoma" w:cs="Tahoma"/>
          <w:sz w:val="18"/>
          <w:szCs w:val="18"/>
        </w:rPr>
        <w:t>对于培训券的资格要求，各计划规定了不同的获得软件保障所针对的最低许可数。</w:t>
      </w:r>
    </w:p>
    <w:p w:rsidR="00C65D66" w:rsidRPr="004C56C1" w:rsidRDefault="00C65D66" w:rsidP="00C65D66">
      <w:pPr>
        <w:tabs>
          <w:tab w:val="left" w:pos="10440"/>
        </w:tabs>
        <w:spacing w:before="120"/>
        <w:ind w:right="306"/>
        <w:rPr>
          <w:rFonts w:eastAsia="SimSun" w:cs="Tahoma"/>
        </w:rPr>
      </w:pPr>
      <w:r w:rsidRPr="004C56C1">
        <w:rPr>
          <w:rFonts w:eastAsia="SimSun" w:cs="Tahoma"/>
          <w:b/>
          <w:i/>
          <w:color w:val="000000"/>
          <w:sz w:val="16"/>
          <w:szCs w:val="16"/>
        </w:rPr>
        <w:t>注意：</w:t>
      </w:r>
      <w:r w:rsidRPr="004C56C1">
        <w:rPr>
          <w:rFonts w:eastAsia="SimSun" w:cs="Tahoma"/>
          <w:i/>
          <w:color w:val="000000"/>
          <w:sz w:val="16"/>
          <w:szCs w:val="16"/>
        </w:rPr>
        <w:t>培训奖励根据完整的</w:t>
      </w:r>
      <w:r w:rsidRPr="004C56C1">
        <w:rPr>
          <w:rFonts w:eastAsia="SimSun" w:cs="Tahoma"/>
          <w:i/>
          <w:color w:val="000000"/>
          <w:sz w:val="16"/>
          <w:szCs w:val="16"/>
        </w:rPr>
        <w:t xml:space="preserve"> 3 </w:t>
      </w:r>
      <w:r w:rsidRPr="004C56C1">
        <w:rPr>
          <w:rFonts w:eastAsia="SimSun" w:cs="Tahoma"/>
          <w:i/>
          <w:color w:val="000000"/>
          <w:sz w:val="16"/>
          <w:szCs w:val="16"/>
        </w:rPr>
        <w:t>年许可登记表或协议提供（有关详细信息请参阅下文）。</w:t>
      </w:r>
    </w:p>
    <w:p w:rsidR="00C65D66" w:rsidRPr="004C56C1" w:rsidRDefault="00C65D66" w:rsidP="00C65D66">
      <w:pPr>
        <w:spacing w:after="60"/>
        <w:rPr>
          <w:rFonts w:eastAsia="SimSun" w:cs="Tahoma"/>
        </w:rPr>
      </w:pPr>
      <w:r w:rsidRPr="004C56C1">
        <w:rPr>
          <w:rFonts w:eastAsia="SimSun" w:cs="Tahoma"/>
          <w:i/>
          <w:color w:val="000000"/>
          <w:sz w:val="16"/>
          <w:szCs w:val="16"/>
        </w:rPr>
        <w:t>请参阅关于</w:t>
      </w:r>
      <w:r w:rsidRPr="004C56C1">
        <w:rPr>
          <w:rFonts w:eastAsia="SimSun" w:cs="Tahoma"/>
          <w:i/>
          <w:color w:val="000000"/>
          <w:sz w:val="16"/>
          <w:szCs w:val="16"/>
        </w:rPr>
        <w:t xml:space="preserve"> Office </w:t>
      </w:r>
      <w:r w:rsidRPr="004C56C1">
        <w:rPr>
          <w:rFonts w:eastAsia="SimSun" w:cs="Tahoma"/>
          <w:i/>
          <w:color w:val="000000"/>
          <w:sz w:val="16"/>
          <w:szCs w:val="16"/>
        </w:rPr>
        <w:t>系统应用程序的表格</w:t>
      </w:r>
    </w:p>
    <w:p w:rsidR="00EC05F0" w:rsidRPr="004C56C1" w:rsidRDefault="00C65D66" w:rsidP="00F76ED4">
      <w:pPr>
        <w:tabs>
          <w:tab w:val="left" w:pos="10440"/>
        </w:tabs>
        <w:ind w:right="302"/>
        <w:rPr>
          <w:rFonts w:eastAsia="SimSun" w:cs="Tahoma"/>
          <w:i/>
          <w:color w:val="000000"/>
          <w:sz w:val="16"/>
          <w:szCs w:val="16"/>
        </w:rPr>
      </w:pPr>
      <w:r w:rsidRPr="004C56C1">
        <w:rPr>
          <w:rFonts w:eastAsia="SimSun" w:cs="Tahoma"/>
          <w:i/>
          <w:color w:val="000000"/>
          <w:sz w:val="16"/>
          <w:szCs w:val="16"/>
        </w:rPr>
        <w:t>*</w:t>
      </w:r>
      <w:r w:rsidRPr="004C56C1">
        <w:rPr>
          <w:rFonts w:eastAsia="SimSun" w:cs="Tahoma"/>
          <w:i/>
          <w:color w:val="000000"/>
          <w:sz w:val="16"/>
          <w:szCs w:val="16"/>
        </w:rPr>
        <w:t>每个合格许可登记表或协议的天数。</w:t>
      </w:r>
    </w:p>
    <w:p w:rsidR="00391350" w:rsidRPr="004C56C1" w:rsidRDefault="00391350" w:rsidP="00F76ED4">
      <w:pPr>
        <w:tabs>
          <w:tab w:val="left" w:pos="10440"/>
        </w:tabs>
        <w:ind w:right="302"/>
        <w:rPr>
          <w:rFonts w:eastAsia="SimSun" w:cs="Tahoma"/>
        </w:rPr>
      </w:pP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并非所有课程都能提供所有语言的版本。</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微软学习合作伙伴规定的当地政策具有约束力。</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权益管理员可以在微软学习合作伙伴规定的课程取消日期前撤回已分配的代金券。</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接受培训者必须为代金券未能抵免的所有课程天数付费。</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超出适用于特定课目的天数的所有代金券天数将返回至天数池，供权益管理员重新分配。</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以加速形式提供的课程需要的代金券天数按以普通方式提供课程时的课程天数计。</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代金券只可用于在合格的微软学习合作伙伴认可的课程上兑现由讲师主导的培训天数。这些代金券的有效范围不包括定制课程（加速提供的经认可课程除外）。有关认可课程的信息，请访问</w:t>
      </w:r>
      <w:r w:rsidRPr="004C56C1">
        <w:rPr>
          <w:rFonts w:ascii="Tahoma" w:eastAsia="SimSun" w:hAnsi="Tahoma" w:cs="Tahoma"/>
          <w:bCs/>
          <w:sz w:val="18"/>
          <w:szCs w:val="18"/>
        </w:rPr>
        <w:t xml:space="preserve"> http://www.microsoft.com/learning/sa/training.mspx</w:t>
      </w:r>
      <w:r w:rsidRPr="004C56C1">
        <w:rPr>
          <w:rFonts w:ascii="Tahoma" w:eastAsia="SimSun" w:hAnsi="Tahoma" w:cs="Tahoma"/>
          <w:bCs/>
          <w:sz w:val="18"/>
          <w:szCs w:val="18"/>
        </w:rPr>
        <w:t>。</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代金券不能用于抵免未参加预定课程的客户的任何相关费用。所有与</w:t>
      </w:r>
      <w:r w:rsidRPr="004C56C1">
        <w:rPr>
          <w:rFonts w:ascii="SimSun" w:eastAsia="SimSun" w:hAnsi="SimSun" w:cs="Tahoma"/>
          <w:bCs/>
          <w:sz w:val="18"/>
          <w:szCs w:val="18"/>
        </w:rPr>
        <w:t>“</w:t>
      </w:r>
      <w:r w:rsidRPr="004C56C1">
        <w:rPr>
          <w:rFonts w:ascii="Tahoma" w:eastAsia="SimSun" w:hAnsi="Tahoma" w:cs="Tahoma"/>
          <w:bCs/>
          <w:sz w:val="18"/>
          <w:szCs w:val="18"/>
        </w:rPr>
        <w:t>未出席</w:t>
      </w:r>
      <w:r w:rsidRPr="004C56C1">
        <w:rPr>
          <w:rFonts w:ascii="SimSun" w:eastAsia="SimSun" w:hAnsi="SimSun" w:cs="Tahoma"/>
          <w:bCs/>
          <w:sz w:val="18"/>
          <w:szCs w:val="18"/>
        </w:rPr>
        <w:t>”</w:t>
      </w:r>
      <w:r w:rsidR="000E742F" w:rsidRPr="004C56C1">
        <w:rPr>
          <w:rFonts w:ascii="Tahoma" w:eastAsia="SimSun" w:hAnsi="Tahoma" w:cs="Tahoma"/>
          <w:bCs/>
          <w:sz w:val="18"/>
          <w:szCs w:val="18"/>
        </w:rPr>
        <w:br/>
      </w:r>
      <w:r w:rsidRPr="004C56C1">
        <w:rPr>
          <w:rFonts w:ascii="Tahoma" w:eastAsia="SimSun" w:hAnsi="Tahoma" w:cs="Tahoma"/>
          <w:bCs/>
          <w:sz w:val="18"/>
          <w:szCs w:val="18"/>
        </w:rPr>
        <w:t>相关的费用均由客户承担。</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代金券只能由经客户批准使用代金券的人员兑现。</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代金券不能兑换成现金或其他有价酬金。</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代金券必须在软件保障范围有效期内分配。</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代金券将在分配代金券之日起一百八十</w:t>
      </w:r>
      <w:r w:rsidRPr="004C56C1">
        <w:rPr>
          <w:rFonts w:ascii="Tahoma" w:eastAsia="SimSun" w:hAnsi="Tahoma" w:cs="Tahoma"/>
          <w:bCs/>
          <w:sz w:val="18"/>
          <w:szCs w:val="18"/>
        </w:rPr>
        <w:t xml:space="preserve"> (180) </w:t>
      </w:r>
      <w:r w:rsidRPr="004C56C1">
        <w:rPr>
          <w:rFonts w:ascii="Tahoma" w:eastAsia="SimSun" w:hAnsi="Tahoma" w:cs="Tahoma"/>
          <w:bCs/>
          <w:sz w:val="18"/>
          <w:szCs w:val="18"/>
        </w:rPr>
        <w:t>天后失效，与软件保障范围期满时间无关。所有服务都必须在代金券失效前提供（提供培训和兑现代金券）。在软件保障范围期满前失效的代金券将返回到可用的培训券天数池中。</w:t>
      </w:r>
    </w:p>
    <w:p w:rsidR="00982A40" w:rsidRPr="004C56C1" w:rsidRDefault="00982A40" w:rsidP="009718F3">
      <w:pPr>
        <w:numPr>
          <w:ilvl w:val="0"/>
          <w:numId w:val="29"/>
        </w:numPr>
        <w:spacing w:afterLines="60" w:after="144"/>
        <w:rPr>
          <w:rFonts w:eastAsia="SimSun" w:cs="Tahoma"/>
          <w:szCs w:val="18"/>
        </w:rPr>
      </w:pPr>
      <w:r w:rsidRPr="004C56C1">
        <w:rPr>
          <w:rFonts w:eastAsia="SimSun" w:cs="Tahoma"/>
          <w:bCs/>
          <w:szCs w:val="18"/>
        </w:rPr>
        <w:t>除了示范课外，一个培训券日等于一个培训课日。对于示范课，一个培训券日等于一个示范课日。</w:t>
      </w:r>
    </w:p>
    <w:p w:rsidR="00982A40" w:rsidRPr="004C56C1" w:rsidRDefault="00982A40" w:rsidP="009718F3">
      <w:pPr>
        <w:numPr>
          <w:ilvl w:val="0"/>
          <w:numId w:val="29"/>
        </w:numPr>
        <w:spacing w:afterLines="60" w:after="144"/>
        <w:rPr>
          <w:rFonts w:eastAsia="SimSun" w:cs="Tahoma"/>
          <w:szCs w:val="18"/>
        </w:rPr>
      </w:pPr>
      <w:r w:rsidRPr="004C56C1">
        <w:rPr>
          <w:rFonts w:eastAsia="SimSun" w:cs="Tahoma"/>
          <w:bCs/>
          <w:szCs w:val="18"/>
        </w:rPr>
        <w:t>客户必须将培训券兑换为示范课（一套四课或更多）</w:t>
      </w:r>
    </w:p>
    <w:p w:rsidR="00982A40" w:rsidRPr="004C56C1" w:rsidRDefault="00982A40" w:rsidP="009718F3">
      <w:pPr>
        <w:numPr>
          <w:ilvl w:val="0"/>
          <w:numId w:val="29"/>
        </w:numPr>
        <w:spacing w:afterLines="60" w:after="144"/>
        <w:rPr>
          <w:rFonts w:eastAsia="SimSun" w:cs="Tahoma"/>
          <w:szCs w:val="18"/>
        </w:rPr>
      </w:pPr>
      <w:r w:rsidRPr="004C56C1">
        <w:rPr>
          <w:rFonts w:eastAsia="SimSun" w:cs="Tahoma"/>
          <w:bCs/>
          <w:szCs w:val="18"/>
        </w:rPr>
        <w:t>与培训券兑换其他培训课不同，培训券兑换示范课不限于单一个人。</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一次只能在一个合格的微软学习合作伙伴处使用代金券预定培训。</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微软学习合作伙伴保留根据当地取消政策取消课目的权利。</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代金券只对参与计划的微软学习合作伙伴有效。代金券可以在全球各地的合格微软学习合作伙伴</w:t>
      </w:r>
      <w:r w:rsidR="00410848">
        <w:rPr>
          <w:rFonts w:ascii="Tahoma" w:eastAsia="SimSun" w:hAnsi="Tahoma" w:cs="Tahoma"/>
          <w:bCs/>
          <w:sz w:val="18"/>
          <w:szCs w:val="18"/>
        </w:rPr>
        <w:br/>
      </w:r>
      <w:r w:rsidRPr="004C56C1">
        <w:rPr>
          <w:rFonts w:ascii="Tahoma" w:eastAsia="SimSun" w:hAnsi="Tahoma" w:cs="Tahoma"/>
          <w:bCs/>
          <w:sz w:val="18"/>
          <w:szCs w:val="18"/>
        </w:rPr>
        <w:t>处使用。参与情况可能各不相同。</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客户如果要使用代金券支付课程费用，必须在课程结束前向微软学习合作伙伴提供要应用于课程的代金券的信息。</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微软对遗失、被盗、放错地方或使用错误的代金券概不负责。</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如果在允许的情况下因返款和其他付费调整而减少获得的软件保障对应的合格许可数，可能使客户有权得到的培训券服务级别降低。</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lastRenderedPageBreak/>
        <w:t>只有有资格享受此权益的客户才能兑现代金券。</w:t>
      </w:r>
    </w:p>
    <w:p w:rsidR="009D26EE" w:rsidRPr="004C56C1" w:rsidRDefault="009D26EE" w:rsidP="009718F3">
      <w:pPr>
        <w:pStyle w:val="AppendixBodyText"/>
        <w:numPr>
          <w:ilvl w:val="0"/>
          <w:numId w:val="29"/>
        </w:numPr>
        <w:spacing w:afterLines="60" w:after="144"/>
        <w:rPr>
          <w:rFonts w:ascii="Tahoma" w:eastAsia="SimSun" w:hAnsi="Tahoma" w:cs="Tahoma"/>
          <w:sz w:val="18"/>
          <w:szCs w:val="18"/>
        </w:rPr>
      </w:pPr>
      <w:r w:rsidRPr="004C56C1">
        <w:rPr>
          <w:rFonts w:ascii="Tahoma" w:eastAsia="SimSun" w:hAnsi="Tahoma" w:cs="Tahoma"/>
          <w:bCs/>
          <w:sz w:val="18"/>
          <w:szCs w:val="18"/>
        </w:rPr>
        <w:t>按代金券提供的服务是依照客户与合格提供商之间的协议提供的，微软对与服务有关的由合格提供商承担的任何工作或失误概不负责</w:t>
      </w:r>
    </w:p>
    <w:p w:rsidR="00973A93" w:rsidRPr="004C56C1" w:rsidRDefault="009D26EE" w:rsidP="00346F4B">
      <w:pPr>
        <w:pStyle w:val="AppendixBodyText"/>
        <w:numPr>
          <w:ilvl w:val="0"/>
          <w:numId w:val="29"/>
        </w:numPr>
        <w:spacing w:after="0"/>
        <w:rPr>
          <w:rFonts w:ascii="Tahoma" w:eastAsia="SimSun" w:hAnsi="Tahoma" w:cs="Tahoma"/>
          <w:sz w:val="18"/>
          <w:szCs w:val="18"/>
        </w:rPr>
      </w:pPr>
      <w:r w:rsidRPr="004C56C1">
        <w:rPr>
          <w:rFonts w:ascii="Tahoma" w:eastAsia="SimSun" w:hAnsi="Tahoma" w:cs="Tahoma"/>
          <w:bCs/>
          <w:sz w:val="18"/>
          <w:szCs w:val="18"/>
        </w:rPr>
        <w:t>上表显示的培训奖励依据完整的</w:t>
      </w:r>
      <w:r w:rsidRPr="004C56C1">
        <w:rPr>
          <w:rFonts w:ascii="Tahoma" w:eastAsia="SimSun" w:hAnsi="Tahoma" w:cs="Tahoma"/>
          <w:bCs/>
          <w:sz w:val="18"/>
          <w:szCs w:val="18"/>
        </w:rPr>
        <w:t xml:space="preserve"> 3 </w:t>
      </w:r>
      <w:r w:rsidRPr="004C56C1">
        <w:rPr>
          <w:rFonts w:ascii="Tahoma" w:eastAsia="SimSun" w:hAnsi="Tahoma" w:cs="Tahoma"/>
          <w:bCs/>
          <w:sz w:val="18"/>
          <w:szCs w:val="18"/>
        </w:rPr>
        <w:t>年许可登记表或协议提供。购买一年软件保障范围的客户将得到表中所述培训奖励的三分之一。购买两年软件保障范围的客户将得到表中所述培训奖励的三分之二。</w:t>
      </w:r>
      <w:bookmarkStart w:id="724" w:name="_Toc336338234"/>
    </w:p>
    <w:p w:rsidR="005A141F" w:rsidRPr="004C56C1" w:rsidRDefault="005A141F" w:rsidP="005A141F">
      <w:pPr>
        <w:pStyle w:val="AppendixBodyText"/>
        <w:spacing w:after="0"/>
        <w:rPr>
          <w:rFonts w:ascii="Tahoma" w:eastAsia="SimSun" w:hAnsi="Tahoma" w:cs="Tahoma"/>
        </w:rPr>
      </w:pPr>
    </w:p>
    <w:p w:rsidR="00023FE7" w:rsidRPr="004C56C1" w:rsidRDefault="00023FE7">
      <w:pPr>
        <w:pStyle w:val="Heading3"/>
        <w:rPr>
          <w:rFonts w:ascii="Tahoma" w:eastAsia="SimSun" w:hAnsi="Tahoma" w:cs="Tahoma"/>
        </w:rPr>
      </w:pPr>
      <w:bookmarkStart w:id="725" w:name="_Toc370985683"/>
      <w:r w:rsidRPr="004C56C1">
        <w:rPr>
          <w:rFonts w:ascii="Tahoma" w:eastAsia="SimSun" w:hAnsi="Tahoma" w:cs="Tahoma"/>
          <w:sz w:val="24"/>
        </w:rPr>
        <w:t>E-Learning</w:t>
      </w:r>
      <w:bookmarkEnd w:id="724"/>
      <w:bookmarkEnd w:id="725"/>
    </w:p>
    <w:p w:rsidR="00023FE7" w:rsidRPr="004C56C1" w:rsidRDefault="00023FE7" w:rsidP="002D25C8">
      <w:pPr>
        <w:rPr>
          <w:rFonts w:eastAsia="SimSun" w:cs="Tahoma"/>
        </w:rPr>
      </w:pPr>
    </w:p>
    <w:p w:rsidR="003C56F1" w:rsidRPr="004C56C1" w:rsidRDefault="00324479" w:rsidP="008A7860">
      <w:pPr>
        <w:tabs>
          <w:tab w:val="num" w:pos="360"/>
        </w:tabs>
        <w:spacing w:after="60"/>
        <w:rPr>
          <w:rFonts w:eastAsia="SimSun" w:cs="Tahoma"/>
        </w:rPr>
      </w:pPr>
      <w:r w:rsidRPr="004C56C1">
        <w:rPr>
          <w:rFonts w:eastAsia="SimSun" w:cs="Tahoma"/>
          <w:b/>
          <w:szCs w:val="18"/>
        </w:rPr>
        <w:t>合格的软件保障客户</w:t>
      </w:r>
    </w:p>
    <w:p w:rsidR="00324479" w:rsidRPr="004C56C1" w:rsidRDefault="00324479" w:rsidP="002D25C8">
      <w:pPr>
        <w:tabs>
          <w:tab w:val="num" w:pos="360"/>
        </w:tabs>
        <w:rPr>
          <w:rFonts w:eastAsia="SimSun" w:cs="Tahoma"/>
        </w:rPr>
      </w:pPr>
      <w:r w:rsidRPr="004C56C1">
        <w:rPr>
          <w:rFonts w:eastAsia="SimSun" w:cs="Tahoma"/>
          <w:szCs w:val="18"/>
        </w:rPr>
        <w:t>拥有合格应用程序、系统或服务器组产品的软件保障的客户可以在其软件保障范围有效期内享受各自的应用程序、</w:t>
      </w:r>
      <w:r w:rsidR="00852C62" w:rsidRPr="004C56C1">
        <w:rPr>
          <w:rFonts w:eastAsia="SimSun" w:cs="Tahoma"/>
          <w:szCs w:val="18"/>
        </w:rPr>
        <w:br/>
      </w:r>
      <w:r w:rsidRPr="004C56C1">
        <w:rPr>
          <w:rFonts w:eastAsia="SimSun" w:cs="Tahoma"/>
          <w:szCs w:val="18"/>
        </w:rPr>
        <w:t>系统和服务器</w:t>
      </w:r>
      <w:r w:rsidRPr="004C56C1">
        <w:rPr>
          <w:rFonts w:eastAsia="SimSun" w:cs="Tahoma"/>
          <w:szCs w:val="18"/>
        </w:rPr>
        <w:t xml:space="preserve"> E-Learning </w:t>
      </w:r>
      <w:r w:rsidRPr="004C56C1">
        <w:rPr>
          <w:rFonts w:eastAsia="SimSun" w:cs="Tahoma"/>
          <w:szCs w:val="18"/>
        </w:rPr>
        <w:t>权益。</w:t>
      </w:r>
    </w:p>
    <w:p w:rsidR="00324479" w:rsidRPr="004C56C1" w:rsidRDefault="00324479" w:rsidP="002D25C8">
      <w:pPr>
        <w:tabs>
          <w:tab w:val="num" w:pos="360"/>
        </w:tabs>
        <w:rPr>
          <w:rFonts w:eastAsia="SimSun" w:cs="Tahoma"/>
        </w:rPr>
      </w:pPr>
    </w:p>
    <w:p w:rsidR="008A7860" w:rsidRPr="004C56C1" w:rsidRDefault="00324479" w:rsidP="008A7860">
      <w:pPr>
        <w:tabs>
          <w:tab w:val="num" w:pos="360"/>
        </w:tabs>
        <w:spacing w:after="60"/>
        <w:rPr>
          <w:rFonts w:eastAsia="SimSun" w:cs="Tahoma"/>
        </w:rPr>
      </w:pPr>
      <w:r w:rsidRPr="004C56C1">
        <w:rPr>
          <w:rFonts w:eastAsia="SimSun" w:cs="Tahoma"/>
          <w:b/>
          <w:szCs w:val="18"/>
        </w:rPr>
        <w:t>合格的在线服务权益客户</w:t>
      </w:r>
    </w:p>
    <w:p w:rsidR="00324479" w:rsidRPr="004C56C1" w:rsidRDefault="00324479" w:rsidP="002D25C8">
      <w:pPr>
        <w:tabs>
          <w:tab w:val="num" w:pos="360"/>
        </w:tabs>
        <w:rPr>
          <w:rFonts w:eastAsia="SimSun" w:cs="Tahoma"/>
        </w:rPr>
      </w:pPr>
      <w:r w:rsidRPr="004C56C1">
        <w:rPr>
          <w:rFonts w:eastAsia="SimSun" w:cs="Tahoma"/>
          <w:szCs w:val="18"/>
        </w:rPr>
        <w:t>Windows Intune</w:t>
      </w:r>
      <w:r w:rsidRPr="004C56C1">
        <w:rPr>
          <w:rFonts w:eastAsia="SimSun" w:cs="Tahoma"/>
          <w:szCs w:val="18"/>
        </w:rPr>
        <w:t>（每设备）客户在许可登记表有效期内有资格使用系统</w:t>
      </w:r>
      <w:r w:rsidRPr="004C56C1">
        <w:rPr>
          <w:rFonts w:eastAsia="SimSun" w:cs="Tahoma"/>
          <w:szCs w:val="18"/>
        </w:rPr>
        <w:t xml:space="preserve"> E-Learning </w:t>
      </w:r>
      <w:r w:rsidRPr="004C56C1">
        <w:rPr>
          <w:rFonts w:eastAsia="SimSun" w:cs="Tahoma"/>
          <w:szCs w:val="18"/>
        </w:rPr>
        <w:t>权益。同样，</w:t>
      </w:r>
      <w:r w:rsidRPr="004C56C1">
        <w:rPr>
          <w:rFonts w:eastAsia="SimSun" w:cs="Tahoma"/>
          <w:szCs w:val="18"/>
        </w:rPr>
        <w:t xml:space="preserve">Office 365 </w:t>
      </w:r>
      <w:r w:rsidRPr="004C56C1">
        <w:rPr>
          <w:rFonts w:eastAsia="SimSun" w:cs="Tahoma"/>
          <w:szCs w:val="18"/>
        </w:rPr>
        <w:t>客户在许可登记表有效期内有资格使用应用程序</w:t>
      </w:r>
      <w:r w:rsidRPr="004C56C1">
        <w:rPr>
          <w:rFonts w:eastAsia="SimSun" w:cs="Tahoma"/>
          <w:szCs w:val="18"/>
        </w:rPr>
        <w:t xml:space="preserve"> E-Learning </w:t>
      </w:r>
      <w:r w:rsidRPr="004C56C1">
        <w:rPr>
          <w:rFonts w:eastAsia="SimSun" w:cs="Tahoma"/>
          <w:szCs w:val="18"/>
        </w:rPr>
        <w:t>权益。</w:t>
      </w:r>
    </w:p>
    <w:p w:rsidR="00324479" w:rsidRPr="004C56C1" w:rsidRDefault="00324479" w:rsidP="002D25C8">
      <w:pPr>
        <w:tabs>
          <w:tab w:val="num" w:pos="360"/>
        </w:tabs>
        <w:rPr>
          <w:rFonts w:eastAsia="SimSun" w:cs="Tahoma"/>
        </w:rPr>
      </w:pPr>
    </w:p>
    <w:p w:rsidR="00324479" w:rsidRPr="004C56C1" w:rsidRDefault="00324479" w:rsidP="002D25C8">
      <w:pPr>
        <w:rPr>
          <w:rFonts w:eastAsia="SimSun" w:cs="Tahoma"/>
          <w:spacing w:val="-6"/>
        </w:rPr>
      </w:pPr>
      <w:r w:rsidRPr="004C56C1">
        <w:rPr>
          <w:rFonts w:eastAsia="SimSun" w:cs="Tahoma"/>
          <w:spacing w:val="-6"/>
          <w:szCs w:val="18"/>
        </w:rPr>
        <w:t>合格的客户每拥有一份合格许可登记表</w:t>
      </w:r>
      <w:r w:rsidRPr="004C56C1">
        <w:rPr>
          <w:rFonts w:eastAsia="SimSun" w:cs="Tahoma"/>
          <w:spacing w:val="-6"/>
          <w:szCs w:val="18"/>
        </w:rPr>
        <w:t>/</w:t>
      </w:r>
      <w:r w:rsidRPr="004C56C1">
        <w:rPr>
          <w:rFonts w:eastAsia="SimSun" w:cs="Tahoma"/>
          <w:spacing w:val="-6"/>
          <w:szCs w:val="18"/>
        </w:rPr>
        <w:t>协议就将获得一个访问代码（对应应用程序、系统、服务器、</w:t>
      </w:r>
      <w:r w:rsidRPr="004C56C1">
        <w:rPr>
          <w:rFonts w:eastAsia="SimSun" w:cs="Tahoma"/>
          <w:spacing w:val="-6"/>
          <w:szCs w:val="18"/>
        </w:rPr>
        <w:t>Windows Intune</w:t>
      </w:r>
      <w:r w:rsidR="000E742F" w:rsidRPr="004C56C1">
        <w:rPr>
          <w:rFonts w:eastAsia="SimSun" w:cs="Tahoma"/>
          <w:spacing w:val="-6"/>
          <w:szCs w:val="18"/>
        </w:rPr>
        <w:br/>
      </w:r>
      <w:r w:rsidRPr="004C56C1">
        <w:rPr>
          <w:rFonts w:eastAsia="SimSun" w:cs="Tahoma"/>
          <w:spacing w:val="-6"/>
          <w:szCs w:val="18"/>
        </w:rPr>
        <w:t>（每设备）和</w:t>
      </w:r>
      <w:r w:rsidRPr="004C56C1">
        <w:rPr>
          <w:rFonts w:eastAsia="SimSun" w:cs="Tahoma"/>
          <w:spacing w:val="-6"/>
          <w:szCs w:val="18"/>
        </w:rPr>
        <w:t xml:space="preserve"> Office 365</w:t>
      </w:r>
      <w:r w:rsidRPr="004C56C1">
        <w:rPr>
          <w:rFonts w:eastAsia="SimSun" w:cs="Tahoma"/>
          <w:spacing w:val="-6"/>
          <w:szCs w:val="18"/>
        </w:rPr>
        <w:t>）。客户还可从</w:t>
      </w:r>
      <w:r w:rsidRPr="004C56C1">
        <w:rPr>
          <w:rFonts w:eastAsia="SimSun" w:cs="Tahoma"/>
          <w:spacing w:val="-6"/>
          <w:szCs w:val="18"/>
        </w:rPr>
        <w:t xml:space="preserve"> VLSC </w:t>
      </w:r>
      <w:r w:rsidRPr="004C56C1">
        <w:rPr>
          <w:rFonts w:eastAsia="SimSun" w:cs="Tahoma"/>
          <w:spacing w:val="-6"/>
          <w:szCs w:val="18"/>
        </w:rPr>
        <w:t>下载顺应</w:t>
      </w:r>
      <w:r w:rsidRPr="004C56C1">
        <w:rPr>
          <w:rFonts w:eastAsia="SimSun" w:cs="Tahoma"/>
          <w:spacing w:val="-6"/>
          <w:szCs w:val="18"/>
        </w:rPr>
        <w:t xml:space="preserve"> SCORM </w:t>
      </w:r>
      <w:r w:rsidRPr="004C56C1">
        <w:rPr>
          <w:rFonts w:eastAsia="SimSun" w:cs="Tahoma"/>
          <w:spacing w:val="-6"/>
          <w:szCs w:val="18"/>
        </w:rPr>
        <w:t>的仅限内容的</w:t>
      </w:r>
      <w:r w:rsidRPr="004C56C1">
        <w:rPr>
          <w:rFonts w:eastAsia="SimSun" w:cs="Tahoma"/>
          <w:spacing w:val="-6"/>
          <w:szCs w:val="18"/>
        </w:rPr>
        <w:t xml:space="preserve"> E-learning </w:t>
      </w:r>
      <w:r w:rsidRPr="004C56C1">
        <w:rPr>
          <w:rFonts w:eastAsia="SimSun" w:cs="Tahoma"/>
          <w:spacing w:val="-6"/>
          <w:szCs w:val="18"/>
        </w:rPr>
        <w:t>文件（对应应用程序和系统），以便导入其学习管理系统</w:t>
      </w:r>
      <w:r w:rsidRPr="004C56C1">
        <w:rPr>
          <w:rFonts w:eastAsia="SimSun" w:cs="Tahoma"/>
          <w:spacing w:val="-6"/>
          <w:szCs w:val="18"/>
        </w:rPr>
        <w:t xml:space="preserve"> (LMS)</w:t>
      </w:r>
      <w:r w:rsidRPr="004C56C1">
        <w:rPr>
          <w:rFonts w:eastAsia="SimSun" w:cs="Tahoma"/>
          <w:spacing w:val="-6"/>
          <w:szCs w:val="18"/>
        </w:rPr>
        <w:t>。从</w:t>
      </w:r>
      <w:r w:rsidRPr="004C56C1">
        <w:rPr>
          <w:rFonts w:eastAsia="SimSun" w:cs="Tahoma"/>
          <w:spacing w:val="-6"/>
          <w:szCs w:val="18"/>
        </w:rPr>
        <w:t xml:space="preserve"> VLSC </w:t>
      </w:r>
      <w:r w:rsidRPr="004C56C1">
        <w:rPr>
          <w:rFonts w:eastAsia="SimSun" w:cs="Tahoma"/>
          <w:spacing w:val="-6"/>
          <w:szCs w:val="18"/>
        </w:rPr>
        <w:t>下载文件不需要访问代码。企业协议和选择计划的客户可以通过下载或</w:t>
      </w:r>
      <w:r w:rsidRPr="004C56C1">
        <w:rPr>
          <w:rFonts w:eastAsia="SimSun" w:cs="Tahoma"/>
          <w:spacing w:val="-6"/>
          <w:szCs w:val="18"/>
        </w:rPr>
        <w:t xml:space="preserve"> DVD </w:t>
      </w:r>
      <w:r w:rsidR="00464ED0">
        <w:rPr>
          <w:rFonts w:eastAsia="SimSun" w:cs="Tahoma"/>
          <w:spacing w:val="-6"/>
          <w:szCs w:val="18"/>
        </w:rPr>
        <w:br/>
      </w:r>
      <w:r w:rsidRPr="004C56C1">
        <w:rPr>
          <w:rFonts w:eastAsia="SimSun" w:cs="Tahoma"/>
          <w:spacing w:val="-6"/>
          <w:szCs w:val="18"/>
        </w:rPr>
        <w:t>获得顺应</w:t>
      </w:r>
      <w:r w:rsidRPr="004C56C1">
        <w:rPr>
          <w:rFonts w:eastAsia="SimSun" w:cs="Tahoma"/>
          <w:spacing w:val="-6"/>
          <w:szCs w:val="18"/>
        </w:rPr>
        <w:t xml:space="preserve"> SCORM </w:t>
      </w:r>
      <w:r w:rsidRPr="004C56C1">
        <w:rPr>
          <w:rFonts w:eastAsia="SimSun" w:cs="Tahoma"/>
          <w:spacing w:val="-6"/>
          <w:szCs w:val="18"/>
        </w:rPr>
        <w:t>的内容（对应应用程序和系统），而开放和开放式价值计划的客户只能通过</w:t>
      </w:r>
      <w:r w:rsidRPr="004C56C1">
        <w:rPr>
          <w:rFonts w:eastAsia="SimSun" w:cs="Tahoma"/>
          <w:spacing w:val="-6"/>
          <w:szCs w:val="18"/>
        </w:rPr>
        <w:t xml:space="preserve"> DVD </w:t>
      </w:r>
      <w:r w:rsidRPr="004C56C1">
        <w:rPr>
          <w:rFonts w:eastAsia="SimSun" w:cs="Tahoma"/>
          <w:spacing w:val="-6"/>
          <w:szCs w:val="18"/>
        </w:rPr>
        <w:t>获得顺应</w:t>
      </w:r>
      <w:r w:rsidRPr="004C56C1">
        <w:rPr>
          <w:rFonts w:eastAsia="SimSun" w:cs="Tahoma"/>
          <w:spacing w:val="-6"/>
          <w:szCs w:val="18"/>
        </w:rPr>
        <w:t xml:space="preserve"> SCORM </w:t>
      </w:r>
      <w:r w:rsidR="00464ED0">
        <w:rPr>
          <w:rFonts w:eastAsia="SimSun" w:cs="Tahoma"/>
          <w:spacing w:val="-6"/>
          <w:szCs w:val="18"/>
        </w:rPr>
        <w:br/>
      </w:r>
      <w:r w:rsidRPr="004C56C1">
        <w:rPr>
          <w:rFonts w:eastAsia="SimSun" w:cs="Tahoma"/>
          <w:spacing w:val="-6"/>
          <w:szCs w:val="18"/>
        </w:rPr>
        <w:t>的内容（对应应用程序和系统）。</w:t>
      </w:r>
    </w:p>
    <w:p w:rsidR="00324479" w:rsidRPr="004C56C1" w:rsidRDefault="00324479" w:rsidP="002D25C8">
      <w:pPr>
        <w:rPr>
          <w:rFonts w:eastAsia="SimSun" w:cs="Tahoma"/>
        </w:rPr>
      </w:pPr>
    </w:p>
    <w:p w:rsidR="00324479" w:rsidRPr="004C56C1" w:rsidRDefault="00324479" w:rsidP="002D25C8">
      <w:pPr>
        <w:rPr>
          <w:rFonts w:eastAsia="SimSun" w:cs="Tahoma"/>
        </w:rPr>
      </w:pPr>
      <w:r w:rsidRPr="004C56C1">
        <w:rPr>
          <w:rFonts w:eastAsia="SimSun" w:cs="Tahoma"/>
          <w:szCs w:val="18"/>
        </w:rPr>
        <w:t>客户组织中可以使用</w:t>
      </w:r>
      <w:r w:rsidRPr="004C56C1">
        <w:rPr>
          <w:rFonts w:eastAsia="SimSun" w:cs="Tahoma"/>
          <w:szCs w:val="18"/>
        </w:rPr>
        <w:t xml:space="preserve"> E-Learning </w:t>
      </w:r>
      <w:r w:rsidRPr="004C56C1">
        <w:rPr>
          <w:rFonts w:eastAsia="SimSun" w:cs="Tahoma"/>
          <w:szCs w:val="18"/>
        </w:rPr>
        <w:t>培训的最大用户数等于客户在软件保障或者购买的</w:t>
      </w:r>
      <w:r w:rsidRPr="004C56C1">
        <w:rPr>
          <w:rFonts w:eastAsia="SimSun" w:cs="Tahoma"/>
          <w:szCs w:val="18"/>
        </w:rPr>
        <w:t xml:space="preserve"> Windows Intune</w:t>
      </w:r>
      <w:r w:rsidRPr="004C56C1">
        <w:rPr>
          <w:rFonts w:eastAsia="SimSun" w:cs="Tahoma"/>
          <w:szCs w:val="18"/>
        </w:rPr>
        <w:t>（每设备）或</w:t>
      </w:r>
      <w:r w:rsidRPr="004C56C1">
        <w:rPr>
          <w:rFonts w:eastAsia="SimSun" w:cs="Tahoma"/>
          <w:szCs w:val="18"/>
        </w:rPr>
        <w:t xml:space="preserve"> Office 365 </w:t>
      </w:r>
      <w:r w:rsidRPr="004C56C1">
        <w:rPr>
          <w:rFonts w:eastAsia="SimSun" w:cs="Tahoma"/>
          <w:szCs w:val="18"/>
        </w:rPr>
        <w:t>套件订购中登记的合格产品的许可副本数。客户必须为每份合格许可指定一个用户。访问权可以从一个用户转让给另一个。在一门课程开课时，每个合格用户在访问权失效前最多有十二</w:t>
      </w:r>
      <w:r w:rsidRPr="004C56C1">
        <w:rPr>
          <w:rFonts w:eastAsia="SimSun" w:cs="Tahoma"/>
          <w:szCs w:val="18"/>
        </w:rPr>
        <w:t xml:space="preserve"> (12) </w:t>
      </w:r>
      <w:r w:rsidRPr="004C56C1">
        <w:rPr>
          <w:rFonts w:eastAsia="SimSun" w:cs="Tahoma"/>
          <w:szCs w:val="18"/>
        </w:rPr>
        <w:t>个月的时间来完成课程，前提是该课程开课时间早于软件保障范围或订购许可期满时间。</w:t>
      </w:r>
    </w:p>
    <w:p w:rsidR="00324479" w:rsidRPr="004C56C1" w:rsidRDefault="00324479" w:rsidP="002D25C8">
      <w:pPr>
        <w:tabs>
          <w:tab w:val="num" w:pos="360"/>
        </w:tabs>
        <w:rPr>
          <w:rFonts w:eastAsia="SimSun" w:cs="Tahoma"/>
        </w:rPr>
      </w:pPr>
    </w:p>
    <w:p w:rsidR="00324479" w:rsidRPr="004C56C1" w:rsidRDefault="00324479" w:rsidP="002D25C8">
      <w:pPr>
        <w:tabs>
          <w:tab w:val="num" w:pos="0"/>
        </w:tabs>
        <w:rPr>
          <w:rFonts w:eastAsia="SimSun" w:cs="Tahoma"/>
        </w:rPr>
      </w:pPr>
      <w:r w:rsidRPr="004C56C1">
        <w:rPr>
          <w:rFonts w:eastAsia="SimSun" w:cs="Tahoma"/>
          <w:szCs w:val="18"/>
        </w:rPr>
        <w:t>如果在线选项不足，合格客户可以在地区产品交付中心购买</w:t>
      </w:r>
      <w:r w:rsidRPr="004C56C1">
        <w:rPr>
          <w:rFonts w:eastAsia="SimSun" w:cs="Tahoma"/>
          <w:szCs w:val="18"/>
        </w:rPr>
        <w:t xml:space="preserve"> E-learning </w:t>
      </w:r>
      <w:r w:rsidRPr="004C56C1">
        <w:rPr>
          <w:rFonts w:eastAsia="SimSun" w:cs="Tahoma"/>
          <w:szCs w:val="18"/>
        </w:rPr>
        <w:t>工具包。</w:t>
      </w:r>
    </w:p>
    <w:p w:rsidR="00324479" w:rsidRPr="004C56C1" w:rsidRDefault="00324479" w:rsidP="002D25C8">
      <w:pPr>
        <w:tabs>
          <w:tab w:val="num" w:pos="0"/>
        </w:tabs>
        <w:rPr>
          <w:rFonts w:eastAsia="SimSun" w:cs="Tahoma"/>
        </w:rPr>
      </w:pPr>
      <w:r w:rsidRPr="004C56C1">
        <w:rPr>
          <w:rFonts w:eastAsia="SimSun" w:cs="Tahoma"/>
          <w:szCs w:val="18"/>
        </w:rPr>
        <w:t>客户对</w:t>
      </w:r>
      <w:r w:rsidRPr="004C56C1">
        <w:rPr>
          <w:rFonts w:eastAsia="SimSun" w:cs="Tahoma"/>
          <w:szCs w:val="18"/>
        </w:rPr>
        <w:t xml:space="preserve"> E-Learning </w:t>
      </w:r>
      <w:r w:rsidRPr="004C56C1">
        <w:rPr>
          <w:rFonts w:eastAsia="SimSun" w:cs="Tahoma"/>
          <w:szCs w:val="18"/>
        </w:rPr>
        <w:t>课程的部署和使用受其许可协议的条款和条件约束。</w:t>
      </w:r>
    </w:p>
    <w:p w:rsidR="00324479" w:rsidRPr="004C56C1" w:rsidRDefault="00324479" w:rsidP="002D25C8">
      <w:pPr>
        <w:tabs>
          <w:tab w:val="num" w:pos="0"/>
        </w:tabs>
        <w:rPr>
          <w:rFonts w:eastAsia="SimSun" w:cs="Tahoma"/>
        </w:rPr>
      </w:pPr>
    </w:p>
    <w:p w:rsidR="008A7860" w:rsidRPr="004C56C1" w:rsidRDefault="008A7860" w:rsidP="008A7860">
      <w:pPr>
        <w:spacing w:after="60"/>
        <w:rPr>
          <w:rFonts w:eastAsia="SimSun" w:cs="Tahoma"/>
        </w:rPr>
      </w:pPr>
      <w:r w:rsidRPr="004C56C1">
        <w:rPr>
          <w:rFonts w:eastAsia="SimSun" w:cs="Tahoma"/>
          <w:b/>
          <w:szCs w:val="18"/>
        </w:rPr>
        <w:t xml:space="preserve">E-Learning </w:t>
      </w:r>
      <w:r w:rsidRPr="004C56C1">
        <w:rPr>
          <w:rFonts w:eastAsia="SimSun" w:cs="Tahoma"/>
          <w:b/>
          <w:szCs w:val="18"/>
        </w:rPr>
        <w:t>应用程序</w:t>
      </w:r>
    </w:p>
    <w:p w:rsidR="00324479" w:rsidRPr="004C56C1" w:rsidRDefault="00324479" w:rsidP="002D25C8">
      <w:pPr>
        <w:rPr>
          <w:rFonts w:eastAsia="SimSun" w:cs="Tahoma"/>
        </w:rPr>
      </w:pPr>
      <w:r w:rsidRPr="004C56C1">
        <w:rPr>
          <w:rFonts w:eastAsia="SimSun" w:cs="Tahoma"/>
        </w:rPr>
        <w:t>拥有</w:t>
      </w:r>
      <w:r w:rsidRPr="004C56C1">
        <w:rPr>
          <w:rFonts w:eastAsia="SimSun" w:cs="Tahoma"/>
          <w:color w:val="000000"/>
          <w:szCs w:val="18"/>
        </w:rPr>
        <w:t>适用于</w:t>
      </w:r>
      <w:r w:rsidRPr="004C56C1">
        <w:rPr>
          <w:rFonts w:eastAsia="SimSun" w:cs="Tahoma"/>
          <w:color w:val="000000"/>
          <w:szCs w:val="18"/>
        </w:rPr>
        <w:t xml:space="preserve"> Office 365 ProPlus</w:t>
      </w:r>
      <w:r w:rsidRPr="004C56C1">
        <w:rPr>
          <w:rFonts w:eastAsia="SimSun" w:cs="Tahoma"/>
        </w:rPr>
        <w:t>、</w:t>
      </w:r>
      <w:r w:rsidRPr="004C56C1">
        <w:rPr>
          <w:rFonts w:eastAsia="SimSun" w:cs="Tahoma"/>
        </w:rPr>
        <w:t xml:space="preserve">Office 365 </w:t>
      </w:r>
      <w:r w:rsidRPr="004C56C1">
        <w:rPr>
          <w:rFonts w:eastAsia="SimSun" w:cs="Tahoma"/>
        </w:rPr>
        <w:t>套件和合格应用程序产品的软件保障的</w:t>
      </w:r>
      <w:r w:rsidRPr="004C56C1">
        <w:rPr>
          <w:rFonts w:eastAsia="SimSun" w:cs="Tahoma"/>
          <w:szCs w:val="18"/>
        </w:rPr>
        <w:t>客户可以使用托管的</w:t>
      </w:r>
      <w:r w:rsidRPr="004C56C1">
        <w:rPr>
          <w:rFonts w:eastAsia="SimSun" w:cs="Tahoma"/>
          <w:szCs w:val="18"/>
        </w:rPr>
        <w:t xml:space="preserve"> E-Learning </w:t>
      </w:r>
      <w:r w:rsidR="00D54346" w:rsidRPr="004C56C1">
        <w:rPr>
          <w:rFonts w:eastAsia="SimSun" w:cs="Tahoma"/>
          <w:szCs w:val="18"/>
        </w:rPr>
        <w:br/>
      </w:r>
      <w:r w:rsidRPr="004C56C1">
        <w:rPr>
          <w:rFonts w:eastAsia="SimSun" w:cs="Tahoma"/>
          <w:szCs w:val="18"/>
        </w:rPr>
        <w:t>课程和顺应</w:t>
      </w:r>
      <w:r w:rsidRPr="004C56C1">
        <w:rPr>
          <w:rFonts w:eastAsia="SimSun" w:cs="Tahoma"/>
          <w:szCs w:val="18"/>
        </w:rPr>
        <w:t xml:space="preserve"> SCORM </w:t>
      </w:r>
      <w:r w:rsidRPr="004C56C1">
        <w:rPr>
          <w:rFonts w:eastAsia="SimSun" w:cs="Tahoma"/>
          <w:szCs w:val="18"/>
        </w:rPr>
        <w:t>的内容。</w:t>
      </w:r>
    </w:p>
    <w:p w:rsidR="00324479" w:rsidRPr="004C56C1" w:rsidRDefault="00324479" w:rsidP="002D25C8">
      <w:pPr>
        <w:rPr>
          <w:rFonts w:eastAsia="SimSun" w:cs="Tahoma"/>
        </w:rPr>
      </w:pPr>
    </w:p>
    <w:p w:rsidR="008A7860" w:rsidRPr="004C56C1" w:rsidRDefault="008A7860" w:rsidP="008A7860">
      <w:pPr>
        <w:spacing w:after="60"/>
        <w:rPr>
          <w:rFonts w:eastAsia="SimSun" w:cs="Tahoma"/>
        </w:rPr>
      </w:pPr>
      <w:r w:rsidRPr="004C56C1">
        <w:rPr>
          <w:rFonts w:eastAsia="SimSun" w:cs="Tahoma"/>
          <w:b/>
          <w:szCs w:val="18"/>
        </w:rPr>
        <w:t xml:space="preserve">E-Learning </w:t>
      </w:r>
      <w:r w:rsidRPr="004C56C1">
        <w:rPr>
          <w:rFonts w:eastAsia="SimSun" w:cs="Tahoma"/>
          <w:b/>
          <w:szCs w:val="18"/>
        </w:rPr>
        <w:t>系统</w:t>
      </w:r>
    </w:p>
    <w:p w:rsidR="00324479" w:rsidRPr="004C56C1" w:rsidRDefault="00324479" w:rsidP="002D25C8">
      <w:pPr>
        <w:rPr>
          <w:rFonts w:eastAsia="SimSun" w:cs="Tahoma"/>
        </w:rPr>
      </w:pPr>
      <w:r w:rsidRPr="004C56C1">
        <w:rPr>
          <w:rFonts w:eastAsia="SimSun" w:cs="Tahoma"/>
          <w:szCs w:val="18"/>
        </w:rPr>
        <w:t>拥有</w:t>
      </w:r>
      <w:r w:rsidRPr="004C56C1">
        <w:rPr>
          <w:rFonts w:eastAsia="SimSun" w:cs="Tahoma"/>
          <w:szCs w:val="18"/>
        </w:rPr>
        <w:t xml:space="preserve"> Windows Intune</w:t>
      </w:r>
      <w:r w:rsidRPr="004C56C1">
        <w:rPr>
          <w:rFonts w:eastAsia="SimSun" w:cs="Tahoma"/>
          <w:szCs w:val="18"/>
        </w:rPr>
        <w:t>（每设备）和合格系统产品的软件保障的客户可以使用托管的</w:t>
      </w:r>
      <w:r w:rsidRPr="004C56C1">
        <w:rPr>
          <w:rFonts w:eastAsia="SimSun" w:cs="Tahoma"/>
          <w:szCs w:val="18"/>
        </w:rPr>
        <w:t xml:space="preserve"> E-Learning </w:t>
      </w:r>
      <w:r w:rsidRPr="004C56C1">
        <w:rPr>
          <w:rFonts w:eastAsia="SimSun" w:cs="Tahoma"/>
          <w:szCs w:val="18"/>
        </w:rPr>
        <w:t>客户端课程和顺应</w:t>
      </w:r>
      <w:r w:rsidRPr="004C56C1">
        <w:rPr>
          <w:rFonts w:eastAsia="SimSun" w:cs="Tahoma"/>
          <w:szCs w:val="18"/>
        </w:rPr>
        <w:t xml:space="preserve"> SCORM </w:t>
      </w:r>
      <w:r w:rsidRPr="004C56C1">
        <w:rPr>
          <w:rFonts w:eastAsia="SimSun" w:cs="Tahoma"/>
          <w:szCs w:val="18"/>
        </w:rPr>
        <w:t>的内容。</w:t>
      </w:r>
    </w:p>
    <w:p w:rsidR="00F76ED4" w:rsidRPr="004C56C1" w:rsidRDefault="00F76ED4">
      <w:pPr>
        <w:rPr>
          <w:rFonts w:eastAsia="SimSun" w:cs="Tahoma"/>
        </w:rPr>
      </w:pPr>
    </w:p>
    <w:p w:rsidR="008A7860" w:rsidRPr="004C56C1" w:rsidRDefault="008A7860" w:rsidP="008A7860">
      <w:pPr>
        <w:spacing w:after="60"/>
        <w:rPr>
          <w:rFonts w:eastAsia="SimSun" w:cs="Tahoma"/>
        </w:rPr>
      </w:pPr>
      <w:r w:rsidRPr="004C56C1">
        <w:rPr>
          <w:rFonts w:eastAsia="SimSun" w:cs="Tahoma"/>
          <w:b/>
          <w:szCs w:val="18"/>
        </w:rPr>
        <w:t xml:space="preserve">E-Learning </w:t>
      </w:r>
      <w:r w:rsidRPr="004C56C1">
        <w:rPr>
          <w:rFonts w:eastAsia="SimSun" w:cs="Tahoma"/>
          <w:b/>
          <w:szCs w:val="18"/>
        </w:rPr>
        <w:t>服务器</w:t>
      </w:r>
    </w:p>
    <w:p w:rsidR="00324479" w:rsidRPr="004C56C1" w:rsidRDefault="00324479" w:rsidP="002D25C8">
      <w:pPr>
        <w:rPr>
          <w:rFonts w:eastAsia="SimSun" w:cs="Tahoma"/>
        </w:rPr>
      </w:pPr>
      <w:r w:rsidRPr="004C56C1">
        <w:rPr>
          <w:rFonts w:eastAsia="SimSun" w:cs="Tahoma"/>
          <w:szCs w:val="18"/>
        </w:rPr>
        <w:t>拥有合格服务器产品的软件保障的客户可以使用托管的</w:t>
      </w:r>
      <w:r w:rsidRPr="004C56C1">
        <w:rPr>
          <w:rFonts w:eastAsia="SimSun" w:cs="Tahoma"/>
          <w:szCs w:val="18"/>
        </w:rPr>
        <w:t xml:space="preserve"> E-Learning </w:t>
      </w:r>
      <w:r w:rsidRPr="004C56C1">
        <w:rPr>
          <w:rFonts w:eastAsia="SimSun" w:cs="Tahoma"/>
          <w:szCs w:val="18"/>
        </w:rPr>
        <w:t>服务器课程。</w:t>
      </w:r>
    </w:p>
    <w:p w:rsidR="000E742F" w:rsidRPr="004C56C1" w:rsidRDefault="000E742F" w:rsidP="002D25C8">
      <w:pPr>
        <w:rPr>
          <w:rFonts w:eastAsia="SimSun" w:cs="Tahoma"/>
        </w:rPr>
      </w:pPr>
    </w:p>
    <w:p w:rsidR="00023FE7" w:rsidRPr="004C56C1" w:rsidRDefault="00023FE7" w:rsidP="002D25C8">
      <w:pPr>
        <w:pStyle w:val="Heading3"/>
        <w:rPr>
          <w:rFonts w:ascii="Tahoma" w:eastAsia="SimSun" w:hAnsi="Tahoma" w:cs="Tahoma"/>
        </w:rPr>
      </w:pPr>
      <w:bookmarkStart w:id="726" w:name="_Toc336338235"/>
      <w:bookmarkStart w:id="727" w:name="_Toc370985684"/>
      <w:r w:rsidRPr="004C56C1">
        <w:rPr>
          <w:rFonts w:ascii="Tahoma" w:eastAsia="SimSun" w:hAnsi="Tahoma" w:cs="Tahoma"/>
          <w:sz w:val="24"/>
        </w:rPr>
        <w:t>家庭使用计划</w:t>
      </w:r>
      <w:bookmarkEnd w:id="726"/>
      <w:bookmarkEnd w:id="727"/>
    </w:p>
    <w:p w:rsidR="00023FE7" w:rsidRPr="004C56C1" w:rsidRDefault="00023FE7" w:rsidP="002D25C8">
      <w:pPr>
        <w:rPr>
          <w:rFonts w:eastAsia="SimSun" w:cs="Tahoma"/>
        </w:rPr>
      </w:pPr>
    </w:p>
    <w:p w:rsidR="00023FE7" w:rsidRPr="004C56C1" w:rsidRDefault="00023FE7" w:rsidP="002D25C8">
      <w:pPr>
        <w:pStyle w:val="AppendixBodyText"/>
        <w:spacing w:after="0"/>
        <w:rPr>
          <w:rFonts w:ascii="Tahoma" w:eastAsia="SimSun" w:hAnsi="Tahoma" w:cs="Tahoma"/>
        </w:rPr>
      </w:pPr>
      <w:r w:rsidRPr="004C56C1">
        <w:rPr>
          <w:rFonts w:ascii="Tahoma" w:eastAsia="SimSun" w:hAnsi="Tahoma" w:cs="Tahoma"/>
          <w:sz w:val="18"/>
          <w:szCs w:val="18"/>
        </w:rPr>
        <w:t>拥有合格桌面应用程序产品的有效软件保障范围的客户可以</w:t>
      </w:r>
      <w:r w:rsidRPr="004C56C1">
        <w:rPr>
          <w:rFonts w:ascii="Tahoma" w:eastAsia="SimSun" w:hAnsi="Tahoma" w:cs="Tahoma"/>
          <w:color w:val="000000"/>
          <w:sz w:val="18"/>
          <w:szCs w:val="18"/>
        </w:rPr>
        <w:t>参与家庭使用计划</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w:t>
      </w:r>
    </w:p>
    <w:p w:rsidR="00023FE7" w:rsidRPr="004C56C1" w:rsidRDefault="00023FE7" w:rsidP="002D25C8">
      <w:pPr>
        <w:pStyle w:val="AppendixBodyText"/>
        <w:spacing w:after="0"/>
        <w:rPr>
          <w:rFonts w:ascii="Tahoma" w:eastAsia="SimSun" w:hAnsi="Tahoma" w:cs="Tahoma"/>
        </w:rPr>
      </w:pPr>
    </w:p>
    <w:p w:rsidR="00023FE7" w:rsidRPr="004C56C1" w:rsidRDefault="00023FE7" w:rsidP="002D25C8">
      <w:pPr>
        <w:pStyle w:val="AppendixFlushBulletedList"/>
        <w:tabs>
          <w:tab w:val="clear" w:pos="360"/>
        </w:tabs>
        <w:ind w:left="0" w:firstLine="0"/>
        <w:rPr>
          <w:rFonts w:ascii="Tahoma" w:eastAsia="SimSun" w:hAnsi="Tahoma" w:cs="Tahoma"/>
        </w:rPr>
      </w:pPr>
      <w:r w:rsidRPr="004C56C1">
        <w:rPr>
          <w:rFonts w:ascii="Tahoma" w:eastAsia="SimSun" w:hAnsi="Tahoma" w:cs="Tahoma"/>
          <w:sz w:val="18"/>
          <w:szCs w:val="18"/>
        </w:rPr>
        <w:lastRenderedPageBreak/>
        <w:t>客户参与家庭使用计划的资格在合格桌面应用程序的软件保障范围期满或终止时结束。对于未经授权访问与客户的计划代码相关的家庭使用计划网站或通过该网站获得许可的情况，微软可能会立即终止客户参与家庭使用计划的资格且不另行通知。</w:t>
      </w:r>
    </w:p>
    <w:p w:rsidR="00023FE7" w:rsidRPr="004C56C1" w:rsidRDefault="00023FE7" w:rsidP="002D25C8">
      <w:pPr>
        <w:pStyle w:val="AppendixFlushBulletedList"/>
        <w:tabs>
          <w:tab w:val="clear" w:pos="360"/>
        </w:tabs>
        <w:ind w:left="0" w:firstLine="0"/>
        <w:rPr>
          <w:rFonts w:ascii="Tahoma" w:eastAsia="SimSun" w:hAnsi="Tahoma" w:cs="Tahoma"/>
          <w:sz w:val="16"/>
          <w:szCs w:val="16"/>
        </w:rPr>
      </w:pPr>
    </w:p>
    <w:p w:rsidR="00023FE7" w:rsidRPr="004C56C1" w:rsidRDefault="00023FE7" w:rsidP="002D25C8">
      <w:pPr>
        <w:pStyle w:val="AppendixFlushBulletedList"/>
        <w:tabs>
          <w:tab w:val="clear" w:pos="360"/>
        </w:tabs>
        <w:ind w:left="0" w:firstLine="0"/>
        <w:rPr>
          <w:rFonts w:ascii="Tahoma" w:eastAsia="SimSun" w:hAnsi="Tahoma" w:cs="Tahoma"/>
        </w:rPr>
      </w:pPr>
      <w:r w:rsidRPr="004C56C1">
        <w:rPr>
          <w:rFonts w:ascii="Tahoma" w:eastAsia="SimSun" w:hAnsi="Tahoma" w:cs="Tahoma"/>
          <w:sz w:val="18"/>
          <w:szCs w:val="18"/>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rsidR="00023FE7" w:rsidRPr="004C56C1" w:rsidRDefault="00023FE7" w:rsidP="002D25C8">
      <w:pPr>
        <w:pStyle w:val="AppendixFlushBulletedList"/>
        <w:tabs>
          <w:tab w:val="clear" w:pos="360"/>
        </w:tabs>
        <w:ind w:left="0" w:firstLine="0"/>
        <w:rPr>
          <w:rFonts w:ascii="Tahoma" w:eastAsia="SimSun" w:hAnsi="Tahoma" w:cs="Tahoma"/>
          <w:sz w:val="16"/>
          <w:szCs w:val="16"/>
        </w:rPr>
      </w:pPr>
    </w:p>
    <w:p w:rsidR="00023FE7" w:rsidRPr="004C56C1" w:rsidRDefault="00023FE7" w:rsidP="002D25C8">
      <w:pPr>
        <w:pStyle w:val="AppendixFlushBulletedList"/>
        <w:tabs>
          <w:tab w:val="clear" w:pos="360"/>
        </w:tabs>
        <w:ind w:left="0" w:firstLine="0"/>
        <w:rPr>
          <w:rFonts w:ascii="Tahoma" w:eastAsia="SimSun" w:hAnsi="Tahoma" w:cs="Tahoma"/>
        </w:rPr>
      </w:pPr>
      <w:r w:rsidRPr="004C56C1">
        <w:rPr>
          <w:rFonts w:ascii="Tahoma" w:eastAsia="SimSun" w:hAnsi="Tahoma" w:cs="Tahoma"/>
          <w:sz w:val="18"/>
          <w:szCs w:val="18"/>
        </w:rPr>
        <w:t>客户不负责保证其个别员工遵守家庭使用计划最终用户许可条款。这些条款是微软与客户的员工达成的协议，与按照客户批量许可提供的权利确有不同（例如员工只能安装</w:t>
      </w:r>
      <w:r w:rsidRPr="004C56C1">
        <w:rPr>
          <w:rFonts w:ascii="Tahoma" w:eastAsia="SimSun" w:hAnsi="Tahoma" w:cs="Tahoma"/>
          <w:sz w:val="18"/>
          <w:szCs w:val="18"/>
        </w:rPr>
        <w:t xml:space="preserve"> HUP </w:t>
      </w:r>
      <w:r w:rsidRPr="004C56C1">
        <w:rPr>
          <w:rFonts w:ascii="Tahoma" w:eastAsia="SimSun" w:hAnsi="Tahoma" w:cs="Tahoma"/>
          <w:sz w:val="18"/>
          <w:szCs w:val="18"/>
        </w:rPr>
        <w:t>软件的一份副本）。微软要求客户将家庭使用计划的参与权仅限于员工，并在软件保障范围失效或雇佣关系终止时通知员工停止使用家庭使用计划软件。</w:t>
      </w:r>
    </w:p>
    <w:p w:rsidR="00023FE7" w:rsidRPr="004C56C1" w:rsidRDefault="00023FE7" w:rsidP="002D25C8">
      <w:pPr>
        <w:pStyle w:val="AppendixFlushBulletedList"/>
        <w:tabs>
          <w:tab w:val="clear" w:pos="360"/>
        </w:tabs>
        <w:ind w:left="0" w:firstLine="0"/>
        <w:rPr>
          <w:rFonts w:ascii="Tahoma" w:eastAsia="SimSun" w:hAnsi="Tahoma" w:cs="Tahoma"/>
          <w:sz w:val="16"/>
          <w:szCs w:val="16"/>
        </w:rPr>
      </w:pPr>
    </w:p>
    <w:p w:rsidR="00023FE7" w:rsidRPr="004C56C1" w:rsidRDefault="00023FE7" w:rsidP="002D25C8">
      <w:pPr>
        <w:rPr>
          <w:rFonts w:eastAsia="SimSun" w:cs="Tahoma"/>
        </w:rPr>
      </w:pPr>
      <w:r w:rsidRPr="004C56C1">
        <w:rPr>
          <w:rFonts w:eastAsia="SimSun" w:cs="Tahoma"/>
          <w:color w:val="000000"/>
          <w:szCs w:val="18"/>
        </w:rPr>
        <w:t>参与此计划的客户及其员工可能涉及税费问题。客户可能需要在使用此项权益之前咨询税务顾问。微软对于遵守客户或其员工可能需履行的任何雇用权益、税收或报告义务不承担任何责任。</w:t>
      </w:r>
      <w:r w:rsidRPr="004C56C1">
        <w:rPr>
          <w:rFonts w:eastAsia="SimSun" w:cs="Tahoma"/>
        </w:rPr>
        <w:t>适用于新西兰境内员工的附加条款如下：</w:t>
      </w:r>
    </w:p>
    <w:p w:rsidR="00023FE7" w:rsidRPr="004C56C1" w:rsidRDefault="00023FE7" w:rsidP="00F93617">
      <w:pPr>
        <w:rPr>
          <w:rFonts w:eastAsia="SimSun" w:cs="Tahoma"/>
          <w:sz w:val="16"/>
          <w:szCs w:val="16"/>
        </w:rPr>
      </w:pPr>
    </w:p>
    <w:p w:rsidR="00023FE7" w:rsidRPr="004C56C1" w:rsidRDefault="00023FE7" w:rsidP="009718F3">
      <w:pPr>
        <w:numPr>
          <w:ilvl w:val="0"/>
          <w:numId w:val="12"/>
        </w:numPr>
        <w:tabs>
          <w:tab w:val="left" w:pos="1440"/>
        </w:tabs>
        <w:spacing w:afterLines="60" w:after="144"/>
        <w:ind w:left="1440"/>
        <w:rPr>
          <w:rFonts w:eastAsia="SimSun" w:cs="Tahoma"/>
        </w:rPr>
      </w:pPr>
      <w:r w:rsidRPr="004C56C1">
        <w:rPr>
          <w:rFonts w:eastAsia="SimSun" w:cs="Tahoma"/>
        </w:rPr>
        <w:t>客户不得要求员工支付任何与</w:t>
      </w:r>
      <w:r w:rsidRPr="004C56C1">
        <w:rPr>
          <w:rFonts w:eastAsia="SimSun" w:cs="Tahoma"/>
        </w:rPr>
        <w:t xml:space="preserve"> HUP </w:t>
      </w:r>
      <w:r w:rsidRPr="004C56C1">
        <w:rPr>
          <w:rFonts w:eastAsia="SimSun" w:cs="Tahoma"/>
        </w:rPr>
        <w:t>有关的费用或补偿，也不得通过任何作为或不作为使新西兰境内任何员工为任何</w:t>
      </w:r>
      <w:r w:rsidRPr="004C56C1">
        <w:rPr>
          <w:rFonts w:eastAsia="SimSun" w:cs="Tahoma"/>
        </w:rPr>
        <w:t xml:space="preserve"> HUP </w:t>
      </w:r>
      <w:r w:rsidRPr="004C56C1">
        <w:rPr>
          <w:rFonts w:eastAsia="SimSun" w:cs="Tahoma"/>
        </w:rPr>
        <w:t>权益支出的总计成本超出微软收取的费用。</w:t>
      </w:r>
    </w:p>
    <w:p w:rsidR="00023FE7" w:rsidRPr="004C56C1" w:rsidRDefault="00023FE7" w:rsidP="00F93617">
      <w:pPr>
        <w:numPr>
          <w:ilvl w:val="0"/>
          <w:numId w:val="12"/>
        </w:numPr>
        <w:tabs>
          <w:tab w:val="left" w:pos="1440"/>
        </w:tabs>
        <w:ind w:left="1440"/>
        <w:rPr>
          <w:rFonts w:eastAsia="SimSun" w:cs="Tahoma"/>
        </w:rPr>
      </w:pPr>
      <w:r w:rsidRPr="004C56C1">
        <w:rPr>
          <w:rFonts w:eastAsia="SimSun" w:cs="Tahoma"/>
        </w:rPr>
        <w:t>客户必须提供补偿并使微软及其关联公司免于受罚，并确保使微软及其关联公司不会因为客户未能遵守本节中规定的义务而遭致任何成本、开销、损失或损害。</w:t>
      </w:r>
    </w:p>
    <w:p w:rsidR="00023FE7" w:rsidRPr="004C56C1" w:rsidRDefault="00023FE7" w:rsidP="00F93617">
      <w:pPr>
        <w:rPr>
          <w:rFonts w:eastAsia="SimSun" w:cs="Tahoma"/>
          <w:sz w:val="16"/>
          <w:szCs w:val="16"/>
        </w:rPr>
      </w:pPr>
    </w:p>
    <w:p w:rsidR="00023FE7" w:rsidRPr="004C56C1" w:rsidRDefault="00023FE7" w:rsidP="002D25C8">
      <w:pPr>
        <w:rPr>
          <w:rFonts w:eastAsia="SimSun" w:cs="Tahoma"/>
        </w:rPr>
      </w:pPr>
      <w:r w:rsidRPr="004C56C1">
        <w:rPr>
          <w:rFonts w:eastAsia="SimSun" w:cs="Tahoma"/>
          <w:szCs w:val="18"/>
        </w:rPr>
        <w:t>合格桌面应用程序的列表可能因地区或提供内容而异，并且随时可能更改，恕不另行通知。家庭使用计划软件的提供情况可能因地区、提供内容、应用程序、版本和语言而异，并且随时可能更改，恕不另行通知。</w:t>
      </w:r>
    </w:p>
    <w:p w:rsidR="00023FE7" w:rsidRPr="004C56C1" w:rsidRDefault="00023FE7" w:rsidP="002D25C8">
      <w:pPr>
        <w:rPr>
          <w:rFonts w:eastAsia="SimSun" w:cs="Tahoma"/>
          <w:sz w:val="16"/>
          <w:szCs w:val="16"/>
        </w:rPr>
      </w:pPr>
    </w:p>
    <w:p w:rsidR="00023FE7" w:rsidRPr="004C56C1" w:rsidRDefault="00502827" w:rsidP="00570E19">
      <w:pPr>
        <w:rPr>
          <w:rFonts w:eastAsia="SimSun" w:cs="Tahoma"/>
        </w:rPr>
      </w:pPr>
      <w:r w:rsidRPr="004C56C1">
        <w:rPr>
          <w:rFonts w:eastAsia="SimSun" w:cs="Tahoma"/>
          <w:szCs w:val="18"/>
        </w:rPr>
        <w:t xml:space="preserve">Microsoft Office Professional Plus HUP </w:t>
      </w:r>
      <w:r w:rsidRPr="004C56C1">
        <w:rPr>
          <w:rFonts w:eastAsia="SimSun" w:cs="Tahoma"/>
          <w:szCs w:val="18"/>
        </w:rPr>
        <w:t>包含下列</w:t>
      </w:r>
      <w:r w:rsidRPr="004C56C1">
        <w:rPr>
          <w:rFonts w:eastAsia="SimSun" w:cs="Tahoma"/>
          <w:szCs w:val="18"/>
        </w:rPr>
        <w:t xml:space="preserve"> Microsoft Office </w:t>
      </w:r>
      <w:r w:rsidRPr="004C56C1">
        <w:rPr>
          <w:rFonts w:eastAsia="SimSun" w:cs="Tahoma"/>
          <w:szCs w:val="18"/>
        </w:rPr>
        <w:t>程序：</w:t>
      </w:r>
    </w:p>
    <w:p w:rsidR="00023FE7" w:rsidRPr="004C56C1" w:rsidRDefault="00023FE7" w:rsidP="00570E19">
      <w:pPr>
        <w:rPr>
          <w:rFonts w:eastAsia="SimSun" w:cs="Tahoma"/>
          <w:sz w:val="16"/>
          <w:szCs w:val="16"/>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4C56C1" w:rsidTr="00BF1889">
        <w:trPr>
          <w:trHeight w:val="60"/>
        </w:trPr>
        <w:tc>
          <w:tcPr>
            <w:tcW w:w="4437" w:type="dxa"/>
            <w:shd w:val="clear" w:color="auto" w:fill="FABF8F"/>
            <w:tcMar>
              <w:top w:w="0" w:type="dxa"/>
              <w:left w:w="108" w:type="dxa"/>
              <w:bottom w:w="0" w:type="dxa"/>
              <w:right w:w="108" w:type="dxa"/>
            </w:tcMar>
            <w:vAlign w:val="center"/>
          </w:tcPr>
          <w:p w:rsidR="00CA6072" w:rsidRPr="004C56C1" w:rsidRDefault="00CA6072" w:rsidP="00570E19">
            <w:pPr>
              <w:pStyle w:val="appendixtableheadings0"/>
              <w:rPr>
                <w:rFonts w:ascii="Tahoma" w:eastAsia="SimSun" w:hAnsi="Tahoma" w:cs="Tahoma"/>
              </w:rPr>
            </w:pPr>
            <w:r w:rsidRPr="004C56C1">
              <w:rPr>
                <w:rFonts w:ascii="Tahoma" w:eastAsia="SimSun" w:hAnsi="Tahoma" w:cs="Tahoma"/>
                <w:color w:val="000000"/>
                <w:sz w:val="20"/>
                <w:szCs w:val="20"/>
              </w:rPr>
              <w:t xml:space="preserve">Office Professional Plus HUP </w:t>
            </w:r>
            <w:r w:rsidRPr="004C56C1">
              <w:rPr>
                <w:rFonts w:ascii="Tahoma" w:eastAsia="SimSun" w:hAnsi="Tahoma" w:cs="Tahoma"/>
                <w:color w:val="000000"/>
                <w:sz w:val="20"/>
                <w:szCs w:val="20"/>
              </w:rPr>
              <w:t>组件</w:t>
            </w:r>
          </w:p>
          <w:p w:rsidR="00023FE7" w:rsidRPr="004C56C1" w:rsidRDefault="00023FE7" w:rsidP="00570E19">
            <w:pPr>
              <w:pStyle w:val="appendixtableheadings0"/>
              <w:rPr>
                <w:rFonts w:ascii="Tahoma" w:eastAsia="SimSun" w:hAnsi="Tahoma" w:cs="Tahoma"/>
                <w:color w:val="000000"/>
                <w:sz w:val="20"/>
                <w:szCs w:val="20"/>
              </w:rPr>
            </w:pPr>
          </w:p>
        </w:tc>
      </w:tr>
      <w:tr w:rsidR="00023FE7" w:rsidRPr="004C56C1" w:rsidTr="00BF1889">
        <w:trPr>
          <w:trHeight w:val="438"/>
        </w:trPr>
        <w:tc>
          <w:tcPr>
            <w:tcW w:w="4437" w:type="dxa"/>
            <w:tcMar>
              <w:top w:w="0" w:type="dxa"/>
              <w:left w:w="108" w:type="dxa"/>
              <w:bottom w:w="0" w:type="dxa"/>
              <w:right w:w="108" w:type="dxa"/>
            </w:tcMar>
            <w:vAlign w:val="center"/>
          </w:tcPr>
          <w:p w:rsidR="00CA6072" w:rsidRPr="004C56C1" w:rsidRDefault="00CA6072" w:rsidP="00570E19">
            <w:pPr>
              <w:pStyle w:val="appendixtabletext0"/>
              <w:rPr>
                <w:rFonts w:ascii="Tahoma" w:eastAsia="SimSun" w:hAnsi="Tahoma" w:cs="Tahoma"/>
              </w:rPr>
            </w:pPr>
            <w:r w:rsidRPr="004C56C1">
              <w:rPr>
                <w:rFonts w:ascii="Tahoma" w:eastAsia="SimSun" w:hAnsi="Tahoma" w:cs="Tahoma"/>
                <w:color w:val="000000"/>
              </w:rPr>
              <w:t>Word 2013</w:t>
            </w:r>
          </w:p>
          <w:p w:rsidR="00CA6072" w:rsidRPr="004C56C1" w:rsidRDefault="00CA6072" w:rsidP="00570E19">
            <w:pPr>
              <w:pStyle w:val="appendixtabletext0"/>
              <w:rPr>
                <w:rFonts w:ascii="Tahoma" w:eastAsia="SimSun" w:hAnsi="Tahoma" w:cs="Tahoma"/>
              </w:rPr>
            </w:pPr>
            <w:r w:rsidRPr="004C56C1">
              <w:rPr>
                <w:rFonts w:ascii="Tahoma" w:eastAsia="SimSun" w:hAnsi="Tahoma" w:cs="Tahoma"/>
                <w:color w:val="000000"/>
              </w:rPr>
              <w:t>Excel</w:t>
            </w:r>
            <w:r w:rsidR="005D2895" w:rsidRPr="004C56C1">
              <w:rPr>
                <w:rFonts w:ascii="Tahoma" w:eastAsia="SimSun" w:hAnsi="Tahoma" w:cs="Tahoma"/>
                <w:color w:val="000000"/>
                <w:vertAlign w:val="superscript"/>
              </w:rPr>
              <w:t>®</w:t>
            </w:r>
            <w:r w:rsidRPr="004C56C1">
              <w:rPr>
                <w:rFonts w:ascii="Tahoma" w:eastAsia="SimSun" w:hAnsi="Tahoma" w:cs="Tahoma"/>
                <w:color w:val="000000"/>
              </w:rPr>
              <w:t xml:space="preserve"> 2013</w:t>
            </w:r>
          </w:p>
          <w:p w:rsidR="00CA6072" w:rsidRPr="004C56C1" w:rsidRDefault="00CA6072" w:rsidP="00570E19">
            <w:pPr>
              <w:pStyle w:val="appendixtabletext0"/>
              <w:rPr>
                <w:rFonts w:ascii="Tahoma" w:eastAsia="SimSun" w:hAnsi="Tahoma" w:cs="Tahoma"/>
              </w:rPr>
            </w:pPr>
            <w:r w:rsidRPr="004C56C1">
              <w:rPr>
                <w:rFonts w:ascii="Tahoma" w:eastAsia="SimSun" w:hAnsi="Tahoma" w:cs="Tahoma"/>
                <w:color w:val="000000"/>
              </w:rPr>
              <w:t>PowerPoint</w:t>
            </w:r>
            <w:r w:rsidR="005D2895" w:rsidRPr="004C56C1">
              <w:rPr>
                <w:rFonts w:ascii="Tahoma" w:eastAsia="SimSun" w:hAnsi="Tahoma" w:cs="Tahoma"/>
                <w:color w:val="000000"/>
                <w:vertAlign w:val="superscript"/>
              </w:rPr>
              <w:t>®</w:t>
            </w:r>
            <w:r w:rsidRPr="004C56C1">
              <w:rPr>
                <w:rFonts w:ascii="Tahoma" w:eastAsia="SimSun" w:hAnsi="Tahoma" w:cs="Tahoma"/>
                <w:color w:val="000000"/>
              </w:rPr>
              <w:t xml:space="preserve"> 2013</w:t>
            </w:r>
          </w:p>
          <w:p w:rsidR="00CA6072" w:rsidRPr="004C56C1" w:rsidRDefault="00CA6072" w:rsidP="00570E19">
            <w:pPr>
              <w:pStyle w:val="appendixtabletext0"/>
              <w:rPr>
                <w:rFonts w:ascii="Tahoma" w:eastAsia="SimSun" w:hAnsi="Tahoma" w:cs="Tahoma"/>
              </w:rPr>
            </w:pPr>
            <w:r w:rsidRPr="004C56C1">
              <w:rPr>
                <w:rFonts w:ascii="Tahoma" w:eastAsia="SimSun" w:hAnsi="Tahoma" w:cs="Tahoma"/>
                <w:color w:val="000000"/>
              </w:rPr>
              <w:t>Outlook</w:t>
            </w:r>
            <w:r w:rsidR="005D2895" w:rsidRPr="004C56C1">
              <w:rPr>
                <w:rFonts w:ascii="Tahoma" w:eastAsia="SimSun" w:hAnsi="Tahoma" w:cs="Tahoma"/>
                <w:color w:val="000000"/>
                <w:vertAlign w:val="superscript"/>
              </w:rPr>
              <w:t>®</w:t>
            </w:r>
            <w:r w:rsidRPr="004C56C1">
              <w:rPr>
                <w:rFonts w:ascii="Tahoma" w:eastAsia="SimSun" w:hAnsi="Tahoma" w:cs="Tahoma"/>
                <w:color w:val="000000"/>
              </w:rPr>
              <w:t xml:space="preserve"> 2013</w:t>
            </w:r>
          </w:p>
          <w:p w:rsidR="00CA6072" w:rsidRPr="004C56C1" w:rsidRDefault="00CA6072" w:rsidP="00570E19">
            <w:pPr>
              <w:pStyle w:val="appendixtabletext0"/>
              <w:rPr>
                <w:rFonts w:ascii="Tahoma" w:eastAsia="SimSun" w:hAnsi="Tahoma" w:cs="Tahoma"/>
              </w:rPr>
            </w:pPr>
            <w:r w:rsidRPr="004C56C1">
              <w:rPr>
                <w:rFonts w:ascii="Tahoma" w:eastAsia="SimSun" w:hAnsi="Tahoma" w:cs="Tahoma"/>
                <w:color w:val="000000"/>
              </w:rPr>
              <w:t>Publisher 2013</w:t>
            </w:r>
          </w:p>
          <w:p w:rsidR="00CA6072" w:rsidRPr="004C56C1" w:rsidRDefault="00CA6072" w:rsidP="00570E19">
            <w:pPr>
              <w:pStyle w:val="appendixtabletext0"/>
              <w:rPr>
                <w:rFonts w:ascii="Tahoma" w:eastAsia="SimSun" w:hAnsi="Tahoma" w:cs="Tahoma"/>
              </w:rPr>
            </w:pPr>
            <w:r w:rsidRPr="004C56C1">
              <w:rPr>
                <w:rFonts w:ascii="Tahoma" w:eastAsia="SimSun" w:hAnsi="Tahoma" w:cs="Tahoma"/>
                <w:color w:val="000000"/>
              </w:rPr>
              <w:t>Access</w:t>
            </w:r>
            <w:r w:rsidR="005D2895" w:rsidRPr="004C56C1">
              <w:rPr>
                <w:rFonts w:ascii="Tahoma" w:eastAsia="SimSun" w:hAnsi="Tahoma" w:cs="Tahoma"/>
                <w:color w:val="000000"/>
                <w:vertAlign w:val="superscript"/>
              </w:rPr>
              <w:t>®</w:t>
            </w:r>
            <w:r w:rsidRPr="004C56C1">
              <w:rPr>
                <w:rFonts w:ascii="Tahoma" w:eastAsia="SimSun" w:hAnsi="Tahoma" w:cs="Tahoma"/>
                <w:color w:val="000000"/>
              </w:rPr>
              <w:t xml:space="preserve"> 2013</w:t>
            </w:r>
          </w:p>
          <w:p w:rsidR="00CA6072" w:rsidRPr="004C56C1" w:rsidRDefault="00CA6072" w:rsidP="00570E19">
            <w:pPr>
              <w:pStyle w:val="appendixtabletext0"/>
              <w:rPr>
                <w:rFonts w:ascii="Tahoma" w:eastAsia="SimSun" w:hAnsi="Tahoma" w:cs="Tahoma"/>
              </w:rPr>
            </w:pPr>
            <w:r w:rsidRPr="004C56C1">
              <w:rPr>
                <w:rFonts w:ascii="Tahoma" w:eastAsia="SimSun" w:hAnsi="Tahoma" w:cs="Tahoma"/>
                <w:color w:val="000000"/>
              </w:rPr>
              <w:t>OneNote</w:t>
            </w:r>
            <w:r w:rsidR="005D2895" w:rsidRPr="004C56C1">
              <w:rPr>
                <w:rFonts w:ascii="Tahoma" w:eastAsia="SimSun" w:hAnsi="Tahoma" w:cs="Tahoma"/>
                <w:color w:val="000000"/>
                <w:vertAlign w:val="superscript"/>
              </w:rPr>
              <w:t>®</w:t>
            </w:r>
            <w:r w:rsidRPr="004C56C1">
              <w:rPr>
                <w:rFonts w:ascii="Tahoma" w:eastAsia="SimSun" w:hAnsi="Tahoma" w:cs="Tahoma"/>
                <w:color w:val="000000"/>
              </w:rPr>
              <w:t xml:space="preserve"> 2013</w:t>
            </w:r>
          </w:p>
          <w:p w:rsidR="00CA6072" w:rsidRPr="004C56C1" w:rsidRDefault="00CA6072" w:rsidP="00570E19">
            <w:pPr>
              <w:pStyle w:val="appendixtabletext0"/>
              <w:rPr>
                <w:rFonts w:ascii="Tahoma" w:eastAsia="SimSun" w:hAnsi="Tahoma" w:cs="Tahoma"/>
              </w:rPr>
            </w:pPr>
            <w:r w:rsidRPr="004C56C1">
              <w:rPr>
                <w:rFonts w:ascii="Tahoma" w:eastAsia="SimSun" w:hAnsi="Tahoma" w:cs="Tahoma"/>
                <w:color w:val="000000"/>
              </w:rPr>
              <w:t>InfoPath</w:t>
            </w:r>
            <w:r w:rsidR="005D2895" w:rsidRPr="004C56C1">
              <w:rPr>
                <w:rFonts w:ascii="Tahoma" w:eastAsia="SimSun" w:hAnsi="Tahoma" w:cs="Tahoma"/>
                <w:color w:val="000000"/>
                <w:vertAlign w:val="superscript"/>
              </w:rPr>
              <w:t>®</w:t>
            </w:r>
            <w:r w:rsidRPr="004C56C1">
              <w:rPr>
                <w:rFonts w:ascii="Tahoma" w:eastAsia="SimSun" w:hAnsi="Tahoma" w:cs="Tahoma"/>
                <w:color w:val="000000"/>
              </w:rPr>
              <w:t xml:space="preserve"> 2013</w:t>
            </w:r>
          </w:p>
          <w:p w:rsidR="00502827" w:rsidRPr="004C56C1" w:rsidRDefault="00B9674D" w:rsidP="00570E19">
            <w:pPr>
              <w:pStyle w:val="appendixtabletext0"/>
              <w:rPr>
                <w:rFonts w:ascii="Tahoma" w:eastAsia="SimSun" w:hAnsi="Tahoma" w:cs="Tahoma"/>
              </w:rPr>
            </w:pPr>
            <w:r w:rsidRPr="004C56C1">
              <w:rPr>
                <w:rFonts w:ascii="Tahoma" w:eastAsia="SimSun" w:hAnsi="Tahoma" w:cs="Tahoma"/>
                <w:color w:val="000000"/>
              </w:rPr>
              <w:t>Lync 2013</w:t>
            </w:r>
          </w:p>
          <w:p w:rsidR="002D25C8" w:rsidRPr="004C56C1" w:rsidRDefault="002D25C8" w:rsidP="00570E19">
            <w:pPr>
              <w:pStyle w:val="appendixtabletext0"/>
              <w:rPr>
                <w:rFonts w:ascii="Tahoma" w:eastAsia="SimSun" w:hAnsi="Tahoma" w:cs="Tahoma"/>
                <w:color w:val="000000"/>
              </w:rPr>
            </w:pPr>
          </w:p>
        </w:tc>
      </w:tr>
    </w:tbl>
    <w:p w:rsidR="001C1727" w:rsidRPr="004C56C1" w:rsidRDefault="001C1727" w:rsidP="001C1727">
      <w:pPr>
        <w:rPr>
          <w:rFonts w:eastAsia="SimSun"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4C56C1"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C56C1" w:rsidRDefault="00CA6072" w:rsidP="001B035A">
            <w:pPr>
              <w:pStyle w:val="appendixtableheadings0"/>
              <w:rPr>
                <w:rFonts w:ascii="Tahoma" w:eastAsia="SimSun" w:hAnsi="Tahoma" w:cs="Tahoma"/>
                <w:color w:val="000000"/>
                <w:sz w:val="20"/>
                <w:szCs w:val="20"/>
              </w:rPr>
            </w:pPr>
            <w:r w:rsidRPr="004C56C1">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C56C1" w:rsidRDefault="00CA6072" w:rsidP="001B035A">
            <w:pPr>
              <w:pStyle w:val="appendixtableheadings0"/>
              <w:rPr>
                <w:rFonts w:ascii="Tahoma" w:eastAsia="SimSun" w:hAnsi="Tahoma" w:cs="Tahoma"/>
                <w:color w:val="000000"/>
                <w:sz w:val="20"/>
                <w:szCs w:val="20"/>
              </w:rPr>
            </w:pPr>
            <w:r w:rsidRPr="004C56C1">
              <w:rPr>
                <w:rFonts w:ascii="Tahoma" w:eastAsia="SimSun" w:hAnsi="Tahoma" w:cs="Tahoma"/>
                <w:color w:val="000000"/>
                <w:sz w:val="20"/>
                <w:szCs w:val="20"/>
              </w:rPr>
              <w:t>相应的家庭使用</w:t>
            </w:r>
            <w:r w:rsidRPr="004C56C1">
              <w:rPr>
                <w:rFonts w:ascii="Tahoma" w:eastAsia="SimSun" w:hAnsi="Tahoma" w:cs="Tahoma"/>
                <w:color w:val="000000"/>
                <w:sz w:val="20"/>
                <w:szCs w:val="20"/>
              </w:rPr>
              <w:br/>
            </w:r>
            <w:r w:rsidRPr="004C56C1">
              <w:rPr>
                <w:rFonts w:ascii="Tahoma" w:eastAsia="SimSun" w:hAnsi="Tahoma" w:cs="Tahoma"/>
                <w:color w:val="000000"/>
                <w:sz w:val="20"/>
                <w:szCs w:val="20"/>
              </w:rPr>
              <w:t>计划许可</w:t>
            </w:r>
          </w:p>
        </w:tc>
      </w:tr>
      <w:tr w:rsidR="004D700D" w:rsidRPr="004C56C1"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4C56C1" w:rsidRDefault="004D700D" w:rsidP="001B035A">
            <w:pPr>
              <w:pStyle w:val="appendixtabletext0"/>
              <w:rPr>
                <w:rFonts w:ascii="Tahoma" w:eastAsia="SimSun" w:hAnsi="Tahoma" w:cs="Tahoma"/>
              </w:rPr>
            </w:pPr>
            <w:r w:rsidRPr="004C56C1">
              <w:rPr>
                <w:rFonts w:ascii="Tahoma" w:eastAsia="SimSun" w:hAnsi="Tahoma" w:cs="Tahoma"/>
                <w:color w:val="000000"/>
              </w:rPr>
              <w:t>Office Standard 2010/2013</w:t>
            </w:r>
          </w:p>
          <w:p w:rsidR="004D700D" w:rsidRPr="004C56C1" w:rsidRDefault="004D700D" w:rsidP="001B035A">
            <w:pPr>
              <w:pStyle w:val="appendixtabletext0"/>
              <w:rPr>
                <w:rFonts w:ascii="Tahoma" w:eastAsia="SimSun" w:hAnsi="Tahoma" w:cs="Tahoma"/>
              </w:rPr>
            </w:pPr>
            <w:r w:rsidRPr="004C56C1">
              <w:rPr>
                <w:rFonts w:ascii="Tahoma" w:eastAsia="SimSun" w:hAnsi="Tahoma" w:cs="Tahoma"/>
                <w:color w:val="000000"/>
              </w:rPr>
              <w:t>Office Professional Plus 2010/2013</w:t>
            </w:r>
          </w:p>
          <w:p w:rsidR="004D700D" w:rsidRPr="004C56C1" w:rsidRDefault="004D700D" w:rsidP="00C37E9D">
            <w:pPr>
              <w:pStyle w:val="appendixtabletext0"/>
              <w:rPr>
                <w:rFonts w:ascii="Tahoma" w:eastAsia="SimSun" w:hAnsi="Tahoma" w:cs="Tahoma"/>
                <w:color w:val="000000"/>
              </w:rPr>
            </w:pPr>
            <w:r w:rsidRPr="004C56C1">
              <w:rPr>
                <w:rFonts w:ascii="Tahoma" w:eastAsia="SimSun"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C56C1" w:rsidRDefault="004D700D" w:rsidP="00735622">
            <w:pPr>
              <w:pStyle w:val="appendixtabletext0"/>
              <w:rPr>
                <w:rFonts w:ascii="Tahoma" w:eastAsia="SimSun" w:hAnsi="Tahoma" w:cs="Tahoma"/>
              </w:rPr>
            </w:pPr>
            <w:r w:rsidRPr="004C56C1">
              <w:rPr>
                <w:rFonts w:ascii="Tahoma" w:eastAsia="SimSun" w:hAnsi="Tahoma" w:cs="Tahoma"/>
                <w:color w:val="000000"/>
              </w:rPr>
              <w:t>Office Professional Plus 2013 HUP</w:t>
            </w:r>
          </w:p>
          <w:p w:rsidR="004D700D" w:rsidRPr="004C56C1" w:rsidRDefault="004D700D" w:rsidP="00735622">
            <w:pPr>
              <w:pStyle w:val="appendixtabletext0"/>
              <w:rPr>
                <w:rFonts w:ascii="Tahoma" w:eastAsia="SimSun" w:hAnsi="Tahoma" w:cs="Tahoma"/>
              </w:rPr>
            </w:pPr>
            <w:r w:rsidRPr="004C56C1">
              <w:rPr>
                <w:rFonts w:ascii="Tahoma" w:eastAsia="SimSun" w:hAnsi="Tahoma" w:cs="Tahoma"/>
                <w:color w:val="000000"/>
              </w:rPr>
              <w:t>或</w:t>
            </w:r>
          </w:p>
          <w:p w:rsidR="004D700D" w:rsidRPr="004C56C1" w:rsidRDefault="00E316C2" w:rsidP="00C37E9D">
            <w:pPr>
              <w:pStyle w:val="appendixtabletext0"/>
              <w:rPr>
                <w:rFonts w:ascii="Tahoma" w:eastAsia="SimSun" w:hAnsi="Tahoma" w:cs="Tahoma"/>
                <w:color w:val="000000"/>
              </w:rPr>
            </w:pPr>
            <w:r w:rsidRPr="004C56C1">
              <w:rPr>
                <w:rFonts w:ascii="Tahoma" w:eastAsia="SimSun" w:hAnsi="Tahoma" w:cs="Tahoma"/>
                <w:color w:val="000000"/>
              </w:rPr>
              <w:t>Office for Mac Home &amp; Business 2011 HUP</w:t>
            </w:r>
          </w:p>
        </w:tc>
      </w:tr>
      <w:tr w:rsidR="004D700D" w:rsidRPr="004C56C1"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4C56C1" w:rsidRDefault="004D700D" w:rsidP="001B035A">
            <w:pPr>
              <w:pStyle w:val="appendixtabletext0"/>
              <w:rPr>
                <w:rFonts w:ascii="Tahoma" w:eastAsia="SimSun" w:hAnsi="Tahoma" w:cs="Tahoma"/>
              </w:rPr>
            </w:pPr>
            <w:r w:rsidRPr="004C56C1">
              <w:rPr>
                <w:rFonts w:ascii="Tahoma" w:eastAsia="SimSun" w:hAnsi="Tahoma" w:cs="Tahoma"/>
                <w:color w:val="000000"/>
              </w:rPr>
              <w:t>Access 2010/2013</w:t>
            </w:r>
          </w:p>
          <w:p w:rsidR="004D700D" w:rsidRPr="004C56C1" w:rsidRDefault="004D700D" w:rsidP="001B035A">
            <w:pPr>
              <w:pStyle w:val="appendixtabletext0"/>
              <w:rPr>
                <w:rFonts w:ascii="Tahoma" w:eastAsia="SimSun" w:hAnsi="Tahoma" w:cs="Tahoma"/>
              </w:rPr>
            </w:pPr>
            <w:r w:rsidRPr="004C56C1">
              <w:rPr>
                <w:rFonts w:ascii="Tahoma" w:eastAsia="SimSun" w:hAnsi="Tahoma" w:cs="Tahoma"/>
                <w:color w:val="000000"/>
              </w:rPr>
              <w:t>Excel 2010/2013</w:t>
            </w:r>
          </w:p>
          <w:p w:rsidR="004D700D" w:rsidRPr="004C56C1" w:rsidRDefault="004D700D" w:rsidP="001B035A">
            <w:pPr>
              <w:pStyle w:val="appendixtabletext0"/>
              <w:rPr>
                <w:rFonts w:ascii="Tahoma" w:eastAsia="SimSun" w:hAnsi="Tahoma" w:cs="Tahoma"/>
              </w:rPr>
            </w:pPr>
            <w:r w:rsidRPr="004C56C1">
              <w:rPr>
                <w:rFonts w:ascii="Tahoma" w:eastAsia="SimSun" w:hAnsi="Tahoma" w:cs="Tahoma"/>
                <w:color w:val="000000"/>
              </w:rPr>
              <w:t>PowerPoint 2010/2013</w:t>
            </w:r>
          </w:p>
          <w:p w:rsidR="004D700D" w:rsidRPr="004C56C1" w:rsidRDefault="004D700D" w:rsidP="001B035A">
            <w:pPr>
              <w:pStyle w:val="appendixtabletext0"/>
              <w:rPr>
                <w:rFonts w:ascii="Tahoma" w:eastAsia="SimSun" w:hAnsi="Tahoma" w:cs="Tahoma"/>
              </w:rPr>
            </w:pPr>
            <w:r w:rsidRPr="004C56C1">
              <w:rPr>
                <w:rFonts w:ascii="Tahoma" w:eastAsia="SimSun" w:hAnsi="Tahoma" w:cs="Tahoma"/>
                <w:color w:val="000000"/>
              </w:rPr>
              <w:t>InfoPath 2010/2013</w:t>
            </w:r>
          </w:p>
          <w:p w:rsidR="004D700D" w:rsidRPr="004C56C1" w:rsidRDefault="004D700D" w:rsidP="001B035A">
            <w:pPr>
              <w:pStyle w:val="appendixtabletext0"/>
              <w:rPr>
                <w:rFonts w:ascii="Tahoma" w:eastAsia="SimSun" w:hAnsi="Tahoma" w:cs="Tahoma"/>
              </w:rPr>
            </w:pPr>
            <w:r w:rsidRPr="004C56C1">
              <w:rPr>
                <w:rFonts w:ascii="Tahoma" w:eastAsia="SimSun" w:hAnsi="Tahoma" w:cs="Tahoma"/>
                <w:color w:val="000000"/>
              </w:rPr>
              <w:t>OneNote 2010/2013</w:t>
            </w:r>
          </w:p>
          <w:p w:rsidR="004D700D" w:rsidRPr="004C56C1" w:rsidRDefault="004D700D" w:rsidP="001B035A">
            <w:pPr>
              <w:pStyle w:val="appendixtabletext0"/>
              <w:rPr>
                <w:rFonts w:ascii="Tahoma" w:eastAsia="SimSun" w:hAnsi="Tahoma" w:cs="Tahoma"/>
              </w:rPr>
            </w:pPr>
            <w:r w:rsidRPr="004C56C1">
              <w:rPr>
                <w:rFonts w:ascii="Tahoma" w:eastAsia="SimSun" w:hAnsi="Tahoma" w:cs="Tahoma"/>
                <w:color w:val="000000"/>
              </w:rPr>
              <w:t>Outlook 2010/2013</w:t>
            </w:r>
          </w:p>
          <w:p w:rsidR="004D700D" w:rsidRPr="004C56C1" w:rsidRDefault="004D700D" w:rsidP="001B035A">
            <w:pPr>
              <w:pStyle w:val="appendixtabletext0"/>
              <w:rPr>
                <w:rFonts w:ascii="Tahoma" w:eastAsia="SimSun" w:hAnsi="Tahoma" w:cs="Tahoma"/>
              </w:rPr>
            </w:pPr>
            <w:r w:rsidRPr="004C56C1">
              <w:rPr>
                <w:rFonts w:ascii="Tahoma" w:eastAsia="SimSun" w:hAnsi="Tahoma" w:cs="Tahoma"/>
                <w:color w:val="000000"/>
              </w:rPr>
              <w:t>Publisher 2010/2013</w:t>
            </w:r>
          </w:p>
          <w:p w:rsidR="004D700D" w:rsidRPr="004C56C1" w:rsidRDefault="004D700D" w:rsidP="00737AED">
            <w:pPr>
              <w:pStyle w:val="appendixtabletext0"/>
              <w:rPr>
                <w:rFonts w:ascii="Tahoma" w:eastAsia="SimSun" w:hAnsi="Tahoma" w:cs="Tahoma"/>
              </w:rPr>
            </w:pPr>
            <w:r w:rsidRPr="004C56C1">
              <w:rPr>
                <w:rFonts w:ascii="Tahoma" w:eastAsia="SimSun" w:hAnsi="Tahoma" w:cs="Tahoma"/>
                <w:color w:val="000000"/>
              </w:rPr>
              <w:t>Word 2010/2013</w:t>
            </w:r>
          </w:p>
          <w:p w:rsidR="00737AED" w:rsidRPr="004C56C1" w:rsidRDefault="00737AED" w:rsidP="00737AED">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C56C1" w:rsidRDefault="004D700D" w:rsidP="00735622">
            <w:pPr>
              <w:pStyle w:val="appendixtabletext0"/>
              <w:rPr>
                <w:rFonts w:ascii="Tahoma" w:eastAsia="SimSun" w:hAnsi="Tahoma" w:cs="Tahoma"/>
              </w:rPr>
            </w:pPr>
            <w:r w:rsidRPr="004C56C1">
              <w:rPr>
                <w:rFonts w:ascii="Tahoma" w:eastAsia="SimSun" w:hAnsi="Tahoma" w:cs="Tahoma"/>
                <w:color w:val="000000"/>
              </w:rPr>
              <w:t>Office Professional Plus 2013 HUP</w:t>
            </w:r>
          </w:p>
          <w:p w:rsidR="004D700D" w:rsidRPr="004C56C1" w:rsidRDefault="004D700D" w:rsidP="00735622">
            <w:pPr>
              <w:pStyle w:val="appendixtabletext0"/>
              <w:rPr>
                <w:rFonts w:ascii="Tahoma" w:eastAsia="SimSun" w:hAnsi="Tahoma" w:cs="Tahoma"/>
              </w:rPr>
            </w:pPr>
            <w:r w:rsidRPr="004C56C1">
              <w:rPr>
                <w:rFonts w:ascii="Tahoma" w:eastAsia="SimSun" w:hAnsi="Tahoma" w:cs="Tahoma"/>
                <w:color w:val="000000"/>
              </w:rPr>
              <w:t>或</w:t>
            </w:r>
          </w:p>
          <w:p w:rsidR="004D700D" w:rsidRPr="004C56C1" w:rsidRDefault="00E316C2" w:rsidP="00C37E9D">
            <w:pPr>
              <w:pStyle w:val="appendixtabletext0"/>
              <w:rPr>
                <w:rFonts w:ascii="Tahoma" w:eastAsia="SimSun" w:hAnsi="Tahoma" w:cs="Tahoma"/>
                <w:color w:val="000000"/>
              </w:rPr>
            </w:pPr>
            <w:r w:rsidRPr="004C56C1">
              <w:rPr>
                <w:rFonts w:ascii="Tahoma" w:eastAsia="SimSun" w:hAnsi="Tahoma" w:cs="Tahoma"/>
                <w:color w:val="000000"/>
              </w:rPr>
              <w:t>Office for Mac Home &amp; Business 2011 HUP</w:t>
            </w:r>
          </w:p>
        </w:tc>
      </w:tr>
      <w:tr w:rsidR="00CA6072" w:rsidRPr="004C56C1"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4C56C1" w:rsidRDefault="00CA6072" w:rsidP="001B035A">
            <w:pPr>
              <w:pStyle w:val="appendixtabletext0"/>
              <w:rPr>
                <w:rFonts w:ascii="Tahoma" w:eastAsia="SimSun" w:hAnsi="Tahoma" w:cs="Tahoma"/>
              </w:rPr>
            </w:pPr>
            <w:r w:rsidRPr="004C56C1">
              <w:rPr>
                <w:rFonts w:ascii="Tahoma" w:eastAsia="SimSun" w:hAnsi="Tahoma" w:cs="Tahoma"/>
                <w:color w:val="000000"/>
              </w:rPr>
              <w:lastRenderedPageBreak/>
              <w:t>Visio Standard 2010/2013</w:t>
            </w:r>
          </w:p>
          <w:p w:rsidR="00502827" w:rsidRPr="004C56C1" w:rsidRDefault="00CA6072" w:rsidP="00502827">
            <w:pPr>
              <w:pStyle w:val="appendixtabletext0"/>
              <w:rPr>
                <w:rFonts w:ascii="Tahoma" w:eastAsia="SimSun" w:hAnsi="Tahoma" w:cs="Tahoma"/>
              </w:rPr>
            </w:pPr>
            <w:r w:rsidRPr="004C56C1">
              <w:rPr>
                <w:rFonts w:ascii="Tahoma" w:eastAsia="SimSun" w:hAnsi="Tahoma" w:cs="Tahoma"/>
                <w:color w:val="000000"/>
              </w:rPr>
              <w:t>Visio Professional 2010/2013</w:t>
            </w:r>
          </w:p>
          <w:p w:rsidR="00502827" w:rsidRPr="004C56C1" w:rsidRDefault="00502827" w:rsidP="0050282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4C56C1" w:rsidRDefault="00CA6072" w:rsidP="001B035A">
            <w:pPr>
              <w:pStyle w:val="appendixtabletext0"/>
              <w:rPr>
                <w:rFonts w:ascii="Tahoma" w:eastAsia="SimSun" w:hAnsi="Tahoma" w:cs="Tahoma"/>
              </w:rPr>
            </w:pPr>
            <w:r w:rsidRPr="004C56C1">
              <w:rPr>
                <w:rFonts w:ascii="Tahoma" w:eastAsia="SimSun" w:hAnsi="Tahoma" w:cs="Tahoma"/>
                <w:color w:val="000000"/>
              </w:rPr>
              <w:t>Visio Professional 2013 HUP</w:t>
            </w:r>
          </w:p>
          <w:p w:rsidR="00CA6072" w:rsidRPr="004C56C1" w:rsidRDefault="00CA6072" w:rsidP="001B035A">
            <w:pPr>
              <w:pStyle w:val="appendixtabletext0"/>
              <w:rPr>
                <w:rFonts w:ascii="Tahoma" w:eastAsia="SimSun" w:hAnsi="Tahoma" w:cs="Tahoma"/>
                <w:color w:val="000000"/>
              </w:rPr>
            </w:pPr>
          </w:p>
        </w:tc>
      </w:tr>
      <w:tr w:rsidR="00CA6072" w:rsidRPr="004C56C1"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4C56C1" w:rsidRDefault="00CA6072" w:rsidP="001B035A">
            <w:pPr>
              <w:pStyle w:val="appendixtabletext0"/>
              <w:rPr>
                <w:rFonts w:ascii="Tahoma" w:eastAsia="SimSun" w:hAnsi="Tahoma" w:cs="Tahoma"/>
              </w:rPr>
            </w:pPr>
            <w:r w:rsidRPr="004C56C1">
              <w:rPr>
                <w:rFonts w:ascii="Tahoma" w:eastAsia="SimSun" w:hAnsi="Tahoma" w:cs="Tahoma"/>
                <w:color w:val="000000"/>
              </w:rPr>
              <w:t>Project Standard 2010/2013</w:t>
            </w:r>
          </w:p>
          <w:p w:rsidR="00CA6072" w:rsidRPr="004C56C1" w:rsidRDefault="00CA6072" w:rsidP="001E3357">
            <w:pPr>
              <w:pStyle w:val="appendixtabletext0"/>
              <w:rPr>
                <w:rFonts w:ascii="Tahoma" w:eastAsia="SimSun" w:hAnsi="Tahoma" w:cs="Tahoma"/>
              </w:rPr>
            </w:pPr>
            <w:r w:rsidRPr="004C56C1">
              <w:rPr>
                <w:rFonts w:ascii="Tahoma" w:eastAsia="SimSun" w:hAnsi="Tahoma" w:cs="Tahoma"/>
                <w:color w:val="000000"/>
              </w:rPr>
              <w:t>Project Professional 2010/2013</w:t>
            </w:r>
          </w:p>
          <w:p w:rsidR="00737AED" w:rsidRPr="004C56C1" w:rsidRDefault="00737AED" w:rsidP="001E335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4C56C1" w:rsidRDefault="00CA6072" w:rsidP="001B035A">
            <w:pPr>
              <w:pStyle w:val="appendixtabletext0"/>
              <w:rPr>
                <w:rFonts w:ascii="Tahoma" w:eastAsia="SimSun" w:hAnsi="Tahoma" w:cs="Tahoma"/>
              </w:rPr>
            </w:pPr>
            <w:r w:rsidRPr="004C56C1">
              <w:rPr>
                <w:rFonts w:ascii="Tahoma" w:eastAsia="SimSun" w:hAnsi="Tahoma" w:cs="Tahoma"/>
                <w:color w:val="000000"/>
              </w:rPr>
              <w:t>Project Standard 2013 HUP</w:t>
            </w:r>
          </w:p>
          <w:p w:rsidR="00CA6072" w:rsidRPr="004C56C1" w:rsidRDefault="00CA6072" w:rsidP="001B035A">
            <w:pPr>
              <w:pStyle w:val="appendixtabletext0"/>
              <w:rPr>
                <w:rFonts w:ascii="Tahoma" w:eastAsia="SimSun" w:hAnsi="Tahoma" w:cs="Tahoma"/>
                <w:color w:val="000000"/>
              </w:rPr>
            </w:pPr>
            <w:r w:rsidRPr="004C56C1">
              <w:rPr>
                <w:rFonts w:ascii="Tahoma" w:eastAsia="SimSun" w:hAnsi="Tahoma" w:cs="Tahoma"/>
                <w:color w:val="000000"/>
              </w:rPr>
              <w:t xml:space="preserve"> </w:t>
            </w:r>
          </w:p>
        </w:tc>
      </w:tr>
    </w:tbl>
    <w:p w:rsidR="00023FE7" w:rsidRPr="004C56C1" w:rsidRDefault="00023FE7">
      <w:pPr>
        <w:pStyle w:val="AppendixBodyText"/>
        <w:ind w:left="630"/>
        <w:rPr>
          <w:rFonts w:ascii="Tahoma" w:eastAsia="SimSun" w:hAnsi="Tahoma" w:cs="Tahoma"/>
        </w:rPr>
      </w:pPr>
      <w:r w:rsidRPr="004C56C1">
        <w:rPr>
          <w:rFonts w:ascii="Tahoma" w:eastAsia="SimSun" w:hAnsi="Tahoma" w:cs="Tahoma"/>
          <w:b/>
          <w:i/>
          <w:sz w:val="16"/>
          <w:szCs w:val="16"/>
        </w:rPr>
        <w:t>*</w:t>
      </w:r>
      <w:r w:rsidR="00570E19" w:rsidRPr="004C56C1">
        <w:rPr>
          <w:rFonts w:ascii="Tahoma" w:eastAsia="SimSun" w:hAnsi="Tahoma" w:cs="Tahoma"/>
          <w:b/>
          <w:i/>
          <w:sz w:val="16"/>
          <w:szCs w:val="16"/>
        </w:rPr>
        <w:t xml:space="preserve"> </w:t>
      </w:r>
      <w:r w:rsidRPr="004C56C1">
        <w:rPr>
          <w:rFonts w:ascii="Tahoma" w:eastAsia="SimSun" w:hAnsi="Tahoma" w:cs="Tahoma"/>
          <w:i/>
          <w:sz w:val="16"/>
          <w:szCs w:val="16"/>
        </w:rPr>
        <w:t>家庭使用计划软件的提供情况因地区、产品和语言而异。</w:t>
      </w:r>
    </w:p>
    <w:p w:rsidR="00023FE7" w:rsidRPr="004C56C1" w:rsidRDefault="00023FE7">
      <w:pPr>
        <w:pStyle w:val="AppendixBodyText"/>
        <w:ind w:left="630"/>
        <w:rPr>
          <w:rFonts w:ascii="Tahoma" w:eastAsia="SimSun" w:hAnsi="Tahoma" w:cs="Tahoma"/>
        </w:rPr>
      </w:pPr>
      <w:r w:rsidRPr="004C56C1">
        <w:rPr>
          <w:rFonts w:ascii="Tahoma" w:eastAsia="SimSun" w:hAnsi="Tahoma" w:cs="Tahoma"/>
          <w:i/>
          <w:sz w:val="16"/>
          <w:szCs w:val="16"/>
        </w:rPr>
        <w:t>有关更多信息，包括有关其他家庭使用计划软件今后的提供情况的信息，请参见</w:t>
      </w:r>
      <w:r w:rsidRPr="004C56C1">
        <w:rPr>
          <w:rFonts w:ascii="Tahoma" w:eastAsia="SimSun" w:hAnsi="Tahoma" w:cs="Tahoma"/>
          <w:i/>
          <w:sz w:val="16"/>
          <w:szCs w:val="16"/>
        </w:rPr>
        <w:t xml:space="preserve"> </w:t>
      </w:r>
      <w:hyperlink r:id="rId22" w:history="1">
        <w:r w:rsidRPr="004C56C1">
          <w:rPr>
            <w:rStyle w:val="Hyperlink"/>
            <w:rFonts w:ascii="Tahoma" w:eastAsia="SimSun" w:hAnsi="Tahoma" w:cs="Tahoma"/>
            <w:i/>
            <w:sz w:val="16"/>
            <w:szCs w:val="16"/>
          </w:rPr>
          <w:t>http://www.microsoft.com/licensing</w:t>
        </w:r>
      </w:hyperlink>
    </w:p>
    <w:p w:rsidR="00023FE7" w:rsidRPr="004C56C1" w:rsidRDefault="00023FE7">
      <w:pPr>
        <w:pStyle w:val="AppendixBodyText"/>
        <w:ind w:left="630"/>
        <w:rPr>
          <w:rFonts w:ascii="Tahoma" w:eastAsia="SimSun" w:hAnsi="Tahoma" w:cs="Tahoma"/>
        </w:rPr>
      </w:pPr>
      <w:r w:rsidRPr="004C56C1">
        <w:rPr>
          <w:rFonts w:ascii="Tahoma" w:eastAsia="SimSun" w:hAnsi="Tahoma" w:cs="Tahoma"/>
          <w:i/>
          <w:sz w:val="16"/>
          <w:szCs w:val="16"/>
        </w:rPr>
        <w:t xml:space="preserve">** </w:t>
      </w:r>
      <w:r w:rsidRPr="004C56C1">
        <w:rPr>
          <w:rFonts w:ascii="Tahoma" w:eastAsia="SimSun" w:hAnsi="Tahoma" w:cs="Tahoma"/>
          <w:i/>
          <w:sz w:val="16"/>
          <w:szCs w:val="16"/>
        </w:rPr>
        <w:t>大专院校和中小学校协议和开放式价值订购</w:t>
      </w:r>
      <w:r w:rsidRPr="004C56C1">
        <w:rPr>
          <w:rFonts w:ascii="Tahoma" w:eastAsia="SimSun" w:hAnsi="Tahoma" w:cs="Tahoma"/>
          <w:i/>
          <w:sz w:val="16"/>
          <w:szCs w:val="16"/>
        </w:rPr>
        <w:t xml:space="preserve"> – </w:t>
      </w:r>
      <w:r w:rsidRPr="004C56C1">
        <w:rPr>
          <w:rFonts w:ascii="Tahoma" w:eastAsia="SimSun" w:hAnsi="Tahoma" w:cs="Tahoma"/>
          <w:i/>
          <w:sz w:val="16"/>
          <w:szCs w:val="16"/>
        </w:rPr>
        <w:t>教育解决方案客户的注意事项：有关特定于其他计划的规则，</w:t>
      </w:r>
      <w:r w:rsidR="00D54346" w:rsidRPr="004C56C1">
        <w:rPr>
          <w:rFonts w:ascii="Tahoma" w:eastAsia="SimSun" w:hAnsi="Tahoma" w:cs="Tahoma"/>
          <w:i/>
          <w:sz w:val="16"/>
          <w:szCs w:val="16"/>
        </w:rPr>
        <w:br/>
      </w:r>
      <w:r w:rsidRPr="004C56C1">
        <w:rPr>
          <w:rFonts w:ascii="Tahoma" w:eastAsia="SimSun" w:hAnsi="Tahoma" w:cs="Tahoma"/>
          <w:i/>
          <w:sz w:val="16"/>
          <w:szCs w:val="16"/>
        </w:rPr>
        <w:t>请参阅</w:t>
      </w:r>
      <w:r w:rsidRPr="004C56C1">
        <w:rPr>
          <w:rFonts w:ascii="Tahoma" w:eastAsia="SimSun" w:hAnsi="Tahoma" w:cs="Tahoma"/>
          <w:i/>
          <w:sz w:val="16"/>
          <w:szCs w:val="16"/>
        </w:rPr>
        <w:t xml:space="preserve"> CASA </w:t>
      </w:r>
      <w:r w:rsidRPr="004C56C1">
        <w:rPr>
          <w:rFonts w:ascii="Tahoma" w:eastAsia="SimSun" w:hAnsi="Tahoma" w:cs="Tahoma"/>
          <w:i/>
          <w:sz w:val="16"/>
          <w:szCs w:val="16"/>
        </w:rPr>
        <w:t>协议（</w:t>
      </w:r>
      <w:r w:rsidRPr="004C56C1">
        <w:rPr>
          <w:rFonts w:ascii="Tahoma" w:eastAsia="SimSun" w:hAnsi="Tahoma" w:cs="Tahoma"/>
          <w:i/>
          <w:sz w:val="16"/>
          <w:szCs w:val="16"/>
        </w:rPr>
        <w:t xml:space="preserve">3.5 </w:t>
      </w:r>
      <w:r w:rsidRPr="004C56C1">
        <w:rPr>
          <w:rFonts w:ascii="Tahoma" w:eastAsia="SimSun" w:hAnsi="Tahoma" w:cs="Tahoma"/>
          <w:i/>
          <w:sz w:val="16"/>
          <w:szCs w:val="16"/>
        </w:rPr>
        <w:t>或更高版本）或</w:t>
      </w:r>
      <w:r w:rsidRPr="004C56C1">
        <w:rPr>
          <w:rFonts w:ascii="Tahoma" w:eastAsia="SimSun" w:hAnsi="Tahoma" w:cs="Tahoma"/>
          <w:i/>
          <w:sz w:val="16"/>
          <w:szCs w:val="16"/>
        </w:rPr>
        <w:t xml:space="preserve"> OVS–ES </w:t>
      </w:r>
      <w:r w:rsidRPr="004C56C1">
        <w:rPr>
          <w:rFonts w:ascii="Tahoma" w:eastAsia="SimSun" w:hAnsi="Tahoma" w:cs="Tahoma"/>
          <w:i/>
          <w:sz w:val="16"/>
          <w:szCs w:val="16"/>
        </w:rPr>
        <w:t>协议。</w:t>
      </w:r>
    </w:p>
    <w:p w:rsidR="00023FE7" w:rsidRPr="004C56C1" w:rsidRDefault="00023FE7" w:rsidP="00BD1A6A">
      <w:pPr>
        <w:ind w:left="630"/>
        <w:rPr>
          <w:rFonts w:eastAsia="SimSun" w:cs="Tahoma"/>
        </w:rPr>
      </w:pPr>
      <w:r w:rsidRPr="004C56C1">
        <w:rPr>
          <w:rFonts w:eastAsia="SimSun" w:cs="Tahoma"/>
          <w:i/>
          <w:sz w:val="16"/>
          <w:szCs w:val="16"/>
        </w:rPr>
        <w:t xml:space="preserve">*** </w:t>
      </w:r>
      <w:r w:rsidRPr="004C56C1">
        <w:rPr>
          <w:rFonts w:eastAsia="SimSun" w:cs="Tahoma"/>
          <w:i/>
          <w:sz w:val="16"/>
          <w:szCs w:val="16"/>
        </w:rPr>
        <w:t>请注意，</w:t>
      </w:r>
      <w:r w:rsidRPr="004C56C1">
        <w:rPr>
          <w:rFonts w:eastAsia="SimSun" w:cs="Tahoma"/>
          <w:i/>
          <w:sz w:val="16"/>
          <w:szCs w:val="16"/>
        </w:rPr>
        <w:t xml:space="preserve">SharePoint Designer </w:t>
      </w:r>
      <w:r w:rsidRPr="004C56C1">
        <w:rPr>
          <w:rFonts w:eastAsia="SimSun" w:cs="Tahoma"/>
          <w:i/>
          <w:sz w:val="16"/>
          <w:szCs w:val="16"/>
        </w:rPr>
        <w:t>现作为免费产品提供，可从以下链接下载：</w:t>
      </w:r>
      <w:hyperlink r:id="rId23" w:history="1">
        <w:r w:rsidRPr="004C56C1">
          <w:rPr>
            <w:rStyle w:val="Hyperlink"/>
            <w:rFonts w:eastAsia="SimSun" w:cs="Tahoma"/>
            <w:i/>
            <w:sz w:val="16"/>
            <w:szCs w:val="16"/>
          </w:rPr>
          <w:t>http://www.microsoft.com/spd</w:t>
        </w:r>
      </w:hyperlink>
    </w:p>
    <w:p w:rsidR="00CA395A" w:rsidRPr="004C56C1" w:rsidRDefault="00CA395A" w:rsidP="008A15A8">
      <w:pPr>
        <w:outlineLvl w:val="2"/>
        <w:rPr>
          <w:rFonts w:eastAsia="SimSun" w:cs="Tahoma"/>
        </w:rPr>
      </w:pPr>
      <w:bookmarkStart w:id="728" w:name="_Toc281378922"/>
    </w:p>
    <w:p w:rsidR="008A15A8" w:rsidRPr="004C56C1" w:rsidRDefault="008A15A8" w:rsidP="002D25C8">
      <w:pPr>
        <w:outlineLvl w:val="2"/>
        <w:rPr>
          <w:rFonts w:eastAsia="SimSun" w:cs="Tahoma"/>
        </w:rPr>
      </w:pPr>
      <w:r w:rsidRPr="004C56C1">
        <w:rPr>
          <w:rFonts w:eastAsia="SimSun" w:cs="Tahoma"/>
          <w:b/>
          <w:bCs/>
          <w:sz w:val="24"/>
          <w:szCs w:val="20"/>
        </w:rPr>
        <w:t>企业源许可计划</w:t>
      </w:r>
      <w:bookmarkEnd w:id="728"/>
    </w:p>
    <w:p w:rsidR="001C20C9" w:rsidRPr="004C56C1" w:rsidRDefault="001C20C9" w:rsidP="002D25C8">
      <w:pPr>
        <w:outlineLvl w:val="2"/>
        <w:rPr>
          <w:rFonts w:eastAsia="SimSun" w:cs="Tahoma"/>
        </w:rPr>
      </w:pPr>
    </w:p>
    <w:p w:rsidR="008A15A8" w:rsidRPr="004C56C1" w:rsidRDefault="008A15A8" w:rsidP="008F2418">
      <w:pPr>
        <w:rPr>
          <w:rFonts w:eastAsia="SimSun" w:cs="Tahoma"/>
        </w:rPr>
      </w:pPr>
      <w:r w:rsidRPr="004C56C1">
        <w:rPr>
          <w:rFonts w:eastAsia="SimSun" w:cs="Tahoma"/>
          <w:szCs w:val="18"/>
        </w:rPr>
        <w:t>如果客户拥有软件保障成员资格及</w:t>
      </w:r>
      <w:r w:rsidRPr="004C56C1">
        <w:rPr>
          <w:rFonts w:eastAsia="SimSun" w:cs="Tahoma"/>
          <w:szCs w:val="18"/>
        </w:rPr>
        <w:t xml:space="preserve"> 10000 </w:t>
      </w:r>
      <w:r w:rsidRPr="004C56C1">
        <w:rPr>
          <w:rFonts w:eastAsia="SimSun" w:cs="Tahoma"/>
          <w:szCs w:val="18"/>
        </w:rPr>
        <w:t>或更多台系统产品组中的许可台式计算机，则有资格在其软件保障范围有效期内参与企业源许可计划</w:t>
      </w:r>
      <w:r w:rsidRPr="004C56C1">
        <w:rPr>
          <w:rFonts w:eastAsia="SimSun" w:cs="Tahoma"/>
          <w:szCs w:val="18"/>
        </w:rPr>
        <w:t xml:space="preserve"> (ESLP)</w:t>
      </w:r>
      <w:r w:rsidRPr="004C56C1">
        <w:rPr>
          <w:rFonts w:eastAsia="SimSun" w:cs="Tahoma"/>
          <w:szCs w:val="18"/>
        </w:rPr>
        <w:t>。</w:t>
      </w:r>
      <w:r w:rsidRPr="004C56C1">
        <w:rPr>
          <w:rFonts w:eastAsia="SimSun" w:cs="Tahoma"/>
          <w:szCs w:val="18"/>
        </w:rPr>
        <w:t xml:space="preserve">ESLP </w:t>
      </w:r>
      <w:r w:rsidRPr="004C56C1">
        <w:rPr>
          <w:rFonts w:eastAsia="SimSun" w:cs="Tahoma"/>
          <w:szCs w:val="18"/>
        </w:rPr>
        <w:t>允许访问</w:t>
      </w:r>
      <w:r w:rsidRPr="004C56C1">
        <w:rPr>
          <w:rFonts w:eastAsia="SimSun" w:cs="Tahoma"/>
          <w:szCs w:val="18"/>
        </w:rPr>
        <w:t xml:space="preserve"> Microsoft Windows </w:t>
      </w:r>
      <w:r w:rsidRPr="004C56C1">
        <w:rPr>
          <w:rFonts w:eastAsia="SimSun" w:cs="Tahoma"/>
          <w:szCs w:val="18"/>
        </w:rPr>
        <w:t>源代码，以便进行内部开发和支持。</w:t>
      </w:r>
      <w:r w:rsidRPr="004C56C1">
        <w:rPr>
          <w:rFonts w:eastAsia="SimSun" w:cs="Tahoma"/>
          <w:szCs w:val="18"/>
        </w:rPr>
        <w:t xml:space="preserve">ESLP </w:t>
      </w:r>
      <w:r w:rsidRPr="004C56C1">
        <w:rPr>
          <w:rFonts w:eastAsia="SimSun" w:cs="Tahoma"/>
          <w:szCs w:val="18"/>
        </w:rPr>
        <w:t>并不对所有国家</w:t>
      </w:r>
      <w:r w:rsidRPr="004C56C1">
        <w:rPr>
          <w:rFonts w:eastAsia="SimSun" w:cs="Tahoma"/>
          <w:szCs w:val="18"/>
        </w:rPr>
        <w:t>/</w:t>
      </w:r>
      <w:r w:rsidRPr="004C56C1">
        <w:rPr>
          <w:rFonts w:eastAsia="SimSun" w:cs="Tahoma"/>
          <w:szCs w:val="18"/>
        </w:rPr>
        <w:t>地区提供，相关权益将根据协议</w:t>
      </w:r>
      <w:r w:rsidRPr="004C56C1">
        <w:rPr>
          <w:rFonts w:eastAsia="SimSun" w:cs="Tahoma"/>
          <w:szCs w:val="18"/>
        </w:rPr>
        <w:t>/</w:t>
      </w:r>
      <w:r w:rsidRPr="004C56C1">
        <w:rPr>
          <w:rFonts w:eastAsia="SimSun" w:cs="Tahoma"/>
          <w:szCs w:val="18"/>
        </w:rPr>
        <w:t>许可登记表授予。</w:t>
      </w:r>
    </w:p>
    <w:p w:rsidR="00DF400D" w:rsidRPr="004C56C1" w:rsidRDefault="00DF400D" w:rsidP="002D25C8">
      <w:pPr>
        <w:rPr>
          <w:rFonts w:eastAsia="SimSun" w:cs="Tahoma"/>
        </w:rPr>
      </w:pPr>
    </w:p>
    <w:p w:rsidR="008A15A8" w:rsidRPr="004C56C1" w:rsidRDefault="008A15A8" w:rsidP="002D25C8">
      <w:pPr>
        <w:rPr>
          <w:rFonts w:eastAsia="SimSun" w:cs="Tahoma"/>
          <w:spacing w:val="-6"/>
        </w:rPr>
      </w:pPr>
      <w:r w:rsidRPr="004C56C1">
        <w:rPr>
          <w:rFonts w:eastAsia="SimSun" w:cs="Tahoma"/>
          <w:spacing w:val="-6"/>
          <w:szCs w:val="18"/>
        </w:rPr>
        <w:t>申请表可通过批量许可服务中心</w:t>
      </w:r>
      <w:r w:rsidRPr="004C56C1">
        <w:rPr>
          <w:rFonts w:eastAsia="SimSun" w:cs="Tahoma"/>
          <w:spacing w:val="-6"/>
          <w:szCs w:val="18"/>
        </w:rPr>
        <w:t xml:space="preserve"> (VLSC) </w:t>
      </w:r>
      <w:r w:rsidRPr="004C56C1">
        <w:rPr>
          <w:rFonts w:eastAsia="SimSun" w:cs="Tahoma"/>
          <w:spacing w:val="-6"/>
          <w:szCs w:val="18"/>
        </w:rPr>
        <w:t>下载。资格和可获得该计划的区域受微软条款和条件约束（详情请参见</w:t>
      </w:r>
      <w:r w:rsidRPr="004C56C1">
        <w:rPr>
          <w:rFonts w:eastAsia="SimSun" w:cs="Tahoma"/>
          <w:spacing w:val="-6"/>
          <w:szCs w:val="18"/>
        </w:rPr>
        <w:t xml:space="preserve"> </w:t>
      </w:r>
      <w:hyperlink r:id="rId24" w:history="1">
        <w:r w:rsidRPr="004C56C1">
          <w:rPr>
            <w:rFonts w:eastAsia="SimSun" w:cs="Tahoma"/>
            <w:color w:val="0000FF"/>
            <w:spacing w:val="-6"/>
            <w:szCs w:val="18"/>
            <w:u w:val="single"/>
          </w:rPr>
          <w:t>www.microsoft.com/resources/sharedsource/Licensing/Enterprise.mspx</w:t>
        </w:r>
      </w:hyperlink>
      <w:r w:rsidRPr="004C56C1">
        <w:rPr>
          <w:rFonts w:eastAsia="SimSun" w:cs="Tahoma"/>
          <w:spacing w:val="-6"/>
          <w:szCs w:val="18"/>
        </w:rPr>
        <w:t>）。学术计划享有参与微软研究源许可计划的资格。</w:t>
      </w:r>
    </w:p>
    <w:p w:rsidR="008A15A8" w:rsidRPr="004C56C1" w:rsidRDefault="008A15A8" w:rsidP="002D25C8">
      <w:pPr>
        <w:pStyle w:val="Heading3"/>
        <w:rPr>
          <w:rFonts w:ascii="Tahoma" w:eastAsia="SimSun" w:hAnsi="Tahoma" w:cs="Tahoma"/>
        </w:rPr>
      </w:pPr>
    </w:p>
    <w:p w:rsidR="00023FE7" w:rsidRPr="004C56C1" w:rsidRDefault="00023FE7" w:rsidP="002D25C8">
      <w:pPr>
        <w:pStyle w:val="Heading3"/>
        <w:rPr>
          <w:rFonts w:ascii="Tahoma" w:eastAsia="SimSun" w:hAnsi="Tahoma" w:cs="Tahoma"/>
        </w:rPr>
      </w:pPr>
      <w:bookmarkStart w:id="729" w:name="_Toc336338236"/>
      <w:bookmarkStart w:id="730" w:name="_Toc370985685"/>
      <w:r w:rsidRPr="004C56C1">
        <w:rPr>
          <w:rFonts w:ascii="Tahoma" w:eastAsia="SimSun" w:hAnsi="Tahoma" w:cs="Tahoma"/>
          <w:sz w:val="24"/>
        </w:rPr>
        <w:t>全天候</w:t>
      </w:r>
      <w:r w:rsidRPr="004C56C1">
        <w:rPr>
          <w:rFonts w:ascii="Tahoma" w:eastAsia="SimSun" w:hAnsi="Tahoma" w:cs="Tahoma"/>
          <w:sz w:val="24"/>
        </w:rPr>
        <w:t xml:space="preserve"> (24x7) </w:t>
      </w:r>
      <w:r w:rsidRPr="004C56C1">
        <w:rPr>
          <w:rFonts w:ascii="Tahoma" w:eastAsia="SimSun" w:hAnsi="Tahoma" w:cs="Tahoma"/>
          <w:sz w:val="24"/>
        </w:rPr>
        <w:t>问题解决支持</w:t>
      </w:r>
      <w:bookmarkEnd w:id="729"/>
      <w:bookmarkEnd w:id="730"/>
    </w:p>
    <w:p w:rsidR="00023FE7" w:rsidRPr="004C56C1" w:rsidRDefault="00023FE7" w:rsidP="002D25C8">
      <w:pPr>
        <w:rPr>
          <w:rFonts w:eastAsia="SimSun" w:cs="Tahoma"/>
        </w:rPr>
      </w:pPr>
    </w:p>
    <w:p w:rsidR="00324479" w:rsidRPr="004C56C1" w:rsidRDefault="00324479" w:rsidP="002D25C8">
      <w:pPr>
        <w:rPr>
          <w:rFonts w:eastAsia="SimSun" w:cs="Tahoma"/>
        </w:rPr>
      </w:pPr>
      <w:r w:rsidRPr="004C56C1">
        <w:rPr>
          <w:rFonts w:eastAsia="SimSun" w:cs="Tahoma"/>
          <w:szCs w:val="18"/>
        </w:rPr>
        <w:t>拥有软件保障范围的客户（学术选择许可、学术选择附加、学术开放许可、大专院校和中小学校协议、</w:t>
      </w:r>
      <w:r w:rsidR="00250399">
        <w:rPr>
          <w:rFonts w:eastAsia="SimSun" w:cs="Tahoma"/>
          <w:szCs w:val="18"/>
        </w:rPr>
        <w:br/>
      </w:r>
      <w:r w:rsidRPr="004C56C1">
        <w:rPr>
          <w:rFonts w:eastAsia="SimSun" w:cs="Tahoma"/>
          <w:szCs w:val="18"/>
        </w:rPr>
        <w:t>开放式价值订购</w:t>
      </w:r>
      <w:r w:rsidRPr="004C56C1">
        <w:rPr>
          <w:rFonts w:eastAsia="SimSun" w:cs="Tahoma"/>
          <w:szCs w:val="18"/>
        </w:rPr>
        <w:t xml:space="preserve"> – </w:t>
      </w:r>
      <w:r w:rsidRPr="004C56C1">
        <w:rPr>
          <w:rFonts w:eastAsia="SimSun" w:cs="Tahoma"/>
          <w:szCs w:val="18"/>
        </w:rPr>
        <w:t>教育解决方案的客户除外）有资格在其软件保障范围有效期内享受全天候</w:t>
      </w:r>
      <w:r w:rsidRPr="004C56C1">
        <w:rPr>
          <w:rFonts w:eastAsia="SimSun" w:cs="Tahoma"/>
          <w:szCs w:val="18"/>
        </w:rPr>
        <w:t xml:space="preserve"> (24x7) </w:t>
      </w:r>
      <w:r w:rsidRPr="004C56C1">
        <w:rPr>
          <w:rFonts w:eastAsia="SimSun" w:cs="Tahoma"/>
          <w:szCs w:val="18"/>
        </w:rPr>
        <w:t>问题解决支持。</w:t>
      </w:r>
    </w:p>
    <w:p w:rsidR="00023FE7" w:rsidRPr="004C56C1" w:rsidRDefault="00023FE7" w:rsidP="002D25C8">
      <w:pPr>
        <w:pStyle w:val="AppendixBodyText"/>
        <w:spacing w:after="0"/>
        <w:rPr>
          <w:rFonts w:ascii="Tahoma" w:eastAsia="SimSun" w:hAnsi="Tahoma" w:cs="Tahoma"/>
        </w:rPr>
      </w:pPr>
    </w:p>
    <w:p w:rsidR="00023FE7" w:rsidRPr="004C56C1" w:rsidRDefault="00023FE7" w:rsidP="002D25C8">
      <w:pPr>
        <w:pStyle w:val="AppendixBodyText"/>
        <w:spacing w:after="0"/>
        <w:rPr>
          <w:rFonts w:ascii="Tahoma" w:eastAsia="SimSun" w:hAnsi="Tahoma" w:cs="Tahoma"/>
          <w:spacing w:val="-4"/>
        </w:rPr>
      </w:pPr>
      <w:r w:rsidRPr="004C56C1">
        <w:rPr>
          <w:rFonts w:ascii="Tahoma" w:eastAsia="SimSun" w:hAnsi="Tahoma" w:cs="Tahoma"/>
          <w:spacing w:val="-4"/>
          <w:sz w:val="18"/>
          <w:szCs w:val="18"/>
        </w:rPr>
        <w:t>全天候</w:t>
      </w:r>
      <w:r w:rsidRPr="004C56C1">
        <w:rPr>
          <w:rFonts w:ascii="Tahoma" w:eastAsia="SimSun" w:hAnsi="Tahoma" w:cs="Tahoma"/>
          <w:spacing w:val="-4"/>
          <w:sz w:val="18"/>
          <w:szCs w:val="18"/>
        </w:rPr>
        <w:t xml:space="preserve"> (24x7) </w:t>
      </w:r>
      <w:r w:rsidRPr="004C56C1">
        <w:rPr>
          <w:rFonts w:ascii="Tahoma" w:eastAsia="SimSun" w:hAnsi="Tahoma" w:cs="Tahoma"/>
          <w:spacing w:val="-4"/>
          <w:sz w:val="18"/>
          <w:szCs w:val="18"/>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w:t>
      </w:r>
      <w:r w:rsidR="00250399">
        <w:rPr>
          <w:rFonts w:ascii="Tahoma" w:eastAsia="SimSun" w:hAnsi="Tahoma" w:cs="Tahoma"/>
          <w:spacing w:val="-4"/>
          <w:sz w:val="18"/>
          <w:szCs w:val="18"/>
        </w:rPr>
        <w:br/>
      </w:r>
      <w:r w:rsidRPr="004C56C1">
        <w:rPr>
          <w:rFonts w:ascii="Tahoma" w:eastAsia="SimSun" w:hAnsi="Tahoma" w:cs="Tahoma"/>
          <w:spacing w:val="-4"/>
          <w:sz w:val="18"/>
          <w:szCs w:val="18"/>
        </w:rPr>
        <w:t>微软保留拒绝不合理的支持服务请求的权利，有时可能会推介客户加入附加服务级别协议，后者可能需要支付额外费用。</w:t>
      </w:r>
    </w:p>
    <w:p w:rsidR="00023FE7" w:rsidRPr="004C56C1" w:rsidRDefault="00023FE7" w:rsidP="002D25C8">
      <w:pPr>
        <w:pStyle w:val="AppendixBodyText"/>
        <w:spacing w:after="0"/>
        <w:rPr>
          <w:rFonts w:ascii="Tahoma" w:eastAsia="SimSun" w:hAnsi="Tahoma" w:cs="Tahoma"/>
        </w:rPr>
      </w:pPr>
    </w:p>
    <w:p w:rsidR="00023FE7" w:rsidRPr="004C56C1" w:rsidRDefault="00023FE7" w:rsidP="002D25C8">
      <w:pPr>
        <w:pStyle w:val="AppendixBodyText"/>
        <w:spacing w:after="0"/>
        <w:rPr>
          <w:rFonts w:ascii="Tahoma" w:eastAsia="SimSun" w:hAnsi="Tahoma" w:cs="Tahoma"/>
        </w:rPr>
      </w:pPr>
      <w:r w:rsidRPr="004C56C1">
        <w:rPr>
          <w:rFonts w:ascii="Tahoma" w:eastAsia="SimSun" w:hAnsi="Tahoma" w:cs="Tahoma"/>
          <w:sz w:val="18"/>
          <w:szCs w:val="18"/>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4C56C1">
        <w:rPr>
          <w:rFonts w:ascii="Tahoma" w:eastAsia="SimSun" w:hAnsi="Tahoma" w:cs="Tahoma"/>
          <w:sz w:val="18"/>
          <w:szCs w:val="18"/>
        </w:rPr>
        <w:t xml:space="preserve"> (30) </w:t>
      </w:r>
      <w:r w:rsidRPr="004C56C1">
        <w:rPr>
          <w:rFonts w:ascii="Tahoma" w:eastAsia="SimSun" w:hAnsi="Tahoma" w:cs="Tahoma"/>
          <w:sz w:val="18"/>
          <w:szCs w:val="18"/>
        </w:rPr>
        <w:t>天内未能修改实施，以使其可得到有效支持，则微软无义务为该实施提供附加支持服务；不过，微软将继续就相应条款和条件涵盖的其他可支持实施为该客户提供支持。</w:t>
      </w:r>
    </w:p>
    <w:p w:rsidR="00DF400D" w:rsidRPr="004C56C1" w:rsidRDefault="00DF400D" w:rsidP="002D25C8">
      <w:pPr>
        <w:pStyle w:val="AppendixBodyText"/>
        <w:spacing w:after="0"/>
        <w:rPr>
          <w:rFonts w:ascii="Tahoma" w:eastAsia="SimSun" w:hAnsi="Tahoma" w:cs="Tahoma"/>
        </w:rPr>
      </w:pPr>
    </w:p>
    <w:p w:rsidR="00023FE7" w:rsidRPr="004C56C1" w:rsidRDefault="00023FE7" w:rsidP="002D25C8">
      <w:pPr>
        <w:pStyle w:val="AppendixBodyText"/>
        <w:spacing w:after="0"/>
        <w:rPr>
          <w:rFonts w:ascii="Tahoma" w:eastAsia="SimSun" w:hAnsi="Tahoma" w:cs="Tahoma"/>
          <w:spacing w:val="-6"/>
        </w:rPr>
      </w:pPr>
      <w:r w:rsidRPr="004C56C1">
        <w:rPr>
          <w:rFonts w:ascii="Tahoma" w:eastAsia="SimSun" w:hAnsi="Tahoma" w:cs="Tahoma"/>
          <w:spacing w:val="-6"/>
          <w:sz w:val="18"/>
          <w:szCs w:val="18"/>
        </w:rPr>
        <w:t>有专人辅助的中断</w:t>
      </w:r>
      <w:r w:rsidRPr="004C56C1">
        <w:rPr>
          <w:rFonts w:ascii="Tahoma" w:eastAsia="SimSun" w:hAnsi="Tahoma" w:cs="Tahoma"/>
          <w:spacing w:val="-6"/>
          <w:sz w:val="18"/>
          <w:szCs w:val="18"/>
        </w:rPr>
        <w:t>-</w:t>
      </w:r>
      <w:r w:rsidRPr="004C56C1">
        <w:rPr>
          <w:rFonts w:ascii="Tahoma" w:eastAsia="SimSun" w:hAnsi="Tahoma" w:cs="Tahoma"/>
          <w:spacing w:val="-6"/>
          <w:sz w:val="18"/>
          <w:szCs w:val="18"/>
        </w:rPr>
        <w:t>修复支持请求（又称</w:t>
      </w:r>
      <w:r w:rsidRPr="004C56C1">
        <w:rPr>
          <w:rFonts w:ascii="SimSun" w:eastAsia="SimSun" w:hAnsi="SimSun" w:cs="Tahoma"/>
          <w:spacing w:val="-6"/>
          <w:sz w:val="18"/>
          <w:szCs w:val="18"/>
        </w:rPr>
        <w:t>“</w:t>
      </w:r>
      <w:r w:rsidRPr="004C56C1">
        <w:rPr>
          <w:rFonts w:ascii="Tahoma" w:eastAsia="SimSun" w:hAnsi="Tahoma" w:cs="Tahoma"/>
          <w:spacing w:val="-6"/>
          <w:sz w:val="18"/>
          <w:szCs w:val="18"/>
        </w:rPr>
        <w:t>事件</w:t>
      </w:r>
      <w:r w:rsidRPr="004C56C1">
        <w:rPr>
          <w:rFonts w:ascii="SimSun" w:eastAsia="SimSun" w:hAnsi="SimSun" w:cs="Tahoma"/>
          <w:spacing w:val="-6"/>
          <w:sz w:val="18"/>
          <w:szCs w:val="18"/>
        </w:rPr>
        <w:t>”</w:t>
      </w:r>
      <w:r w:rsidRPr="004C56C1">
        <w:rPr>
          <w:rFonts w:ascii="Tahoma" w:eastAsia="SimSun" w:hAnsi="Tahoma" w:cs="Tahoma"/>
          <w:spacing w:val="-6"/>
          <w:sz w:val="18"/>
          <w:szCs w:val="18"/>
        </w:rPr>
        <w:t>）是指单个支持问题以及解决这一问题需要投入的合理工作。单个支持问题是指无法分解为次级问题的问题。如果一个问题包含多个次级问题，则应将各个次级问题分别视为一个单独的事件。在某些情况下，为响应客户提出的经协助的损坏修复支持要求，我们会向客户提供我们为解决特定重要问题而针对已上市的微软产品软件代码所做的修改（</w:t>
      </w:r>
      <w:r w:rsidRPr="004C56C1">
        <w:rPr>
          <w:rFonts w:ascii="SimSun" w:eastAsia="SimSun" w:hAnsi="SimSun" w:cs="Tahoma"/>
          <w:spacing w:val="-6"/>
          <w:sz w:val="18"/>
          <w:szCs w:val="18"/>
        </w:rPr>
        <w:t>“</w:t>
      </w:r>
      <w:r w:rsidRPr="004C56C1">
        <w:rPr>
          <w:rFonts w:ascii="Tahoma" w:eastAsia="SimSun" w:hAnsi="Tahoma" w:cs="Tahoma"/>
          <w:spacing w:val="-6"/>
          <w:sz w:val="18"/>
          <w:szCs w:val="18"/>
        </w:rPr>
        <w:t>热补丁</w:t>
      </w:r>
      <w:r w:rsidRPr="004C56C1">
        <w:rPr>
          <w:rFonts w:ascii="SimSun" w:eastAsia="SimSun" w:hAnsi="SimSun" w:cs="Tahoma"/>
          <w:spacing w:val="-6"/>
          <w:sz w:val="18"/>
          <w:szCs w:val="18"/>
        </w:rPr>
        <w:t>”</w:t>
      </w:r>
      <w:r w:rsidRPr="004C56C1">
        <w:rPr>
          <w:rFonts w:ascii="Tahoma" w:eastAsia="SimSun" w:hAnsi="Tahoma" w:cs="Tahoma"/>
          <w:spacing w:val="-6"/>
          <w:sz w:val="18"/>
          <w:szCs w:val="18"/>
        </w:rPr>
        <w:t>）。热补丁用于解决客户的特定问题，未进行回归测试。除非此处另有规定，否则未经微软的明确书面同意，不得将热补丁分发给独立的第三方。</w:t>
      </w:r>
    </w:p>
    <w:p w:rsidR="00023FE7" w:rsidRPr="004C56C1" w:rsidRDefault="00023FE7" w:rsidP="002D25C8">
      <w:pPr>
        <w:pStyle w:val="AppendixBodyText"/>
        <w:spacing w:after="0"/>
        <w:rPr>
          <w:rFonts w:ascii="Tahoma" w:eastAsia="SimSun" w:hAnsi="Tahoma" w:cs="Tahoma"/>
        </w:rPr>
      </w:pPr>
    </w:p>
    <w:p w:rsidR="00023FE7" w:rsidRPr="004C56C1" w:rsidRDefault="00023FE7" w:rsidP="002D25C8">
      <w:pPr>
        <w:pStyle w:val="AppendixBodyText"/>
        <w:spacing w:after="0"/>
        <w:rPr>
          <w:rFonts w:ascii="Tahoma" w:eastAsia="SimSun" w:hAnsi="Tahoma" w:cs="Tahoma"/>
        </w:rPr>
      </w:pPr>
      <w:r w:rsidRPr="004C56C1">
        <w:rPr>
          <w:rFonts w:ascii="Tahoma" w:eastAsia="SimSun" w:hAnsi="Tahoma" w:cs="Tahoma"/>
          <w:sz w:val="18"/>
          <w:szCs w:val="18"/>
        </w:rPr>
        <w:t>可通过批量许可购买的产品，以及按照</w:t>
      </w:r>
      <w:hyperlink r:id="rId25" w:history="1">
        <w:r w:rsidRPr="004C56C1">
          <w:rPr>
            <w:rStyle w:val="Hyperlink"/>
            <w:rFonts w:ascii="Tahoma" w:eastAsia="SimSun" w:hAnsi="Tahoma" w:cs="Tahoma"/>
            <w:sz w:val="18"/>
            <w:szCs w:val="18"/>
          </w:rPr>
          <w:t>微软支持生命周期政策</w:t>
        </w:r>
      </w:hyperlink>
      <w:r w:rsidRPr="004C56C1">
        <w:rPr>
          <w:rFonts w:ascii="Tahoma" w:eastAsia="SimSun" w:hAnsi="Tahoma" w:cs="Tahoma"/>
          <w:color w:val="000000"/>
          <w:sz w:val="18"/>
          <w:szCs w:val="18"/>
        </w:rPr>
        <w:t>中的规定当前处于主要支持阶段的产品，可享受全天候</w:t>
      </w:r>
      <w:r w:rsidRPr="004C56C1">
        <w:rPr>
          <w:rFonts w:ascii="Tahoma" w:eastAsia="SimSun" w:hAnsi="Tahoma" w:cs="Tahoma"/>
          <w:color w:val="000000"/>
          <w:sz w:val="18"/>
          <w:szCs w:val="18"/>
        </w:rPr>
        <w:t xml:space="preserve"> (24x7) </w:t>
      </w:r>
      <w:r w:rsidRPr="004C56C1">
        <w:rPr>
          <w:rFonts w:ascii="Tahoma" w:eastAsia="SimSun" w:hAnsi="Tahoma" w:cs="Tahoma"/>
          <w:color w:val="000000"/>
          <w:sz w:val="18"/>
          <w:szCs w:val="18"/>
        </w:rPr>
        <w:t>问题解决支持服务。产品能否享受电话支持与是否可为该产品提供相应的软件保障相关。对于不是针对服务器而是针对客户端访问许可（</w:t>
      </w:r>
      <w:r w:rsidRPr="004C56C1">
        <w:rPr>
          <w:rFonts w:ascii="Tahoma" w:eastAsia="SimSun" w:hAnsi="Tahoma" w:cs="Tahoma"/>
          <w:color w:val="000000"/>
          <w:sz w:val="18"/>
          <w:szCs w:val="18"/>
        </w:rPr>
        <w:t>“Client Access License”</w:t>
      </w:r>
      <w:r w:rsidRPr="004C56C1">
        <w:rPr>
          <w:rFonts w:ascii="Tahoma" w:eastAsia="SimSun" w:hAnsi="Tahoma" w:cs="Tahoma"/>
          <w:color w:val="000000"/>
          <w:sz w:val="18"/>
          <w:szCs w:val="18"/>
        </w:rPr>
        <w:t>或</w:t>
      </w:r>
      <w:r w:rsidRPr="004C56C1">
        <w:rPr>
          <w:rFonts w:ascii="Tahoma" w:eastAsia="SimSun" w:hAnsi="Tahoma" w:cs="Tahoma"/>
          <w:color w:val="000000"/>
          <w:sz w:val="18"/>
          <w:szCs w:val="18"/>
        </w:rPr>
        <w:t>“CAL”</w:t>
      </w:r>
      <w:r w:rsidRPr="004C56C1">
        <w:rPr>
          <w:rFonts w:ascii="Tahoma" w:eastAsia="SimSun" w:hAnsi="Tahoma" w:cs="Tahoma"/>
          <w:color w:val="000000"/>
          <w:sz w:val="18"/>
          <w:szCs w:val="18"/>
        </w:rPr>
        <w:t>）提供软件保障选项的产品，用于</w:t>
      </w:r>
      <w:r w:rsidRPr="004C56C1">
        <w:rPr>
          <w:rFonts w:ascii="Tahoma" w:eastAsia="SimSun" w:hAnsi="Tahoma" w:cs="Tahoma"/>
          <w:color w:val="000000"/>
          <w:sz w:val="18"/>
          <w:szCs w:val="18"/>
        </w:rPr>
        <w:t xml:space="preserve"> CAL </w:t>
      </w:r>
      <w:r w:rsidRPr="004C56C1">
        <w:rPr>
          <w:rFonts w:ascii="Tahoma" w:eastAsia="SimSun" w:hAnsi="Tahoma" w:cs="Tahoma"/>
          <w:color w:val="000000"/>
          <w:sz w:val="18"/>
          <w:szCs w:val="18"/>
        </w:rPr>
        <w:t>的</w:t>
      </w:r>
      <w:r w:rsidRPr="004C56C1">
        <w:rPr>
          <w:rFonts w:ascii="Tahoma" w:eastAsia="SimSun" w:hAnsi="Tahoma" w:cs="Tahoma"/>
          <w:color w:val="000000"/>
          <w:sz w:val="18"/>
          <w:szCs w:val="18"/>
        </w:rPr>
        <w:t xml:space="preserve"> SA </w:t>
      </w:r>
      <w:r w:rsidRPr="004C56C1">
        <w:rPr>
          <w:rFonts w:ascii="Tahoma" w:eastAsia="SimSun" w:hAnsi="Tahoma" w:cs="Tahoma"/>
          <w:color w:val="000000"/>
          <w:sz w:val="18"/>
          <w:szCs w:val="18"/>
        </w:rPr>
        <w:t>花费计入将用于其他符合条件产品的事件，如以下</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电话支持事件奖励</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部分所述。请参阅本文档中针对该产品的特定部分，了解服务和支持政策。对于当前处于主要支持阶段的产品，如果客户选择使用其早期版本代替当前许可版本，则其早期版本同样符合条件。所有服务器的</w:t>
      </w:r>
      <w:r w:rsidRPr="004C56C1">
        <w:rPr>
          <w:rFonts w:ascii="Tahoma" w:eastAsia="SimSun" w:hAnsi="Tahoma" w:cs="Tahoma"/>
          <w:color w:val="000000"/>
          <w:sz w:val="18"/>
          <w:szCs w:val="18"/>
        </w:rPr>
        <w:t xml:space="preserve"> Developer Edition</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 xml:space="preserve">HED </w:t>
      </w:r>
      <w:r w:rsidRPr="004C56C1">
        <w:rPr>
          <w:rFonts w:ascii="Tahoma" w:eastAsia="SimSun" w:hAnsi="Tahoma" w:cs="Tahoma"/>
          <w:color w:val="000000"/>
          <w:sz w:val="18"/>
          <w:szCs w:val="18"/>
        </w:rPr>
        <w:t>产品和</w:t>
      </w:r>
      <w:r w:rsidRPr="004C56C1">
        <w:rPr>
          <w:rFonts w:ascii="Tahoma" w:eastAsia="SimSun" w:hAnsi="Tahoma" w:cs="Tahoma"/>
          <w:color w:val="000000"/>
          <w:sz w:val="18"/>
          <w:szCs w:val="18"/>
        </w:rPr>
        <w:t xml:space="preserve"> MSDN </w:t>
      </w:r>
      <w:r w:rsidRPr="004C56C1">
        <w:rPr>
          <w:rFonts w:ascii="Tahoma" w:eastAsia="SimSun" w:hAnsi="Tahoma" w:cs="Tahoma"/>
          <w:color w:val="000000"/>
          <w:sz w:val="18"/>
          <w:szCs w:val="18"/>
        </w:rPr>
        <w:t>订购除外。</w:t>
      </w:r>
    </w:p>
    <w:p w:rsidR="00023FE7" w:rsidRPr="004C56C1" w:rsidRDefault="00023FE7" w:rsidP="002D25C8">
      <w:pPr>
        <w:pStyle w:val="AppendixBodyText"/>
        <w:spacing w:after="0"/>
        <w:rPr>
          <w:rFonts w:ascii="Tahoma" w:eastAsia="SimSun" w:hAnsi="Tahoma" w:cs="Tahoma"/>
        </w:rPr>
      </w:pPr>
    </w:p>
    <w:p w:rsidR="00CA5FB3" w:rsidRPr="004C56C1" w:rsidRDefault="00CA5FB3" w:rsidP="002D25C8">
      <w:pPr>
        <w:pStyle w:val="AppendixBodyText"/>
        <w:spacing w:after="0"/>
        <w:rPr>
          <w:rFonts w:ascii="Tahoma" w:eastAsia="SimSun" w:hAnsi="Tahoma" w:cs="Tahoma"/>
        </w:rPr>
      </w:pPr>
    </w:p>
    <w:p w:rsidR="00CA5FB3" w:rsidRPr="004C56C1" w:rsidRDefault="00CA5FB3" w:rsidP="002D25C8">
      <w:pPr>
        <w:pStyle w:val="AppendixBodyText"/>
        <w:spacing w:after="0"/>
        <w:rPr>
          <w:rFonts w:ascii="Tahoma" w:eastAsia="SimSun" w:hAnsi="Tahoma" w:cs="Tahoma"/>
        </w:rPr>
      </w:pPr>
    </w:p>
    <w:p w:rsidR="00023FE7" w:rsidRPr="004C56C1" w:rsidRDefault="00023FE7" w:rsidP="002D25C8">
      <w:pPr>
        <w:pStyle w:val="AppendixBodyText"/>
        <w:spacing w:after="0"/>
        <w:rPr>
          <w:rFonts w:ascii="Tahoma" w:eastAsia="SimSun" w:hAnsi="Tahoma" w:cs="Tahoma"/>
          <w:sz w:val="18"/>
          <w:szCs w:val="18"/>
        </w:rPr>
      </w:pPr>
      <w:r w:rsidRPr="004C56C1">
        <w:rPr>
          <w:rFonts w:ascii="Tahoma" w:eastAsia="SimSun" w:hAnsi="Tahoma" w:cs="Tahoma"/>
          <w:sz w:val="18"/>
          <w:szCs w:val="18"/>
        </w:rPr>
        <w:lastRenderedPageBreak/>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rsidR="00023FE7" w:rsidRPr="004C56C1" w:rsidRDefault="00023FE7" w:rsidP="002D25C8">
      <w:pPr>
        <w:pStyle w:val="AppendixBodyText"/>
        <w:spacing w:after="0"/>
        <w:rPr>
          <w:rFonts w:ascii="Tahoma" w:eastAsia="SimSun" w:hAnsi="Tahoma" w:cs="Tahoma"/>
          <w:sz w:val="18"/>
          <w:szCs w:val="18"/>
        </w:rPr>
      </w:pPr>
    </w:p>
    <w:p w:rsidR="00023FE7" w:rsidRPr="004C56C1" w:rsidRDefault="00023FE7" w:rsidP="002D25C8">
      <w:pPr>
        <w:pStyle w:val="AppendixBodyText"/>
        <w:spacing w:after="0"/>
        <w:rPr>
          <w:rFonts w:ascii="Tahoma" w:eastAsia="SimSun" w:hAnsi="Tahoma" w:cs="Tahoma"/>
          <w:sz w:val="18"/>
          <w:szCs w:val="18"/>
        </w:rPr>
      </w:pPr>
      <w:r w:rsidRPr="004C56C1">
        <w:rPr>
          <w:rFonts w:ascii="Tahoma" w:eastAsia="SimSun" w:hAnsi="Tahoma" w:cs="Tahoma"/>
          <w:sz w:val="18"/>
          <w:szCs w:val="18"/>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rsidR="00023FE7" w:rsidRPr="004C56C1" w:rsidRDefault="00023FE7" w:rsidP="002D25C8">
      <w:pPr>
        <w:pStyle w:val="AppendixBodyText"/>
        <w:spacing w:after="0"/>
        <w:rPr>
          <w:rFonts w:ascii="Tahoma" w:eastAsia="SimSun" w:hAnsi="Tahoma" w:cs="Tahoma"/>
          <w:sz w:val="18"/>
          <w:szCs w:val="18"/>
        </w:rPr>
      </w:pPr>
    </w:p>
    <w:p w:rsidR="00023FE7" w:rsidRPr="004C56C1" w:rsidRDefault="00023FE7" w:rsidP="002D25C8">
      <w:pPr>
        <w:pStyle w:val="AppendixBodyText"/>
        <w:spacing w:after="0"/>
        <w:rPr>
          <w:rFonts w:ascii="Tahoma" w:eastAsia="SimSun" w:hAnsi="Tahoma" w:cs="Tahoma"/>
          <w:sz w:val="18"/>
          <w:szCs w:val="18"/>
        </w:rPr>
      </w:pPr>
      <w:r w:rsidRPr="004C56C1">
        <w:rPr>
          <w:rFonts w:ascii="Tahoma" w:eastAsia="SimSun" w:hAnsi="Tahoma" w:cs="Tahoma"/>
          <w:sz w:val="18"/>
          <w:szCs w:val="18"/>
        </w:rPr>
        <w:t>通过网络以电子方式或通过电话提交事件均可启动支持。各类途径适用不同的条款。全天候</w:t>
      </w:r>
      <w:r w:rsidRPr="004C56C1">
        <w:rPr>
          <w:rFonts w:ascii="Tahoma" w:eastAsia="SimSun" w:hAnsi="Tahoma" w:cs="Tahoma"/>
          <w:sz w:val="18"/>
          <w:szCs w:val="18"/>
        </w:rPr>
        <w:t xml:space="preserve"> (24x7) </w:t>
      </w:r>
      <w:r w:rsidRPr="004C56C1">
        <w:rPr>
          <w:rFonts w:ascii="Tahoma" w:eastAsia="SimSun" w:hAnsi="Tahoma" w:cs="Tahoma"/>
          <w:sz w:val="18"/>
          <w:szCs w:val="18"/>
        </w:rPr>
        <w:t>问题解决支持会奖励客户若干事件和联系人，以启动如下文所述的此类事件。</w:t>
      </w:r>
    </w:p>
    <w:p w:rsidR="00023FE7" w:rsidRPr="004C56C1" w:rsidRDefault="00023FE7" w:rsidP="002D25C8">
      <w:pPr>
        <w:pStyle w:val="AppendixBodyText"/>
        <w:spacing w:after="0"/>
        <w:rPr>
          <w:rFonts w:ascii="Tahoma" w:eastAsia="SimSun" w:hAnsi="Tahoma" w:cs="Tahoma"/>
          <w:sz w:val="18"/>
          <w:szCs w:val="18"/>
        </w:rPr>
      </w:pPr>
    </w:p>
    <w:p w:rsidR="00023FE7" w:rsidRPr="004C56C1" w:rsidRDefault="00023FE7" w:rsidP="0047054A">
      <w:pPr>
        <w:keepNext/>
        <w:spacing w:after="60"/>
        <w:rPr>
          <w:rFonts w:ascii="SimSun" w:eastAsia="SimSun" w:hAnsi="SimSun" w:cs="Tahoma"/>
        </w:rPr>
      </w:pPr>
      <w:bookmarkStart w:id="731" w:name="_Toc240899163"/>
      <w:r w:rsidRPr="004C56C1">
        <w:rPr>
          <w:rFonts w:eastAsia="SimSun" w:cs="Tahoma"/>
          <w:b/>
          <w:szCs w:val="20"/>
        </w:rPr>
        <w:t>电话支持事件奖励</w:t>
      </w:r>
      <w:bookmarkEnd w:id="731"/>
    </w:p>
    <w:p w:rsidR="00023FE7" w:rsidRPr="004C56C1" w:rsidRDefault="00023FE7" w:rsidP="002D25C8">
      <w:pPr>
        <w:pStyle w:val="AppendixBodyText"/>
        <w:spacing w:after="0"/>
        <w:rPr>
          <w:rFonts w:ascii="Tahoma" w:eastAsia="SimSun" w:hAnsi="Tahoma" w:cs="Tahoma"/>
          <w:sz w:val="18"/>
          <w:szCs w:val="18"/>
        </w:rPr>
      </w:pPr>
      <w:r w:rsidRPr="004C56C1">
        <w:rPr>
          <w:rFonts w:ascii="Tahoma" w:eastAsia="SimSun" w:hAnsi="Tahoma" w:cs="Tahoma"/>
          <w:sz w:val="18"/>
          <w:szCs w:val="18"/>
        </w:rPr>
        <w:t>允许的电话支持事件数因客户而异，具体取决于客户的</w:t>
      </w:r>
      <w:r w:rsidRPr="004C56C1">
        <w:rPr>
          <w:rFonts w:ascii="Tahoma" w:eastAsia="SimSun" w:hAnsi="Tahoma" w:cs="Tahoma"/>
          <w:sz w:val="18"/>
          <w:szCs w:val="18"/>
        </w:rPr>
        <w:t xml:space="preserve"> SA </w:t>
      </w:r>
      <w:r w:rsidRPr="004C56C1">
        <w:rPr>
          <w:rFonts w:ascii="Tahoma" w:eastAsia="SimSun" w:hAnsi="Tahoma" w:cs="Tahoma"/>
          <w:sz w:val="18"/>
          <w:szCs w:val="18"/>
        </w:rPr>
        <w:t>花费和支付选项。在此规定中，</w:t>
      </w:r>
      <w:r w:rsidRPr="004C56C1">
        <w:rPr>
          <w:rFonts w:ascii="SimSun" w:eastAsia="SimSun" w:hAnsi="SimSun" w:cs="Tahoma"/>
          <w:sz w:val="18"/>
          <w:szCs w:val="18"/>
        </w:rPr>
        <w:t>“</w:t>
      </w:r>
      <w:r w:rsidRPr="004C56C1">
        <w:rPr>
          <w:rFonts w:ascii="Tahoma" w:eastAsia="SimSun" w:hAnsi="Tahoma" w:cs="Tahoma"/>
          <w:sz w:val="18"/>
          <w:szCs w:val="18"/>
        </w:rPr>
        <w:t xml:space="preserve">SA </w:t>
      </w:r>
      <w:r w:rsidRPr="004C56C1">
        <w:rPr>
          <w:rFonts w:ascii="Tahoma" w:eastAsia="SimSun" w:hAnsi="Tahoma" w:cs="Tahoma"/>
          <w:sz w:val="18"/>
          <w:szCs w:val="18"/>
        </w:rPr>
        <w:t>花费</w:t>
      </w:r>
      <w:r w:rsidRPr="004C56C1">
        <w:rPr>
          <w:rFonts w:ascii="SimSun" w:eastAsia="SimSun" w:hAnsi="SimSun" w:cs="Tahoma"/>
          <w:sz w:val="18"/>
          <w:szCs w:val="18"/>
        </w:rPr>
        <w:t>”</w:t>
      </w:r>
      <w:r w:rsidRPr="004C56C1">
        <w:rPr>
          <w:rFonts w:ascii="Tahoma" w:eastAsia="SimSun" w:hAnsi="Tahoma" w:cs="Tahoma"/>
          <w:sz w:val="18"/>
          <w:szCs w:val="18"/>
        </w:rPr>
        <w:t>并不一定指客户实际花费的金额。而是指客户为这些产品的软件保障范围花费的大致金额。对于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4C56C1">
        <w:rPr>
          <w:rFonts w:ascii="Tahoma" w:eastAsia="SimSun" w:hAnsi="Tahoma" w:cs="Tahoma"/>
          <w:sz w:val="18"/>
          <w:szCs w:val="18"/>
        </w:rPr>
        <w:t xml:space="preserve"> SA </w:t>
      </w:r>
      <w:r w:rsidRPr="004C56C1">
        <w:rPr>
          <w:rFonts w:ascii="Tahoma" w:eastAsia="SimSun" w:hAnsi="Tahoma" w:cs="Tahoma"/>
          <w:sz w:val="18"/>
          <w:szCs w:val="18"/>
        </w:rPr>
        <w:t>范围授予的。</w:t>
      </w:r>
    </w:p>
    <w:p w:rsidR="00F42FB8" w:rsidRPr="004C56C1" w:rsidRDefault="00F42FB8" w:rsidP="002D25C8">
      <w:pPr>
        <w:pStyle w:val="AppendixBodyText"/>
        <w:spacing w:after="0"/>
        <w:rPr>
          <w:rFonts w:ascii="Tahoma" w:eastAsia="SimSun"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4C56C1"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C56C1" w:rsidRDefault="00613BBB" w:rsidP="00F42FB8">
            <w:pPr>
              <w:pStyle w:val="AppendixBodyText"/>
              <w:rPr>
                <w:rFonts w:ascii="Tahoma" w:eastAsia="SimSun" w:hAnsi="Tahoma" w:cs="Tahoma"/>
                <w:b/>
                <w:bCs/>
              </w:rPr>
            </w:pPr>
            <w:r w:rsidRPr="004C56C1">
              <w:rPr>
                <w:rFonts w:ascii="Tahoma" w:eastAsia="SimSun" w:hAnsi="Tahoma" w:cs="Tahoma"/>
                <w:b/>
                <w:bCs/>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C56C1" w:rsidRDefault="00613BBB" w:rsidP="00F42FB8">
            <w:pPr>
              <w:pStyle w:val="AppendixBodyText"/>
              <w:rPr>
                <w:rFonts w:ascii="Tahoma" w:eastAsia="SimSun" w:hAnsi="Tahoma" w:cs="Tahoma"/>
                <w:b/>
                <w:bCs/>
              </w:rPr>
            </w:pPr>
            <w:r w:rsidRPr="004C56C1">
              <w:rPr>
                <w:rFonts w:ascii="Tahoma" w:eastAsia="SimSun" w:hAnsi="Tahoma" w:cs="Tahoma"/>
                <w:b/>
                <w:bCs/>
              </w:rPr>
              <w:t>币种代码</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C56C1" w:rsidRDefault="00613BBB" w:rsidP="00F42FB8">
            <w:pPr>
              <w:pStyle w:val="AppendixBodyText"/>
              <w:rPr>
                <w:rFonts w:ascii="Tahoma" w:eastAsia="SimSun" w:hAnsi="Tahoma" w:cs="Tahoma"/>
              </w:rPr>
            </w:pPr>
            <w:r w:rsidRPr="004C56C1">
              <w:rPr>
                <w:rFonts w:ascii="Tahoma" w:eastAsia="SimSun" w:hAnsi="Tahoma" w:cs="Tahoma"/>
                <w:b/>
                <w:bCs/>
              </w:rPr>
              <w:t>服务器</w:t>
            </w:r>
            <w:r w:rsidRPr="004C56C1">
              <w:rPr>
                <w:rFonts w:ascii="Tahoma" w:eastAsia="SimSun" w:hAnsi="Tahoma" w:cs="Tahoma"/>
                <w:b/>
                <w:bCs/>
              </w:rPr>
              <w:t xml:space="preserve"> / CAL</w:t>
            </w:r>
          </w:p>
          <w:p w:rsidR="00613BBB" w:rsidRPr="004C56C1" w:rsidRDefault="00613BBB" w:rsidP="00F42FB8">
            <w:pPr>
              <w:pStyle w:val="AppendixBodyText"/>
              <w:rPr>
                <w:rFonts w:ascii="Tahoma" w:eastAsia="SimSun" w:hAnsi="Tahoma" w:cs="Tahoma"/>
                <w:b/>
                <w:bCs/>
              </w:rPr>
            </w:pPr>
            <w:r w:rsidRPr="004C56C1">
              <w:rPr>
                <w:rFonts w:ascii="Tahoma" w:eastAsia="SimSun" w:hAnsi="Tahoma" w:cs="Tahoma"/>
                <w:b/>
                <w:bCs/>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C56C1" w:rsidRDefault="00613BBB" w:rsidP="00F42FB8">
            <w:pPr>
              <w:pStyle w:val="AppendixBodyText"/>
              <w:rPr>
                <w:rFonts w:ascii="Tahoma" w:eastAsia="SimSun" w:hAnsi="Tahoma" w:cs="Tahoma"/>
              </w:rPr>
            </w:pPr>
            <w:r w:rsidRPr="004C56C1">
              <w:rPr>
                <w:rFonts w:ascii="Tahoma" w:eastAsia="SimSun" w:hAnsi="Tahoma" w:cs="Tahoma"/>
                <w:b/>
                <w:bCs/>
              </w:rPr>
              <w:t xml:space="preserve">IW / </w:t>
            </w:r>
            <w:r w:rsidRPr="004C56C1">
              <w:rPr>
                <w:rFonts w:ascii="Tahoma" w:eastAsia="SimSun" w:hAnsi="Tahoma" w:cs="Tahoma"/>
                <w:b/>
                <w:bCs/>
              </w:rPr>
              <w:t>客户端</w:t>
            </w:r>
          </w:p>
          <w:p w:rsidR="00613BBB" w:rsidRPr="004C56C1" w:rsidRDefault="00613BBB" w:rsidP="00F42FB8">
            <w:pPr>
              <w:pStyle w:val="AppendixBodyText"/>
              <w:rPr>
                <w:rFonts w:ascii="Tahoma" w:eastAsia="SimSun" w:hAnsi="Tahoma" w:cs="Tahoma"/>
                <w:b/>
                <w:bCs/>
              </w:rPr>
            </w:pPr>
            <w:r w:rsidRPr="004C56C1">
              <w:rPr>
                <w:rFonts w:ascii="Tahoma" w:eastAsia="SimSun" w:hAnsi="Tahoma" w:cs="Tahoma"/>
                <w:b/>
                <w:bCs/>
              </w:rPr>
              <w:t>事件奖励增幅</w:t>
            </w:r>
          </w:p>
        </w:tc>
      </w:tr>
      <w:tr w:rsidR="00613BBB" w:rsidRPr="004C56C1" w:rsidTr="002A6416">
        <w:trPr>
          <w:trHeight w:val="236"/>
        </w:trPr>
        <w:tc>
          <w:tcPr>
            <w:tcW w:w="1809"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美元</w:t>
            </w:r>
          </w:p>
        </w:tc>
        <w:tc>
          <w:tcPr>
            <w:tcW w:w="1350"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USD</w:t>
            </w:r>
          </w:p>
        </w:tc>
        <w:tc>
          <w:tcPr>
            <w:tcW w:w="2673"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$20000</w:t>
            </w:r>
          </w:p>
        </w:tc>
        <w:tc>
          <w:tcPr>
            <w:tcW w:w="2889"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$200000</w:t>
            </w:r>
          </w:p>
        </w:tc>
      </w:tr>
      <w:tr w:rsidR="00613BBB" w:rsidRPr="004C56C1" w:rsidTr="002A6416">
        <w:trPr>
          <w:trHeight w:val="236"/>
        </w:trPr>
        <w:tc>
          <w:tcPr>
            <w:tcW w:w="1809"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澳大利亚元</w:t>
            </w:r>
          </w:p>
        </w:tc>
        <w:tc>
          <w:tcPr>
            <w:tcW w:w="1350"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AUD</w:t>
            </w:r>
          </w:p>
        </w:tc>
        <w:tc>
          <w:tcPr>
            <w:tcW w:w="2673"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30000</w:t>
            </w:r>
          </w:p>
        </w:tc>
        <w:tc>
          <w:tcPr>
            <w:tcW w:w="2889"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300000</w:t>
            </w:r>
          </w:p>
        </w:tc>
      </w:tr>
      <w:tr w:rsidR="00613BBB" w:rsidRPr="004C56C1" w:rsidTr="002A6416">
        <w:trPr>
          <w:trHeight w:val="236"/>
        </w:trPr>
        <w:tc>
          <w:tcPr>
            <w:tcW w:w="1809"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加拿大元</w:t>
            </w:r>
          </w:p>
        </w:tc>
        <w:tc>
          <w:tcPr>
            <w:tcW w:w="1350"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CAD</w:t>
            </w:r>
          </w:p>
        </w:tc>
        <w:tc>
          <w:tcPr>
            <w:tcW w:w="2673"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27000</w:t>
            </w:r>
          </w:p>
        </w:tc>
        <w:tc>
          <w:tcPr>
            <w:tcW w:w="2889"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270000</w:t>
            </w:r>
          </w:p>
        </w:tc>
      </w:tr>
      <w:tr w:rsidR="00613BBB" w:rsidRPr="004C56C1" w:rsidTr="002A6416">
        <w:trPr>
          <w:trHeight w:val="236"/>
        </w:trPr>
        <w:tc>
          <w:tcPr>
            <w:tcW w:w="1809"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瑞士法郎</w:t>
            </w:r>
          </w:p>
        </w:tc>
        <w:tc>
          <w:tcPr>
            <w:tcW w:w="1350"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CHF</w:t>
            </w:r>
          </w:p>
        </w:tc>
        <w:tc>
          <w:tcPr>
            <w:tcW w:w="2673"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S Fr.33000</w:t>
            </w:r>
          </w:p>
        </w:tc>
        <w:tc>
          <w:tcPr>
            <w:tcW w:w="2889"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S Fr.330000</w:t>
            </w:r>
          </w:p>
        </w:tc>
      </w:tr>
      <w:tr w:rsidR="00613BBB" w:rsidRPr="004C56C1" w:rsidTr="002A6416">
        <w:trPr>
          <w:trHeight w:val="236"/>
        </w:trPr>
        <w:tc>
          <w:tcPr>
            <w:tcW w:w="1809"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人民币</w:t>
            </w:r>
          </w:p>
        </w:tc>
        <w:tc>
          <w:tcPr>
            <w:tcW w:w="1350"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CNY</w:t>
            </w:r>
          </w:p>
        </w:tc>
        <w:tc>
          <w:tcPr>
            <w:tcW w:w="2673"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CRC 165000</w:t>
            </w:r>
          </w:p>
        </w:tc>
        <w:tc>
          <w:tcPr>
            <w:tcW w:w="2889"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CRC 1650000</w:t>
            </w:r>
          </w:p>
        </w:tc>
      </w:tr>
      <w:tr w:rsidR="00613BBB" w:rsidRPr="004C56C1" w:rsidTr="002A6416">
        <w:trPr>
          <w:trHeight w:val="236"/>
        </w:trPr>
        <w:tc>
          <w:tcPr>
            <w:tcW w:w="1809"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丹麦克朗</w:t>
            </w:r>
          </w:p>
        </w:tc>
        <w:tc>
          <w:tcPr>
            <w:tcW w:w="1350"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DKK</w:t>
            </w:r>
          </w:p>
        </w:tc>
        <w:tc>
          <w:tcPr>
            <w:tcW w:w="2673"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kr 160000</w:t>
            </w:r>
          </w:p>
        </w:tc>
        <w:tc>
          <w:tcPr>
            <w:tcW w:w="2889" w:type="dxa"/>
            <w:vAlign w:val="bottom"/>
          </w:tcPr>
          <w:p w:rsidR="00613BBB" w:rsidRPr="004C56C1" w:rsidRDefault="008F2418" w:rsidP="00F42FB8">
            <w:pPr>
              <w:pStyle w:val="AppendixBodyText"/>
              <w:rPr>
                <w:rFonts w:ascii="Tahoma" w:eastAsia="SimSun" w:hAnsi="Tahoma" w:cs="Tahoma"/>
                <w:sz w:val="18"/>
                <w:szCs w:val="18"/>
              </w:rPr>
            </w:pPr>
            <w:r>
              <w:rPr>
                <w:rFonts w:ascii="Tahoma" w:eastAsia="SimSun" w:hAnsi="Tahoma" w:cs="Tahoma"/>
                <w:sz w:val="18"/>
                <w:szCs w:val="18"/>
              </w:rPr>
              <w:t>kr 1600</w:t>
            </w:r>
            <w:r w:rsidR="00613BBB" w:rsidRPr="004C56C1">
              <w:rPr>
                <w:rFonts w:ascii="Tahoma" w:eastAsia="SimSun" w:hAnsi="Tahoma" w:cs="Tahoma"/>
                <w:sz w:val="18"/>
                <w:szCs w:val="18"/>
              </w:rPr>
              <w:t>000</w:t>
            </w:r>
          </w:p>
        </w:tc>
      </w:tr>
      <w:tr w:rsidR="00613BBB" w:rsidRPr="004C56C1" w:rsidTr="002A6416">
        <w:trPr>
          <w:trHeight w:val="236"/>
        </w:trPr>
        <w:tc>
          <w:tcPr>
            <w:tcW w:w="1809"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欧元</w:t>
            </w:r>
          </w:p>
        </w:tc>
        <w:tc>
          <w:tcPr>
            <w:tcW w:w="1350"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EUR</w:t>
            </w:r>
          </w:p>
        </w:tc>
        <w:tc>
          <w:tcPr>
            <w:tcW w:w="2673"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21500</w:t>
            </w:r>
          </w:p>
        </w:tc>
        <w:tc>
          <w:tcPr>
            <w:tcW w:w="2889"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215000</w:t>
            </w:r>
          </w:p>
        </w:tc>
      </w:tr>
      <w:tr w:rsidR="00613BBB" w:rsidRPr="004C56C1" w:rsidTr="002A6416">
        <w:trPr>
          <w:trHeight w:val="236"/>
        </w:trPr>
        <w:tc>
          <w:tcPr>
            <w:tcW w:w="1809"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英磅</w:t>
            </w:r>
          </w:p>
        </w:tc>
        <w:tc>
          <w:tcPr>
            <w:tcW w:w="1350"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GBP</w:t>
            </w:r>
          </w:p>
        </w:tc>
        <w:tc>
          <w:tcPr>
            <w:tcW w:w="2673"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£13500</w:t>
            </w:r>
          </w:p>
        </w:tc>
        <w:tc>
          <w:tcPr>
            <w:tcW w:w="2889"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£135000</w:t>
            </w:r>
          </w:p>
        </w:tc>
      </w:tr>
      <w:tr w:rsidR="00613BBB" w:rsidRPr="004C56C1" w:rsidTr="002A6416">
        <w:trPr>
          <w:trHeight w:val="236"/>
        </w:trPr>
        <w:tc>
          <w:tcPr>
            <w:tcW w:w="1809"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日元</w:t>
            </w:r>
          </w:p>
        </w:tc>
        <w:tc>
          <w:tcPr>
            <w:tcW w:w="1350"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JPY</w:t>
            </w:r>
          </w:p>
        </w:tc>
        <w:tc>
          <w:tcPr>
            <w:tcW w:w="2673"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JPY 2400000</w:t>
            </w:r>
          </w:p>
        </w:tc>
        <w:tc>
          <w:tcPr>
            <w:tcW w:w="2889"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JPY 24000000</w:t>
            </w:r>
          </w:p>
        </w:tc>
      </w:tr>
      <w:tr w:rsidR="00613BBB" w:rsidRPr="004C56C1" w:rsidTr="002A6416">
        <w:trPr>
          <w:trHeight w:val="236"/>
        </w:trPr>
        <w:tc>
          <w:tcPr>
            <w:tcW w:w="1809"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韩元</w:t>
            </w:r>
          </w:p>
        </w:tc>
        <w:tc>
          <w:tcPr>
            <w:tcW w:w="1350"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KRW</w:t>
            </w:r>
          </w:p>
        </w:tc>
        <w:tc>
          <w:tcPr>
            <w:tcW w:w="2673"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KWD 24000000</w:t>
            </w:r>
          </w:p>
        </w:tc>
        <w:tc>
          <w:tcPr>
            <w:tcW w:w="2889"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KWD 240000000</w:t>
            </w:r>
          </w:p>
        </w:tc>
      </w:tr>
      <w:tr w:rsidR="00613BBB" w:rsidRPr="004C56C1" w:rsidTr="002A6416">
        <w:trPr>
          <w:trHeight w:val="236"/>
        </w:trPr>
        <w:tc>
          <w:tcPr>
            <w:tcW w:w="1809"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挪威克朗</w:t>
            </w:r>
          </w:p>
        </w:tc>
        <w:tc>
          <w:tcPr>
            <w:tcW w:w="1350"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NOK</w:t>
            </w:r>
          </w:p>
        </w:tc>
        <w:tc>
          <w:tcPr>
            <w:tcW w:w="2673"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kr 165000</w:t>
            </w:r>
          </w:p>
        </w:tc>
        <w:tc>
          <w:tcPr>
            <w:tcW w:w="2889"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kr 1650000</w:t>
            </w:r>
          </w:p>
        </w:tc>
      </w:tr>
      <w:tr w:rsidR="00613BBB" w:rsidRPr="004C56C1" w:rsidTr="002A6416">
        <w:trPr>
          <w:trHeight w:val="236"/>
        </w:trPr>
        <w:tc>
          <w:tcPr>
            <w:tcW w:w="1809"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新西兰元</w:t>
            </w:r>
          </w:p>
        </w:tc>
        <w:tc>
          <w:tcPr>
            <w:tcW w:w="1350"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NZD</w:t>
            </w:r>
          </w:p>
        </w:tc>
        <w:tc>
          <w:tcPr>
            <w:tcW w:w="2673"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35000</w:t>
            </w:r>
          </w:p>
        </w:tc>
        <w:tc>
          <w:tcPr>
            <w:tcW w:w="2889"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350000</w:t>
            </w:r>
          </w:p>
        </w:tc>
      </w:tr>
      <w:tr w:rsidR="00613BBB" w:rsidRPr="004C56C1" w:rsidTr="002A6416">
        <w:trPr>
          <w:trHeight w:val="236"/>
        </w:trPr>
        <w:tc>
          <w:tcPr>
            <w:tcW w:w="1809"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瑞典克朗</w:t>
            </w:r>
          </w:p>
        </w:tc>
        <w:tc>
          <w:tcPr>
            <w:tcW w:w="1350"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SEK</w:t>
            </w:r>
          </w:p>
        </w:tc>
        <w:tc>
          <w:tcPr>
            <w:tcW w:w="2673"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kr 200000</w:t>
            </w:r>
          </w:p>
        </w:tc>
        <w:tc>
          <w:tcPr>
            <w:tcW w:w="2889"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kr 2000000</w:t>
            </w:r>
          </w:p>
        </w:tc>
      </w:tr>
      <w:tr w:rsidR="00613BBB" w:rsidRPr="004C56C1" w:rsidTr="002A6416">
        <w:trPr>
          <w:trHeight w:val="236"/>
        </w:trPr>
        <w:tc>
          <w:tcPr>
            <w:tcW w:w="1809"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新台币</w:t>
            </w:r>
          </w:p>
        </w:tc>
        <w:tc>
          <w:tcPr>
            <w:tcW w:w="1350" w:type="dxa"/>
            <w:vAlign w:val="bottom"/>
          </w:tcPr>
          <w:p w:rsidR="00613BBB" w:rsidRPr="004C56C1" w:rsidRDefault="00613BBB" w:rsidP="00F42FB8">
            <w:pPr>
              <w:pStyle w:val="AppendixBodyText"/>
              <w:rPr>
                <w:rFonts w:ascii="Tahoma" w:eastAsia="SimSun" w:hAnsi="Tahoma" w:cs="Tahoma"/>
                <w:sz w:val="18"/>
                <w:szCs w:val="18"/>
              </w:rPr>
            </w:pPr>
            <w:r w:rsidRPr="004C56C1">
              <w:rPr>
                <w:rFonts w:ascii="Tahoma" w:eastAsia="SimSun" w:hAnsi="Tahoma" w:cs="Tahoma"/>
                <w:sz w:val="18"/>
                <w:szCs w:val="18"/>
              </w:rPr>
              <w:t>TWD</w:t>
            </w:r>
          </w:p>
        </w:tc>
        <w:tc>
          <w:tcPr>
            <w:tcW w:w="2673"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NTD 700000</w:t>
            </w:r>
          </w:p>
        </w:tc>
        <w:tc>
          <w:tcPr>
            <w:tcW w:w="2889" w:type="dxa"/>
            <w:vAlign w:val="bottom"/>
          </w:tcPr>
          <w:p w:rsidR="00613BBB" w:rsidRPr="004C56C1" w:rsidRDefault="00613BBB" w:rsidP="008F2418">
            <w:pPr>
              <w:pStyle w:val="AppendixBodyText"/>
              <w:rPr>
                <w:rFonts w:ascii="Tahoma" w:eastAsia="SimSun" w:hAnsi="Tahoma" w:cs="Tahoma"/>
                <w:sz w:val="18"/>
                <w:szCs w:val="18"/>
              </w:rPr>
            </w:pPr>
            <w:r w:rsidRPr="004C56C1">
              <w:rPr>
                <w:rFonts w:ascii="Tahoma" w:eastAsia="SimSun" w:hAnsi="Tahoma" w:cs="Tahoma"/>
                <w:sz w:val="18"/>
                <w:szCs w:val="18"/>
              </w:rPr>
              <w:t>NTD 7000000</w:t>
            </w:r>
          </w:p>
        </w:tc>
      </w:tr>
      <w:tr w:rsidR="004B4C79" w:rsidRPr="004C56C1" w:rsidTr="002A6416">
        <w:trPr>
          <w:trHeight w:val="236"/>
        </w:trPr>
        <w:tc>
          <w:tcPr>
            <w:tcW w:w="1809" w:type="dxa"/>
          </w:tcPr>
          <w:p w:rsidR="004B4C79" w:rsidRPr="004C56C1" w:rsidRDefault="004B4C79" w:rsidP="00F42FB8">
            <w:pPr>
              <w:pStyle w:val="AppendixBodyText"/>
              <w:rPr>
                <w:rFonts w:ascii="Tahoma" w:eastAsia="SimSun" w:hAnsi="Tahoma" w:cs="Tahoma"/>
                <w:sz w:val="18"/>
                <w:szCs w:val="18"/>
              </w:rPr>
            </w:pPr>
            <w:r w:rsidRPr="004C56C1">
              <w:rPr>
                <w:rFonts w:ascii="Tahoma" w:eastAsia="SimSun" w:hAnsi="Tahoma" w:cs="Tahoma"/>
                <w:sz w:val="18"/>
                <w:szCs w:val="18"/>
              </w:rPr>
              <w:t>印度卢比</w:t>
            </w:r>
          </w:p>
        </w:tc>
        <w:tc>
          <w:tcPr>
            <w:tcW w:w="1350" w:type="dxa"/>
          </w:tcPr>
          <w:p w:rsidR="004B4C79" w:rsidRPr="004C56C1" w:rsidRDefault="004B4C79" w:rsidP="00F42FB8">
            <w:pPr>
              <w:pStyle w:val="AppendixBodyText"/>
              <w:rPr>
                <w:rFonts w:ascii="Tahoma" w:eastAsia="SimSun" w:hAnsi="Tahoma" w:cs="Tahoma"/>
                <w:sz w:val="18"/>
                <w:szCs w:val="18"/>
              </w:rPr>
            </w:pPr>
            <w:r w:rsidRPr="004C56C1">
              <w:rPr>
                <w:rFonts w:ascii="Tahoma" w:eastAsia="SimSun" w:hAnsi="Tahoma" w:cs="Tahoma"/>
                <w:sz w:val="18"/>
                <w:szCs w:val="18"/>
              </w:rPr>
              <w:t>INR</w:t>
            </w:r>
          </w:p>
        </w:tc>
        <w:tc>
          <w:tcPr>
            <w:tcW w:w="2673" w:type="dxa"/>
          </w:tcPr>
          <w:p w:rsidR="004B4C79" w:rsidRPr="004C56C1" w:rsidRDefault="004B4C79" w:rsidP="008F2418">
            <w:pPr>
              <w:pStyle w:val="AppendixBodyText"/>
              <w:rPr>
                <w:rFonts w:ascii="Tahoma" w:eastAsia="SimSun" w:hAnsi="Tahoma" w:cs="Tahoma"/>
                <w:sz w:val="18"/>
                <w:szCs w:val="18"/>
              </w:rPr>
            </w:pPr>
            <w:r w:rsidRPr="004C56C1">
              <w:rPr>
                <w:rFonts w:ascii="Tahoma" w:eastAsia="SimSun" w:hAnsi="Tahoma" w:cs="Tahoma"/>
                <w:sz w:val="18"/>
                <w:szCs w:val="18"/>
              </w:rPr>
              <w:t>INR 1000000</w:t>
            </w:r>
          </w:p>
        </w:tc>
        <w:tc>
          <w:tcPr>
            <w:tcW w:w="2889" w:type="dxa"/>
          </w:tcPr>
          <w:p w:rsidR="004B4C79" w:rsidRPr="004C56C1" w:rsidRDefault="004B4C79" w:rsidP="008F2418">
            <w:pPr>
              <w:pStyle w:val="AppendixBodyText"/>
              <w:rPr>
                <w:rFonts w:ascii="Tahoma" w:eastAsia="SimSun" w:hAnsi="Tahoma" w:cs="Tahoma"/>
                <w:sz w:val="18"/>
                <w:szCs w:val="18"/>
              </w:rPr>
            </w:pPr>
            <w:r w:rsidRPr="004C56C1">
              <w:rPr>
                <w:rFonts w:ascii="Tahoma" w:eastAsia="SimSun" w:hAnsi="Tahoma" w:cs="Tahoma"/>
                <w:sz w:val="18"/>
                <w:szCs w:val="18"/>
              </w:rPr>
              <w:t>INR 10000000</w:t>
            </w:r>
          </w:p>
        </w:tc>
      </w:tr>
      <w:tr w:rsidR="004B4C79" w:rsidRPr="004C56C1" w:rsidTr="002A6416">
        <w:trPr>
          <w:trHeight w:val="236"/>
        </w:trPr>
        <w:tc>
          <w:tcPr>
            <w:tcW w:w="1809" w:type="dxa"/>
          </w:tcPr>
          <w:p w:rsidR="004B4C79" w:rsidRPr="004C56C1" w:rsidRDefault="004B4C79" w:rsidP="00F42FB8">
            <w:pPr>
              <w:pStyle w:val="AppendixBodyText"/>
              <w:rPr>
                <w:rFonts w:ascii="Tahoma" w:eastAsia="SimSun" w:hAnsi="Tahoma" w:cs="Tahoma"/>
                <w:sz w:val="18"/>
                <w:szCs w:val="18"/>
              </w:rPr>
            </w:pPr>
            <w:r w:rsidRPr="004C56C1">
              <w:rPr>
                <w:rFonts w:ascii="Tahoma" w:eastAsia="SimSun" w:hAnsi="Tahoma" w:cs="Tahoma"/>
                <w:sz w:val="18"/>
                <w:szCs w:val="18"/>
              </w:rPr>
              <w:t>俄罗斯卢布</w:t>
            </w:r>
          </w:p>
        </w:tc>
        <w:tc>
          <w:tcPr>
            <w:tcW w:w="1350" w:type="dxa"/>
          </w:tcPr>
          <w:p w:rsidR="004B4C79" w:rsidRPr="004C56C1" w:rsidRDefault="004B4C79" w:rsidP="00F42FB8">
            <w:pPr>
              <w:pStyle w:val="AppendixBodyText"/>
              <w:rPr>
                <w:rFonts w:ascii="Tahoma" w:eastAsia="SimSun" w:hAnsi="Tahoma" w:cs="Tahoma"/>
                <w:sz w:val="18"/>
                <w:szCs w:val="18"/>
              </w:rPr>
            </w:pPr>
            <w:r w:rsidRPr="004C56C1">
              <w:rPr>
                <w:rFonts w:ascii="Tahoma" w:eastAsia="SimSun" w:hAnsi="Tahoma" w:cs="Tahoma"/>
                <w:sz w:val="18"/>
                <w:szCs w:val="18"/>
              </w:rPr>
              <w:t>RUB</w:t>
            </w:r>
          </w:p>
        </w:tc>
        <w:tc>
          <w:tcPr>
            <w:tcW w:w="2673" w:type="dxa"/>
          </w:tcPr>
          <w:p w:rsidR="004B4C79" w:rsidRPr="004C56C1" w:rsidRDefault="004B4C79" w:rsidP="008F2418">
            <w:pPr>
              <w:pStyle w:val="AppendixBodyText"/>
              <w:rPr>
                <w:rFonts w:ascii="Tahoma" w:eastAsia="SimSun" w:hAnsi="Tahoma" w:cs="Tahoma"/>
                <w:sz w:val="18"/>
                <w:szCs w:val="18"/>
              </w:rPr>
            </w:pPr>
            <w:r w:rsidRPr="004C56C1">
              <w:rPr>
                <w:rFonts w:ascii="Tahoma" w:eastAsia="SimSun" w:hAnsi="Tahoma" w:cs="Tahoma"/>
                <w:sz w:val="18"/>
                <w:szCs w:val="18"/>
              </w:rPr>
              <w:t>RUB 660000</w:t>
            </w:r>
          </w:p>
        </w:tc>
        <w:tc>
          <w:tcPr>
            <w:tcW w:w="2889" w:type="dxa"/>
          </w:tcPr>
          <w:p w:rsidR="004B4C79" w:rsidRPr="004C56C1" w:rsidRDefault="004B4C79" w:rsidP="008F2418">
            <w:pPr>
              <w:pStyle w:val="AppendixBodyText"/>
              <w:rPr>
                <w:rFonts w:ascii="Tahoma" w:eastAsia="SimSun" w:hAnsi="Tahoma" w:cs="Tahoma"/>
                <w:sz w:val="18"/>
                <w:szCs w:val="18"/>
              </w:rPr>
            </w:pPr>
            <w:r w:rsidRPr="004C56C1">
              <w:rPr>
                <w:rFonts w:ascii="Tahoma" w:eastAsia="SimSun" w:hAnsi="Tahoma" w:cs="Tahoma"/>
                <w:sz w:val="18"/>
                <w:szCs w:val="18"/>
              </w:rPr>
              <w:t>RUB 6600000</w:t>
            </w:r>
          </w:p>
        </w:tc>
      </w:tr>
    </w:tbl>
    <w:p w:rsidR="00023FE7" w:rsidRPr="004C56C1" w:rsidRDefault="00023FE7" w:rsidP="00F93617">
      <w:pPr>
        <w:pStyle w:val="AppendixBodyText"/>
        <w:spacing w:after="0"/>
        <w:rPr>
          <w:rFonts w:ascii="Tahoma" w:eastAsia="SimSun" w:hAnsi="Tahoma" w:cs="Tahoma"/>
          <w:sz w:val="18"/>
          <w:szCs w:val="18"/>
        </w:rPr>
      </w:pPr>
    </w:p>
    <w:p w:rsidR="00023FE7" w:rsidRPr="004C56C1" w:rsidRDefault="00023FE7" w:rsidP="008F2418">
      <w:pPr>
        <w:pStyle w:val="AppendixBodyText"/>
        <w:spacing w:after="0"/>
        <w:rPr>
          <w:rFonts w:ascii="Tahoma" w:eastAsia="SimSun" w:hAnsi="Tahoma" w:cs="Tahoma"/>
          <w:sz w:val="18"/>
          <w:szCs w:val="18"/>
        </w:rPr>
      </w:pPr>
      <w:r w:rsidRPr="004C56C1">
        <w:rPr>
          <w:rFonts w:ascii="Tahoma" w:eastAsia="SimSun" w:hAnsi="Tahoma" w:cs="Tahoma"/>
          <w:sz w:val="18"/>
          <w:szCs w:val="18"/>
        </w:rPr>
        <w:t>基于</w:t>
      </w:r>
      <w:r w:rsidRPr="004C56C1">
        <w:rPr>
          <w:rFonts w:ascii="Tahoma" w:eastAsia="SimSun" w:hAnsi="Tahoma" w:cs="Tahoma"/>
          <w:sz w:val="18"/>
          <w:szCs w:val="18"/>
        </w:rPr>
        <w:t xml:space="preserve"> SA </w:t>
      </w:r>
      <w:r w:rsidRPr="004C56C1">
        <w:rPr>
          <w:rFonts w:ascii="Tahoma" w:eastAsia="SimSun" w:hAnsi="Tahoma" w:cs="Tahoma"/>
          <w:sz w:val="18"/>
          <w:szCs w:val="18"/>
        </w:rPr>
        <w:t>花费的事件是根据按照合格的选择许可登记表或企业许可登记表、选择附加登记、开放式价值协议或开放许可授权编号支出的服务器和台式计算机</w:t>
      </w:r>
      <w:r w:rsidRPr="004C56C1">
        <w:rPr>
          <w:rFonts w:ascii="Tahoma" w:eastAsia="SimSun" w:hAnsi="Tahoma" w:cs="Tahoma"/>
          <w:sz w:val="18"/>
          <w:szCs w:val="18"/>
        </w:rPr>
        <w:t xml:space="preserve"> SA </w:t>
      </w:r>
      <w:r w:rsidRPr="004C56C1">
        <w:rPr>
          <w:rFonts w:ascii="Tahoma" w:eastAsia="SimSun" w:hAnsi="Tahoma" w:cs="Tahoma"/>
          <w:sz w:val="18"/>
          <w:szCs w:val="18"/>
        </w:rPr>
        <w:t>花费获取的。对于每笔大约</w:t>
      </w:r>
      <w:r w:rsidRPr="004C56C1">
        <w:rPr>
          <w:rFonts w:ascii="Tahoma" w:eastAsia="SimSun" w:hAnsi="Tahoma" w:cs="Tahoma"/>
          <w:sz w:val="18"/>
          <w:szCs w:val="18"/>
        </w:rPr>
        <w:t xml:space="preserve"> $20000 </w:t>
      </w:r>
      <w:r w:rsidRPr="004C56C1">
        <w:rPr>
          <w:rFonts w:ascii="Tahoma" w:eastAsia="SimSun" w:hAnsi="Tahoma" w:cs="Tahoma"/>
          <w:sz w:val="18"/>
          <w:szCs w:val="18"/>
        </w:rPr>
        <w:t>的服务器和</w:t>
      </w:r>
      <w:r w:rsidRPr="004C56C1">
        <w:rPr>
          <w:rFonts w:ascii="Tahoma" w:eastAsia="SimSun" w:hAnsi="Tahoma" w:cs="Tahoma"/>
          <w:sz w:val="18"/>
          <w:szCs w:val="18"/>
        </w:rPr>
        <w:t xml:space="preserve"> CAL SA </w:t>
      </w:r>
      <w:r w:rsidRPr="004C56C1">
        <w:rPr>
          <w:rFonts w:ascii="Tahoma" w:eastAsia="SimSun" w:hAnsi="Tahoma" w:cs="Tahoma"/>
          <w:sz w:val="18"/>
          <w:szCs w:val="18"/>
        </w:rPr>
        <w:t>花费，我们将奖励一个事件。对于系统和应用程序产品组中的每笔大约</w:t>
      </w:r>
      <w:r w:rsidRPr="004C56C1">
        <w:rPr>
          <w:rFonts w:ascii="Tahoma" w:eastAsia="SimSun" w:hAnsi="Tahoma" w:cs="Tahoma"/>
          <w:sz w:val="18"/>
          <w:szCs w:val="18"/>
        </w:rPr>
        <w:t xml:space="preserve"> $200000 </w:t>
      </w:r>
      <w:r w:rsidRPr="004C56C1">
        <w:rPr>
          <w:rFonts w:ascii="Tahoma" w:eastAsia="SimSun" w:hAnsi="Tahoma" w:cs="Tahoma"/>
          <w:sz w:val="18"/>
          <w:szCs w:val="18"/>
        </w:rPr>
        <w:t>的</w:t>
      </w:r>
      <w:r w:rsidRPr="004C56C1">
        <w:rPr>
          <w:rFonts w:ascii="Tahoma" w:eastAsia="SimSun" w:hAnsi="Tahoma" w:cs="Tahoma"/>
          <w:sz w:val="18"/>
          <w:szCs w:val="18"/>
        </w:rPr>
        <w:t xml:space="preserve"> SA </w:t>
      </w:r>
      <w:r w:rsidRPr="004C56C1">
        <w:rPr>
          <w:rFonts w:ascii="Tahoma" w:eastAsia="SimSun" w:hAnsi="Tahoma" w:cs="Tahoma"/>
          <w:sz w:val="18"/>
          <w:szCs w:val="18"/>
        </w:rPr>
        <w:t>花费，我们将奖励一个事件。下表显示了对于以非美元货币计算的协议，基于</w:t>
      </w:r>
      <w:r w:rsidRPr="004C56C1">
        <w:rPr>
          <w:rFonts w:ascii="Tahoma" w:eastAsia="SimSun" w:hAnsi="Tahoma" w:cs="Tahoma"/>
          <w:sz w:val="18"/>
          <w:szCs w:val="18"/>
        </w:rPr>
        <w:t xml:space="preserve"> SA </w:t>
      </w:r>
      <w:r w:rsidRPr="004C56C1">
        <w:rPr>
          <w:rFonts w:ascii="Tahoma" w:eastAsia="SimSun" w:hAnsi="Tahoma" w:cs="Tahoma"/>
          <w:sz w:val="18"/>
          <w:szCs w:val="18"/>
        </w:rPr>
        <w:t>花费的奖励的近似等值货币。由于汇率波动，此表随时可能更改。</w:t>
      </w:r>
    </w:p>
    <w:p w:rsidR="00023FE7" w:rsidRPr="004C56C1" w:rsidRDefault="00023FE7" w:rsidP="00F42FB8">
      <w:pPr>
        <w:pStyle w:val="AppendixBodyText"/>
        <w:spacing w:after="0"/>
        <w:rPr>
          <w:rFonts w:ascii="Tahoma" w:eastAsia="SimSun" w:hAnsi="Tahoma" w:cs="Tahoma"/>
          <w:sz w:val="18"/>
          <w:szCs w:val="18"/>
        </w:rPr>
      </w:pPr>
    </w:p>
    <w:p w:rsidR="00023FE7" w:rsidRPr="004C56C1" w:rsidRDefault="00023FE7" w:rsidP="00F42FB8">
      <w:pPr>
        <w:pStyle w:val="AppendixBodyText"/>
        <w:spacing w:after="0"/>
        <w:rPr>
          <w:rFonts w:ascii="Tahoma" w:eastAsia="SimSun" w:hAnsi="Tahoma" w:cs="Tahoma"/>
          <w:sz w:val="18"/>
          <w:szCs w:val="18"/>
        </w:rPr>
      </w:pPr>
      <w:r w:rsidRPr="004C56C1">
        <w:rPr>
          <w:rFonts w:ascii="Tahoma" w:eastAsia="SimSun" w:hAnsi="Tahoma" w:cs="Tahoma"/>
          <w:sz w:val="18"/>
          <w:szCs w:val="18"/>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rsidR="00023FE7" w:rsidRPr="004C56C1" w:rsidRDefault="00023FE7" w:rsidP="00F42FB8">
      <w:pPr>
        <w:pStyle w:val="AppendixBodyText"/>
        <w:spacing w:after="0"/>
        <w:rPr>
          <w:rFonts w:ascii="Tahoma" w:eastAsia="SimSun" w:hAnsi="Tahoma" w:cs="Tahoma"/>
          <w:sz w:val="18"/>
          <w:szCs w:val="18"/>
        </w:rPr>
      </w:pPr>
    </w:p>
    <w:p w:rsidR="00023FE7" w:rsidRPr="004C56C1" w:rsidRDefault="00023FE7" w:rsidP="00F42FB8">
      <w:pPr>
        <w:pStyle w:val="AppendixBodyText"/>
        <w:spacing w:after="0"/>
        <w:rPr>
          <w:rFonts w:ascii="Tahoma" w:eastAsia="SimSun" w:hAnsi="Tahoma" w:cs="Tahoma"/>
          <w:sz w:val="18"/>
          <w:szCs w:val="18"/>
        </w:rPr>
      </w:pPr>
      <w:r w:rsidRPr="004C56C1">
        <w:rPr>
          <w:rFonts w:ascii="Tahoma" w:eastAsia="SimSun" w:hAnsi="Tahoma" w:cs="Tahoma"/>
          <w:sz w:val="18"/>
          <w:szCs w:val="18"/>
        </w:rPr>
        <w:t>当地电话支持可在工作时间</w:t>
      </w:r>
      <w:r w:rsidRPr="004C56C1">
        <w:rPr>
          <w:rFonts w:ascii="Tahoma" w:eastAsia="SimSun" w:hAnsi="Tahoma" w:cs="Tahoma"/>
          <w:sz w:val="18"/>
          <w:szCs w:val="18"/>
        </w:rPr>
        <w:t>*</w:t>
      </w:r>
      <w:r w:rsidRPr="004C56C1">
        <w:rPr>
          <w:rFonts w:ascii="Tahoma" w:eastAsia="SimSun" w:hAnsi="Tahoma" w:cs="Tahoma"/>
          <w:sz w:val="18"/>
          <w:szCs w:val="18"/>
          <w:vertAlign w:val="superscript"/>
        </w:rPr>
        <w:t>(1)</w:t>
      </w:r>
      <w:r w:rsidRPr="004C56C1">
        <w:rPr>
          <w:rFonts w:ascii="Tahoma" w:eastAsia="SimSun" w:hAnsi="Tahoma" w:cs="Tahoma"/>
          <w:sz w:val="18"/>
          <w:szCs w:val="18"/>
        </w:rPr>
        <w:t xml:space="preserve"> </w:t>
      </w:r>
      <w:r w:rsidRPr="004C56C1">
        <w:rPr>
          <w:rFonts w:ascii="Tahoma" w:eastAsia="SimSun" w:hAnsi="Tahoma" w:cs="Tahoma"/>
          <w:sz w:val="18"/>
          <w:szCs w:val="18"/>
        </w:rPr>
        <w:t>内获取。工作时间以外的电话支持可通过地区和国际支持中心提供。工作时间以外的电话支持只能用于启动关键业务支持请求。工作时间是按地区确定的。客户的微软代表可提供客户所在地区或国家的指定工作时间。电话支持协助并非在各个地区都以所有语言提供。</w:t>
      </w:r>
    </w:p>
    <w:p w:rsidR="00023FE7" w:rsidRPr="004C56C1" w:rsidRDefault="00023FE7" w:rsidP="00077CE5">
      <w:pPr>
        <w:pStyle w:val="AppendixBodyText"/>
        <w:spacing w:after="0"/>
        <w:rPr>
          <w:rFonts w:ascii="Tahoma" w:eastAsia="SimSun" w:hAnsi="Tahoma" w:cs="Tahoma"/>
          <w:sz w:val="18"/>
          <w:szCs w:val="18"/>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0"/>
        <w:gridCol w:w="3600"/>
      </w:tblGrid>
      <w:tr w:rsidR="00023FE7" w:rsidRPr="004C56C1" w:rsidTr="00570E19">
        <w:trPr>
          <w:cantSplit/>
          <w:trHeight w:val="20"/>
        </w:trPr>
        <w:tc>
          <w:tcPr>
            <w:tcW w:w="567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C56C1" w:rsidRDefault="00023FE7">
            <w:pPr>
              <w:pStyle w:val="AppendixBodyText"/>
              <w:rPr>
                <w:rFonts w:ascii="Tahoma" w:eastAsia="SimSun" w:hAnsi="Tahoma" w:cs="Tahoma"/>
                <w:b/>
                <w:bCs/>
                <w:vertAlign w:val="superscript"/>
              </w:rPr>
            </w:pPr>
            <w:r w:rsidRPr="004C56C1">
              <w:rPr>
                <w:rFonts w:ascii="Tahoma" w:eastAsia="SimSun" w:hAnsi="Tahoma" w:cs="Tahoma"/>
                <w:b/>
                <w:bCs/>
              </w:rPr>
              <w:lastRenderedPageBreak/>
              <w:t xml:space="preserve">*(1) </w:t>
            </w:r>
            <w:r w:rsidRPr="004C56C1">
              <w:rPr>
                <w:rFonts w:ascii="Tahoma" w:eastAsia="SimSun" w:hAnsi="Tahoma" w:cs="Tahoma"/>
                <w:b/>
                <w:bCs/>
              </w:rPr>
              <w:t>各地区工作时间差异</w:t>
            </w:r>
          </w:p>
        </w:tc>
      </w:tr>
      <w:tr w:rsidR="00023FE7" w:rsidRPr="004C56C1" w:rsidTr="00570E19">
        <w:trPr>
          <w:cantSplit/>
          <w:trHeight w:val="20"/>
        </w:trPr>
        <w:tc>
          <w:tcPr>
            <w:tcW w:w="2070" w:type="dxa"/>
            <w:tcBorders>
              <w:top w:val="single" w:sz="8" w:space="0" w:color="auto"/>
            </w:tcBorders>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美洲</w:t>
            </w:r>
          </w:p>
        </w:tc>
        <w:tc>
          <w:tcPr>
            <w:tcW w:w="3600" w:type="dxa"/>
            <w:tcBorders>
              <w:top w:val="single" w:sz="8" w:space="0" w:color="auto"/>
            </w:tcBorders>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周一到周五上午</w:t>
            </w:r>
            <w:r w:rsidRPr="004C56C1">
              <w:rPr>
                <w:rFonts w:ascii="Tahoma" w:eastAsia="SimSun" w:hAnsi="Tahoma" w:cs="Tahoma"/>
                <w:sz w:val="18"/>
                <w:szCs w:val="18"/>
              </w:rPr>
              <w:t xml:space="preserve"> 6 </w:t>
            </w:r>
            <w:r w:rsidRPr="004C56C1">
              <w:rPr>
                <w:rFonts w:ascii="Tahoma" w:eastAsia="SimSun" w:hAnsi="Tahoma" w:cs="Tahoma"/>
                <w:sz w:val="18"/>
                <w:szCs w:val="18"/>
              </w:rPr>
              <w:t>点</w:t>
            </w:r>
            <w:r w:rsidRPr="004C56C1">
              <w:rPr>
                <w:rFonts w:ascii="Tahoma" w:eastAsia="SimSun" w:hAnsi="Tahoma" w:cs="Tahoma"/>
                <w:sz w:val="18"/>
                <w:szCs w:val="18"/>
              </w:rPr>
              <w:t xml:space="preserve"> - </w:t>
            </w:r>
            <w:r w:rsidRPr="004C56C1">
              <w:rPr>
                <w:rFonts w:ascii="Tahoma" w:eastAsia="SimSun" w:hAnsi="Tahoma" w:cs="Tahoma"/>
                <w:sz w:val="18"/>
                <w:szCs w:val="18"/>
              </w:rPr>
              <w:t>下午</w:t>
            </w:r>
            <w:r w:rsidRPr="004C56C1">
              <w:rPr>
                <w:rFonts w:ascii="Tahoma" w:eastAsia="SimSun" w:hAnsi="Tahoma" w:cs="Tahoma"/>
                <w:sz w:val="18"/>
                <w:szCs w:val="18"/>
              </w:rPr>
              <w:t xml:space="preserve"> 6 </w:t>
            </w:r>
            <w:r w:rsidRPr="004C56C1">
              <w:rPr>
                <w:rFonts w:ascii="Tahoma" w:eastAsia="SimSun" w:hAnsi="Tahoma" w:cs="Tahoma"/>
                <w:sz w:val="18"/>
                <w:szCs w:val="18"/>
              </w:rPr>
              <w:t>点</w:t>
            </w:r>
            <w:r w:rsidRPr="004C56C1">
              <w:rPr>
                <w:rFonts w:ascii="Tahoma" w:eastAsia="SimSun" w:hAnsi="Tahoma" w:cs="Tahoma"/>
                <w:sz w:val="18"/>
                <w:szCs w:val="18"/>
              </w:rPr>
              <w:t xml:space="preserve"> (PST)</w:t>
            </w:r>
          </w:p>
        </w:tc>
      </w:tr>
      <w:tr w:rsidR="00023FE7" w:rsidRPr="004C56C1" w:rsidTr="00570E19">
        <w:trPr>
          <w:cantSplit/>
          <w:trHeight w:val="20"/>
        </w:trPr>
        <w:tc>
          <w:tcPr>
            <w:tcW w:w="2070" w:type="dxa"/>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EMEA</w:t>
            </w:r>
          </w:p>
        </w:tc>
        <w:tc>
          <w:tcPr>
            <w:tcW w:w="3600" w:type="dxa"/>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周一到周五上午</w:t>
            </w:r>
            <w:r w:rsidRPr="004C56C1">
              <w:rPr>
                <w:rFonts w:ascii="Tahoma" w:eastAsia="SimSun" w:hAnsi="Tahoma" w:cs="Tahoma"/>
                <w:sz w:val="18"/>
                <w:szCs w:val="18"/>
              </w:rPr>
              <w:t xml:space="preserve"> 8 </w:t>
            </w:r>
            <w:r w:rsidRPr="004C56C1">
              <w:rPr>
                <w:rFonts w:ascii="Tahoma" w:eastAsia="SimSun" w:hAnsi="Tahoma" w:cs="Tahoma"/>
                <w:sz w:val="18"/>
                <w:szCs w:val="18"/>
              </w:rPr>
              <w:t>点</w:t>
            </w:r>
            <w:r w:rsidRPr="004C56C1">
              <w:rPr>
                <w:rFonts w:ascii="Tahoma" w:eastAsia="SimSun" w:hAnsi="Tahoma" w:cs="Tahoma"/>
                <w:sz w:val="18"/>
                <w:szCs w:val="18"/>
              </w:rPr>
              <w:t xml:space="preserve"> - </w:t>
            </w:r>
            <w:r w:rsidRPr="004C56C1">
              <w:rPr>
                <w:rFonts w:ascii="Tahoma" w:eastAsia="SimSun" w:hAnsi="Tahoma" w:cs="Tahoma"/>
                <w:sz w:val="18"/>
                <w:szCs w:val="18"/>
              </w:rPr>
              <w:t>下午</w:t>
            </w:r>
            <w:r w:rsidRPr="004C56C1">
              <w:rPr>
                <w:rFonts w:ascii="Tahoma" w:eastAsia="SimSun" w:hAnsi="Tahoma" w:cs="Tahoma"/>
                <w:sz w:val="18"/>
                <w:szCs w:val="18"/>
              </w:rPr>
              <w:t xml:space="preserve"> 6 </w:t>
            </w:r>
            <w:r w:rsidRPr="004C56C1">
              <w:rPr>
                <w:rFonts w:ascii="Tahoma" w:eastAsia="SimSun" w:hAnsi="Tahoma" w:cs="Tahoma"/>
                <w:sz w:val="18"/>
                <w:szCs w:val="18"/>
              </w:rPr>
              <w:t>点</w:t>
            </w:r>
            <w:r w:rsidRPr="004C56C1">
              <w:rPr>
                <w:rFonts w:ascii="Tahoma" w:eastAsia="SimSun" w:hAnsi="Tahoma" w:cs="Tahoma"/>
                <w:sz w:val="18"/>
                <w:szCs w:val="18"/>
              </w:rPr>
              <w:t xml:space="preserve"> (GMT)</w:t>
            </w:r>
          </w:p>
        </w:tc>
      </w:tr>
      <w:tr w:rsidR="00023FE7" w:rsidRPr="004C56C1" w:rsidTr="00570E19">
        <w:trPr>
          <w:cantSplit/>
          <w:trHeight w:val="20"/>
        </w:trPr>
        <w:tc>
          <w:tcPr>
            <w:tcW w:w="2070" w:type="dxa"/>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澳大利亚</w:t>
            </w:r>
            <w:r w:rsidRPr="004C56C1">
              <w:rPr>
                <w:rFonts w:ascii="Tahoma" w:eastAsia="SimSun" w:hAnsi="Tahoma" w:cs="Tahoma"/>
                <w:sz w:val="18"/>
                <w:szCs w:val="18"/>
              </w:rPr>
              <w:t>/</w:t>
            </w:r>
            <w:r w:rsidRPr="004C56C1">
              <w:rPr>
                <w:rFonts w:ascii="Tahoma" w:eastAsia="SimSun" w:hAnsi="Tahoma" w:cs="Tahoma"/>
                <w:sz w:val="18"/>
                <w:szCs w:val="18"/>
              </w:rPr>
              <w:t>新西兰</w:t>
            </w:r>
          </w:p>
        </w:tc>
        <w:tc>
          <w:tcPr>
            <w:tcW w:w="3600" w:type="dxa"/>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周一到周五上午</w:t>
            </w:r>
            <w:r w:rsidRPr="004C56C1">
              <w:rPr>
                <w:rFonts w:ascii="Tahoma" w:eastAsia="SimSun" w:hAnsi="Tahoma" w:cs="Tahoma"/>
                <w:sz w:val="18"/>
                <w:szCs w:val="18"/>
              </w:rPr>
              <w:t xml:space="preserve"> 7 </w:t>
            </w:r>
            <w:r w:rsidRPr="004C56C1">
              <w:rPr>
                <w:rFonts w:ascii="Tahoma" w:eastAsia="SimSun" w:hAnsi="Tahoma" w:cs="Tahoma"/>
                <w:sz w:val="18"/>
                <w:szCs w:val="18"/>
              </w:rPr>
              <w:t>点</w:t>
            </w:r>
            <w:r w:rsidRPr="004C56C1">
              <w:rPr>
                <w:rFonts w:ascii="Tahoma" w:eastAsia="SimSun" w:hAnsi="Tahoma" w:cs="Tahoma"/>
                <w:sz w:val="18"/>
                <w:szCs w:val="18"/>
              </w:rPr>
              <w:t xml:space="preserve"> - </w:t>
            </w:r>
            <w:r w:rsidRPr="004C56C1">
              <w:rPr>
                <w:rFonts w:ascii="Tahoma" w:eastAsia="SimSun" w:hAnsi="Tahoma" w:cs="Tahoma"/>
                <w:sz w:val="18"/>
                <w:szCs w:val="18"/>
              </w:rPr>
              <w:t>下午</w:t>
            </w:r>
            <w:r w:rsidRPr="004C56C1">
              <w:rPr>
                <w:rFonts w:ascii="Tahoma" w:eastAsia="SimSun" w:hAnsi="Tahoma" w:cs="Tahoma"/>
                <w:sz w:val="18"/>
                <w:szCs w:val="18"/>
              </w:rPr>
              <w:t xml:space="preserve"> 6 </w:t>
            </w:r>
            <w:r w:rsidRPr="004C56C1">
              <w:rPr>
                <w:rFonts w:ascii="Tahoma" w:eastAsia="SimSun" w:hAnsi="Tahoma" w:cs="Tahoma"/>
                <w:sz w:val="18"/>
                <w:szCs w:val="18"/>
              </w:rPr>
              <w:t>点</w:t>
            </w:r>
          </w:p>
        </w:tc>
      </w:tr>
      <w:tr w:rsidR="00023FE7" w:rsidRPr="004C56C1" w:rsidTr="00570E19">
        <w:trPr>
          <w:cantSplit/>
          <w:trHeight w:val="20"/>
        </w:trPr>
        <w:tc>
          <w:tcPr>
            <w:tcW w:w="2070" w:type="dxa"/>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日本</w:t>
            </w:r>
          </w:p>
        </w:tc>
        <w:tc>
          <w:tcPr>
            <w:tcW w:w="3600" w:type="dxa"/>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周一到周五上午</w:t>
            </w:r>
            <w:r w:rsidRPr="004C56C1">
              <w:rPr>
                <w:rFonts w:ascii="Tahoma" w:eastAsia="SimSun" w:hAnsi="Tahoma" w:cs="Tahoma"/>
                <w:sz w:val="18"/>
                <w:szCs w:val="18"/>
              </w:rPr>
              <w:t xml:space="preserve"> 9 </w:t>
            </w:r>
            <w:r w:rsidRPr="004C56C1">
              <w:rPr>
                <w:rFonts w:ascii="Tahoma" w:eastAsia="SimSun" w:hAnsi="Tahoma" w:cs="Tahoma"/>
                <w:sz w:val="18"/>
                <w:szCs w:val="18"/>
              </w:rPr>
              <w:t>点</w:t>
            </w:r>
            <w:r w:rsidRPr="004C56C1">
              <w:rPr>
                <w:rFonts w:ascii="Tahoma" w:eastAsia="SimSun" w:hAnsi="Tahoma" w:cs="Tahoma"/>
                <w:sz w:val="18"/>
                <w:szCs w:val="18"/>
              </w:rPr>
              <w:t xml:space="preserve"> 30 </w:t>
            </w:r>
            <w:r w:rsidRPr="004C56C1">
              <w:rPr>
                <w:rFonts w:ascii="Tahoma" w:eastAsia="SimSun" w:hAnsi="Tahoma" w:cs="Tahoma"/>
                <w:sz w:val="18"/>
                <w:szCs w:val="18"/>
              </w:rPr>
              <w:t>分</w:t>
            </w:r>
            <w:r w:rsidRPr="004C56C1">
              <w:rPr>
                <w:rFonts w:ascii="Tahoma" w:eastAsia="SimSun" w:hAnsi="Tahoma" w:cs="Tahoma"/>
                <w:sz w:val="18"/>
                <w:szCs w:val="18"/>
              </w:rPr>
              <w:t xml:space="preserve"> - </w:t>
            </w:r>
            <w:r w:rsidRPr="004C56C1">
              <w:rPr>
                <w:rFonts w:ascii="Tahoma" w:eastAsia="SimSun" w:hAnsi="Tahoma" w:cs="Tahoma"/>
                <w:sz w:val="18"/>
                <w:szCs w:val="18"/>
              </w:rPr>
              <w:t>下午</w:t>
            </w:r>
            <w:r w:rsidRPr="004C56C1">
              <w:rPr>
                <w:rFonts w:ascii="Tahoma" w:eastAsia="SimSun" w:hAnsi="Tahoma" w:cs="Tahoma"/>
                <w:sz w:val="18"/>
                <w:szCs w:val="18"/>
              </w:rPr>
              <w:t xml:space="preserve"> 7 </w:t>
            </w:r>
            <w:r w:rsidRPr="004C56C1">
              <w:rPr>
                <w:rFonts w:ascii="Tahoma" w:eastAsia="SimSun" w:hAnsi="Tahoma" w:cs="Tahoma"/>
                <w:sz w:val="18"/>
                <w:szCs w:val="18"/>
              </w:rPr>
              <w:t>点</w:t>
            </w:r>
          </w:p>
        </w:tc>
      </w:tr>
      <w:tr w:rsidR="00023FE7" w:rsidRPr="004C56C1" w:rsidTr="00570E19">
        <w:trPr>
          <w:cantSplit/>
          <w:trHeight w:val="20"/>
        </w:trPr>
        <w:tc>
          <w:tcPr>
            <w:tcW w:w="2070" w:type="dxa"/>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亚洲</w:t>
            </w:r>
          </w:p>
        </w:tc>
        <w:tc>
          <w:tcPr>
            <w:tcW w:w="3600" w:type="dxa"/>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周一到周五上午</w:t>
            </w:r>
            <w:r w:rsidRPr="004C56C1">
              <w:rPr>
                <w:rFonts w:ascii="Tahoma" w:eastAsia="SimSun" w:hAnsi="Tahoma" w:cs="Tahoma"/>
                <w:sz w:val="18"/>
                <w:szCs w:val="18"/>
              </w:rPr>
              <w:t xml:space="preserve"> 9 </w:t>
            </w:r>
            <w:r w:rsidRPr="004C56C1">
              <w:rPr>
                <w:rFonts w:ascii="Tahoma" w:eastAsia="SimSun" w:hAnsi="Tahoma" w:cs="Tahoma"/>
                <w:sz w:val="18"/>
                <w:szCs w:val="18"/>
              </w:rPr>
              <w:t>点</w:t>
            </w:r>
            <w:r w:rsidRPr="004C56C1">
              <w:rPr>
                <w:rFonts w:ascii="Tahoma" w:eastAsia="SimSun" w:hAnsi="Tahoma" w:cs="Tahoma"/>
                <w:sz w:val="18"/>
                <w:szCs w:val="18"/>
              </w:rPr>
              <w:t xml:space="preserve"> - </w:t>
            </w:r>
            <w:r w:rsidRPr="004C56C1">
              <w:rPr>
                <w:rFonts w:ascii="Tahoma" w:eastAsia="SimSun" w:hAnsi="Tahoma" w:cs="Tahoma"/>
                <w:sz w:val="18"/>
                <w:szCs w:val="18"/>
              </w:rPr>
              <w:t>下午</w:t>
            </w:r>
            <w:r w:rsidRPr="004C56C1">
              <w:rPr>
                <w:rFonts w:ascii="Tahoma" w:eastAsia="SimSun" w:hAnsi="Tahoma" w:cs="Tahoma"/>
                <w:sz w:val="18"/>
                <w:szCs w:val="18"/>
              </w:rPr>
              <w:t xml:space="preserve"> 6 </w:t>
            </w:r>
            <w:r w:rsidRPr="004C56C1">
              <w:rPr>
                <w:rFonts w:ascii="Tahoma" w:eastAsia="SimSun" w:hAnsi="Tahoma" w:cs="Tahoma"/>
                <w:sz w:val="18"/>
                <w:szCs w:val="18"/>
              </w:rPr>
              <w:t>点</w:t>
            </w:r>
          </w:p>
        </w:tc>
      </w:tr>
    </w:tbl>
    <w:p w:rsidR="0034219A" w:rsidRPr="004C56C1" w:rsidRDefault="0034219A" w:rsidP="00F42FB8">
      <w:pPr>
        <w:rPr>
          <w:rFonts w:eastAsia="SimSun" w:cs="Tahoma"/>
          <w:szCs w:val="18"/>
        </w:rPr>
      </w:pPr>
      <w:bookmarkStart w:id="732" w:name="_Toc240899164"/>
    </w:p>
    <w:p w:rsidR="00023FE7" w:rsidRPr="004C56C1" w:rsidRDefault="00023FE7" w:rsidP="00DA2788">
      <w:pPr>
        <w:spacing w:after="60"/>
        <w:rPr>
          <w:rFonts w:eastAsia="SimSun" w:cs="Tahoma"/>
          <w:szCs w:val="18"/>
        </w:rPr>
      </w:pPr>
      <w:r w:rsidRPr="004C56C1">
        <w:rPr>
          <w:rFonts w:eastAsia="SimSun" w:cs="Tahoma"/>
          <w:b/>
          <w:szCs w:val="18"/>
        </w:rPr>
        <w:t>基于网络的事件</w:t>
      </w:r>
      <w:bookmarkEnd w:id="732"/>
      <w:r w:rsidRPr="004C56C1">
        <w:rPr>
          <w:rFonts w:eastAsia="SimSun" w:cs="Tahoma"/>
          <w:b/>
          <w:szCs w:val="18"/>
        </w:rPr>
        <w:t xml:space="preserve"> </w:t>
      </w:r>
    </w:p>
    <w:p w:rsidR="00023FE7" w:rsidRPr="004C56C1" w:rsidRDefault="00023FE7" w:rsidP="00F42FB8">
      <w:pPr>
        <w:pStyle w:val="AppendixBodyText"/>
        <w:spacing w:after="0"/>
        <w:rPr>
          <w:rFonts w:ascii="Tahoma" w:eastAsia="SimSun" w:hAnsi="Tahoma" w:cs="Tahoma"/>
          <w:spacing w:val="-4"/>
          <w:sz w:val="18"/>
          <w:szCs w:val="18"/>
        </w:rPr>
      </w:pPr>
      <w:r w:rsidRPr="004C56C1">
        <w:rPr>
          <w:rFonts w:ascii="Tahoma" w:eastAsia="SimSun" w:hAnsi="Tahoma" w:cs="Tahoma"/>
          <w:spacing w:val="-4"/>
          <w:sz w:val="18"/>
          <w:szCs w:val="18"/>
        </w:rPr>
        <w:t>拥有属于软件保障范围的标准版和企业版服务器软件产品的客户（学术选择许可、学术选择附加、学术开放许可、大专院校协议和中小学校协议、开放式价值订购</w:t>
      </w:r>
      <w:r w:rsidRPr="004C56C1">
        <w:rPr>
          <w:rFonts w:ascii="Tahoma" w:eastAsia="SimSun" w:hAnsi="Tahoma" w:cs="Tahoma"/>
          <w:spacing w:val="-4"/>
          <w:sz w:val="18"/>
          <w:szCs w:val="18"/>
        </w:rPr>
        <w:t xml:space="preserve"> – </w:t>
      </w:r>
      <w:r w:rsidRPr="004C56C1">
        <w:rPr>
          <w:rFonts w:ascii="Tahoma" w:eastAsia="SimSun" w:hAnsi="Tahoma" w:cs="Tahoma"/>
          <w:spacing w:val="-4"/>
          <w:sz w:val="18"/>
          <w:szCs w:val="18"/>
        </w:rPr>
        <w:t>教育解决方案以及开放许可的客户除外）可视需要而定获取基于电子网络的问题解决支持服务。每周</w:t>
      </w:r>
      <w:r w:rsidRPr="004C56C1">
        <w:rPr>
          <w:rFonts w:ascii="Tahoma" w:eastAsia="SimSun" w:hAnsi="Tahoma" w:cs="Tahoma"/>
          <w:spacing w:val="-4"/>
          <w:sz w:val="18"/>
          <w:szCs w:val="18"/>
        </w:rPr>
        <w:t xml:space="preserve"> 7 </w:t>
      </w:r>
      <w:r w:rsidRPr="004C56C1">
        <w:rPr>
          <w:rFonts w:ascii="Tahoma" w:eastAsia="SimSun" w:hAnsi="Tahoma" w:cs="Tahoma"/>
          <w:spacing w:val="-4"/>
          <w:sz w:val="18"/>
          <w:szCs w:val="18"/>
        </w:rPr>
        <w:t>天，每天</w:t>
      </w:r>
      <w:r w:rsidRPr="004C56C1">
        <w:rPr>
          <w:rFonts w:ascii="Tahoma" w:eastAsia="SimSun" w:hAnsi="Tahoma" w:cs="Tahoma"/>
          <w:spacing w:val="-4"/>
          <w:sz w:val="18"/>
          <w:szCs w:val="18"/>
        </w:rPr>
        <w:t xml:space="preserve"> 24 </w:t>
      </w:r>
      <w:r w:rsidRPr="004C56C1">
        <w:rPr>
          <w:rFonts w:ascii="Tahoma" w:eastAsia="SimSun" w:hAnsi="Tahoma" w:cs="Tahoma"/>
          <w:spacing w:val="-4"/>
          <w:sz w:val="18"/>
          <w:szCs w:val="18"/>
        </w:rPr>
        <w:t>小时均可访问电子支持网站，但仅在工作时间内才会作出响应。因此，对于需要更为迅速的协助的关键业务情况，不应启动基于网络的事件。参阅上节</w:t>
      </w:r>
      <w:r w:rsidRPr="004C56C1">
        <w:rPr>
          <w:rFonts w:ascii="SimSun" w:eastAsia="SimSun" w:hAnsi="SimSun" w:cs="Tahoma"/>
          <w:spacing w:val="-4"/>
          <w:sz w:val="18"/>
          <w:szCs w:val="18"/>
        </w:rPr>
        <w:t>“</w:t>
      </w:r>
      <w:r w:rsidRPr="004C56C1">
        <w:rPr>
          <w:rFonts w:ascii="Tahoma" w:eastAsia="SimSun" w:hAnsi="Tahoma" w:cs="Tahoma"/>
          <w:spacing w:val="-4"/>
          <w:sz w:val="18"/>
          <w:szCs w:val="18"/>
        </w:rPr>
        <w:t>电话支持事件奖励</w:t>
      </w:r>
      <w:r w:rsidRPr="004C56C1">
        <w:rPr>
          <w:rFonts w:ascii="SimSun" w:eastAsia="SimSun" w:hAnsi="SimSun" w:cs="Tahoma"/>
          <w:spacing w:val="-4"/>
          <w:sz w:val="18"/>
          <w:szCs w:val="18"/>
        </w:rPr>
        <w:t>”</w:t>
      </w:r>
      <w:r w:rsidRPr="004C56C1">
        <w:rPr>
          <w:rFonts w:ascii="Tahoma" w:eastAsia="SimSun" w:hAnsi="Tahoma" w:cs="Tahoma"/>
          <w:spacing w:val="-4"/>
          <w:sz w:val="18"/>
          <w:szCs w:val="18"/>
        </w:rPr>
        <w:t>中的各地区工作时间差异。</w:t>
      </w:r>
    </w:p>
    <w:p w:rsidR="00023FE7" w:rsidRPr="004C56C1" w:rsidRDefault="00023FE7" w:rsidP="00F42FB8">
      <w:pPr>
        <w:pStyle w:val="AppendixBodyText"/>
        <w:spacing w:after="0"/>
        <w:rPr>
          <w:rFonts w:ascii="Tahoma" w:eastAsia="SimSun" w:hAnsi="Tahoma" w:cs="Tahoma"/>
          <w:sz w:val="18"/>
          <w:szCs w:val="18"/>
        </w:rPr>
      </w:pPr>
    </w:p>
    <w:p w:rsidR="00023FE7" w:rsidRPr="004C56C1" w:rsidRDefault="00023FE7" w:rsidP="00F42FB8">
      <w:pPr>
        <w:pStyle w:val="AppendixBodyText"/>
        <w:spacing w:after="0"/>
        <w:rPr>
          <w:rFonts w:ascii="SimSun" w:eastAsia="SimSun" w:hAnsi="Tahoma" w:cs="Tahoma"/>
          <w:spacing w:val="-4"/>
          <w:sz w:val="18"/>
          <w:szCs w:val="18"/>
        </w:rPr>
      </w:pPr>
      <w:r w:rsidRPr="004C56C1">
        <w:rPr>
          <w:rFonts w:ascii="SimSun" w:eastAsia="SimSun" w:hAnsi="Tahoma" w:cs="Tahoma"/>
          <w:spacing w:val="-4"/>
          <w:sz w:val="18"/>
          <w:szCs w:val="18"/>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w:t>
      </w:r>
      <w:r w:rsidR="00D54346" w:rsidRPr="004C56C1">
        <w:rPr>
          <w:rFonts w:ascii="SimSun" w:eastAsia="SimSun" w:hAnsi="Tahoma" w:cs="Tahoma"/>
          <w:spacing w:val="-4"/>
          <w:sz w:val="18"/>
          <w:szCs w:val="18"/>
        </w:rPr>
        <w:br/>
      </w:r>
      <w:r w:rsidRPr="004C56C1">
        <w:rPr>
          <w:rFonts w:ascii="SimSun" w:eastAsia="SimSun" w:hAnsi="Tahoma" w:cs="Tahoma"/>
          <w:spacing w:val="-4"/>
          <w:sz w:val="18"/>
          <w:szCs w:val="18"/>
        </w:rPr>
        <w:t>之后由微软通过电话跟进的事件，如果是通过网络、电子邮件和其他电子方式继续进行解决的，则不会计入可用的电话事件余额。</w:t>
      </w:r>
    </w:p>
    <w:p w:rsidR="00023FE7" w:rsidRPr="004C56C1" w:rsidRDefault="00023FE7" w:rsidP="00F42FB8">
      <w:pPr>
        <w:pStyle w:val="AppendixBodyText"/>
        <w:spacing w:after="0"/>
        <w:rPr>
          <w:rFonts w:ascii="Tahoma" w:eastAsia="SimSun" w:hAnsi="Tahoma" w:cs="Tahoma"/>
          <w:sz w:val="18"/>
          <w:szCs w:val="18"/>
        </w:rPr>
      </w:pPr>
    </w:p>
    <w:p w:rsidR="00023FE7" w:rsidRPr="004C56C1" w:rsidRDefault="00023FE7" w:rsidP="00F42FB8">
      <w:pPr>
        <w:pStyle w:val="AppendixBodyText"/>
        <w:spacing w:after="0"/>
        <w:rPr>
          <w:rFonts w:ascii="Tahoma" w:eastAsia="SimSun" w:hAnsi="Tahoma" w:cs="Tahoma"/>
          <w:sz w:val="18"/>
          <w:szCs w:val="18"/>
        </w:rPr>
      </w:pPr>
      <w:r w:rsidRPr="004C56C1">
        <w:rPr>
          <w:rFonts w:ascii="Tahoma" w:eastAsia="SimSun" w:hAnsi="Tahoma" w:cs="Tahoma"/>
          <w:sz w:val="18"/>
          <w:szCs w:val="18"/>
        </w:rPr>
        <w:t>服务器软件和相关的</w:t>
      </w:r>
      <w:r w:rsidRPr="004C56C1">
        <w:rPr>
          <w:rFonts w:ascii="Tahoma" w:eastAsia="SimSun" w:hAnsi="Tahoma" w:cs="Tahoma"/>
          <w:sz w:val="18"/>
          <w:szCs w:val="18"/>
        </w:rPr>
        <w:t xml:space="preserve"> CAL </w:t>
      </w:r>
      <w:r w:rsidRPr="004C56C1">
        <w:rPr>
          <w:rFonts w:ascii="Tahoma" w:eastAsia="SimSun" w:hAnsi="Tahoma" w:cs="Tahoma"/>
          <w:sz w:val="18"/>
          <w:szCs w:val="18"/>
        </w:rPr>
        <w:t>均需要软件保障才能启动网络支持事件。客户只能就软件保障范围内的服务器软件的许可副本提交基于网络的问题解决支持请求。</w:t>
      </w:r>
    </w:p>
    <w:p w:rsidR="00023FE7" w:rsidRPr="004C56C1" w:rsidRDefault="00023FE7" w:rsidP="00F42FB8">
      <w:pPr>
        <w:pStyle w:val="AppendixBodyText"/>
        <w:spacing w:after="0"/>
        <w:rPr>
          <w:rFonts w:ascii="Tahoma" w:eastAsia="SimSun" w:hAnsi="Tahoma" w:cs="Tahoma"/>
          <w:sz w:val="18"/>
          <w:szCs w:val="18"/>
        </w:rPr>
      </w:pPr>
    </w:p>
    <w:p w:rsidR="00023FE7" w:rsidRPr="004C56C1" w:rsidRDefault="00023FE7" w:rsidP="00F42FB8">
      <w:pPr>
        <w:pStyle w:val="AppendixBodyText"/>
        <w:spacing w:after="0"/>
        <w:rPr>
          <w:rFonts w:ascii="Tahoma" w:eastAsia="SimSun" w:hAnsi="Tahoma" w:cs="Tahoma"/>
          <w:sz w:val="18"/>
          <w:szCs w:val="18"/>
        </w:rPr>
      </w:pPr>
      <w:r w:rsidRPr="004C56C1">
        <w:rPr>
          <w:rFonts w:ascii="Tahoma" w:eastAsia="SimSun" w:hAnsi="Tahoma" w:cs="Tahoma"/>
          <w:sz w:val="18"/>
          <w:szCs w:val="18"/>
        </w:rPr>
        <w:t>网络支持事件不能在许可之间进行转让。有关将许可分配或转让给物理服务器的详细信息，请参阅产品使用权利。</w:t>
      </w:r>
    </w:p>
    <w:p w:rsidR="00697E59" w:rsidRPr="004C56C1" w:rsidRDefault="00697E59" w:rsidP="00F42FB8">
      <w:pPr>
        <w:rPr>
          <w:rFonts w:eastAsia="SimSun" w:cs="Tahoma"/>
          <w:szCs w:val="18"/>
        </w:rPr>
      </w:pPr>
      <w:bookmarkStart w:id="733" w:name="_Toc240899165"/>
    </w:p>
    <w:p w:rsidR="00023FE7" w:rsidRPr="004C56C1" w:rsidRDefault="00023FE7" w:rsidP="00F93617">
      <w:pPr>
        <w:spacing w:after="60"/>
        <w:rPr>
          <w:rFonts w:eastAsia="SimSun" w:cs="Tahoma"/>
          <w:szCs w:val="18"/>
        </w:rPr>
      </w:pPr>
      <w:r w:rsidRPr="004C56C1">
        <w:rPr>
          <w:rFonts w:eastAsia="SimSun" w:cs="Tahoma"/>
          <w:b/>
          <w:szCs w:val="18"/>
        </w:rPr>
        <w:t>支持联系人</w:t>
      </w:r>
      <w:bookmarkEnd w:id="733"/>
    </w:p>
    <w:p w:rsidR="00023FE7" w:rsidRPr="004C56C1" w:rsidRDefault="00023FE7" w:rsidP="00F42FB8">
      <w:pPr>
        <w:pStyle w:val="AppendixBodyText"/>
        <w:spacing w:after="0"/>
        <w:rPr>
          <w:rFonts w:ascii="Tahoma" w:eastAsia="SimSun" w:hAnsi="Tahoma" w:cs="Tahoma"/>
          <w:sz w:val="18"/>
          <w:szCs w:val="18"/>
        </w:rPr>
      </w:pPr>
      <w:r w:rsidRPr="004C56C1">
        <w:rPr>
          <w:rFonts w:ascii="Tahoma" w:eastAsia="SimSun" w:hAnsi="Tahoma" w:cs="Tahoma"/>
          <w:sz w:val="18"/>
          <w:szCs w:val="18"/>
        </w:rPr>
        <w:t>允许的支持联系人数根据批量许可计划和软件保障范围内的许可数而定，如下所示。联系人必须为指定的个人，</w:t>
      </w:r>
      <w:r w:rsidR="00D54346" w:rsidRPr="004C56C1">
        <w:rPr>
          <w:rFonts w:ascii="Tahoma" w:eastAsia="SimSun" w:hAnsi="Tahoma" w:cs="Tahoma"/>
          <w:sz w:val="18"/>
          <w:szCs w:val="18"/>
        </w:rPr>
        <w:br/>
      </w:r>
      <w:r w:rsidRPr="004C56C1">
        <w:rPr>
          <w:rFonts w:ascii="Tahoma" w:eastAsia="SimSun" w:hAnsi="Tahoma" w:cs="Tahoma"/>
          <w:sz w:val="18"/>
          <w:szCs w:val="18"/>
        </w:rPr>
        <w:t>可以包括客户组织以外的个人。但不得将组织、部门或组名称列为联系人。</w:t>
      </w:r>
    </w:p>
    <w:p w:rsidR="002A5CC2" w:rsidRPr="004C56C1" w:rsidRDefault="002A5CC2">
      <w:pPr>
        <w:pStyle w:val="AppendixBodyText"/>
        <w:rPr>
          <w:rFonts w:ascii="Tahoma" w:eastAsia="SimSun" w:hAnsi="Tahoma" w:cs="Tahoma"/>
          <w:sz w:val="18"/>
          <w:szCs w:val="18"/>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1170"/>
        <w:gridCol w:w="1267"/>
        <w:gridCol w:w="1170"/>
        <w:gridCol w:w="1170"/>
        <w:gridCol w:w="1170"/>
        <w:gridCol w:w="1170"/>
      </w:tblGrid>
      <w:tr w:rsidR="00023FE7" w:rsidRPr="004C56C1" w:rsidTr="002064E2">
        <w:trPr>
          <w:trHeight w:val="178"/>
        </w:trPr>
        <w:tc>
          <w:tcPr>
            <w:tcW w:w="243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C56C1" w:rsidRDefault="00023FE7">
            <w:pPr>
              <w:pStyle w:val="AppendixBodyText"/>
              <w:rPr>
                <w:rFonts w:ascii="Tahoma" w:eastAsia="SimSun" w:hAnsi="Tahoma" w:cs="Tahoma"/>
                <w:b/>
                <w:bCs/>
              </w:rPr>
            </w:pPr>
            <w:r w:rsidRPr="004C56C1">
              <w:rPr>
                <w:rFonts w:ascii="Tahoma" w:eastAsia="SimSun" w:hAnsi="Tahoma" w:cs="Tahoma"/>
                <w:b/>
                <w:bCs/>
              </w:rPr>
              <w:t>权益</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C56C1" w:rsidRDefault="00023FE7">
            <w:pPr>
              <w:pStyle w:val="AppendixBodyText"/>
              <w:rPr>
                <w:rFonts w:ascii="Tahoma" w:eastAsia="SimSun" w:hAnsi="Tahoma" w:cs="Tahoma"/>
                <w:b/>
                <w:bCs/>
              </w:rPr>
            </w:pPr>
            <w:r w:rsidRPr="004C56C1">
              <w:rPr>
                <w:rFonts w:ascii="Tahoma" w:eastAsia="SimSun" w:hAnsi="Tahoma" w:cs="Tahoma"/>
                <w:b/>
                <w:bCs/>
              </w:rPr>
              <w:t>开放许可</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C56C1" w:rsidRDefault="00023FE7" w:rsidP="007E466C">
            <w:pPr>
              <w:pStyle w:val="AppendixBodyText"/>
              <w:spacing w:before="120" w:after="120"/>
              <w:rPr>
                <w:rFonts w:ascii="Tahoma" w:eastAsia="SimSun" w:hAnsi="Tahoma" w:cs="Tahoma"/>
                <w:b/>
              </w:rPr>
            </w:pPr>
            <w:r w:rsidRPr="004C56C1">
              <w:rPr>
                <w:rFonts w:ascii="Tahoma" w:eastAsia="SimSun" w:hAnsi="Tahoma" w:cs="Tahoma"/>
                <w:b/>
                <w:bCs/>
              </w:rPr>
              <w:t>开放式</w:t>
            </w:r>
            <w:r w:rsidR="00D54346" w:rsidRPr="004C56C1">
              <w:rPr>
                <w:rFonts w:ascii="Tahoma" w:eastAsia="SimSun" w:hAnsi="Tahoma" w:cs="Tahoma"/>
                <w:b/>
                <w:bCs/>
              </w:rPr>
              <w:br/>
            </w:r>
            <w:r w:rsidRPr="004C56C1">
              <w:rPr>
                <w:rFonts w:ascii="Tahoma" w:eastAsia="SimSun" w:hAnsi="Tahoma" w:cs="Tahoma"/>
                <w:b/>
                <w:bCs/>
              </w:rPr>
              <w:t>价值</w:t>
            </w:r>
            <w:r w:rsidRPr="004C56C1">
              <w:rPr>
                <w:rFonts w:ascii="Tahoma" w:eastAsia="SimSun" w:hAnsi="Tahoma" w:cs="Tahoma"/>
                <w:b/>
                <w:bCs/>
              </w:rPr>
              <w:t xml:space="preserv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C56C1" w:rsidRDefault="00023FE7">
            <w:pPr>
              <w:pStyle w:val="AppendixBodyText"/>
              <w:rPr>
                <w:rFonts w:ascii="Tahoma" w:eastAsia="SimSun" w:hAnsi="Tahoma" w:cs="Tahoma"/>
              </w:rPr>
            </w:pPr>
            <w:r w:rsidRPr="004C56C1">
              <w:rPr>
                <w:rFonts w:ascii="Tahoma" w:eastAsia="SimSun" w:hAnsi="Tahoma" w:cs="Tahoma"/>
                <w:b/>
                <w:bCs/>
              </w:rPr>
              <w:t>选择许可</w:t>
            </w:r>
            <w:r w:rsidRPr="004C56C1">
              <w:rPr>
                <w:rFonts w:ascii="Tahoma" w:eastAsia="SimSun" w:hAnsi="Tahoma" w:cs="Tahoma"/>
                <w:b/>
                <w:bCs/>
              </w:rPr>
              <w:t>/</w:t>
            </w:r>
            <w:r w:rsidRPr="004C56C1">
              <w:rPr>
                <w:rFonts w:ascii="Tahoma" w:eastAsia="SimSun" w:hAnsi="Tahoma" w:cs="Tahoma"/>
                <w:b/>
                <w:bCs/>
              </w:rPr>
              <w:t>选择附加</w:t>
            </w:r>
            <w:r w:rsidRPr="004C56C1">
              <w:rPr>
                <w:rFonts w:ascii="Tahoma" w:eastAsia="SimSun" w:hAnsi="Tahoma" w:cs="Tahoma"/>
                <w:b/>
                <w:bCs/>
              </w:rPr>
              <w:t>/</w:t>
            </w:r>
            <w:r w:rsidR="00570E19" w:rsidRPr="004C56C1">
              <w:rPr>
                <w:rFonts w:ascii="Tahoma" w:eastAsia="SimSun" w:hAnsi="Tahoma" w:cs="Tahoma"/>
                <w:b/>
                <w:bCs/>
              </w:rPr>
              <w:t xml:space="preserve"> </w:t>
            </w:r>
            <w:r w:rsidRPr="004C56C1">
              <w:rPr>
                <w:rFonts w:ascii="Tahoma" w:eastAsia="SimSun" w:hAnsi="Tahoma" w:cs="Tahoma"/>
                <w:b/>
                <w:bCs/>
              </w:rPr>
              <w:t>EA</w:t>
            </w:r>
          </w:p>
          <w:p w:rsidR="00023FE7" w:rsidRPr="004C56C1" w:rsidRDefault="00023FE7">
            <w:pPr>
              <w:pStyle w:val="AppendixBodyText"/>
              <w:rPr>
                <w:rFonts w:ascii="Tahoma" w:eastAsia="SimSun" w:hAnsi="Tahoma" w:cs="Tahoma"/>
                <w:b/>
                <w:bCs/>
              </w:rPr>
            </w:pPr>
            <w:r w:rsidRPr="004C56C1">
              <w:rPr>
                <w:rFonts w:ascii="Tahoma" w:eastAsia="SimSun" w:hAnsi="Tahoma" w:cs="Tahoma"/>
                <w:b/>
                <w:bCs/>
              </w:rPr>
              <w:t xml:space="preserve">A </w:t>
            </w:r>
            <w:r w:rsidRPr="004C56C1">
              <w:rPr>
                <w:rFonts w:ascii="Tahoma" w:eastAsia="SimSun" w:hAnsi="Tahoma" w:cs="Tahoma"/>
                <w:b/>
                <w:bCs/>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C56C1" w:rsidRDefault="00023FE7">
            <w:pPr>
              <w:pStyle w:val="AppendixBodyText"/>
              <w:rPr>
                <w:rFonts w:ascii="Tahoma" w:eastAsia="SimSun" w:hAnsi="Tahoma" w:cs="Tahoma"/>
              </w:rPr>
            </w:pPr>
            <w:r w:rsidRPr="004C56C1">
              <w:rPr>
                <w:rFonts w:ascii="Tahoma" w:eastAsia="SimSun" w:hAnsi="Tahoma" w:cs="Tahoma"/>
                <w:b/>
                <w:bCs/>
              </w:rPr>
              <w:t>选择许可</w:t>
            </w:r>
            <w:r w:rsidRPr="004C56C1">
              <w:rPr>
                <w:rFonts w:ascii="Tahoma" w:eastAsia="SimSun" w:hAnsi="Tahoma" w:cs="Tahoma"/>
                <w:b/>
                <w:bCs/>
              </w:rPr>
              <w:t>/</w:t>
            </w:r>
            <w:r w:rsidRPr="004C56C1">
              <w:rPr>
                <w:rFonts w:ascii="Tahoma" w:eastAsia="SimSun" w:hAnsi="Tahoma" w:cs="Tahoma"/>
                <w:b/>
                <w:bCs/>
              </w:rPr>
              <w:t>选择附加</w:t>
            </w:r>
            <w:r w:rsidRPr="004C56C1">
              <w:rPr>
                <w:rFonts w:ascii="Tahoma" w:eastAsia="SimSun" w:hAnsi="Tahoma" w:cs="Tahoma"/>
                <w:b/>
                <w:bCs/>
              </w:rPr>
              <w:t>/</w:t>
            </w:r>
            <w:r w:rsidR="00570E19" w:rsidRPr="004C56C1">
              <w:rPr>
                <w:rFonts w:ascii="Tahoma" w:eastAsia="SimSun" w:hAnsi="Tahoma" w:cs="Tahoma"/>
                <w:b/>
                <w:bCs/>
              </w:rPr>
              <w:t xml:space="preserve"> </w:t>
            </w:r>
            <w:r w:rsidRPr="004C56C1">
              <w:rPr>
                <w:rFonts w:ascii="Tahoma" w:eastAsia="SimSun" w:hAnsi="Tahoma" w:cs="Tahoma"/>
                <w:b/>
                <w:bCs/>
              </w:rPr>
              <w:t>EA</w:t>
            </w:r>
          </w:p>
          <w:p w:rsidR="00023FE7" w:rsidRPr="004C56C1" w:rsidRDefault="00023FE7">
            <w:pPr>
              <w:pStyle w:val="AppendixBodyText"/>
              <w:rPr>
                <w:rFonts w:ascii="Tahoma" w:eastAsia="SimSun" w:hAnsi="Tahoma" w:cs="Tahoma"/>
                <w:b/>
                <w:bCs/>
              </w:rPr>
            </w:pPr>
            <w:r w:rsidRPr="004C56C1">
              <w:rPr>
                <w:rFonts w:ascii="Tahoma" w:eastAsia="SimSun" w:hAnsi="Tahoma" w:cs="Tahoma"/>
                <w:b/>
                <w:bCs/>
              </w:rPr>
              <w:t xml:space="preserve">B </w:t>
            </w:r>
            <w:r w:rsidRPr="004C56C1">
              <w:rPr>
                <w:rFonts w:ascii="Tahoma" w:eastAsia="SimSun" w:hAnsi="Tahoma" w:cs="Tahoma"/>
                <w:b/>
                <w:bCs/>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C56C1" w:rsidRDefault="00023FE7">
            <w:pPr>
              <w:pStyle w:val="AppendixBodyText"/>
              <w:rPr>
                <w:rFonts w:ascii="Tahoma" w:eastAsia="SimSun" w:hAnsi="Tahoma" w:cs="Tahoma"/>
              </w:rPr>
            </w:pPr>
            <w:r w:rsidRPr="004C56C1">
              <w:rPr>
                <w:rFonts w:ascii="Tahoma" w:eastAsia="SimSun" w:hAnsi="Tahoma" w:cs="Tahoma"/>
                <w:b/>
                <w:bCs/>
              </w:rPr>
              <w:t>选择许可</w:t>
            </w:r>
            <w:r w:rsidRPr="004C56C1">
              <w:rPr>
                <w:rFonts w:ascii="Tahoma" w:eastAsia="SimSun" w:hAnsi="Tahoma" w:cs="Tahoma"/>
                <w:b/>
                <w:bCs/>
              </w:rPr>
              <w:t>/</w:t>
            </w:r>
            <w:r w:rsidRPr="004C56C1">
              <w:rPr>
                <w:rFonts w:ascii="Tahoma" w:eastAsia="SimSun" w:hAnsi="Tahoma" w:cs="Tahoma"/>
                <w:b/>
                <w:bCs/>
              </w:rPr>
              <w:t>选择附加</w:t>
            </w:r>
            <w:r w:rsidRPr="004C56C1">
              <w:rPr>
                <w:rFonts w:ascii="Tahoma" w:eastAsia="SimSun" w:hAnsi="Tahoma" w:cs="Tahoma"/>
                <w:b/>
                <w:bCs/>
              </w:rPr>
              <w:t>/</w:t>
            </w:r>
            <w:r w:rsidR="00570E19" w:rsidRPr="004C56C1">
              <w:rPr>
                <w:rFonts w:ascii="Tahoma" w:eastAsia="SimSun" w:hAnsi="Tahoma" w:cs="Tahoma"/>
                <w:b/>
                <w:bCs/>
              </w:rPr>
              <w:t xml:space="preserve"> </w:t>
            </w:r>
            <w:r w:rsidRPr="004C56C1">
              <w:rPr>
                <w:rFonts w:ascii="Tahoma" w:eastAsia="SimSun" w:hAnsi="Tahoma" w:cs="Tahoma"/>
                <w:b/>
                <w:bCs/>
              </w:rPr>
              <w:t>EA</w:t>
            </w:r>
          </w:p>
          <w:p w:rsidR="00023FE7" w:rsidRPr="004C56C1" w:rsidRDefault="00023FE7">
            <w:pPr>
              <w:pStyle w:val="AppendixBodyText"/>
              <w:rPr>
                <w:rFonts w:ascii="Tahoma" w:eastAsia="SimSun" w:hAnsi="Tahoma" w:cs="Tahoma"/>
                <w:b/>
                <w:bCs/>
              </w:rPr>
            </w:pPr>
            <w:r w:rsidRPr="004C56C1">
              <w:rPr>
                <w:rFonts w:ascii="Tahoma" w:eastAsia="SimSun" w:hAnsi="Tahoma" w:cs="Tahoma"/>
                <w:b/>
                <w:bCs/>
              </w:rPr>
              <w:t xml:space="preserve">C </w:t>
            </w:r>
            <w:r w:rsidRPr="004C56C1">
              <w:rPr>
                <w:rFonts w:ascii="Tahoma" w:eastAsia="SimSun" w:hAnsi="Tahoma" w:cs="Tahoma"/>
                <w:b/>
                <w:bCs/>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C56C1" w:rsidRDefault="00023FE7">
            <w:pPr>
              <w:pStyle w:val="AppendixBodyText"/>
              <w:rPr>
                <w:rFonts w:ascii="Tahoma" w:eastAsia="SimSun" w:hAnsi="Tahoma" w:cs="Tahoma"/>
              </w:rPr>
            </w:pPr>
            <w:r w:rsidRPr="004C56C1">
              <w:rPr>
                <w:rFonts w:ascii="Tahoma" w:eastAsia="SimSun" w:hAnsi="Tahoma" w:cs="Tahoma"/>
                <w:b/>
                <w:bCs/>
              </w:rPr>
              <w:t>选择许可</w:t>
            </w:r>
            <w:r w:rsidRPr="004C56C1">
              <w:rPr>
                <w:rFonts w:ascii="Tahoma" w:eastAsia="SimSun" w:hAnsi="Tahoma" w:cs="Tahoma"/>
                <w:b/>
                <w:bCs/>
              </w:rPr>
              <w:t>/</w:t>
            </w:r>
            <w:r w:rsidRPr="004C56C1">
              <w:rPr>
                <w:rFonts w:ascii="Tahoma" w:eastAsia="SimSun" w:hAnsi="Tahoma" w:cs="Tahoma"/>
                <w:b/>
                <w:bCs/>
              </w:rPr>
              <w:t>选择附加</w:t>
            </w:r>
            <w:r w:rsidRPr="004C56C1">
              <w:rPr>
                <w:rFonts w:ascii="Tahoma" w:eastAsia="SimSun" w:hAnsi="Tahoma" w:cs="Tahoma"/>
                <w:b/>
                <w:bCs/>
              </w:rPr>
              <w:t>/</w:t>
            </w:r>
            <w:r w:rsidR="00D54346" w:rsidRPr="004C56C1">
              <w:rPr>
                <w:rFonts w:ascii="Tahoma" w:eastAsia="SimSun" w:hAnsi="Tahoma" w:cs="Tahoma"/>
                <w:b/>
                <w:bCs/>
              </w:rPr>
              <w:br/>
            </w:r>
            <w:r w:rsidRPr="004C56C1">
              <w:rPr>
                <w:rFonts w:ascii="Tahoma" w:eastAsia="SimSun" w:hAnsi="Tahoma" w:cs="Tahoma"/>
                <w:b/>
                <w:bCs/>
              </w:rPr>
              <w:t>EA</w:t>
            </w:r>
          </w:p>
          <w:p w:rsidR="00023FE7" w:rsidRPr="004C56C1" w:rsidRDefault="00023FE7">
            <w:pPr>
              <w:pStyle w:val="AppendixBodyText"/>
              <w:rPr>
                <w:rFonts w:ascii="Tahoma" w:eastAsia="SimSun" w:hAnsi="Tahoma" w:cs="Tahoma"/>
                <w:b/>
                <w:bCs/>
              </w:rPr>
            </w:pPr>
            <w:r w:rsidRPr="004C56C1">
              <w:rPr>
                <w:rFonts w:ascii="Tahoma" w:eastAsia="SimSun" w:hAnsi="Tahoma" w:cs="Tahoma"/>
                <w:b/>
                <w:bCs/>
              </w:rPr>
              <w:t xml:space="preserve">D </w:t>
            </w:r>
            <w:r w:rsidRPr="004C56C1">
              <w:rPr>
                <w:rFonts w:ascii="Tahoma" w:eastAsia="SimSun" w:hAnsi="Tahoma" w:cs="Tahoma"/>
                <w:b/>
                <w:bCs/>
              </w:rPr>
              <w:t>级</w:t>
            </w:r>
          </w:p>
        </w:tc>
      </w:tr>
      <w:tr w:rsidR="00023FE7" w:rsidRPr="004C56C1" w:rsidTr="002064E2">
        <w:trPr>
          <w:trHeight w:val="236"/>
        </w:trPr>
        <w:tc>
          <w:tcPr>
            <w:tcW w:w="2430" w:type="dxa"/>
            <w:vAlign w:val="cente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问题解决电话支持联系人数</w:t>
            </w:r>
          </w:p>
        </w:tc>
        <w:tc>
          <w:tcPr>
            <w:tcW w:w="1170" w:type="dxa"/>
            <w:vAlign w:val="center"/>
          </w:tcPr>
          <w:p w:rsidR="00023FE7" w:rsidRPr="004C56C1" w:rsidRDefault="00620185">
            <w:pPr>
              <w:pStyle w:val="AppendixBodyText"/>
              <w:rPr>
                <w:rFonts w:ascii="Tahoma" w:eastAsia="SimSun" w:hAnsi="Tahoma" w:cs="Tahoma"/>
                <w:sz w:val="18"/>
                <w:szCs w:val="18"/>
              </w:rPr>
            </w:pPr>
            <w:r w:rsidRPr="004C56C1">
              <w:rPr>
                <w:rFonts w:ascii="Tahoma" w:eastAsia="SimSun" w:hAnsi="Tahoma" w:cs="Tahoma"/>
                <w:sz w:val="18"/>
                <w:szCs w:val="18"/>
              </w:rPr>
              <w:t>视需要而定</w:t>
            </w:r>
          </w:p>
        </w:tc>
        <w:tc>
          <w:tcPr>
            <w:tcW w:w="1267" w:type="dxa"/>
            <w:vAlign w:val="cente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视需要而定</w:t>
            </w:r>
          </w:p>
        </w:tc>
        <w:tc>
          <w:tcPr>
            <w:tcW w:w="1170" w:type="dxa"/>
            <w:vAlign w:val="cente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视需要而定</w:t>
            </w:r>
          </w:p>
        </w:tc>
        <w:tc>
          <w:tcPr>
            <w:tcW w:w="1170" w:type="dxa"/>
            <w:vAlign w:val="cente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视需要而定</w:t>
            </w:r>
          </w:p>
        </w:tc>
        <w:tc>
          <w:tcPr>
            <w:tcW w:w="1170" w:type="dxa"/>
            <w:vAlign w:val="cente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视需要而定</w:t>
            </w:r>
          </w:p>
        </w:tc>
        <w:tc>
          <w:tcPr>
            <w:tcW w:w="1170" w:type="dxa"/>
            <w:vAlign w:val="cente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视需要而定</w:t>
            </w:r>
          </w:p>
        </w:tc>
      </w:tr>
      <w:tr w:rsidR="00023FE7" w:rsidRPr="004C56C1" w:rsidTr="002064E2">
        <w:trPr>
          <w:trHeight w:val="236"/>
        </w:trPr>
        <w:tc>
          <w:tcPr>
            <w:tcW w:w="2430" w:type="dxa"/>
            <w:vAlign w:val="cente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授权的网络支持联系人数</w:t>
            </w:r>
          </w:p>
        </w:tc>
        <w:tc>
          <w:tcPr>
            <w:tcW w:w="1170" w:type="dxa"/>
            <w:vAlign w:val="cente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不适用</w:t>
            </w:r>
          </w:p>
        </w:tc>
        <w:tc>
          <w:tcPr>
            <w:tcW w:w="1267" w:type="dxa"/>
            <w:vAlign w:val="cente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1</w:t>
            </w:r>
          </w:p>
        </w:tc>
        <w:tc>
          <w:tcPr>
            <w:tcW w:w="1170" w:type="dxa"/>
            <w:vAlign w:val="cente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2</w:t>
            </w:r>
          </w:p>
        </w:tc>
        <w:tc>
          <w:tcPr>
            <w:tcW w:w="1170" w:type="dxa"/>
            <w:vAlign w:val="cente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4</w:t>
            </w:r>
          </w:p>
        </w:tc>
        <w:tc>
          <w:tcPr>
            <w:tcW w:w="1170" w:type="dxa"/>
            <w:vAlign w:val="cente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8</w:t>
            </w:r>
          </w:p>
        </w:tc>
        <w:tc>
          <w:tcPr>
            <w:tcW w:w="1170" w:type="dxa"/>
            <w:vAlign w:val="cente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16</w:t>
            </w:r>
          </w:p>
        </w:tc>
      </w:tr>
    </w:tbl>
    <w:p w:rsidR="00023FE7" w:rsidRPr="004C56C1" w:rsidRDefault="00023FE7" w:rsidP="00F42FB8">
      <w:pPr>
        <w:pStyle w:val="AppendixBodyText"/>
        <w:spacing w:after="0"/>
        <w:rPr>
          <w:rFonts w:ascii="Tahoma" w:eastAsia="SimSun" w:hAnsi="Tahoma" w:cs="Tahoma"/>
          <w:sz w:val="18"/>
          <w:szCs w:val="18"/>
        </w:rPr>
      </w:pPr>
    </w:p>
    <w:p w:rsidR="001C20C9" w:rsidRPr="004C56C1" w:rsidRDefault="00023FE7" w:rsidP="00F93617">
      <w:pPr>
        <w:spacing w:after="60"/>
        <w:rPr>
          <w:rFonts w:eastAsia="SimSun" w:cs="Tahoma"/>
        </w:rPr>
      </w:pPr>
      <w:bookmarkStart w:id="734" w:name="_Toc240899166"/>
      <w:r w:rsidRPr="004C56C1">
        <w:rPr>
          <w:rFonts w:eastAsia="SimSun" w:cs="Tahoma"/>
          <w:b/>
          <w:szCs w:val="20"/>
        </w:rPr>
        <w:t>软件保障客户的服务级别</w:t>
      </w:r>
      <w:bookmarkEnd w:id="734"/>
    </w:p>
    <w:p w:rsidR="00023FE7" w:rsidRPr="004C56C1" w:rsidRDefault="00023FE7" w:rsidP="00F42FB8">
      <w:pPr>
        <w:pStyle w:val="AppendixBodyText"/>
        <w:spacing w:after="0"/>
        <w:rPr>
          <w:rFonts w:ascii="Tahoma" w:eastAsia="SimSun" w:hAnsi="Tahoma" w:cs="Tahoma"/>
          <w:sz w:val="18"/>
          <w:szCs w:val="18"/>
        </w:rPr>
      </w:pPr>
    </w:p>
    <w:p w:rsidR="00023FE7" w:rsidRPr="004C56C1" w:rsidRDefault="00023FE7" w:rsidP="00F93617">
      <w:pPr>
        <w:pStyle w:val="AppendixBodyText"/>
        <w:spacing w:after="0"/>
        <w:rPr>
          <w:rFonts w:ascii="Tahoma" w:eastAsia="SimSun" w:hAnsi="Tahoma" w:cs="Tahoma"/>
          <w:sz w:val="18"/>
          <w:szCs w:val="18"/>
        </w:rPr>
      </w:pPr>
      <w:r w:rsidRPr="004C56C1">
        <w:rPr>
          <w:rFonts w:ascii="Tahoma" w:eastAsia="SimSun" w:hAnsi="Tahoma" w:cs="Tahoma"/>
          <w:sz w:val="18"/>
          <w:szCs w:val="18"/>
        </w:rPr>
        <w:t>客户的指定联系人可通过电话或电子方式提交支持请求，但严重程度为</w:t>
      </w:r>
      <w:r w:rsidRPr="004C56C1">
        <w:rPr>
          <w:rFonts w:ascii="Tahoma" w:eastAsia="SimSun" w:hAnsi="Tahoma" w:cs="Tahoma"/>
          <w:sz w:val="18"/>
          <w:szCs w:val="18"/>
        </w:rPr>
        <w:t xml:space="preserve"> A </w:t>
      </w:r>
      <w:r w:rsidRPr="004C56C1">
        <w:rPr>
          <w:rFonts w:ascii="Tahoma" w:eastAsia="SimSun" w:hAnsi="Tahoma" w:cs="Tahoma"/>
          <w:sz w:val="18"/>
          <w:szCs w:val="18"/>
        </w:rPr>
        <w:t>和</w:t>
      </w:r>
      <w:r w:rsidRPr="004C56C1">
        <w:rPr>
          <w:rFonts w:ascii="Tahoma" w:eastAsia="SimSun" w:hAnsi="Tahoma" w:cs="Tahoma"/>
          <w:sz w:val="18"/>
          <w:szCs w:val="18"/>
        </w:rPr>
        <w:t xml:space="preserve"> B </w:t>
      </w:r>
      <w:r w:rsidRPr="004C56C1">
        <w:rPr>
          <w:rFonts w:ascii="Tahoma" w:eastAsia="SimSun" w:hAnsi="Tahoma" w:cs="Tahoma"/>
          <w:sz w:val="18"/>
          <w:szCs w:val="18"/>
        </w:rPr>
        <w:t>的事件除外，这类事件必须按照以下的规定通过电话提交。</w:t>
      </w:r>
    </w:p>
    <w:p w:rsidR="00023FE7" w:rsidRPr="004C56C1" w:rsidRDefault="00023FE7" w:rsidP="00F42FB8">
      <w:pPr>
        <w:pStyle w:val="AppendixBodyText"/>
        <w:spacing w:after="0"/>
        <w:rPr>
          <w:rFonts w:ascii="Tahoma" w:eastAsia="SimSun" w:hAnsi="Tahoma" w:cs="Tahoma"/>
          <w:sz w:val="18"/>
          <w:szCs w:val="18"/>
        </w:rPr>
      </w:pPr>
    </w:p>
    <w:p w:rsidR="00023FE7" w:rsidRPr="004C56C1" w:rsidRDefault="00023FE7" w:rsidP="00F93617">
      <w:pPr>
        <w:pStyle w:val="AppendixBodyText"/>
        <w:spacing w:after="0"/>
        <w:rPr>
          <w:rFonts w:ascii="Tahoma" w:eastAsia="SimSun" w:hAnsi="Tahoma" w:cs="Tahoma"/>
          <w:sz w:val="18"/>
          <w:szCs w:val="18"/>
        </w:rPr>
      </w:pPr>
      <w:r w:rsidRPr="004C56C1">
        <w:rPr>
          <w:rFonts w:ascii="Tahoma" w:eastAsia="SimSun" w:hAnsi="Tahoma" w:cs="Tahoma"/>
          <w:sz w:val="18"/>
          <w:szCs w:val="18"/>
        </w:rPr>
        <w:t>客户有责任与我们协商设定初始严重程度级别，并可随时请求更改严重程度级别。事件严重程度将决定微软内部的响应级别；下表中列出了估计的响应时间和客户的责任：</w:t>
      </w:r>
    </w:p>
    <w:p w:rsidR="00023FE7" w:rsidRPr="004C56C1" w:rsidRDefault="00023FE7">
      <w:pPr>
        <w:pStyle w:val="AppendixBodyText"/>
        <w:rPr>
          <w:rFonts w:ascii="Tahoma" w:eastAsia="SimSun" w:hAnsi="Tahoma" w:cs="Tahoma"/>
          <w:sz w:val="18"/>
          <w:szCs w:val="18"/>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4C56C1"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C56C1" w:rsidRDefault="00023FE7">
            <w:pPr>
              <w:pStyle w:val="AppendixBodyText"/>
              <w:spacing w:after="0"/>
              <w:jc w:val="center"/>
              <w:rPr>
                <w:rFonts w:ascii="Tahoma" w:eastAsia="SimSun" w:hAnsi="Tahoma" w:cs="Tahoma"/>
                <w:b/>
                <w:bCs/>
              </w:rPr>
            </w:pPr>
            <w:r w:rsidRPr="004C56C1">
              <w:rPr>
                <w:rFonts w:ascii="Tahoma" w:eastAsia="SimSun" w:hAnsi="Tahoma" w:cs="Tahoma"/>
                <w:b/>
                <w:bCs/>
              </w:rPr>
              <w:t>严重性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C56C1" w:rsidRDefault="00023FE7">
            <w:pPr>
              <w:pStyle w:val="AppendixBodyText"/>
              <w:spacing w:after="0"/>
              <w:jc w:val="center"/>
              <w:rPr>
                <w:rFonts w:ascii="Tahoma" w:eastAsia="SimSun" w:hAnsi="Tahoma" w:cs="Tahoma"/>
                <w:b/>
                <w:bCs/>
              </w:rPr>
            </w:pPr>
            <w:r w:rsidRPr="004C56C1">
              <w:rPr>
                <w:rFonts w:ascii="Tahoma" w:eastAsia="SimSun" w:hAnsi="Tahoma" w:cs="Tahoma"/>
                <w:b/>
                <w:bCs/>
              </w:rPr>
              <w:t>情况</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C56C1" w:rsidRDefault="00023FE7">
            <w:pPr>
              <w:pStyle w:val="AppendixBodyText"/>
              <w:spacing w:after="0"/>
              <w:jc w:val="center"/>
              <w:rPr>
                <w:rFonts w:ascii="Tahoma" w:eastAsia="SimSun" w:hAnsi="Tahoma" w:cs="Tahoma"/>
                <w:b/>
                <w:bCs/>
              </w:rPr>
            </w:pPr>
            <w:r w:rsidRPr="004C56C1">
              <w:rPr>
                <w:rFonts w:ascii="Tahoma" w:eastAsia="SimSun" w:hAnsi="Tahoma" w:cs="Tahoma"/>
                <w:b/>
                <w:bCs/>
              </w:rPr>
              <w:t>我们的预期响应</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C56C1" w:rsidRDefault="00023FE7">
            <w:pPr>
              <w:pStyle w:val="AppendixBodyText"/>
              <w:spacing w:after="0"/>
              <w:jc w:val="center"/>
              <w:rPr>
                <w:rFonts w:ascii="Tahoma" w:eastAsia="SimSun" w:hAnsi="Tahoma" w:cs="Tahoma"/>
                <w:b/>
                <w:bCs/>
              </w:rPr>
            </w:pPr>
            <w:r w:rsidRPr="004C56C1">
              <w:rPr>
                <w:rFonts w:ascii="Tahoma" w:eastAsia="SimSun" w:hAnsi="Tahoma" w:cs="Tahoma"/>
                <w:b/>
                <w:bCs/>
              </w:rPr>
              <w:t>客户的预期响应</w:t>
            </w:r>
          </w:p>
        </w:tc>
      </w:tr>
      <w:tr w:rsidR="00023FE7" w:rsidRPr="004C56C1"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 xml:space="preserve">A </w:t>
            </w:r>
            <w:r w:rsidR="00410848">
              <w:rPr>
                <w:rFonts w:ascii="Tahoma" w:eastAsia="SimSun" w:hAnsi="Tahoma" w:cs="Tahoma"/>
                <w:sz w:val="18"/>
                <w:szCs w:val="18"/>
              </w:rPr>
              <w:br/>
            </w:r>
            <w:r w:rsidRPr="004C56C1">
              <w:rPr>
                <w:rFonts w:ascii="Tahoma" w:eastAsia="SimSun" w:hAnsi="Tahoma" w:cs="Tahoma"/>
                <w:sz w:val="18"/>
                <w:szCs w:val="18"/>
              </w:rPr>
              <w:t>通过电话</w:t>
            </w:r>
            <w:r w:rsidR="00584426">
              <w:rPr>
                <w:rFonts w:ascii="Tahoma" w:eastAsia="SimSun" w:hAnsi="Tahoma" w:cs="Tahoma"/>
                <w:sz w:val="18"/>
                <w:szCs w:val="18"/>
              </w:rPr>
              <w:br/>
            </w:r>
            <w:r w:rsidRPr="004C56C1">
              <w:rPr>
                <w:rFonts w:ascii="Tahoma" w:eastAsia="SimSun" w:hAnsi="Tahoma" w:cs="Tahoma"/>
                <w:sz w:val="18"/>
                <w:szCs w:val="18"/>
              </w:rPr>
              <w:t>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4C56C1"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4C56C1">
              <w:rPr>
                <w:rFonts w:ascii="Tahoma" w:eastAsia="SimSun" w:hAnsi="Tahoma" w:cs="Tahoma"/>
                <w:sz w:val="18"/>
                <w:szCs w:val="18"/>
              </w:rPr>
              <w:t>严重业务影响：</w:t>
            </w:r>
          </w:p>
          <w:p w:rsidR="00023FE7" w:rsidRPr="004C56C1"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4C56C1">
              <w:rPr>
                <w:rFonts w:ascii="Tahoma" w:eastAsia="SimSun" w:hAnsi="Tahoma" w:cs="Tahoma"/>
                <w:sz w:val="18"/>
                <w:szCs w:val="18"/>
              </w:rPr>
              <w:t>客户的业务严重受损或服务降级</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4C56C1"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4C56C1">
              <w:rPr>
                <w:rFonts w:ascii="Tahoma" w:eastAsia="SimSun" w:hAnsi="Tahoma" w:cs="Tahoma"/>
                <w:sz w:val="18"/>
                <w:szCs w:val="18"/>
              </w:rPr>
              <w:t>根据提供的支持，在</w:t>
            </w:r>
            <w:r w:rsidRPr="004C56C1">
              <w:rPr>
                <w:rFonts w:ascii="Tahoma" w:eastAsia="SimSun" w:hAnsi="Tahoma" w:cs="Tahoma"/>
                <w:sz w:val="18"/>
                <w:szCs w:val="18"/>
              </w:rPr>
              <w:t xml:space="preserve"> 2 </w:t>
            </w:r>
            <w:r w:rsidRPr="004C56C1">
              <w:rPr>
                <w:rFonts w:ascii="Tahoma" w:eastAsia="SimSun" w:hAnsi="Tahoma" w:cs="Tahoma"/>
                <w:sz w:val="18"/>
                <w:szCs w:val="18"/>
              </w:rPr>
              <w:t>小时或更短的时间内作出首次电话响应</w:t>
            </w:r>
          </w:p>
          <w:p w:rsidR="00023FE7"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4C56C1">
              <w:rPr>
                <w:rFonts w:ascii="Tahoma" w:eastAsia="SimSun" w:hAnsi="Tahoma" w:cs="Tahoma"/>
                <w:sz w:val="18"/>
                <w:szCs w:val="18"/>
              </w:rPr>
              <w:t>根据需要在客户站点提供微软资源。</w:t>
            </w:r>
          </w:p>
          <w:p w:rsidR="00410848" w:rsidRPr="004C56C1" w:rsidRDefault="00410848" w:rsidP="00410848">
            <w:pPr>
              <w:pStyle w:val="AppendixBodyText"/>
              <w:ind w:left="522"/>
              <w:rPr>
                <w:rFonts w:ascii="Tahoma" w:eastAsia="SimSun" w:hAnsi="Tahoma" w:cs="Tahoma"/>
                <w:sz w:val="18"/>
                <w:szCs w:val="18"/>
              </w:rPr>
            </w:pPr>
          </w:p>
          <w:p w:rsidR="00023FE7" w:rsidRPr="004C56C1"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4C56C1">
              <w:rPr>
                <w:rFonts w:ascii="Tahoma" w:eastAsia="SimSun" w:hAnsi="Tahoma" w:cs="Tahoma"/>
                <w:sz w:val="18"/>
                <w:szCs w:val="18"/>
              </w:rPr>
              <w:lastRenderedPageBreak/>
              <w:t>全天候</w:t>
            </w:r>
            <w:r w:rsidRPr="004C56C1">
              <w:rPr>
                <w:rFonts w:ascii="Tahoma" w:eastAsia="SimSun" w:hAnsi="Tahoma" w:cs="Tahoma"/>
                <w:sz w:val="18"/>
                <w:szCs w:val="18"/>
              </w:rPr>
              <w:t xml:space="preserve"> (24x7) </w:t>
            </w:r>
            <w:r w:rsidRPr="004C56C1">
              <w:rPr>
                <w:rFonts w:ascii="Tahoma" w:eastAsia="SimSun" w:hAnsi="Tahoma" w:cs="Tahoma"/>
                <w:sz w:val="18"/>
                <w:szCs w:val="18"/>
              </w:rPr>
              <w:t>持续采取措施</w:t>
            </w:r>
          </w:p>
          <w:p w:rsidR="00023FE7" w:rsidRPr="004C56C1"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4C56C1">
              <w:rPr>
                <w:rFonts w:ascii="Tahoma" w:eastAsia="SimSun" w:hAnsi="Tahoma" w:cs="Tahoma"/>
                <w:sz w:val="18"/>
                <w:szCs w:val="18"/>
              </w:rPr>
              <w:t>根据提供的支持通知微软高级管理人员</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4C56C1" w:rsidRDefault="00023FE7" w:rsidP="0027028A">
            <w:pPr>
              <w:pStyle w:val="AppendixBodyText"/>
              <w:numPr>
                <w:ilvl w:val="0"/>
                <w:numId w:val="2"/>
              </w:numPr>
              <w:tabs>
                <w:tab w:val="clear" w:pos="1440"/>
              </w:tabs>
              <w:ind w:left="432"/>
              <w:rPr>
                <w:rFonts w:ascii="Tahoma" w:eastAsia="SimSun" w:hAnsi="Tahoma" w:cs="Tahoma"/>
                <w:sz w:val="18"/>
                <w:szCs w:val="18"/>
              </w:rPr>
            </w:pPr>
            <w:r w:rsidRPr="004C56C1">
              <w:rPr>
                <w:rFonts w:ascii="Tahoma" w:eastAsia="SimSun" w:hAnsi="Tahoma" w:cs="Tahoma"/>
                <w:sz w:val="18"/>
                <w:szCs w:val="18"/>
              </w:rPr>
              <w:lastRenderedPageBreak/>
              <w:t>分配适当资源以全天候</w:t>
            </w:r>
            <w:r w:rsidRPr="004C56C1">
              <w:rPr>
                <w:rFonts w:ascii="Tahoma" w:eastAsia="SimSun" w:hAnsi="Tahoma" w:cs="Tahoma"/>
                <w:sz w:val="18"/>
                <w:szCs w:val="18"/>
              </w:rPr>
              <w:t xml:space="preserve"> (24x7) </w:t>
            </w:r>
            <w:r w:rsidRPr="004C56C1">
              <w:rPr>
                <w:rFonts w:ascii="Tahoma" w:eastAsia="SimSun" w:hAnsi="Tahoma" w:cs="Tahoma"/>
                <w:sz w:val="18"/>
                <w:szCs w:val="18"/>
              </w:rPr>
              <w:t>持续采取措施</w:t>
            </w:r>
            <w:r w:rsidRPr="004C56C1">
              <w:rPr>
                <w:rFonts w:ascii="Tahoma" w:eastAsia="SimSun" w:hAnsi="Tahoma" w:cs="Tahoma"/>
                <w:sz w:val="18"/>
                <w:szCs w:val="18"/>
                <w:vertAlign w:val="superscript"/>
              </w:rPr>
              <w:t>2</w:t>
            </w:r>
          </w:p>
          <w:p w:rsidR="00023FE7" w:rsidRPr="004C56C1" w:rsidRDefault="00023FE7" w:rsidP="0027028A">
            <w:pPr>
              <w:pStyle w:val="AppendixBodyText"/>
              <w:numPr>
                <w:ilvl w:val="0"/>
                <w:numId w:val="2"/>
              </w:numPr>
              <w:tabs>
                <w:tab w:val="clear" w:pos="1440"/>
              </w:tabs>
              <w:ind w:left="432"/>
              <w:rPr>
                <w:rFonts w:ascii="Tahoma" w:eastAsia="SimSun" w:hAnsi="Tahoma" w:cs="Tahoma"/>
                <w:sz w:val="18"/>
                <w:szCs w:val="18"/>
              </w:rPr>
            </w:pPr>
            <w:r w:rsidRPr="004C56C1">
              <w:rPr>
                <w:rFonts w:ascii="Tahoma" w:eastAsia="SimSun" w:hAnsi="Tahoma" w:cs="Tahoma"/>
                <w:sz w:val="18"/>
                <w:szCs w:val="18"/>
              </w:rPr>
              <w:t>从变更控制机构进行快速访问和响应</w:t>
            </w:r>
          </w:p>
          <w:p w:rsidR="00023FE7" w:rsidRPr="004C56C1" w:rsidRDefault="00023FE7" w:rsidP="0027028A">
            <w:pPr>
              <w:pStyle w:val="AppendixBodyText"/>
              <w:numPr>
                <w:ilvl w:val="0"/>
                <w:numId w:val="2"/>
              </w:numPr>
              <w:tabs>
                <w:tab w:val="clear" w:pos="1440"/>
              </w:tabs>
              <w:ind w:left="432"/>
              <w:rPr>
                <w:rFonts w:ascii="Tahoma" w:eastAsia="SimSun" w:hAnsi="Tahoma" w:cs="Tahoma"/>
                <w:sz w:val="18"/>
                <w:szCs w:val="18"/>
              </w:rPr>
            </w:pPr>
            <w:r w:rsidRPr="004C56C1">
              <w:rPr>
                <w:rFonts w:ascii="Tahoma" w:eastAsia="SimSun" w:hAnsi="Tahoma" w:cs="Tahoma"/>
                <w:sz w:val="18"/>
                <w:szCs w:val="18"/>
              </w:rPr>
              <w:t>管理通知</w:t>
            </w:r>
          </w:p>
        </w:tc>
      </w:tr>
      <w:tr w:rsidR="00023FE7" w:rsidRPr="004C56C1"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lastRenderedPageBreak/>
              <w:t xml:space="preserve">B </w:t>
            </w:r>
            <w:r w:rsidR="00410848">
              <w:rPr>
                <w:rFonts w:ascii="Tahoma" w:eastAsia="SimSun" w:hAnsi="Tahoma" w:cs="Tahoma"/>
                <w:sz w:val="18"/>
                <w:szCs w:val="18"/>
              </w:rPr>
              <w:br/>
            </w:r>
            <w:r w:rsidRPr="004C56C1">
              <w:rPr>
                <w:rFonts w:ascii="Tahoma" w:eastAsia="SimSun" w:hAnsi="Tahoma" w:cs="Tahoma"/>
                <w:sz w:val="18"/>
                <w:szCs w:val="18"/>
              </w:rPr>
              <w:t>通过电话</w:t>
            </w:r>
            <w:r w:rsidR="00584426">
              <w:rPr>
                <w:rFonts w:ascii="Tahoma" w:eastAsia="SimSun" w:hAnsi="Tahoma" w:cs="Tahoma"/>
                <w:sz w:val="18"/>
                <w:szCs w:val="18"/>
              </w:rPr>
              <w:br/>
            </w:r>
            <w:r w:rsidRPr="004C56C1">
              <w:rPr>
                <w:rFonts w:ascii="Tahoma" w:eastAsia="SimSun" w:hAnsi="Tahoma" w:cs="Tahoma"/>
                <w:sz w:val="18"/>
                <w:szCs w:val="18"/>
              </w:rPr>
              <w:t>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4C56C1"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4C56C1">
              <w:rPr>
                <w:rFonts w:ascii="Tahoma" w:eastAsia="SimSun" w:hAnsi="Tahoma" w:cs="Tahoma"/>
                <w:sz w:val="18"/>
                <w:szCs w:val="18"/>
              </w:rPr>
              <w:t>中度业务影响：</w:t>
            </w:r>
          </w:p>
          <w:p w:rsidR="00023FE7" w:rsidRPr="004C56C1" w:rsidRDefault="00023FE7" w:rsidP="002064E2">
            <w:pPr>
              <w:pStyle w:val="AppendixBodyText"/>
              <w:numPr>
                <w:ilvl w:val="0"/>
                <w:numId w:val="2"/>
              </w:numPr>
              <w:tabs>
                <w:tab w:val="clear" w:pos="1440"/>
                <w:tab w:val="num" w:pos="612"/>
              </w:tabs>
              <w:ind w:left="612" w:right="-126"/>
              <w:rPr>
                <w:rFonts w:ascii="Tahoma" w:eastAsia="SimSun" w:hAnsi="Tahoma" w:cs="Tahoma"/>
                <w:sz w:val="18"/>
                <w:szCs w:val="18"/>
              </w:rPr>
            </w:pPr>
            <w:r w:rsidRPr="004C56C1">
              <w:rPr>
                <w:rFonts w:ascii="Tahoma" w:eastAsia="SimSun" w:hAnsi="Tahoma" w:cs="Tahoma"/>
                <w:sz w:val="18"/>
                <w:szCs w:val="18"/>
              </w:rPr>
              <w:t>客户的业务中度受损或服务降级，但工作尚可在受到影响的情况下继续。</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4C56C1" w:rsidRDefault="00023FE7" w:rsidP="0027028A">
            <w:pPr>
              <w:pStyle w:val="AppendixBodyText"/>
              <w:numPr>
                <w:ilvl w:val="0"/>
                <w:numId w:val="2"/>
              </w:numPr>
              <w:tabs>
                <w:tab w:val="num" w:pos="522"/>
              </w:tabs>
              <w:ind w:left="522"/>
              <w:rPr>
                <w:rFonts w:ascii="Tahoma" w:eastAsia="SimSun" w:hAnsi="Tahoma" w:cs="Tahoma"/>
                <w:sz w:val="18"/>
                <w:szCs w:val="18"/>
              </w:rPr>
            </w:pPr>
            <w:r w:rsidRPr="004C56C1">
              <w:rPr>
                <w:rFonts w:ascii="Tahoma" w:eastAsia="SimSun" w:hAnsi="Tahoma" w:cs="Tahoma"/>
                <w:sz w:val="18"/>
                <w:szCs w:val="18"/>
              </w:rPr>
              <w:t>根据提供的支持，在</w:t>
            </w:r>
            <w:r w:rsidRPr="004C56C1">
              <w:rPr>
                <w:rFonts w:ascii="Tahoma" w:eastAsia="SimSun" w:hAnsi="Tahoma" w:cs="Tahoma"/>
                <w:sz w:val="18"/>
                <w:szCs w:val="18"/>
              </w:rPr>
              <w:t xml:space="preserve"> 4 </w:t>
            </w:r>
            <w:r w:rsidRPr="004C56C1">
              <w:rPr>
                <w:rFonts w:ascii="Tahoma" w:eastAsia="SimSun" w:hAnsi="Tahoma" w:cs="Tahoma"/>
                <w:sz w:val="18"/>
                <w:szCs w:val="18"/>
              </w:rPr>
              <w:t>小时或更短时间内作出首次电话响应</w:t>
            </w:r>
          </w:p>
          <w:p w:rsidR="00023FE7" w:rsidRPr="004C56C1" w:rsidRDefault="00023FE7" w:rsidP="0027028A">
            <w:pPr>
              <w:pStyle w:val="AppendixBodyText"/>
              <w:numPr>
                <w:ilvl w:val="0"/>
                <w:numId w:val="2"/>
              </w:numPr>
              <w:tabs>
                <w:tab w:val="num" w:pos="522"/>
              </w:tabs>
              <w:ind w:left="522"/>
              <w:rPr>
                <w:rFonts w:ascii="Tahoma" w:eastAsia="SimSun" w:hAnsi="Tahoma" w:cs="Tahoma"/>
                <w:sz w:val="18"/>
                <w:szCs w:val="18"/>
              </w:rPr>
            </w:pPr>
            <w:r w:rsidRPr="004C56C1">
              <w:rPr>
                <w:rFonts w:ascii="Tahoma" w:eastAsia="SimSun" w:hAnsi="Tahoma" w:cs="Tahoma"/>
                <w:sz w:val="18"/>
                <w:szCs w:val="18"/>
              </w:rPr>
              <w:t>仅在</w:t>
            </w:r>
            <w:r w:rsidRPr="004C56C1">
              <w:rPr>
                <w:rFonts w:ascii="Tahoma" w:eastAsia="SimSun" w:hAnsi="Tahoma" w:cs="Tahoma"/>
                <w:bCs/>
                <w:sz w:val="18"/>
                <w:szCs w:val="18"/>
              </w:rPr>
              <w:t>工作时间</w:t>
            </w:r>
            <w:r w:rsidRPr="004C56C1">
              <w:rPr>
                <w:rFonts w:ascii="Tahoma" w:eastAsia="SimSun" w:hAnsi="Tahoma" w:cs="Tahoma"/>
                <w:sz w:val="18"/>
                <w:szCs w:val="18"/>
                <w:vertAlign w:val="superscript"/>
              </w:rPr>
              <w:t>1</w:t>
            </w:r>
            <w:r w:rsidRPr="004C56C1">
              <w:rPr>
                <w:rFonts w:ascii="Tahoma" w:eastAsia="SimSun" w:hAnsi="Tahoma" w:cs="Tahoma"/>
                <w:bCs/>
                <w:sz w:val="18"/>
                <w:szCs w:val="18"/>
              </w:rPr>
              <w:t>采取措施</w:t>
            </w:r>
          </w:p>
          <w:p w:rsidR="00023FE7" w:rsidRPr="004C56C1"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4C56C1"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rPr>
            </w:pPr>
            <w:r w:rsidRPr="004C56C1">
              <w:rPr>
                <w:rFonts w:ascii="Tahoma" w:eastAsia="SimSun" w:hAnsi="Tahoma" w:cs="Tahoma"/>
                <w:sz w:val="18"/>
                <w:szCs w:val="18"/>
              </w:rPr>
              <w:t>分配适当资源以在工作时间持续采取措施</w:t>
            </w:r>
          </w:p>
          <w:p w:rsidR="00023FE7" w:rsidRPr="004C56C1"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rPr>
            </w:pPr>
            <w:r w:rsidRPr="004C56C1">
              <w:rPr>
                <w:rFonts w:ascii="Tahoma" w:eastAsia="SimSun" w:hAnsi="Tahoma" w:cs="Tahoma"/>
                <w:sz w:val="18"/>
                <w:szCs w:val="18"/>
              </w:rPr>
              <w:t>在</w:t>
            </w:r>
            <w:r w:rsidRPr="004C56C1">
              <w:rPr>
                <w:rFonts w:ascii="Tahoma" w:eastAsia="SimSun" w:hAnsi="Tahoma" w:cs="Tahoma"/>
                <w:sz w:val="18"/>
                <w:szCs w:val="18"/>
              </w:rPr>
              <w:t xml:space="preserve"> 4 </w:t>
            </w:r>
            <w:r w:rsidRPr="004C56C1">
              <w:rPr>
                <w:rFonts w:ascii="Tahoma" w:eastAsia="SimSun" w:hAnsi="Tahoma" w:cs="Tahoma"/>
                <w:sz w:val="18"/>
                <w:szCs w:val="18"/>
              </w:rPr>
              <w:t>小时的工作时间内从变更控制机构进行访问和响应</w:t>
            </w:r>
          </w:p>
        </w:tc>
      </w:tr>
      <w:tr w:rsidR="00023FE7" w:rsidRPr="004C56C1"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4C56C1" w:rsidRDefault="00023FE7">
            <w:pPr>
              <w:pStyle w:val="AppendixBodyText"/>
              <w:rPr>
                <w:rFonts w:ascii="Tahoma" w:eastAsia="SimSun" w:hAnsi="Tahoma" w:cs="Tahoma"/>
                <w:sz w:val="18"/>
                <w:szCs w:val="18"/>
              </w:rPr>
            </w:pPr>
            <w:r w:rsidRPr="004C56C1">
              <w:rPr>
                <w:rFonts w:ascii="Tahoma" w:eastAsia="SimSun" w:hAnsi="Tahoma" w:cs="Tahoma"/>
                <w:sz w:val="18"/>
                <w:szCs w:val="18"/>
              </w:rPr>
              <w:t xml:space="preserve">C </w:t>
            </w:r>
            <w:r w:rsidR="00410848">
              <w:rPr>
                <w:rFonts w:ascii="Tahoma" w:eastAsia="SimSun" w:hAnsi="Tahoma" w:cs="Tahoma"/>
                <w:sz w:val="18"/>
                <w:szCs w:val="18"/>
              </w:rPr>
              <w:br/>
            </w:r>
            <w:r w:rsidRPr="004C56C1">
              <w:rPr>
                <w:rFonts w:ascii="Tahoma" w:eastAsia="SimSun" w:hAnsi="Tahoma" w:cs="Tahoma"/>
                <w:sz w:val="18"/>
                <w:szCs w:val="18"/>
              </w:rPr>
              <w:t>通过电话或网络提交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4C56C1"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4C56C1">
              <w:rPr>
                <w:rFonts w:ascii="Tahoma" w:eastAsia="SimSun" w:hAnsi="Tahoma" w:cs="Tahoma"/>
                <w:sz w:val="18"/>
                <w:szCs w:val="18"/>
              </w:rPr>
              <w:t>最低业务影响：</w:t>
            </w:r>
          </w:p>
          <w:p w:rsidR="00023FE7" w:rsidRPr="004C56C1"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4C56C1">
              <w:rPr>
                <w:rFonts w:ascii="Tahoma" w:eastAsia="SimSun" w:hAnsi="Tahoma" w:cs="Tahoma"/>
                <w:sz w:val="18"/>
                <w:szCs w:val="18"/>
              </w:rPr>
              <w:t>客户的业务实质上可正常工作，服务有很少或没有下降。</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4C56C1" w:rsidRDefault="00023FE7" w:rsidP="0027028A">
            <w:pPr>
              <w:pStyle w:val="AppendixBodyText"/>
              <w:numPr>
                <w:ilvl w:val="0"/>
                <w:numId w:val="2"/>
              </w:numPr>
              <w:tabs>
                <w:tab w:val="num" w:pos="522"/>
              </w:tabs>
              <w:ind w:left="522"/>
              <w:rPr>
                <w:rFonts w:ascii="Tahoma" w:eastAsia="SimSun" w:hAnsi="Tahoma" w:cs="Tahoma"/>
                <w:sz w:val="18"/>
                <w:szCs w:val="18"/>
              </w:rPr>
            </w:pPr>
            <w:r w:rsidRPr="004C56C1">
              <w:rPr>
                <w:rFonts w:ascii="Tahoma" w:eastAsia="SimSun" w:hAnsi="Tahoma" w:cs="Tahoma"/>
                <w:sz w:val="18"/>
                <w:szCs w:val="18"/>
              </w:rPr>
              <w:t>根据提供的支持，在一</w:t>
            </w:r>
            <w:r w:rsidRPr="004C56C1">
              <w:rPr>
                <w:rFonts w:ascii="Tahoma" w:eastAsia="SimSun" w:hAnsi="Tahoma" w:cs="Tahoma"/>
                <w:sz w:val="18"/>
                <w:szCs w:val="18"/>
              </w:rPr>
              <w:t xml:space="preserve"> (1) </w:t>
            </w:r>
            <w:r w:rsidRPr="004C56C1">
              <w:rPr>
                <w:rFonts w:ascii="Tahoma" w:eastAsia="SimSun" w:hAnsi="Tahoma" w:cs="Tahoma"/>
                <w:sz w:val="18"/>
                <w:szCs w:val="18"/>
              </w:rPr>
              <w:t>个工作日或更短时间内作出首次响应</w:t>
            </w:r>
          </w:p>
          <w:p w:rsidR="00023FE7" w:rsidRPr="004C56C1" w:rsidRDefault="00023FE7" w:rsidP="0027028A">
            <w:pPr>
              <w:pStyle w:val="AppendixBodyText"/>
              <w:numPr>
                <w:ilvl w:val="0"/>
                <w:numId w:val="2"/>
              </w:numPr>
              <w:tabs>
                <w:tab w:val="num" w:pos="522"/>
              </w:tabs>
              <w:ind w:left="522"/>
              <w:rPr>
                <w:rFonts w:ascii="Tahoma" w:eastAsia="SimSun" w:hAnsi="Tahoma" w:cs="Tahoma"/>
                <w:sz w:val="18"/>
                <w:szCs w:val="18"/>
              </w:rPr>
            </w:pPr>
            <w:r w:rsidRPr="004C56C1">
              <w:rPr>
                <w:rFonts w:ascii="Tahoma" w:eastAsia="SimSun" w:hAnsi="Tahoma" w:cs="Tahoma"/>
                <w:sz w:val="18"/>
                <w:szCs w:val="18"/>
              </w:rPr>
              <w:t>仅在</w:t>
            </w:r>
            <w:r w:rsidRPr="004C56C1">
              <w:rPr>
                <w:rFonts w:ascii="Tahoma" w:eastAsia="SimSun" w:hAnsi="Tahoma" w:cs="Tahoma"/>
                <w:bCs/>
                <w:sz w:val="18"/>
                <w:szCs w:val="18"/>
              </w:rPr>
              <w:t>工作时间采取措施</w:t>
            </w:r>
          </w:p>
          <w:p w:rsidR="00023FE7" w:rsidRPr="004C56C1"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4C56C1" w:rsidRDefault="00023FE7" w:rsidP="0027028A">
            <w:pPr>
              <w:pStyle w:val="AppendixBodyText"/>
              <w:numPr>
                <w:ilvl w:val="0"/>
                <w:numId w:val="2"/>
              </w:numPr>
              <w:tabs>
                <w:tab w:val="clear" w:pos="1440"/>
                <w:tab w:val="num" w:pos="432"/>
              </w:tabs>
              <w:ind w:left="432"/>
              <w:rPr>
                <w:rFonts w:ascii="Tahoma" w:eastAsia="SimSun" w:hAnsi="Tahoma" w:cs="Tahoma"/>
                <w:sz w:val="18"/>
                <w:szCs w:val="18"/>
              </w:rPr>
            </w:pPr>
            <w:r w:rsidRPr="004C56C1">
              <w:rPr>
                <w:rFonts w:ascii="Tahoma" w:eastAsia="SimSun" w:hAnsi="Tahoma" w:cs="Tahoma"/>
                <w:sz w:val="18"/>
                <w:szCs w:val="18"/>
              </w:rPr>
              <w:t>关于事件所有者的准确联系信息</w:t>
            </w:r>
          </w:p>
          <w:p w:rsidR="00023FE7" w:rsidRPr="004C56C1" w:rsidRDefault="00023FE7" w:rsidP="0027028A">
            <w:pPr>
              <w:pStyle w:val="AppendixBodyText"/>
              <w:numPr>
                <w:ilvl w:val="0"/>
                <w:numId w:val="2"/>
              </w:numPr>
              <w:tabs>
                <w:tab w:val="clear" w:pos="1440"/>
                <w:tab w:val="num" w:pos="432"/>
              </w:tabs>
              <w:ind w:left="432"/>
              <w:rPr>
                <w:rFonts w:ascii="Tahoma" w:eastAsia="SimSun" w:hAnsi="Tahoma" w:cs="Tahoma"/>
                <w:sz w:val="18"/>
                <w:szCs w:val="18"/>
              </w:rPr>
            </w:pPr>
            <w:r w:rsidRPr="004C56C1">
              <w:rPr>
                <w:rFonts w:ascii="Tahoma" w:eastAsia="SimSun" w:hAnsi="Tahoma" w:cs="Tahoma"/>
                <w:sz w:val="18"/>
                <w:szCs w:val="18"/>
              </w:rPr>
              <w:t>在一个工作日内作出响应。</w:t>
            </w:r>
          </w:p>
        </w:tc>
      </w:tr>
    </w:tbl>
    <w:p w:rsidR="00023FE7" w:rsidRPr="004C56C1" w:rsidRDefault="00023FE7">
      <w:pPr>
        <w:pStyle w:val="AppendixBodyText"/>
        <w:ind w:left="90" w:right="2160"/>
        <w:rPr>
          <w:rFonts w:ascii="Tahoma" w:eastAsia="SimSun" w:hAnsi="Tahoma" w:cs="Tahoma"/>
          <w:sz w:val="16"/>
          <w:szCs w:val="16"/>
        </w:rPr>
      </w:pPr>
      <w:r w:rsidRPr="00250399">
        <w:rPr>
          <w:rFonts w:ascii="Tahoma" w:eastAsia="SimSun" w:hAnsi="Tahoma" w:cs="Tahoma"/>
          <w:i/>
          <w:sz w:val="16"/>
          <w:szCs w:val="16"/>
          <w:vertAlign w:val="superscript"/>
        </w:rPr>
        <w:t xml:space="preserve">1 </w:t>
      </w:r>
      <w:r w:rsidRPr="004C56C1">
        <w:rPr>
          <w:rFonts w:ascii="Tahoma" w:eastAsia="SimSun" w:hAnsi="Tahoma" w:cs="Tahoma"/>
          <w:i/>
          <w:sz w:val="16"/>
          <w:szCs w:val="16"/>
        </w:rPr>
        <w:t>有关当地工作时间，请联系微软代表。</w:t>
      </w:r>
    </w:p>
    <w:p w:rsidR="00023FE7" w:rsidRPr="004C56C1" w:rsidRDefault="00023FE7">
      <w:pPr>
        <w:pStyle w:val="AppendixBodyText"/>
        <w:ind w:left="90" w:right="2160"/>
        <w:rPr>
          <w:rFonts w:ascii="Tahoma" w:eastAsia="SimSun" w:hAnsi="Tahoma" w:cs="Tahoma"/>
          <w:sz w:val="16"/>
          <w:szCs w:val="16"/>
        </w:rPr>
      </w:pPr>
      <w:r w:rsidRPr="00250399">
        <w:rPr>
          <w:rFonts w:ascii="Tahoma" w:eastAsia="SimSun" w:hAnsi="Tahoma" w:cs="Tahoma"/>
          <w:i/>
          <w:sz w:val="16"/>
          <w:szCs w:val="16"/>
          <w:vertAlign w:val="superscript"/>
        </w:rPr>
        <w:t xml:space="preserve">2 </w:t>
      </w:r>
      <w:r w:rsidRPr="004C56C1">
        <w:rPr>
          <w:rFonts w:ascii="Tahoma" w:eastAsia="SimSun" w:hAnsi="Tahoma" w:cs="Tahoma"/>
          <w:i/>
          <w:sz w:val="16"/>
          <w:szCs w:val="16"/>
        </w:rPr>
        <w:t>如果客户无法提供适当资源或响应以使我们能继续解决问题，则我们可能需要降低严重程度级别。</w:t>
      </w:r>
    </w:p>
    <w:p w:rsidR="00023FE7" w:rsidRPr="004C56C1" w:rsidRDefault="00023FE7" w:rsidP="00F42FB8">
      <w:pPr>
        <w:pStyle w:val="AppendixBodyText"/>
        <w:spacing w:after="0"/>
        <w:rPr>
          <w:rFonts w:ascii="Tahoma" w:eastAsia="SimSun" w:hAnsi="Tahoma" w:cs="Tahoma"/>
          <w:sz w:val="18"/>
          <w:szCs w:val="18"/>
        </w:rPr>
      </w:pPr>
      <w:r w:rsidRPr="004C56C1">
        <w:rPr>
          <w:rFonts w:ascii="Tahoma" w:eastAsia="SimSun" w:hAnsi="Tahoma" w:cs="Tahoma"/>
          <w:bCs/>
          <w:sz w:val="18"/>
          <w:szCs w:val="18"/>
        </w:rPr>
        <w:t>客户可能需要根据我们的请求来判定并解决问题。问题判定和解决活动可能包括进行网络跟踪、捕获错误消息、</w:t>
      </w:r>
      <w:r w:rsidR="00410848">
        <w:rPr>
          <w:rFonts w:ascii="Tahoma" w:eastAsia="SimSun" w:hAnsi="Tahoma" w:cs="Tahoma"/>
          <w:bCs/>
          <w:sz w:val="18"/>
          <w:szCs w:val="18"/>
        </w:rPr>
        <w:br/>
      </w:r>
      <w:r w:rsidRPr="004C56C1">
        <w:rPr>
          <w:rFonts w:ascii="Tahoma" w:eastAsia="SimSun" w:hAnsi="Tahoma" w:cs="Tahoma"/>
          <w:bCs/>
          <w:sz w:val="18"/>
          <w:szCs w:val="18"/>
        </w:rPr>
        <w:t>收集配置信息、更改产品配置、安装新版软件或新组件或者修改进程。</w:t>
      </w:r>
    </w:p>
    <w:p w:rsidR="00077CE5" w:rsidRPr="004C56C1" w:rsidRDefault="00077CE5" w:rsidP="00F42FB8">
      <w:pPr>
        <w:pStyle w:val="AppendixBodyText"/>
        <w:spacing w:after="0"/>
        <w:rPr>
          <w:rFonts w:ascii="Tahoma" w:eastAsia="SimSun" w:hAnsi="Tahoma" w:cs="Tahoma"/>
          <w:sz w:val="18"/>
          <w:szCs w:val="18"/>
        </w:rPr>
      </w:pPr>
    </w:p>
    <w:p w:rsidR="00023FE7" w:rsidRPr="004C56C1" w:rsidRDefault="00023FE7" w:rsidP="00F42FB8">
      <w:pPr>
        <w:pStyle w:val="AppendixBodyText"/>
        <w:spacing w:after="0"/>
        <w:rPr>
          <w:rFonts w:ascii="Tahoma" w:eastAsia="SimSun" w:hAnsi="Tahoma" w:cs="Tahoma"/>
          <w:sz w:val="18"/>
          <w:szCs w:val="18"/>
        </w:rPr>
      </w:pPr>
      <w:r w:rsidRPr="004C56C1">
        <w:rPr>
          <w:rFonts w:ascii="Tahoma" w:eastAsia="SimSun" w:hAnsi="Tahoma" w:cs="Tahoma"/>
          <w:bCs/>
          <w:sz w:val="18"/>
          <w:szCs w:val="18"/>
        </w:rPr>
        <w:t>客户有责任采取必要措施来保护其软件和数据的完整性和安全性，防止他人擅自访问，并有责任重建因灾难性故障而丢失的或更改的文件。</w:t>
      </w:r>
    </w:p>
    <w:p w:rsidR="00077CE5" w:rsidRPr="004C56C1" w:rsidRDefault="00077CE5" w:rsidP="00F42FB8">
      <w:pPr>
        <w:pStyle w:val="AppendixBodyText"/>
        <w:spacing w:after="0"/>
        <w:rPr>
          <w:rFonts w:ascii="Tahoma" w:eastAsia="SimSun" w:hAnsi="Tahoma" w:cs="Tahoma"/>
          <w:sz w:val="18"/>
          <w:szCs w:val="18"/>
        </w:rPr>
      </w:pPr>
    </w:p>
    <w:p w:rsidR="00023FE7" w:rsidRPr="004C56C1" w:rsidRDefault="00023FE7" w:rsidP="00F42FB8">
      <w:pPr>
        <w:pStyle w:val="AppendixBodyText"/>
        <w:spacing w:after="0"/>
        <w:rPr>
          <w:rFonts w:ascii="Tahoma" w:eastAsia="SimSun" w:hAnsi="Tahoma" w:cs="Tahoma"/>
          <w:sz w:val="18"/>
          <w:szCs w:val="18"/>
        </w:rPr>
      </w:pPr>
      <w:r w:rsidRPr="004C56C1">
        <w:rPr>
          <w:rFonts w:ascii="Tahoma" w:eastAsia="SimSun" w:hAnsi="Tahoma" w:cs="Tahoma"/>
          <w:bCs/>
          <w:sz w:val="18"/>
          <w:szCs w:val="18"/>
        </w:rPr>
        <w:t>此项支持权益与</w:t>
      </w:r>
      <w:r w:rsidRPr="004C56C1">
        <w:rPr>
          <w:rFonts w:ascii="Tahoma" w:eastAsia="SimSun" w:hAnsi="Tahoma" w:cs="Tahoma"/>
          <w:bCs/>
          <w:sz w:val="18"/>
          <w:szCs w:val="18"/>
        </w:rPr>
        <w:t xml:space="preserve"> SA </w:t>
      </w:r>
      <w:r w:rsidRPr="004C56C1">
        <w:rPr>
          <w:rFonts w:ascii="Tahoma" w:eastAsia="SimSun" w:hAnsi="Tahoma" w:cs="Tahoma"/>
          <w:bCs/>
          <w:sz w:val="18"/>
          <w:szCs w:val="18"/>
        </w:rPr>
        <w:t>投资相关而与版本无关。客户可以购买最新版本，以便通过降级权利使用早期版本，但只有当产品在微软产品生命周期网站上列为受支持产品时，才可获得对该产品的支持。当前的微软产品生命周期网站网址如下：</w:t>
      </w:r>
      <w:hyperlink r:id="rId26" w:history="1">
        <w:r w:rsidRPr="004C56C1">
          <w:rPr>
            <w:rStyle w:val="Hyperlink"/>
            <w:rFonts w:ascii="Tahoma" w:eastAsia="SimSun" w:hAnsi="Tahoma" w:cs="Tahoma"/>
            <w:bCs/>
            <w:sz w:val="18"/>
            <w:szCs w:val="18"/>
          </w:rPr>
          <w:t>http://support.microsoft.com/common/international.aspx?rdpath=dm;en-us;lifecycle</w:t>
        </w:r>
      </w:hyperlink>
      <w:r w:rsidRPr="004C56C1">
        <w:rPr>
          <w:rFonts w:ascii="Tahoma" w:eastAsia="SimSun" w:hAnsi="Tahoma" w:cs="Tahoma"/>
          <w:bCs/>
          <w:sz w:val="18"/>
          <w:szCs w:val="18"/>
        </w:rPr>
        <w:t>。</w:t>
      </w:r>
    </w:p>
    <w:p w:rsidR="00023FE7" w:rsidRPr="004C56C1" w:rsidRDefault="00023FE7" w:rsidP="00F42FB8">
      <w:pPr>
        <w:pStyle w:val="AppendixBodyText"/>
        <w:spacing w:after="0"/>
        <w:rPr>
          <w:rFonts w:ascii="Tahoma" w:eastAsia="SimSun" w:hAnsi="Tahoma" w:cs="Tahoma"/>
          <w:sz w:val="18"/>
          <w:szCs w:val="18"/>
        </w:rPr>
      </w:pPr>
    </w:p>
    <w:p w:rsidR="00077CE5" w:rsidRPr="004C56C1" w:rsidRDefault="00AF539A" w:rsidP="00DA2788">
      <w:pPr>
        <w:pStyle w:val="AppendixBodyText"/>
        <w:rPr>
          <w:rFonts w:ascii="Tahoma" w:eastAsia="SimSun" w:hAnsi="Tahoma" w:cs="Tahoma"/>
        </w:rPr>
      </w:pPr>
      <w:r w:rsidRPr="004C56C1">
        <w:rPr>
          <w:rFonts w:ascii="Tahoma" w:eastAsia="SimSun" w:hAnsi="Tahoma" w:cs="Tahoma"/>
          <w:b/>
          <w:bCs/>
          <w:color w:val="000000"/>
          <w:sz w:val="18"/>
          <w:szCs w:val="18"/>
        </w:rPr>
        <w:t>将软件保障全天候</w:t>
      </w:r>
      <w:r w:rsidRPr="004C56C1">
        <w:rPr>
          <w:rFonts w:ascii="Tahoma" w:eastAsia="SimSun" w:hAnsi="Tahoma" w:cs="Tahoma"/>
          <w:b/>
          <w:bCs/>
          <w:color w:val="000000"/>
          <w:sz w:val="18"/>
          <w:szCs w:val="18"/>
        </w:rPr>
        <w:t xml:space="preserve"> (24x7) </w:t>
      </w:r>
      <w:r w:rsidRPr="004C56C1">
        <w:rPr>
          <w:rFonts w:ascii="Tahoma" w:eastAsia="SimSun" w:hAnsi="Tahoma" w:cs="Tahoma"/>
          <w:b/>
          <w:bCs/>
          <w:color w:val="000000"/>
          <w:sz w:val="18"/>
          <w:szCs w:val="18"/>
        </w:rPr>
        <w:t>问题解决支持事件转换为高级支持服务</w:t>
      </w:r>
    </w:p>
    <w:p w:rsidR="00077CE5" w:rsidRPr="004C56C1" w:rsidRDefault="00AF539A" w:rsidP="00DA2788">
      <w:pPr>
        <w:pStyle w:val="AppendixBodyText"/>
        <w:spacing w:after="0"/>
        <w:rPr>
          <w:rFonts w:ascii="Tahoma" w:eastAsia="SimSun" w:hAnsi="Tahoma" w:cs="Tahoma"/>
          <w:sz w:val="18"/>
          <w:szCs w:val="18"/>
        </w:rPr>
      </w:pPr>
      <w:r w:rsidRPr="004C56C1">
        <w:rPr>
          <w:rFonts w:ascii="Tahoma" w:eastAsia="SimSun" w:hAnsi="Tahoma" w:cs="Tahoma"/>
          <w:color w:val="000000"/>
          <w:sz w:val="18"/>
          <w:szCs w:val="18"/>
        </w:rPr>
        <w:t>客户可以选择将软件保障全天候</w:t>
      </w:r>
      <w:r w:rsidRPr="004C56C1">
        <w:rPr>
          <w:rFonts w:ascii="Tahoma" w:eastAsia="SimSun" w:hAnsi="Tahoma" w:cs="Tahoma"/>
          <w:color w:val="000000"/>
          <w:sz w:val="18"/>
          <w:szCs w:val="18"/>
        </w:rPr>
        <w:t xml:space="preserve"> (24x7) </w:t>
      </w:r>
      <w:r w:rsidRPr="004C56C1">
        <w:rPr>
          <w:rFonts w:ascii="Tahoma" w:eastAsia="SimSun" w:hAnsi="Tahoma" w:cs="Tahoma"/>
          <w:color w:val="000000"/>
          <w:sz w:val="18"/>
          <w:szCs w:val="18"/>
        </w:rPr>
        <w:t>问题解决支持事件（</w:t>
      </w:r>
      <w:r w:rsidRPr="004C56C1">
        <w:rPr>
          <w:rFonts w:ascii="Tahoma" w:eastAsia="SimSun" w:hAnsi="Tahoma" w:cs="Tahoma"/>
          <w:color w:val="000000"/>
          <w:sz w:val="18"/>
          <w:szCs w:val="18"/>
        </w:rPr>
        <w:t xml:space="preserve">SA PRS </w:t>
      </w:r>
      <w:r w:rsidRPr="004C56C1">
        <w:rPr>
          <w:rFonts w:ascii="Tahoma" w:eastAsia="SimSun" w:hAnsi="Tahoma" w:cs="Tahoma"/>
          <w:color w:val="000000"/>
          <w:sz w:val="18"/>
          <w:szCs w:val="18"/>
        </w:rPr>
        <w:t>事件或</w:t>
      </w:r>
      <w:r w:rsidRPr="004C56C1">
        <w:rPr>
          <w:rFonts w:ascii="Tahoma" w:eastAsia="SimSun" w:hAnsi="Tahoma" w:cs="Tahoma"/>
          <w:color w:val="000000"/>
          <w:sz w:val="18"/>
          <w:szCs w:val="18"/>
        </w:rPr>
        <w:t>“SAB”</w:t>
      </w:r>
      <w:r w:rsidRPr="004C56C1">
        <w:rPr>
          <w:rFonts w:ascii="Tahoma" w:eastAsia="SimSun" w:hAnsi="Tahoma" w:cs="Tahoma"/>
          <w:color w:val="000000"/>
          <w:sz w:val="18"/>
          <w:szCs w:val="18"/>
        </w:rPr>
        <w:t>）转换为：</w:t>
      </w:r>
    </w:p>
    <w:p w:rsidR="00077CE5" w:rsidRPr="004C56C1" w:rsidRDefault="00077CE5" w:rsidP="00DA2788">
      <w:pPr>
        <w:pStyle w:val="AppendixBodyText"/>
        <w:spacing w:after="0"/>
        <w:rPr>
          <w:rFonts w:ascii="Tahoma" w:eastAsia="SimSun" w:hAnsi="Tahoma" w:cs="Tahoma"/>
          <w:sz w:val="18"/>
          <w:szCs w:val="18"/>
        </w:rPr>
      </w:pPr>
    </w:p>
    <w:p w:rsidR="00AF539A" w:rsidRPr="004C56C1" w:rsidRDefault="00AF539A" w:rsidP="00346F4B">
      <w:pPr>
        <w:pStyle w:val="AppendixBodyText"/>
        <w:numPr>
          <w:ilvl w:val="0"/>
          <w:numId w:val="28"/>
        </w:numPr>
        <w:tabs>
          <w:tab w:val="left" w:pos="1440"/>
        </w:tabs>
        <w:ind w:left="1440"/>
        <w:rPr>
          <w:rFonts w:ascii="Tahoma" w:eastAsia="SimSun" w:hAnsi="Tahoma" w:cs="Tahoma"/>
          <w:sz w:val="18"/>
          <w:szCs w:val="18"/>
        </w:rPr>
      </w:pPr>
      <w:r w:rsidRPr="004C56C1">
        <w:rPr>
          <w:rFonts w:ascii="Tahoma" w:eastAsia="SimSun" w:hAnsi="Tahoma" w:cs="Tahoma"/>
          <w:color w:val="000000"/>
          <w:sz w:val="18"/>
          <w:szCs w:val="18"/>
        </w:rPr>
        <w:t>高级问题解决支持</w:t>
      </w:r>
      <w:r w:rsidRPr="004C56C1">
        <w:rPr>
          <w:rFonts w:ascii="Tahoma" w:eastAsia="SimSun" w:hAnsi="Tahoma" w:cs="Tahoma"/>
          <w:color w:val="000000"/>
          <w:sz w:val="18"/>
          <w:szCs w:val="18"/>
        </w:rPr>
        <w:t xml:space="preserve"> (PRS) </w:t>
      </w:r>
      <w:r w:rsidRPr="004C56C1">
        <w:rPr>
          <w:rFonts w:ascii="Tahoma" w:eastAsia="SimSun" w:hAnsi="Tahoma" w:cs="Tahoma"/>
          <w:color w:val="000000"/>
          <w:sz w:val="18"/>
          <w:szCs w:val="18"/>
        </w:rPr>
        <w:t>小时数</w:t>
      </w:r>
    </w:p>
    <w:p w:rsidR="00AF539A" w:rsidRPr="004C56C1" w:rsidRDefault="00AF539A" w:rsidP="00346F4B">
      <w:pPr>
        <w:pStyle w:val="AppendixBodyText"/>
        <w:numPr>
          <w:ilvl w:val="0"/>
          <w:numId w:val="28"/>
        </w:numPr>
        <w:tabs>
          <w:tab w:val="left" w:pos="1440"/>
        </w:tabs>
        <w:ind w:left="1440"/>
        <w:rPr>
          <w:rFonts w:ascii="Tahoma" w:eastAsia="SimSun" w:hAnsi="Tahoma" w:cs="Tahoma"/>
          <w:sz w:val="18"/>
          <w:szCs w:val="18"/>
        </w:rPr>
      </w:pPr>
      <w:r w:rsidRPr="004C56C1">
        <w:rPr>
          <w:rFonts w:ascii="Tahoma" w:eastAsia="SimSun" w:hAnsi="Tahoma" w:cs="Tahoma"/>
          <w:color w:val="000000"/>
          <w:sz w:val="18"/>
          <w:szCs w:val="18"/>
        </w:rPr>
        <w:t xml:space="preserve">Dedicated Support Engineer (DSE) </w:t>
      </w:r>
      <w:r w:rsidRPr="004C56C1">
        <w:rPr>
          <w:rFonts w:ascii="Tahoma" w:eastAsia="SimSun" w:hAnsi="Tahoma" w:cs="Tahoma"/>
          <w:color w:val="000000"/>
          <w:sz w:val="18"/>
          <w:szCs w:val="18"/>
        </w:rPr>
        <w:t>小时数</w:t>
      </w:r>
      <w:r w:rsidRPr="004C56C1">
        <w:rPr>
          <w:rFonts w:ascii="Tahoma" w:eastAsia="SimSun" w:hAnsi="Tahoma" w:cs="Tahoma"/>
          <w:color w:val="000000"/>
          <w:sz w:val="18"/>
          <w:szCs w:val="18"/>
        </w:rPr>
        <w:t xml:space="preserve"> – </w:t>
      </w:r>
      <w:r w:rsidRPr="004C56C1">
        <w:rPr>
          <w:rFonts w:ascii="Tahoma" w:eastAsia="SimSun" w:hAnsi="Tahoma" w:cs="Tahoma"/>
          <w:color w:val="000000"/>
          <w:sz w:val="18"/>
          <w:szCs w:val="18"/>
        </w:rPr>
        <w:t>仅适用于被动支持活动</w:t>
      </w:r>
    </w:p>
    <w:p w:rsidR="00077CE5" w:rsidRPr="004C56C1" w:rsidRDefault="00077CE5" w:rsidP="00DA2788">
      <w:pPr>
        <w:pStyle w:val="AppendixBodyText"/>
        <w:tabs>
          <w:tab w:val="left" w:pos="1440"/>
        </w:tabs>
        <w:spacing w:after="0"/>
        <w:rPr>
          <w:rFonts w:ascii="Tahoma" w:eastAsia="SimSun" w:hAnsi="Tahoma" w:cs="Tahoma"/>
          <w:sz w:val="18"/>
          <w:szCs w:val="18"/>
        </w:rPr>
      </w:pPr>
    </w:p>
    <w:p w:rsidR="00AF539A" w:rsidRPr="004C56C1" w:rsidRDefault="00AF539A" w:rsidP="00F42FB8">
      <w:pPr>
        <w:rPr>
          <w:rFonts w:eastAsia="SimSun" w:cs="Tahoma"/>
          <w:szCs w:val="18"/>
        </w:rPr>
      </w:pPr>
      <w:r w:rsidRPr="004C56C1">
        <w:rPr>
          <w:rFonts w:eastAsia="SimSun" w:cs="Tahoma"/>
          <w:color w:val="000000"/>
          <w:szCs w:val="18"/>
        </w:rPr>
        <w:t>这些服务用于与其转让时的高级服务计划相一致的用途。这种转换以将由客户的高级客户团队提供的当地价格计算为</w:t>
      </w:r>
      <w:r w:rsidR="00410848">
        <w:rPr>
          <w:rFonts w:eastAsia="SimSun" w:cs="Tahoma"/>
          <w:color w:val="000000"/>
          <w:szCs w:val="18"/>
        </w:rPr>
        <w:br/>
      </w:r>
      <w:r w:rsidRPr="004C56C1">
        <w:rPr>
          <w:rFonts w:eastAsia="SimSun" w:cs="Tahoma"/>
          <w:color w:val="000000"/>
          <w:szCs w:val="18"/>
        </w:rPr>
        <w:t>依据。客户可能需要再购买一些支持帐户管理小时数，才能转换</w:t>
      </w:r>
      <w:r w:rsidRPr="004C56C1">
        <w:rPr>
          <w:rFonts w:eastAsia="SimSun" w:cs="Tahoma"/>
          <w:color w:val="000000"/>
          <w:szCs w:val="18"/>
        </w:rPr>
        <w:t xml:space="preserve"> SA PRS </w:t>
      </w:r>
      <w:r w:rsidRPr="004C56C1">
        <w:rPr>
          <w:rFonts w:eastAsia="SimSun" w:cs="Tahoma"/>
          <w:color w:val="000000"/>
          <w:szCs w:val="18"/>
        </w:rPr>
        <w:t>事件。转换为高级服务的</w:t>
      </w:r>
      <w:r w:rsidRPr="004C56C1">
        <w:rPr>
          <w:rFonts w:eastAsia="SimSun" w:cs="Tahoma"/>
          <w:color w:val="000000"/>
          <w:szCs w:val="18"/>
        </w:rPr>
        <w:t xml:space="preserve"> SA PRS </w:t>
      </w:r>
      <w:r w:rsidRPr="004C56C1">
        <w:rPr>
          <w:rFonts w:eastAsia="SimSun" w:cs="Tahoma"/>
          <w:color w:val="000000"/>
          <w:szCs w:val="18"/>
        </w:rPr>
        <w:t>事件被视</w:t>
      </w:r>
      <w:r w:rsidR="00410848">
        <w:rPr>
          <w:rFonts w:eastAsia="SimSun" w:cs="Tahoma"/>
          <w:color w:val="000000"/>
          <w:szCs w:val="18"/>
        </w:rPr>
        <w:br/>
      </w:r>
      <w:r w:rsidRPr="004C56C1">
        <w:rPr>
          <w:rFonts w:eastAsia="SimSun" w:cs="Tahoma"/>
          <w:color w:val="000000"/>
          <w:szCs w:val="18"/>
        </w:rPr>
        <w:t>为高级问题解决支持小时数，并受高级服务说明的约束。事件一经转换，即不能退回客户的</w:t>
      </w:r>
      <w:r w:rsidRPr="004C56C1">
        <w:rPr>
          <w:rFonts w:eastAsia="SimSun" w:cs="Tahoma"/>
          <w:color w:val="000000"/>
          <w:szCs w:val="18"/>
        </w:rPr>
        <w:t xml:space="preserve"> SA </w:t>
      </w:r>
      <w:r w:rsidRPr="004C56C1">
        <w:rPr>
          <w:rFonts w:eastAsia="SimSun" w:cs="Tahoma"/>
          <w:color w:val="000000"/>
          <w:szCs w:val="18"/>
        </w:rPr>
        <w:t>额度。</w:t>
      </w:r>
    </w:p>
    <w:p w:rsidR="00023FE7" w:rsidRPr="004C56C1" w:rsidRDefault="00023FE7" w:rsidP="00F42FB8">
      <w:pPr>
        <w:pStyle w:val="AppendixBodyText"/>
        <w:spacing w:after="0"/>
        <w:rPr>
          <w:rFonts w:ascii="Tahoma" w:eastAsia="SimSun" w:hAnsi="Tahoma" w:cs="Tahoma"/>
          <w:sz w:val="18"/>
          <w:szCs w:val="18"/>
        </w:rPr>
      </w:pPr>
    </w:p>
    <w:p w:rsidR="00077CE5" w:rsidRPr="004C56C1" w:rsidRDefault="00077CE5" w:rsidP="00862623">
      <w:pPr>
        <w:pStyle w:val="AppendixBodyText"/>
        <w:keepNext/>
        <w:rPr>
          <w:rFonts w:ascii="Tahoma" w:eastAsia="SimSun" w:hAnsi="Tahoma" w:cs="Tahoma"/>
          <w:sz w:val="18"/>
          <w:szCs w:val="18"/>
        </w:rPr>
      </w:pPr>
      <w:r w:rsidRPr="004C56C1">
        <w:rPr>
          <w:rFonts w:ascii="Tahoma" w:eastAsia="SimSun" w:hAnsi="Tahoma" w:cs="Tahoma"/>
          <w:b/>
          <w:color w:val="000000"/>
          <w:sz w:val="18"/>
          <w:szCs w:val="18"/>
        </w:rPr>
        <w:t>附加业务条款</w:t>
      </w:r>
    </w:p>
    <w:p w:rsidR="00023FE7" w:rsidRPr="004C56C1" w:rsidRDefault="00023FE7" w:rsidP="00F42FB8">
      <w:pPr>
        <w:pStyle w:val="AppendixBodyText"/>
        <w:spacing w:after="0"/>
        <w:rPr>
          <w:rFonts w:ascii="Tahoma" w:eastAsia="SimSun" w:hAnsi="Tahoma" w:cs="Tahoma"/>
          <w:sz w:val="18"/>
          <w:szCs w:val="18"/>
        </w:rPr>
      </w:pPr>
      <w:r w:rsidRPr="004C56C1">
        <w:rPr>
          <w:rFonts w:ascii="Tahoma" w:eastAsia="SimSun" w:hAnsi="Tahoma" w:cs="Tahoma"/>
          <w:sz w:val="18"/>
          <w:szCs w:val="18"/>
        </w:rPr>
        <w:t xml:space="preserve">SA </w:t>
      </w:r>
      <w:r w:rsidRPr="004C56C1">
        <w:rPr>
          <w:rFonts w:ascii="Tahoma" w:eastAsia="SimSun" w:hAnsi="Tahoma" w:cs="Tahoma"/>
          <w:sz w:val="18"/>
          <w:szCs w:val="18"/>
        </w:rPr>
        <w:t>花费不能跨选择许可登记表或企业许可登记表选择附加登记或开放式价值协议进行合并来获取附加奖励的资格。</w:t>
      </w:r>
      <w:r w:rsidR="00D54346" w:rsidRPr="004C56C1">
        <w:rPr>
          <w:rFonts w:ascii="Tahoma" w:eastAsia="SimSun" w:hAnsi="Tahoma" w:cs="Tahoma"/>
          <w:sz w:val="18"/>
          <w:szCs w:val="18"/>
        </w:rPr>
        <w:br/>
      </w:r>
      <w:r w:rsidRPr="004C56C1">
        <w:rPr>
          <w:rFonts w:ascii="Tahoma" w:eastAsia="SimSun" w:hAnsi="Tahoma" w:cs="Tahoma"/>
          <w:sz w:val="18"/>
          <w:szCs w:val="18"/>
        </w:rPr>
        <w:t>各个许可登记表或协议内的花费将用于确定对应于该许可登记表或协议的奖励。</w:t>
      </w:r>
    </w:p>
    <w:p w:rsidR="00077CE5" w:rsidRPr="004C56C1" w:rsidRDefault="00077CE5" w:rsidP="00F42FB8">
      <w:pPr>
        <w:pStyle w:val="AppendixBodyText"/>
        <w:spacing w:after="0"/>
        <w:rPr>
          <w:rFonts w:ascii="Tahoma" w:eastAsia="SimSun" w:hAnsi="Tahoma" w:cs="Tahoma"/>
          <w:sz w:val="18"/>
          <w:szCs w:val="18"/>
        </w:rPr>
      </w:pPr>
    </w:p>
    <w:p w:rsidR="00023FE7" w:rsidRPr="004C56C1" w:rsidRDefault="00023FE7" w:rsidP="00F42FB8">
      <w:pPr>
        <w:pStyle w:val="AppendixBodyText"/>
        <w:tabs>
          <w:tab w:val="left" w:pos="1440"/>
        </w:tabs>
        <w:spacing w:after="0"/>
        <w:rPr>
          <w:rFonts w:ascii="Tahoma" w:eastAsia="SimSun" w:hAnsi="Tahoma" w:cs="Tahoma"/>
          <w:sz w:val="18"/>
          <w:szCs w:val="18"/>
        </w:rPr>
      </w:pPr>
      <w:r w:rsidRPr="004C56C1">
        <w:rPr>
          <w:rFonts w:ascii="Tahoma" w:eastAsia="SimSun" w:hAnsi="Tahoma" w:cs="Tahoma"/>
          <w:sz w:val="18"/>
          <w:szCs w:val="18"/>
        </w:rPr>
        <w:t>如果在允许的情况下因返款和其他付费调整而减少</w:t>
      </w:r>
      <w:r w:rsidRPr="004C56C1">
        <w:rPr>
          <w:rFonts w:ascii="Tahoma" w:eastAsia="SimSun" w:hAnsi="Tahoma" w:cs="Tahoma"/>
          <w:sz w:val="18"/>
          <w:szCs w:val="18"/>
        </w:rPr>
        <w:t xml:space="preserve"> SA </w:t>
      </w:r>
      <w:r w:rsidRPr="004C56C1">
        <w:rPr>
          <w:rFonts w:ascii="Tahoma" w:eastAsia="SimSun" w:hAnsi="Tahoma" w:cs="Tahoma"/>
          <w:sz w:val="18"/>
          <w:szCs w:val="18"/>
        </w:rPr>
        <w:t>花费，可能导致在目前或未来的奖励期内丧失支持资格或电话事件奖励。</w:t>
      </w:r>
    </w:p>
    <w:p w:rsidR="0036654E" w:rsidRPr="004C56C1" w:rsidRDefault="0036654E" w:rsidP="00F42FB8">
      <w:pPr>
        <w:pStyle w:val="Heading3"/>
        <w:rPr>
          <w:rFonts w:ascii="Tahoma" w:eastAsia="SimSun" w:hAnsi="Tahoma" w:cs="Tahoma"/>
          <w:sz w:val="18"/>
          <w:szCs w:val="18"/>
        </w:rPr>
      </w:pPr>
    </w:p>
    <w:p w:rsidR="00613BBB" w:rsidRPr="004C56C1" w:rsidRDefault="00613BBB" w:rsidP="00F0652C">
      <w:pPr>
        <w:pStyle w:val="Heading3"/>
        <w:spacing w:after="60"/>
        <w:rPr>
          <w:rFonts w:ascii="Tahoma" w:eastAsia="SimSun" w:hAnsi="Tahoma" w:cs="Tahoma"/>
          <w:sz w:val="18"/>
          <w:szCs w:val="18"/>
        </w:rPr>
      </w:pPr>
      <w:bookmarkStart w:id="735" w:name="_Toc336338237"/>
      <w:bookmarkStart w:id="736" w:name="_Toc370985686"/>
      <w:r w:rsidRPr="004C56C1">
        <w:rPr>
          <w:rFonts w:ascii="Tahoma" w:eastAsia="SimSun" w:hAnsi="Tahoma" w:cs="Tahoma"/>
          <w:sz w:val="18"/>
          <w:szCs w:val="18"/>
        </w:rPr>
        <w:t>无限制全天候</w:t>
      </w:r>
      <w:r w:rsidRPr="004C56C1">
        <w:rPr>
          <w:rFonts w:ascii="Tahoma" w:eastAsia="SimSun" w:hAnsi="Tahoma" w:cs="Tahoma"/>
          <w:sz w:val="18"/>
          <w:szCs w:val="18"/>
        </w:rPr>
        <w:t xml:space="preserve"> (24x7) </w:t>
      </w:r>
      <w:r w:rsidRPr="004C56C1">
        <w:rPr>
          <w:rFonts w:ascii="Tahoma" w:eastAsia="SimSun" w:hAnsi="Tahoma" w:cs="Tahoma"/>
          <w:sz w:val="18"/>
          <w:szCs w:val="18"/>
        </w:rPr>
        <w:t>问题解决支持</w:t>
      </w:r>
      <w:bookmarkEnd w:id="735"/>
      <w:bookmarkEnd w:id="736"/>
    </w:p>
    <w:p w:rsidR="00A17E03" w:rsidRPr="004C56C1" w:rsidRDefault="00A17E03" w:rsidP="00F42FB8">
      <w:pPr>
        <w:jc w:val="both"/>
        <w:rPr>
          <w:rFonts w:eastAsia="SimSun" w:cs="Tahoma"/>
          <w:szCs w:val="18"/>
        </w:rPr>
      </w:pPr>
      <w:r w:rsidRPr="004C56C1">
        <w:rPr>
          <w:rFonts w:eastAsia="SimSun" w:cs="Tahoma"/>
          <w:szCs w:val="18"/>
        </w:rPr>
        <w:t>此权益仅通过</w:t>
      </w:r>
      <w:r w:rsidRPr="004C56C1">
        <w:rPr>
          <w:rFonts w:eastAsia="SimSun" w:cs="Tahoma"/>
          <w:szCs w:val="18"/>
        </w:rPr>
        <w:t xml:space="preserve"> (1) </w:t>
      </w:r>
      <w:r w:rsidRPr="004C56C1">
        <w:rPr>
          <w:rFonts w:eastAsia="SimSun" w:cs="Tahoma"/>
          <w:szCs w:val="18"/>
        </w:rPr>
        <w:t>企业协议的应用程序平台许可登记表</w:t>
      </w:r>
      <w:r w:rsidRPr="004C56C1">
        <w:rPr>
          <w:rFonts w:eastAsia="SimSun" w:cs="Tahoma"/>
          <w:szCs w:val="18"/>
        </w:rPr>
        <w:t xml:space="preserve"> (EAP) </w:t>
      </w:r>
      <w:r w:rsidRPr="004C56C1">
        <w:rPr>
          <w:rFonts w:eastAsia="SimSun" w:cs="Tahoma"/>
          <w:szCs w:val="18"/>
        </w:rPr>
        <w:t>和</w:t>
      </w:r>
      <w:r w:rsidRPr="004C56C1">
        <w:rPr>
          <w:rFonts w:eastAsia="SimSun" w:cs="Tahoma"/>
          <w:szCs w:val="18"/>
        </w:rPr>
        <w:t>/</w:t>
      </w:r>
      <w:r w:rsidRPr="004C56C1">
        <w:rPr>
          <w:rFonts w:eastAsia="SimSun" w:cs="Tahoma"/>
          <w:szCs w:val="18"/>
        </w:rPr>
        <w:t>或</w:t>
      </w:r>
      <w:r w:rsidRPr="004C56C1">
        <w:rPr>
          <w:rFonts w:eastAsia="SimSun" w:cs="Tahoma"/>
          <w:szCs w:val="18"/>
        </w:rPr>
        <w:t xml:space="preserve"> (2) </w:t>
      </w:r>
      <w:r w:rsidRPr="004C56C1">
        <w:rPr>
          <w:rFonts w:eastAsia="SimSun" w:cs="Tahoma"/>
          <w:szCs w:val="18"/>
        </w:rPr>
        <w:t>企业协议的服务器和云许可登记表</w:t>
      </w:r>
      <w:r w:rsidRPr="004C56C1">
        <w:rPr>
          <w:rFonts w:eastAsia="SimSun" w:cs="Tahoma"/>
          <w:szCs w:val="18"/>
        </w:rPr>
        <w:t xml:space="preserve"> (SCE) </w:t>
      </w:r>
      <w:r w:rsidRPr="004C56C1">
        <w:rPr>
          <w:rFonts w:eastAsia="SimSun" w:cs="Tahoma"/>
          <w:szCs w:val="18"/>
        </w:rPr>
        <w:t>和</w:t>
      </w:r>
      <w:r w:rsidRPr="004C56C1">
        <w:rPr>
          <w:rFonts w:eastAsia="SimSun" w:cs="Tahoma"/>
          <w:szCs w:val="18"/>
        </w:rPr>
        <w:t>/</w:t>
      </w:r>
      <w:r w:rsidRPr="004C56C1">
        <w:rPr>
          <w:rFonts w:eastAsia="SimSun" w:cs="Tahoma"/>
          <w:szCs w:val="18"/>
        </w:rPr>
        <w:t>或</w:t>
      </w:r>
      <w:r w:rsidRPr="004C56C1">
        <w:rPr>
          <w:rFonts w:eastAsia="SimSun" w:cs="Tahoma"/>
          <w:szCs w:val="18"/>
        </w:rPr>
        <w:t xml:space="preserve"> (3) </w:t>
      </w:r>
      <w:r w:rsidRPr="004C56C1">
        <w:rPr>
          <w:rFonts w:eastAsia="SimSun" w:cs="Tahoma"/>
          <w:szCs w:val="18"/>
        </w:rPr>
        <w:t>通过</w:t>
      </w:r>
      <w:r w:rsidRPr="004C56C1">
        <w:rPr>
          <w:rFonts w:eastAsia="SimSun" w:cs="Tahoma"/>
          <w:szCs w:val="18"/>
        </w:rPr>
        <w:t xml:space="preserve"> EA</w:t>
      </w:r>
      <w:r w:rsidRPr="004C56C1">
        <w:rPr>
          <w:rFonts w:eastAsia="SimSun" w:cs="Tahoma"/>
          <w:szCs w:val="18"/>
        </w:rPr>
        <w:t>、</w:t>
      </w:r>
      <w:r w:rsidRPr="004C56C1">
        <w:rPr>
          <w:rFonts w:eastAsia="SimSun" w:cs="Tahoma"/>
          <w:szCs w:val="18"/>
        </w:rPr>
        <w:t>EAP</w:t>
      </w:r>
      <w:r w:rsidRPr="004C56C1">
        <w:rPr>
          <w:rFonts w:eastAsia="SimSun" w:cs="Tahoma"/>
          <w:szCs w:val="18"/>
        </w:rPr>
        <w:t>、选择附加或选择协议购买并行数据仓库</w:t>
      </w:r>
      <w:r w:rsidRPr="004C56C1">
        <w:rPr>
          <w:rFonts w:eastAsia="SimSun" w:cs="Tahoma"/>
          <w:szCs w:val="18"/>
        </w:rPr>
        <w:t xml:space="preserve"> (PDW) </w:t>
      </w:r>
      <w:r w:rsidRPr="004C56C1">
        <w:rPr>
          <w:rFonts w:eastAsia="SimSun" w:cs="Tahoma"/>
          <w:szCs w:val="18"/>
        </w:rPr>
        <w:t>的许可提供。</w:t>
      </w:r>
    </w:p>
    <w:p w:rsidR="00A17E03" w:rsidRPr="004C56C1" w:rsidRDefault="00A17E03" w:rsidP="00F42FB8">
      <w:pPr>
        <w:jc w:val="both"/>
        <w:rPr>
          <w:rFonts w:eastAsia="SimSun" w:cs="Tahoma"/>
          <w:szCs w:val="18"/>
        </w:rPr>
      </w:pPr>
    </w:p>
    <w:p w:rsidR="00D54346" w:rsidRPr="004C56C1" w:rsidRDefault="00D54346" w:rsidP="00F42FB8">
      <w:pPr>
        <w:jc w:val="both"/>
        <w:rPr>
          <w:rFonts w:eastAsia="SimSun" w:cs="Tahoma"/>
          <w:szCs w:val="18"/>
        </w:rPr>
      </w:pPr>
    </w:p>
    <w:p w:rsidR="00D54346" w:rsidRPr="004C56C1" w:rsidRDefault="00D54346" w:rsidP="00F42FB8">
      <w:pPr>
        <w:jc w:val="both"/>
        <w:rPr>
          <w:rFonts w:eastAsia="SimSun" w:cs="Tahoma"/>
          <w:szCs w:val="18"/>
        </w:rPr>
      </w:pPr>
    </w:p>
    <w:p w:rsidR="00EB3A5F" w:rsidRPr="004C56C1" w:rsidRDefault="00EB3A5F" w:rsidP="008F2418">
      <w:pPr>
        <w:spacing w:line="276" w:lineRule="auto"/>
        <w:jc w:val="both"/>
        <w:rPr>
          <w:rFonts w:eastAsia="SimSun" w:cs="Tahoma"/>
        </w:rPr>
      </w:pPr>
      <w:r w:rsidRPr="004C56C1">
        <w:rPr>
          <w:rFonts w:eastAsia="SimSun" w:cs="Tahoma"/>
          <w:szCs w:val="18"/>
        </w:rPr>
        <w:lastRenderedPageBreak/>
        <w:t>如果客户拥有</w:t>
      </w:r>
      <w:r w:rsidRPr="004C56C1">
        <w:rPr>
          <w:rFonts w:eastAsia="SimSun" w:cs="Tahoma"/>
          <w:szCs w:val="18"/>
        </w:rPr>
        <w:t xml:space="preserve"> SCE </w:t>
      </w:r>
      <w:r w:rsidRPr="004C56C1">
        <w:rPr>
          <w:rFonts w:eastAsia="SimSun" w:cs="Tahoma"/>
          <w:szCs w:val="18"/>
        </w:rPr>
        <w:t>且平均每年对所有合格应用程序平台或核心基础架构套件产品的</w:t>
      </w:r>
      <w:r w:rsidRPr="004C56C1">
        <w:rPr>
          <w:rFonts w:eastAsia="SimSun" w:cs="Tahoma"/>
          <w:szCs w:val="18"/>
        </w:rPr>
        <w:t xml:space="preserve"> SA </w:t>
      </w:r>
      <w:r w:rsidRPr="004C56C1">
        <w:rPr>
          <w:rFonts w:eastAsia="SimSun" w:cs="Tahoma"/>
          <w:szCs w:val="18"/>
        </w:rPr>
        <w:t>花费满</w:t>
      </w:r>
      <w:r w:rsidRPr="004C56C1">
        <w:rPr>
          <w:rFonts w:eastAsia="SimSun" w:cs="Tahoma"/>
          <w:szCs w:val="18"/>
        </w:rPr>
        <w:t xml:space="preserve"> $250000</w:t>
      </w:r>
      <w:r w:rsidRPr="004C56C1">
        <w:rPr>
          <w:rFonts w:eastAsia="SimSun" w:cs="Tahoma"/>
          <w:szCs w:val="18"/>
        </w:rPr>
        <w:t>，并且拥有有效的高级服务协议，则可以获得无限全天候</w:t>
      </w:r>
      <w:r w:rsidRPr="004C56C1">
        <w:rPr>
          <w:rFonts w:eastAsia="SimSun" w:cs="Tahoma"/>
          <w:szCs w:val="18"/>
        </w:rPr>
        <w:t xml:space="preserve"> (24x7) </w:t>
      </w:r>
      <w:r w:rsidRPr="004C56C1">
        <w:rPr>
          <w:rFonts w:eastAsia="SimSun" w:cs="Tahoma"/>
          <w:szCs w:val="18"/>
        </w:rPr>
        <w:t>问题解决支持</w:t>
      </w:r>
      <w:r w:rsidRPr="004C56C1">
        <w:rPr>
          <w:rFonts w:eastAsia="SimSun" w:cs="Tahoma"/>
          <w:szCs w:val="18"/>
        </w:rPr>
        <w:t xml:space="preserve"> (PRS) </w:t>
      </w:r>
      <w:r w:rsidRPr="004C56C1">
        <w:rPr>
          <w:rFonts w:eastAsia="SimSun" w:cs="Tahoma"/>
          <w:szCs w:val="18"/>
        </w:rPr>
        <w:t>事件。两个合格的</w:t>
      </w:r>
      <w:r w:rsidRPr="004C56C1">
        <w:rPr>
          <w:rFonts w:eastAsia="SimSun" w:cs="Tahoma"/>
          <w:szCs w:val="18"/>
        </w:rPr>
        <w:t xml:space="preserve"> SCE </w:t>
      </w:r>
      <w:r w:rsidRPr="004C56C1">
        <w:rPr>
          <w:rFonts w:eastAsia="SimSun" w:cs="Tahoma"/>
          <w:szCs w:val="18"/>
        </w:rPr>
        <w:t>组件有资格单独享有无</w:t>
      </w:r>
      <w:r w:rsidRPr="004C56C1">
        <w:rPr>
          <w:rFonts w:eastAsia="SimSun" w:cs="Tahoma"/>
        </w:rPr>
        <w:t>限全天候</w:t>
      </w:r>
      <w:r w:rsidRPr="004C56C1">
        <w:rPr>
          <w:rFonts w:eastAsia="SimSun" w:cs="Tahoma"/>
        </w:rPr>
        <w:t xml:space="preserve"> (24x7) </w:t>
      </w:r>
      <w:r w:rsidRPr="004C56C1">
        <w:rPr>
          <w:rFonts w:eastAsia="SimSun" w:cs="Tahoma"/>
        </w:rPr>
        <w:t>问题解决支持。以下所列产品，如果按照</w:t>
      </w:r>
      <w:r w:rsidRPr="004C56C1">
        <w:rPr>
          <w:rFonts w:eastAsia="SimSun" w:cs="Tahoma"/>
        </w:rPr>
        <w:t xml:space="preserve"> </w:t>
      </w:r>
      <w:hyperlink r:id="rId27" w:history="1">
        <w:r w:rsidRPr="004C56C1">
          <w:rPr>
            <w:rStyle w:val="Hyperlink"/>
            <w:rFonts w:eastAsia="SimSun" w:cs="Tahoma"/>
            <w:szCs w:val="18"/>
          </w:rPr>
          <w:t xml:space="preserve">Microsoft </w:t>
        </w:r>
        <w:r w:rsidRPr="004C56C1">
          <w:rPr>
            <w:rStyle w:val="Hyperlink"/>
            <w:rFonts w:eastAsia="SimSun" w:cs="Tahoma"/>
            <w:szCs w:val="18"/>
          </w:rPr>
          <w:t>支持生命周期政策</w:t>
        </w:r>
      </w:hyperlink>
      <w:r w:rsidRPr="004C56C1">
        <w:rPr>
          <w:rFonts w:eastAsia="SimSun" w:cs="Tahoma"/>
          <w:color w:val="000000"/>
        </w:rPr>
        <w:t>规定当前处于主要支持阶段或扩展支持阶段，符合客户的主要合同，则可享受此权益。</w:t>
      </w:r>
    </w:p>
    <w:p w:rsidR="00077CE5" w:rsidRPr="004C56C1" w:rsidRDefault="00077CE5" w:rsidP="00DA2788">
      <w:pPr>
        <w:spacing w:line="276" w:lineRule="auto"/>
        <w:jc w:val="both"/>
        <w:rPr>
          <w:rFonts w:eastAsia="SimSun" w:cs="Tahoma"/>
        </w:rPr>
      </w:pPr>
    </w:p>
    <w:p w:rsidR="00A17E03" w:rsidRPr="004C56C1" w:rsidRDefault="00A17E03" w:rsidP="00F42FB8">
      <w:pPr>
        <w:spacing w:line="276" w:lineRule="auto"/>
        <w:jc w:val="both"/>
        <w:rPr>
          <w:rFonts w:eastAsia="SimSun" w:cs="Tahoma"/>
        </w:rPr>
      </w:pPr>
      <w:r w:rsidRPr="004C56C1">
        <w:rPr>
          <w:rFonts w:eastAsia="SimSun" w:cs="Tahoma"/>
          <w:szCs w:val="18"/>
        </w:rPr>
        <w:t>合格应用程序平台产品包括：</w:t>
      </w:r>
    </w:p>
    <w:p w:rsidR="00613BBB" w:rsidRPr="004C56C1" w:rsidRDefault="00613BBB" w:rsidP="00077CE5">
      <w:pPr>
        <w:rPr>
          <w:rFonts w:eastAsia="SimSun" w:cs="Tahoma"/>
        </w:rPr>
      </w:pPr>
    </w:p>
    <w:p w:rsidR="00613BBB" w:rsidRPr="004C56C1" w:rsidRDefault="00613BBB" w:rsidP="00346F4B">
      <w:pPr>
        <w:numPr>
          <w:ilvl w:val="0"/>
          <w:numId w:val="73"/>
        </w:numPr>
        <w:spacing w:after="60"/>
        <w:rPr>
          <w:rFonts w:eastAsia="SimSun" w:cs="Tahoma"/>
        </w:rPr>
      </w:pPr>
      <w:r w:rsidRPr="004C56C1">
        <w:rPr>
          <w:rFonts w:eastAsia="SimSun" w:cs="Tahoma"/>
          <w:szCs w:val="18"/>
        </w:rPr>
        <w:t>SQL CAL</w:t>
      </w:r>
    </w:p>
    <w:p w:rsidR="00613BBB" w:rsidRPr="004C56C1" w:rsidRDefault="00613BBB" w:rsidP="00346F4B">
      <w:pPr>
        <w:numPr>
          <w:ilvl w:val="0"/>
          <w:numId w:val="73"/>
        </w:numPr>
        <w:spacing w:after="60"/>
        <w:rPr>
          <w:rFonts w:eastAsia="SimSun" w:cs="Tahoma"/>
        </w:rPr>
      </w:pPr>
      <w:r w:rsidRPr="004C56C1">
        <w:rPr>
          <w:rFonts w:eastAsia="SimSun" w:cs="Tahoma"/>
          <w:szCs w:val="18"/>
        </w:rPr>
        <w:t>SQL Server Standard</w:t>
      </w:r>
    </w:p>
    <w:p w:rsidR="00613BBB" w:rsidRPr="004C56C1" w:rsidRDefault="00613BBB" w:rsidP="00346F4B">
      <w:pPr>
        <w:numPr>
          <w:ilvl w:val="0"/>
          <w:numId w:val="73"/>
        </w:numPr>
        <w:spacing w:after="60"/>
        <w:rPr>
          <w:rFonts w:eastAsia="SimSun" w:cs="Tahoma"/>
        </w:rPr>
      </w:pPr>
      <w:r w:rsidRPr="004C56C1">
        <w:rPr>
          <w:rFonts w:eastAsia="SimSun" w:cs="Tahoma"/>
          <w:szCs w:val="18"/>
        </w:rPr>
        <w:t>SQL Server Standard</w:t>
      </w:r>
      <w:r w:rsidRPr="004C56C1">
        <w:rPr>
          <w:rFonts w:eastAsia="SimSun" w:cs="Tahoma"/>
          <w:szCs w:val="18"/>
        </w:rPr>
        <w:t>（每内核）</w:t>
      </w:r>
    </w:p>
    <w:p w:rsidR="00613BBB" w:rsidRPr="004C56C1" w:rsidRDefault="00613BBB" w:rsidP="00346F4B">
      <w:pPr>
        <w:numPr>
          <w:ilvl w:val="0"/>
          <w:numId w:val="73"/>
        </w:numPr>
        <w:spacing w:after="60"/>
        <w:rPr>
          <w:rFonts w:eastAsia="SimSun" w:cs="Tahoma"/>
        </w:rPr>
      </w:pPr>
      <w:r w:rsidRPr="004C56C1">
        <w:rPr>
          <w:rFonts w:eastAsia="SimSun" w:cs="Tahoma"/>
          <w:szCs w:val="18"/>
        </w:rPr>
        <w:t>SQL Server Enterprise</w:t>
      </w:r>
      <w:r w:rsidRPr="004C56C1">
        <w:rPr>
          <w:rFonts w:eastAsia="SimSun" w:cs="Tahoma"/>
          <w:szCs w:val="18"/>
        </w:rPr>
        <w:t>（每内核）</w:t>
      </w:r>
    </w:p>
    <w:p w:rsidR="00894563" w:rsidRPr="004C56C1" w:rsidRDefault="00894563" w:rsidP="00346F4B">
      <w:pPr>
        <w:numPr>
          <w:ilvl w:val="0"/>
          <w:numId w:val="73"/>
        </w:numPr>
        <w:spacing w:after="60"/>
        <w:rPr>
          <w:rFonts w:eastAsia="SimSun" w:cs="Tahoma"/>
        </w:rPr>
      </w:pPr>
      <w:r w:rsidRPr="004C56C1">
        <w:rPr>
          <w:rFonts w:eastAsia="SimSun" w:cs="Tahoma"/>
          <w:szCs w:val="18"/>
        </w:rPr>
        <w:t>SQL Server Business Intelligence</w:t>
      </w:r>
    </w:p>
    <w:p w:rsidR="00EB42F3" w:rsidRPr="004C56C1" w:rsidRDefault="00EB42F3" w:rsidP="00346F4B">
      <w:pPr>
        <w:numPr>
          <w:ilvl w:val="0"/>
          <w:numId w:val="73"/>
        </w:numPr>
        <w:spacing w:after="60"/>
        <w:rPr>
          <w:rFonts w:eastAsia="SimSun" w:cs="Tahoma"/>
        </w:rPr>
      </w:pPr>
      <w:r w:rsidRPr="004C56C1">
        <w:rPr>
          <w:rFonts w:eastAsia="SimSun" w:cs="Tahoma"/>
          <w:szCs w:val="18"/>
        </w:rPr>
        <w:t xml:space="preserve">SQL Server </w:t>
      </w:r>
      <w:r w:rsidRPr="004C56C1">
        <w:rPr>
          <w:rFonts w:eastAsia="SimSun" w:cs="Tahoma"/>
          <w:szCs w:val="18"/>
        </w:rPr>
        <w:t>并行数据仓库</w:t>
      </w:r>
    </w:p>
    <w:p w:rsidR="00613BBB" w:rsidRPr="004C56C1" w:rsidRDefault="00613BBB" w:rsidP="00346F4B">
      <w:pPr>
        <w:numPr>
          <w:ilvl w:val="0"/>
          <w:numId w:val="73"/>
        </w:numPr>
        <w:spacing w:after="60"/>
        <w:rPr>
          <w:rFonts w:eastAsia="SimSun" w:cs="Tahoma"/>
        </w:rPr>
      </w:pPr>
      <w:r w:rsidRPr="004C56C1">
        <w:rPr>
          <w:rFonts w:eastAsia="SimSun" w:cs="Tahoma"/>
          <w:szCs w:val="18"/>
        </w:rPr>
        <w:t>BizTalk Server Standard</w:t>
      </w:r>
      <w:r w:rsidRPr="004C56C1">
        <w:rPr>
          <w:rFonts w:eastAsia="SimSun" w:cs="Tahoma"/>
          <w:szCs w:val="18"/>
        </w:rPr>
        <w:t>（每内核）</w:t>
      </w:r>
    </w:p>
    <w:p w:rsidR="00613BBB" w:rsidRPr="004C56C1" w:rsidRDefault="00613BBB" w:rsidP="00346F4B">
      <w:pPr>
        <w:numPr>
          <w:ilvl w:val="0"/>
          <w:numId w:val="73"/>
        </w:numPr>
        <w:spacing w:after="60"/>
        <w:rPr>
          <w:rFonts w:eastAsia="SimSun" w:cs="Tahoma"/>
        </w:rPr>
      </w:pPr>
      <w:r w:rsidRPr="004C56C1">
        <w:rPr>
          <w:rFonts w:eastAsia="SimSun" w:cs="Tahoma"/>
          <w:szCs w:val="18"/>
        </w:rPr>
        <w:t>BizTalk Server Enterprise</w:t>
      </w:r>
      <w:r w:rsidRPr="004C56C1">
        <w:rPr>
          <w:rFonts w:eastAsia="SimSun" w:cs="Tahoma"/>
          <w:szCs w:val="18"/>
        </w:rPr>
        <w:t>（每内核）</w:t>
      </w:r>
    </w:p>
    <w:p w:rsidR="00613BBB" w:rsidRPr="004C56C1" w:rsidRDefault="00613BBB" w:rsidP="00346F4B">
      <w:pPr>
        <w:numPr>
          <w:ilvl w:val="0"/>
          <w:numId w:val="73"/>
        </w:numPr>
        <w:spacing w:after="60"/>
        <w:rPr>
          <w:rFonts w:eastAsia="SimSun" w:cs="Tahoma"/>
        </w:rPr>
      </w:pPr>
      <w:r w:rsidRPr="004C56C1">
        <w:rPr>
          <w:rFonts w:eastAsia="SimSun" w:cs="Tahoma"/>
          <w:szCs w:val="18"/>
        </w:rPr>
        <w:t>BizTalk Server Branch</w:t>
      </w:r>
      <w:r w:rsidRPr="004C56C1">
        <w:rPr>
          <w:rFonts w:eastAsia="SimSun" w:cs="Tahoma"/>
          <w:szCs w:val="18"/>
        </w:rPr>
        <w:t>（每内核）</w:t>
      </w:r>
    </w:p>
    <w:p w:rsidR="00613BBB" w:rsidRPr="004C56C1" w:rsidRDefault="00613BBB" w:rsidP="00346F4B">
      <w:pPr>
        <w:numPr>
          <w:ilvl w:val="0"/>
          <w:numId w:val="73"/>
        </w:numPr>
        <w:spacing w:after="60"/>
        <w:rPr>
          <w:rFonts w:eastAsia="SimSun" w:cs="Tahoma"/>
        </w:rPr>
      </w:pPr>
      <w:r w:rsidRPr="004C56C1">
        <w:rPr>
          <w:rFonts w:eastAsia="SimSun" w:cs="Tahoma"/>
          <w:szCs w:val="18"/>
        </w:rPr>
        <w:t>Office SharePoint Server</w:t>
      </w:r>
    </w:p>
    <w:p w:rsidR="00D54346" w:rsidRPr="004C56C1" w:rsidRDefault="00D54346" w:rsidP="00EB3A5F">
      <w:pPr>
        <w:spacing w:line="276" w:lineRule="auto"/>
        <w:jc w:val="both"/>
        <w:rPr>
          <w:rFonts w:eastAsia="SimSun" w:cs="Tahoma"/>
        </w:rPr>
      </w:pPr>
    </w:p>
    <w:p w:rsidR="00EB3A5F" w:rsidRPr="004C56C1" w:rsidRDefault="00EB3A5F" w:rsidP="00EB3A5F">
      <w:pPr>
        <w:spacing w:line="276" w:lineRule="auto"/>
        <w:jc w:val="both"/>
        <w:rPr>
          <w:rFonts w:eastAsia="SimSun" w:cs="Tahoma"/>
        </w:rPr>
      </w:pPr>
      <w:r w:rsidRPr="004C56C1">
        <w:rPr>
          <w:rFonts w:eastAsia="SimSun" w:cs="Tahoma"/>
        </w:rPr>
        <w:t>核心基础架构组件中的合格产品包括：</w:t>
      </w:r>
    </w:p>
    <w:p w:rsidR="00EB3A5F" w:rsidRPr="004C56C1" w:rsidRDefault="00EB3A5F" w:rsidP="00EB3A5F">
      <w:pPr>
        <w:rPr>
          <w:rFonts w:eastAsia="SimSun" w:cs="Tahoma"/>
        </w:rPr>
      </w:pPr>
    </w:p>
    <w:p w:rsidR="00EB3A5F" w:rsidRPr="004C56C1" w:rsidRDefault="00EB3A5F" w:rsidP="00EB3A5F">
      <w:pPr>
        <w:numPr>
          <w:ilvl w:val="0"/>
          <w:numId w:val="73"/>
        </w:numPr>
        <w:spacing w:after="60"/>
        <w:rPr>
          <w:rFonts w:eastAsia="SimSun" w:cs="Tahoma"/>
        </w:rPr>
      </w:pPr>
      <w:r w:rsidRPr="004C56C1">
        <w:rPr>
          <w:rFonts w:eastAsia="SimSun" w:cs="Tahoma"/>
        </w:rPr>
        <w:t>CIS DataCenter</w:t>
      </w:r>
      <w:r w:rsidRPr="004C56C1">
        <w:rPr>
          <w:rFonts w:eastAsia="SimSun" w:cs="Tahoma"/>
        </w:rPr>
        <w:t>（</w:t>
      </w:r>
      <w:r w:rsidRPr="004C56C1">
        <w:rPr>
          <w:rFonts w:eastAsia="SimSun" w:cs="Tahoma"/>
        </w:rPr>
        <w:t xml:space="preserve">Windows Server Datacenter </w:t>
      </w:r>
      <w:r w:rsidRPr="004C56C1">
        <w:rPr>
          <w:rFonts w:eastAsia="SimSun" w:cs="Tahoma"/>
        </w:rPr>
        <w:t>和</w:t>
      </w:r>
      <w:r w:rsidRPr="004C56C1">
        <w:rPr>
          <w:rFonts w:eastAsia="SimSun" w:cs="Tahoma"/>
        </w:rPr>
        <w:t xml:space="preserve"> System Center Datacenter</w:t>
      </w:r>
      <w:r w:rsidRPr="004C56C1">
        <w:rPr>
          <w:rFonts w:eastAsia="SimSun" w:cs="Tahoma"/>
        </w:rPr>
        <w:t>）</w:t>
      </w:r>
    </w:p>
    <w:p w:rsidR="00EB3A5F" w:rsidRPr="004C56C1" w:rsidRDefault="00EB3A5F" w:rsidP="00EB3A5F">
      <w:pPr>
        <w:numPr>
          <w:ilvl w:val="0"/>
          <w:numId w:val="73"/>
        </w:numPr>
        <w:spacing w:after="60"/>
        <w:rPr>
          <w:rFonts w:eastAsia="SimSun" w:cs="Tahoma"/>
        </w:rPr>
      </w:pPr>
      <w:r w:rsidRPr="004C56C1">
        <w:rPr>
          <w:rFonts w:eastAsia="SimSun" w:cs="Tahoma"/>
        </w:rPr>
        <w:t>CIS Standard</w:t>
      </w:r>
      <w:r w:rsidRPr="004C56C1">
        <w:rPr>
          <w:rFonts w:eastAsia="SimSun" w:cs="Tahoma"/>
        </w:rPr>
        <w:t>（</w:t>
      </w:r>
      <w:r w:rsidRPr="004C56C1">
        <w:rPr>
          <w:rFonts w:eastAsia="SimSun" w:cs="Tahoma"/>
        </w:rPr>
        <w:t xml:space="preserve">Windows Server Standard </w:t>
      </w:r>
      <w:r w:rsidRPr="004C56C1">
        <w:rPr>
          <w:rFonts w:eastAsia="SimSun" w:cs="Tahoma"/>
        </w:rPr>
        <w:t>和</w:t>
      </w:r>
      <w:r w:rsidRPr="004C56C1">
        <w:rPr>
          <w:rFonts w:eastAsia="SimSun" w:cs="Tahoma"/>
        </w:rPr>
        <w:t xml:space="preserve"> System Center Standard</w:t>
      </w:r>
      <w:r w:rsidRPr="004C56C1">
        <w:rPr>
          <w:rFonts w:eastAsia="SimSun" w:cs="Tahoma"/>
        </w:rPr>
        <w:t>）</w:t>
      </w:r>
    </w:p>
    <w:p w:rsidR="00613BBB" w:rsidRPr="004C56C1" w:rsidRDefault="00613BBB" w:rsidP="00077CE5">
      <w:pPr>
        <w:rPr>
          <w:rFonts w:eastAsia="SimSun" w:cs="Tahoma"/>
        </w:rPr>
      </w:pPr>
    </w:p>
    <w:p w:rsidR="00613BBB" w:rsidRPr="004C56C1" w:rsidRDefault="00613BBB" w:rsidP="00FF1B2B">
      <w:pPr>
        <w:pStyle w:val="AppendixBodyText"/>
        <w:spacing w:after="0"/>
        <w:jc w:val="both"/>
        <w:rPr>
          <w:rFonts w:ascii="Tahoma" w:eastAsia="SimSun" w:hAnsi="Tahoma" w:cs="Tahoma"/>
        </w:rPr>
      </w:pPr>
      <w:r w:rsidRPr="004C56C1">
        <w:rPr>
          <w:rFonts w:ascii="Tahoma" w:eastAsia="SimSun" w:hAnsi="Tahoma" w:cs="Tahoma"/>
          <w:sz w:val="18"/>
          <w:szCs w:val="18"/>
        </w:rPr>
        <w:t>下表显示了对于以非美元货币计算的协议，</w:t>
      </w:r>
      <w:r w:rsidRPr="004C56C1">
        <w:rPr>
          <w:rFonts w:ascii="Tahoma" w:eastAsia="SimSun" w:hAnsi="Tahoma" w:cs="Tahoma"/>
          <w:sz w:val="18"/>
          <w:szCs w:val="18"/>
        </w:rPr>
        <w:t xml:space="preserve">SA </w:t>
      </w:r>
      <w:r w:rsidRPr="004C56C1">
        <w:rPr>
          <w:rFonts w:ascii="Tahoma" w:eastAsia="SimSun" w:hAnsi="Tahoma" w:cs="Tahoma"/>
          <w:sz w:val="18"/>
          <w:szCs w:val="18"/>
        </w:rPr>
        <w:t>花费阈值的换算结果。由于汇率波动，此表随时可能更改，</w:t>
      </w:r>
      <w:r w:rsidR="00B73163" w:rsidRPr="004C56C1">
        <w:rPr>
          <w:rFonts w:ascii="Tahoma" w:eastAsia="SimSun" w:hAnsi="Tahoma" w:cs="Tahoma"/>
          <w:sz w:val="18"/>
          <w:szCs w:val="18"/>
        </w:rPr>
        <w:br/>
      </w:r>
      <w:r w:rsidRPr="004C56C1">
        <w:rPr>
          <w:rFonts w:ascii="Tahoma" w:eastAsia="SimSun" w:hAnsi="Tahoma" w:cs="Tahoma"/>
          <w:sz w:val="18"/>
          <w:szCs w:val="18"/>
        </w:rPr>
        <w:t>恕不另行通知。</w:t>
      </w:r>
    </w:p>
    <w:p w:rsidR="00E74270" w:rsidRPr="004C56C1" w:rsidRDefault="00E74270" w:rsidP="00FF1B2B">
      <w:pPr>
        <w:pStyle w:val="AppendixBodyText"/>
        <w:spacing w:after="0"/>
        <w:jc w:val="both"/>
        <w:rPr>
          <w:rFonts w:ascii="Tahoma" w:eastAsia="SimSun" w:hAnsi="Tahoma" w:cs="Tahoma"/>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4C56C1"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C56C1" w:rsidRDefault="00E74270" w:rsidP="00E74270">
            <w:pPr>
              <w:pStyle w:val="AppendixBodyText"/>
              <w:jc w:val="center"/>
              <w:rPr>
                <w:rFonts w:ascii="Tahoma" w:eastAsia="SimSun" w:hAnsi="Tahoma" w:cs="Tahoma"/>
                <w:b/>
                <w:bCs/>
              </w:rPr>
            </w:pPr>
            <w:r w:rsidRPr="004C56C1">
              <w:rPr>
                <w:rFonts w:ascii="Tahoma" w:eastAsia="SimSun"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C56C1" w:rsidRDefault="00E74270" w:rsidP="00E74270">
            <w:pPr>
              <w:pStyle w:val="AppendixBodyText"/>
              <w:jc w:val="center"/>
              <w:rPr>
                <w:rFonts w:ascii="Tahoma" w:eastAsia="SimSun" w:hAnsi="Tahoma" w:cs="Tahoma"/>
                <w:b/>
                <w:bCs/>
              </w:rPr>
            </w:pPr>
            <w:r w:rsidRPr="004C56C1">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C56C1" w:rsidRDefault="00E74270" w:rsidP="00E74270">
            <w:pPr>
              <w:pStyle w:val="AppendixBodyText"/>
              <w:jc w:val="center"/>
              <w:rPr>
                <w:rFonts w:ascii="Tahoma" w:eastAsia="SimSun" w:hAnsi="Tahoma" w:cs="Tahoma"/>
                <w:b/>
                <w:bCs/>
              </w:rPr>
            </w:pPr>
            <w:r w:rsidRPr="004C56C1">
              <w:rPr>
                <w:rFonts w:ascii="Tahoma" w:eastAsia="SimSun" w:hAnsi="Tahoma" w:cs="Tahoma"/>
                <w:b/>
                <w:bCs/>
              </w:rPr>
              <w:t>符合无限全天候</w:t>
            </w:r>
            <w:r w:rsidRPr="004C56C1">
              <w:rPr>
                <w:rFonts w:ascii="Tahoma" w:eastAsia="SimSun" w:hAnsi="Tahoma" w:cs="Tahoma"/>
                <w:b/>
                <w:bCs/>
              </w:rPr>
              <w:t xml:space="preserve"> (24x7) PRS </w:t>
            </w:r>
            <w:r w:rsidR="00B73163" w:rsidRPr="004C56C1">
              <w:rPr>
                <w:rFonts w:ascii="Tahoma" w:eastAsia="SimSun" w:hAnsi="Tahoma" w:cs="Tahoma"/>
                <w:b/>
                <w:bCs/>
              </w:rPr>
              <w:br/>
            </w:r>
            <w:r w:rsidRPr="004C56C1">
              <w:rPr>
                <w:rFonts w:ascii="Tahoma" w:eastAsia="SimSun" w:hAnsi="Tahoma" w:cs="Tahoma"/>
                <w:b/>
                <w:bCs/>
              </w:rPr>
              <w:t>条件的最低年平均</w:t>
            </w:r>
            <w:r w:rsidRPr="004C56C1">
              <w:rPr>
                <w:rFonts w:ascii="Tahoma" w:eastAsia="SimSun" w:hAnsi="Tahoma" w:cs="Tahoma"/>
                <w:b/>
                <w:bCs/>
              </w:rPr>
              <w:t xml:space="preserve"> SA </w:t>
            </w:r>
            <w:r w:rsidRPr="004C56C1">
              <w:rPr>
                <w:rFonts w:ascii="Tahoma" w:eastAsia="SimSun" w:hAnsi="Tahoma" w:cs="Tahoma"/>
                <w:b/>
                <w:bCs/>
              </w:rPr>
              <w:t>花费</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美元</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USD</w:t>
            </w:r>
          </w:p>
        </w:tc>
        <w:tc>
          <w:tcPr>
            <w:tcW w:w="3152" w:type="dxa"/>
            <w:vAlign w:val="bottom"/>
          </w:tcPr>
          <w:p w:rsidR="00E74270" w:rsidRPr="004C56C1" w:rsidRDefault="00E74270" w:rsidP="008F2418">
            <w:pPr>
              <w:pStyle w:val="AppendixBodyText"/>
              <w:jc w:val="right"/>
              <w:rPr>
                <w:rFonts w:ascii="Tahoma" w:eastAsia="SimSun" w:hAnsi="Tahoma" w:cs="Tahoma"/>
                <w:sz w:val="18"/>
                <w:szCs w:val="18"/>
              </w:rPr>
            </w:pPr>
            <w:r w:rsidRPr="004C56C1">
              <w:rPr>
                <w:rFonts w:ascii="Tahoma" w:eastAsia="SimSun" w:hAnsi="Tahoma" w:cs="Tahoma"/>
                <w:color w:val="000000"/>
                <w:sz w:val="18"/>
                <w:szCs w:val="18"/>
              </w:rPr>
              <w:t xml:space="preserve"> 250000 </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澳大利亚元</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AUD</w:t>
            </w:r>
          </w:p>
        </w:tc>
        <w:tc>
          <w:tcPr>
            <w:tcW w:w="3152" w:type="dxa"/>
            <w:vAlign w:val="bottom"/>
          </w:tcPr>
          <w:p w:rsidR="00E74270" w:rsidRPr="004C56C1" w:rsidRDefault="00E74270" w:rsidP="008F2418">
            <w:pPr>
              <w:pStyle w:val="AppendixBodyText"/>
              <w:jc w:val="right"/>
              <w:rPr>
                <w:rFonts w:ascii="Tahoma" w:eastAsia="SimSun" w:hAnsi="Tahoma" w:cs="Tahoma"/>
                <w:sz w:val="18"/>
                <w:szCs w:val="18"/>
              </w:rPr>
            </w:pPr>
            <w:r w:rsidRPr="004C56C1">
              <w:rPr>
                <w:rFonts w:ascii="Tahoma" w:eastAsia="SimSun" w:hAnsi="Tahoma" w:cs="Tahoma"/>
                <w:color w:val="000000"/>
                <w:sz w:val="18"/>
                <w:szCs w:val="18"/>
              </w:rPr>
              <w:t xml:space="preserve"> 375000 </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加拿大元</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CAD</w:t>
            </w:r>
          </w:p>
        </w:tc>
        <w:tc>
          <w:tcPr>
            <w:tcW w:w="3152" w:type="dxa"/>
            <w:vAlign w:val="bottom"/>
          </w:tcPr>
          <w:p w:rsidR="00E74270" w:rsidRPr="004C56C1" w:rsidRDefault="00E74270" w:rsidP="008F2418">
            <w:pPr>
              <w:pStyle w:val="AppendixBodyText"/>
              <w:jc w:val="right"/>
              <w:rPr>
                <w:rFonts w:ascii="Tahoma" w:eastAsia="SimSun" w:hAnsi="Tahoma" w:cs="Tahoma"/>
                <w:sz w:val="18"/>
                <w:szCs w:val="18"/>
              </w:rPr>
            </w:pPr>
            <w:r w:rsidRPr="004C56C1">
              <w:rPr>
                <w:rFonts w:ascii="Tahoma" w:eastAsia="SimSun" w:hAnsi="Tahoma" w:cs="Tahoma"/>
                <w:color w:val="000000"/>
                <w:sz w:val="18"/>
                <w:szCs w:val="18"/>
              </w:rPr>
              <w:t xml:space="preserve"> 337500 </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瑞士法郎</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CHF</w:t>
            </w:r>
          </w:p>
        </w:tc>
        <w:tc>
          <w:tcPr>
            <w:tcW w:w="3152" w:type="dxa"/>
            <w:vAlign w:val="bottom"/>
          </w:tcPr>
          <w:p w:rsidR="00E74270" w:rsidRPr="004C56C1" w:rsidRDefault="00E74270" w:rsidP="008F2418">
            <w:pPr>
              <w:pStyle w:val="AppendixBodyText"/>
              <w:jc w:val="right"/>
              <w:rPr>
                <w:rFonts w:ascii="Tahoma" w:eastAsia="SimSun" w:hAnsi="Tahoma" w:cs="Tahoma"/>
                <w:sz w:val="18"/>
                <w:szCs w:val="18"/>
              </w:rPr>
            </w:pPr>
            <w:r w:rsidRPr="004C56C1">
              <w:rPr>
                <w:rFonts w:ascii="Tahoma" w:eastAsia="SimSun" w:hAnsi="Tahoma" w:cs="Tahoma"/>
                <w:color w:val="000000"/>
                <w:sz w:val="18"/>
                <w:szCs w:val="18"/>
              </w:rPr>
              <w:t xml:space="preserve"> 412500 </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人民币</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CNY</w:t>
            </w:r>
          </w:p>
        </w:tc>
        <w:tc>
          <w:tcPr>
            <w:tcW w:w="3152" w:type="dxa"/>
            <w:vAlign w:val="bottom"/>
          </w:tcPr>
          <w:p w:rsidR="00E74270" w:rsidRPr="004C56C1" w:rsidRDefault="00E74270" w:rsidP="008F2418">
            <w:pPr>
              <w:pStyle w:val="AppendixBodyText"/>
              <w:jc w:val="right"/>
              <w:rPr>
                <w:rFonts w:ascii="Tahoma" w:eastAsia="SimSun" w:hAnsi="Tahoma" w:cs="Tahoma"/>
                <w:sz w:val="18"/>
                <w:szCs w:val="18"/>
              </w:rPr>
            </w:pPr>
            <w:r w:rsidRPr="004C56C1">
              <w:rPr>
                <w:rFonts w:ascii="Tahoma" w:eastAsia="SimSun" w:hAnsi="Tahoma" w:cs="Tahoma"/>
                <w:color w:val="000000"/>
                <w:sz w:val="18"/>
                <w:szCs w:val="18"/>
              </w:rPr>
              <w:t xml:space="preserve"> 2062500 </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丹麦克朗</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DKK</w:t>
            </w:r>
          </w:p>
        </w:tc>
        <w:tc>
          <w:tcPr>
            <w:tcW w:w="3152" w:type="dxa"/>
            <w:vAlign w:val="bottom"/>
          </w:tcPr>
          <w:p w:rsidR="00E74270" w:rsidRPr="004C56C1" w:rsidRDefault="008F2418"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2000</w:t>
            </w:r>
            <w:r w:rsidR="00E74270" w:rsidRPr="004C56C1">
              <w:rPr>
                <w:rFonts w:ascii="Tahoma" w:eastAsia="SimSun" w:hAnsi="Tahoma" w:cs="Tahoma"/>
                <w:color w:val="000000"/>
                <w:sz w:val="18"/>
                <w:szCs w:val="18"/>
              </w:rPr>
              <w:t xml:space="preserve">000 </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欧元</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EUR</w:t>
            </w:r>
          </w:p>
        </w:tc>
        <w:tc>
          <w:tcPr>
            <w:tcW w:w="3152" w:type="dxa"/>
            <w:vAlign w:val="bottom"/>
          </w:tcPr>
          <w:p w:rsidR="00E74270" w:rsidRPr="004C56C1" w:rsidRDefault="00E74270" w:rsidP="008F2418">
            <w:pPr>
              <w:pStyle w:val="AppendixBodyText"/>
              <w:jc w:val="right"/>
              <w:rPr>
                <w:rFonts w:ascii="Tahoma" w:eastAsia="SimSun" w:hAnsi="Tahoma" w:cs="Tahoma"/>
                <w:sz w:val="18"/>
                <w:szCs w:val="18"/>
              </w:rPr>
            </w:pPr>
            <w:r w:rsidRPr="004C56C1">
              <w:rPr>
                <w:rFonts w:ascii="Tahoma" w:eastAsia="SimSun" w:hAnsi="Tahoma" w:cs="Tahoma"/>
                <w:color w:val="000000"/>
                <w:sz w:val="18"/>
                <w:szCs w:val="18"/>
              </w:rPr>
              <w:t xml:space="preserve"> 268750 </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英磅</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GBP</w:t>
            </w:r>
          </w:p>
        </w:tc>
        <w:tc>
          <w:tcPr>
            <w:tcW w:w="3152" w:type="dxa"/>
            <w:vAlign w:val="bottom"/>
          </w:tcPr>
          <w:p w:rsidR="00E74270" w:rsidRPr="004C56C1" w:rsidRDefault="00E74270" w:rsidP="00E74270">
            <w:pPr>
              <w:pStyle w:val="AppendixBodyText"/>
              <w:jc w:val="right"/>
              <w:rPr>
                <w:rFonts w:ascii="Tahoma" w:eastAsia="SimSun" w:hAnsi="Tahoma" w:cs="Tahoma"/>
                <w:sz w:val="18"/>
                <w:szCs w:val="18"/>
              </w:rPr>
            </w:pPr>
            <w:r w:rsidRPr="004C56C1">
              <w:rPr>
                <w:rFonts w:ascii="Tahoma" w:eastAsia="SimSun" w:hAnsi="Tahoma" w:cs="Tahoma"/>
                <w:sz w:val="18"/>
                <w:szCs w:val="18"/>
              </w:rPr>
              <w:t xml:space="preserve"> </w:t>
            </w:r>
            <w:r w:rsidR="008F2418">
              <w:rPr>
                <w:rFonts w:ascii="Tahoma" w:eastAsia="SimSun" w:hAnsi="Tahoma" w:cs="Tahoma"/>
                <w:color w:val="000000"/>
                <w:sz w:val="18"/>
                <w:szCs w:val="18"/>
              </w:rPr>
              <w:t>168</w:t>
            </w:r>
            <w:r w:rsidRPr="004C56C1">
              <w:rPr>
                <w:rFonts w:ascii="Tahoma" w:eastAsia="SimSun" w:hAnsi="Tahoma" w:cs="Tahoma"/>
                <w:color w:val="000000"/>
                <w:sz w:val="18"/>
                <w:szCs w:val="18"/>
              </w:rPr>
              <w:t xml:space="preserve">750 </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日元</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JPY</w:t>
            </w:r>
          </w:p>
        </w:tc>
        <w:tc>
          <w:tcPr>
            <w:tcW w:w="3152" w:type="dxa"/>
            <w:vAlign w:val="bottom"/>
          </w:tcPr>
          <w:p w:rsidR="00E74270" w:rsidRPr="004C56C1" w:rsidRDefault="008F2418"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30000</w:t>
            </w:r>
            <w:r w:rsidR="00E74270" w:rsidRPr="004C56C1">
              <w:rPr>
                <w:rFonts w:ascii="Tahoma" w:eastAsia="SimSun" w:hAnsi="Tahoma" w:cs="Tahoma"/>
                <w:color w:val="000000"/>
                <w:sz w:val="18"/>
                <w:szCs w:val="18"/>
              </w:rPr>
              <w:t xml:space="preserve">000 </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韩元</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KRW</w:t>
            </w:r>
          </w:p>
        </w:tc>
        <w:tc>
          <w:tcPr>
            <w:tcW w:w="3152" w:type="dxa"/>
            <w:vAlign w:val="bottom"/>
          </w:tcPr>
          <w:p w:rsidR="00E74270" w:rsidRPr="004C56C1" w:rsidRDefault="008F2418"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300000</w:t>
            </w:r>
            <w:r w:rsidR="00E74270" w:rsidRPr="004C56C1">
              <w:rPr>
                <w:rFonts w:ascii="Tahoma" w:eastAsia="SimSun" w:hAnsi="Tahoma" w:cs="Tahoma"/>
                <w:color w:val="000000"/>
                <w:sz w:val="18"/>
                <w:szCs w:val="18"/>
              </w:rPr>
              <w:t xml:space="preserve">000 </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挪威克朗</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NOK</w:t>
            </w:r>
          </w:p>
        </w:tc>
        <w:tc>
          <w:tcPr>
            <w:tcW w:w="3152" w:type="dxa"/>
            <w:vAlign w:val="bottom"/>
          </w:tcPr>
          <w:p w:rsidR="00E74270" w:rsidRPr="004C56C1" w:rsidRDefault="00E74270" w:rsidP="008F2418">
            <w:pPr>
              <w:pStyle w:val="AppendixBodyText"/>
              <w:jc w:val="right"/>
              <w:rPr>
                <w:rFonts w:ascii="Tahoma" w:eastAsia="SimSun" w:hAnsi="Tahoma" w:cs="Tahoma"/>
                <w:sz w:val="18"/>
                <w:szCs w:val="18"/>
              </w:rPr>
            </w:pPr>
            <w:r w:rsidRPr="004C56C1">
              <w:rPr>
                <w:rFonts w:ascii="Tahoma" w:eastAsia="SimSun" w:hAnsi="Tahoma" w:cs="Tahoma"/>
                <w:color w:val="000000"/>
                <w:sz w:val="18"/>
                <w:szCs w:val="18"/>
              </w:rPr>
              <w:t xml:space="preserve"> 2062500 </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新西兰元</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NZD</w:t>
            </w:r>
          </w:p>
        </w:tc>
        <w:tc>
          <w:tcPr>
            <w:tcW w:w="3152" w:type="dxa"/>
            <w:vAlign w:val="bottom"/>
          </w:tcPr>
          <w:p w:rsidR="00E74270" w:rsidRPr="004C56C1" w:rsidRDefault="00E74270" w:rsidP="008F2418">
            <w:pPr>
              <w:pStyle w:val="AppendixBodyText"/>
              <w:jc w:val="right"/>
              <w:rPr>
                <w:rFonts w:ascii="Tahoma" w:eastAsia="SimSun" w:hAnsi="Tahoma" w:cs="Tahoma"/>
                <w:sz w:val="18"/>
                <w:szCs w:val="18"/>
              </w:rPr>
            </w:pPr>
            <w:r w:rsidRPr="004C56C1">
              <w:rPr>
                <w:rFonts w:ascii="Tahoma" w:eastAsia="SimSun" w:hAnsi="Tahoma" w:cs="Tahoma"/>
                <w:color w:val="000000"/>
                <w:sz w:val="18"/>
                <w:szCs w:val="18"/>
              </w:rPr>
              <w:t xml:space="preserve"> 437500 </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瑞典克朗</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SEK</w:t>
            </w:r>
          </w:p>
        </w:tc>
        <w:tc>
          <w:tcPr>
            <w:tcW w:w="3152" w:type="dxa"/>
            <w:vAlign w:val="bottom"/>
          </w:tcPr>
          <w:p w:rsidR="00E74270" w:rsidRPr="004C56C1" w:rsidRDefault="00E74270" w:rsidP="008F2418">
            <w:pPr>
              <w:pStyle w:val="AppendixBodyText"/>
              <w:jc w:val="right"/>
              <w:rPr>
                <w:rFonts w:ascii="Tahoma" w:eastAsia="SimSun" w:hAnsi="Tahoma" w:cs="Tahoma"/>
                <w:sz w:val="18"/>
                <w:szCs w:val="18"/>
              </w:rPr>
            </w:pPr>
            <w:r w:rsidRPr="004C56C1">
              <w:rPr>
                <w:rFonts w:ascii="Tahoma" w:eastAsia="SimSun" w:hAnsi="Tahoma" w:cs="Tahoma"/>
                <w:color w:val="000000"/>
                <w:sz w:val="18"/>
                <w:szCs w:val="18"/>
              </w:rPr>
              <w:t xml:space="preserve"> 2500000 </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新台币</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TWD</w:t>
            </w:r>
          </w:p>
        </w:tc>
        <w:tc>
          <w:tcPr>
            <w:tcW w:w="3152" w:type="dxa"/>
            <w:vAlign w:val="bottom"/>
          </w:tcPr>
          <w:p w:rsidR="00E74270" w:rsidRPr="004C56C1" w:rsidRDefault="00E74270" w:rsidP="008F2418">
            <w:pPr>
              <w:pStyle w:val="AppendixBodyText"/>
              <w:jc w:val="right"/>
              <w:rPr>
                <w:rFonts w:ascii="Tahoma" w:eastAsia="SimSun" w:hAnsi="Tahoma" w:cs="Tahoma"/>
                <w:sz w:val="18"/>
                <w:szCs w:val="18"/>
              </w:rPr>
            </w:pPr>
            <w:r w:rsidRPr="004C56C1">
              <w:rPr>
                <w:rFonts w:ascii="Tahoma" w:eastAsia="SimSun" w:hAnsi="Tahoma" w:cs="Tahoma"/>
                <w:color w:val="000000"/>
                <w:sz w:val="18"/>
                <w:szCs w:val="18"/>
              </w:rPr>
              <w:t xml:space="preserve"> 8750000 </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印度卢比</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INR</w:t>
            </w:r>
          </w:p>
        </w:tc>
        <w:tc>
          <w:tcPr>
            <w:tcW w:w="3152" w:type="dxa"/>
            <w:vAlign w:val="bottom"/>
          </w:tcPr>
          <w:p w:rsidR="00E74270" w:rsidRPr="004C56C1" w:rsidRDefault="00E74270" w:rsidP="008F2418">
            <w:pPr>
              <w:pStyle w:val="AppendixBodyText"/>
              <w:jc w:val="right"/>
              <w:rPr>
                <w:rFonts w:ascii="Tahoma" w:eastAsia="SimSun" w:hAnsi="Tahoma" w:cs="Tahoma"/>
                <w:color w:val="000000"/>
                <w:sz w:val="18"/>
                <w:szCs w:val="18"/>
              </w:rPr>
            </w:pPr>
            <w:r w:rsidRPr="004C56C1">
              <w:rPr>
                <w:rFonts w:ascii="Tahoma" w:eastAsia="SimSun" w:hAnsi="Tahoma" w:cs="Tahoma"/>
                <w:sz w:val="18"/>
                <w:szCs w:val="18"/>
              </w:rPr>
              <w:t>12500000</w:t>
            </w:r>
          </w:p>
        </w:tc>
      </w:tr>
      <w:tr w:rsidR="00E74270" w:rsidRPr="004C56C1" w:rsidTr="00EB3A5F">
        <w:trPr>
          <w:trHeight w:val="236"/>
          <w:jc w:val="center"/>
        </w:trPr>
        <w:tc>
          <w:tcPr>
            <w:tcW w:w="1757" w:type="dxa"/>
            <w:vAlign w:val="bottom"/>
          </w:tcPr>
          <w:p w:rsidR="00E74270" w:rsidRPr="004C56C1" w:rsidRDefault="00E74270" w:rsidP="00E74270">
            <w:pPr>
              <w:pStyle w:val="AppendixBodyText"/>
              <w:rPr>
                <w:rFonts w:ascii="Tahoma" w:eastAsia="SimSun" w:hAnsi="Tahoma" w:cs="Tahoma"/>
                <w:sz w:val="18"/>
                <w:szCs w:val="18"/>
              </w:rPr>
            </w:pPr>
            <w:r w:rsidRPr="004C56C1">
              <w:rPr>
                <w:rFonts w:ascii="Tahoma" w:eastAsia="SimSun" w:hAnsi="Tahoma" w:cs="Tahoma"/>
                <w:sz w:val="18"/>
                <w:szCs w:val="18"/>
              </w:rPr>
              <w:t>俄罗斯卢布</w:t>
            </w:r>
          </w:p>
        </w:tc>
        <w:tc>
          <w:tcPr>
            <w:tcW w:w="1112" w:type="dxa"/>
            <w:vAlign w:val="bottom"/>
          </w:tcPr>
          <w:p w:rsidR="00E74270" w:rsidRPr="004C56C1" w:rsidRDefault="00E74270" w:rsidP="00E74270">
            <w:pPr>
              <w:pStyle w:val="AppendixBodyText"/>
              <w:jc w:val="center"/>
              <w:rPr>
                <w:rFonts w:ascii="Tahoma" w:eastAsia="SimSun" w:hAnsi="Tahoma" w:cs="Tahoma"/>
                <w:sz w:val="18"/>
                <w:szCs w:val="18"/>
              </w:rPr>
            </w:pPr>
            <w:r w:rsidRPr="004C56C1">
              <w:rPr>
                <w:rFonts w:ascii="Tahoma" w:eastAsia="SimSun" w:hAnsi="Tahoma" w:cs="Tahoma"/>
                <w:sz w:val="18"/>
                <w:szCs w:val="18"/>
              </w:rPr>
              <w:t>RUB</w:t>
            </w:r>
          </w:p>
        </w:tc>
        <w:tc>
          <w:tcPr>
            <w:tcW w:w="3152" w:type="dxa"/>
            <w:vAlign w:val="bottom"/>
          </w:tcPr>
          <w:p w:rsidR="00E74270" w:rsidRPr="004C56C1" w:rsidRDefault="00E74270" w:rsidP="008F2418">
            <w:pPr>
              <w:pStyle w:val="AppendixBodyText"/>
              <w:jc w:val="right"/>
              <w:rPr>
                <w:rFonts w:ascii="Tahoma" w:eastAsia="SimSun" w:hAnsi="Tahoma" w:cs="Tahoma"/>
                <w:color w:val="000000"/>
                <w:sz w:val="18"/>
                <w:szCs w:val="18"/>
              </w:rPr>
            </w:pPr>
            <w:r w:rsidRPr="004C56C1">
              <w:rPr>
                <w:rFonts w:ascii="Tahoma" w:eastAsia="SimSun" w:hAnsi="Tahoma" w:cs="Tahoma"/>
                <w:sz w:val="18"/>
                <w:szCs w:val="18"/>
              </w:rPr>
              <w:t>8250000</w:t>
            </w:r>
          </w:p>
        </w:tc>
      </w:tr>
    </w:tbl>
    <w:p w:rsidR="00EB3A5F" w:rsidRPr="004C56C1" w:rsidRDefault="00EB3A5F" w:rsidP="00EB3A5F">
      <w:pPr>
        <w:jc w:val="both"/>
        <w:rPr>
          <w:rFonts w:eastAsia="SimSun" w:cs="Tahoma"/>
        </w:rPr>
      </w:pPr>
    </w:p>
    <w:p w:rsidR="00EB3A5F" w:rsidRDefault="00EB3A5F" w:rsidP="008F2418">
      <w:pPr>
        <w:jc w:val="both"/>
        <w:rPr>
          <w:rFonts w:eastAsia="SimSun" w:cs="Tahoma"/>
        </w:rPr>
      </w:pPr>
      <w:r w:rsidRPr="004C56C1">
        <w:rPr>
          <w:rFonts w:eastAsia="SimSun" w:cs="Tahoma"/>
        </w:rPr>
        <w:lastRenderedPageBreak/>
        <w:t>如果客户平均每年对合格应用程序平台和</w:t>
      </w:r>
      <w:r w:rsidRPr="004C56C1">
        <w:rPr>
          <w:rFonts w:eastAsia="SimSun" w:cs="Tahoma"/>
        </w:rPr>
        <w:t>/</w:t>
      </w:r>
      <w:r w:rsidRPr="004C56C1">
        <w:rPr>
          <w:rFonts w:eastAsia="SimSun" w:cs="Tahoma"/>
        </w:rPr>
        <w:t>或核心基础架构产品的</w:t>
      </w:r>
      <w:r w:rsidRPr="004C56C1">
        <w:rPr>
          <w:rFonts w:eastAsia="SimSun" w:cs="Tahoma"/>
        </w:rPr>
        <w:t xml:space="preserve"> SA </w:t>
      </w:r>
      <w:r w:rsidRPr="004C56C1">
        <w:rPr>
          <w:rFonts w:eastAsia="SimSun" w:cs="Tahoma"/>
        </w:rPr>
        <w:t>花费高于获得无限全天候</w:t>
      </w:r>
      <w:r w:rsidRPr="004C56C1">
        <w:rPr>
          <w:rFonts w:eastAsia="SimSun" w:cs="Tahoma"/>
        </w:rPr>
        <w:t xml:space="preserve"> (24x7) PRS </w:t>
      </w:r>
      <w:r w:rsidRPr="004C56C1">
        <w:rPr>
          <w:rFonts w:eastAsia="SimSun" w:cs="Tahoma"/>
        </w:rPr>
        <w:t>所需的</w:t>
      </w:r>
      <w:r w:rsidRPr="004C56C1">
        <w:rPr>
          <w:rFonts w:eastAsia="SimSun" w:cs="Tahoma"/>
        </w:rPr>
        <w:t xml:space="preserve"> $250000</w:t>
      </w:r>
      <w:r w:rsidRPr="004C56C1">
        <w:rPr>
          <w:rFonts w:eastAsia="SimSun" w:cs="Tahoma"/>
        </w:rPr>
        <w:t>，则</w:t>
      </w:r>
      <w:r w:rsidRPr="004C56C1">
        <w:rPr>
          <w:rFonts w:eastAsia="SimSun" w:cs="Tahoma"/>
        </w:rPr>
        <w:t xml:space="preserve"> Microsoft </w:t>
      </w:r>
      <w:r w:rsidRPr="004C56C1">
        <w:rPr>
          <w:rFonts w:eastAsia="SimSun" w:cs="Tahoma"/>
        </w:rPr>
        <w:t>不会根据客户对这些产品的实际</w:t>
      </w:r>
      <w:r w:rsidRPr="004C56C1">
        <w:rPr>
          <w:rFonts w:eastAsia="SimSun" w:cs="Tahoma"/>
        </w:rPr>
        <w:t xml:space="preserve"> SA </w:t>
      </w:r>
      <w:r w:rsidRPr="004C56C1">
        <w:rPr>
          <w:rFonts w:eastAsia="SimSun" w:cs="Tahoma"/>
        </w:rPr>
        <w:t>花费奖励事件。如果客户有资格享有无限全天候</w:t>
      </w:r>
      <w:r w:rsidRPr="004C56C1">
        <w:rPr>
          <w:rFonts w:eastAsia="SimSun" w:cs="Tahoma"/>
        </w:rPr>
        <w:t xml:space="preserve"> (24x7) PRS</w:t>
      </w:r>
      <w:r w:rsidRPr="004C56C1">
        <w:rPr>
          <w:rFonts w:eastAsia="SimSun" w:cs="Tahoma"/>
        </w:rPr>
        <w:t>，将从客户的余额中减去以前根据</w:t>
      </w:r>
      <w:r w:rsidRPr="004C56C1">
        <w:rPr>
          <w:rFonts w:eastAsia="SimSun" w:cs="Tahoma"/>
        </w:rPr>
        <w:t xml:space="preserve"> SA </w:t>
      </w:r>
      <w:r w:rsidRPr="004C56C1">
        <w:rPr>
          <w:rFonts w:eastAsia="SimSun" w:cs="Tahoma"/>
        </w:rPr>
        <w:t>花费奖励的任何未使用事件。无限全天候</w:t>
      </w:r>
      <w:r w:rsidRPr="004C56C1">
        <w:rPr>
          <w:rFonts w:eastAsia="SimSun" w:cs="Tahoma"/>
        </w:rPr>
        <w:t xml:space="preserve"> (24x7) PRS </w:t>
      </w:r>
      <w:r w:rsidRPr="004C56C1">
        <w:rPr>
          <w:rFonts w:eastAsia="SimSun" w:cs="Tahoma"/>
        </w:rPr>
        <w:t>事件无法转换为高级问题解决支持小时数或事件。</w:t>
      </w:r>
    </w:p>
    <w:p w:rsidR="00410848" w:rsidRPr="004C56C1" w:rsidRDefault="00410848" w:rsidP="00EB3A5F">
      <w:pPr>
        <w:jc w:val="both"/>
        <w:rPr>
          <w:rFonts w:eastAsia="SimSun" w:cs="Tahoma"/>
        </w:rPr>
      </w:pPr>
    </w:p>
    <w:p w:rsidR="00EB3A5F" w:rsidRPr="004C56C1" w:rsidRDefault="00EB3A5F" w:rsidP="00EB3A5F">
      <w:pPr>
        <w:spacing w:line="276" w:lineRule="auto"/>
        <w:rPr>
          <w:rFonts w:eastAsia="SimSun" w:cs="Tahoma"/>
        </w:rPr>
      </w:pPr>
      <w:r w:rsidRPr="004C56C1">
        <w:rPr>
          <w:rFonts w:eastAsia="SimSun" w:cs="Tahoma"/>
        </w:rPr>
        <w:t xml:space="preserve">(2) </w:t>
      </w:r>
      <w:r w:rsidRPr="004C56C1">
        <w:rPr>
          <w:rFonts w:eastAsia="SimSun" w:cs="Tahoma"/>
        </w:rPr>
        <w:t>此外，购买</w:t>
      </w:r>
      <w:r w:rsidRPr="004C56C1">
        <w:rPr>
          <w:rFonts w:eastAsia="SimSun" w:cs="Tahoma"/>
        </w:rPr>
        <w:t xml:space="preserve"> PDW </w:t>
      </w:r>
      <w:r w:rsidRPr="004C56C1">
        <w:rPr>
          <w:rFonts w:eastAsia="SimSun" w:cs="Tahoma"/>
        </w:rPr>
        <w:t>许可并具有有效高级服务协议的客户可使用无限</w:t>
      </w:r>
      <w:r w:rsidRPr="004C56C1">
        <w:rPr>
          <w:rFonts w:eastAsia="SimSun" w:cs="Tahoma"/>
        </w:rPr>
        <w:t xml:space="preserve"> 24x7 PRS </w:t>
      </w:r>
      <w:r w:rsidRPr="004C56C1">
        <w:rPr>
          <w:rFonts w:eastAsia="SimSun" w:cs="Tahoma"/>
        </w:rPr>
        <w:t>事件，无需考虑登记加入</w:t>
      </w:r>
      <w:r w:rsidRPr="004C56C1">
        <w:rPr>
          <w:rFonts w:eastAsia="SimSun" w:cs="Tahoma"/>
        </w:rPr>
        <w:t xml:space="preserve"> SCE </w:t>
      </w:r>
      <w:r w:rsidRPr="004C56C1">
        <w:rPr>
          <w:rFonts w:eastAsia="SimSun" w:cs="Tahoma"/>
        </w:rPr>
        <w:t>或其</w:t>
      </w:r>
      <w:r w:rsidRPr="004C56C1">
        <w:rPr>
          <w:rFonts w:eastAsia="SimSun" w:cs="Tahoma"/>
        </w:rPr>
        <w:t xml:space="preserve"> SCE </w:t>
      </w:r>
      <w:r w:rsidRPr="004C56C1">
        <w:rPr>
          <w:rFonts w:eastAsia="SimSun" w:cs="Tahoma"/>
        </w:rPr>
        <w:t>花费。如果客户购买了</w:t>
      </w:r>
      <w:r w:rsidRPr="004C56C1">
        <w:rPr>
          <w:rFonts w:eastAsia="SimSun" w:cs="Tahoma"/>
        </w:rPr>
        <w:t xml:space="preserve"> PDW </w:t>
      </w:r>
      <w:r w:rsidRPr="004C56C1">
        <w:rPr>
          <w:rFonts w:eastAsia="SimSun" w:cs="Tahoma"/>
        </w:rPr>
        <w:t>许可，</w:t>
      </w:r>
      <w:r w:rsidRPr="004C56C1">
        <w:rPr>
          <w:rFonts w:eastAsia="SimSun" w:cs="Tahoma"/>
        </w:rPr>
        <w:t xml:space="preserve">Microsoft </w:t>
      </w:r>
      <w:r w:rsidRPr="004C56C1">
        <w:rPr>
          <w:rFonts w:eastAsia="SimSun" w:cs="Tahoma"/>
        </w:rPr>
        <w:t>将不根据对该产品的实际</w:t>
      </w:r>
      <w:r w:rsidRPr="004C56C1">
        <w:rPr>
          <w:rFonts w:eastAsia="SimSun" w:cs="Tahoma"/>
        </w:rPr>
        <w:t xml:space="preserve"> SA </w:t>
      </w:r>
      <w:r w:rsidRPr="004C56C1">
        <w:rPr>
          <w:rFonts w:eastAsia="SimSun" w:cs="Tahoma"/>
        </w:rPr>
        <w:t>花费奖励事件。无限全天候</w:t>
      </w:r>
      <w:r w:rsidRPr="004C56C1">
        <w:rPr>
          <w:rFonts w:eastAsia="SimSun" w:cs="Tahoma"/>
        </w:rPr>
        <w:t xml:space="preserve"> (24x7) PRS </w:t>
      </w:r>
      <w:r w:rsidRPr="004C56C1">
        <w:rPr>
          <w:rFonts w:eastAsia="SimSun" w:cs="Tahoma"/>
        </w:rPr>
        <w:t>事件不能转换为高级问题解决支持的小时或事件。</w:t>
      </w:r>
    </w:p>
    <w:p w:rsidR="00EB3A5F" w:rsidRPr="004C56C1" w:rsidRDefault="00EB3A5F" w:rsidP="00EB3A5F">
      <w:pPr>
        <w:jc w:val="both"/>
        <w:rPr>
          <w:rFonts w:eastAsia="SimSun" w:cs="Tahoma"/>
        </w:rPr>
      </w:pPr>
    </w:p>
    <w:p w:rsidR="00EB3A5F" w:rsidRPr="004C56C1" w:rsidRDefault="00EB3A5F" w:rsidP="008F2418">
      <w:pPr>
        <w:jc w:val="both"/>
        <w:rPr>
          <w:rFonts w:eastAsia="SimSun" w:cs="Tahoma"/>
        </w:rPr>
      </w:pPr>
      <w:r w:rsidRPr="004C56C1">
        <w:rPr>
          <w:rFonts w:eastAsia="SimSun" w:cs="Tahoma"/>
          <w:color w:val="000000"/>
        </w:rPr>
        <w:t>虽然所有合格客户都将获得无限全天候</w:t>
      </w:r>
      <w:r w:rsidRPr="004C56C1">
        <w:rPr>
          <w:rFonts w:eastAsia="SimSun" w:cs="Tahoma"/>
          <w:color w:val="000000"/>
        </w:rPr>
        <w:t xml:space="preserve"> (24x7) PRS </w:t>
      </w:r>
      <w:r w:rsidRPr="004C56C1">
        <w:rPr>
          <w:rFonts w:eastAsia="SimSun" w:cs="Tahoma"/>
          <w:color w:val="000000"/>
        </w:rPr>
        <w:t>事件，但是用于管理无限全天候</w:t>
      </w:r>
      <w:r w:rsidRPr="004C56C1">
        <w:rPr>
          <w:rFonts w:eastAsia="SimSun" w:cs="Tahoma"/>
          <w:color w:val="000000"/>
        </w:rPr>
        <w:t xml:space="preserve"> (24x7) PRS </w:t>
      </w:r>
      <w:r w:rsidRPr="004C56C1">
        <w:rPr>
          <w:rFonts w:eastAsia="SimSun" w:cs="Tahoma"/>
          <w:color w:val="000000"/>
        </w:rPr>
        <w:t>的允许的支持联系人数则取决于</w:t>
      </w:r>
      <w:r w:rsidRPr="004C56C1">
        <w:rPr>
          <w:rFonts w:eastAsia="SimSun" w:cs="Tahoma"/>
          <w:color w:val="000000"/>
        </w:rPr>
        <w:t xml:space="preserve"> SA </w:t>
      </w:r>
      <w:r w:rsidRPr="004C56C1">
        <w:rPr>
          <w:rFonts w:eastAsia="SimSun" w:cs="Tahoma"/>
          <w:color w:val="000000"/>
        </w:rPr>
        <w:t>花费。所有合格的客户至少可获得四个授权的联系人，此外其</w:t>
      </w:r>
      <w:r w:rsidRPr="004C56C1">
        <w:rPr>
          <w:rFonts w:eastAsia="SimSun" w:cs="Tahoma"/>
          <w:color w:val="000000"/>
        </w:rPr>
        <w:t xml:space="preserve"> SCE </w:t>
      </w:r>
      <w:r w:rsidRPr="004C56C1">
        <w:rPr>
          <w:rFonts w:eastAsia="SimSun" w:cs="Tahoma"/>
          <w:color w:val="000000"/>
        </w:rPr>
        <w:t>或其购买</w:t>
      </w:r>
      <w:r w:rsidRPr="004C56C1">
        <w:rPr>
          <w:rFonts w:eastAsia="SimSun" w:cs="Tahoma"/>
          <w:color w:val="000000"/>
        </w:rPr>
        <w:t xml:space="preserve"> PDW </w:t>
      </w:r>
      <w:r w:rsidRPr="004C56C1">
        <w:rPr>
          <w:rFonts w:eastAsia="SimSun" w:cs="Tahoma"/>
          <w:color w:val="000000"/>
        </w:rPr>
        <w:t>许可所依据的</w:t>
      </w:r>
      <w:r w:rsidRPr="004C56C1">
        <w:rPr>
          <w:rFonts w:eastAsia="SimSun" w:cs="Tahoma"/>
          <w:color w:val="000000"/>
        </w:rPr>
        <w:t xml:space="preserve"> VL </w:t>
      </w:r>
      <w:r w:rsidRPr="004C56C1">
        <w:rPr>
          <w:rFonts w:eastAsia="SimSun" w:cs="Tahoma"/>
          <w:color w:val="000000"/>
        </w:rPr>
        <w:t>计划下的</w:t>
      </w:r>
      <w:r w:rsidRPr="004C56C1">
        <w:rPr>
          <w:rFonts w:eastAsia="SimSun" w:cs="Tahoma"/>
          <w:color w:val="000000"/>
        </w:rPr>
        <w:t xml:space="preserve"> SA </w:t>
      </w:r>
      <w:r w:rsidRPr="004C56C1">
        <w:rPr>
          <w:rFonts w:eastAsia="SimSun" w:cs="Tahoma"/>
          <w:color w:val="000000"/>
        </w:rPr>
        <w:t>花费每增加</w:t>
      </w:r>
      <w:r w:rsidRPr="004C56C1">
        <w:rPr>
          <w:rFonts w:eastAsia="SimSun" w:cs="Tahoma"/>
          <w:color w:val="000000"/>
        </w:rPr>
        <w:t xml:space="preserve"> $125000 </w:t>
      </w:r>
      <w:r w:rsidRPr="004C56C1">
        <w:rPr>
          <w:rFonts w:eastAsia="SimSun" w:cs="Tahoma"/>
          <w:color w:val="000000"/>
        </w:rPr>
        <w:t>就可多得一个联系人。如果协议以外币结算，则合格的客户至少可获得四个授权的联系人，此外其</w:t>
      </w:r>
      <w:r w:rsidRPr="004C56C1">
        <w:rPr>
          <w:rFonts w:eastAsia="SimSun" w:cs="Tahoma"/>
          <w:color w:val="000000"/>
        </w:rPr>
        <w:t xml:space="preserve"> SA </w:t>
      </w:r>
      <w:r w:rsidRPr="004C56C1">
        <w:rPr>
          <w:rFonts w:eastAsia="SimSun" w:cs="Tahoma"/>
          <w:color w:val="000000"/>
        </w:rPr>
        <w:t>花费每增加适用外币结算的年平均</w:t>
      </w:r>
      <w:r w:rsidRPr="004C56C1">
        <w:rPr>
          <w:rFonts w:eastAsia="SimSun" w:cs="Tahoma"/>
          <w:color w:val="000000"/>
        </w:rPr>
        <w:t xml:space="preserve"> SA </w:t>
      </w:r>
      <w:r w:rsidRPr="004C56C1">
        <w:rPr>
          <w:rFonts w:eastAsia="SimSun" w:cs="Tahoma"/>
          <w:color w:val="000000"/>
        </w:rPr>
        <w:t>花费</w:t>
      </w:r>
      <w:r w:rsidRPr="004C56C1">
        <w:rPr>
          <w:rFonts w:eastAsia="SimSun" w:cs="Tahoma"/>
          <w:color w:val="000000"/>
        </w:rPr>
        <w:t xml:space="preserve"> $125000</w:t>
      </w:r>
      <w:r w:rsidRPr="004C56C1">
        <w:rPr>
          <w:rFonts w:eastAsia="SimSun" w:cs="Tahoma"/>
          <w:color w:val="000000"/>
        </w:rPr>
        <w:t>，就可多得一个联系人。如下表所示：</w:t>
      </w:r>
    </w:p>
    <w:p w:rsidR="00EB3A5F" w:rsidRPr="004C56C1" w:rsidRDefault="00EB3A5F" w:rsidP="00EB3A5F">
      <w:pPr>
        <w:jc w:val="both"/>
        <w:rPr>
          <w:rFonts w:eastAsia="SimSun" w:cs="Tahoma"/>
        </w:rPr>
      </w:pPr>
    </w:p>
    <w:p w:rsidR="00EB3A5F" w:rsidRPr="004C56C1" w:rsidRDefault="00EB3A5F" w:rsidP="00EB3A5F">
      <w:pPr>
        <w:jc w:val="both"/>
        <w:rPr>
          <w:rFonts w:eastAsia="SimSun" w:cs="Tahoma"/>
        </w:rPr>
      </w:pPr>
      <w:r w:rsidRPr="004C56C1">
        <w:rPr>
          <w:rFonts w:eastAsia="SimSun" w:cs="Tahoma"/>
          <w:color w:val="000000"/>
        </w:rPr>
        <w:t>下表适用于拥有</w:t>
      </w:r>
      <w:r w:rsidRPr="004C56C1">
        <w:rPr>
          <w:rFonts w:eastAsia="SimSun" w:cs="Tahoma"/>
          <w:color w:val="000000"/>
        </w:rPr>
        <w:t xml:space="preserve"> SCE </w:t>
      </w:r>
      <w:r w:rsidRPr="004C56C1">
        <w:rPr>
          <w:rFonts w:eastAsia="SimSun" w:cs="Tahoma"/>
          <w:color w:val="000000"/>
        </w:rPr>
        <w:t>或拥有</w:t>
      </w:r>
      <w:r w:rsidRPr="004C56C1">
        <w:rPr>
          <w:rFonts w:eastAsia="SimSun" w:cs="Tahoma"/>
          <w:color w:val="000000"/>
        </w:rPr>
        <w:t xml:space="preserve"> PDW </w:t>
      </w:r>
      <w:r w:rsidRPr="004C56C1">
        <w:rPr>
          <w:rFonts w:eastAsia="SimSun" w:cs="Tahoma"/>
          <w:color w:val="000000"/>
        </w:rPr>
        <w:t>许可的客户：</w:t>
      </w:r>
    </w:p>
    <w:p w:rsidR="00EB3A5F" w:rsidRPr="004C56C1" w:rsidRDefault="00EB3A5F" w:rsidP="00EB3A5F">
      <w:pPr>
        <w:rPr>
          <w:rFonts w:eastAsia="SimSun" w:cs="Tahoma"/>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4C56C1"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rsidR="00EB3A5F" w:rsidRPr="004C56C1" w:rsidRDefault="00EB3A5F" w:rsidP="00892A1D">
            <w:pPr>
              <w:jc w:val="center"/>
              <w:rPr>
                <w:rFonts w:eastAsia="SimSun" w:cs="Tahoma"/>
                <w:color w:val="000000"/>
              </w:rPr>
            </w:pPr>
            <w:r w:rsidRPr="004C56C1">
              <w:rPr>
                <w:rFonts w:eastAsia="SimSun" w:cs="Tahoma"/>
                <w:b/>
                <w:bCs/>
                <w:color w:val="000000"/>
              </w:rPr>
              <w:t>年平均</w:t>
            </w:r>
            <w:r w:rsidRPr="004C56C1">
              <w:rPr>
                <w:rFonts w:eastAsia="SimSun" w:cs="Tahoma"/>
                <w:b/>
                <w:bCs/>
                <w:color w:val="000000"/>
              </w:rPr>
              <w:t xml:space="preserve"> SA </w:t>
            </w:r>
            <w:r w:rsidRPr="004C56C1">
              <w:rPr>
                <w:rFonts w:eastAsia="SimSun" w:cs="Tahoma"/>
                <w:b/>
                <w:bCs/>
                <w:color w:val="000000"/>
              </w:rPr>
              <w:t>花费</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rsidR="00EB3A5F" w:rsidRPr="004C56C1" w:rsidRDefault="00EB3A5F" w:rsidP="00892A1D">
            <w:pPr>
              <w:jc w:val="center"/>
              <w:rPr>
                <w:rFonts w:eastAsia="SimSun" w:cs="Tahoma"/>
                <w:color w:val="000000"/>
              </w:rPr>
            </w:pPr>
            <w:r w:rsidRPr="004C56C1">
              <w:rPr>
                <w:rFonts w:eastAsia="SimSun" w:cs="Tahoma"/>
                <w:b/>
                <w:bCs/>
                <w:color w:val="000000"/>
              </w:rPr>
              <w:t>允许的支持联系人数</w:t>
            </w:r>
          </w:p>
        </w:tc>
      </w:tr>
      <w:tr w:rsidR="00EB3A5F" w:rsidRPr="004C56C1"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4C56C1" w:rsidRDefault="00EB3A5F" w:rsidP="008F2418">
            <w:pPr>
              <w:jc w:val="center"/>
              <w:rPr>
                <w:rFonts w:eastAsia="SimSun" w:cs="Tahoma"/>
                <w:color w:val="000000"/>
              </w:rPr>
            </w:pPr>
            <w:r w:rsidRPr="004C56C1">
              <w:rPr>
                <w:rFonts w:eastAsia="SimSun" w:cs="Tahoma"/>
                <w:color w:val="000000"/>
              </w:rPr>
              <w:t>$250000 - $374999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4C56C1" w:rsidRDefault="00EB3A5F" w:rsidP="00892A1D">
            <w:pPr>
              <w:jc w:val="center"/>
              <w:rPr>
                <w:rFonts w:eastAsia="SimSun" w:cs="Tahoma"/>
                <w:color w:val="000000"/>
              </w:rPr>
            </w:pPr>
            <w:r w:rsidRPr="004C56C1">
              <w:rPr>
                <w:rFonts w:eastAsia="SimSun" w:cs="Tahoma"/>
                <w:color w:val="000000"/>
              </w:rPr>
              <w:t>4</w:t>
            </w:r>
          </w:p>
        </w:tc>
      </w:tr>
      <w:tr w:rsidR="00EB3A5F" w:rsidRPr="004C56C1"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4C56C1" w:rsidRDefault="00EB3A5F" w:rsidP="008F2418">
            <w:pPr>
              <w:jc w:val="center"/>
              <w:rPr>
                <w:rFonts w:eastAsia="SimSun" w:cs="Tahoma"/>
              </w:rPr>
            </w:pPr>
            <w:r w:rsidRPr="004C56C1">
              <w:rPr>
                <w:rFonts w:eastAsia="SimSun" w:cs="Tahoma"/>
              </w:rPr>
              <w:t>$375000 - $499999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4C56C1" w:rsidRDefault="00EB3A5F" w:rsidP="00892A1D">
            <w:pPr>
              <w:jc w:val="center"/>
              <w:rPr>
                <w:rFonts w:eastAsia="SimSun" w:cs="Tahoma"/>
              </w:rPr>
            </w:pPr>
            <w:r w:rsidRPr="004C56C1">
              <w:rPr>
                <w:rFonts w:eastAsia="SimSun" w:cs="Tahoma"/>
              </w:rPr>
              <w:t>5</w:t>
            </w:r>
          </w:p>
        </w:tc>
      </w:tr>
      <w:tr w:rsidR="00EB3A5F" w:rsidRPr="004C56C1"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4C56C1" w:rsidRDefault="00EB3A5F" w:rsidP="008F2418">
            <w:pPr>
              <w:jc w:val="center"/>
              <w:rPr>
                <w:rFonts w:eastAsia="SimSun" w:cs="Tahoma"/>
              </w:rPr>
            </w:pPr>
            <w:r w:rsidRPr="004C56C1">
              <w:rPr>
                <w:rFonts w:eastAsia="SimSun" w:cs="Tahoma"/>
              </w:rPr>
              <w:t>$500000 - $624999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4C56C1" w:rsidRDefault="00EB3A5F" w:rsidP="00892A1D">
            <w:pPr>
              <w:jc w:val="center"/>
              <w:rPr>
                <w:rFonts w:eastAsia="SimSun" w:cs="Tahoma"/>
              </w:rPr>
            </w:pPr>
            <w:r w:rsidRPr="004C56C1">
              <w:rPr>
                <w:rFonts w:eastAsia="SimSun" w:cs="Tahoma"/>
              </w:rPr>
              <w:t>6</w:t>
            </w:r>
          </w:p>
        </w:tc>
      </w:tr>
      <w:tr w:rsidR="00EB3A5F" w:rsidRPr="004C56C1"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4C56C1" w:rsidRDefault="00EB3A5F" w:rsidP="008F2418">
            <w:pPr>
              <w:jc w:val="center"/>
              <w:rPr>
                <w:rFonts w:eastAsia="SimSun" w:cs="Tahoma"/>
              </w:rPr>
            </w:pPr>
            <w:r w:rsidRPr="004C56C1">
              <w:rPr>
                <w:rFonts w:eastAsia="SimSun" w:cs="Tahoma"/>
              </w:rPr>
              <w:t>$625000 - $749999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4C56C1" w:rsidRDefault="00EB3A5F" w:rsidP="00892A1D">
            <w:pPr>
              <w:jc w:val="center"/>
              <w:rPr>
                <w:rFonts w:eastAsia="SimSun" w:cs="Tahoma"/>
              </w:rPr>
            </w:pPr>
            <w:r w:rsidRPr="004C56C1">
              <w:rPr>
                <w:rFonts w:eastAsia="SimSun" w:cs="Tahoma"/>
              </w:rPr>
              <w:t>7</w:t>
            </w:r>
          </w:p>
        </w:tc>
      </w:tr>
      <w:tr w:rsidR="00EB3A5F" w:rsidRPr="004C56C1"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4C56C1" w:rsidRDefault="00EB3A5F" w:rsidP="008F2418">
            <w:pPr>
              <w:jc w:val="center"/>
              <w:rPr>
                <w:rFonts w:eastAsia="SimSun" w:cs="Tahoma"/>
              </w:rPr>
            </w:pPr>
            <w:r w:rsidRPr="004C56C1">
              <w:rPr>
                <w:rFonts w:eastAsia="SimSun" w:cs="Tahoma"/>
              </w:rPr>
              <w:t>$750000 - $874999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4C56C1" w:rsidRDefault="00EB3A5F" w:rsidP="00892A1D">
            <w:pPr>
              <w:jc w:val="center"/>
              <w:rPr>
                <w:rFonts w:eastAsia="SimSun" w:cs="Tahoma"/>
              </w:rPr>
            </w:pPr>
            <w:r w:rsidRPr="004C56C1">
              <w:rPr>
                <w:rFonts w:eastAsia="SimSun" w:cs="Tahoma"/>
              </w:rPr>
              <w:t>8</w:t>
            </w:r>
          </w:p>
        </w:tc>
      </w:tr>
    </w:tbl>
    <w:p w:rsidR="00EB3A5F" w:rsidRPr="004C56C1" w:rsidRDefault="00EB3A5F" w:rsidP="00EB3A5F">
      <w:pPr>
        <w:jc w:val="both"/>
        <w:rPr>
          <w:rFonts w:eastAsia="SimSun" w:cs="Tahoma"/>
        </w:rPr>
      </w:pPr>
    </w:p>
    <w:p w:rsidR="00EB3A5F" w:rsidRPr="004C56C1" w:rsidRDefault="00EB3A5F" w:rsidP="00EB3A5F">
      <w:pPr>
        <w:jc w:val="both"/>
        <w:rPr>
          <w:rFonts w:eastAsia="SimSun" w:cs="Tahoma"/>
        </w:rPr>
      </w:pPr>
      <w:r w:rsidRPr="004C56C1">
        <w:rPr>
          <w:rFonts w:eastAsia="SimSun" w:cs="Tahoma"/>
        </w:rPr>
        <w:t>对支持的申请应该由客户指定的联系人通过电话或网络发出，并应按照客户的高级服务协议所述程序进行。无限的全天候</w:t>
      </w:r>
      <w:r w:rsidRPr="004C56C1">
        <w:rPr>
          <w:rFonts w:eastAsia="SimSun" w:cs="Tahoma"/>
        </w:rPr>
        <w:t xml:space="preserve"> (24x7) PRS </w:t>
      </w:r>
      <w:r w:rsidRPr="004C56C1">
        <w:rPr>
          <w:rFonts w:eastAsia="SimSun" w:cs="Tahoma"/>
        </w:rPr>
        <w:t>权益仅包括问题解决服务。技术客户经理</w:t>
      </w:r>
      <w:r w:rsidRPr="004C56C1">
        <w:rPr>
          <w:rFonts w:eastAsia="SimSun" w:cs="Tahoma"/>
        </w:rPr>
        <w:t xml:space="preserve"> (TAM) </w:t>
      </w:r>
      <w:r w:rsidRPr="004C56C1">
        <w:rPr>
          <w:rFonts w:eastAsia="SimSun" w:cs="Tahoma"/>
        </w:rPr>
        <w:t>或</w:t>
      </w:r>
      <w:r w:rsidRPr="004C56C1">
        <w:rPr>
          <w:rFonts w:eastAsia="SimSun" w:cs="Tahoma"/>
        </w:rPr>
        <w:t xml:space="preserve"> Designated Support Engineer (DSE) </w:t>
      </w:r>
      <w:r w:rsidRPr="004C56C1">
        <w:rPr>
          <w:rFonts w:eastAsia="SimSun" w:cs="Tahoma"/>
        </w:rPr>
        <w:t>在解决事件时花费的所有时间将按客户的高级服务协议记账。</w:t>
      </w:r>
    </w:p>
    <w:p w:rsidR="00023FE7" w:rsidRPr="004C56C1" w:rsidRDefault="00023FE7" w:rsidP="00F42FB8">
      <w:pPr>
        <w:pStyle w:val="Heading3"/>
        <w:rPr>
          <w:rFonts w:ascii="Tahoma" w:eastAsia="SimSun" w:hAnsi="Tahoma" w:cs="Tahoma"/>
        </w:rPr>
      </w:pPr>
    </w:p>
    <w:p w:rsidR="00620185" w:rsidRPr="004C56C1" w:rsidRDefault="00620185" w:rsidP="00F42FB8">
      <w:pPr>
        <w:pStyle w:val="Heading3"/>
        <w:rPr>
          <w:rFonts w:ascii="Tahoma" w:eastAsia="SimSun" w:hAnsi="Tahoma" w:cs="Tahoma"/>
        </w:rPr>
      </w:pPr>
      <w:bookmarkStart w:id="737" w:name="_Toc336338238"/>
      <w:bookmarkStart w:id="738" w:name="_Toc370985687"/>
      <w:r w:rsidRPr="004C56C1">
        <w:rPr>
          <w:rFonts w:ascii="Tahoma" w:eastAsia="SimSun" w:hAnsi="Tahoma" w:cs="Tahoma"/>
          <w:color w:val="000000"/>
          <w:sz w:val="24"/>
          <w:szCs w:val="18"/>
        </w:rPr>
        <w:t>System Center Advisor</w:t>
      </w:r>
      <w:bookmarkEnd w:id="737"/>
      <w:bookmarkEnd w:id="738"/>
    </w:p>
    <w:p w:rsidR="00620185" w:rsidRPr="004C56C1" w:rsidRDefault="00620185" w:rsidP="00F42FB8">
      <w:pPr>
        <w:rPr>
          <w:rFonts w:eastAsia="SimSun" w:cs="Tahoma"/>
        </w:rPr>
      </w:pPr>
    </w:p>
    <w:p w:rsidR="001C1727" w:rsidRPr="004C56C1" w:rsidRDefault="00F56FC9">
      <w:pPr>
        <w:rPr>
          <w:rFonts w:eastAsia="SimSun" w:cs="Tahoma"/>
        </w:rPr>
      </w:pPr>
      <w:r w:rsidRPr="004C56C1">
        <w:rPr>
          <w:rFonts w:eastAsia="SimSun" w:cs="Tahoma"/>
          <w:szCs w:val="18"/>
        </w:rPr>
        <w:t>如果客户拥有下表中标出的</w:t>
      </w:r>
      <w:r w:rsidRPr="004C56C1">
        <w:rPr>
          <w:rFonts w:eastAsia="SimSun" w:cs="Tahoma"/>
          <w:szCs w:val="18"/>
        </w:rPr>
        <w:t xml:space="preserve"> Windows Server</w:t>
      </w:r>
      <w:r w:rsidRPr="004C56C1">
        <w:rPr>
          <w:rFonts w:eastAsia="SimSun" w:cs="Tahoma"/>
          <w:szCs w:val="18"/>
        </w:rPr>
        <w:t>、</w:t>
      </w:r>
      <w:r w:rsidRPr="004C56C1">
        <w:rPr>
          <w:rFonts w:eastAsia="SimSun" w:cs="Tahoma"/>
          <w:szCs w:val="18"/>
        </w:rPr>
        <w:t>SQL Server</w:t>
      </w:r>
      <w:r w:rsidRPr="004C56C1">
        <w:rPr>
          <w:rFonts w:eastAsia="SimSun" w:cs="Tahoma"/>
          <w:szCs w:val="18"/>
        </w:rPr>
        <w:t>、</w:t>
      </w:r>
      <w:r w:rsidRPr="004C56C1">
        <w:rPr>
          <w:rFonts w:eastAsia="SimSun" w:cs="Tahoma"/>
          <w:szCs w:val="18"/>
        </w:rPr>
        <w:t xml:space="preserve">Exchange Server </w:t>
      </w:r>
      <w:r w:rsidRPr="004C56C1">
        <w:rPr>
          <w:rFonts w:eastAsia="SimSun" w:cs="Tahoma"/>
          <w:szCs w:val="18"/>
        </w:rPr>
        <w:t>和</w:t>
      </w:r>
      <w:r w:rsidRPr="004C56C1">
        <w:rPr>
          <w:rFonts w:eastAsia="SimSun" w:cs="Tahoma"/>
          <w:szCs w:val="18"/>
        </w:rPr>
        <w:t xml:space="preserve"> SharePoint Server </w:t>
      </w:r>
      <w:r w:rsidRPr="004C56C1">
        <w:rPr>
          <w:rFonts w:eastAsia="SimSun" w:cs="Tahoma"/>
          <w:szCs w:val="18"/>
        </w:rPr>
        <w:t>版本的软件许可的有效软件保障范围，则有资格按照产品使用权利中的规定使用</w:t>
      </w:r>
      <w:r w:rsidRPr="004C56C1">
        <w:rPr>
          <w:rFonts w:eastAsia="SimSun" w:cs="Tahoma"/>
          <w:szCs w:val="18"/>
        </w:rPr>
        <w:t xml:space="preserve"> System Center Advisor</w:t>
      </w:r>
      <w:r w:rsidRPr="004C56C1">
        <w:rPr>
          <w:rFonts w:eastAsia="SimSun" w:cs="Tahoma"/>
          <w:szCs w:val="18"/>
        </w:rPr>
        <w:t>。</w:t>
      </w:r>
    </w:p>
    <w:p w:rsidR="003479E5" w:rsidRPr="004C56C1" w:rsidRDefault="003479E5" w:rsidP="00792D1E">
      <w:pPr>
        <w:outlineLvl w:val="2"/>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4C56C1" w:rsidTr="00B73163">
        <w:trPr>
          <w:tblHeader/>
        </w:trPr>
        <w:tc>
          <w:tcPr>
            <w:tcW w:w="3760" w:type="dxa"/>
            <w:gridSpan w:val="2"/>
            <w:shd w:val="clear" w:color="auto" w:fill="FABF8F"/>
          </w:tcPr>
          <w:p w:rsidR="00A13BC3" w:rsidRPr="004C56C1" w:rsidRDefault="00A13BC3" w:rsidP="007E466C">
            <w:pPr>
              <w:spacing w:before="120" w:after="120" w:line="276" w:lineRule="auto"/>
              <w:jc w:val="center"/>
              <w:rPr>
                <w:rFonts w:eastAsia="SimSun" w:cs="Tahoma"/>
                <w:b/>
                <w:bCs/>
                <w:color w:val="000000"/>
                <w:szCs w:val="18"/>
                <w:lang w:eastAsia="ja-JP"/>
              </w:rPr>
            </w:pPr>
            <w:r w:rsidRPr="004C56C1">
              <w:rPr>
                <w:rFonts w:eastAsia="SimSun" w:cs="Tahoma"/>
                <w:b/>
                <w:bCs/>
                <w:color w:val="000000"/>
                <w:szCs w:val="18"/>
              </w:rPr>
              <w:t>合格服务器软件</w:t>
            </w:r>
            <w:r w:rsidRPr="004C56C1">
              <w:rPr>
                <w:rFonts w:eastAsia="SimSun" w:cs="Tahoma"/>
                <w:b/>
                <w:bCs/>
                <w:color w:val="000000"/>
                <w:szCs w:val="18"/>
              </w:rPr>
              <w:t>*</w:t>
            </w:r>
          </w:p>
        </w:tc>
        <w:tc>
          <w:tcPr>
            <w:tcW w:w="1774" w:type="dxa"/>
            <w:shd w:val="clear" w:color="auto" w:fill="FABF8F"/>
          </w:tcPr>
          <w:p w:rsidR="00A13BC3" w:rsidRPr="004C56C1" w:rsidRDefault="00A13BC3" w:rsidP="003479E5">
            <w:pPr>
              <w:spacing w:after="200" w:line="276" w:lineRule="auto"/>
              <w:jc w:val="center"/>
              <w:rPr>
                <w:rFonts w:eastAsia="SimSun" w:cs="Tahoma"/>
                <w:b/>
                <w:bCs/>
                <w:color w:val="000000"/>
                <w:szCs w:val="18"/>
                <w:lang w:eastAsia="ja-JP"/>
              </w:rPr>
            </w:pPr>
          </w:p>
        </w:tc>
        <w:tc>
          <w:tcPr>
            <w:tcW w:w="1913" w:type="dxa"/>
            <w:gridSpan w:val="2"/>
            <w:shd w:val="clear" w:color="auto" w:fill="FABF8F"/>
          </w:tcPr>
          <w:p w:rsidR="00A13BC3" w:rsidRPr="004C56C1" w:rsidRDefault="00A13BC3" w:rsidP="003479E5">
            <w:pPr>
              <w:spacing w:after="200" w:line="276" w:lineRule="auto"/>
              <w:jc w:val="center"/>
              <w:rPr>
                <w:rFonts w:eastAsia="SimSun" w:cs="Tahoma"/>
                <w:b/>
                <w:bCs/>
                <w:color w:val="000000"/>
                <w:szCs w:val="18"/>
                <w:lang w:eastAsia="ja-JP"/>
              </w:rPr>
            </w:pPr>
          </w:p>
        </w:tc>
        <w:tc>
          <w:tcPr>
            <w:tcW w:w="1391" w:type="dxa"/>
            <w:shd w:val="clear" w:color="auto" w:fill="FABF8F"/>
          </w:tcPr>
          <w:p w:rsidR="00A13BC3" w:rsidRPr="004C56C1" w:rsidRDefault="00A13BC3" w:rsidP="003479E5">
            <w:pPr>
              <w:spacing w:after="200" w:line="276" w:lineRule="auto"/>
              <w:jc w:val="center"/>
              <w:rPr>
                <w:rFonts w:eastAsia="SimSun" w:cs="Tahoma"/>
                <w:b/>
                <w:bCs/>
                <w:color w:val="000000"/>
                <w:szCs w:val="18"/>
                <w:lang w:eastAsia="ja-JP"/>
              </w:rPr>
            </w:pPr>
          </w:p>
        </w:tc>
      </w:tr>
      <w:tr w:rsidR="00A13BC3" w:rsidRPr="004C56C1" w:rsidTr="00B73163">
        <w:trPr>
          <w:tblHeader/>
        </w:trPr>
        <w:tc>
          <w:tcPr>
            <w:tcW w:w="1912" w:type="dxa"/>
            <w:shd w:val="clear" w:color="auto" w:fill="FABF8F"/>
            <w:vAlign w:val="center"/>
          </w:tcPr>
          <w:p w:rsidR="00A13BC3" w:rsidRPr="004C56C1" w:rsidRDefault="00A13BC3" w:rsidP="007E466C">
            <w:pPr>
              <w:spacing w:before="120" w:after="120" w:line="276" w:lineRule="auto"/>
              <w:jc w:val="center"/>
              <w:rPr>
                <w:rFonts w:eastAsia="SimSun" w:cs="Tahoma"/>
                <w:color w:val="000000"/>
                <w:szCs w:val="18"/>
                <w:lang w:eastAsia="ja-JP"/>
              </w:rPr>
            </w:pPr>
            <w:r w:rsidRPr="004C56C1">
              <w:rPr>
                <w:rFonts w:eastAsia="SimSun" w:cs="Tahoma"/>
                <w:b/>
                <w:bCs/>
                <w:color w:val="000000"/>
                <w:szCs w:val="18"/>
              </w:rPr>
              <w:t>Windows Server</w:t>
            </w:r>
          </w:p>
        </w:tc>
        <w:tc>
          <w:tcPr>
            <w:tcW w:w="1848" w:type="dxa"/>
            <w:shd w:val="clear" w:color="auto" w:fill="FABF8F"/>
            <w:vAlign w:val="center"/>
          </w:tcPr>
          <w:p w:rsidR="00A13BC3" w:rsidRPr="004C56C1" w:rsidRDefault="00A13BC3" w:rsidP="007E466C">
            <w:pPr>
              <w:spacing w:before="120" w:after="120" w:line="276" w:lineRule="auto"/>
              <w:jc w:val="center"/>
              <w:rPr>
                <w:rFonts w:eastAsia="SimSun" w:cs="Tahoma"/>
                <w:color w:val="000000"/>
                <w:szCs w:val="18"/>
                <w:lang w:eastAsia="ja-JP"/>
              </w:rPr>
            </w:pPr>
            <w:r w:rsidRPr="004C56C1">
              <w:rPr>
                <w:rFonts w:eastAsia="SimSun" w:cs="Tahoma"/>
                <w:b/>
                <w:bCs/>
                <w:color w:val="000000"/>
                <w:szCs w:val="18"/>
              </w:rPr>
              <w:t>SQL Server</w:t>
            </w:r>
          </w:p>
        </w:tc>
        <w:tc>
          <w:tcPr>
            <w:tcW w:w="1774" w:type="dxa"/>
            <w:shd w:val="clear" w:color="auto" w:fill="FABF8F"/>
            <w:vAlign w:val="center"/>
          </w:tcPr>
          <w:p w:rsidR="00A13BC3" w:rsidRPr="004C56C1" w:rsidRDefault="00A13BC3" w:rsidP="007E466C">
            <w:pPr>
              <w:spacing w:before="120" w:after="120" w:line="276" w:lineRule="auto"/>
              <w:jc w:val="center"/>
              <w:rPr>
                <w:rFonts w:eastAsia="SimSun" w:cs="Tahoma"/>
                <w:b/>
                <w:bCs/>
                <w:color w:val="000000"/>
                <w:szCs w:val="18"/>
                <w:lang w:eastAsia="ja-JP"/>
              </w:rPr>
            </w:pPr>
            <w:r w:rsidRPr="004C56C1">
              <w:rPr>
                <w:rFonts w:eastAsia="SimSun" w:cs="Tahoma"/>
                <w:b/>
                <w:bCs/>
                <w:color w:val="000000"/>
                <w:szCs w:val="18"/>
              </w:rPr>
              <w:t>Exchange Server</w:t>
            </w:r>
          </w:p>
        </w:tc>
        <w:tc>
          <w:tcPr>
            <w:tcW w:w="1913" w:type="dxa"/>
            <w:gridSpan w:val="2"/>
            <w:shd w:val="clear" w:color="auto" w:fill="FABF8F"/>
            <w:vAlign w:val="center"/>
          </w:tcPr>
          <w:p w:rsidR="00A13BC3" w:rsidRPr="004C56C1" w:rsidRDefault="00A13BC3" w:rsidP="007E466C">
            <w:pPr>
              <w:spacing w:before="120" w:after="120" w:line="276" w:lineRule="auto"/>
              <w:jc w:val="center"/>
              <w:rPr>
                <w:rFonts w:eastAsia="SimSun" w:cs="Tahoma"/>
                <w:b/>
                <w:bCs/>
                <w:color w:val="000000"/>
                <w:szCs w:val="18"/>
                <w:lang w:eastAsia="ja-JP"/>
              </w:rPr>
            </w:pPr>
            <w:r w:rsidRPr="004C56C1">
              <w:rPr>
                <w:rFonts w:eastAsia="SimSun" w:cs="Tahoma"/>
                <w:b/>
                <w:bCs/>
                <w:color w:val="000000"/>
                <w:szCs w:val="18"/>
              </w:rPr>
              <w:t>SharePoint Server</w:t>
            </w:r>
          </w:p>
        </w:tc>
        <w:tc>
          <w:tcPr>
            <w:tcW w:w="1391" w:type="dxa"/>
            <w:shd w:val="clear" w:color="auto" w:fill="FABF8F"/>
            <w:vAlign w:val="center"/>
          </w:tcPr>
          <w:p w:rsidR="00A13BC3" w:rsidRPr="004C56C1" w:rsidRDefault="00A13BC3" w:rsidP="007E466C">
            <w:pPr>
              <w:spacing w:before="120" w:after="120" w:line="276" w:lineRule="auto"/>
              <w:jc w:val="center"/>
              <w:rPr>
                <w:rFonts w:eastAsia="SimSun" w:cs="Tahoma"/>
                <w:b/>
                <w:bCs/>
                <w:color w:val="000000"/>
                <w:szCs w:val="18"/>
                <w:lang w:eastAsia="ja-JP"/>
              </w:rPr>
            </w:pPr>
            <w:r w:rsidRPr="004C56C1">
              <w:rPr>
                <w:rFonts w:eastAsia="SimSun" w:cs="Tahoma"/>
                <w:b/>
                <w:bCs/>
                <w:color w:val="000000"/>
                <w:szCs w:val="18"/>
              </w:rPr>
              <w:t>Lync Server</w:t>
            </w:r>
          </w:p>
        </w:tc>
      </w:tr>
      <w:tr w:rsidR="00A13BC3" w:rsidRPr="004C56C1" w:rsidTr="007E466C">
        <w:tc>
          <w:tcPr>
            <w:tcW w:w="1912" w:type="dxa"/>
          </w:tcPr>
          <w:p w:rsidR="00A13BC3" w:rsidRPr="004C56C1" w:rsidRDefault="00A13BC3" w:rsidP="003479E5">
            <w:pPr>
              <w:spacing w:after="200" w:line="276" w:lineRule="auto"/>
              <w:jc w:val="center"/>
              <w:rPr>
                <w:rFonts w:eastAsia="SimSun" w:cs="Tahoma"/>
                <w:color w:val="000000"/>
                <w:szCs w:val="18"/>
                <w:lang w:eastAsia="ja-JP"/>
              </w:rPr>
            </w:pPr>
            <w:r w:rsidRPr="004C56C1">
              <w:rPr>
                <w:rFonts w:eastAsia="SimSun" w:cs="Tahoma"/>
                <w:color w:val="000000"/>
                <w:szCs w:val="18"/>
              </w:rPr>
              <w:t>Windows Server Datacenter</w:t>
            </w:r>
          </w:p>
        </w:tc>
        <w:tc>
          <w:tcPr>
            <w:tcW w:w="1848" w:type="dxa"/>
          </w:tcPr>
          <w:p w:rsidR="00A13BC3" w:rsidRPr="004C56C1" w:rsidRDefault="00A13BC3" w:rsidP="003479E5">
            <w:pPr>
              <w:spacing w:after="200" w:line="276" w:lineRule="auto"/>
              <w:jc w:val="center"/>
              <w:rPr>
                <w:rFonts w:eastAsia="SimSun" w:cs="Tahoma"/>
                <w:color w:val="000000"/>
                <w:szCs w:val="18"/>
                <w:lang w:eastAsia="ja-JP"/>
              </w:rPr>
            </w:pPr>
            <w:r w:rsidRPr="004C56C1">
              <w:rPr>
                <w:rFonts w:eastAsia="SimSun" w:cs="Tahoma"/>
                <w:color w:val="000000"/>
                <w:szCs w:val="18"/>
              </w:rPr>
              <w:t xml:space="preserve">SQL Server </w:t>
            </w:r>
            <w:r w:rsidRPr="004C56C1">
              <w:rPr>
                <w:rFonts w:eastAsia="SimSun" w:cs="Tahoma"/>
                <w:color w:val="000000"/>
                <w:szCs w:val="18"/>
              </w:rPr>
              <w:t>并行数据仓库</w:t>
            </w:r>
          </w:p>
        </w:tc>
        <w:tc>
          <w:tcPr>
            <w:tcW w:w="1774" w:type="dxa"/>
          </w:tcPr>
          <w:p w:rsidR="00A13BC3" w:rsidRPr="004C56C1" w:rsidRDefault="00A13BC3" w:rsidP="003479E5">
            <w:pPr>
              <w:spacing w:after="200" w:line="276" w:lineRule="auto"/>
              <w:jc w:val="center"/>
              <w:rPr>
                <w:rFonts w:eastAsia="SimSun" w:cs="Tahoma"/>
                <w:color w:val="000000"/>
                <w:szCs w:val="18"/>
                <w:lang w:eastAsia="ja-JP"/>
              </w:rPr>
            </w:pPr>
            <w:r w:rsidRPr="004C56C1">
              <w:rPr>
                <w:rFonts w:eastAsia="SimSun" w:cs="Tahoma"/>
                <w:color w:val="000000"/>
                <w:szCs w:val="18"/>
              </w:rPr>
              <w:t>Exchange Small Business Server</w:t>
            </w:r>
          </w:p>
        </w:tc>
        <w:tc>
          <w:tcPr>
            <w:tcW w:w="1913" w:type="dxa"/>
            <w:gridSpan w:val="2"/>
          </w:tcPr>
          <w:p w:rsidR="00A13BC3" w:rsidRPr="004C56C1" w:rsidRDefault="00A13BC3" w:rsidP="003479E5">
            <w:pPr>
              <w:spacing w:after="200" w:line="276" w:lineRule="auto"/>
              <w:jc w:val="center"/>
              <w:rPr>
                <w:rFonts w:eastAsia="SimSun" w:cs="Tahoma"/>
                <w:color w:val="000000"/>
                <w:szCs w:val="18"/>
                <w:lang w:eastAsia="ja-JP"/>
              </w:rPr>
            </w:pPr>
            <w:r w:rsidRPr="004C56C1">
              <w:rPr>
                <w:rFonts w:eastAsia="SimSun" w:cs="Tahoma"/>
                <w:color w:val="000000"/>
                <w:szCs w:val="18"/>
              </w:rPr>
              <w:t>SharePoint for Internet Sites Server Enterprise</w:t>
            </w:r>
          </w:p>
        </w:tc>
        <w:tc>
          <w:tcPr>
            <w:tcW w:w="1391" w:type="dxa"/>
          </w:tcPr>
          <w:p w:rsidR="00A13BC3" w:rsidRPr="004C56C1" w:rsidRDefault="00A13BC3" w:rsidP="003479E5">
            <w:pPr>
              <w:spacing w:after="200" w:line="276" w:lineRule="auto"/>
              <w:jc w:val="center"/>
              <w:rPr>
                <w:rFonts w:eastAsia="SimSun" w:cs="Tahoma"/>
                <w:color w:val="000000"/>
                <w:szCs w:val="18"/>
                <w:lang w:eastAsia="ja-JP"/>
              </w:rPr>
            </w:pPr>
            <w:r w:rsidRPr="004C56C1">
              <w:rPr>
                <w:rFonts w:eastAsia="SimSun" w:cs="Tahoma"/>
                <w:color w:val="000000"/>
                <w:szCs w:val="18"/>
              </w:rPr>
              <w:t>Lync Server 2010 Enterprise Edition</w:t>
            </w:r>
          </w:p>
        </w:tc>
      </w:tr>
      <w:tr w:rsidR="00A13BC3" w:rsidRPr="004C56C1" w:rsidTr="007E466C">
        <w:tc>
          <w:tcPr>
            <w:tcW w:w="1912" w:type="dxa"/>
          </w:tcPr>
          <w:p w:rsidR="00A13BC3" w:rsidRPr="004C56C1" w:rsidRDefault="00A13BC3" w:rsidP="003479E5">
            <w:pPr>
              <w:spacing w:after="200" w:line="276" w:lineRule="auto"/>
              <w:jc w:val="center"/>
              <w:rPr>
                <w:rFonts w:eastAsia="SimSun" w:cs="Tahoma"/>
                <w:szCs w:val="18"/>
              </w:rPr>
            </w:pPr>
            <w:r w:rsidRPr="004C56C1">
              <w:rPr>
                <w:rFonts w:eastAsia="SimSun" w:cs="Tahoma"/>
                <w:color w:val="000000"/>
                <w:szCs w:val="18"/>
              </w:rPr>
              <w:t>Windows Server Enterprise</w:t>
            </w:r>
          </w:p>
        </w:tc>
        <w:tc>
          <w:tcPr>
            <w:tcW w:w="1848" w:type="dxa"/>
          </w:tcPr>
          <w:p w:rsidR="00A13BC3" w:rsidRPr="004C56C1" w:rsidRDefault="00A13BC3" w:rsidP="003479E5">
            <w:pPr>
              <w:spacing w:after="200" w:line="276" w:lineRule="auto"/>
              <w:jc w:val="center"/>
              <w:rPr>
                <w:rFonts w:eastAsia="SimSun" w:cs="Tahoma"/>
                <w:szCs w:val="18"/>
                <w:lang w:eastAsia="ja-JP"/>
              </w:rPr>
            </w:pPr>
            <w:r w:rsidRPr="004C56C1">
              <w:rPr>
                <w:rFonts w:eastAsia="SimSun" w:cs="Tahoma"/>
                <w:color w:val="000000"/>
                <w:szCs w:val="18"/>
              </w:rPr>
              <w:t>SQL Server Datacenter</w:t>
            </w:r>
          </w:p>
        </w:tc>
        <w:tc>
          <w:tcPr>
            <w:tcW w:w="1774" w:type="dxa"/>
          </w:tcPr>
          <w:p w:rsidR="00A13BC3" w:rsidRPr="004C56C1" w:rsidRDefault="00A13BC3" w:rsidP="003479E5">
            <w:pPr>
              <w:spacing w:after="200" w:line="276" w:lineRule="auto"/>
              <w:jc w:val="center"/>
              <w:rPr>
                <w:rFonts w:eastAsia="SimSun" w:cs="Tahoma"/>
                <w:color w:val="000000"/>
                <w:szCs w:val="18"/>
                <w:lang w:eastAsia="ja-JP"/>
              </w:rPr>
            </w:pPr>
            <w:r w:rsidRPr="004C56C1">
              <w:rPr>
                <w:rFonts w:eastAsia="SimSun" w:cs="Tahoma"/>
                <w:color w:val="000000"/>
                <w:szCs w:val="18"/>
              </w:rPr>
              <w:t>Exchange Server Enterprise</w:t>
            </w:r>
          </w:p>
        </w:tc>
        <w:tc>
          <w:tcPr>
            <w:tcW w:w="1913" w:type="dxa"/>
            <w:gridSpan w:val="2"/>
          </w:tcPr>
          <w:p w:rsidR="00A13BC3" w:rsidRPr="004C56C1" w:rsidRDefault="00A13BC3" w:rsidP="003479E5">
            <w:pPr>
              <w:spacing w:after="200" w:line="276" w:lineRule="auto"/>
              <w:jc w:val="center"/>
              <w:rPr>
                <w:rFonts w:eastAsia="SimSun" w:cs="Tahoma"/>
                <w:color w:val="000000"/>
                <w:szCs w:val="18"/>
                <w:lang w:eastAsia="ja-JP"/>
              </w:rPr>
            </w:pPr>
            <w:r w:rsidRPr="004C56C1">
              <w:rPr>
                <w:rFonts w:eastAsia="SimSun" w:cs="Tahoma"/>
                <w:color w:val="000000"/>
                <w:szCs w:val="18"/>
              </w:rPr>
              <w:t>SharePoint for Internet Sites Server Standard</w:t>
            </w:r>
          </w:p>
        </w:tc>
        <w:tc>
          <w:tcPr>
            <w:tcW w:w="1391" w:type="dxa"/>
          </w:tcPr>
          <w:p w:rsidR="00A13BC3" w:rsidRPr="004C56C1" w:rsidRDefault="00A13BC3" w:rsidP="003479E5">
            <w:pPr>
              <w:spacing w:after="200" w:line="276" w:lineRule="auto"/>
              <w:jc w:val="center"/>
              <w:rPr>
                <w:rFonts w:eastAsia="SimSun" w:cs="Tahoma"/>
                <w:color w:val="000000"/>
                <w:szCs w:val="18"/>
                <w:lang w:eastAsia="ja-JP"/>
              </w:rPr>
            </w:pPr>
            <w:r w:rsidRPr="004C56C1">
              <w:rPr>
                <w:rFonts w:eastAsia="SimSun" w:cs="Tahoma"/>
                <w:color w:val="000000"/>
                <w:szCs w:val="18"/>
              </w:rPr>
              <w:t>Lync Server 2010 Standard Edition</w:t>
            </w:r>
          </w:p>
        </w:tc>
      </w:tr>
      <w:tr w:rsidR="00A13BC3" w:rsidRPr="004C56C1" w:rsidTr="007E466C">
        <w:tc>
          <w:tcPr>
            <w:tcW w:w="1912" w:type="dxa"/>
          </w:tcPr>
          <w:p w:rsidR="00A13BC3" w:rsidRPr="004C56C1" w:rsidRDefault="00A13BC3" w:rsidP="003479E5">
            <w:pPr>
              <w:spacing w:after="200" w:line="276" w:lineRule="auto"/>
              <w:jc w:val="center"/>
              <w:rPr>
                <w:rFonts w:eastAsia="SimSun" w:cs="Tahoma"/>
                <w:szCs w:val="18"/>
                <w:lang w:eastAsia="ja-JP"/>
              </w:rPr>
            </w:pPr>
            <w:r w:rsidRPr="004C56C1">
              <w:rPr>
                <w:rFonts w:eastAsia="SimSun" w:cs="Tahoma"/>
                <w:color w:val="000000"/>
                <w:szCs w:val="18"/>
              </w:rPr>
              <w:t>Windows Server Standard</w:t>
            </w:r>
          </w:p>
        </w:tc>
        <w:tc>
          <w:tcPr>
            <w:tcW w:w="1848" w:type="dxa"/>
          </w:tcPr>
          <w:p w:rsidR="00A13BC3" w:rsidRPr="004C56C1" w:rsidRDefault="00A13BC3" w:rsidP="003479E5">
            <w:pPr>
              <w:spacing w:after="200" w:line="276" w:lineRule="auto"/>
              <w:jc w:val="center"/>
              <w:rPr>
                <w:rFonts w:eastAsia="SimSun" w:cs="Tahoma"/>
                <w:szCs w:val="18"/>
                <w:lang w:eastAsia="ja-JP"/>
              </w:rPr>
            </w:pPr>
            <w:r w:rsidRPr="004C56C1">
              <w:rPr>
                <w:rFonts w:eastAsia="SimSun" w:cs="Tahoma"/>
                <w:szCs w:val="18"/>
              </w:rPr>
              <w:t>SQL Server Enterprise</w:t>
            </w:r>
          </w:p>
        </w:tc>
        <w:tc>
          <w:tcPr>
            <w:tcW w:w="1774" w:type="dxa"/>
          </w:tcPr>
          <w:p w:rsidR="00A13BC3" w:rsidRPr="004C56C1" w:rsidRDefault="00A13BC3" w:rsidP="003479E5">
            <w:pPr>
              <w:spacing w:after="200" w:line="276" w:lineRule="auto"/>
              <w:jc w:val="center"/>
              <w:rPr>
                <w:rFonts w:eastAsia="SimSun" w:cs="Tahoma"/>
                <w:color w:val="000000"/>
                <w:szCs w:val="18"/>
                <w:lang w:eastAsia="ja-JP"/>
              </w:rPr>
            </w:pPr>
            <w:r w:rsidRPr="004C56C1">
              <w:rPr>
                <w:rFonts w:eastAsia="SimSun" w:cs="Tahoma"/>
                <w:color w:val="000000"/>
                <w:szCs w:val="18"/>
              </w:rPr>
              <w:t>Exchange Server Standard</w:t>
            </w:r>
          </w:p>
        </w:tc>
        <w:tc>
          <w:tcPr>
            <w:tcW w:w="1913" w:type="dxa"/>
            <w:gridSpan w:val="2"/>
          </w:tcPr>
          <w:p w:rsidR="00A13BC3" w:rsidRPr="004C56C1" w:rsidRDefault="00A13BC3" w:rsidP="003479E5">
            <w:pPr>
              <w:spacing w:after="200" w:line="276" w:lineRule="auto"/>
              <w:jc w:val="center"/>
              <w:rPr>
                <w:rFonts w:eastAsia="SimSun" w:cs="Tahoma"/>
                <w:color w:val="000000"/>
                <w:szCs w:val="18"/>
                <w:lang w:eastAsia="ja-JP"/>
              </w:rPr>
            </w:pPr>
            <w:r w:rsidRPr="004C56C1">
              <w:rPr>
                <w:rFonts w:eastAsia="SimSun" w:cs="Tahoma"/>
                <w:color w:val="000000"/>
                <w:szCs w:val="18"/>
              </w:rPr>
              <w:t>SharePoint Server</w:t>
            </w:r>
          </w:p>
        </w:tc>
        <w:tc>
          <w:tcPr>
            <w:tcW w:w="1391" w:type="dxa"/>
          </w:tcPr>
          <w:p w:rsidR="00A13BC3" w:rsidRPr="004C56C1" w:rsidRDefault="00A13BC3" w:rsidP="003479E5">
            <w:pPr>
              <w:spacing w:after="200" w:line="276" w:lineRule="auto"/>
              <w:jc w:val="center"/>
              <w:rPr>
                <w:rFonts w:eastAsia="SimSun" w:cs="Tahoma"/>
                <w:color w:val="000000"/>
                <w:szCs w:val="18"/>
                <w:lang w:eastAsia="ja-JP"/>
              </w:rPr>
            </w:pPr>
          </w:p>
        </w:tc>
      </w:tr>
      <w:tr w:rsidR="00A13BC3" w:rsidRPr="004C56C1" w:rsidTr="007E466C">
        <w:tc>
          <w:tcPr>
            <w:tcW w:w="1912" w:type="dxa"/>
          </w:tcPr>
          <w:p w:rsidR="00A13BC3" w:rsidRPr="004C56C1" w:rsidRDefault="00A13BC3" w:rsidP="003479E5">
            <w:pPr>
              <w:spacing w:after="200" w:line="276" w:lineRule="auto"/>
              <w:jc w:val="center"/>
              <w:rPr>
                <w:rFonts w:eastAsia="SimSun" w:cs="Tahoma"/>
                <w:szCs w:val="18"/>
                <w:lang w:eastAsia="ja-JP"/>
              </w:rPr>
            </w:pPr>
            <w:r w:rsidRPr="004C56C1">
              <w:rPr>
                <w:rFonts w:eastAsia="SimSun" w:cs="Tahoma"/>
                <w:szCs w:val="18"/>
              </w:rPr>
              <w:t>Windows Small Business Server Premium Add-on</w:t>
            </w:r>
          </w:p>
        </w:tc>
        <w:tc>
          <w:tcPr>
            <w:tcW w:w="1848" w:type="dxa"/>
          </w:tcPr>
          <w:p w:rsidR="00A13BC3" w:rsidRPr="004C56C1" w:rsidRDefault="00A13BC3" w:rsidP="003479E5">
            <w:pPr>
              <w:spacing w:after="200" w:line="276" w:lineRule="auto"/>
              <w:jc w:val="center"/>
              <w:rPr>
                <w:rFonts w:eastAsia="SimSun" w:cs="Tahoma"/>
                <w:szCs w:val="18"/>
                <w:lang w:eastAsia="ja-JP"/>
              </w:rPr>
            </w:pPr>
            <w:r w:rsidRPr="004C56C1">
              <w:rPr>
                <w:rFonts w:eastAsia="SimSun" w:cs="Tahoma"/>
                <w:szCs w:val="18"/>
              </w:rPr>
              <w:t>SQL Server Standard</w:t>
            </w:r>
          </w:p>
        </w:tc>
        <w:tc>
          <w:tcPr>
            <w:tcW w:w="1774" w:type="dxa"/>
          </w:tcPr>
          <w:p w:rsidR="00A13BC3" w:rsidRPr="004C56C1" w:rsidRDefault="00A13BC3" w:rsidP="003479E5">
            <w:pPr>
              <w:spacing w:after="200" w:line="276" w:lineRule="auto"/>
              <w:jc w:val="center"/>
              <w:rPr>
                <w:rFonts w:eastAsia="SimSun" w:cs="Tahoma"/>
                <w:szCs w:val="18"/>
                <w:lang w:eastAsia="ja-JP"/>
              </w:rPr>
            </w:pPr>
          </w:p>
        </w:tc>
        <w:tc>
          <w:tcPr>
            <w:tcW w:w="1913" w:type="dxa"/>
            <w:gridSpan w:val="2"/>
          </w:tcPr>
          <w:p w:rsidR="00A13BC3" w:rsidRPr="004C56C1" w:rsidRDefault="00A13BC3" w:rsidP="003479E5">
            <w:pPr>
              <w:spacing w:after="200" w:line="276" w:lineRule="auto"/>
              <w:jc w:val="center"/>
              <w:rPr>
                <w:rFonts w:eastAsia="SimSun" w:cs="Tahoma"/>
                <w:szCs w:val="18"/>
                <w:lang w:eastAsia="ja-JP"/>
              </w:rPr>
            </w:pPr>
          </w:p>
        </w:tc>
        <w:tc>
          <w:tcPr>
            <w:tcW w:w="1391" w:type="dxa"/>
          </w:tcPr>
          <w:p w:rsidR="00A13BC3" w:rsidRPr="004C56C1" w:rsidRDefault="00A13BC3" w:rsidP="003479E5">
            <w:pPr>
              <w:spacing w:after="200" w:line="276" w:lineRule="auto"/>
              <w:jc w:val="center"/>
              <w:rPr>
                <w:rFonts w:eastAsia="SimSun" w:cs="Tahoma"/>
                <w:szCs w:val="18"/>
                <w:lang w:eastAsia="ja-JP"/>
              </w:rPr>
            </w:pPr>
          </w:p>
        </w:tc>
      </w:tr>
      <w:tr w:rsidR="00A13BC3" w:rsidRPr="004C56C1" w:rsidTr="007E466C">
        <w:tc>
          <w:tcPr>
            <w:tcW w:w="1912" w:type="dxa"/>
          </w:tcPr>
          <w:p w:rsidR="00A13BC3" w:rsidRPr="004C56C1" w:rsidRDefault="00A13BC3" w:rsidP="00D54346">
            <w:pPr>
              <w:keepNext/>
              <w:spacing w:after="200" w:line="276" w:lineRule="auto"/>
              <w:jc w:val="center"/>
              <w:rPr>
                <w:rFonts w:eastAsia="SimSun" w:cs="Tahoma"/>
                <w:szCs w:val="18"/>
                <w:lang w:eastAsia="ja-JP"/>
              </w:rPr>
            </w:pPr>
            <w:r w:rsidRPr="004C56C1">
              <w:rPr>
                <w:rFonts w:eastAsia="SimSun" w:cs="Tahoma"/>
                <w:szCs w:val="18"/>
              </w:rPr>
              <w:lastRenderedPageBreak/>
              <w:t>Windows Small Business Server Standard</w:t>
            </w:r>
          </w:p>
        </w:tc>
        <w:tc>
          <w:tcPr>
            <w:tcW w:w="1848" w:type="dxa"/>
          </w:tcPr>
          <w:p w:rsidR="00A13BC3" w:rsidRPr="004C56C1" w:rsidRDefault="00A13BC3" w:rsidP="00D54346">
            <w:pPr>
              <w:keepNext/>
              <w:spacing w:after="200" w:line="276" w:lineRule="auto"/>
              <w:jc w:val="center"/>
              <w:rPr>
                <w:rFonts w:eastAsia="SimSun" w:cs="Tahoma"/>
                <w:szCs w:val="18"/>
                <w:lang w:eastAsia="ja-JP"/>
              </w:rPr>
            </w:pPr>
            <w:r w:rsidRPr="004C56C1">
              <w:rPr>
                <w:rFonts w:eastAsia="SimSun" w:cs="Tahoma"/>
                <w:szCs w:val="18"/>
              </w:rPr>
              <w:t>SQL Server Workgroup</w:t>
            </w:r>
          </w:p>
        </w:tc>
        <w:tc>
          <w:tcPr>
            <w:tcW w:w="1774" w:type="dxa"/>
          </w:tcPr>
          <w:p w:rsidR="00A13BC3" w:rsidRPr="004C56C1" w:rsidRDefault="00A13BC3" w:rsidP="00D54346">
            <w:pPr>
              <w:keepNext/>
              <w:spacing w:after="200" w:line="276" w:lineRule="auto"/>
              <w:jc w:val="center"/>
              <w:rPr>
                <w:rFonts w:eastAsia="SimSun" w:cs="Tahoma"/>
                <w:szCs w:val="18"/>
                <w:lang w:eastAsia="ja-JP"/>
              </w:rPr>
            </w:pPr>
          </w:p>
        </w:tc>
        <w:tc>
          <w:tcPr>
            <w:tcW w:w="1913" w:type="dxa"/>
            <w:gridSpan w:val="2"/>
          </w:tcPr>
          <w:p w:rsidR="00A13BC3" w:rsidRPr="004C56C1" w:rsidRDefault="00A13BC3" w:rsidP="00D54346">
            <w:pPr>
              <w:keepNext/>
              <w:spacing w:after="200" w:line="276" w:lineRule="auto"/>
              <w:jc w:val="center"/>
              <w:rPr>
                <w:rFonts w:eastAsia="SimSun" w:cs="Tahoma"/>
                <w:szCs w:val="18"/>
                <w:lang w:eastAsia="ja-JP"/>
              </w:rPr>
            </w:pPr>
          </w:p>
        </w:tc>
        <w:tc>
          <w:tcPr>
            <w:tcW w:w="1391" w:type="dxa"/>
          </w:tcPr>
          <w:p w:rsidR="00A13BC3" w:rsidRPr="004C56C1" w:rsidRDefault="00A13BC3" w:rsidP="00D54346">
            <w:pPr>
              <w:keepNext/>
              <w:spacing w:after="200" w:line="276" w:lineRule="auto"/>
              <w:jc w:val="center"/>
              <w:rPr>
                <w:rFonts w:eastAsia="SimSun" w:cs="Tahoma"/>
                <w:szCs w:val="18"/>
                <w:lang w:eastAsia="ja-JP"/>
              </w:rPr>
            </w:pPr>
          </w:p>
        </w:tc>
      </w:tr>
      <w:tr w:rsidR="00A13BC3" w:rsidRPr="004C56C1" w:rsidTr="007E466C">
        <w:tc>
          <w:tcPr>
            <w:tcW w:w="1912" w:type="dxa"/>
          </w:tcPr>
          <w:p w:rsidR="00A13BC3" w:rsidRPr="004C56C1" w:rsidRDefault="00A13BC3" w:rsidP="003479E5">
            <w:pPr>
              <w:spacing w:after="200" w:line="276" w:lineRule="auto"/>
              <w:jc w:val="center"/>
              <w:rPr>
                <w:rFonts w:eastAsia="SimSun" w:cs="Tahoma"/>
                <w:szCs w:val="18"/>
                <w:lang w:eastAsia="ja-JP"/>
              </w:rPr>
            </w:pPr>
            <w:r w:rsidRPr="004C56C1">
              <w:rPr>
                <w:rFonts w:eastAsia="SimSun" w:cs="Tahoma"/>
                <w:szCs w:val="18"/>
              </w:rPr>
              <w:t>Windows Small Business Server Essentials</w:t>
            </w:r>
          </w:p>
        </w:tc>
        <w:tc>
          <w:tcPr>
            <w:tcW w:w="1848" w:type="dxa"/>
          </w:tcPr>
          <w:p w:rsidR="00A13BC3" w:rsidRPr="004C56C1" w:rsidRDefault="00A13BC3" w:rsidP="003479E5">
            <w:pPr>
              <w:spacing w:after="200" w:line="276" w:lineRule="auto"/>
              <w:jc w:val="center"/>
              <w:rPr>
                <w:rFonts w:eastAsia="SimSun" w:cs="Tahoma"/>
                <w:szCs w:val="18"/>
                <w:lang w:eastAsia="ja-JP"/>
              </w:rPr>
            </w:pPr>
            <w:r w:rsidRPr="004C56C1">
              <w:rPr>
                <w:rFonts w:eastAsia="SimSun" w:cs="Tahoma"/>
                <w:szCs w:val="18"/>
              </w:rPr>
              <w:t>SQL Server Small Business</w:t>
            </w:r>
          </w:p>
        </w:tc>
        <w:tc>
          <w:tcPr>
            <w:tcW w:w="1774" w:type="dxa"/>
          </w:tcPr>
          <w:p w:rsidR="00A13BC3" w:rsidRPr="004C56C1" w:rsidRDefault="00A13BC3" w:rsidP="003479E5">
            <w:pPr>
              <w:spacing w:after="200" w:line="276" w:lineRule="auto"/>
              <w:jc w:val="center"/>
              <w:rPr>
                <w:rFonts w:eastAsia="SimSun" w:cs="Tahoma"/>
                <w:szCs w:val="18"/>
                <w:lang w:eastAsia="ja-JP"/>
              </w:rPr>
            </w:pPr>
          </w:p>
        </w:tc>
        <w:tc>
          <w:tcPr>
            <w:tcW w:w="1913" w:type="dxa"/>
            <w:gridSpan w:val="2"/>
          </w:tcPr>
          <w:p w:rsidR="00A13BC3" w:rsidRPr="004C56C1" w:rsidRDefault="00A13BC3" w:rsidP="003479E5">
            <w:pPr>
              <w:spacing w:after="200" w:line="276" w:lineRule="auto"/>
              <w:jc w:val="center"/>
              <w:rPr>
                <w:rFonts w:eastAsia="SimSun" w:cs="Tahoma"/>
                <w:szCs w:val="18"/>
                <w:lang w:eastAsia="ja-JP"/>
              </w:rPr>
            </w:pPr>
          </w:p>
        </w:tc>
        <w:tc>
          <w:tcPr>
            <w:tcW w:w="1391" w:type="dxa"/>
          </w:tcPr>
          <w:p w:rsidR="00A13BC3" w:rsidRPr="004C56C1" w:rsidRDefault="00A13BC3" w:rsidP="003479E5">
            <w:pPr>
              <w:spacing w:after="200" w:line="276" w:lineRule="auto"/>
              <w:jc w:val="center"/>
              <w:rPr>
                <w:rFonts w:eastAsia="SimSun" w:cs="Tahoma"/>
                <w:szCs w:val="18"/>
                <w:lang w:eastAsia="ja-JP"/>
              </w:rPr>
            </w:pPr>
          </w:p>
        </w:tc>
      </w:tr>
      <w:tr w:rsidR="00A13BC3" w:rsidRPr="004C56C1" w:rsidTr="007E466C">
        <w:tc>
          <w:tcPr>
            <w:tcW w:w="1912" w:type="dxa"/>
          </w:tcPr>
          <w:p w:rsidR="00A13BC3" w:rsidRPr="004C56C1" w:rsidRDefault="00A13BC3" w:rsidP="003479E5">
            <w:pPr>
              <w:spacing w:after="200" w:line="276" w:lineRule="auto"/>
              <w:jc w:val="center"/>
              <w:rPr>
                <w:rFonts w:eastAsia="SimSun" w:cs="Tahoma"/>
                <w:szCs w:val="18"/>
                <w:lang w:eastAsia="ja-JP"/>
              </w:rPr>
            </w:pPr>
            <w:r w:rsidRPr="004C56C1">
              <w:rPr>
                <w:rFonts w:eastAsia="SimSun" w:cs="Tahoma"/>
                <w:szCs w:val="18"/>
              </w:rPr>
              <w:t>Windows Web Server</w:t>
            </w:r>
          </w:p>
        </w:tc>
        <w:tc>
          <w:tcPr>
            <w:tcW w:w="1848" w:type="dxa"/>
          </w:tcPr>
          <w:p w:rsidR="00A13BC3" w:rsidRPr="004C56C1" w:rsidRDefault="00A13BC3" w:rsidP="003479E5">
            <w:pPr>
              <w:spacing w:after="200" w:line="276" w:lineRule="auto"/>
              <w:jc w:val="center"/>
              <w:rPr>
                <w:rFonts w:eastAsia="SimSun" w:cs="Tahoma"/>
                <w:szCs w:val="18"/>
                <w:lang w:eastAsia="ja-JP"/>
              </w:rPr>
            </w:pPr>
            <w:r w:rsidRPr="004C56C1">
              <w:rPr>
                <w:rFonts w:eastAsia="SimSun" w:cs="Tahoma"/>
                <w:szCs w:val="18"/>
              </w:rPr>
              <w:t>SQL Server Web</w:t>
            </w:r>
          </w:p>
        </w:tc>
        <w:tc>
          <w:tcPr>
            <w:tcW w:w="1774" w:type="dxa"/>
          </w:tcPr>
          <w:p w:rsidR="00A13BC3" w:rsidRPr="004C56C1" w:rsidRDefault="00A13BC3" w:rsidP="003479E5">
            <w:pPr>
              <w:spacing w:after="200" w:line="276" w:lineRule="auto"/>
              <w:jc w:val="center"/>
              <w:rPr>
                <w:rFonts w:eastAsia="SimSun" w:cs="Tahoma"/>
                <w:szCs w:val="18"/>
                <w:lang w:eastAsia="ja-JP"/>
              </w:rPr>
            </w:pPr>
          </w:p>
        </w:tc>
        <w:tc>
          <w:tcPr>
            <w:tcW w:w="1913" w:type="dxa"/>
            <w:gridSpan w:val="2"/>
          </w:tcPr>
          <w:p w:rsidR="00A13BC3" w:rsidRPr="004C56C1" w:rsidRDefault="00A13BC3" w:rsidP="003479E5">
            <w:pPr>
              <w:spacing w:after="200" w:line="276" w:lineRule="auto"/>
              <w:jc w:val="center"/>
              <w:rPr>
                <w:rFonts w:eastAsia="SimSun" w:cs="Tahoma"/>
                <w:szCs w:val="18"/>
                <w:lang w:eastAsia="ja-JP"/>
              </w:rPr>
            </w:pPr>
          </w:p>
        </w:tc>
        <w:tc>
          <w:tcPr>
            <w:tcW w:w="1391" w:type="dxa"/>
          </w:tcPr>
          <w:p w:rsidR="00A13BC3" w:rsidRPr="004C56C1" w:rsidRDefault="00A13BC3" w:rsidP="003479E5">
            <w:pPr>
              <w:spacing w:after="200" w:line="276" w:lineRule="auto"/>
              <w:jc w:val="center"/>
              <w:rPr>
                <w:rFonts w:eastAsia="SimSun" w:cs="Tahoma"/>
                <w:szCs w:val="18"/>
                <w:lang w:eastAsia="ja-JP"/>
              </w:rPr>
            </w:pPr>
          </w:p>
        </w:tc>
      </w:tr>
      <w:tr w:rsidR="00A13BC3" w:rsidRPr="004C56C1" w:rsidTr="007E466C">
        <w:tc>
          <w:tcPr>
            <w:tcW w:w="1912" w:type="dxa"/>
          </w:tcPr>
          <w:p w:rsidR="00A13BC3" w:rsidRPr="004C56C1" w:rsidRDefault="00A13BC3" w:rsidP="003479E5">
            <w:pPr>
              <w:spacing w:after="200" w:line="276" w:lineRule="auto"/>
              <w:jc w:val="center"/>
              <w:rPr>
                <w:rFonts w:eastAsia="SimSun" w:cs="Tahoma"/>
                <w:szCs w:val="18"/>
                <w:lang w:eastAsia="ja-JP"/>
              </w:rPr>
            </w:pPr>
            <w:r w:rsidRPr="004C56C1">
              <w:rPr>
                <w:rFonts w:eastAsia="SimSun" w:cs="Tahoma"/>
                <w:szCs w:val="18"/>
              </w:rPr>
              <w:t>Windows HPC Server Suite</w:t>
            </w:r>
          </w:p>
        </w:tc>
        <w:tc>
          <w:tcPr>
            <w:tcW w:w="1848" w:type="dxa"/>
          </w:tcPr>
          <w:p w:rsidR="00A13BC3" w:rsidRPr="004C56C1" w:rsidRDefault="00A13BC3" w:rsidP="003479E5">
            <w:pPr>
              <w:spacing w:after="200" w:line="276" w:lineRule="auto"/>
              <w:jc w:val="center"/>
              <w:rPr>
                <w:rFonts w:eastAsia="SimSun" w:cs="Tahoma"/>
                <w:szCs w:val="18"/>
                <w:lang w:eastAsia="ja-JP"/>
              </w:rPr>
            </w:pPr>
            <w:r w:rsidRPr="004C56C1">
              <w:rPr>
                <w:rFonts w:eastAsia="SimSun" w:cs="Tahoma"/>
                <w:szCs w:val="18"/>
              </w:rPr>
              <w:t>SQL Server Developer</w:t>
            </w:r>
          </w:p>
        </w:tc>
        <w:tc>
          <w:tcPr>
            <w:tcW w:w="1774" w:type="dxa"/>
          </w:tcPr>
          <w:p w:rsidR="00A13BC3" w:rsidRPr="004C56C1" w:rsidRDefault="00A13BC3" w:rsidP="003479E5">
            <w:pPr>
              <w:spacing w:after="200" w:line="276" w:lineRule="auto"/>
              <w:jc w:val="center"/>
              <w:rPr>
                <w:rFonts w:eastAsia="SimSun" w:cs="Tahoma"/>
                <w:szCs w:val="18"/>
                <w:lang w:eastAsia="ja-JP"/>
              </w:rPr>
            </w:pPr>
          </w:p>
        </w:tc>
        <w:tc>
          <w:tcPr>
            <w:tcW w:w="1913" w:type="dxa"/>
            <w:gridSpan w:val="2"/>
          </w:tcPr>
          <w:p w:rsidR="00A13BC3" w:rsidRPr="004C56C1" w:rsidRDefault="00A13BC3" w:rsidP="003479E5">
            <w:pPr>
              <w:spacing w:after="200" w:line="276" w:lineRule="auto"/>
              <w:jc w:val="center"/>
              <w:rPr>
                <w:rFonts w:eastAsia="SimSun" w:cs="Tahoma"/>
                <w:szCs w:val="18"/>
                <w:lang w:eastAsia="ja-JP"/>
              </w:rPr>
            </w:pPr>
          </w:p>
        </w:tc>
        <w:tc>
          <w:tcPr>
            <w:tcW w:w="1391" w:type="dxa"/>
          </w:tcPr>
          <w:p w:rsidR="00A13BC3" w:rsidRPr="004C56C1" w:rsidRDefault="00A13BC3" w:rsidP="003479E5">
            <w:pPr>
              <w:spacing w:after="200" w:line="276" w:lineRule="auto"/>
              <w:jc w:val="center"/>
              <w:rPr>
                <w:rFonts w:eastAsia="SimSun" w:cs="Tahoma"/>
                <w:szCs w:val="18"/>
                <w:lang w:eastAsia="ja-JP"/>
              </w:rPr>
            </w:pPr>
          </w:p>
        </w:tc>
      </w:tr>
      <w:tr w:rsidR="00A13BC3" w:rsidRPr="004C56C1" w:rsidTr="007E466C">
        <w:tc>
          <w:tcPr>
            <w:tcW w:w="1912" w:type="dxa"/>
          </w:tcPr>
          <w:p w:rsidR="00A13BC3" w:rsidRPr="004C56C1" w:rsidRDefault="00A13BC3" w:rsidP="00894563">
            <w:pPr>
              <w:spacing w:after="200" w:line="276" w:lineRule="auto"/>
              <w:jc w:val="center"/>
              <w:rPr>
                <w:rFonts w:eastAsia="SimSun" w:cs="Tahoma"/>
                <w:szCs w:val="18"/>
                <w:lang w:eastAsia="ja-JP"/>
              </w:rPr>
            </w:pPr>
            <w:r w:rsidRPr="004C56C1">
              <w:rPr>
                <w:rFonts w:eastAsia="SimSun" w:cs="Tahoma"/>
                <w:szCs w:val="18"/>
              </w:rPr>
              <w:t>Windows Server HPC Edition</w:t>
            </w:r>
          </w:p>
        </w:tc>
        <w:tc>
          <w:tcPr>
            <w:tcW w:w="1848" w:type="dxa"/>
          </w:tcPr>
          <w:p w:rsidR="00A13BC3" w:rsidRPr="004C56C1" w:rsidRDefault="00A13BC3" w:rsidP="003479E5">
            <w:pPr>
              <w:spacing w:after="200" w:line="276" w:lineRule="auto"/>
              <w:jc w:val="center"/>
              <w:rPr>
                <w:rFonts w:eastAsia="SimSun" w:cs="Tahoma"/>
                <w:szCs w:val="18"/>
                <w:lang w:eastAsia="ja-JP"/>
              </w:rPr>
            </w:pPr>
            <w:r w:rsidRPr="004C56C1">
              <w:rPr>
                <w:rFonts w:eastAsia="SimSun" w:cs="Tahoma"/>
                <w:szCs w:val="18"/>
              </w:rPr>
              <w:t>SQL Server Business Intelligence</w:t>
            </w:r>
          </w:p>
        </w:tc>
        <w:tc>
          <w:tcPr>
            <w:tcW w:w="1774" w:type="dxa"/>
          </w:tcPr>
          <w:p w:rsidR="00A13BC3" w:rsidRPr="004C56C1" w:rsidRDefault="00A13BC3" w:rsidP="003479E5">
            <w:pPr>
              <w:spacing w:after="200" w:line="276" w:lineRule="auto"/>
              <w:jc w:val="center"/>
              <w:rPr>
                <w:rFonts w:eastAsia="SimSun" w:cs="Tahoma"/>
                <w:szCs w:val="18"/>
                <w:lang w:eastAsia="ja-JP"/>
              </w:rPr>
            </w:pPr>
          </w:p>
        </w:tc>
        <w:tc>
          <w:tcPr>
            <w:tcW w:w="1913" w:type="dxa"/>
            <w:gridSpan w:val="2"/>
          </w:tcPr>
          <w:p w:rsidR="00A13BC3" w:rsidRPr="004C56C1" w:rsidRDefault="00A13BC3" w:rsidP="003479E5">
            <w:pPr>
              <w:spacing w:after="200" w:line="276" w:lineRule="auto"/>
              <w:jc w:val="center"/>
              <w:rPr>
                <w:rFonts w:eastAsia="SimSun" w:cs="Tahoma"/>
                <w:szCs w:val="18"/>
                <w:lang w:eastAsia="ja-JP"/>
              </w:rPr>
            </w:pPr>
          </w:p>
        </w:tc>
        <w:tc>
          <w:tcPr>
            <w:tcW w:w="1391" w:type="dxa"/>
          </w:tcPr>
          <w:p w:rsidR="00A13BC3" w:rsidRPr="004C56C1" w:rsidRDefault="00A13BC3" w:rsidP="003479E5">
            <w:pPr>
              <w:spacing w:after="200" w:line="276" w:lineRule="auto"/>
              <w:jc w:val="center"/>
              <w:rPr>
                <w:rFonts w:eastAsia="SimSun" w:cs="Tahoma"/>
                <w:szCs w:val="18"/>
                <w:lang w:eastAsia="ja-JP"/>
              </w:rPr>
            </w:pPr>
          </w:p>
        </w:tc>
      </w:tr>
      <w:tr w:rsidR="00A13BC3" w:rsidRPr="004C56C1" w:rsidTr="007E466C">
        <w:tc>
          <w:tcPr>
            <w:tcW w:w="1912" w:type="dxa"/>
          </w:tcPr>
          <w:p w:rsidR="00A13BC3" w:rsidRPr="004C56C1" w:rsidRDefault="00A13BC3" w:rsidP="003479E5">
            <w:pPr>
              <w:spacing w:after="200" w:line="276" w:lineRule="auto"/>
              <w:jc w:val="center"/>
              <w:rPr>
                <w:rFonts w:eastAsia="SimSun" w:cs="Tahoma"/>
                <w:szCs w:val="18"/>
                <w:lang w:eastAsia="ja-JP"/>
              </w:rPr>
            </w:pPr>
            <w:r w:rsidRPr="004C56C1">
              <w:rPr>
                <w:rFonts w:eastAsia="SimSun" w:cs="Tahoma"/>
                <w:szCs w:val="18"/>
              </w:rPr>
              <w:t>Core Infrastructure Server Suite Datacenter</w:t>
            </w:r>
          </w:p>
        </w:tc>
        <w:tc>
          <w:tcPr>
            <w:tcW w:w="1848" w:type="dxa"/>
          </w:tcPr>
          <w:p w:rsidR="00A13BC3" w:rsidRPr="004C56C1" w:rsidRDefault="00A13BC3" w:rsidP="003479E5">
            <w:pPr>
              <w:spacing w:after="200" w:line="276" w:lineRule="auto"/>
              <w:jc w:val="center"/>
              <w:rPr>
                <w:rFonts w:eastAsia="SimSun" w:cs="Tahoma"/>
                <w:szCs w:val="18"/>
              </w:rPr>
            </w:pPr>
          </w:p>
        </w:tc>
        <w:tc>
          <w:tcPr>
            <w:tcW w:w="1774" w:type="dxa"/>
          </w:tcPr>
          <w:p w:rsidR="00A13BC3" w:rsidRPr="004C56C1" w:rsidRDefault="00A13BC3" w:rsidP="003479E5">
            <w:pPr>
              <w:spacing w:after="200" w:line="276" w:lineRule="auto"/>
              <w:jc w:val="center"/>
              <w:rPr>
                <w:rFonts w:eastAsia="SimSun" w:cs="Tahoma"/>
                <w:szCs w:val="18"/>
              </w:rPr>
            </w:pPr>
          </w:p>
        </w:tc>
        <w:tc>
          <w:tcPr>
            <w:tcW w:w="1913" w:type="dxa"/>
            <w:gridSpan w:val="2"/>
          </w:tcPr>
          <w:p w:rsidR="00A13BC3" w:rsidRPr="004C56C1" w:rsidRDefault="00A13BC3" w:rsidP="003479E5">
            <w:pPr>
              <w:spacing w:after="200" w:line="276" w:lineRule="auto"/>
              <w:jc w:val="center"/>
              <w:rPr>
                <w:rFonts w:eastAsia="SimSun" w:cs="Tahoma"/>
                <w:szCs w:val="18"/>
              </w:rPr>
            </w:pPr>
          </w:p>
        </w:tc>
        <w:tc>
          <w:tcPr>
            <w:tcW w:w="1391" w:type="dxa"/>
          </w:tcPr>
          <w:p w:rsidR="00A13BC3" w:rsidRPr="004C56C1" w:rsidRDefault="00A13BC3" w:rsidP="003479E5">
            <w:pPr>
              <w:spacing w:after="200" w:line="276" w:lineRule="auto"/>
              <w:jc w:val="center"/>
              <w:rPr>
                <w:rFonts w:eastAsia="SimSun" w:cs="Tahoma"/>
                <w:szCs w:val="18"/>
              </w:rPr>
            </w:pPr>
          </w:p>
        </w:tc>
      </w:tr>
      <w:tr w:rsidR="00A13BC3" w:rsidRPr="004C56C1" w:rsidTr="002A6416">
        <w:tc>
          <w:tcPr>
            <w:tcW w:w="1912" w:type="dxa"/>
          </w:tcPr>
          <w:p w:rsidR="00A13BC3" w:rsidRPr="004C56C1" w:rsidRDefault="00A13BC3" w:rsidP="003479E5">
            <w:pPr>
              <w:spacing w:after="200" w:line="276" w:lineRule="auto"/>
              <w:jc w:val="center"/>
              <w:rPr>
                <w:rFonts w:eastAsia="SimSun" w:cs="Tahoma"/>
                <w:szCs w:val="18"/>
                <w:lang w:eastAsia="ja-JP"/>
              </w:rPr>
            </w:pPr>
            <w:r w:rsidRPr="004C56C1">
              <w:rPr>
                <w:rFonts w:eastAsia="SimSun" w:cs="Tahoma"/>
                <w:szCs w:val="18"/>
              </w:rPr>
              <w:t>Core Infrastructure Server Suite Enterprise</w:t>
            </w:r>
          </w:p>
        </w:tc>
        <w:tc>
          <w:tcPr>
            <w:tcW w:w="1848" w:type="dxa"/>
          </w:tcPr>
          <w:p w:rsidR="00A13BC3" w:rsidRPr="004C56C1" w:rsidRDefault="00A13BC3" w:rsidP="003479E5">
            <w:pPr>
              <w:spacing w:after="200" w:line="276" w:lineRule="auto"/>
              <w:jc w:val="center"/>
              <w:rPr>
                <w:rFonts w:eastAsia="SimSun" w:cs="Tahoma"/>
                <w:szCs w:val="18"/>
              </w:rPr>
            </w:pPr>
          </w:p>
        </w:tc>
        <w:tc>
          <w:tcPr>
            <w:tcW w:w="1774" w:type="dxa"/>
          </w:tcPr>
          <w:p w:rsidR="00A13BC3" w:rsidRPr="004C56C1" w:rsidRDefault="00A13BC3" w:rsidP="003479E5">
            <w:pPr>
              <w:spacing w:after="200" w:line="276" w:lineRule="auto"/>
              <w:jc w:val="center"/>
              <w:rPr>
                <w:rFonts w:eastAsia="SimSun" w:cs="Tahoma"/>
                <w:szCs w:val="18"/>
              </w:rPr>
            </w:pPr>
          </w:p>
        </w:tc>
        <w:tc>
          <w:tcPr>
            <w:tcW w:w="1830" w:type="dxa"/>
          </w:tcPr>
          <w:p w:rsidR="00A13BC3" w:rsidRPr="004C56C1" w:rsidRDefault="00A13BC3" w:rsidP="003479E5">
            <w:pPr>
              <w:spacing w:after="200" w:line="276" w:lineRule="auto"/>
              <w:jc w:val="center"/>
              <w:rPr>
                <w:rFonts w:eastAsia="SimSun" w:cs="Tahoma"/>
                <w:szCs w:val="18"/>
              </w:rPr>
            </w:pPr>
          </w:p>
        </w:tc>
        <w:tc>
          <w:tcPr>
            <w:tcW w:w="1474" w:type="dxa"/>
            <w:gridSpan w:val="2"/>
          </w:tcPr>
          <w:p w:rsidR="00A13BC3" w:rsidRPr="004C56C1" w:rsidRDefault="00A13BC3" w:rsidP="003479E5">
            <w:pPr>
              <w:spacing w:after="200" w:line="276" w:lineRule="auto"/>
              <w:jc w:val="center"/>
              <w:rPr>
                <w:rFonts w:eastAsia="SimSun" w:cs="Tahoma"/>
                <w:szCs w:val="18"/>
              </w:rPr>
            </w:pPr>
          </w:p>
        </w:tc>
      </w:tr>
      <w:tr w:rsidR="00A13BC3" w:rsidRPr="004C56C1" w:rsidTr="002A6416">
        <w:tc>
          <w:tcPr>
            <w:tcW w:w="1912" w:type="dxa"/>
          </w:tcPr>
          <w:p w:rsidR="00A13BC3" w:rsidRPr="004C56C1" w:rsidRDefault="00A13BC3" w:rsidP="003479E5">
            <w:pPr>
              <w:spacing w:after="200" w:line="276" w:lineRule="auto"/>
              <w:jc w:val="center"/>
              <w:rPr>
                <w:rFonts w:eastAsia="SimSun" w:cs="Tahoma"/>
                <w:szCs w:val="18"/>
                <w:lang w:eastAsia="ja-JP"/>
              </w:rPr>
            </w:pPr>
            <w:r w:rsidRPr="004C56C1">
              <w:rPr>
                <w:rFonts w:eastAsia="SimSun" w:cs="Tahoma"/>
                <w:szCs w:val="18"/>
              </w:rPr>
              <w:t>Core Infrastructure Server Suite Standard</w:t>
            </w:r>
          </w:p>
        </w:tc>
        <w:tc>
          <w:tcPr>
            <w:tcW w:w="1848" w:type="dxa"/>
          </w:tcPr>
          <w:p w:rsidR="00A13BC3" w:rsidRPr="004C56C1" w:rsidRDefault="00A13BC3" w:rsidP="003479E5">
            <w:pPr>
              <w:spacing w:after="200" w:line="276" w:lineRule="auto"/>
              <w:jc w:val="center"/>
              <w:rPr>
                <w:rFonts w:eastAsia="SimSun" w:cs="Tahoma"/>
                <w:szCs w:val="18"/>
              </w:rPr>
            </w:pPr>
          </w:p>
        </w:tc>
        <w:tc>
          <w:tcPr>
            <w:tcW w:w="1774" w:type="dxa"/>
          </w:tcPr>
          <w:p w:rsidR="00A13BC3" w:rsidRPr="004C56C1" w:rsidRDefault="00A13BC3" w:rsidP="003479E5">
            <w:pPr>
              <w:spacing w:after="200" w:line="276" w:lineRule="auto"/>
              <w:jc w:val="center"/>
              <w:rPr>
                <w:rFonts w:eastAsia="SimSun" w:cs="Tahoma"/>
                <w:szCs w:val="18"/>
              </w:rPr>
            </w:pPr>
          </w:p>
        </w:tc>
        <w:tc>
          <w:tcPr>
            <w:tcW w:w="1830" w:type="dxa"/>
          </w:tcPr>
          <w:p w:rsidR="00A13BC3" w:rsidRPr="004C56C1" w:rsidRDefault="00A13BC3" w:rsidP="003479E5">
            <w:pPr>
              <w:spacing w:after="200" w:line="276" w:lineRule="auto"/>
              <w:jc w:val="center"/>
              <w:rPr>
                <w:rFonts w:eastAsia="SimSun" w:cs="Tahoma"/>
                <w:szCs w:val="18"/>
              </w:rPr>
            </w:pPr>
          </w:p>
        </w:tc>
        <w:tc>
          <w:tcPr>
            <w:tcW w:w="1474" w:type="dxa"/>
            <w:gridSpan w:val="2"/>
          </w:tcPr>
          <w:p w:rsidR="00A13BC3" w:rsidRPr="004C56C1" w:rsidRDefault="00A13BC3" w:rsidP="003479E5">
            <w:pPr>
              <w:spacing w:after="200" w:line="276" w:lineRule="auto"/>
              <w:jc w:val="center"/>
              <w:rPr>
                <w:rFonts w:eastAsia="SimSun" w:cs="Tahoma"/>
                <w:szCs w:val="18"/>
              </w:rPr>
            </w:pPr>
          </w:p>
        </w:tc>
      </w:tr>
    </w:tbl>
    <w:p w:rsidR="003479E5" w:rsidRPr="004C56C1" w:rsidRDefault="003479E5" w:rsidP="00792D1E">
      <w:pPr>
        <w:rPr>
          <w:rFonts w:eastAsia="SimSun" w:cs="Tahoma"/>
        </w:rPr>
      </w:pPr>
    </w:p>
    <w:p w:rsidR="003479E5" w:rsidRPr="004C56C1" w:rsidRDefault="003479E5" w:rsidP="00792D1E">
      <w:pPr>
        <w:rPr>
          <w:rFonts w:eastAsia="SimSun" w:cs="Tahoma"/>
        </w:rPr>
      </w:pPr>
      <w:r w:rsidRPr="004C56C1">
        <w:rPr>
          <w:rFonts w:eastAsia="SimSun" w:cs="Tahoma"/>
          <w:bCs/>
          <w:szCs w:val="18"/>
        </w:rPr>
        <w:t>*</w:t>
      </w:r>
      <w:r w:rsidRPr="004C56C1">
        <w:rPr>
          <w:rFonts w:eastAsia="SimSun" w:cs="Tahoma"/>
          <w:bCs/>
          <w:szCs w:val="18"/>
        </w:rPr>
        <w:t>用于合格服务器软件</w:t>
      </w:r>
      <w:r w:rsidRPr="004C56C1">
        <w:rPr>
          <w:rFonts w:eastAsia="SimSun" w:cs="Tahoma"/>
          <w:bCs/>
          <w:szCs w:val="18"/>
        </w:rPr>
        <w:t xml:space="preserve"> CAL </w:t>
      </w:r>
      <w:r w:rsidRPr="004C56C1">
        <w:rPr>
          <w:rFonts w:eastAsia="SimSun" w:cs="Tahoma"/>
          <w:bCs/>
          <w:szCs w:val="18"/>
        </w:rPr>
        <w:t>的软件保障范围没有资格使客户享受</w:t>
      </w:r>
      <w:r w:rsidRPr="004C56C1">
        <w:rPr>
          <w:rFonts w:eastAsia="SimSun" w:cs="Tahoma"/>
          <w:bCs/>
          <w:szCs w:val="18"/>
        </w:rPr>
        <w:t xml:space="preserve"> System Center Advisor </w:t>
      </w:r>
      <w:r w:rsidRPr="004C56C1">
        <w:rPr>
          <w:rFonts w:eastAsia="SimSun" w:cs="Tahoma"/>
          <w:bCs/>
          <w:szCs w:val="18"/>
        </w:rPr>
        <w:t>软件保障权益。</w:t>
      </w:r>
      <w:r w:rsidR="00410848">
        <w:rPr>
          <w:rFonts w:eastAsia="SimSun" w:cs="Tahoma"/>
          <w:bCs/>
          <w:szCs w:val="18"/>
        </w:rPr>
        <w:br/>
      </w:r>
      <w:r w:rsidRPr="004C56C1">
        <w:rPr>
          <w:rFonts w:eastAsia="SimSun" w:cs="Tahoma"/>
          <w:bCs/>
          <w:szCs w:val="18"/>
        </w:rPr>
        <w:t>为运行合格服务器软件，客户必须具有软件许可范围。</w:t>
      </w:r>
    </w:p>
    <w:p w:rsidR="003479E5" w:rsidRPr="004C56C1" w:rsidRDefault="003479E5" w:rsidP="00792D1E">
      <w:pPr>
        <w:rPr>
          <w:rFonts w:eastAsia="SimSun" w:cs="Tahoma"/>
        </w:rPr>
      </w:pPr>
    </w:p>
    <w:p w:rsidR="000D454E" w:rsidRPr="004C56C1" w:rsidRDefault="000D454E" w:rsidP="00792D1E">
      <w:pPr>
        <w:rPr>
          <w:rFonts w:eastAsia="SimSun" w:cs="Tahoma"/>
        </w:rPr>
      </w:pPr>
      <w:r w:rsidRPr="004C56C1">
        <w:rPr>
          <w:rFonts w:eastAsia="SimSun" w:cs="Tahoma"/>
          <w:szCs w:val="18"/>
        </w:rPr>
        <w:t>如果客户拥有下表中标出的管理许可的有效软件保障范围，则有资格按照产品使用权利中的规定使用</w:t>
      </w:r>
      <w:r w:rsidRPr="004C56C1">
        <w:rPr>
          <w:rFonts w:eastAsia="SimSun" w:cs="Tahoma"/>
          <w:szCs w:val="18"/>
        </w:rPr>
        <w:t xml:space="preserve"> </w:t>
      </w:r>
      <w:r w:rsidR="00B73163" w:rsidRPr="004C56C1">
        <w:rPr>
          <w:rFonts w:eastAsia="SimSun" w:cs="Tahoma"/>
          <w:szCs w:val="18"/>
        </w:rPr>
        <w:br/>
      </w:r>
      <w:r w:rsidRPr="004C56C1">
        <w:rPr>
          <w:rFonts w:eastAsia="SimSun" w:cs="Tahoma"/>
          <w:szCs w:val="18"/>
        </w:rPr>
        <w:t>System Center Advisor</w:t>
      </w:r>
      <w:r w:rsidRPr="004C56C1">
        <w:rPr>
          <w:rFonts w:eastAsia="SimSun" w:cs="Tahoma"/>
          <w:szCs w:val="18"/>
        </w:rPr>
        <w:t>。</w:t>
      </w:r>
    </w:p>
    <w:p w:rsidR="000D454E" w:rsidRPr="004C56C1" w:rsidRDefault="000D454E" w:rsidP="000D454E">
      <w:pPr>
        <w:outlineLvl w:val="2"/>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4C56C1"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4C56C1" w:rsidRDefault="000D454E" w:rsidP="007E466C">
            <w:pPr>
              <w:spacing w:before="120" w:after="120" w:line="276" w:lineRule="auto"/>
              <w:jc w:val="center"/>
              <w:rPr>
                <w:rFonts w:eastAsia="SimSun" w:cs="Tahoma"/>
                <w:b/>
                <w:color w:val="000000"/>
                <w:szCs w:val="18"/>
                <w:lang w:eastAsia="ja-JP"/>
              </w:rPr>
            </w:pPr>
            <w:r w:rsidRPr="004C56C1">
              <w:rPr>
                <w:rFonts w:eastAsia="SimSun" w:cs="Tahoma"/>
                <w:b/>
                <w:color w:val="000000"/>
                <w:szCs w:val="18"/>
              </w:rPr>
              <w:t>合格管理许可</w:t>
            </w:r>
          </w:p>
        </w:tc>
      </w:tr>
      <w:tr w:rsidR="000D454E" w:rsidRPr="004C56C1"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4C56C1" w:rsidRDefault="000D454E" w:rsidP="007E466C">
            <w:pPr>
              <w:spacing w:before="120" w:after="120"/>
              <w:jc w:val="center"/>
              <w:rPr>
                <w:rFonts w:eastAsia="SimSun" w:cs="Tahoma"/>
                <w:color w:val="000000"/>
                <w:szCs w:val="18"/>
                <w:lang w:eastAsia="ja-JP"/>
              </w:rPr>
            </w:pPr>
            <w:r w:rsidRPr="004C56C1">
              <w:rPr>
                <w:rFonts w:eastAsia="SimSun" w:cs="Tahoma"/>
                <w:color w:val="000000"/>
                <w:szCs w:val="18"/>
              </w:rPr>
              <w:t xml:space="preserve">System Center 2012 Datacenter </w:t>
            </w:r>
            <w:r w:rsidRPr="004C56C1">
              <w:rPr>
                <w:rFonts w:eastAsia="SimSun" w:cs="Tahoma"/>
                <w:color w:val="000000"/>
                <w:szCs w:val="18"/>
              </w:rPr>
              <w:t>服务器管理许可</w:t>
            </w:r>
          </w:p>
        </w:tc>
      </w:tr>
      <w:tr w:rsidR="000D454E" w:rsidRPr="004C56C1"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4C56C1" w:rsidRDefault="000D454E" w:rsidP="007E466C">
            <w:pPr>
              <w:spacing w:before="120" w:after="120" w:line="276" w:lineRule="auto"/>
              <w:jc w:val="center"/>
              <w:rPr>
                <w:rFonts w:eastAsia="SimSun" w:cs="Tahoma"/>
                <w:szCs w:val="18"/>
              </w:rPr>
            </w:pPr>
            <w:r w:rsidRPr="004C56C1">
              <w:rPr>
                <w:rFonts w:eastAsia="SimSun" w:cs="Tahoma"/>
                <w:color w:val="000000"/>
                <w:szCs w:val="18"/>
              </w:rPr>
              <w:t xml:space="preserve">System Center 2012 Standard </w:t>
            </w:r>
            <w:r w:rsidRPr="004C56C1">
              <w:rPr>
                <w:rFonts w:eastAsia="SimSun" w:cs="Tahoma"/>
                <w:color w:val="000000"/>
                <w:szCs w:val="18"/>
              </w:rPr>
              <w:t>服务器管理许可</w:t>
            </w:r>
          </w:p>
        </w:tc>
      </w:tr>
    </w:tbl>
    <w:p w:rsidR="00B73163" w:rsidRPr="004C56C1" w:rsidRDefault="000E6E21" w:rsidP="00B73163">
      <w:pPr>
        <w:spacing w:before="40" w:line="259" w:lineRule="auto"/>
        <w:outlineLvl w:val="2"/>
        <w:rPr>
          <w:rFonts w:eastAsia="SimSun" w:cs="Tahoma"/>
          <w:color w:val="000000"/>
          <w:szCs w:val="18"/>
        </w:rPr>
      </w:pPr>
      <w:bookmarkStart w:id="739" w:name="_Toc336338239"/>
      <w:r w:rsidRPr="004C56C1">
        <w:rPr>
          <w:rFonts w:eastAsia="SimSun" w:cs="Tahoma"/>
          <w:color w:val="000000"/>
          <w:szCs w:val="18"/>
        </w:rPr>
        <w:cr/>
      </w:r>
    </w:p>
    <w:p w:rsidR="00D54346" w:rsidRPr="004C56C1" w:rsidRDefault="00D54346" w:rsidP="00B73163">
      <w:pPr>
        <w:spacing w:before="40" w:line="259" w:lineRule="auto"/>
        <w:outlineLvl w:val="2"/>
        <w:rPr>
          <w:rFonts w:eastAsia="SimSun" w:cs="Tahoma"/>
          <w:color w:val="000000"/>
          <w:szCs w:val="18"/>
        </w:rPr>
      </w:pPr>
    </w:p>
    <w:p w:rsidR="00D54346" w:rsidRPr="004C56C1" w:rsidRDefault="00D54346" w:rsidP="00B73163">
      <w:pPr>
        <w:spacing w:before="40" w:line="259" w:lineRule="auto"/>
        <w:outlineLvl w:val="2"/>
        <w:rPr>
          <w:rFonts w:eastAsia="SimSun" w:cs="Tahoma"/>
          <w:color w:val="000000"/>
          <w:szCs w:val="18"/>
        </w:rPr>
      </w:pPr>
    </w:p>
    <w:p w:rsidR="00D54346" w:rsidRPr="004C56C1" w:rsidRDefault="00D54346" w:rsidP="00B73163">
      <w:pPr>
        <w:spacing w:before="40" w:line="259" w:lineRule="auto"/>
        <w:outlineLvl w:val="2"/>
        <w:rPr>
          <w:rFonts w:eastAsia="SimSun" w:cs="Tahoma"/>
          <w:color w:val="000000"/>
          <w:szCs w:val="18"/>
        </w:rPr>
      </w:pPr>
    </w:p>
    <w:p w:rsidR="00D54346" w:rsidRPr="004C56C1" w:rsidRDefault="00D54346" w:rsidP="00B73163">
      <w:pPr>
        <w:spacing w:before="40" w:line="259" w:lineRule="auto"/>
        <w:outlineLvl w:val="2"/>
        <w:rPr>
          <w:rFonts w:eastAsia="SimSun" w:cs="Tahoma"/>
          <w:color w:val="000000"/>
          <w:szCs w:val="18"/>
        </w:rPr>
      </w:pPr>
    </w:p>
    <w:p w:rsidR="00E06FE8" w:rsidRPr="004C56C1" w:rsidRDefault="000E6E21" w:rsidP="00E06FE8">
      <w:pPr>
        <w:keepNext/>
        <w:keepLines/>
        <w:spacing w:before="40" w:line="259" w:lineRule="auto"/>
        <w:outlineLvl w:val="2"/>
        <w:rPr>
          <w:rFonts w:eastAsia="SimSun" w:cs="Tahoma"/>
        </w:rPr>
      </w:pPr>
      <w:r w:rsidRPr="004C56C1">
        <w:rPr>
          <w:rFonts w:eastAsia="SimSun" w:cs="Tahoma"/>
          <w:b/>
          <w:color w:val="000000"/>
          <w:sz w:val="24"/>
          <w:szCs w:val="18"/>
        </w:rPr>
        <w:lastRenderedPageBreak/>
        <w:t xml:space="preserve">System Center </w:t>
      </w:r>
      <w:r w:rsidRPr="004C56C1">
        <w:rPr>
          <w:rFonts w:eastAsia="SimSun" w:cs="Tahoma"/>
          <w:b/>
          <w:color w:val="000000"/>
          <w:sz w:val="24"/>
          <w:szCs w:val="18"/>
        </w:rPr>
        <w:t>全局服务监视器</w:t>
      </w:r>
    </w:p>
    <w:p w:rsidR="00E06FE8" w:rsidRPr="004C56C1" w:rsidRDefault="00E06FE8" w:rsidP="007E466C">
      <w:pPr>
        <w:rPr>
          <w:rFonts w:eastAsia="SimSun" w:cs="Tahoma"/>
        </w:rPr>
      </w:pPr>
      <w:r w:rsidRPr="004C56C1">
        <w:rPr>
          <w:rFonts w:eastAsia="SimSun" w:cs="Tahoma"/>
          <w:szCs w:val="18"/>
        </w:rPr>
        <w:t>如果客户拥有下表中标出的管理许可的有效软件保障范围，则有资格按照产品使用权利中的规定使用</w:t>
      </w:r>
      <w:r w:rsidRPr="004C56C1">
        <w:rPr>
          <w:rFonts w:eastAsia="SimSun" w:cs="Tahoma"/>
          <w:szCs w:val="18"/>
        </w:rPr>
        <w:t xml:space="preserve"> System Center </w:t>
      </w:r>
      <w:r w:rsidRPr="004C56C1">
        <w:rPr>
          <w:rFonts w:eastAsia="SimSun" w:cs="Tahoma"/>
          <w:szCs w:val="18"/>
        </w:rPr>
        <w:t>全局服务监视器。</w:t>
      </w:r>
    </w:p>
    <w:p w:rsidR="000E6E21" w:rsidRPr="004C56C1" w:rsidRDefault="000E6E21" w:rsidP="007E466C">
      <w:pPr>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4C56C1"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4C56C1" w:rsidRDefault="00E06FE8" w:rsidP="007E466C">
            <w:pPr>
              <w:spacing w:before="120" w:after="120"/>
              <w:jc w:val="center"/>
              <w:rPr>
                <w:rFonts w:eastAsia="SimSun" w:cs="Tahoma"/>
                <w:b/>
                <w:szCs w:val="18"/>
              </w:rPr>
            </w:pPr>
            <w:r w:rsidRPr="004C56C1">
              <w:rPr>
                <w:rFonts w:eastAsia="SimSun" w:cs="Tahoma"/>
                <w:b/>
                <w:szCs w:val="18"/>
              </w:rPr>
              <w:t>合格管理许可</w:t>
            </w:r>
          </w:p>
        </w:tc>
      </w:tr>
      <w:tr w:rsidR="000E6E21" w:rsidRPr="004C56C1"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4C56C1" w:rsidRDefault="00E06FE8" w:rsidP="007E466C">
            <w:pPr>
              <w:spacing w:before="120" w:after="120"/>
              <w:jc w:val="center"/>
              <w:rPr>
                <w:rFonts w:eastAsia="SimSun" w:cs="Tahoma"/>
                <w:szCs w:val="18"/>
              </w:rPr>
            </w:pPr>
            <w:r w:rsidRPr="004C56C1">
              <w:rPr>
                <w:rFonts w:eastAsia="SimSun" w:cs="Tahoma"/>
                <w:szCs w:val="18"/>
              </w:rPr>
              <w:t xml:space="preserve">System Center Datacenter </w:t>
            </w:r>
            <w:r w:rsidRPr="004C56C1">
              <w:rPr>
                <w:rFonts w:eastAsia="SimSun" w:cs="Tahoma"/>
                <w:szCs w:val="18"/>
              </w:rPr>
              <w:t>服务器管理许可</w:t>
            </w:r>
          </w:p>
        </w:tc>
      </w:tr>
      <w:tr w:rsidR="000E6E21" w:rsidRPr="004C56C1"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4C56C1" w:rsidRDefault="00E06FE8" w:rsidP="007E466C">
            <w:pPr>
              <w:spacing w:before="120" w:after="120"/>
              <w:jc w:val="center"/>
              <w:rPr>
                <w:rFonts w:eastAsia="SimSun" w:cs="Tahoma"/>
                <w:szCs w:val="18"/>
              </w:rPr>
            </w:pPr>
            <w:r w:rsidRPr="004C56C1">
              <w:rPr>
                <w:rFonts w:eastAsia="SimSun" w:cs="Tahoma"/>
                <w:szCs w:val="18"/>
              </w:rPr>
              <w:t xml:space="preserve">System Center Standard </w:t>
            </w:r>
            <w:r w:rsidRPr="004C56C1">
              <w:rPr>
                <w:rFonts w:eastAsia="SimSun" w:cs="Tahoma"/>
                <w:szCs w:val="18"/>
              </w:rPr>
              <w:t>服务器管理许可</w:t>
            </w:r>
          </w:p>
        </w:tc>
      </w:tr>
    </w:tbl>
    <w:p w:rsidR="00E06FE8" w:rsidRPr="004C56C1" w:rsidRDefault="00E06FE8">
      <w:pPr>
        <w:rPr>
          <w:rFonts w:eastAsia="SimSun" w:cs="Tahoma"/>
        </w:rPr>
      </w:pPr>
    </w:p>
    <w:p w:rsidR="00023FE7" w:rsidRPr="004C56C1" w:rsidRDefault="00023FE7">
      <w:pPr>
        <w:pStyle w:val="Heading3"/>
        <w:rPr>
          <w:rFonts w:ascii="Tahoma" w:eastAsia="SimSun" w:hAnsi="Tahoma" w:cs="Tahoma"/>
        </w:rPr>
      </w:pPr>
      <w:bookmarkStart w:id="740" w:name="_Toc370985688"/>
      <w:r w:rsidRPr="004C56C1">
        <w:rPr>
          <w:rFonts w:ascii="Tahoma" w:eastAsia="SimSun" w:hAnsi="Tahoma" w:cs="Tahoma"/>
          <w:sz w:val="24"/>
        </w:rPr>
        <w:t>灾难恢复冷备份</w:t>
      </w:r>
      <w:bookmarkEnd w:id="739"/>
      <w:bookmarkEnd w:id="740"/>
      <w:r w:rsidRPr="004C56C1">
        <w:rPr>
          <w:rFonts w:ascii="Tahoma" w:eastAsia="SimSun" w:hAnsi="Tahoma" w:cs="Tahoma"/>
          <w:sz w:val="24"/>
        </w:rPr>
        <w:t xml:space="preserve"> </w:t>
      </w:r>
    </w:p>
    <w:p w:rsidR="00023FE7" w:rsidRPr="004C56C1" w:rsidRDefault="00023FE7">
      <w:pPr>
        <w:rPr>
          <w:rFonts w:eastAsia="SimSun" w:cs="Tahoma"/>
        </w:rPr>
      </w:pPr>
    </w:p>
    <w:p w:rsidR="008A15A8" w:rsidRPr="004C56C1" w:rsidRDefault="008A15A8" w:rsidP="00792D1E">
      <w:pPr>
        <w:rPr>
          <w:rFonts w:eastAsia="SimSun" w:cs="Tahoma"/>
          <w:spacing w:val="-4"/>
        </w:rPr>
      </w:pPr>
      <w:r w:rsidRPr="004C56C1">
        <w:rPr>
          <w:rFonts w:eastAsia="SimSun" w:cs="Tahoma"/>
          <w:spacing w:val="-4"/>
          <w:szCs w:val="18"/>
        </w:rPr>
        <w:t>如果客户拥有合格服务器产品及相关</w:t>
      </w:r>
      <w:r w:rsidRPr="004C56C1">
        <w:rPr>
          <w:rFonts w:eastAsia="SimSun" w:cs="Tahoma"/>
          <w:spacing w:val="-4"/>
          <w:szCs w:val="18"/>
        </w:rPr>
        <w:t xml:space="preserve"> CAL </w:t>
      </w:r>
      <w:r w:rsidRPr="004C56C1">
        <w:rPr>
          <w:rFonts w:eastAsia="SimSun" w:cs="Tahoma"/>
          <w:spacing w:val="-4"/>
          <w:szCs w:val="18"/>
        </w:rPr>
        <w:t>的软件保障，则有资格获得相应产品的免费服务器许可以用于灾难恢复</w:t>
      </w:r>
      <w:r w:rsidRPr="004C56C1">
        <w:rPr>
          <w:rFonts w:eastAsia="SimSun" w:cs="Tahoma"/>
          <w:spacing w:val="-4"/>
          <w:szCs w:val="18"/>
        </w:rPr>
        <w:t xml:space="preserve"> (DR)</w:t>
      </w:r>
      <w:r w:rsidRPr="004C56C1">
        <w:rPr>
          <w:rFonts w:eastAsia="SimSun" w:cs="Tahoma"/>
          <w:spacing w:val="-4"/>
          <w:szCs w:val="18"/>
        </w:rPr>
        <w:t>。</w:t>
      </w:r>
    </w:p>
    <w:p w:rsidR="00792D1E" w:rsidRPr="004C56C1" w:rsidRDefault="00792D1E" w:rsidP="00792D1E">
      <w:pPr>
        <w:rPr>
          <w:rFonts w:eastAsia="SimSun" w:cs="Tahoma"/>
        </w:rPr>
      </w:pPr>
    </w:p>
    <w:p w:rsidR="00023FE7" w:rsidRPr="004C56C1" w:rsidRDefault="00023FE7" w:rsidP="004B1033">
      <w:pPr>
        <w:pStyle w:val="AppendixFlushBulletedList"/>
        <w:tabs>
          <w:tab w:val="clear" w:pos="360"/>
          <w:tab w:val="num" w:pos="0"/>
        </w:tabs>
        <w:ind w:left="0" w:firstLine="0"/>
        <w:rPr>
          <w:rFonts w:ascii="Tahoma" w:eastAsia="SimSun" w:hAnsi="Tahoma" w:cs="Tahoma"/>
          <w:spacing w:val="-2"/>
        </w:rPr>
      </w:pPr>
      <w:r w:rsidRPr="004C56C1">
        <w:rPr>
          <w:rFonts w:ascii="Tahoma" w:eastAsia="SimSun" w:hAnsi="Tahoma" w:cs="Tahoma"/>
          <w:spacing w:val="-2"/>
          <w:sz w:val="18"/>
          <w:szCs w:val="18"/>
        </w:rPr>
        <w:t>对于每个合格服务器许可，如果</w:t>
      </w:r>
      <w:r w:rsidRPr="004C56C1">
        <w:rPr>
          <w:rFonts w:ascii="Tahoma" w:eastAsia="SimSun" w:hAnsi="Tahoma" w:cs="Tahoma"/>
          <w:spacing w:val="-2"/>
          <w:sz w:val="18"/>
          <w:szCs w:val="18"/>
        </w:rPr>
        <w:t xml:space="preserve"> (i) </w:t>
      </w:r>
      <w:r w:rsidRPr="004C56C1">
        <w:rPr>
          <w:rFonts w:ascii="Tahoma" w:eastAsia="SimSun" w:hAnsi="Tahoma" w:cs="Tahoma"/>
          <w:spacing w:val="-2"/>
          <w:sz w:val="18"/>
          <w:szCs w:val="18"/>
        </w:rPr>
        <w:t>客户已在</w:t>
      </w:r>
      <w:r w:rsidRPr="004C56C1">
        <w:rPr>
          <w:rFonts w:ascii="Tahoma" w:eastAsia="SimSun" w:hAnsi="Tahoma" w:cs="Tahoma"/>
          <w:spacing w:val="-2"/>
          <w:sz w:val="18"/>
          <w:szCs w:val="18"/>
        </w:rPr>
        <w:t xml:space="preserve"> SA </w:t>
      </w:r>
      <w:r w:rsidRPr="004C56C1">
        <w:rPr>
          <w:rFonts w:ascii="Tahoma" w:eastAsia="SimSun" w:hAnsi="Tahoma" w:cs="Tahoma"/>
          <w:spacing w:val="-2"/>
          <w:sz w:val="18"/>
          <w:szCs w:val="18"/>
        </w:rPr>
        <w:t>中登记该许可，并且</w:t>
      </w:r>
      <w:r w:rsidRPr="004C56C1">
        <w:rPr>
          <w:rFonts w:ascii="Tahoma" w:eastAsia="SimSun" w:hAnsi="Tahoma" w:cs="Tahoma"/>
          <w:spacing w:val="-2"/>
          <w:sz w:val="18"/>
          <w:szCs w:val="18"/>
        </w:rPr>
        <w:t xml:space="preserve"> (ii) </w:t>
      </w:r>
      <w:r w:rsidRPr="004C56C1">
        <w:rPr>
          <w:rFonts w:ascii="Tahoma" w:eastAsia="SimSun" w:hAnsi="Tahoma" w:cs="Tahoma"/>
          <w:spacing w:val="-2"/>
          <w:sz w:val="18"/>
          <w:szCs w:val="18"/>
        </w:rPr>
        <w:t>客户已在</w:t>
      </w:r>
      <w:r w:rsidRPr="004C56C1">
        <w:rPr>
          <w:rFonts w:ascii="Tahoma" w:eastAsia="SimSun" w:hAnsi="Tahoma" w:cs="Tahoma"/>
          <w:spacing w:val="-2"/>
          <w:sz w:val="18"/>
          <w:szCs w:val="18"/>
        </w:rPr>
        <w:t xml:space="preserve"> SA </w:t>
      </w:r>
      <w:r w:rsidRPr="004C56C1">
        <w:rPr>
          <w:rFonts w:ascii="Tahoma" w:eastAsia="SimSun" w:hAnsi="Tahoma" w:cs="Tahoma"/>
          <w:spacing w:val="-2"/>
          <w:sz w:val="18"/>
          <w:szCs w:val="18"/>
        </w:rPr>
        <w:t>中为该许可登记了所有相关</w:t>
      </w:r>
      <w:r w:rsidRPr="004C56C1">
        <w:rPr>
          <w:rFonts w:ascii="Tahoma" w:eastAsia="SimSun" w:hAnsi="Tahoma" w:cs="Tahoma"/>
          <w:spacing w:val="-2"/>
          <w:sz w:val="18"/>
          <w:szCs w:val="18"/>
        </w:rPr>
        <w:t xml:space="preserve"> CAL</w:t>
      </w:r>
      <w:r w:rsidRPr="004C56C1">
        <w:rPr>
          <w:rFonts w:ascii="Tahoma" w:eastAsia="SimSun" w:hAnsi="Tahoma" w:cs="Tahoma"/>
          <w:spacing w:val="-2"/>
          <w:sz w:val="18"/>
          <w:szCs w:val="18"/>
        </w:rPr>
        <w:t>（如果产品要求），则该客户将被视为拥有第二个服务器许可，根据该许可，可在其软件保障范围有效期内，在</w:t>
      </w:r>
      <w:r w:rsidRPr="004C56C1">
        <w:rPr>
          <w:rFonts w:ascii="SimSun" w:eastAsia="SimSun" w:hAnsi="SimSun" w:cs="Tahoma"/>
          <w:spacing w:val="-2"/>
          <w:sz w:val="18"/>
          <w:szCs w:val="18"/>
        </w:rPr>
        <w:t>“</w:t>
      </w:r>
      <w:r w:rsidRPr="004C56C1">
        <w:rPr>
          <w:rFonts w:ascii="Tahoma" w:eastAsia="SimSun" w:hAnsi="Tahoma" w:cs="Tahoma"/>
          <w:spacing w:val="-2"/>
          <w:sz w:val="18"/>
          <w:szCs w:val="18"/>
        </w:rPr>
        <w:t>冷</w:t>
      </w:r>
      <w:r w:rsidRPr="004C56C1">
        <w:rPr>
          <w:rFonts w:ascii="SimSun" w:eastAsia="SimSun" w:hAnsi="SimSun" w:cs="Tahoma"/>
          <w:spacing w:val="-2"/>
          <w:sz w:val="18"/>
          <w:szCs w:val="18"/>
        </w:rPr>
        <w:t>”</w:t>
      </w:r>
      <w:r w:rsidRPr="004C56C1">
        <w:rPr>
          <w:rFonts w:ascii="Tahoma" w:eastAsia="SimSun" w:hAnsi="Tahoma" w:cs="Tahoma"/>
          <w:spacing w:val="-2"/>
          <w:sz w:val="18"/>
          <w:szCs w:val="18"/>
        </w:rPr>
        <w:t>备份服务器上专为</w:t>
      </w:r>
      <w:r w:rsidRPr="004C56C1">
        <w:rPr>
          <w:rFonts w:ascii="Tahoma" w:eastAsia="SimSun" w:hAnsi="Tahoma" w:cs="Tahoma"/>
          <w:spacing w:val="-2"/>
          <w:sz w:val="18"/>
          <w:szCs w:val="18"/>
        </w:rPr>
        <w:t xml:space="preserve"> DR </w:t>
      </w:r>
      <w:r w:rsidRPr="004C56C1">
        <w:rPr>
          <w:rFonts w:ascii="Tahoma" w:eastAsia="SimSun" w:hAnsi="Tahoma" w:cs="Tahoma"/>
          <w:spacing w:val="-2"/>
          <w:sz w:val="18"/>
          <w:szCs w:val="18"/>
        </w:rPr>
        <w:t>用途部署相同产品。客户对</w:t>
      </w:r>
      <w:r w:rsidRPr="004C56C1">
        <w:rPr>
          <w:rFonts w:ascii="Tahoma" w:eastAsia="SimSun" w:hAnsi="Tahoma" w:cs="Tahoma"/>
          <w:spacing w:val="-2"/>
          <w:sz w:val="18"/>
          <w:szCs w:val="18"/>
        </w:rPr>
        <w:t xml:space="preserve"> DR </w:t>
      </w:r>
      <w:r w:rsidRPr="004C56C1">
        <w:rPr>
          <w:rFonts w:ascii="Tahoma" w:eastAsia="SimSun" w:hAnsi="Tahoma" w:cs="Tahoma"/>
          <w:spacing w:val="-2"/>
          <w:sz w:val="18"/>
          <w:szCs w:val="18"/>
        </w:rPr>
        <w:t>许可下软件的部署和使用受其许可协议的条款和条件约束。</w:t>
      </w:r>
    </w:p>
    <w:p w:rsidR="00FE5F1D" w:rsidRPr="004C56C1" w:rsidRDefault="00FE5F1D" w:rsidP="00792D1E">
      <w:pPr>
        <w:pStyle w:val="AppendixBodyText"/>
        <w:spacing w:after="0"/>
        <w:rPr>
          <w:rFonts w:ascii="Tahoma" w:eastAsia="SimSun" w:hAnsi="Tahoma" w:cs="Tahoma"/>
          <w:sz w:val="18"/>
          <w:szCs w:val="18"/>
        </w:rPr>
      </w:pPr>
    </w:p>
    <w:p w:rsidR="00023FE7" w:rsidRPr="004C56C1" w:rsidRDefault="00023FE7" w:rsidP="00792D1E">
      <w:pPr>
        <w:pStyle w:val="Heading3"/>
        <w:rPr>
          <w:rFonts w:ascii="Tahoma" w:eastAsia="SimSun" w:hAnsi="Tahoma" w:cs="Tahoma"/>
        </w:rPr>
      </w:pPr>
      <w:bookmarkStart w:id="741" w:name="_Toc336338240"/>
      <w:bookmarkStart w:id="742" w:name="_Toc370985689"/>
      <w:r w:rsidRPr="004C56C1">
        <w:rPr>
          <w:rFonts w:ascii="Tahoma" w:eastAsia="SimSun" w:hAnsi="Tahoma" w:cs="Tahoma"/>
          <w:sz w:val="24"/>
        </w:rPr>
        <w:t xml:space="preserve">TechNet SA </w:t>
      </w:r>
      <w:r w:rsidRPr="004C56C1">
        <w:rPr>
          <w:rFonts w:ascii="Tahoma" w:eastAsia="SimSun" w:hAnsi="Tahoma" w:cs="Tahoma"/>
          <w:sz w:val="24"/>
        </w:rPr>
        <w:t>订购服务</w:t>
      </w:r>
      <w:bookmarkEnd w:id="741"/>
      <w:bookmarkEnd w:id="742"/>
    </w:p>
    <w:p w:rsidR="00023FE7" w:rsidRPr="004C56C1" w:rsidRDefault="00023FE7" w:rsidP="00792D1E">
      <w:pPr>
        <w:rPr>
          <w:rFonts w:eastAsia="SimSun" w:cs="Tahoma"/>
        </w:rPr>
      </w:pPr>
    </w:p>
    <w:p w:rsidR="004A4D28" w:rsidRPr="004C56C1" w:rsidRDefault="00A65414" w:rsidP="00792D1E">
      <w:pPr>
        <w:pStyle w:val="AppendixBodyText"/>
        <w:spacing w:after="0"/>
        <w:rPr>
          <w:rFonts w:ascii="Tahoma" w:eastAsia="SimSun" w:hAnsi="Tahoma" w:cs="Tahoma"/>
          <w:spacing w:val="-4"/>
          <w:sz w:val="18"/>
          <w:szCs w:val="18"/>
        </w:rPr>
      </w:pPr>
      <w:r w:rsidRPr="004C56C1">
        <w:rPr>
          <w:rFonts w:ascii="Tahoma" w:eastAsia="SimSun" w:hAnsi="Tahoma" w:cs="Tahoma"/>
          <w:spacing w:val="-4"/>
          <w:sz w:val="18"/>
          <w:szCs w:val="18"/>
        </w:rPr>
        <w:t>如果客户拥有服务器产品组内合格产品的软件保障，则可以在其软件保障范围有效期内享受</w:t>
      </w:r>
      <w:r w:rsidRPr="004C56C1">
        <w:rPr>
          <w:rFonts w:ascii="Tahoma" w:eastAsia="SimSun" w:hAnsi="Tahoma" w:cs="Tahoma"/>
          <w:spacing w:val="-4"/>
          <w:sz w:val="18"/>
          <w:szCs w:val="18"/>
        </w:rPr>
        <w:t xml:space="preserve"> TechNet SA </w:t>
      </w:r>
      <w:r w:rsidRPr="004C56C1">
        <w:rPr>
          <w:rFonts w:ascii="Tahoma" w:eastAsia="SimSun" w:hAnsi="Tahoma" w:cs="Tahoma"/>
          <w:spacing w:val="-4"/>
          <w:sz w:val="18"/>
          <w:szCs w:val="18"/>
        </w:rPr>
        <w:t>订购服务支持。这可以帮助</w:t>
      </w:r>
      <w:r w:rsidRPr="004C56C1">
        <w:rPr>
          <w:rFonts w:ascii="Tahoma" w:eastAsia="SimSun" w:hAnsi="Tahoma" w:cs="Tahoma"/>
          <w:spacing w:val="-4"/>
          <w:sz w:val="18"/>
          <w:szCs w:val="18"/>
        </w:rPr>
        <w:t xml:space="preserve"> IT </w:t>
      </w:r>
      <w:r w:rsidRPr="004C56C1">
        <w:rPr>
          <w:rFonts w:ascii="Tahoma" w:eastAsia="SimSun" w:hAnsi="Tahoma" w:cs="Tahoma"/>
          <w:spacing w:val="-4"/>
          <w:sz w:val="18"/>
          <w:szCs w:val="18"/>
        </w:rPr>
        <w:t>专业人员解决业界同仁的技术问题。微软支持专业人员对新闻组进行监控，以帮助确保准确性。符合条件的客户可获得允许其访问在线服务的用户</w:t>
      </w:r>
      <w:r w:rsidRPr="004C56C1">
        <w:rPr>
          <w:rFonts w:ascii="Tahoma" w:eastAsia="SimSun" w:hAnsi="Tahoma" w:cs="Tahoma"/>
          <w:spacing w:val="-4"/>
          <w:sz w:val="18"/>
          <w:szCs w:val="18"/>
        </w:rPr>
        <w:t xml:space="preserve"> ID</w:t>
      </w:r>
      <w:r w:rsidRPr="004C56C1">
        <w:rPr>
          <w:rFonts w:ascii="Tahoma" w:eastAsia="SimSun" w:hAnsi="Tahoma" w:cs="Tahoma"/>
          <w:spacing w:val="-4"/>
          <w:sz w:val="18"/>
          <w:szCs w:val="18"/>
        </w:rPr>
        <w:t>。</w:t>
      </w:r>
    </w:p>
    <w:p w:rsidR="00FE5F1D" w:rsidRPr="004C56C1" w:rsidRDefault="00FE5F1D" w:rsidP="00792D1E">
      <w:pPr>
        <w:pStyle w:val="AppendixBodyText"/>
        <w:spacing w:after="0"/>
        <w:rPr>
          <w:rFonts w:ascii="Tahoma" w:eastAsia="SimSun" w:hAnsi="Tahoma" w:cs="Tahoma"/>
          <w:sz w:val="18"/>
          <w:szCs w:val="18"/>
        </w:rPr>
      </w:pPr>
    </w:p>
    <w:p w:rsidR="00023FE7" w:rsidRPr="004C56C1" w:rsidRDefault="00023FE7" w:rsidP="00792D1E">
      <w:pPr>
        <w:pStyle w:val="AppendixBodyText"/>
        <w:spacing w:after="0"/>
        <w:rPr>
          <w:rFonts w:ascii="Tahoma" w:eastAsia="SimSun" w:hAnsi="Tahoma" w:cs="Tahoma"/>
          <w:sz w:val="18"/>
          <w:szCs w:val="18"/>
        </w:rPr>
      </w:pPr>
      <w:r w:rsidRPr="004C56C1">
        <w:rPr>
          <w:rFonts w:ascii="Tahoma" w:eastAsia="SimSun" w:hAnsi="Tahoma" w:cs="Tahoma"/>
          <w:sz w:val="18"/>
          <w:szCs w:val="18"/>
        </w:rPr>
        <w:t>对于每个属于软件保障范围的合格产品，客户将获得一个用户</w:t>
      </w:r>
      <w:r w:rsidRPr="004C56C1">
        <w:rPr>
          <w:rFonts w:ascii="Tahoma" w:eastAsia="SimSun" w:hAnsi="Tahoma" w:cs="Tahoma"/>
          <w:sz w:val="18"/>
          <w:szCs w:val="18"/>
        </w:rPr>
        <w:t xml:space="preserve"> ID</w:t>
      </w:r>
      <w:r w:rsidRPr="004C56C1">
        <w:rPr>
          <w:rFonts w:ascii="Tahoma" w:eastAsia="SimSun" w:hAnsi="Tahoma" w:cs="Tahoma"/>
          <w:sz w:val="18"/>
          <w:szCs w:val="18"/>
        </w:rPr>
        <w:t>，如下所示：</w:t>
      </w:r>
    </w:p>
    <w:p w:rsidR="00023FE7" w:rsidRPr="004C56C1" w:rsidRDefault="00023FE7" w:rsidP="00792D1E">
      <w:pPr>
        <w:pStyle w:val="AppendixBodyText"/>
        <w:spacing w:after="0"/>
        <w:rPr>
          <w:rFonts w:ascii="Tahoma" w:eastAsia="SimSun" w:hAnsi="Tahoma" w:cs="Tahoma"/>
          <w:sz w:val="18"/>
          <w:szCs w:val="18"/>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4C56C1"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C56C1" w:rsidRDefault="0036654E" w:rsidP="00D824E9">
            <w:pPr>
              <w:pStyle w:val="AppendixTableHeadings"/>
              <w:keepNext/>
              <w:rPr>
                <w:rFonts w:ascii="Tahoma" w:eastAsia="SimSun" w:hAnsi="Tahoma" w:cs="Tahoma"/>
                <w:sz w:val="20"/>
                <w:szCs w:val="20"/>
              </w:rPr>
            </w:pPr>
            <w:r w:rsidRPr="004C56C1">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C56C1" w:rsidRDefault="0036654E">
            <w:pPr>
              <w:pStyle w:val="AppendixTableHeadings"/>
              <w:rPr>
                <w:rFonts w:ascii="Tahoma" w:eastAsia="SimSun" w:hAnsi="Tahoma" w:cs="Tahoma"/>
                <w:sz w:val="20"/>
                <w:szCs w:val="20"/>
              </w:rPr>
            </w:pPr>
            <w:r w:rsidRPr="004C56C1">
              <w:rPr>
                <w:rFonts w:ascii="Tahoma" w:eastAsia="SimSun" w:hAnsi="Tahoma" w:cs="Tahoma"/>
                <w:sz w:val="20"/>
                <w:szCs w:val="20"/>
              </w:rPr>
              <w:t>开放许可、开放式价值订购</w:t>
            </w:r>
            <w:r w:rsidRPr="004C56C1">
              <w:rPr>
                <w:rFonts w:ascii="Tahoma" w:eastAsia="SimSun" w:hAnsi="Tahoma" w:cs="Tahoma"/>
                <w:sz w:val="20"/>
                <w:szCs w:val="20"/>
              </w:rPr>
              <w:t xml:space="preserve"> – </w:t>
            </w:r>
            <w:r w:rsidRPr="004C56C1">
              <w:rPr>
                <w:rFonts w:ascii="Tahoma" w:eastAsia="SimSun" w:hAnsi="Tahoma" w:cs="Tahoma"/>
                <w:sz w:val="20"/>
                <w:szCs w:val="20"/>
              </w:rPr>
              <w:t>教育解决方案、带有</w:t>
            </w:r>
            <w:r w:rsidRPr="004C56C1">
              <w:rPr>
                <w:rFonts w:ascii="Tahoma" w:eastAsia="SimSun" w:hAnsi="Tahoma" w:cs="Tahoma"/>
                <w:sz w:val="20"/>
                <w:szCs w:val="20"/>
              </w:rPr>
              <w:t xml:space="preserve"> SAM </w:t>
            </w:r>
            <w:r w:rsidRPr="004C56C1">
              <w:rPr>
                <w:rFonts w:ascii="Tahoma" w:eastAsia="SimSun" w:hAnsi="Tahoma" w:cs="Tahoma"/>
                <w:sz w:val="20"/>
                <w:szCs w:val="20"/>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C56C1" w:rsidRDefault="0036654E">
            <w:pPr>
              <w:pStyle w:val="AppendixTableHeadings"/>
              <w:rPr>
                <w:rFonts w:ascii="Tahoma" w:eastAsia="SimSun" w:hAnsi="Tahoma" w:cs="Tahoma"/>
                <w:sz w:val="20"/>
                <w:szCs w:val="20"/>
              </w:rPr>
            </w:pPr>
            <w:r w:rsidRPr="004C56C1">
              <w:rPr>
                <w:rFonts w:ascii="Tahoma" w:eastAsia="SimSun" w:hAnsi="Tahoma" w:cs="Tahoma"/>
                <w:sz w:val="20"/>
                <w:szCs w:val="20"/>
              </w:rPr>
              <w:t>选择</w:t>
            </w:r>
            <w:r w:rsidRPr="004C56C1">
              <w:rPr>
                <w:rFonts w:ascii="Tahoma" w:eastAsia="SimSun" w:hAnsi="Tahoma" w:cs="Tahoma"/>
                <w:sz w:val="20"/>
                <w:szCs w:val="20"/>
              </w:rPr>
              <w:t>/</w:t>
            </w:r>
            <w:r w:rsidRPr="004C56C1">
              <w:rPr>
                <w:rFonts w:ascii="Tahoma" w:eastAsia="SimSun" w:hAnsi="Tahoma" w:cs="Tahoma"/>
                <w:sz w:val="20"/>
                <w:szCs w:val="20"/>
              </w:rPr>
              <w:t>选择附加</w:t>
            </w:r>
            <w:r w:rsidRPr="004C56C1">
              <w:rPr>
                <w:rFonts w:ascii="Tahoma" w:eastAsia="SimSun" w:hAnsi="Tahoma" w:cs="Tahoma"/>
                <w:sz w:val="20"/>
                <w:szCs w:val="20"/>
              </w:rPr>
              <w:t>/EA</w:t>
            </w:r>
          </w:p>
        </w:tc>
      </w:tr>
      <w:tr w:rsidR="0036654E" w:rsidRPr="004C56C1"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C56C1" w:rsidRDefault="0036654E" w:rsidP="00D824E9">
            <w:pPr>
              <w:pStyle w:val="AppendixTableText"/>
              <w:keepNext/>
              <w:rPr>
                <w:rFonts w:ascii="Tahoma" w:eastAsia="SimSun" w:hAnsi="Tahoma" w:cs="Tahoma"/>
                <w:b/>
              </w:rPr>
            </w:pPr>
            <w:r w:rsidRPr="004C56C1">
              <w:rPr>
                <w:rFonts w:ascii="Tahoma" w:eastAsia="SimSun" w:hAnsi="Tahoma" w:cs="Tahoma"/>
                <w:b/>
                <w:sz w:val="20"/>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C56C1" w:rsidRDefault="0036654E" w:rsidP="00A9099B">
            <w:pPr>
              <w:pStyle w:val="AppendixTableText"/>
              <w:rPr>
                <w:rFonts w:ascii="Tahoma" w:eastAsia="SimSun" w:hAnsi="Tahoma" w:cs="Tahoma"/>
              </w:rPr>
            </w:pPr>
            <w:r w:rsidRPr="004C56C1">
              <w:rPr>
                <w:rFonts w:ascii="Tahoma" w:eastAsia="SimSun" w:hAnsi="Tahoma" w:cs="Tahoma"/>
              </w:rPr>
              <w:t>每份服务器许可</w:t>
            </w:r>
          </w:p>
          <w:p w:rsidR="0036654E" w:rsidRPr="004C56C1" w:rsidRDefault="0036654E" w:rsidP="00A9099B">
            <w:pPr>
              <w:pStyle w:val="AppendixTableText"/>
              <w:rPr>
                <w:rFonts w:ascii="Tahoma" w:eastAsia="SimSun" w:hAnsi="Tahoma" w:cs="Tahoma"/>
              </w:rPr>
            </w:pPr>
            <w:r w:rsidRPr="004C56C1">
              <w:rPr>
                <w:rFonts w:ascii="Tahoma" w:eastAsia="SimSun" w:hAnsi="Tahoma" w:cs="Tahoma"/>
              </w:rPr>
              <w:t xml:space="preserve">1 </w:t>
            </w:r>
            <w:r w:rsidRPr="004C56C1">
              <w:rPr>
                <w:rFonts w:ascii="Tahoma" w:eastAsia="SimSun" w:hAnsi="Tahoma" w:cs="Tahoma"/>
              </w:rPr>
              <w:t>个用户</w:t>
            </w:r>
            <w:r w:rsidRPr="004C56C1">
              <w:rPr>
                <w:rFonts w:ascii="Tahoma" w:eastAsia="SimSun" w:hAnsi="Tahoma" w:cs="Tahoma"/>
              </w:rPr>
              <w:t xml:space="preserve"> ID</w:t>
            </w:r>
          </w:p>
          <w:p w:rsidR="0036654E" w:rsidRPr="004C56C1" w:rsidRDefault="0036654E">
            <w:pPr>
              <w:pStyle w:val="AppendixTableText"/>
              <w:rPr>
                <w:rFonts w:ascii="Tahoma" w:eastAsia="SimSun" w:hAnsi="Tahoma" w:cs="Tahoma"/>
              </w:rPr>
            </w:pPr>
            <w:r w:rsidRPr="004C56C1">
              <w:rPr>
                <w:rFonts w:ascii="Tahoma" w:eastAsia="SimSun" w:hAnsi="Tahoma" w:cs="Tahoma"/>
              </w:rPr>
              <w:t>（只要满足</w:t>
            </w:r>
            <w:r w:rsidRPr="004C56C1">
              <w:rPr>
                <w:rFonts w:ascii="Tahoma" w:eastAsia="SimSun" w:hAnsi="Tahoma" w:cs="Tahoma"/>
              </w:rPr>
              <w:t xml:space="preserve"> 5 </w:t>
            </w:r>
            <w:r w:rsidRPr="004C56C1">
              <w:rPr>
                <w:rFonts w:ascii="Tahoma" w:eastAsia="SimSun" w:hAnsi="Tahoma" w:cs="Tahoma"/>
              </w:rPr>
              <w:t>台服务器</w:t>
            </w:r>
            <w:r w:rsidRPr="004C56C1">
              <w:rPr>
                <w:rFonts w:ascii="Tahoma" w:eastAsia="SimSun" w:hAnsi="Tahoma" w:cs="Tahoma"/>
              </w:rPr>
              <w:t xml:space="preserve"> SA </w:t>
            </w:r>
            <w:r w:rsidRPr="004C56C1">
              <w:rPr>
                <w:rFonts w:ascii="Tahoma" w:eastAsia="SimSun" w:hAnsi="Tahoma" w:cs="Tahoma"/>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C56C1" w:rsidRDefault="0036654E" w:rsidP="00A9099B">
            <w:pPr>
              <w:pStyle w:val="AppendixTableText"/>
              <w:rPr>
                <w:rFonts w:ascii="Tahoma" w:eastAsia="SimSun" w:hAnsi="Tahoma" w:cs="Tahoma"/>
              </w:rPr>
            </w:pPr>
            <w:r w:rsidRPr="004C56C1">
              <w:rPr>
                <w:rFonts w:ascii="Tahoma" w:eastAsia="SimSun" w:hAnsi="Tahoma" w:cs="Tahoma"/>
              </w:rPr>
              <w:t>每份服务器许可</w:t>
            </w:r>
          </w:p>
          <w:p w:rsidR="0036654E" w:rsidRPr="004C56C1" w:rsidRDefault="0036654E">
            <w:pPr>
              <w:pStyle w:val="AppendixTableText"/>
              <w:rPr>
                <w:rFonts w:ascii="Tahoma" w:eastAsia="SimSun" w:hAnsi="Tahoma" w:cs="Tahoma"/>
              </w:rPr>
            </w:pPr>
            <w:r w:rsidRPr="004C56C1">
              <w:rPr>
                <w:rFonts w:ascii="Tahoma" w:eastAsia="SimSun" w:hAnsi="Tahoma" w:cs="Tahoma"/>
              </w:rPr>
              <w:t xml:space="preserve">1 </w:t>
            </w:r>
            <w:r w:rsidRPr="004C56C1">
              <w:rPr>
                <w:rFonts w:ascii="Tahoma" w:eastAsia="SimSun" w:hAnsi="Tahoma" w:cs="Tahoma"/>
              </w:rPr>
              <w:t>个用户</w:t>
            </w:r>
            <w:r w:rsidRPr="004C56C1">
              <w:rPr>
                <w:rFonts w:ascii="Tahoma" w:eastAsia="SimSun" w:hAnsi="Tahoma" w:cs="Tahoma"/>
              </w:rPr>
              <w:t xml:space="preserve"> ID</w:t>
            </w:r>
          </w:p>
        </w:tc>
      </w:tr>
    </w:tbl>
    <w:p w:rsidR="00B2460D" w:rsidRPr="004C56C1" w:rsidRDefault="00B2460D">
      <w:pPr>
        <w:pStyle w:val="AppendixBodyText"/>
        <w:rPr>
          <w:rFonts w:ascii="Tahoma" w:eastAsia="SimSun" w:hAnsi="Tahoma" w:cs="Tahoma"/>
          <w:sz w:val="18"/>
          <w:szCs w:val="18"/>
        </w:rPr>
      </w:pPr>
    </w:p>
    <w:p w:rsidR="00023FE7" w:rsidRPr="004C56C1" w:rsidRDefault="00023FE7" w:rsidP="00792D1E">
      <w:pPr>
        <w:pStyle w:val="AppendixBodyText"/>
        <w:spacing w:after="0"/>
        <w:rPr>
          <w:rFonts w:ascii="Tahoma" w:eastAsia="SimSun" w:hAnsi="Tahoma" w:cs="Tahoma"/>
          <w:sz w:val="18"/>
          <w:szCs w:val="18"/>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440"/>
        <w:gridCol w:w="1170"/>
        <w:gridCol w:w="1235"/>
        <w:gridCol w:w="1530"/>
        <w:gridCol w:w="1350"/>
        <w:gridCol w:w="1456"/>
      </w:tblGrid>
      <w:tr w:rsidR="0043190C" w:rsidRPr="004C56C1" w:rsidTr="00F33E82">
        <w:trPr>
          <w:trHeight w:val="178"/>
        </w:trPr>
        <w:tc>
          <w:tcPr>
            <w:tcW w:w="1269" w:type="dxa"/>
            <w:shd w:val="clear" w:color="auto" w:fill="FFCC99"/>
            <w:vAlign w:val="center"/>
          </w:tcPr>
          <w:p w:rsidR="0043190C" w:rsidRPr="004C56C1" w:rsidRDefault="0043190C" w:rsidP="002A6416">
            <w:pPr>
              <w:pStyle w:val="AppendixTableHeadings"/>
              <w:keepNext/>
              <w:spacing w:line="240" w:lineRule="auto"/>
              <w:rPr>
                <w:rFonts w:ascii="Tahoma" w:eastAsia="SimSun" w:hAnsi="Tahoma" w:cs="Tahoma"/>
                <w:sz w:val="20"/>
                <w:szCs w:val="20"/>
              </w:rPr>
            </w:pPr>
            <w:r w:rsidRPr="004C56C1">
              <w:rPr>
                <w:rFonts w:ascii="Tahoma" w:eastAsia="SimSun" w:hAnsi="Tahoma" w:cs="Tahoma"/>
                <w:sz w:val="20"/>
                <w:szCs w:val="20"/>
              </w:rPr>
              <w:t>产品组</w:t>
            </w:r>
          </w:p>
        </w:tc>
        <w:tc>
          <w:tcPr>
            <w:tcW w:w="1440" w:type="dxa"/>
            <w:shd w:val="clear" w:color="auto" w:fill="FFCC99"/>
            <w:vAlign w:val="center"/>
          </w:tcPr>
          <w:p w:rsidR="0043190C" w:rsidRPr="004C56C1" w:rsidRDefault="0043190C" w:rsidP="002A6416">
            <w:pPr>
              <w:pStyle w:val="AppendixTableHeadings"/>
              <w:keepNext/>
              <w:spacing w:line="240" w:lineRule="auto"/>
              <w:rPr>
                <w:rFonts w:ascii="Tahoma" w:eastAsia="SimSun" w:hAnsi="Tahoma" w:cs="Tahoma"/>
                <w:sz w:val="20"/>
                <w:szCs w:val="20"/>
              </w:rPr>
            </w:pPr>
            <w:r w:rsidRPr="004C56C1">
              <w:rPr>
                <w:rFonts w:ascii="Tahoma" w:eastAsia="SimSun" w:hAnsi="Tahoma" w:cs="Tahoma"/>
                <w:sz w:val="20"/>
                <w:szCs w:val="20"/>
              </w:rPr>
              <w:t>带有</w:t>
            </w:r>
            <w:r w:rsidRPr="004C56C1">
              <w:rPr>
                <w:rFonts w:ascii="Tahoma" w:eastAsia="SimSun" w:hAnsi="Tahoma" w:cs="Tahoma"/>
                <w:sz w:val="20"/>
                <w:szCs w:val="20"/>
              </w:rPr>
              <w:t xml:space="preserve"> SAM </w:t>
            </w:r>
            <w:r w:rsidRPr="004C56C1">
              <w:rPr>
                <w:rFonts w:ascii="Tahoma" w:eastAsia="SimSun" w:hAnsi="Tahoma" w:cs="Tahoma"/>
                <w:sz w:val="20"/>
                <w:szCs w:val="20"/>
              </w:rPr>
              <w:t>的开放式价值</w:t>
            </w:r>
          </w:p>
        </w:tc>
        <w:tc>
          <w:tcPr>
            <w:tcW w:w="1170" w:type="dxa"/>
            <w:shd w:val="clear" w:color="auto" w:fill="FFCC99"/>
            <w:vAlign w:val="center"/>
          </w:tcPr>
          <w:p w:rsidR="0043190C" w:rsidRPr="004C56C1" w:rsidRDefault="0043190C" w:rsidP="002A6416">
            <w:pPr>
              <w:pStyle w:val="AppendixTableHeadings"/>
              <w:keepNext/>
              <w:spacing w:line="240" w:lineRule="auto"/>
              <w:rPr>
                <w:rFonts w:ascii="Tahoma" w:eastAsia="SimSun" w:hAnsi="Tahoma" w:cs="Tahoma"/>
              </w:rPr>
            </w:pPr>
            <w:r w:rsidRPr="004C56C1">
              <w:rPr>
                <w:rFonts w:ascii="Tahoma" w:eastAsia="SimSun" w:hAnsi="Tahoma" w:cs="Tahoma"/>
                <w:sz w:val="20"/>
                <w:szCs w:val="20"/>
              </w:rPr>
              <w:t>SAM</w:t>
            </w:r>
          </w:p>
          <w:p w:rsidR="0043190C" w:rsidRPr="004C56C1" w:rsidRDefault="0043190C" w:rsidP="008F2418">
            <w:pPr>
              <w:pStyle w:val="AppendixTableHeadings"/>
              <w:keepNext/>
              <w:spacing w:line="240" w:lineRule="auto"/>
              <w:rPr>
                <w:rFonts w:ascii="Tahoma" w:eastAsia="SimSun" w:hAnsi="Tahoma" w:cs="Tahoma"/>
                <w:sz w:val="20"/>
                <w:szCs w:val="20"/>
              </w:rPr>
            </w:pPr>
            <w:r w:rsidRPr="004C56C1">
              <w:rPr>
                <w:rFonts w:ascii="Tahoma" w:eastAsia="SimSun" w:hAnsi="Tahoma" w:cs="Tahoma"/>
                <w:sz w:val="20"/>
                <w:szCs w:val="20"/>
              </w:rPr>
              <w:t xml:space="preserve">250-2399 </w:t>
            </w:r>
          </w:p>
        </w:tc>
        <w:tc>
          <w:tcPr>
            <w:tcW w:w="1235" w:type="dxa"/>
            <w:shd w:val="clear" w:color="auto" w:fill="FFCC99"/>
            <w:vAlign w:val="center"/>
          </w:tcPr>
          <w:p w:rsidR="0043190C" w:rsidRPr="004C56C1" w:rsidRDefault="0043190C" w:rsidP="002A6416">
            <w:pPr>
              <w:pStyle w:val="AppendixTableHeadings"/>
              <w:keepNext/>
              <w:spacing w:line="240" w:lineRule="auto"/>
              <w:rPr>
                <w:rFonts w:ascii="Tahoma" w:eastAsia="SimSun" w:hAnsi="Tahoma" w:cs="Tahoma"/>
              </w:rPr>
            </w:pPr>
            <w:r w:rsidRPr="004C56C1">
              <w:rPr>
                <w:rFonts w:ascii="Tahoma" w:eastAsia="SimSun" w:hAnsi="Tahoma" w:cs="Tahoma"/>
                <w:sz w:val="20"/>
                <w:szCs w:val="20"/>
              </w:rPr>
              <w:t>SAM</w:t>
            </w:r>
          </w:p>
          <w:p w:rsidR="0043190C" w:rsidRPr="004C56C1" w:rsidRDefault="0043190C" w:rsidP="008F2418">
            <w:pPr>
              <w:pStyle w:val="AppendixTableHeadings"/>
              <w:keepNext/>
              <w:spacing w:line="240" w:lineRule="auto"/>
              <w:rPr>
                <w:rFonts w:ascii="Tahoma" w:eastAsia="SimSun" w:hAnsi="Tahoma" w:cs="Tahoma"/>
                <w:sz w:val="20"/>
                <w:szCs w:val="20"/>
              </w:rPr>
            </w:pPr>
            <w:r w:rsidRPr="004C56C1">
              <w:rPr>
                <w:rFonts w:ascii="Tahoma" w:eastAsia="SimSun" w:hAnsi="Tahoma" w:cs="Tahoma"/>
                <w:sz w:val="20"/>
                <w:szCs w:val="20"/>
              </w:rPr>
              <w:t>2400-5999</w:t>
            </w:r>
          </w:p>
        </w:tc>
        <w:tc>
          <w:tcPr>
            <w:tcW w:w="1530" w:type="dxa"/>
            <w:shd w:val="clear" w:color="auto" w:fill="FFCC99"/>
            <w:vAlign w:val="center"/>
          </w:tcPr>
          <w:p w:rsidR="0043190C" w:rsidRPr="004C56C1" w:rsidRDefault="0043190C" w:rsidP="002A6416">
            <w:pPr>
              <w:pStyle w:val="AppendixTableHeadings"/>
              <w:keepNext/>
              <w:spacing w:line="240" w:lineRule="auto"/>
              <w:rPr>
                <w:rFonts w:ascii="Tahoma" w:eastAsia="SimSun" w:hAnsi="Tahoma" w:cs="Tahoma"/>
              </w:rPr>
            </w:pPr>
            <w:r w:rsidRPr="004C56C1">
              <w:rPr>
                <w:rFonts w:ascii="Tahoma" w:eastAsia="SimSun" w:hAnsi="Tahoma" w:cs="Tahoma"/>
                <w:sz w:val="20"/>
                <w:szCs w:val="20"/>
              </w:rPr>
              <w:t>SAM</w:t>
            </w:r>
          </w:p>
          <w:p w:rsidR="0043190C" w:rsidRPr="004C56C1" w:rsidRDefault="0043190C" w:rsidP="008F2418">
            <w:pPr>
              <w:pStyle w:val="AppendixTableHeadings"/>
              <w:keepNext/>
              <w:spacing w:line="240" w:lineRule="auto"/>
              <w:rPr>
                <w:rFonts w:ascii="Tahoma" w:eastAsia="SimSun" w:hAnsi="Tahoma" w:cs="Tahoma"/>
                <w:sz w:val="20"/>
                <w:szCs w:val="20"/>
              </w:rPr>
            </w:pPr>
            <w:r w:rsidRPr="004C56C1">
              <w:rPr>
                <w:rFonts w:ascii="Tahoma" w:eastAsia="SimSun" w:hAnsi="Tahoma" w:cs="Tahoma"/>
                <w:sz w:val="20"/>
                <w:szCs w:val="20"/>
              </w:rPr>
              <w:t>6000-14999</w:t>
            </w:r>
          </w:p>
        </w:tc>
        <w:tc>
          <w:tcPr>
            <w:tcW w:w="1350" w:type="dxa"/>
            <w:shd w:val="clear" w:color="auto" w:fill="FFCC99"/>
            <w:vAlign w:val="center"/>
          </w:tcPr>
          <w:p w:rsidR="0043190C" w:rsidRPr="004C56C1" w:rsidRDefault="0043190C" w:rsidP="002A6416">
            <w:pPr>
              <w:pStyle w:val="AppendixTableHeadings"/>
              <w:keepNext/>
              <w:spacing w:line="240" w:lineRule="auto"/>
              <w:rPr>
                <w:rFonts w:ascii="Tahoma" w:eastAsia="SimSun" w:hAnsi="Tahoma" w:cs="Tahoma"/>
              </w:rPr>
            </w:pPr>
            <w:r w:rsidRPr="004C56C1">
              <w:rPr>
                <w:rFonts w:ascii="Tahoma" w:eastAsia="SimSun" w:hAnsi="Tahoma" w:cs="Tahoma"/>
                <w:sz w:val="20"/>
                <w:szCs w:val="20"/>
              </w:rPr>
              <w:t>SAM</w:t>
            </w:r>
          </w:p>
          <w:p w:rsidR="0043190C" w:rsidRPr="004C56C1" w:rsidRDefault="0043190C" w:rsidP="008F2418">
            <w:pPr>
              <w:pStyle w:val="AppendixTableHeadings"/>
              <w:keepNext/>
              <w:spacing w:line="240" w:lineRule="auto"/>
              <w:rPr>
                <w:rFonts w:ascii="Tahoma" w:eastAsia="SimSun" w:hAnsi="Tahoma" w:cs="Tahoma"/>
                <w:sz w:val="20"/>
                <w:szCs w:val="20"/>
              </w:rPr>
            </w:pPr>
            <w:r w:rsidRPr="004C56C1">
              <w:rPr>
                <w:rFonts w:ascii="Tahoma" w:eastAsia="SimSun" w:hAnsi="Tahoma" w:cs="Tahoma"/>
                <w:sz w:val="20"/>
                <w:szCs w:val="20"/>
              </w:rPr>
              <w:t>15000+</w:t>
            </w:r>
          </w:p>
        </w:tc>
        <w:tc>
          <w:tcPr>
            <w:tcW w:w="1456" w:type="dxa"/>
            <w:shd w:val="clear" w:color="auto" w:fill="FFCC99"/>
            <w:vAlign w:val="center"/>
          </w:tcPr>
          <w:p w:rsidR="0043190C" w:rsidRPr="004C56C1" w:rsidRDefault="0043190C" w:rsidP="00F33E82">
            <w:pPr>
              <w:pStyle w:val="AppendixTableHeadings"/>
              <w:keepNext/>
              <w:spacing w:line="240" w:lineRule="auto"/>
              <w:ind w:right="-108"/>
              <w:rPr>
                <w:rFonts w:ascii="Tahoma" w:eastAsia="SimSun" w:hAnsi="Tahoma" w:cs="Tahoma"/>
                <w:sz w:val="20"/>
                <w:szCs w:val="20"/>
              </w:rPr>
            </w:pPr>
            <w:r w:rsidRPr="004C56C1">
              <w:rPr>
                <w:rFonts w:ascii="Tahoma" w:eastAsia="SimSun" w:hAnsi="Tahoma" w:cs="Tahoma"/>
                <w:sz w:val="20"/>
                <w:szCs w:val="20"/>
              </w:rPr>
              <w:t>学术选择</w:t>
            </w:r>
            <w:r w:rsidRPr="004C56C1">
              <w:rPr>
                <w:rFonts w:ascii="Tahoma" w:eastAsia="SimSun" w:hAnsi="Tahoma" w:cs="Tahoma"/>
                <w:sz w:val="20"/>
                <w:szCs w:val="20"/>
              </w:rPr>
              <w:t>/</w:t>
            </w:r>
            <w:r w:rsidR="00F33E82" w:rsidRPr="004C56C1">
              <w:rPr>
                <w:rFonts w:ascii="Tahoma" w:eastAsia="SimSun" w:hAnsi="Tahoma" w:cs="Tahoma"/>
                <w:sz w:val="20"/>
                <w:szCs w:val="20"/>
              </w:rPr>
              <w:br/>
            </w:r>
            <w:r w:rsidRPr="004C56C1">
              <w:rPr>
                <w:rFonts w:ascii="Tahoma" w:eastAsia="SimSun" w:hAnsi="Tahoma" w:cs="Tahoma"/>
                <w:sz w:val="20"/>
                <w:szCs w:val="20"/>
              </w:rPr>
              <w:t>学术选择附加</w:t>
            </w:r>
            <w:r w:rsidRPr="004C56C1">
              <w:rPr>
                <w:rFonts w:ascii="Tahoma" w:eastAsia="SimSun" w:hAnsi="Tahoma" w:cs="Tahoma"/>
                <w:sz w:val="20"/>
                <w:szCs w:val="20"/>
              </w:rPr>
              <w:t>/</w:t>
            </w:r>
            <w:r w:rsidR="00F33E82" w:rsidRPr="004C56C1">
              <w:rPr>
                <w:rFonts w:ascii="Tahoma" w:eastAsia="SimSun" w:hAnsi="Tahoma" w:cs="Tahoma"/>
                <w:sz w:val="20"/>
                <w:szCs w:val="20"/>
              </w:rPr>
              <w:t xml:space="preserve"> </w:t>
            </w:r>
            <w:r w:rsidRPr="004C56C1">
              <w:rPr>
                <w:rFonts w:ascii="Tahoma" w:eastAsia="SimSun" w:hAnsi="Tahoma" w:cs="Tahoma"/>
                <w:sz w:val="20"/>
                <w:szCs w:val="20"/>
              </w:rPr>
              <w:t>带有</w:t>
            </w:r>
            <w:r w:rsidRPr="004C56C1">
              <w:rPr>
                <w:rFonts w:ascii="Tahoma" w:eastAsia="SimSun" w:hAnsi="Tahoma" w:cs="Tahoma"/>
                <w:sz w:val="20"/>
                <w:szCs w:val="20"/>
              </w:rPr>
              <w:t xml:space="preserve"> SAM </w:t>
            </w:r>
            <w:r w:rsidRPr="004C56C1">
              <w:rPr>
                <w:rFonts w:ascii="Tahoma" w:eastAsia="SimSun" w:hAnsi="Tahoma" w:cs="Tahoma"/>
                <w:sz w:val="20"/>
                <w:szCs w:val="20"/>
              </w:rPr>
              <w:t>的开放许可</w:t>
            </w:r>
          </w:p>
        </w:tc>
      </w:tr>
      <w:tr w:rsidR="0043190C" w:rsidRPr="004C56C1" w:rsidTr="00F33E82">
        <w:trPr>
          <w:trHeight w:val="236"/>
        </w:trPr>
        <w:tc>
          <w:tcPr>
            <w:tcW w:w="1269" w:type="dxa"/>
            <w:vAlign w:val="center"/>
          </w:tcPr>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b/>
              </w:rPr>
              <w:t>应用程序产品组</w:t>
            </w:r>
          </w:p>
        </w:tc>
        <w:tc>
          <w:tcPr>
            <w:tcW w:w="1440" w:type="dxa"/>
            <w:vAlign w:val="center"/>
          </w:tcPr>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每份协议</w:t>
            </w:r>
            <w:r w:rsidRPr="004C56C1">
              <w:rPr>
                <w:rFonts w:ascii="Tahoma" w:eastAsia="SimSun" w:hAnsi="Tahoma" w:cs="Tahoma"/>
              </w:rPr>
              <w:t xml:space="preserve"> 1 </w:t>
            </w:r>
            <w:r w:rsidRPr="004C56C1">
              <w:rPr>
                <w:rFonts w:ascii="Tahoma" w:eastAsia="SimSun" w:hAnsi="Tahoma" w:cs="Tahoma"/>
              </w:rPr>
              <w:t>个用户</w:t>
            </w:r>
            <w:r w:rsidRPr="004C56C1">
              <w:rPr>
                <w:rFonts w:ascii="Tahoma" w:eastAsia="SimSun" w:hAnsi="Tahoma" w:cs="Tahoma"/>
              </w:rPr>
              <w:t xml:space="preserve"> ID</w:t>
            </w:r>
          </w:p>
        </w:tc>
        <w:tc>
          <w:tcPr>
            <w:tcW w:w="1170" w:type="dxa"/>
            <w:vAlign w:val="center"/>
          </w:tcPr>
          <w:p w:rsidR="0043190C" w:rsidRPr="004C56C1" w:rsidRDefault="0043190C" w:rsidP="00F33E82">
            <w:pPr>
              <w:pStyle w:val="AppendixTableText"/>
              <w:keepNext/>
              <w:spacing w:line="240" w:lineRule="auto"/>
              <w:ind w:left="-99" w:right="-9"/>
              <w:rPr>
                <w:rFonts w:ascii="Tahoma" w:eastAsia="SimSun" w:hAnsi="Tahoma" w:cs="Tahoma"/>
              </w:rPr>
            </w:pPr>
            <w:r w:rsidRPr="004C56C1">
              <w:rPr>
                <w:rFonts w:ascii="Tahoma" w:eastAsia="SimSun" w:hAnsi="Tahoma" w:cs="Tahoma"/>
              </w:rPr>
              <w:t>每份合格许可</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登记表</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 xml:space="preserve">2 </w:t>
            </w:r>
            <w:r w:rsidRPr="004C56C1">
              <w:rPr>
                <w:rFonts w:ascii="Tahoma" w:eastAsia="SimSun" w:hAnsi="Tahoma" w:cs="Tahoma"/>
              </w:rPr>
              <w:t>个用户</w:t>
            </w:r>
            <w:r w:rsidRPr="004C56C1">
              <w:rPr>
                <w:rFonts w:ascii="Tahoma" w:eastAsia="SimSun" w:hAnsi="Tahoma" w:cs="Tahoma"/>
              </w:rPr>
              <w:t xml:space="preserve"> ID</w:t>
            </w:r>
          </w:p>
        </w:tc>
        <w:tc>
          <w:tcPr>
            <w:tcW w:w="1235" w:type="dxa"/>
            <w:vAlign w:val="center"/>
          </w:tcPr>
          <w:p w:rsidR="0043190C" w:rsidRPr="004C56C1" w:rsidRDefault="0043190C" w:rsidP="00F33E82">
            <w:pPr>
              <w:pStyle w:val="AppendixTableText"/>
              <w:keepNext/>
              <w:spacing w:line="240" w:lineRule="auto"/>
              <w:ind w:left="-99"/>
              <w:rPr>
                <w:rFonts w:ascii="Tahoma" w:eastAsia="SimSun" w:hAnsi="Tahoma" w:cs="Tahoma"/>
              </w:rPr>
            </w:pPr>
            <w:r w:rsidRPr="004C56C1">
              <w:rPr>
                <w:rFonts w:ascii="Tahoma" w:eastAsia="SimSun" w:hAnsi="Tahoma" w:cs="Tahoma"/>
              </w:rPr>
              <w:t>每份合格许可</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登记表</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 xml:space="preserve">5 </w:t>
            </w:r>
            <w:r w:rsidRPr="004C56C1">
              <w:rPr>
                <w:rFonts w:ascii="Tahoma" w:eastAsia="SimSun" w:hAnsi="Tahoma" w:cs="Tahoma"/>
              </w:rPr>
              <w:t>个用户</w:t>
            </w:r>
            <w:r w:rsidRPr="004C56C1">
              <w:rPr>
                <w:rFonts w:ascii="Tahoma" w:eastAsia="SimSun" w:hAnsi="Tahoma" w:cs="Tahoma"/>
              </w:rPr>
              <w:t xml:space="preserve"> ID</w:t>
            </w:r>
          </w:p>
        </w:tc>
        <w:tc>
          <w:tcPr>
            <w:tcW w:w="1530" w:type="dxa"/>
            <w:vAlign w:val="center"/>
          </w:tcPr>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每份合格许可</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登记表</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 xml:space="preserve">10 </w:t>
            </w:r>
            <w:r w:rsidRPr="004C56C1">
              <w:rPr>
                <w:rFonts w:ascii="Tahoma" w:eastAsia="SimSun" w:hAnsi="Tahoma" w:cs="Tahoma"/>
              </w:rPr>
              <w:t>个用户</w:t>
            </w:r>
            <w:r w:rsidRPr="004C56C1">
              <w:rPr>
                <w:rFonts w:ascii="Tahoma" w:eastAsia="SimSun" w:hAnsi="Tahoma" w:cs="Tahoma"/>
              </w:rPr>
              <w:t xml:space="preserve"> ID</w:t>
            </w:r>
          </w:p>
        </w:tc>
        <w:tc>
          <w:tcPr>
            <w:tcW w:w="1350" w:type="dxa"/>
            <w:vAlign w:val="center"/>
          </w:tcPr>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每份合格许可</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登记表</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 xml:space="preserve">20 </w:t>
            </w:r>
            <w:r w:rsidRPr="004C56C1">
              <w:rPr>
                <w:rFonts w:ascii="Tahoma" w:eastAsia="SimSun" w:hAnsi="Tahoma" w:cs="Tahoma"/>
              </w:rPr>
              <w:t>个用户</w:t>
            </w:r>
            <w:r w:rsidRPr="004C56C1">
              <w:rPr>
                <w:rFonts w:ascii="Tahoma" w:eastAsia="SimSun" w:hAnsi="Tahoma" w:cs="Tahoma"/>
              </w:rPr>
              <w:t xml:space="preserve"> ID</w:t>
            </w:r>
          </w:p>
        </w:tc>
        <w:tc>
          <w:tcPr>
            <w:tcW w:w="1456" w:type="dxa"/>
            <w:vAlign w:val="center"/>
          </w:tcPr>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每份许可登记表</w:t>
            </w:r>
            <w:r w:rsidRPr="004C56C1">
              <w:rPr>
                <w:rFonts w:ascii="Tahoma" w:eastAsia="SimSun" w:hAnsi="Tahoma" w:cs="Tahoma"/>
              </w:rPr>
              <w:t>/</w:t>
            </w:r>
            <w:r w:rsidRPr="004C56C1">
              <w:rPr>
                <w:rFonts w:ascii="Tahoma" w:eastAsia="SimSun" w:hAnsi="Tahoma" w:cs="Tahoma"/>
              </w:rPr>
              <w:t>协议</w:t>
            </w:r>
            <w:r w:rsidRPr="004C56C1">
              <w:rPr>
                <w:rFonts w:ascii="Tahoma" w:eastAsia="SimSun" w:hAnsi="Tahoma" w:cs="Tahoma"/>
              </w:rPr>
              <w:t xml:space="preserve"> 1 </w:t>
            </w:r>
            <w:r w:rsidR="00F33E82" w:rsidRPr="004C56C1">
              <w:rPr>
                <w:rFonts w:ascii="Tahoma" w:eastAsia="SimSun" w:hAnsi="Tahoma" w:cs="Tahoma"/>
              </w:rPr>
              <w:br/>
            </w:r>
            <w:r w:rsidRPr="004C56C1">
              <w:rPr>
                <w:rFonts w:ascii="Tahoma" w:eastAsia="SimSun" w:hAnsi="Tahoma" w:cs="Tahoma"/>
              </w:rPr>
              <w:t>个用户</w:t>
            </w:r>
            <w:r w:rsidRPr="004C56C1">
              <w:rPr>
                <w:rFonts w:ascii="Tahoma" w:eastAsia="SimSun" w:hAnsi="Tahoma" w:cs="Tahoma"/>
              </w:rPr>
              <w:t xml:space="preserve"> ID</w:t>
            </w:r>
          </w:p>
        </w:tc>
      </w:tr>
      <w:tr w:rsidR="0043190C" w:rsidRPr="004C56C1" w:rsidTr="00F33E82">
        <w:trPr>
          <w:trHeight w:val="236"/>
        </w:trPr>
        <w:tc>
          <w:tcPr>
            <w:tcW w:w="1269" w:type="dxa"/>
            <w:vAlign w:val="center"/>
          </w:tcPr>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b/>
              </w:rPr>
              <w:t>系统产品组</w:t>
            </w:r>
          </w:p>
        </w:tc>
        <w:tc>
          <w:tcPr>
            <w:tcW w:w="1440" w:type="dxa"/>
            <w:vAlign w:val="center"/>
          </w:tcPr>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每份协议</w:t>
            </w:r>
            <w:r w:rsidRPr="004C56C1">
              <w:rPr>
                <w:rFonts w:ascii="Tahoma" w:eastAsia="SimSun" w:hAnsi="Tahoma" w:cs="Tahoma"/>
              </w:rPr>
              <w:t xml:space="preserve"> 1 </w:t>
            </w:r>
            <w:r w:rsidRPr="004C56C1">
              <w:rPr>
                <w:rFonts w:ascii="Tahoma" w:eastAsia="SimSun" w:hAnsi="Tahoma" w:cs="Tahoma"/>
              </w:rPr>
              <w:t>个用户</w:t>
            </w:r>
            <w:r w:rsidRPr="004C56C1">
              <w:rPr>
                <w:rFonts w:ascii="Tahoma" w:eastAsia="SimSun" w:hAnsi="Tahoma" w:cs="Tahoma"/>
              </w:rPr>
              <w:t xml:space="preserve"> ID</w:t>
            </w:r>
          </w:p>
        </w:tc>
        <w:tc>
          <w:tcPr>
            <w:tcW w:w="1170" w:type="dxa"/>
            <w:vAlign w:val="center"/>
          </w:tcPr>
          <w:p w:rsidR="0043190C" w:rsidRPr="004C56C1" w:rsidRDefault="0043190C" w:rsidP="00F33E82">
            <w:pPr>
              <w:pStyle w:val="AppendixTableText"/>
              <w:keepNext/>
              <w:spacing w:line="240" w:lineRule="auto"/>
              <w:ind w:left="-99" w:right="-9"/>
              <w:rPr>
                <w:rFonts w:ascii="Tahoma" w:eastAsia="SimSun" w:hAnsi="Tahoma" w:cs="Tahoma"/>
              </w:rPr>
            </w:pPr>
            <w:r w:rsidRPr="004C56C1">
              <w:rPr>
                <w:rFonts w:ascii="Tahoma" w:eastAsia="SimSun" w:hAnsi="Tahoma" w:cs="Tahoma"/>
              </w:rPr>
              <w:t>每份合格许可</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登记表</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 xml:space="preserve">2 </w:t>
            </w:r>
            <w:r w:rsidRPr="004C56C1">
              <w:rPr>
                <w:rFonts w:ascii="Tahoma" w:eastAsia="SimSun" w:hAnsi="Tahoma" w:cs="Tahoma"/>
              </w:rPr>
              <w:t>个用户</w:t>
            </w:r>
            <w:r w:rsidRPr="004C56C1">
              <w:rPr>
                <w:rFonts w:ascii="Tahoma" w:eastAsia="SimSun" w:hAnsi="Tahoma" w:cs="Tahoma"/>
              </w:rPr>
              <w:t xml:space="preserve"> ID</w:t>
            </w:r>
          </w:p>
        </w:tc>
        <w:tc>
          <w:tcPr>
            <w:tcW w:w="1235" w:type="dxa"/>
            <w:vAlign w:val="center"/>
          </w:tcPr>
          <w:p w:rsidR="0043190C" w:rsidRPr="004C56C1" w:rsidRDefault="00F30075" w:rsidP="00F33E82">
            <w:pPr>
              <w:pStyle w:val="AppendixTableText"/>
              <w:keepNext/>
              <w:spacing w:line="240" w:lineRule="auto"/>
              <w:ind w:left="-99"/>
              <w:rPr>
                <w:rFonts w:ascii="Tahoma" w:eastAsia="SimSun" w:hAnsi="Tahoma" w:cs="Tahoma"/>
              </w:rPr>
            </w:pPr>
            <w:r w:rsidRPr="004C56C1">
              <w:rPr>
                <w:rFonts w:ascii="Tahoma" w:eastAsia="SimSun" w:hAnsi="Tahoma" w:cs="Tahoma"/>
              </w:rPr>
              <w:t>每份合格许可</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登记表</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 xml:space="preserve">3 </w:t>
            </w:r>
            <w:r w:rsidRPr="004C56C1">
              <w:rPr>
                <w:rFonts w:ascii="Tahoma" w:eastAsia="SimSun" w:hAnsi="Tahoma" w:cs="Tahoma"/>
              </w:rPr>
              <w:t>个用户</w:t>
            </w:r>
            <w:r w:rsidRPr="004C56C1">
              <w:rPr>
                <w:rFonts w:ascii="Tahoma" w:eastAsia="SimSun" w:hAnsi="Tahoma" w:cs="Tahoma"/>
              </w:rPr>
              <w:t xml:space="preserve"> ID</w:t>
            </w:r>
          </w:p>
        </w:tc>
        <w:tc>
          <w:tcPr>
            <w:tcW w:w="1530" w:type="dxa"/>
            <w:vAlign w:val="center"/>
          </w:tcPr>
          <w:p w:rsidR="0043190C" w:rsidRPr="004C56C1" w:rsidRDefault="00F30075" w:rsidP="002A6416">
            <w:pPr>
              <w:pStyle w:val="AppendixTableText"/>
              <w:keepNext/>
              <w:spacing w:line="240" w:lineRule="auto"/>
              <w:rPr>
                <w:rFonts w:ascii="Tahoma" w:eastAsia="SimSun" w:hAnsi="Tahoma" w:cs="Tahoma"/>
              </w:rPr>
            </w:pPr>
            <w:r w:rsidRPr="004C56C1">
              <w:rPr>
                <w:rFonts w:ascii="Tahoma" w:eastAsia="SimSun" w:hAnsi="Tahoma" w:cs="Tahoma"/>
              </w:rPr>
              <w:t>每份合格许可</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登记表</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 xml:space="preserve">5 </w:t>
            </w:r>
            <w:r w:rsidRPr="004C56C1">
              <w:rPr>
                <w:rFonts w:ascii="Tahoma" w:eastAsia="SimSun" w:hAnsi="Tahoma" w:cs="Tahoma"/>
              </w:rPr>
              <w:t>个用户</w:t>
            </w:r>
            <w:r w:rsidRPr="004C56C1">
              <w:rPr>
                <w:rFonts w:ascii="Tahoma" w:eastAsia="SimSun" w:hAnsi="Tahoma" w:cs="Tahoma"/>
              </w:rPr>
              <w:t xml:space="preserve"> ID</w:t>
            </w:r>
          </w:p>
        </w:tc>
        <w:tc>
          <w:tcPr>
            <w:tcW w:w="1350" w:type="dxa"/>
            <w:vAlign w:val="center"/>
          </w:tcPr>
          <w:p w:rsidR="0043190C" w:rsidRPr="004C56C1" w:rsidRDefault="00F30075" w:rsidP="002A6416">
            <w:pPr>
              <w:pStyle w:val="AppendixTableText"/>
              <w:keepNext/>
              <w:spacing w:line="240" w:lineRule="auto"/>
              <w:rPr>
                <w:rFonts w:ascii="Tahoma" w:eastAsia="SimSun" w:hAnsi="Tahoma" w:cs="Tahoma"/>
              </w:rPr>
            </w:pPr>
            <w:r w:rsidRPr="004C56C1">
              <w:rPr>
                <w:rFonts w:ascii="Tahoma" w:eastAsia="SimSun" w:hAnsi="Tahoma" w:cs="Tahoma"/>
              </w:rPr>
              <w:t>每份合格许可</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登记表</w:t>
            </w:r>
          </w:p>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 xml:space="preserve">10 </w:t>
            </w:r>
            <w:r w:rsidRPr="004C56C1">
              <w:rPr>
                <w:rFonts w:ascii="Tahoma" w:eastAsia="SimSun" w:hAnsi="Tahoma" w:cs="Tahoma"/>
              </w:rPr>
              <w:t>个用户</w:t>
            </w:r>
            <w:r w:rsidRPr="004C56C1">
              <w:rPr>
                <w:rFonts w:ascii="Tahoma" w:eastAsia="SimSun" w:hAnsi="Tahoma" w:cs="Tahoma"/>
              </w:rPr>
              <w:t xml:space="preserve"> ID</w:t>
            </w:r>
          </w:p>
        </w:tc>
        <w:tc>
          <w:tcPr>
            <w:tcW w:w="1456" w:type="dxa"/>
            <w:vAlign w:val="center"/>
          </w:tcPr>
          <w:p w:rsidR="0043190C" w:rsidRPr="004C56C1" w:rsidRDefault="0043190C" w:rsidP="002A6416">
            <w:pPr>
              <w:pStyle w:val="AppendixTableText"/>
              <w:keepNext/>
              <w:spacing w:line="240" w:lineRule="auto"/>
              <w:rPr>
                <w:rFonts w:ascii="Tahoma" w:eastAsia="SimSun" w:hAnsi="Tahoma" w:cs="Tahoma"/>
              </w:rPr>
            </w:pPr>
            <w:r w:rsidRPr="004C56C1">
              <w:rPr>
                <w:rFonts w:ascii="Tahoma" w:eastAsia="SimSun" w:hAnsi="Tahoma" w:cs="Tahoma"/>
              </w:rPr>
              <w:t>每份许可登记表</w:t>
            </w:r>
            <w:r w:rsidRPr="004C56C1">
              <w:rPr>
                <w:rFonts w:ascii="Tahoma" w:eastAsia="SimSun" w:hAnsi="Tahoma" w:cs="Tahoma"/>
              </w:rPr>
              <w:t>/</w:t>
            </w:r>
            <w:r w:rsidRPr="004C56C1">
              <w:rPr>
                <w:rFonts w:ascii="Tahoma" w:eastAsia="SimSun" w:hAnsi="Tahoma" w:cs="Tahoma"/>
              </w:rPr>
              <w:t>协议</w:t>
            </w:r>
            <w:r w:rsidRPr="004C56C1">
              <w:rPr>
                <w:rFonts w:ascii="Tahoma" w:eastAsia="SimSun" w:hAnsi="Tahoma" w:cs="Tahoma"/>
              </w:rPr>
              <w:t xml:space="preserve"> 1 </w:t>
            </w:r>
            <w:r w:rsidR="00F33E82" w:rsidRPr="004C56C1">
              <w:rPr>
                <w:rFonts w:ascii="Tahoma" w:eastAsia="SimSun" w:hAnsi="Tahoma" w:cs="Tahoma"/>
              </w:rPr>
              <w:br/>
            </w:r>
            <w:r w:rsidRPr="004C56C1">
              <w:rPr>
                <w:rFonts w:ascii="Tahoma" w:eastAsia="SimSun" w:hAnsi="Tahoma" w:cs="Tahoma"/>
              </w:rPr>
              <w:t>个用户</w:t>
            </w:r>
            <w:r w:rsidRPr="004C56C1">
              <w:rPr>
                <w:rFonts w:ascii="Tahoma" w:eastAsia="SimSun" w:hAnsi="Tahoma" w:cs="Tahoma"/>
              </w:rPr>
              <w:t xml:space="preserve"> ID</w:t>
            </w:r>
          </w:p>
        </w:tc>
      </w:tr>
    </w:tbl>
    <w:p w:rsidR="009D26EE" w:rsidRPr="004C56C1" w:rsidRDefault="009D26EE" w:rsidP="00792D1E">
      <w:pPr>
        <w:pStyle w:val="AppendixFlushBulletedList"/>
        <w:tabs>
          <w:tab w:val="clear" w:pos="360"/>
          <w:tab w:val="num" w:pos="0"/>
        </w:tabs>
        <w:ind w:left="0" w:firstLine="0"/>
        <w:rPr>
          <w:rFonts w:ascii="Tahoma" w:eastAsia="SimSun" w:hAnsi="Tahoma" w:cs="Tahoma"/>
          <w:sz w:val="18"/>
          <w:szCs w:val="18"/>
        </w:rPr>
      </w:pPr>
      <w:r w:rsidRPr="004C56C1">
        <w:rPr>
          <w:rFonts w:ascii="Tahoma" w:eastAsia="SimSun" w:hAnsi="Tahoma" w:cs="Tahoma"/>
          <w:sz w:val="18"/>
          <w:szCs w:val="18"/>
        </w:rPr>
        <w:t>每个用户</w:t>
      </w:r>
      <w:r w:rsidRPr="004C56C1">
        <w:rPr>
          <w:rFonts w:ascii="Tahoma" w:eastAsia="SimSun" w:hAnsi="Tahoma" w:cs="Tahoma"/>
          <w:sz w:val="18"/>
          <w:szCs w:val="18"/>
        </w:rPr>
        <w:t xml:space="preserve"> ID </w:t>
      </w:r>
      <w:r w:rsidRPr="004C56C1">
        <w:rPr>
          <w:rFonts w:ascii="Tahoma" w:eastAsia="SimSun" w:hAnsi="Tahoma" w:cs="Tahoma"/>
          <w:sz w:val="18"/>
          <w:szCs w:val="18"/>
        </w:rPr>
        <w:t>使个人有资格注册并访问仅面向订户的在线服务网站，包括但不限于：在线接待聊天室、托管新闻组及高级内容。</w:t>
      </w:r>
    </w:p>
    <w:p w:rsidR="00792D1E" w:rsidRPr="004C56C1" w:rsidRDefault="00792D1E" w:rsidP="00792D1E">
      <w:pPr>
        <w:pStyle w:val="AppendixFlushBulletedList"/>
        <w:tabs>
          <w:tab w:val="clear" w:pos="360"/>
          <w:tab w:val="num" w:pos="0"/>
        </w:tabs>
        <w:ind w:left="0" w:firstLine="0"/>
        <w:rPr>
          <w:rFonts w:ascii="Tahoma" w:eastAsia="SimSun" w:hAnsi="Tahoma" w:cs="Tahoma"/>
          <w:sz w:val="18"/>
          <w:szCs w:val="18"/>
        </w:rPr>
      </w:pPr>
    </w:p>
    <w:p w:rsidR="008C0608" w:rsidRPr="004C56C1" w:rsidRDefault="008C0608" w:rsidP="00792D1E">
      <w:pPr>
        <w:pStyle w:val="AppendixFlushBulletedList"/>
        <w:tabs>
          <w:tab w:val="clear" w:pos="360"/>
          <w:tab w:val="num" w:pos="0"/>
        </w:tabs>
        <w:ind w:left="0" w:firstLine="0"/>
        <w:rPr>
          <w:rFonts w:ascii="Tahoma" w:eastAsia="SimSun" w:hAnsi="Tahoma" w:cs="Tahoma"/>
          <w:sz w:val="18"/>
          <w:szCs w:val="18"/>
        </w:rPr>
      </w:pPr>
      <w:r w:rsidRPr="004C56C1">
        <w:rPr>
          <w:rFonts w:ascii="Tahoma" w:eastAsia="SimSun" w:hAnsi="Tahoma" w:cs="Tahoma"/>
          <w:sz w:val="18"/>
          <w:szCs w:val="18"/>
        </w:rPr>
        <w:t>开放许可、开放式价值、开放式价值订购</w:t>
      </w:r>
      <w:r w:rsidRPr="004C56C1">
        <w:rPr>
          <w:rFonts w:ascii="Tahoma" w:eastAsia="SimSun" w:hAnsi="Tahoma" w:cs="Tahoma"/>
          <w:sz w:val="18"/>
          <w:szCs w:val="18"/>
        </w:rPr>
        <w:t xml:space="preserve"> – </w:t>
      </w:r>
      <w:r w:rsidRPr="004C56C1">
        <w:rPr>
          <w:rFonts w:ascii="Tahoma" w:eastAsia="SimSun" w:hAnsi="Tahoma" w:cs="Tahoma"/>
          <w:sz w:val="18"/>
          <w:szCs w:val="18"/>
        </w:rPr>
        <w:t>教育解决方案、学术选择许可和学术选择附加客户必须至少获得五份合格产品的服务器许可的软件保障，才有资格享受此项权益。</w:t>
      </w:r>
    </w:p>
    <w:p w:rsidR="00792D1E" w:rsidRPr="004C56C1" w:rsidRDefault="00792D1E" w:rsidP="00792D1E">
      <w:pPr>
        <w:pStyle w:val="AppendixFlushBulletedList"/>
        <w:tabs>
          <w:tab w:val="clear" w:pos="360"/>
          <w:tab w:val="num" w:pos="0"/>
        </w:tabs>
        <w:ind w:left="0" w:firstLine="0"/>
        <w:rPr>
          <w:rFonts w:ascii="Tahoma" w:eastAsia="SimSun" w:hAnsi="Tahoma" w:cs="Tahoma"/>
          <w:sz w:val="18"/>
          <w:szCs w:val="18"/>
        </w:rPr>
      </w:pPr>
    </w:p>
    <w:p w:rsidR="00023FE7" w:rsidRPr="004C56C1" w:rsidRDefault="009D26EE" w:rsidP="00792D1E">
      <w:pPr>
        <w:pStyle w:val="AppendixBodyText"/>
        <w:spacing w:after="0"/>
        <w:rPr>
          <w:rFonts w:ascii="Tahoma" w:eastAsia="SimSun" w:hAnsi="Tahoma" w:cs="Tahoma"/>
        </w:rPr>
      </w:pPr>
      <w:r w:rsidRPr="004C56C1">
        <w:rPr>
          <w:rFonts w:ascii="Tahoma" w:eastAsia="SimSun" w:hAnsi="Tahoma" w:cs="Tahoma"/>
          <w:sz w:val="18"/>
          <w:szCs w:val="18"/>
        </w:rPr>
        <w:t>客户使用</w:t>
      </w:r>
      <w:r w:rsidRPr="004C56C1">
        <w:rPr>
          <w:rFonts w:ascii="Tahoma" w:eastAsia="SimSun" w:hAnsi="Tahoma" w:cs="Tahoma"/>
          <w:sz w:val="18"/>
          <w:szCs w:val="18"/>
        </w:rPr>
        <w:t xml:space="preserve"> TechNet SA </w:t>
      </w:r>
      <w:r w:rsidRPr="004C56C1">
        <w:rPr>
          <w:rFonts w:ascii="Tahoma" w:eastAsia="SimSun" w:hAnsi="Tahoma" w:cs="Tahoma"/>
          <w:sz w:val="18"/>
          <w:szCs w:val="18"/>
        </w:rPr>
        <w:t>订购服务软件受到其许可协议条款和条件的约束。</w:t>
      </w:r>
    </w:p>
    <w:p w:rsidR="004D4D43" w:rsidRPr="004C56C1" w:rsidRDefault="004D4D43" w:rsidP="00F0652C">
      <w:pPr>
        <w:pStyle w:val="Heading3"/>
        <w:rPr>
          <w:rFonts w:ascii="Tahoma" w:eastAsia="SimSun" w:hAnsi="Tahoma" w:cs="Tahoma"/>
          <w:sz w:val="12"/>
          <w:szCs w:val="12"/>
        </w:rPr>
      </w:pPr>
    </w:p>
    <w:p w:rsidR="00023FE7" w:rsidRPr="004C56C1" w:rsidRDefault="00023FE7" w:rsidP="00F0652C">
      <w:pPr>
        <w:pStyle w:val="Heading3"/>
        <w:rPr>
          <w:rFonts w:ascii="Tahoma" w:eastAsia="SimSun" w:hAnsi="Tahoma" w:cs="Tahoma"/>
        </w:rPr>
      </w:pPr>
      <w:bookmarkStart w:id="743" w:name="_Toc336338241"/>
      <w:bookmarkStart w:id="744" w:name="_Toc370985690"/>
      <w:r w:rsidRPr="004C56C1">
        <w:rPr>
          <w:rFonts w:ascii="Tahoma" w:eastAsia="SimSun" w:hAnsi="Tahoma" w:cs="Tahoma"/>
          <w:sz w:val="24"/>
        </w:rPr>
        <w:lastRenderedPageBreak/>
        <w:t>TechNet Plus Direct</w:t>
      </w:r>
      <w:bookmarkEnd w:id="743"/>
      <w:bookmarkEnd w:id="744"/>
    </w:p>
    <w:p w:rsidR="00F0652C" w:rsidRPr="004C56C1" w:rsidRDefault="00F0652C" w:rsidP="00F0652C">
      <w:pPr>
        <w:rPr>
          <w:rFonts w:eastAsia="SimSun" w:cs="Tahoma"/>
          <w:szCs w:val="18"/>
        </w:rPr>
      </w:pPr>
    </w:p>
    <w:p w:rsidR="00792D1E" w:rsidRPr="004C56C1" w:rsidRDefault="00A65414" w:rsidP="00792D1E">
      <w:pPr>
        <w:pStyle w:val="AppendixBodyText"/>
        <w:spacing w:after="0"/>
        <w:rPr>
          <w:rFonts w:ascii="Tahoma" w:eastAsia="SimSun" w:hAnsi="Tahoma" w:cs="Tahoma"/>
          <w:spacing w:val="-2"/>
          <w:sz w:val="18"/>
          <w:szCs w:val="18"/>
        </w:rPr>
      </w:pPr>
      <w:r w:rsidRPr="004C56C1">
        <w:rPr>
          <w:rFonts w:ascii="Tahoma" w:eastAsia="SimSun" w:hAnsi="Tahoma" w:cs="Tahoma"/>
          <w:spacing w:val="-2"/>
          <w:sz w:val="18"/>
          <w:szCs w:val="18"/>
        </w:rPr>
        <w:t>如果客户拥有服务器产品组内合格产品的软件保障，则可以在其软件保障范围有效期内进行</w:t>
      </w:r>
      <w:r w:rsidRPr="004C56C1">
        <w:rPr>
          <w:rFonts w:ascii="Tahoma" w:eastAsia="SimSun" w:hAnsi="Tahoma" w:cs="Tahoma"/>
          <w:spacing w:val="-2"/>
          <w:sz w:val="18"/>
          <w:szCs w:val="18"/>
        </w:rPr>
        <w:t xml:space="preserve"> TechNet Plus Direct </w:t>
      </w:r>
      <w:r w:rsidRPr="004C56C1">
        <w:rPr>
          <w:rFonts w:ascii="Tahoma" w:eastAsia="SimSun" w:hAnsi="Tahoma" w:cs="Tahoma"/>
          <w:spacing w:val="-2"/>
          <w:sz w:val="18"/>
          <w:szCs w:val="18"/>
        </w:rPr>
        <w:t>订购。这使</w:t>
      </w:r>
      <w:r w:rsidRPr="004C56C1">
        <w:rPr>
          <w:rFonts w:ascii="Tahoma" w:eastAsia="SimSun" w:hAnsi="Tahoma" w:cs="Tahoma"/>
          <w:spacing w:val="-2"/>
          <w:sz w:val="18"/>
          <w:szCs w:val="18"/>
        </w:rPr>
        <w:t xml:space="preserve"> IT </w:t>
      </w:r>
      <w:r w:rsidRPr="004C56C1">
        <w:rPr>
          <w:rFonts w:ascii="Tahoma" w:eastAsia="SimSun" w:hAnsi="Tahoma" w:cs="Tahoma"/>
          <w:spacing w:val="-2"/>
          <w:sz w:val="18"/>
          <w:szCs w:val="18"/>
        </w:rPr>
        <w:t>专业人员可以访问</w:t>
      </w:r>
      <w:r w:rsidRPr="004C56C1">
        <w:rPr>
          <w:rFonts w:ascii="Tahoma" w:eastAsia="SimSun" w:hAnsi="Tahoma" w:cs="Tahoma"/>
          <w:spacing w:val="-2"/>
          <w:sz w:val="18"/>
          <w:szCs w:val="18"/>
        </w:rPr>
        <w:t xml:space="preserve"> TechNet Plus Direct </w:t>
      </w:r>
      <w:r w:rsidRPr="004C56C1">
        <w:rPr>
          <w:rFonts w:ascii="Tahoma" w:eastAsia="SimSun" w:hAnsi="Tahoma" w:cs="Tahoma"/>
          <w:spacing w:val="-2"/>
          <w:sz w:val="18"/>
          <w:szCs w:val="18"/>
        </w:rPr>
        <w:t>内容，其中包括微软知识库、技术培训、下载、安全补丁、服务包及</w:t>
      </w:r>
      <w:r w:rsidRPr="004C56C1">
        <w:rPr>
          <w:rFonts w:ascii="Tahoma" w:eastAsia="SimSun" w:hAnsi="Tahoma" w:cs="Tahoma"/>
          <w:spacing w:val="-2"/>
          <w:sz w:val="18"/>
          <w:szCs w:val="18"/>
        </w:rPr>
        <w:t xml:space="preserve"> How-to </w:t>
      </w:r>
      <w:r w:rsidRPr="004C56C1">
        <w:rPr>
          <w:rFonts w:ascii="Tahoma" w:eastAsia="SimSun" w:hAnsi="Tahoma" w:cs="Tahoma"/>
          <w:spacing w:val="-2"/>
          <w:sz w:val="18"/>
          <w:szCs w:val="18"/>
        </w:rPr>
        <w:t>文章。此外，客户还将获得以下权益：</w:t>
      </w:r>
    </w:p>
    <w:p w:rsidR="00023FE7" w:rsidRPr="004C56C1" w:rsidRDefault="00023FE7" w:rsidP="00792D1E">
      <w:pPr>
        <w:pStyle w:val="AppendixBodyText"/>
        <w:spacing w:after="0"/>
        <w:rPr>
          <w:rFonts w:ascii="Tahoma" w:eastAsia="SimSun" w:hAnsi="Tahoma" w:cs="Tahoma"/>
          <w:sz w:val="18"/>
          <w:szCs w:val="18"/>
        </w:rPr>
      </w:pPr>
      <w:r w:rsidRPr="004C56C1">
        <w:rPr>
          <w:rFonts w:ascii="Tahoma" w:eastAsia="SimSun" w:hAnsi="Tahoma" w:cs="Tahoma"/>
          <w:sz w:val="18"/>
          <w:szCs w:val="18"/>
        </w:rPr>
        <w:t xml:space="preserve"> </w:t>
      </w:r>
    </w:p>
    <w:p w:rsidR="00023FE7" w:rsidRPr="004C56C1" w:rsidRDefault="00023FE7" w:rsidP="00346F4B">
      <w:pPr>
        <w:pStyle w:val="AppendixFlushBulletedList"/>
        <w:numPr>
          <w:ilvl w:val="0"/>
          <w:numId w:val="111"/>
        </w:numPr>
        <w:spacing w:after="60"/>
        <w:ind w:left="1440"/>
        <w:rPr>
          <w:rFonts w:ascii="Tahoma" w:eastAsia="SimSun" w:hAnsi="Tahoma" w:cs="Tahoma"/>
          <w:spacing w:val="-2"/>
          <w:sz w:val="18"/>
          <w:szCs w:val="18"/>
        </w:rPr>
      </w:pPr>
      <w:r w:rsidRPr="004C56C1">
        <w:rPr>
          <w:rFonts w:ascii="Tahoma" w:eastAsia="SimSun" w:hAnsi="Tahoma" w:cs="Tahoma"/>
          <w:spacing w:val="-2"/>
          <w:sz w:val="18"/>
          <w:szCs w:val="18"/>
        </w:rPr>
        <w:t>下载为进行产品评测而授予许可的完整版软件，其中包括微软操作系统、服务器和</w:t>
      </w:r>
      <w:r w:rsidRPr="004C56C1">
        <w:rPr>
          <w:rFonts w:ascii="Tahoma" w:eastAsia="SimSun" w:hAnsi="Tahoma" w:cs="Tahoma"/>
          <w:spacing w:val="-2"/>
          <w:sz w:val="18"/>
          <w:szCs w:val="18"/>
        </w:rPr>
        <w:t xml:space="preserve"> Office </w:t>
      </w:r>
      <w:r w:rsidRPr="004C56C1">
        <w:rPr>
          <w:rFonts w:ascii="Tahoma" w:eastAsia="SimSun" w:hAnsi="Tahoma" w:cs="Tahoma"/>
          <w:spacing w:val="-2"/>
          <w:sz w:val="18"/>
          <w:szCs w:val="18"/>
        </w:rPr>
        <w:t>系统软件。</w:t>
      </w:r>
    </w:p>
    <w:p w:rsidR="00023FE7" w:rsidRPr="004C56C1" w:rsidRDefault="00023FE7" w:rsidP="00346F4B">
      <w:pPr>
        <w:pStyle w:val="AppendixFlushBulletedList"/>
        <w:numPr>
          <w:ilvl w:val="0"/>
          <w:numId w:val="111"/>
        </w:numPr>
        <w:spacing w:after="60"/>
        <w:ind w:left="1440"/>
        <w:rPr>
          <w:rFonts w:ascii="Tahoma" w:eastAsia="SimSun" w:hAnsi="Tahoma" w:cs="Tahoma"/>
          <w:sz w:val="18"/>
          <w:szCs w:val="18"/>
        </w:rPr>
      </w:pPr>
      <w:r w:rsidRPr="004C56C1">
        <w:rPr>
          <w:rFonts w:ascii="Tahoma" w:eastAsia="SimSun" w:hAnsi="Tahoma" w:cs="Tahoma"/>
          <w:sz w:val="18"/>
          <w:szCs w:val="18"/>
        </w:rPr>
        <w:t>下载测试版软件，即预发布版的微软软件</w:t>
      </w:r>
    </w:p>
    <w:p w:rsidR="00023FE7" w:rsidRPr="004C56C1" w:rsidRDefault="00023FE7" w:rsidP="00346F4B">
      <w:pPr>
        <w:pStyle w:val="AppendixFlushBulletedList"/>
        <w:numPr>
          <w:ilvl w:val="0"/>
          <w:numId w:val="111"/>
        </w:numPr>
        <w:spacing w:after="60"/>
        <w:ind w:left="1440"/>
        <w:rPr>
          <w:rFonts w:ascii="Tahoma" w:eastAsia="SimSun" w:hAnsi="Tahoma" w:cs="Tahoma"/>
          <w:sz w:val="18"/>
          <w:szCs w:val="18"/>
        </w:rPr>
      </w:pPr>
      <w:r w:rsidRPr="004C56C1">
        <w:rPr>
          <w:rFonts w:ascii="Tahoma" w:eastAsia="SimSun" w:hAnsi="Tahoma" w:cs="Tahoma"/>
          <w:sz w:val="18"/>
          <w:szCs w:val="18"/>
        </w:rPr>
        <w:t>每年两</w:t>
      </w:r>
      <w:r w:rsidRPr="004C56C1">
        <w:rPr>
          <w:rFonts w:ascii="Tahoma" w:eastAsia="SimSun" w:hAnsi="Tahoma" w:cs="Tahoma"/>
          <w:sz w:val="18"/>
          <w:szCs w:val="18"/>
        </w:rPr>
        <w:t xml:space="preserve"> (2) </w:t>
      </w:r>
      <w:r w:rsidRPr="004C56C1">
        <w:rPr>
          <w:rFonts w:ascii="Tahoma" w:eastAsia="SimSun" w:hAnsi="Tahoma" w:cs="Tahoma"/>
          <w:sz w:val="18"/>
          <w:szCs w:val="18"/>
        </w:rPr>
        <w:t>个免费技术支持事件和针对客户购买的附加电话支持事件的</w:t>
      </w:r>
      <w:r w:rsidRPr="004C56C1">
        <w:rPr>
          <w:rFonts w:ascii="Tahoma" w:eastAsia="SimSun" w:hAnsi="Tahoma" w:cs="Tahoma"/>
          <w:sz w:val="18"/>
          <w:szCs w:val="18"/>
        </w:rPr>
        <w:t xml:space="preserve"> 20% </w:t>
      </w:r>
      <w:r w:rsidRPr="004C56C1">
        <w:rPr>
          <w:rFonts w:ascii="Tahoma" w:eastAsia="SimSun" w:hAnsi="Tahoma" w:cs="Tahoma"/>
          <w:sz w:val="18"/>
          <w:szCs w:val="18"/>
        </w:rPr>
        <w:t>折扣。</w:t>
      </w:r>
    </w:p>
    <w:p w:rsidR="00023FE7" w:rsidRPr="004C56C1" w:rsidRDefault="00023FE7" w:rsidP="00346F4B">
      <w:pPr>
        <w:pStyle w:val="AppendixFlushBulletedList"/>
        <w:numPr>
          <w:ilvl w:val="0"/>
          <w:numId w:val="111"/>
        </w:numPr>
        <w:spacing w:after="60"/>
        <w:ind w:left="1440"/>
        <w:rPr>
          <w:rFonts w:ascii="Tahoma" w:eastAsia="SimSun" w:hAnsi="Tahoma" w:cs="Tahoma"/>
          <w:sz w:val="18"/>
          <w:szCs w:val="18"/>
        </w:rPr>
      </w:pPr>
      <w:r w:rsidRPr="004C56C1">
        <w:rPr>
          <w:rFonts w:ascii="Tahoma" w:eastAsia="SimSun" w:hAnsi="Tahoma" w:cs="Tahoma"/>
          <w:sz w:val="18"/>
          <w:szCs w:val="18"/>
        </w:rPr>
        <w:t>无限制使用托管新闻组支持和在线接待服务。</w:t>
      </w:r>
    </w:p>
    <w:p w:rsidR="00023FE7" w:rsidRPr="004C56C1" w:rsidRDefault="00023FE7" w:rsidP="00792D1E">
      <w:pPr>
        <w:pStyle w:val="AppendixBodyText"/>
        <w:spacing w:after="0"/>
        <w:rPr>
          <w:rFonts w:ascii="Tahoma" w:eastAsia="SimSun" w:hAnsi="Tahoma" w:cs="Tahoma"/>
          <w:sz w:val="18"/>
          <w:szCs w:val="18"/>
        </w:rPr>
      </w:pPr>
    </w:p>
    <w:p w:rsidR="00023FE7" w:rsidRPr="004C56C1" w:rsidRDefault="00023FE7" w:rsidP="00792D1E">
      <w:pPr>
        <w:pStyle w:val="AppendixBodyText"/>
        <w:spacing w:after="0"/>
        <w:rPr>
          <w:rFonts w:ascii="Tahoma" w:eastAsia="SimSun" w:hAnsi="Tahoma" w:cs="Tahoma"/>
          <w:sz w:val="18"/>
          <w:szCs w:val="18"/>
        </w:rPr>
      </w:pPr>
      <w:r w:rsidRPr="004C56C1">
        <w:rPr>
          <w:rFonts w:ascii="Tahoma" w:eastAsia="SimSun" w:hAnsi="Tahoma" w:cs="Tahoma"/>
          <w:sz w:val="18"/>
          <w:szCs w:val="18"/>
        </w:rPr>
        <w:t>符合条件的客户的每份合格许可登记表可获得一次订购，如下所示：</w:t>
      </w:r>
    </w:p>
    <w:p w:rsidR="00023FE7" w:rsidRPr="004C56C1" w:rsidRDefault="00023FE7" w:rsidP="00792D1E">
      <w:pPr>
        <w:pStyle w:val="AppendixBodyText"/>
        <w:tabs>
          <w:tab w:val="left" w:pos="1425"/>
        </w:tabs>
        <w:spacing w:after="0"/>
        <w:rPr>
          <w:rFonts w:ascii="Tahoma" w:eastAsia="SimSun" w:hAnsi="Tahoma" w:cs="Tahoma"/>
          <w:sz w:val="18"/>
          <w:szCs w:val="18"/>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4C56C1"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C56C1" w:rsidRDefault="00270612" w:rsidP="00D824E9">
            <w:pPr>
              <w:keepNext/>
              <w:jc w:val="center"/>
              <w:rPr>
                <w:rFonts w:eastAsia="SimSun" w:cs="Tahoma"/>
                <w:b/>
                <w:bCs/>
                <w:color w:val="000000"/>
                <w:sz w:val="20"/>
                <w:szCs w:val="20"/>
                <w:highlight w:val="yellow"/>
              </w:rPr>
            </w:pPr>
            <w:r w:rsidRPr="004C56C1">
              <w:rPr>
                <w:rFonts w:eastAsia="SimSun" w:cs="Tahoma"/>
                <w:b/>
                <w:bCs/>
                <w:color w:val="000000"/>
                <w:sz w:val="20"/>
                <w:szCs w:val="20"/>
              </w:rPr>
              <w:t>产品</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C56C1" w:rsidRDefault="00270612" w:rsidP="00CA4488">
            <w:pPr>
              <w:jc w:val="center"/>
              <w:rPr>
                <w:rFonts w:eastAsia="SimSun" w:cs="Tahoma"/>
                <w:b/>
                <w:bCs/>
                <w:color w:val="000000"/>
                <w:sz w:val="20"/>
                <w:szCs w:val="20"/>
                <w:highlight w:val="yellow"/>
              </w:rPr>
            </w:pPr>
            <w:r w:rsidRPr="004C56C1">
              <w:rPr>
                <w:rFonts w:eastAsia="SimSun" w:cs="Tahoma"/>
                <w:b/>
                <w:bCs/>
                <w:color w:val="000000"/>
                <w:sz w:val="20"/>
                <w:szCs w:val="20"/>
              </w:rPr>
              <w:t>开放许可</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C56C1" w:rsidRDefault="00270612" w:rsidP="00CA4488">
            <w:pPr>
              <w:jc w:val="center"/>
              <w:rPr>
                <w:rFonts w:eastAsia="SimSun" w:cs="Tahoma"/>
                <w:b/>
                <w:bCs/>
                <w:color w:val="000000"/>
                <w:sz w:val="20"/>
                <w:szCs w:val="20"/>
                <w:highlight w:val="yellow"/>
              </w:rPr>
            </w:pPr>
            <w:r w:rsidRPr="004C56C1">
              <w:rPr>
                <w:rFonts w:eastAsia="SimSun" w:cs="Tahoma"/>
                <w:b/>
                <w:bCs/>
                <w:color w:val="000000"/>
                <w:sz w:val="20"/>
                <w:szCs w:val="20"/>
              </w:rPr>
              <w:t>开放式价值</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4C56C1" w:rsidRDefault="00270612" w:rsidP="00CA4488">
            <w:pPr>
              <w:jc w:val="center"/>
              <w:rPr>
                <w:rFonts w:eastAsia="SimSun" w:cs="Tahoma"/>
                <w:b/>
                <w:bCs/>
                <w:color w:val="000000"/>
                <w:sz w:val="20"/>
                <w:szCs w:val="20"/>
              </w:rPr>
            </w:pPr>
            <w:r w:rsidRPr="004C56C1">
              <w:rPr>
                <w:rFonts w:eastAsia="SimSun" w:cs="Tahoma"/>
                <w:b/>
                <w:bCs/>
                <w:color w:val="000000"/>
                <w:sz w:val="20"/>
                <w:szCs w:val="20"/>
              </w:rPr>
              <w:t>学术版</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C56C1" w:rsidRDefault="00270612" w:rsidP="00CA4488">
            <w:pPr>
              <w:jc w:val="center"/>
              <w:rPr>
                <w:rFonts w:eastAsia="SimSun" w:cs="Tahoma"/>
                <w:b/>
                <w:bCs/>
                <w:color w:val="000000"/>
                <w:sz w:val="20"/>
                <w:szCs w:val="20"/>
                <w:highlight w:val="yellow"/>
              </w:rPr>
            </w:pPr>
            <w:r w:rsidRPr="004C56C1">
              <w:rPr>
                <w:rFonts w:eastAsia="SimSun" w:cs="Tahoma"/>
                <w:b/>
                <w:bCs/>
                <w:color w:val="000000"/>
                <w:sz w:val="20"/>
                <w:szCs w:val="20"/>
              </w:rPr>
              <w:t>选择（学术除外）</w:t>
            </w:r>
            <w:r w:rsidRPr="004C56C1">
              <w:rPr>
                <w:rFonts w:eastAsia="SimSun" w:cs="Tahoma"/>
                <w:b/>
                <w:bCs/>
                <w:color w:val="000000"/>
                <w:sz w:val="20"/>
                <w:szCs w:val="20"/>
              </w:rPr>
              <w:t>/</w:t>
            </w:r>
            <w:r w:rsidRPr="004C56C1">
              <w:rPr>
                <w:rFonts w:eastAsia="SimSun" w:cs="Tahoma"/>
                <w:b/>
                <w:bCs/>
                <w:color w:val="000000"/>
                <w:sz w:val="20"/>
                <w:szCs w:val="20"/>
              </w:rPr>
              <w:t>选择附加</w:t>
            </w:r>
            <w:r w:rsidR="00170E91" w:rsidRPr="004C56C1">
              <w:rPr>
                <w:rFonts w:eastAsia="SimSun" w:cs="Tahoma"/>
                <w:b/>
                <w:bCs/>
                <w:color w:val="000000"/>
                <w:sz w:val="20"/>
                <w:szCs w:val="20"/>
              </w:rPr>
              <w:br/>
            </w:r>
            <w:r w:rsidRPr="004C56C1">
              <w:rPr>
                <w:rFonts w:eastAsia="SimSun" w:cs="Tahoma"/>
                <w:b/>
                <w:bCs/>
                <w:color w:val="000000"/>
                <w:sz w:val="20"/>
                <w:szCs w:val="20"/>
              </w:rPr>
              <w:t>（学术除外）</w:t>
            </w:r>
            <w:r w:rsidRPr="004C56C1">
              <w:rPr>
                <w:rFonts w:eastAsia="SimSun" w:cs="Tahoma"/>
                <w:b/>
                <w:bCs/>
                <w:color w:val="000000"/>
                <w:sz w:val="20"/>
                <w:szCs w:val="20"/>
              </w:rPr>
              <w:t>/EA</w:t>
            </w:r>
          </w:p>
        </w:tc>
      </w:tr>
      <w:tr w:rsidR="00270612" w:rsidRPr="004C56C1"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4C56C1" w:rsidRDefault="00270612" w:rsidP="00CA4488">
            <w:pPr>
              <w:rPr>
                <w:rFonts w:eastAsia="SimSun" w:cs="Tahoma"/>
                <w:color w:val="000000"/>
                <w:szCs w:val="18"/>
                <w:highlight w:val="yellow"/>
              </w:rPr>
            </w:pPr>
            <w:r w:rsidRPr="004C56C1">
              <w:rPr>
                <w:rFonts w:eastAsia="SimSun" w:cs="Tahoma"/>
                <w:b/>
                <w:bCs/>
                <w:iCs/>
                <w:color w:val="000000"/>
                <w:szCs w:val="18"/>
              </w:rPr>
              <w:t>服务器</w:t>
            </w:r>
            <w:r w:rsidRPr="004C56C1">
              <w:rPr>
                <w:rFonts w:eastAsia="SimSun" w:cs="Tahoma"/>
                <w:b/>
                <w:color w:val="000000"/>
                <w:szCs w:val="18"/>
              </w:rPr>
              <w:t>许可</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4C56C1" w:rsidRDefault="00270612" w:rsidP="00CA4488">
            <w:pPr>
              <w:jc w:val="center"/>
              <w:rPr>
                <w:rFonts w:eastAsia="SimSun" w:cs="Tahoma"/>
                <w:color w:val="000000"/>
                <w:szCs w:val="18"/>
                <w:highlight w:val="yellow"/>
              </w:rPr>
            </w:pPr>
            <w:r w:rsidRPr="004C56C1">
              <w:rPr>
                <w:rFonts w:eastAsia="SimSun" w:cs="Tahoma"/>
                <w:color w:val="000000"/>
                <w:szCs w:val="18"/>
              </w:rPr>
              <w:t>不适用</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4C56C1" w:rsidRDefault="00270612" w:rsidP="00CA4488">
            <w:pPr>
              <w:jc w:val="center"/>
              <w:rPr>
                <w:rFonts w:eastAsia="SimSun" w:cs="Tahoma"/>
                <w:color w:val="000000"/>
                <w:szCs w:val="18"/>
                <w:highlight w:val="yellow"/>
              </w:rPr>
            </w:pPr>
            <w:r w:rsidRPr="004C56C1">
              <w:rPr>
                <w:rFonts w:eastAsia="SimSun" w:cs="Tahoma"/>
                <w:color w:val="000000"/>
                <w:szCs w:val="18"/>
              </w:rPr>
              <w:t>每份许可登记表</w:t>
            </w:r>
            <w:r w:rsidRPr="004C56C1">
              <w:rPr>
                <w:rFonts w:eastAsia="SimSun" w:cs="Tahoma"/>
                <w:color w:val="000000"/>
                <w:szCs w:val="18"/>
              </w:rPr>
              <w:t xml:space="preserve"> </w:t>
            </w:r>
            <w:r w:rsidR="00170E91" w:rsidRPr="004C56C1">
              <w:rPr>
                <w:rFonts w:eastAsia="SimSun" w:cs="Tahoma"/>
                <w:color w:val="000000"/>
                <w:szCs w:val="18"/>
              </w:rPr>
              <w:br/>
            </w:r>
            <w:r w:rsidRPr="004C56C1">
              <w:rPr>
                <w:rFonts w:eastAsia="SimSun" w:cs="Tahoma"/>
                <w:color w:val="000000"/>
                <w:szCs w:val="18"/>
              </w:rPr>
              <w:t xml:space="preserve">1 </w:t>
            </w:r>
            <w:r w:rsidRPr="004C56C1">
              <w:rPr>
                <w:rFonts w:eastAsia="SimSun" w:cs="Tahoma"/>
                <w:color w:val="000000"/>
                <w:szCs w:val="18"/>
              </w:rPr>
              <w:t>次订购</w:t>
            </w:r>
          </w:p>
        </w:tc>
        <w:tc>
          <w:tcPr>
            <w:tcW w:w="2160" w:type="dxa"/>
            <w:tcBorders>
              <w:top w:val="single" w:sz="8" w:space="0" w:color="auto"/>
              <w:left w:val="nil"/>
              <w:bottom w:val="single" w:sz="8" w:space="0" w:color="auto"/>
              <w:right w:val="single" w:sz="8" w:space="0" w:color="auto"/>
            </w:tcBorders>
          </w:tcPr>
          <w:p w:rsidR="00270612" w:rsidRPr="004C56C1" w:rsidRDefault="00270612" w:rsidP="00F30075">
            <w:pPr>
              <w:ind w:left="360"/>
              <w:rPr>
                <w:rFonts w:eastAsia="SimSun" w:cs="Tahoma"/>
                <w:color w:val="000000"/>
                <w:szCs w:val="18"/>
              </w:rPr>
            </w:pPr>
            <w:r w:rsidRPr="004C56C1">
              <w:rPr>
                <w:rFonts w:eastAsia="SimSun" w:cs="Tahoma"/>
                <w:color w:val="000000"/>
                <w:szCs w:val="18"/>
              </w:rPr>
              <w:t>每份许可登记表</w:t>
            </w:r>
            <w:r w:rsidRPr="004C56C1">
              <w:rPr>
                <w:rFonts w:eastAsia="SimSun" w:cs="Tahoma"/>
                <w:color w:val="000000"/>
                <w:szCs w:val="18"/>
              </w:rPr>
              <w:t xml:space="preserve"> </w:t>
            </w:r>
            <w:r w:rsidR="00170E91" w:rsidRPr="004C56C1">
              <w:rPr>
                <w:rFonts w:eastAsia="SimSun" w:cs="Tahoma"/>
                <w:color w:val="000000"/>
                <w:szCs w:val="18"/>
              </w:rPr>
              <w:br/>
            </w:r>
            <w:r w:rsidRPr="004C56C1">
              <w:rPr>
                <w:rFonts w:eastAsia="SimSun" w:cs="Tahoma"/>
                <w:color w:val="000000"/>
                <w:szCs w:val="18"/>
              </w:rPr>
              <w:t xml:space="preserve">1 </w:t>
            </w:r>
            <w:r w:rsidRPr="004C56C1">
              <w:rPr>
                <w:rFonts w:eastAsia="SimSun" w:cs="Tahoma"/>
                <w:color w:val="000000"/>
                <w:szCs w:val="18"/>
              </w:rPr>
              <w:t>次订购</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4C56C1" w:rsidRDefault="00270612" w:rsidP="00CA4488">
            <w:pPr>
              <w:rPr>
                <w:rFonts w:eastAsia="SimSun" w:cs="Tahoma"/>
                <w:color w:val="000000"/>
                <w:szCs w:val="18"/>
              </w:rPr>
            </w:pPr>
            <w:r w:rsidRPr="004C56C1">
              <w:rPr>
                <w:rFonts w:eastAsia="SimSun" w:cs="Tahoma"/>
                <w:color w:val="000000"/>
                <w:szCs w:val="18"/>
              </w:rPr>
              <w:t>每份许可登记表</w:t>
            </w:r>
            <w:r w:rsidRPr="004C56C1">
              <w:rPr>
                <w:rFonts w:eastAsia="SimSun" w:cs="Tahoma"/>
                <w:color w:val="000000"/>
                <w:szCs w:val="18"/>
              </w:rPr>
              <w:t xml:space="preserve"> </w:t>
            </w:r>
            <w:r w:rsidR="00170E91" w:rsidRPr="004C56C1">
              <w:rPr>
                <w:rFonts w:eastAsia="SimSun" w:cs="Tahoma"/>
                <w:color w:val="000000"/>
                <w:szCs w:val="18"/>
              </w:rPr>
              <w:br/>
            </w:r>
            <w:r w:rsidRPr="004C56C1">
              <w:rPr>
                <w:rFonts w:eastAsia="SimSun" w:cs="Tahoma"/>
                <w:color w:val="000000"/>
                <w:szCs w:val="18"/>
              </w:rPr>
              <w:t xml:space="preserve">1 </w:t>
            </w:r>
            <w:r w:rsidRPr="004C56C1">
              <w:rPr>
                <w:rFonts w:eastAsia="SimSun" w:cs="Tahoma"/>
                <w:color w:val="000000"/>
                <w:szCs w:val="18"/>
              </w:rPr>
              <w:t>次订购</w:t>
            </w:r>
          </w:p>
        </w:tc>
      </w:tr>
    </w:tbl>
    <w:p w:rsidR="00F30075" w:rsidRPr="004C56C1" w:rsidRDefault="00F30075" w:rsidP="00F30075">
      <w:pPr>
        <w:tabs>
          <w:tab w:val="num" w:pos="0"/>
        </w:tabs>
        <w:rPr>
          <w:rFonts w:eastAsia="SimSun" w:cs="Tahoma"/>
        </w:rPr>
      </w:pPr>
      <w:r w:rsidRPr="004C56C1">
        <w:rPr>
          <w:rFonts w:eastAsia="SimSun" w:cs="Tahoma"/>
          <w:i/>
          <w:color w:val="000000"/>
          <w:sz w:val="16"/>
          <w:szCs w:val="16"/>
        </w:rPr>
        <w:t xml:space="preserve">* </w:t>
      </w:r>
      <w:r w:rsidRPr="004C56C1">
        <w:rPr>
          <w:rFonts w:eastAsia="SimSun" w:cs="Tahoma"/>
          <w:i/>
          <w:color w:val="000000"/>
          <w:sz w:val="16"/>
          <w:szCs w:val="16"/>
        </w:rPr>
        <w:t>如果客户具有五个服务器软件许可上的有效</w:t>
      </w:r>
      <w:r w:rsidRPr="004C56C1">
        <w:rPr>
          <w:rFonts w:eastAsia="SimSun" w:cs="Tahoma"/>
          <w:i/>
          <w:color w:val="000000"/>
          <w:sz w:val="16"/>
          <w:szCs w:val="16"/>
        </w:rPr>
        <w:t xml:space="preserve"> SA </w:t>
      </w:r>
      <w:r w:rsidRPr="004C56C1">
        <w:rPr>
          <w:rFonts w:eastAsia="SimSun" w:cs="Tahoma"/>
          <w:i/>
          <w:color w:val="000000"/>
          <w:sz w:val="16"/>
          <w:szCs w:val="16"/>
        </w:rPr>
        <w:t>范围</w:t>
      </w:r>
    </w:p>
    <w:p w:rsidR="00270612" w:rsidRPr="004C56C1" w:rsidRDefault="00270612" w:rsidP="00270612">
      <w:pPr>
        <w:pStyle w:val="AppendixFlushBulletedList"/>
        <w:tabs>
          <w:tab w:val="clear" w:pos="360"/>
          <w:tab w:val="num" w:pos="0"/>
        </w:tabs>
        <w:ind w:left="0" w:firstLine="0"/>
        <w:rPr>
          <w:rFonts w:ascii="Tahoma" w:eastAsia="SimSun" w:hAnsi="Tahoma" w:cs="Tahoma"/>
          <w:sz w:val="18"/>
          <w:szCs w:val="18"/>
        </w:rPr>
      </w:pPr>
    </w:p>
    <w:p w:rsidR="00270612" w:rsidRPr="004C56C1" w:rsidRDefault="00270612" w:rsidP="00270612">
      <w:pPr>
        <w:pStyle w:val="AppendixFlushBulletedList"/>
        <w:tabs>
          <w:tab w:val="clear" w:pos="360"/>
          <w:tab w:val="num" w:pos="0"/>
        </w:tabs>
        <w:ind w:left="0" w:firstLine="0"/>
        <w:rPr>
          <w:rFonts w:ascii="Tahoma" w:eastAsia="SimSun" w:hAnsi="Tahoma" w:cs="Tahoma"/>
          <w:sz w:val="18"/>
          <w:szCs w:val="18"/>
        </w:rPr>
      </w:pPr>
      <w:r w:rsidRPr="004C56C1">
        <w:rPr>
          <w:rFonts w:ascii="Tahoma" w:eastAsia="SimSun" w:hAnsi="Tahoma" w:cs="Tahoma"/>
          <w:color w:val="000000"/>
          <w:sz w:val="18"/>
          <w:szCs w:val="18"/>
        </w:rPr>
        <w:t>客户使用</w:t>
      </w:r>
      <w:r w:rsidRPr="004C56C1">
        <w:rPr>
          <w:rFonts w:ascii="Tahoma" w:eastAsia="SimSun" w:hAnsi="Tahoma" w:cs="Tahoma"/>
          <w:color w:val="000000"/>
          <w:sz w:val="18"/>
          <w:szCs w:val="18"/>
        </w:rPr>
        <w:t xml:space="preserve"> TechNet Plus Direct </w:t>
      </w:r>
      <w:r w:rsidRPr="004C56C1">
        <w:rPr>
          <w:rFonts w:ascii="Tahoma" w:eastAsia="SimSun" w:hAnsi="Tahoma" w:cs="Tahoma"/>
          <w:color w:val="000000"/>
          <w:sz w:val="18"/>
          <w:szCs w:val="18"/>
        </w:rPr>
        <w:t>软件、预发布和产品评测软件受其许可协议条款和条件的约束。</w:t>
      </w:r>
    </w:p>
    <w:p w:rsidR="00270612" w:rsidRPr="004C56C1" w:rsidRDefault="00270612" w:rsidP="00270612">
      <w:pPr>
        <w:pStyle w:val="AppendixFlushBulletedList"/>
        <w:tabs>
          <w:tab w:val="clear" w:pos="360"/>
          <w:tab w:val="num" w:pos="0"/>
        </w:tabs>
        <w:ind w:left="0" w:firstLine="0"/>
        <w:rPr>
          <w:rFonts w:ascii="Tahoma" w:eastAsia="SimSun" w:hAnsi="Tahoma" w:cs="Tahoma"/>
          <w:sz w:val="18"/>
          <w:szCs w:val="18"/>
        </w:rPr>
      </w:pPr>
      <w:r w:rsidRPr="004C56C1">
        <w:rPr>
          <w:rFonts w:ascii="Tahoma" w:eastAsia="SimSun" w:hAnsi="Tahoma" w:cs="Tahoma"/>
          <w:color w:val="000000"/>
          <w:sz w:val="18"/>
          <w:szCs w:val="18"/>
        </w:rPr>
        <w:t>授予许可的完整版软件为非定时炸弹软件，仅供产品评测之用，不能用于生产环境。</w:t>
      </w:r>
    </w:p>
    <w:p w:rsidR="004D4D43" w:rsidRPr="004C56C1" w:rsidRDefault="004D4D43" w:rsidP="00270612">
      <w:pPr>
        <w:pStyle w:val="AppendixFlushBulletedList"/>
        <w:tabs>
          <w:tab w:val="clear" w:pos="360"/>
          <w:tab w:val="num" w:pos="0"/>
        </w:tabs>
        <w:ind w:left="0" w:firstLine="0"/>
        <w:rPr>
          <w:rFonts w:ascii="Tahoma" w:eastAsia="SimSun" w:hAnsi="Tahoma" w:cs="Tahoma"/>
          <w:sz w:val="18"/>
          <w:szCs w:val="18"/>
        </w:rPr>
      </w:pPr>
    </w:p>
    <w:p w:rsidR="00270612" w:rsidRPr="004C56C1" w:rsidRDefault="00270612" w:rsidP="00270612">
      <w:pPr>
        <w:pStyle w:val="AppendixFlushBulletedList"/>
        <w:tabs>
          <w:tab w:val="clear" w:pos="360"/>
          <w:tab w:val="num" w:pos="0"/>
        </w:tabs>
        <w:ind w:left="0" w:firstLine="0"/>
        <w:rPr>
          <w:rFonts w:ascii="Tahoma" w:eastAsia="SimSun" w:hAnsi="Tahoma" w:cs="Tahoma"/>
          <w:spacing w:val="-2"/>
          <w:sz w:val="18"/>
          <w:szCs w:val="18"/>
        </w:rPr>
      </w:pPr>
      <w:r w:rsidRPr="004C56C1">
        <w:rPr>
          <w:rFonts w:ascii="Tahoma" w:eastAsia="SimSun" w:hAnsi="Tahoma" w:cs="Tahoma"/>
          <w:color w:val="000000"/>
          <w:spacing w:val="-2"/>
          <w:sz w:val="18"/>
          <w:szCs w:val="18"/>
        </w:rPr>
        <w:t xml:space="preserve">SA </w:t>
      </w:r>
      <w:r w:rsidRPr="004C56C1">
        <w:rPr>
          <w:rFonts w:ascii="Tahoma" w:eastAsia="SimSun" w:hAnsi="Tahoma" w:cs="Tahoma"/>
          <w:color w:val="000000"/>
          <w:spacing w:val="-2"/>
          <w:sz w:val="18"/>
          <w:szCs w:val="18"/>
        </w:rPr>
        <w:t>客户有权在组织内部共享技术内容，如知识库、技术培训、下载、服务包和安全补丁等。但以下权益仅限主要订户，不能共享：用于进行产品评测的完整版软件；测试版软件，技术支持事件和折扣，托管新闻组和在线接待及其他可通过</w:t>
      </w:r>
      <w:r w:rsidRPr="004C56C1">
        <w:rPr>
          <w:rFonts w:ascii="Tahoma" w:eastAsia="SimSun" w:hAnsi="Tahoma" w:cs="Tahoma"/>
          <w:color w:val="000000"/>
          <w:spacing w:val="-2"/>
          <w:sz w:val="18"/>
          <w:szCs w:val="18"/>
        </w:rPr>
        <w:t xml:space="preserve"> TechNet Plus Direct Only Services </w:t>
      </w:r>
      <w:r w:rsidRPr="004C56C1">
        <w:rPr>
          <w:rFonts w:ascii="Tahoma" w:eastAsia="SimSun" w:hAnsi="Tahoma" w:cs="Tahoma"/>
          <w:color w:val="000000"/>
          <w:spacing w:val="-2"/>
          <w:sz w:val="18"/>
          <w:szCs w:val="18"/>
        </w:rPr>
        <w:t>网站使用的高级服务。</w:t>
      </w:r>
    </w:p>
    <w:p w:rsidR="00792D1E" w:rsidRPr="004C56C1" w:rsidRDefault="00792D1E" w:rsidP="00270612">
      <w:pPr>
        <w:pStyle w:val="AppendixFlushBulletedList"/>
        <w:tabs>
          <w:tab w:val="clear" w:pos="360"/>
          <w:tab w:val="num" w:pos="0"/>
        </w:tabs>
        <w:ind w:left="0" w:firstLine="0"/>
        <w:rPr>
          <w:rFonts w:ascii="Tahoma" w:eastAsia="SimSun" w:hAnsi="Tahoma" w:cs="Tahoma"/>
          <w:sz w:val="18"/>
          <w:szCs w:val="18"/>
        </w:rPr>
      </w:pPr>
    </w:p>
    <w:p w:rsidR="00270612" w:rsidRPr="004C56C1" w:rsidRDefault="00270612" w:rsidP="00270612">
      <w:pPr>
        <w:pStyle w:val="AppendixFlushBulletedList"/>
        <w:tabs>
          <w:tab w:val="clear" w:pos="360"/>
          <w:tab w:val="num" w:pos="0"/>
        </w:tabs>
        <w:ind w:left="0" w:firstLine="0"/>
        <w:rPr>
          <w:rFonts w:ascii="Tahoma" w:eastAsia="SimSun" w:hAnsi="Tahoma" w:cs="Tahoma"/>
          <w:sz w:val="18"/>
          <w:szCs w:val="18"/>
        </w:rPr>
      </w:pPr>
      <w:r w:rsidRPr="004C56C1">
        <w:rPr>
          <w:rFonts w:ascii="Tahoma" w:eastAsia="SimSun" w:hAnsi="Tahoma" w:cs="Tahoma"/>
          <w:color w:val="000000"/>
          <w:sz w:val="18"/>
          <w:szCs w:val="18"/>
        </w:rPr>
        <w:t>并非所有</w:t>
      </w:r>
      <w:r w:rsidRPr="004C56C1">
        <w:rPr>
          <w:rFonts w:ascii="Tahoma" w:eastAsia="SimSun" w:hAnsi="Tahoma" w:cs="Tahoma"/>
          <w:color w:val="000000"/>
          <w:sz w:val="18"/>
          <w:szCs w:val="18"/>
        </w:rPr>
        <w:t xml:space="preserve"> TechNet Plus Direct </w:t>
      </w:r>
      <w:r w:rsidRPr="004C56C1">
        <w:rPr>
          <w:rFonts w:ascii="Tahoma" w:eastAsia="SimSun" w:hAnsi="Tahoma" w:cs="Tahoma"/>
          <w:color w:val="000000"/>
          <w:sz w:val="18"/>
          <w:szCs w:val="18"/>
        </w:rPr>
        <w:t>服务和权益都可在每个国家</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地区获得。</w:t>
      </w:r>
    </w:p>
    <w:p w:rsidR="00792D1E" w:rsidRPr="004C56C1" w:rsidRDefault="00792D1E" w:rsidP="00270612">
      <w:pPr>
        <w:pStyle w:val="AppendixFlushBulletedList"/>
        <w:tabs>
          <w:tab w:val="clear" w:pos="360"/>
          <w:tab w:val="num" w:pos="0"/>
        </w:tabs>
        <w:ind w:left="0" w:firstLine="0"/>
        <w:rPr>
          <w:rFonts w:ascii="Tahoma" w:eastAsia="SimSun" w:hAnsi="Tahoma" w:cs="Tahoma"/>
          <w:sz w:val="18"/>
          <w:szCs w:val="18"/>
        </w:rPr>
      </w:pPr>
    </w:p>
    <w:p w:rsidR="00270612" w:rsidRPr="004C56C1" w:rsidRDefault="00270612" w:rsidP="00270612">
      <w:pPr>
        <w:pStyle w:val="AppendixFlushBulletedList"/>
        <w:tabs>
          <w:tab w:val="clear" w:pos="360"/>
          <w:tab w:val="num" w:pos="0"/>
        </w:tabs>
        <w:ind w:left="0" w:firstLine="0"/>
        <w:rPr>
          <w:rFonts w:ascii="Tahoma" w:eastAsia="SimSun" w:hAnsi="Tahoma" w:cs="Tahoma"/>
          <w:sz w:val="18"/>
          <w:szCs w:val="18"/>
        </w:rPr>
      </w:pPr>
      <w:r w:rsidRPr="004C56C1">
        <w:rPr>
          <w:rFonts w:ascii="Tahoma" w:eastAsia="SimSun" w:hAnsi="Tahoma" w:cs="Tahoma"/>
          <w:color w:val="000000"/>
          <w:sz w:val="18"/>
          <w:szCs w:val="18"/>
        </w:rPr>
        <w:t>请访问</w:t>
      </w:r>
      <w:r w:rsidRPr="004C56C1">
        <w:rPr>
          <w:rFonts w:ascii="Tahoma" w:eastAsia="SimSun" w:hAnsi="Tahoma" w:cs="Tahoma"/>
          <w:color w:val="000000"/>
          <w:sz w:val="18"/>
          <w:szCs w:val="18"/>
        </w:rPr>
        <w:t xml:space="preserve"> </w:t>
      </w:r>
      <w:hyperlink r:id="rId28" w:history="1">
        <w:r w:rsidRPr="004C56C1">
          <w:rPr>
            <w:rStyle w:val="Hyperlink"/>
            <w:rFonts w:ascii="Tahoma" w:eastAsia="SimSun" w:hAnsi="Tahoma" w:cs="Tahoma"/>
            <w:color w:val="000000"/>
            <w:sz w:val="18"/>
            <w:szCs w:val="18"/>
          </w:rPr>
          <w:t>www.microsoft.com/technet/subscription</w:t>
        </w:r>
      </w:hyperlink>
      <w:r w:rsidRPr="004C56C1">
        <w:rPr>
          <w:rFonts w:ascii="Tahoma" w:eastAsia="SimSun" w:hAnsi="Tahoma" w:cs="Tahoma"/>
          <w:color w:val="000000"/>
          <w:sz w:val="18"/>
          <w:szCs w:val="18"/>
        </w:rPr>
        <w:t xml:space="preserve"> </w:t>
      </w:r>
      <w:r w:rsidRPr="004C56C1">
        <w:rPr>
          <w:rFonts w:ascii="Tahoma" w:eastAsia="SimSun" w:hAnsi="Tahoma" w:cs="Tahoma"/>
          <w:color w:val="000000"/>
          <w:sz w:val="18"/>
          <w:szCs w:val="18"/>
        </w:rPr>
        <w:t>了解关于各国家</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地区提供情况的更多信息。</w:t>
      </w:r>
    </w:p>
    <w:p w:rsidR="00270612" w:rsidRPr="004C56C1" w:rsidRDefault="00270612" w:rsidP="00270612">
      <w:pPr>
        <w:pStyle w:val="AppendixFlushBulletedList"/>
        <w:tabs>
          <w:tab w:val="clear" w:pos="360"/>
          <w:tab w:val="num" w:pos="0"/>
        </w:tabs>
        <w:ind w:left="0" w:firstLine="0"/>
        <w:rPr>
          <w:rFonts w:ascii="Tahoma" w:eastAsia="SimSun" w:hAnsi="Tahoma" w:cs="Tahoma"/>
          <w:sz w:val="18"/>
          <w:szCs w:val="18"/>
        </w:rPr>
      </w:pPr>
      <w:r w:rsidRPr="004C56C1">
        <w:rPr>
          <w:rFonts w:ascii="Tahoma" w:eastAsia="SimSun" w:hAnsi="Tahoma" w:cs="Tahoma"/>
          <w:color w:val="000000"/>
          <w:sz w:val="18"/>
          <w:szCs w:val="18"/>
        </w:rPr>
        <w:t>客户对</w:t>
      </w:r>
      <w:r w:rsidRPr="004C56C1">
        <w:rPr>
          <w:rFonts w:ascii="Tahoma" w:eastAsia="SimSun" w:hAnsi="Tahoma" w:cs="Tahoma"/>
          <w:color w:val="000000"/>
          <w:sz w:val="18"/>
          <w:szCs w:val="18"/>
        </w:rPr>
        <w:t xml:space="preserve"> TechNet Plus Direct </w:t>
      </w:r>
      <w:r w:rsidRPr="004C56C1">
        <w:rPr>
          <w:rFonts w:ascii="Tahoma" w:eastAsia="SimSun" w:hAnsi="Tahoma" w:cs="Tahoma"/>
          <w:color w:val="000000"/>
          <w:sz w:val="18"/>
          <w:szCs w:val="18"/>
        </w:rPr>
        <w:t>软件、预发布软件和产品评测软件的使用权利在其软件保障范围有效期满时也将期满。</w:t>
      </w:r>
    </w:p>
    <w:p w:rsidR="00023FE7" w:rsidRPr="004C56C1" w:rsidRDefault="00023FE7">
      <w:pPr>
        <w:pStyle w:val="Heading3"/>
        <w:tabs>
          <w:tab w:val="num" w:pos="0"/>
        </w:tabs>
        <w:rPr>
          <w:rFonts w:ascii="Tahoma" w:eastAsia="SimSun" w:hAnsi="Tahoma" w:cs="Tahoma"/>
          <w:sz w:val="18"/>
          <w:szCs w:val="18"/>
        </w:rPr>
      </w:pPr>
    </w:p>
    <w:p w:rsidR="004D4D43" w:rsidRPr="004C56C1" w:rsidRDefault="004D4D43" w:rsidP="004D4D43">
      <w:pPr>
        <w:pStyle w:val="Heading3"/>
        <w:tabs>
          <w:tab w:val="num" w:pos="0"/>
        </w:tabs>
        <w:rPr>
          <w:rFonts w:ascii="Tahoma" w:eastAsia="SimSun" w:hAnsi="Tahoma" w:cs="Tahoma"/>
        </w:rPr>
      </w:pPr>
      <w:bookmarkStart w:id="745" w:name="_Toc336338242"/>
      <w:bookmarkStart w:id="746" w:name="_Toc370985691"/>
      <w:r w:rsidRPr="004C56C1">
        <w:rPr>
          <w:rFonts w:ascii="Tahoma" w:eastAsia="SimSun" w:hAnsi="Tahoma" w:cs="Tahoma"/>
          <w:sz w:val="24"/>
        </w:rPr>
        <w:t>通过软件保障获得的许可移动性</w:t>
      </w:r>
      <w:bookmarkEnd w:id="745"/>
      <w:bookmarkEnd w:id="746"/>
    </w:p>
    <w:p w:rsidR="004D4D43" w:rsidRPr="004C56C1" w:rsidRDefault="004D4D43" w:rsidP="0007218F">
      <w:pPr>
        <w:pStyle w:val="Heading3"/>
        <w:tabs>
          <w:tab w:val="num" w:pos="0"/>
        </w:tabs>
        <w:rPr>
          <w:rFonts w:ascii="Tahoma" w:eastAsia="SimSun" w:hAnsi="Tahoma" w:cs="Tahoma"/>
          <w:sz w:val="16"/>
          <w:szCs w:val="16"/>
        </w:rPr>
      </w:pPr>
    </w:p>
    <w:p w:rsidR="004D4D43" w:rsidRPr="004C56C1" w:rsidRDefault="004D4D43" w:rsidP="002171C3">
      <w:pPr>
        <w:rPr>
          <w:rFonts w:eastAsia="SimSun" w:cs="Tahoma"/>
        </w:rPr>
      </w:pPr>
      <w:bookmarkStart w:id="747" w:name="_Toc294048012"/>
      <w:bookmarkStart w:id="748" w:name="_Toc294048569"/>
      <w:bookmarkStart w:id="749" w:name="_Toc294092640"/>
      <w:bookmarkStart w:id="750" w:name="_Toc295819320"/>
      <w:bookmarkStart w:id="751" w:name="_Toc298795971"/>
      <w:bookmarkStart w:id="752" w:name="_Toc299369847"/>
      <w:bookmarkStart w:id="753" w:name="_Toc300391558"/>
      <w:bookmarkStart w:id="754" w:name="_Toc301939835"/>
      <w:bookmarkStart w:id="755" w:name="_Toc304801232"/>
      <w:bookmarkStart w:id="756" w:name="_Toc312399280"/>
      <w:bookmarkStart w:id="757" w:name="_Toc315289087"/>
      <w:bookmarkStart w:id="758" w:name="_Toc317591243"/>
      <w:bookmarkStart w:id="759" w:name="_Toc325313196"/>
      <w:bookmarkStart w:id="760" w:name="_Toc325609219"/>
      <w:r w:rsidRPr="004C56C1">
        <w:rPr>
          <w:rFonts w:ascii="SimSun" w:eastAsia="SimSun" w:hAnsi="SimSun" w:cs="Tahoma"/>
        </w:rPr>
        <w:t>“</w:t>
      </w:r>
      <w:r w:rsidRPr="004C56C1">
        <w:rPr>
          <w:rFonts w:eastAsia="SimSun" w:cs="Tahoma"/>
        </w:rPr>
        <w:t>通过软件保障获得的许可移动性</w:t>
      </w:r>
      <w:r w:rsidRPr="004C56C1">
        <w:rPr>
          <w:rFonts w:ascii="SimSun" w:eastAsia="SimSun" w:hAnsi="SimSun" w:cs="Tahoma"/>
        </w:rPr>
        <w:t>”</w:t>
      </w:r>
      <w:r w:rsidRPr="004C56C1">
        <w:rPr>
          <w:rFonts w:eastAsia="SimSun" w:cs="Tahoma"/>
        </w:rPr>
        <w:t>允许您将软件保障所涵盖的某些内部部署版许可移动到第三方共享的服务器。</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p>
    <w:p w:rsidR="004D4D43" w:rsidRPr="004C56C1" w:rsidRDefault="004D4D43" w:rsidP="002171C3">
      <w:pPr>
        <w:rPr>
          <w:rFonts w:eastAsia="SimSun" w:cs="Tahoma"/>
        </w:rPr>
      </w:pPr>
    </w:p>
    <w:p w:rsidR="004D4D43" w:rsidRPr="004C56C1" w:rsidRDefault="004D4D43" w:rsidP="002171C3">
      <w:pPr>
        <w:rPr>
          <w:rFonts w:eastAsia="SimSun" w:cs="Tahoma"/>
        </w:rPr>
      </w:pPr>
      <w:bookmarkStart w:id="761" w:name="_Toc294048013"/>
      <w:bookmarkStart w:id="762" w:name="_Toc294048570"/>
      <w:bookmarkStart w:id="763" w:name="_Toc294092641"/>
      <w:bookmarkStart w:id="764" w:name="_Toc295819321"/>
      <w:bookmarkStart w:id="765" w:name="_Toc298795972"/>
      <w:bookmarkStart w:id="766" w:name="_Toc299369848"/>
      <w:bookmarkStart w:id="767" w:name="_Toc300391559"/>
      <w:bookmarkStart w:id="768" w:name="_Toc301939836"/>
      <w:bookmarkStart w:id="769" w:name="_Toc304801233"/>
      <w:bookmarkStart w:id="770" w:name="_Toc307350402"/>
      <w:bookmarkStart w:id="771" w:name="_Toc308429813"/>
      <w:bookmarkStart w:id="772" w:name="_Toc312399281"/>
      <w:bookmarkStart w:id="773" w:name="_Toc315289088"/>
      <w:bookmarkStart w:id="774" w:name="_Toc317591244"/>
      <w:bookmarkStart w:id="775" w:name="_Toc323034197"/>
      <w:bookmarkStart w:id="776" w:name="_Toc325313197"/>
      <w:bookmarkStart w:id="777" w:name="_Toc325609220"/>
      <w:r w:rsidRPr="004C56C1">
        <w:rPr>
          <w:rFonts w:eastAsia="SimSun" w:cs="Tahoma"/>
        </w:rPr>
        <w:t>目前有资格获取产品使用权利</w:t>
      </w:r>
      <w:r w:rsidRPr="004C56C1">
        <w:rPr>
          <w:rFonts w:eastAsia="SimSun" w:cs="Tahoma"/>
        </w:rPr>
        <w:t xml:space="preserve"> (PUR) </w:t>
      </w:r>
      <w:r w:rsidRPr="004C56C1">
        <w:rPr>
          <w:rFonts w:eastAsia="SimSun" w:cs="Tahoma"/>
        </w:rPr>
        <w:t>中定义的</w:t>
      </w:r>
      <w:r w:rsidRPr="004C56C1">
        <w:rPr>
          <w:rFonts w:ascii="SimSun" w:eastAsia="SimSun" w:hAnsi="SimSun" w:cs="Tahoma"/>
        </w:rPr>
        <w:t>“</w:t>
      </w:r>
      <w:r w:rsidRPr="004C56C1">
        <w:rPr>
          <w:rFonts w:eastAsia="SimSun" w:cs="Tahoma"/>
        </w:rPr>
        <w:t>服务器场内的许可移动性</w:t>
      </w:r>
      <w:r w:rsidRPr="004C56C1">
        <w:rPr>
          <w:rFonts w:ascii="SimSun" w:eastAsia="SimSun" w:hAnsi="SimSun" w:cs="Tahoma"/>
        </w:rPr>
        <w:t>”</w:t>
      </w:r>
      <w:r w:rsidRPr="004C56C1">
        <w:rPr>
          <w:rFonts w:eastAsia="SimSun" w:cs="Tahoma"/>
        </w:rPr>
        <w:t>且软件保障所涵盖的所有产品均有资</w:t>
      </w:r>
      <w:r w:rsidR="00410848">
        <w:rPr>
          <w:rFonts w:eastAsia="SimSun" w:cs="Tahoma"/>
        </w:rPr>
        <w:br/>
      </w:r>
      <w:r w:rsidRPr="004C56C1">
        <w:rPr>
          <w:rFonts w:eastAsia="SimSun" w:cs="Tahoma"/>
        </w:rPr>
        <w:t>格获取</w:t>
      </w:r>
      <w:r w:rsidRPr="004C56C1">
        <w:rPr>
          <w:rFonts w:ascii="SimSun" w:eastAsia="SimSun" w:hAnsi="SimSun" w:cs="Tahoma"/>
        </w:rPr>
        <w:t>“</w:t>
      </w:r>
      <w:r w:rsidRPr="004C56C1">
        <w:rPr>
          <w:rFonts w:eastAsia="SimSun" w:cs="Tahoma"/>
        </w:rPr>
        <w:t>通过软件保障获得的许可移动性</w:t>
      </w:r>
      <w:r w:rsidRPr="004C56C1">
        <w:rPr>
          <w:rFonts w:ascii="SimSun" w:eastAsia="SimSun" w:hAnsi="SimSun" w:cs="Tahoma"/>
        </w:rPr>
        <w:t>”</w:t>
      </w:r>
      <w:r w:rsidRPr="004C56C1">
        <w:rPr>
          <w:rFonts w:eastAsia="SimSun" w:cs="Tahoma"/>
        </w:rPr>
        <w:t>。此外，以下产品也有资格获取</w:t>
      </w:r>
      <w:r w:rsidRPr="004C56C1">
        <w:rPr>
          <w:rFonts w:ascii="SimSun" w:eastAsia="SimSun" w:hAnsi="SimSun" w:cs="Tahoma"/>
        </w:rPr>
        <w:t>“</w:t>
      </w:r>
      <w:r w:rsidRPr="004C56C1">
        <w:rPr>
          <w:rFonts w:eastAsia="SimSun" w:cs="Tahoma"/>
        </w:rPr>
        <w:t>通过软件保障获得的许可移动性</w:t>
      </w:r>
      <w:r w:rsidRPr="004C56C1">
        <w:rPr>
          <w:rFonts w:ascii="SimSun" w:eastAsia="SimSun" w:hAnsi="SimSun" w:cs="Tahoma"/>
        </w:rPr>
        <w:t>”</w:t>
      </w:r>
      <w:r w:rsidRPr="004C56C1">
        <w:rPr>
          <w:rFonts w:eastAsia="SimSun" w:cs="Tahoma"/>
        </w:rPr>
        <w:t>：</w:t>
      </w:r>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p>
    <w:p w:rsidR="004D4D43" w:rsidRPr="004C56C1" w:rsidRDefault="004D4D43" w:rsidP="00F86E06">
      <w:pPr>
        <w:rPr>
          <w:rFonts w:eastAsia="SimSun" w:cs="Tahoma"/>
        </w:rPr>
      </w:pPr>
    </w:p>
    <w:p w:rsidR="004D4D43" w:rsidRPr="004C56C1" w:rsidRDefault="004D4D43" w:rsidP="00346F4B">
      <w:pPr>
        <w:numPr>
          <w:ilvl w:val="0"/>
          <w:numId w:val="74"/>
        </w:numPr>
        <w:spacing w:after="60"/>
        <w:ind w:left="1440"/>
        <w:rPr>
          <w:rFonts w:eastAsia="SimSun" w:cs="Tahoma"/>
        </w:rPr>
      </w:pPr>
      <w:bookmarkStart w:id="778" w:name="_Toc294048014"/>
      <w:bookmarkStart w:id="779" w:name="_Toc294048571"/>
      <w:bookmarkStart w:id="780" w:name="_Toc294092642"/>
      <w:bookmarkStart w:id="781" w:name="_Toc295819322"/>
      <w:bookmarkStart w:id="782" w:name="_Toc298795973"/>
      <w:bookmarkStart w:id="783" w:name="_Toc299369849"/>
      <w:bookmarkStart w:id="784" w:name="_Toc300391560"/>
      <w:bookmarkStart w:id="785" w:name="_Toc301939837"/>
      <w:bookmarkStart w:id="786" w:name="_Toc304801234"/>
      <w:bookmarkStart w:id="787" w:name="_Toc307350403"/>
      <w:bookmarkStart w:id="788" w:name="_Toc308429814"/>
      <w:bookmarkStart w:id="789" w:name="_Toc312399282"/>
      <w:bookmarkStart w:id="790" w:name="_Toc315289089"/>
      <w:bookmarkStart w:id="791" w:name="_Toc317591245"/>
      <w:bookmarkStart w:id="792" w:name="_Toc323034198"/>
      <w:bookmarkStart w:id="793" w:name="_Toc325313198"/>
      <w:bookmarkStart w:id="794" w:name="_Toc325609221"/>
      <w:r w:rsidRPr="004C56C1">
        <w:rPr>
          <w:rFonts w:eastAsia="SimSun" w:cs="Tahoma"/>
        </w:rPr>
        <w:t xml:space="preserve">SQL Server Standard – </w:t>
      </w:r>
      <w:r w:rsidRPr="004C56C1">
        <w:rPr>
          <w:rFonts w:eastAsia="SimSun" w:cs="Tahoma"/>
        </w:rPr>
        <w:t>每处理器和带软件保障的服务器</w:t>
      </w:r>
      <w:r w:rsidRPr="004C56C1">
        <w:rPr>
          <w:rFonts w:eastAsia="SimSun" w:cs="Tahoma"/>
        </w:rPr>
        <w:t>/CAL</w:t>
      </w:r>
      <w:r w:rsidRPr="004C56C1">
        <w:rPr>
          <w:rFonts w:eastAsia="SimSun" w:cs="Tahoma"/>
        </w:rPr>
        <w:t>（仅限处理器和服务器许可）</w:t>
      </w:r>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p>
    <w:p w:rsidR="004D4D43" w:rsidRPr="004C56C1" w:rsidRDefault="004D4D43" w:rsidP="00346F4B">
      <w:pPr>
        <w:numPr>
          <w:ilvl w:val="0"/>
          <w:numId w:val="74"/>
        </w:numPr>
        <w:spacing w:after="60"/>
        <w:ind w:left="1440"/>
        <w:rPr>
          <w:rFonts w:eastAsia="SimSun" w:cs="Tahoma"/>
        </w:rPr>
      </w:pPr>
      <w:bookmarkStart w:id="795" w:name="_Toc294048015"/>
      <w:bookmarkStart w:id="796" w:name="_Toc294048572"/>
      <w:bookmarkStart w:id="797" w:name="_Toc294092643"/>
      <w:bookmarkStart w:id="798" w:name="_Toc295819323"/>
      <w:bookmarkStart w:id="799" w:name="_Toc298795974"/>
      <w:bookmarkStart w:id="800" w:name="_Toc299369850"/>
      <w:bookmarkStart w:id="801" w:name="_Toc300391561"/>
      <w:bookmarkStart w:id="802" w:name="_Toc301939838"/>
      <w:bookmarkStart w:id="803" w:name="_Toc304801235"/>
      <w:bookmarkStart w:id="804" w:name="_Toc307350404"/>
      <w:bookmarkStart w:id="805" w:name="_Toc308429815"/>
      <w:bookmarkStart w:id="806" w:name="_Toc312399283"/>
      <w:bookmarkStart w:id="807" w:name="_Toc315289090"/>
      <w:bookmarkStart w:id="808" w:name="_Toc317591246"/>
      <w:bookmarkStart w:id="809" w:name="_Toc323034199"/>
      <w:bookmarkStart w:id="810" w:name="_Toc325313199"/>
      <w:bookmarkStart w:id="811" w:name="_Toc325609222"/>
      <w:r w:rsidRPr="004C56C1">
        <w:rPr>
          <w:rFonts w:eastAsia="SimSun" w:cs="Tahoma"/>
        </w:rPr>
        <w:t xml:space="preserve">System Center – </w:t>
      </w:r>
      <w:r w:rsidRPr="004C56C1">
        <w:rPr>
          <w:rFonts w:eastAsia="SimSun" w:cs="Tahoma"/>
        </w:rPr>
        <w:t>所有服务器管理许可</w:t>
      </w:r>
      <w:r w:rsidRPr="004C56C1">
        <w:rPr>
          <w:rFonts w:eastAsia="SimSun" w:cs="Tahoma"/>
        </w:rPr>
        <w:t xml:space="preserve"> (ML)</w:t>
      </w:r>
      <w:r w:rsidRPr="004C56C1">
        <w:rPr>
          <w:rFonts w:eastAsia="SimSun" w:cs="Tahoma"/>
        </w:rPr>
        <w:t>，包括带软件保障的</w:t>
      </w:r>
      <w:r w:rsidRPr="004C56C1">
        <w:rPr>
          <w:rFonts w:eastAsia="SimSun" w:cs="Tahoma"/>
        </w:rPr>
        <w:t xml:space="preserve"> SMSE </w:t>
      </w:r>
      <w:r w:rsidRPr="004C56C1">
        <w:rPr>
          <w:rFonts w:eastAsia="SimSun" w:cs="Tahoma"/>
        </w:rPr>
        <w:t>和</w:t>
      </w:r>
      <w:r w:rsidRPr="004C56C1">
        <w:rPr>
          <w:rFonts w:eastAsia="SimSun" w:cs="Tahoma"/>
        </w:rPr>
        <w:t xml:space="preserve"> SMSD </w:t>
      </w:r>
      <w:r w:rsidRPr="004C56C1">
        <w:rPr>
          <w:rFonts w:eastAsia="SimSun" w:cs="Tahoma"/>
        </w:rPr>
        <w:t>以及</w:t>
      </w:r>
      <w:bookmarkEnd w:id="795"/>
      <w:bookmarkEnd w:id="796"/>
      <w:bookmarkEnd w:id="797"/>
      <w:bookmarkEnd w:id="798"/>
      <w:bookmarkEnd w:id="799"/>
      <w:bookmarkEnd w:id="800"/>
      <w:bookmarkEnd w:id="801"/>
      <w:bookmarkEnd w:id="802"/>
      <w:bookmarkEnd w:id="803"/>
      <w:bookmarkEnd w:id="804"/>
      <w:bookmarkEnd w:id="805"/>
      <w:bookmarkEnd w:id="806"/>
      <w:bookmarkEnd w:id="807"/>
      <w:r w:rsidRPr="004C56C1">
        <w:rPr>
          <w:rFonts w:eastAsia="SimSun" w:cs="Tahoma"/>
        </w:rPr>
        <w:t>带软件</w:t>
      </w:r>
      <w:r w:rsidR="00410848">
        <w:rPr>
          <w:rFonts w:eastAsia="SimSun" w:cs="Tahoma"/>
        </w:rPr>
        <w:br/>
      </w:r>
      <w:r w:rsidRPr="004C56C1">
        <w:rPr>
          <w:rFonts w:eastAsia="SimSun" w:cs="Tahoma"/>
        </w:rPr>
        <w:t>保障的</w:t>
      </w:r>
      <w:r w:rsidRPr="004C56C1">
        <w:rPr>
          <w:rFonts w:eastAsia="SimSun" w:cs="Tahoma"/>
        </w:rPr>
        <w:t xml:space="preserve"> System Center 2012 Standard </w:t>
      </w:r>
      <w:r w:rsidRPr="004C56C1">
        <w:rPr>
          <w:rFonts w:eastAsia="SimSun" w:cs="Tahoma"/>
        </w:rPr>
        <w:t>和</w:t>
      </w:r>
      <w:r w:rsidRPr="004C56C1">
        <w:rPr>
          <w:rFonts w:eastAsia="SimSun" w:cs="Tahoma"/>
        </w:rPr>
        <w:t xml:space="preserve"> Datacenter</w:t>
      </w:r>
      <w:bookmarkEnd w:id="808"/>
      <w:bookmarkEnd w:id="809"/>
      <w:bookmarkEnd w:id="810"/>
      <w:bookmarkEnd w:id="811"/>
    </w:p>
    <w:p w:rsidR="00973A93" w:rsidRPr="004C56C1" w:rsidRDefault="00973A93">
      <w:pPr>
        <w:rPr>
          <w:rFonts w:eastAsia="SimSun" w:cs="Tahoma"/>
          <w:sz w:val="16"/>
          <w:szCs w:val="16"/>
        </w:rPr>
      </w:pPr>
      <w:bookmarkStart w:id="812" w:name="_Toc294048016"/>
      <w:bookmarkStart w:id="813" w:name="_Toc294048573"/>
      <w:bookmarkStart w:id="814" w:name="_Toc294092644"/>
      <w:bookmarkStart w:id="815" w:name="_Toc295819324"/>
      <w:bookmarkStart w:id="816" w:name="_Toc298795975"/>
      <w:bookmarkStart w:id="817" w:name="_Toc299369851"/>
      <w:bookmarkStart w:id="818" w:name="_Toc300391562"/>
      <w:bookmarkStart w:id="819" w:name="_Toc301939839"/>
      <w:bookmarkStart w:id="820" w:name="_Toc304801236"/>
      <w:bookmarkStart w:id="821" w:name="_Toc307350405"/>
      <w:bookmarkStart w:id="822" w:name="_Toc308429816"/>
      <w:bookmarkStart w:id="823" w:name="_Toc312399284"/>
      <w:bookmarkStart w:id="824" w:name="_Toc315289091"/>
      <w:bookmarkStart w:id="825" w:name="_Toc317591247"/>
      <w:bookmarkStart w:id="826" w:name="_Toc323034200"/>
      <w:bookmarkStart w:id="827" w:name="_Toc325313200"/>
      <w:bookmarkStart w:id="828" w:name="_Toc325609223"/>
    </w:p>
    <w:p w:rsidR="004D4D43" w:rsidRPr="004C56C1" w:rsidRDefault="004D4D43" w:rsidP="002171C3">
      <w:pPr>
        <w:rPr>
          <w:rFonts w:eastAsia="SimSun" w:cs="Tahoma"/>
        </w:rPr>
      </w:pPr>
      <w:r w:rsidRPr="004C56C1">
        <w:rPr>
          <w:rFonts w:eastAsia="SimSun" w:cs="Tahoma"/>
        </w:rPr>
        <w:t>要使用</w:t>
      </w:r>
      <w:r w:rsidRPr="004C56C1">
        <w:rPr>
          <w:rFonts w:ascii="SimSun" w:eastAsia="SimSun" w:hAnsi="SimSun" w:cs="Tahoma"/>
        </w:rPr>
        <w:t>“</w:t>
      </w:r>
      <w:r w:rsidRPr="004C56C1">
        <w:rPr>
          <w:rFonts w:eastAsia="SimSun" w:cs="Tahoma"/>
        </w:rPr>
        <w:t>通过软件保障获得的许可移动性</w:t>
      </w:r>
      <w:r w:rsidRPr="004C56C1">
        <w:rPr>
          <w:rFonts w:ascii="SimSun" w:eastAsia="SimSun" w:hAnsi="SimSun" w:cs="Tahoma"/>
        </w:rPr>
        <w:t>”</w:t>
      </w:r>
      <w:r w:rsidRPr="004C56C1">
        <w:rPr>
          <w:rFonts w:eastAsia="SimSun" w:cs="Tahoma"/>
        </w:rPr>
        <w:t>，客户必须：</w:t>
      </w:r>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p>
    <w:p w:rsidR="004D4D43" w:rsidRPr="004C56C1" w:rsidRDefault="004D4D43" w:rsidP="00F86E06">
      <w:pPr>
        <w:rPr>
          <w:rFonts w:eastAsia="SimSun" w:cs="Tahoma"/>
          <w:sz w:val="16"/>
          <w:szCs w:val="16"/>
        </w:rPr>
      </w:pPr>
    </w:p>
    <w:p w:rsidR="004D4D43" w:rsidRPr="004C56C1" w:rsidRDefault="004D4D43" w:rsidP="00346F4B">
      <w:pPr>
        <w:numPr>
          <w:ilvl w:val="0"/>
          <w:numId w:val="63"/>
        </w:numPr>
        <w:spacing w:after="60"/>
        <w:ind w:left="1440"/>
        <w:rPr>
          <w:rFonts w:eastAsia="SimSun" w:cs="Tahoma"/>
        </w:rPr>
      </w:pPr>
      <w:bookmarkStart w:id="829" w:name="_Toc294048017"/>
      <w:bookmarkStart w:id="830" w:name="_Toc294048574"/>
      <w:bookmarkStart w:id="831" w:name="_Toc294092645"/>
      <w:bookmarkStart w:id="832" w:name="_Toc295819325"/>
      <w:bookmarkStart w:id="833" w:name="_Toc298795976"/>
      <w:bookmarkStart w:id="834" w:name="_Toc299369852"/>
      <w:bookmarkStart w:id="835" w:name="_Toc300391563"/>
      <w:bookmarkStart w:id="836" w:name="_Toc301939840"/>
      <w:bookmarkStart w:id="837" w:name="_Toc304801237"/>
      <w:bookmarkStart w:id="838" w:name="_Toc307350406"/>
      <w:bookmarkStart w:id="839" w:name="_Toc308429817"/>
      <w:bookmarkStart w:id="840" w:name="_Toc312399285"/>
      <w:bookmarkStart w:id="841" w:name="_Toc315289092"/>
      <w:bookmarkStart w:id="842" w:name="_Toc317591248"/>
      <w:bookmarkStart w:id="843" w:name="_Toc323034201"/>
      <w:bookmarkStart w:id="844" w:name="_Toc325313201"/>
      <w:bookmarkStart w:id="845" w:name="_Toc325609224"/>
      <w:r w:rsidRPr="004C56C1">
        <w:rPr>
          <w:rFonts w:eastAsia="SimSun" w:cs="Tahoma"/>
        </w:rPr>
        <w:t>维持其在共享的第三方服务器上运行软件或管理操作系统环境所依据的许可以及所有相应</w:t>
      </w:r>
      <w:r w:rsidRPr="004C56C1">
        <w:rPr>
          <w:rFonts w:eastAsia="SimSun" w:cs="Tahoma"/>
        </w:rPr>
        <w:t xml:space="preserve"> CAL</w:t>
      </w:r>
      <w:r w:rsidRPr="004C56C1">
        <w:rPr>
          <w:rFonts w:eastAsia="SimSun" w:cs="Tahoma"/>
        </w:rPr>
        <w:t>、</w:t>
      </w:r>
      <w:r w:rsidR="004B1033" w:rsidRPr="004C56C1">
        <w:rPr>
          <w:rFonts w:eastAsia="SimSun" w:cs="Tahoma"/>
        </w:rPr>
        <w:br/>
      </w:r>
      <w:r w:rsidRPr="004C56C1">
        <w:rPr>
          <w:rFonts w:eastAsia="SimSun" w:cs="Tahoma"/>
        </w:rPr>
        <w:t>外部连接器许可和管理许可的软件保障范围；</w:t>
      </w:r>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p>
    <w:p w:rsidR="004D4D43" w:rsidRPr="004C56C1" w:rsidRDefault="004D4D43" w:rsidP="00346F4B">
      <w:pPr>
        <w:numPr>
          <w:ilvl w:val="0"/>
          <w:numId w:val="63"/>
        </w:numPr>
        <w:spacing w:after="60"/>
        <w:ind w:left="1440"/>
        <w:rPr>
          <w:rFonts w:eastAsia="SimSun" w:cs="Tahoma"/>
        </w:rPr>
      </w:pPr>
      <w:bookmarkStart w:id="846" w:name="_Toc294048018"/>
      <w:bookmarkStart w:id="847" w:name="_Toc294048575"/>
      <w:bookmarkStart w:id="848" w:name="_Toc294092646"/>
      <w:bookmarkStart w:id="849" w:name="_Toc295819326"/>
      <w:bookmarkStart w:id="850" w:name="_Toc298795977"/>
      <w:bookmarkStart w:id="851" w:name="_Toc299369853"/>
      <w:bookmarkStart w:id="852" w:name="_Toc300391564"/>
      <w:bookmarkStart w:id="853" w:name="_Toc301939841"/>
      <w:bookmarkStart w:id="854" w:name="_Toc304801238"/>
      <w:bookmarkStart w:id="855" w:name="_Toc307350407"/>
      <w:bookmarkStart w:id="856" w:name="_Toc308429818"/>
      <w:bookmarkStart w:id="857" w:name="_Toc312399286"/>
      <w:bookmarkStart w:id="858" w:name="_Toc315289093"/>
      <w:bookmarkStart w:id="859" w:name="_Toc317591249"/>
      <w:bookmarkStart w:id="860" w:name="_Toc323034202"/>
      <w:bookmarkStart w:id="861" w:name="_Toc325313202"/>
      <w:bookmarkStart w:id="862" w:name="_Toc325609225"/>
      <w:r w:rsidRPr="004C56C1">
        <w:rPr>
          <w:rFonts w:eastAsia="SimSun" w:cs="Tahoma"/>
        </w:rPr>
        <w:t>仅通过合格的</w:t>
      </w:r>
      <w:r w:rsidRPr="004C56C1">
        <w:rPr>
          <w:rFonts w:ascii="SimSun" w:eastAsia="SimSun" w:hAnsi="SimSun" w:cs="Tahoma"/>
        </w:rPr>
        <w:t>“</w:t>
      </w:r>
      <w:r w:rsidRPr="004C56C1">
        <w:rPr>
          <w:rFonts w:eastAsia="SimSun" w:cs="Tahoma"/>
        </w:rPr>
        <w:t>通过软件保障获得的许可移动性</w:t>
      </w:r>
      <w:r w:rsidRPr="004C56C1">
        <w:rPr>
          <w:rFonts w:ascii="SimSun" w:eastAsia="SimSun" w:hAnsi="SimSun" w:cs="Tahoma"/>
        </w:rPr>
        <w:t>”</w:t>
      </w:r>
      <w:r w:rsidRPr="004C56C1">
        <w:rPr>
          <w:rFonts w:eastAsia="SimSun" w:cs="Tahoma"/>
        </w:rPr>
        <w:t>合作伙伴部署其许可。合格的</w:t>
      </w:r>
      <w:r w:rsidRPr="004C56C1">
        <w:rPr>
          <w:rFonts w:ascii="SimSun" w:eastAsia="SimSun" w:hAnsi="SimSun" w:cs="Tahoma"/>
        </w:rPr>
        <w:t>“</w:t>
      </w:r>
      <w:r w:rsidRPr="004C56C1">
        <w:rPr>
          <w:rFonts w:eastAsia="SimSun" w:cs="Tahoma"/>
        </w:rPr>
        <w:t>通过软件保障获得的许可移动性</w:t>
      </w:r>
      <w:r w:rsidRPr="004C56C1">
        <w:rPr>
          <w:rFonts w:ascii="SimSun" w:eastAsia="SimSun" w:hAnsi="SimSun" w:cs="Tahoma"/>
        </w:rPr>
        <w:t>”</w:t>
      </w:r>
      <w:r w:rsidRPr="004C56C1">
        <w:rPr>
          <w:rFonts w:eastAsia="SimSun" w:cs="Tahoma"/>
        </w:rPr>
        <w:t>合作伙伴的列表可从以下网址获得：</w:t>
      </w:r>
      <w:r w:rsidRPr="004C56C1">
        <w:rPr>
          <w:rFonts w:eastAsia="SimSun" w:cs="Tahoma"/>
        </w:rPr>
        <w:t>http://www.microsoft.com/licensing/software-assurance/license-mobility</w:t>
      </w:r>
      <w:r w:rsidRPr="004C56C1">
        <w:rPr>
          <w:rFonts w:eastAsia="SimSun" w:cs="Tahoma"/>
        </w:rPr>
        <w:t>；以及</w:t>
      </w:r>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p>
    <w:p w:rsidR="004D4D43" w:rsidRPr="004C56C1" w:rsidRDefault="004D4D43" w:rsidP="00346F4B">
      <w:pPr>
        <w:numPr>
          <w:ilvl w:val="0"/>
          <w:numId w:val="63"/>
        </w:numPr>
        <w:spacing w:after="60"/>
        <w:ind w:left="1440"/>
        <w:rPr>
          <w:rFonts w:eastAsia="SimSun" w:cs="Tahoma"/>
        </w:rPr>
      </w:pPr>
      <w:bookmarkStart w:id="863" w:name="_Toc294048019"/>
      <w:bookmarkStart w:id="864" w:name="_Toc294048576"/>
      <w:bookmarkStart w:id="865" w:name="_Toc294092647"/>
      <w:bookmarkStart w:id="866" w:name="_Toc295819327"/>
      <w:bookmarkStart w:id="867" w:name="_Toc298795978"/>
      <w:bookmarkStart w:id="868" w:name="_Toc299369854"/>
      <w:bookmarkStart w:id="869" w:name="_Toc300391565"/>
      <w:bookmarkStart w:id="870" w:name="_Toc301939842"/>
      <w:bookmarkStart w:id="871" w:name="_Toc304801239"/>
      <w:bookmarkStart w:id="872" w:name="_Toc307350408"/>
      <w:bookmarkStart w:id="873" w:name="_Toc308429819"/>
      <w:bookmarkStart w:id="874" w:name="_Toc312399287"/>
      <w:bookmarkStart w:id="875" w:name="_Toc315289094"/>
      <w:bookmarkStart w:id="876" w:name="_Toc317591250"/>
      <w:bookmarkStart w:id="877" w:name="_Toc323034203"/>
      <w:bookmarkStart w:id="878" w:name="_Toc325313203"/>
      <w:bookmarkStart w:id="879" w:name="_Toc325609226"/>
      <w:r w:rsidRPr="004C56C1">
        <w:rPr>
          <w:rFonts w:eastAsia="SimSun" w:cs="Tahoma"/>
        </w:rPr>
        <w:t>通过每个将在合作伙伴的共享服务器上运行客户的许可软件的</w:t>
      </w:r>
      <w:r w:rsidRPr="004C56C1">
        <w:rPr>
          <w:rFonts w:ascii="SimSun" w:eastAsia="SimSun" w:hAnsi="SimSun" w:cs="Tahoma"/>
        </w:rPr>
        <w:t>“</w:t>
      </w:r>
      <w:r w:rsidRPr="004C56C1">
        <w:rPr>
          <w:rFonts w:eastAsia="SimSun" w:cs="Tahoma"/>
        </w:rPr>
        <w:t>通过软件保障获得的许可移动性</w:t>
      </w:r>
      <w:r w:rsidRPr="004C56C1">
        <w:rPr>
          <w:rFonts w:ascii="SimSun" w:eastAsia="SimSun" w:hAnsi="SimSun" w:cs="Tahoma"/>
        </w:rPr>
        <w:t>”</w:t>
      </w:r>
      <w:r w:rsidR="004B1033" w:rsidRPr="004C56C1">
        <w:rPr>
          <w:rFonts w:ascii="SimSun" w:eastAsia="SimSun" w:hAnsi="SimSun" w:cs="Tahoma"/>
        </w:rPr>
        <w:br/>
      </w:r>
      <w:r w:rsidRPr="004C56C1">
        <w:rPr>
          <w:rFonts w:eastAsia="SimSun" w:cs="Tahoma"/>
        </w:rPr>
        <w:t>合作伙伴填写并提交</w:t>
      </w:r>
      <w:r w:rsidRPr="004C56C1">
        <w:rPr>
          <w:rFonts w:ascii="SimSun" w:eastAsia="SimSun" w:hAnsi="SimSun" w:cs="Tahoma"/>
        </w:rPr>
        <w:t>“</w:t>
      </w:r>
      <w:r w:rsidRPr="004C56C1">
        <w:rPr>
          <w:rFonts w:eastAsia="SimSun" w:cs="Tahoma"/>
        </w:rPr>
        <w:t>许可移动性验证表</w:t>
      </w:r>
      <w:r w:rsidRPr="004C56C1">
        <w:rPr>
          <w:rFonts w:ascii="SimSun" w:eastAsia="SimSun" w:hAnsi="SimSun" w:cs="Tahoma"/>
        </w:rPr>
        <w:t>”</w:t>
      </w:r>
      <w:r w:rsidRPr="004C56C1">
        <w:rPr>
          <w:rFonts w:eastAsia="SimSun" w:cs="Tahoma"/>
        </w:rPr>
        <w:t>。合格的</w:t>
      </w:r>
      <w:r w:rsidRPr="004C56C1">
        <w:rPr>
          <w:rFonts w:ascii="SimSun" w:eastAsia="SimSun" w:hAnsi="SimSun" w:cs="Tahoma"/>
        </w:rPr>
        <w:t>“</w:t>
      </w:r>
      <w:r w:rsidRPr="004C56C1">
        <w:rPr>
          <w:rFonts w:eastAsia="SimSun" w:cs="Tahoma"/>
        </w:rPr>
        <w:t>通过软件保障获得的许可移动性</w:t>
      </w:r>
      <w:r w:rsidRPr="004C56C1">
        <w:rPr>
          <w:rFonts w:ascii="SimSun" w:eastAsia="SimSun" w:hAnsi="SimSun" w:cs="Tahoma"/>
        </w:rPr>
        <w:t>”</w:t>
      </w:r>
      <w:r w:rsidR="004B1033" w:rsidRPr="004C56C1">
        <w:rPr>
          <w:rFonts w:ascii="SimSun" w:eastAsia="SimSun" w:hAnsi="SimSun" w:cs="Tahoma"/>
        </w:rPr>
        <w:br/>
      </w:r>
      <w:r w:rsidRPr="004C56C1">
        <w:rPr>
          <w:rFonts w:eastAsia="SimSun" w:cs="Tahoma"/>
        </w:rPr>
        <w:t>合作伙伴将向客户提供</w:t>
      </w:r>
      <w:r w:rsidRPr="004C56C1">
        <w:rPr>
          <w:rFonts w:ascii="SimSun" w:eastAsia="SimSun" w:hAnsi="SimSun" w:cs="Tahoma"/>
        </w:rPr>
        <w:t>“</w:t>
      </w:r>
      <w:r w:rsidRPr="004C56C1">
        <w:rPr>
          <w:rFonts w:eastAsia="SimSun" w:cs="Tahoma"/>
        </w:rPr>
        <w:t>许可移动性验证表</w:t>
      </w:r>
      <w:r w:rsidRPr="004C56C1">
        <w:rPr>
          <w:rFonts w:ascii="SimSun" w:eastAsia="SimSun" w:hAnsi="SimSun" w:cs="Tahoma"/>
        </w:rPr>
        <w:t>”</w:t>
      </w:r>
      <w:r w:rsidRPr="004C56C1">
        <w:rPr>
          <w:rFonts w:eastAsia="SimSun" w:cs="Tahoma"/>
        </w:rPr>
        <w:t>。</w:t>
      </w:r>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p>
    <w:p w:rsidR="004D4D43" w:rsidRPr="004C56C1" w:rsidRDefault="004D4D43" w:rsidP="002171C3">
      <w:pPr>
        <w:rPr>
          <w:rFonts w:eastAsia="SimSun" w:cs="Tahoma"/>
          <w:sz w:val="16"/>
          <w:szCs w:val="16"/>
        </w:rPr>
      </w:pPr>
    </w:p>
    <w:p w:rsidR="004D4D43" w:rsidRPr="004C56C1" w:rsidRDefault="004D4D43" w:rsidP="002171C3">
      <w:pPr>
        <w:rPr>
          <w:rFonts w:eastAsia="SimSun" w:cs="Tahoma"/>
        </w:rPr>
      </w:pPr>
      <w:bookmarkStart w:id="880" w:name="_Toc294048020"/>
      <w:bookmarkStart w:id="881" w:name="_Toc294048577"/>
      <w:bookmarkStart w:id="882" w:name="_Toc294092648"/>
      <w:bookmarkStart w:id="883" w:name="_Toc295819328"/>
      <w:bookmarkStart w:id="884" w:name="_Toc298795979"/>
      <w:bookmarkStart w:id="885" w:name="_Toc299369855"/>
      <w:bookmarkStart w:id="886" w:name="_Toc300391566"/>
      <w:bookmarkStart w:id="887" w:name="_Toc301939843"/>
      <w:bookmarkStart w:id="888" w:name="_Toc304801240"/>
      <w:bookmarkStart w:id="889" w:name="_Toc307350409"/>
      <w:bookmarkStart w:id="890" w:name="_Toc308429820"/>
      <w:bookmarkStart w:id="891" w:name="_Toc312399288"/>
      <w:bookmarkStart w:id="892" w:name="_Toc317591251"/>
      <w:bookmarkStart w:id="893" w:name="_Toc323034204"/>
      <w:bookmarkStart w:id="894" w:name="_Toc325313204"/>
      <w:bookmarkStart w:id="895" w:name="_Toc325609227"/>
      <w:r w:rsidRPr="004C56C1">
        <w:rPr>
          <w:rFonts w:eastAsia="SimSun" w:cs="Tahoma"/>
        </w:rPr>
        <w:t>客户在共享的第三方服务器上运行许可软件和管理</w:t>
      </w:r>
      <w:r w:rsidRPr="004C56C1">
        <w:rPr>
          <w:rFonts w:eastAsia="SimSun" w:cs="Tahoma"/>
        </w:rPr>
        <w:t xml:space="preserve"> OSE </w:t>
      </w:r>
      <w:r w:rsidRPr="004C56C1">
        <w:rPr>
          <w:rFonts w:eastAsia="SimSun" w:cs="Tahoma"/>
        </w:rPr>
        <w:t>的权利将在这些许可或其相应的访问或管理许可的软件保障范围期满时期满。</w:t>
      </w:r>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p>
    <w:p w:rsidR="004D4D43" w:rsidRPr="004C56C1" w:rsidRDefault="004D4D43" w:rsidP="0007218F">
      <w:pPr>
        <w:rPr>
          <w:rFonts w:eastAsia="SimSun" w:cs="Tahoma"/>
          <w:sz w:val="16"/>
          <w:szCs w:val="16"/>
        </w:rPr>
      </w:pPr>
    </w:p>
    <w:p w:rsidR="00023FE7" w:rsidRPr="004C56C1" w:rsidRDefault="00023FE7" w:rsidP="00D824E9">
      <w:pPr>
        <w:pStyle w:val="Heading3"/>
        <w:keepNext/>
        <w:tabs>
          <w:tab w:val="num" w:pos="0"/>
        </w:tabs>
        <w:rPr>
          <w:rFonts w:ascii="Tahoma" w:eastAsia="SimSun" w:hAnsi="Tahoma" w:cs="Tahoma"/>
        </w:rPr>
      </w:pPr>
      <w:bookmarkStart w:id="896" w:name="_Toc336338243"/>
      <w:bookmarkStart w:id="897" w:name="_Toc370985692"/>
      <w:r w:rsidRPr="004C56C1">
        <w:rPr>
          <w:rFonts w:ascii="Tahoma" w:eastAsia="SimSun" w:hAnsi="Tahoma" w:cs="Tahoma"/>
          <w:sz w:val="24"/>
        </w:rPr>
        <w:t>Windows Thin PC</w:t>
      </w:r>
      <w:bookmarkEnd w:id="896"/>
      <w:bookmarkEnd w:id="897"/>
    </w:p>
    <w:p w:rsidR="00023FE7" w:rsidRPr="004C56C1" w:rsidRDefault="00023FE7" w:rsidP="0007218F">
      <w:pPr>
        <w:pStyle w:val="Heading3"/>
        <w:rPr>
          <w:rFonts w:ascii="Tahoma" w:eastAsia="SimSun" w:hAnsi="Tahoma" w:cs="Tahoma"/>
          <w:sz w:val="18"/>
          <w:szCs w:val="18"/>
        </w:rPr>
      </w:pPr>
    </w:p>
    <w:p w:rsidR="0008414D" w:rsidRPr="004C56C1" w:rsidRDefault="0008414D" w:rsidP="0007218F">
      <w:pPr>
        <w:rPr>
          <w:rFonts w:eastAsia="SimSun" w:cs="Tahoma"/>
        </w:rPr>
      </w:pPr>
      <w:r w:rsidRPr="004C56C1">
        <w:rPr>
          <w:rFonts w:eastAsia="SimSun" w:cs="Tahoma"/>
          <w:szCs w:val="20"/>
        </w:rPr>
        <w:t>拥有</w:t>
      </w:r>
      <w:r w:rsidRPr="004C56C1">
        <w:rPr>
          <w:rFonts w:eastAsia="SimSun" w:cs="Tahoma"/>
          <w:szCs w:val="20"/>
        </w:rPr>
        <w:t xml:space="preserve"> Windows </w:t>
      </w:r>
      <w:r w:rsidRPr="004C56C1">
        <w:rPr>
          <w:rFonts w:eastAsia="SimSun" w:cs="Tahoma"/>
          <w:szCs w:val="20"/>
        </w:rPr>
        <w:t>桌面操作系统的有效软件保障范围或</w:t>
      </w:r>
      <w:r w:rsidRPr="004C56C1">
        <w:rPr>
          <w:rFonts w:eastAsia="SimSun" w:cs="Tahoma"/>
          <w:szCs w:val="20"/>
        </w:rPr>
        <w:t xml:space="preserve"> VDA </w:t>
      </w:r>
      <w:r w:rsidRPr="004C56C1">
        <w:rPr>
          <w:rFonts w:eastAsia="SimSun" w:cs="Tahoma"/>
          <w:szCs w:val="20"/>
        </w:rPr>
        <w:t>或</w:t>
      </w:r>
      <w:r w:rsidRPr="004C56C1">
        <w:rPr>
          <w:rFonts w:eastAsia="SimSun" w:cs="Tahoma"/>
          <w:szCs w:val="20"/>
        </w:rPr>
        <w:t xml:space="preserve"> Windows Intune</w:t>
      </w:r>
      <w:r w:rsidRPr="004C56C1">
        <w:rPr>
          <w:rFonts w:eastAsia="SimSun" w:cs="Tahoma"/>
          <w:szCs w:val="18"/>
        </w:rPr>
        <w:t>（每设备）</w:t>
      </w:r>
      <w:r w:rsidRPr="004C56C1">
        <w:rPr>
          <w:rFonts w:eastAsia="SimSun" w:cs="Tahoma"/>
          <w:szCs w:val="20"/>
        </w:rPr>
        <w:t>的有效许可的批量许可客户有资格享受此权益。依据</w:t>
      </w:r>
      <w:r w:rsidRPr="004C56C1">
        <w:rPr>
          <w:rFonts w:eastAsia="SimSun" w:cs="Tahoma"/>
          <w:szCs w:val="20"/>
        </w:rPr>
        <w:t xml:space="preserve"> VDA </w:t>
      </w:r>
      <w:r w:rsidRPr="004C56C1">
        <w:rPr>
          <w:rFonts w:eastAsia="SimSun" w:cs="Tahoma"/>
          <w:szCs w:val="20"/>
        </w:rPr>
        <w:t>获取此权益的客户必须根据本文档</w:t>
      </w:r>
      <w:r w:rsidRPr="004C56C1">
        <w:rPr>
          <w:rFonts w:ascii="SimSun" w:eastAsia="SimSun" w:hAnsi="SimSun" w:cs="Tahoma"/>
          <w:szCs w:val="20"/>
        </w:rPr>
        <w:t>“</w:t>
      </w:r>
      <w:r w:rsidRPr="004C56C1">
        <w:rPr>
          <w:rFonts w:eastAsia="SimSun" w:cs="Tahoma"/>
          <w:szCs w:val="20"/>
        </w:rPr>
        <w:t>系统产品组</w:t>
      </w:r>
      <w:r w:rsidRPr="004C56C1">
        <w:rPr>
          <w:rFonts w:ascii="SimSun" w:eastAsia="SimSun" w:hAnsi="SimSun" w:cs="Tahoma"/>
          <w:szCs w:val="20"/>
        </w:rPr>
        <w:t>”</w:t>
      </w:r>
      <w:r w:rsidRPr="004C56C1">
        <w:rPr>
          <w:rFonts w:eastAsia="SimSun" w:cs="Tahoma"/>
          <w:szCs w:val="20"/>
        </w:rPr>
        <w:t>一节</w:t>
      </w:r>
      <w:r w:rsidRPr="004C56C1">
        <w:rPr>
          <w:rFonts w:ascii="SimSun" w:eastAsia="SimSun" w:hAnsi="SimSun" w:cs="Tahoma"/>
          <w:szCs w:val="20"/>
        </w:rPr>
        <w:t>“</w:t>
      </w:r>
      <w:r w:rsidRPr="004C56C1">
        <w:rPr>
          <w:rFonts w:eastAsia="SimSun" w:cs="Tahoma"/>
          <w:szCs w:val="20"/>
        </w:rPr>
        <w:t>产品说明</w:t>
      </w:r>
      <w:r w:rsidRPr="004C56C1">
        <w:rPr>
          <w:rFonts w:ascii="SimSun" w:eastAsia="SimSun" w:hAnsi="SimSun" w:cs="Tahoma"/>
          <w:szCs w:val="20"/>
        </w:rPr>
        <w:t>”</w:t>
      </w:r>
      <w:r w:rsidRPr="004C56C1">
        <w:rPr>
          <w:rFonts w:eastAsia="SimSun" w:cs="Tahoma"/>
          <w:szCs w:val="20"/>
        </w:rPr>
        <w:t>部分下的</w:t>
      </w:r>
      <w:r w:rsidRPr="004C56C1">
        <w:rPr>
          <w:rFonts w:ascii="SimSun" w:eastAsia="SimSun" w:hAnsi="SimSun" w:cs="Tahoma"/>
          <w:szCs w:val="20"/>
        </w:rPr>
        <w:t>“</w:t>
      </w:r>
      <w:r w:rsidRPr="004C56C1">
        <w:rPr>
          <w:rFonts w:eastAsia="SimSun" w:cs="Tahoma"/>
          <w:szCs w:val="20"/>
        </w:rPr>
        <w:t>合格操作系统表</w:t>
      </w:r>
      <w:r w:rsidRPr="004C56C1">
        <w:rPr>
          <w:rFonts w:ascii="SimSun" w:eastAsia="SimSun" w:hAnsi="SimSun" w:cs="Tahoma"/>
          <w:szCs w:val="20"/>
        </w:rPr>
        <w:t>”</w:t>
      </w:r>
      <w:r w:rsidRPr="004C56C1">
        <w:rPr>
          <w:rFonts w:eastAsia="SimSun" w:cs="Tahoma"/>
          <w:szCs w:val="20"/>
        </w:rPr>
        <w:t>在其获许可设备上安装合格操作系统。</w:t>
      </w:r>
    </w:p>
    <w:p w:rsidR="0008414D" w:rsidRPr="004C56C1" w:rsidRDefault="0008414D" w:rsidP="0007218F">
      <w:pPr>
        <w:rPr>
          <w:rFonts w:eastAsia="SimSun" w:cs="Tahoma"/>
        </w:rPr>
      </w:pPr>
    </w:p>
    <w:p w:rsidR="0008414D" w:rsidRPr="004C56C1" w:rsidRDefault="0008414D" w:rsidP="0007218F">
      <w:pPr>
        <w:rPr>
          <w:rFonts w:eastAsia="SimSun" w:cs="Tahoma"/>
        </w:rPr>
      </w:pPr>
      <w:r w:rsidRPr="004C56C1">
        <w:rPr>
          <w:rFonts w:eastAsia="SimSun" w:cs="Tahoma"/>
          <w:szCs w:val="20"/>
        </w:rPr>
        <w:t xml:space="preserve">Windows Thin PC </w:t>
      </w:r>
      <w:r w:rsidRPr="004C56C1">
        <w:rPr>
          <w:rFonts w:eastAsia="SimSun" w:cs="Tahoma"/>
          <w:szCs w:val="20"/>
        </w:rPr>
        <w:t>是一种较为小巧的基于</w:t>
      </w:r>
      <w:r w:rsidRPr="004C56C1">
        <w:rPr>
          <w:rFonts w:eastAsia="SimSun" w:cs="Tahoma"/>
          <w:szCs w:val="20"/>
        </w:rPr>
        <w:t xml:space="preserve"> Windows </w:t>
      </w:r>
      <w:r w:rsidRPr="004C56C1">
        <w:rPr>
          <w:rFonts w:eastAsia="SimSun" w:cs="Tahoma"/>
          <w:szCs w:val="20"/>
        </w:rPr>
        <w:t>的操作系统解决方案，针对那些希望将现有支持</w:t>
      </w:r>
      <w:r w:rsidRPr="004C56C1">
        <w:rPr>
          <w:rFonts w:eastAsia="SimSun" w:cs="Tahoma"/>
          <w:szCs w:val="20"/>
        </w:rPr>
        <w:t xml:space="preserve"> Windows 8 </w:t>
      </w:r>
      <w:r w:rsidRPr="004C56C1">
        <w:rPr>
          <w:rFonts w:eastAsia="SimSun" w:cs="Tahoma"/>
          <w:szCs w:val="20"/>
        </w:rPr>
        <w:t>的</w:t>
      </w:r>
      <w:r w:rsidRPr="004C56C1">
        <w:rPr>
          <w:rFonts w:eastAsia="SimSun" w:cs="Tahoma"/>
          <w:szCs w:val="20"/>
        </w:rPr>
        <w:t xml:space="preserve"> PC </w:t>
      </w:r>
      <w:r w:rsidRPr="004C56C1">
        <w:rPr>
          <w:rFonts w:eastAsia="SimSun" w:cs="Tahoma"/>
          <w:szCs w:val="20"/>
        </w:rPr>
        <w:t>重新转用为连接到集中式桌面系统（而无需购买新的瘦客户端硬件）的客户。合格客户可以使用</w:t>
      </w:r>
      <w:r w:rsidRPr="004C56C1">
        <w:rPr>
          <w:rFonts w:eastAsia="SimSun" w:cs="Tahoma"/>
          <w:szCs w:val="20"/>
        </w:rPr>
        <w:t xml:space="preserve"> Windows Thin PC </w:t>
      </w:r>
      <w:r w:rsidRPr="004C56C1">
        <w:rPr>
          <w:rFonts w:eastAsia="SimSun" w:cs="Tahoma"/>
          <w:szCs w:val="20"/>
        </w:rPr>
        <w:t>来代替按其</w:t>
      </w:r>
      <w:r w:rsidRPr="004C56C1">
        <w:rPr>
          <w:rFonts w:eastAsia="SimSun" w:cs="Tahoma"/>
          <w:szCs w:val="20"/>
        </w:rPr>
        <w:t xml:space="preserve"> Windows </w:t>
      </w:r>
      <w:r w:rsidRPr="004C56C1">
        <w:rPr>
          <w:rFonts w:eastAsia="SimSun" w:cs="Tahoma"/>
          <w:szCs w:val="20"/>
        </w:rPr>
        <w:t>软件保障范围、</w:t>
      </w:r>
      <w:r w:rsidRPr="004C56C1">
        <w:rPr>
          <w:rFonts w:eastAsia="SimSun" w:cs="Tahoma"/>
          <w:szCs w:val="20"/>
        </w:rPr>
        <w:t>Windows Intune</w:t>
      </w:r>
      <w:r w:rsidRPr="004C56C1">
        <w:rPr>
          <w:rFonts w:eastAsia="SimSun" w:cs="Tahoma"/>
          <w:szCs w:val="18"/>
        </w:rPr>
        <w:t>（每设备）</w:t>
      </w:r>
      <w:r w:rsidRPr="004C56C1">
        <w:rPr>
          <w:rFonts w:eastAsia="SimSun" w:cs="Tahoma"/>
          <w:color w:val="000000"/>
          <w:szCs w:val="20"/>
        </w:rPr>
        <w:t>或</w:t>
      </w:r>
      <w:r w:rsidRPr="004C56C1">
        <w:rPr>
          <w:rFonts w:eastAsia="SimSun" w:cs="Tahoma"/>
          <w:color w:val="000000"/>
          <w:szCs w:val="20"/>
        </w:rPr>
        <w:t xml:space="preserve"> Windows </w:t>
      </w:r>
      <w:r w:rsidRPr="004C56C1">
        <w:rPr>
          <w:rFonts w:eastAsia="SimSun" w:cs="Tahoma"/>
          <w:szCs w:val="20"/>
        </w:rPr>
        <w:t xml:space="preserve">VDA </w:t>
      </w:r>
      <w:r w:rsidRPr="004C56C1">
        <w:rPr>
          <w:rFonts w:eastAsia="SimSun" w:cs="Tahoma"/>
          <w:szCs w:val="20"/>
        </w:rPr>
        <w:t>许可获准使用的</w:t>
      </w:r>
      <w:r w:rsidRPr="004C56C1">
        <w:rPr>
          <w:rFonts w:eastAsia="SimSun" w:cs="Tahoma"/>
          <w:szCs w:val="20"/>
        </w:rPr>
        <w:t xml:space="preserve"> Windows </w:t>
      </w:r>
      <w:r w:rsidRPr="004C56C1">
        <w:rPr>
          <w:rFonts w:eastAsia="SimSun" w:cs="Tahoma"/>
          <w:szCs w:val="20"/>
        </w:rPr>
        <w:t>桌面操作系统的实例。客户使用</w:t>
      </w:r>
      <w:r w:rsidRPr="004C56C1">
        <w:rPr>
          <w:rFonts w:eastAsia="SimSun" w:cs="Tahoma"/>
          <w:szCs w:val="20"/>
        </w:rPr>
        <w:t xml:space="preserve"> Windows Thin PC </w:t>
      </w:r>
      <w:r w:rsidRPr="004C56C1">
        <w:rPr>
          <w:rFonts w:eastAsia="SimSun" w:cs="Tahoma"/>
          <w:szCs w:val="20"/>
        </w:rPr>
        <w:t>受其许可协议条款和条件的约束。</w:t>
      </w:r>
    </w:p>
    <w:p w:rsidR="00410848" w:rsidRDefault="00410848" w:rsidP="0007218F">
      <w:pPr>
        <w:outlineLvl w:val="2"/>
        <w:rPr>
          <w:rFonts w:eastAsia="SimSun" w:cs="Tahoma"/>
          <w:b/>
          <w:sz w:val="24"/>
          <w:szCs w:val="24"/>
        </w:rPr>
      </w:pPr>
      <w:bookmarkStart w:id="898" w:name="_Toc291204568"/>
    </w:p>
    <w:p w:rsidR="00F30075" w:rsidRPr="004C56C1" w:rsidRDefault="00F30075" w:rsidP="0007218F">
      <w:pPr>
        <w:outlineLvl w:val="2"/>
        <w:rPr>
          <w:rFonts w:eastAsia="SimSun" w:cs="Tahoma"/>
          <w:sz w:val="24"/>
          <w:szCs w:val="24"/>
        </w:rPr>
      </w:pPr>
      <w:r w:rsidRPr="004C56C1">
        <w:rPr>
          <w:rFonts w:eastAsia="SimSun" w:cs="Tahoma"/>
          <w:b/>
          <w:sz w:val="24"/>
          <w:szCs w:val="24"/>
        </w:rPr>
        <w:t>扩展的热补丁支持</w:t>
      </w:r>
      <w:bookmarkEnd w:id="898"/>
    </w:p>
    <w:p w:rsidR="00F30075" w:rsidRPr="004C56C1" w:rsidRDefault="00F30075" w:rsidP="0007218F">
      <w:pPr>
        <w:outlineLvl w:val="2"/>
        <w:rPr>
          <w:rFonts w:eastAsia="SimSun" w:cs="Tahoma"/>
        </w:rPr>
      </w:pPr>
    </w:p>
    <w:p w:rsidR="00F30075" w:rsidRPr="004C56C1" w:rsidRDefault="00F30075" w:rsidP="00F30075">
      <w:pPr>
        <w:rPr>
          <w:rFonts w:eastAsia="SimSun" w:cs="Tahoma"/>
        </w:rPr>
      </w:pPr>
      <w:r w:rsidRPr="004C56C1">
        <w:rPr>
          <w:rFonts w:eastAsia="SimSun" w:cs="Tahoma"/>
        </w:rPr>
        <w:t>扩展的热补丁支持适用于以下客户：</w:t>
      </w:r>
    </w:p>
    <w:p w:rsidR="0007218F" w:rsidRPr="004C56C1" w:rsidRDefault="0007218F" w:rsidP="00F30075">
      <w:pPr>
        <w:rPr>
          <w:rFonts w:eastAsia="SimSun" w:cs="Tahoma"/>
        </w:rPr>
      </w:pPr>
    </w:p>
    <w:p w:rsidR="00F30075" w:rsidRPr="004C56C1" w:rsidRDefault="00F30075" w:rsidP="00346F4B">
      <w:pPr>
        <w:numPr>
          <w:ilvl w:val="0"/>
          <w:numId w:val="48"/>
        </w:numPr>
        <w:spacing w:after="60"/>
        <w:ind w:left="1440"/>
        <w:contextualSpacing/>
        <w:jc w:val="both"/>
        <w:rPr>
          <w:rFonts w:eastAsia="SimSun" w:cs="Tahoma"/>
          <w:spacing w:val="-2"/>
        </w:rPr>
      </w:pPr>
      <w:r w:rsidRPr="004C56C1">
        <w:rPr>
          <w:rFonts w:eastAsia="SimSun" w:cs="Tahoma"/>
          <w:spacing w:val="-2"/>
          <w:szCs w:val="18"/>
        </w:rPr>
        <w:t>拥有应用程序产品组中软件保障成员资格的客户（学术选择、学术选择附加、大专院校和中小学校协议以及开放式价值订购</w:t>
      </w:r>
      <w:r w:rsidRPr="004C56C1">
        <w:rPr>
          <w:rFonts w:eastAsia="SimSun" w:cs="Tahoma"/>
          <w:spacing w:val="-2"/>
          <w:szCs w:val="18"/>
        </w:rPr>
        <w:t xml:space="preserve"> – </w:t>
      </w:r>
      <w:r w:rsidRPr="004C56C1">
        <w:rPr>
          <w:rFonts w:eastAsia="SimSun" w:cs="Tahoma"/>
          <w:spacing w:val="-2"/>
          <w:szCs w:val="18"/>
        </w:rPr>
        <w:t>教育解决方案的客户除外）有资格获得应用程序组产品的扩展热补丁支持。</w:t>
      </w:r>
    </w:p>
    <w:p w:rsidR="00F30075" w:rsidRPr="004C56C1" w:rsidRDefault="00F30075" w:rsidP="00346F4B">
      <w:pPr>
        <w:numPr>
          <w:ilvl w:val="0"/>
          <w:numId w:val="48"/>
        </w:numPr>
        <w:spacing w:after="60"/>
        <w:ind w:left="1440"/>
        <w:jc w:val="both"/>
        <w:rPr>
          <w:rFonts w:eastAsia="SimSun" w:cs="Tahoma"/>
          <w:spacing w:val="-4"/>
        </w:rPr>
      </w:pPr>
      <w:r w:rsidRPr="004C56C1">
        <w:rPr>
          <w:rFonts w:eastAsia="SimSun" w:cs="Tahoma"/>
          <w:spacing w:val="-4"/>
          <w:szCs w:val="18"/>
        </w:rPr>
        <w:t>拥有系统产品组中软件保障成员资格的客户（学术选择、学术选择附加、大专院校和中小学校协议以及开放式价值订购</w:t>
      </w:r>
      <w:r w:rsidRPr="004C56C1">
        <w:rPr>
          <w:rFonts w:eastAsia="SimSun" w:cs="Tahoma"/>
          <w:spacing w:val="-4"/>
          <w:szCs w:val="18"/>
        </w:rPr>
        <w:t xml:space="preserve"> – </w:t>
      </w:r>
      <w:r w:rsidRPr="004C56C1">
        <w:rPr>
          <w:rFonts w:eastAsia="SimSun" w:cs="Tahoma"/>
          <w:spacing w:val="-4"/>
          <w:szCs w:val="18"/>
        </w:rPr>
        <w:t>教育解决方案的客户除外）有资格获得</w:t>
      </w:r>
      <w:r w:rsidRPr="004C56C1">
        <w:rPr>
          <w:rFonts w:eastAsia="SimSun" w:cs="Tahoma"/>
          <w:spacing w:val="-4"/>
          <w:szCs w:val="18"/>
        </w:rPr>
        <w:t xml:space="preserve"> Windows </w:t>
      </w:r>
      <w:r w:rsidRPr="004C56C1">
        <w:rPr>
          <w:rFonts w:eastAsia="SimSun" w:cs="Tahoma"/>
          <w:spacing w:val="-4"/>
          <w:szCs w:val="18"/>
        </w:rPr>
        <w:t>桌面操作系统的扩展热补丁支持</w:t>
      </w:r>
    </w:p>
    <w:p w:rsidR="00F30075" w:rsidRPr="004C56C1" w:rsidRDefault="00F30075" w:rsidP="00346F4B">
      <w:pPr>
        <w:numPr>
          <w:ilvl w:val="0"/>
          <w:numId w:val="48"/>
        </w:numPr>
        <w:spacing w:after="60"/>
        <w:ind w:left="1440"/>
        <w:jc w:val="both"/>
        <w:rPr>
          <w:rFonts w:eastAsia="SimSun" w:cs="Tahoma"/>
        </w:rPr>
      </w:pPr>
      <w:r w:rsidRPr="004C56C1">
        <w:rPr>
          <w:rFonts w:eastAsia="SimSun" w:cs="Tahoma"/>
          <w:szCs w:val="18"/>
        </w:rPr>
        <w:t>拥有有效</w:t>
      </w:r>
      <w:r w:rsidRPr="004C56C1">
        <w:rPr>
          <w:rFonts w:eastAsia="SimSun" w:cs="Tahoma"/>
          <w:szCs w:val="18"/>
        </w:rPr>
        <w:t xml:space="preserve"> Windows Intune</w:t>
      </w:r>
      <w:r w:rsidRPr="004C56C1">
        <w:rPr>
          <w:rFonts w:eastAsia="SimSun" w:cs="Tahoma"/>
          <w:szCs w:val="18"/>
        </w:rPr>
        <w:t>（每设备）订购的客户有资格获得</w:t>
      </w:r>
      <w:r w:rsidRPr="004C56C1">
        <w:rPr>
          <w:rFonts w:eastAsia="SimSun" w:cs="Tahoma"/>
          <w:szCs w:val="18"/>
        </w:rPr>
        <w:t xml:space="preserve"> Windows </w:t>
      </w:r>
      <w:r w:rsidRPr="004C56C1">
        <w:rPr>
          <w:rFonts w:eastAsia="SimSun" w:cs="Tahoma"/>
          <w:szCs w:val="18"/>
        </w:rPr>
        <w:t>桌面操作系统的扩展热补丁支持</w:t>
      </w:r>
    </w:p>
    <w:p w:rsidR="0007218F" w:rsidRPr="004C56C1" w:rsidRDefault="007627B7" w:rsidP="00346F4B">
      <w:pPr>
        <w:numPr>
          <w:ilvl w:val="0"/>
          <w:numId w:val="48"/>
        </w:numPr>
        <w:spacing w:after="60"/>
        <w:ind w:left="1440"/>
        <w:contextualSpacing/>
        <w:rPr>
          <w:rFonts w:ascii="SimSun" w:eastAsia="SimSun" w:cs="Tahoma"/>
          <w:spacing w:val="-6"/>
        </w:rPr>
      </w:pPr>
      <w:r w:rsidRPr="004C56C1">
        <w:rPr>
          <w:rFonts w:ascii="SimSun" w:eastAsia="SimSun" w:cs="Tahoma"/>
          <w:spacing w:val="-6"/>
          <w:szCs w:val="18"/>
        </w:rPr>
        <w:t>至少拥有一个服务器产品软件保障的客户（学术除外）有资格获得针对服务器产品的扩展热补丁支持。涵盖以下服务器产品：</w:t>
      </w:r>
    </w:p>
    <w:p w:rsidR="007627B7" w:rsidRPr="004C56C1" w:rsidRDefault="007627B7" w:rsidP="00346F4B">
      <w:pPr>
        <w:numPr>
          <w:ilvl w:val="2"/>
          <w:numId w:val="48"/>
        </w:numPr>
        <w:spacing w:after="60"/>
        <w:ind w:left="1980"/>
        <w:contextualSpacing/>
        <w:rPr>
          <w:rFonts w:eastAsia="SimSun" w:cs="Tahoma"/>
          <w:spacing w:val="-2"/>
        </w:rPr>
      </w:pPr>
      <w:r w:rsidRPr="004C56C1">
        <w:rPr>
          <w:rFonts w:eastAsia="SimSun" w:cs="Tahoma"/>
          <w:iCs/>
          <w:color w:val="000000"/>
          <w:spacing w:val="-2"/>
          <w:szCs w:val="18"/>
        </w:rPr>
        <w:t>Microsoft Exchange Server</w:t>
      </w:r>
      <w:r w:rsidRPr="004C56C1">
        <w:rPr>
          <w:rFonts w:eastAsia="SimSun" w:cs="Tahoma"/>
          <w:iCs/>
          <w:color w:val="000000"/>
          <w:spacing w:val="-2"/>
          <w:szCs w:val="18"/>
        </w:rPr>
        <w:t>、</w:t>
      </w:r>
      <w:r w:rsidRPr="004C56C1">
        <w:rPr>
          <w:rFonts w:eastAsia="SimSun" w:cs="Tahoma"/>
          <w:iCs/>
          <w:color w:val="000000"/>
          <w:spacing w:val="-2"/>
          <w:szCs w:val="18"/>
        </w:rPr>
        <w:t>Microsoft SQL Server</w:t>
      </w:r>
      <w:r w:rsidRPr="004C56C1">
        <w:rPr>
          <w:rFonts w:eastAsia="SimSun" w:cs="Tahoma"/>
          <w:iCs/>
          <w:color w:val="000000"/>
          <w:spacing w:val="-2"/>
          <w:szCs w:val="18"/>
        </w:rPr>
        <w:t>、</w:t>
      </w:r>
      <w:r w:rsidRPr="004C56C1">
        <w:rPr>
          <w:rFonts w:eastAsia="SimSun" w:cs="Tahoma"/>
          <w:iCs/>
          <w:color w:val="000000"/>
          <w:spacing w:val="-2"/>
          <w:szCs w:val="18"/>
        </w:rPr>
        <w:t xml:space="preserve">System Center 2012 </w:t>
      </w:r>
      <w:r w:rsidRPr="004C56C1">
        <w:rPr>
          <w:rFonts w:eastAsia="SimSun" w:cs="Tahoma"/>
          <w:iCs/>
          <w:color w:val="000000"/>
          <w:spacing w:val="-2"/>
          <w:szCs w:val="18"/>
        </w:rPr>
        <w:t>和</w:t>
      </w:r>
      <w:r w:rsidRPr="004C56C1">
        <w:rPr>
          <w:rFonts w:eastAsia="SimSun" w:cs="Tahoma"/>
          <w:iCs/>
          <w:color w:val="000000"/>
          <w:spacing w:val="-2"/>
          <w:szCs w:val="18"/>
        </w:rPr>
        <w:t xml:space="preserve"> Windows Server</w:t>
      </w:r>
      <w:r w:rsidRPr="004C56C1">
        <w:rPr>
          <w:rFonts w:eastAsia="SimSun" w:cs="Tahoma"/>
          <w:iCs/>
          <w:color w:val="000000"/>
          <w:spacing w:val="-2"/>
          <w:szCs w:val="18"/>
        </w:rPr>
        <w:t>。</w:t>
      </w:r>
    </w:p>
    <w:p w:rsidR="0007218F" w:rsidRPr="004C56C1" w:rsidRDefault="0007218F" w:rsidP="0007218F">
      <w:pPr>
        <w:spacing w:after="200" w:line="276" w:lineRule="auto"/>
        <w:contextualSpacing/>
        <w:rPr>
          <w:rFonts w:eastAsia="SimSun" w:cs="Tahoma"/>
        </w:rPr>
      </w:pPr>
    </w:p>
    <w:p w:rsidR="00023FE7" w:rsidRPr="004C56C1" w:rsidRDefault="00023FE7">
      <w:pPr>
        <w:rPr>
          <w:rFonts w:eastAsia="SimSun" w:cs="Tahoma"/>
          <w:spacing w:val="-2"/>
        </w:rPr>
      </w:pPr>
      <w:r w:rsidRPr="004C56C1">
        <w:rPr>
          <w:rFonts w:eastAsia="SimSun" w:cs="Tahoma"/>
          <w:spacing w:val="-2"/>
          <w:szCs w:val="18"/>
        </w:rPr>
        <w:t>扩展的热补丁支持是一项针对已从主要支持过渡到扩展支持的早期软件版本的权益。对于有资格享受软件保障权益的</w:t>
      </w:r>
      <w:r w:rsidR="004B1033" w:rsidRPr="004C56C1">
        <w:rPr>
          <w:rFonts w:eastAsia="SimSun" w:cs="Tahoma"/>
          <w:spacing w:val="-2"/>
          <w:szCs w:val="18"/>
        </w:rPr>
        <w:br/>
      </w:r>
      <w:r w:rsidRPr="004C56C1">
        <w:rPr>
          <w:rFonts w:eastAsia="SimSun" w:cs="Tahoma"/>
          <w:spacing w:val="-2"/>
          <w:szCs w:val="18"/>
        </w:rPr>
        <w:t>客户，在其软件保障范围有效期内，将免收通常作为扩展支持合同一部分而收取的年费。有资格享受此项权益的客户</w:t>
      </w:r>
      <w:r w:rsidR="004B1033" w:rsidRPr="004C56C1">
        <w:rPr>
          <w:rFonts w:eastAsia="SimSun" w:cs="Tahoma"/>
          <w:spacing w:val="-2"/>
          <w:szCs w:val="18"/>
        </w:rPr>
        <w:br/>
      </w:r>
      <w:r w:rsidRPr="004C56C1">
        <w:rPr>
          <w:rFonts w:eastAsia="SimSun" w:cs="Tahoma"/>
          <w:spacing w:val="-2"/>
          <w:szCs w:val="18"/>
        </w:rPr>
        <w:t>在产品过渡到扩展支持的九十</w:t>
      </w:r>
      <w:r w:rsidRPr="004C56C1">
        <w:rPr>
          <w:rFonts w:eastAsia="SimSun" w:cs="Tahoma"/>
          <w:spacing w:val="-2"/>
          <w:szCs w:val="18"/>
        </w:rPr>
        <w:t xml:space="preserve"> (90) </w:t>
      </w:r>
      <w:r w:rsidRPr="004C56C1">
        <w:rPr>
          <w:rFonts w:eastAsia="SimSun" w:cs="Tahoma"/>
          <w:spacing w:val="-2"/>
          <w:szCs w:val="18"/>
        </w:rPr>
        <w:t>天期限内无需注册。</w:t>
      </w:r>
      <w:r w:rsidRPr="004C56C1">
        <w:rPr>
          <w:rStyle w:val="PageNumber"/>
          <w:rFonts w:eastAsia="SimSun" w:cs="Tahoma"/>
          <w:spacing w:val="-2"/>
          <w:szCs w:val="18"/>
        </w:rPr>
        <w:t xml:space="preserve"> </w:t>
      </w:r>
    </w:p>
    <w:p w:rsidR="00023FE7" w:rsidRPr="004C56C1" w:rsidRDefault="00023FE7">
      <w:pPr>
        <w:rPr>
          <w:rFonts w:eastAsia="SimSun" w:cs="Tahoma"/>
        </w:rPr>
      </w:pPr>
    </w:p>
    <w:p w:rsidR="00023FE7" w:rsidRPr="004C56C1" w:rsidRDefault="00023FE7">
      <w:pPr>
        <w:rPr>
          <w:rFonts w:eastAsia="SimSun" w:cs="Tahoma"/>
        </w:rPr>
      </w:pPr>
      <w:r w:rsidRPr="004C56C1">
        <w:rPr>
          <w:rFonts w:eastAsia="SimSun" w:cs="Tahoma"/>
          <w:szCs w:val="18"/>
        </w:rPr>
        <w:t>但客户仍有责任支付单个热补丁的费用。签署高级或基本支持协议是取得资格的前提要求。</w:t>
      </w:r>
    </w:p>
    <w:p w:rsidR="000429EF" w:rsidRPr="004C56C1" w:rsidRDefault="000429EF">
      <w:pPr>
        <w:pStyle w:val="Heading3"/>
        <w:rPr>
          <w:rFonts w:ascii="Tahoma" w:eastAsia="SimSun" w:hAnsi="Tahoma" w:cs="Tahoma"/>
        </w:rPr>
      </w:pPr>
    </w:p>
    <w:p w:rsidR="00023FE7" w:rsidRPr="004C56C1" w:rsidRDefault="00023FE7">
      <w:pPr>
        <w:pStyle w:val="Heading3"/>
        <w:rPr>
          <w:rFonts w:ascii="Tahoma" w:eastAsia="SimSun" w:hAnsi="Tahoma" w:cs="Tahoma"/>
        </w:rPr>
      </w:pPr>
      <w:bookmarkStart w:id="899" w:name="_Toc336338244"/>
      <w:bookmarkStart w:id="900" w:name="_Toc370985693"/>
      <w:r w:rsidRPr="004C56C1">
        <w:rPr>
          <w:rFonts w:ascii="Tahoma" w:eastAsia="SimSun" w:hAnsi="Tahoma" w:cs="Tahoma"/>
          <w:sz w:val="24"/>
        </w:rPr>
        <w:t>Microsoft Desktop Optimization Pack for Software Assurance</w:t>
      </w:r>
      <w:bookmarkEnd w:id="899"/>
      <w:bookmarkEnd w:id="900"/>
    </w:p>
    <w:p w:rsidR="00023FE7" w:rsidRPr="004C56C1" w:rsidRDefault="00023FE7">
      <w:pPr>
        <w:rPr>
          <w:rFonts w:eastAsia="SimSun" w:cs="Tahoma"/>
        </w:rPr>
      </w:pPr>
    </w:p>
    <w:p w:rsidR="00F30075" w:rsidRPr="004C56C1" w:rsidRDefault="00F30075" w:rsidP="00F30075">
      <w:pPr>
        <w:rPr>
          <w:rFonts w:eastAsia="SimSun" w:cs="Tahoma"/>
          <w:spacing w:val="-2"/>
        </w:rPr>
      </w:pPr>
      <w:r w:rsidRPr="004C56C1">
        <w:rPr>
          <w:rFonts w:eastAsia="SimSun" w:cs="Tahoma"/>
          <w:spacing w:val="-2"/>
          <w:szCs w:val="18"/>
        </w:rPr>
        <w:t xml:space="preserve">Microsoft Desktop Optimization Pack for Software Assurance (MDOP) </w:t>
      </w:r>
      <w:r w:rsidRPr="004C56C1">
        <w:rPr>
          <w:rFonts w:eastAsia="SimSun" w:cs="Tahoma"/>
          <w:spacing w:val="-2"/>
          <w:szCs w:val="18"/>
        </w:rPr>
        <w:t>是一款选购产品，仅向拥有下列权益的客户提供：</w:t>
      </w:r>
    </w:p>
    <w:p w:rsidR="00E762F8" w:rsidRPr="004C56C1" w:rsidRDefault="00E762F8" w:rsidP="00F30075">
      <w:pPr>
        <w:rPr>
          <w:rFonts w:eastAsia="SimSun" w:cs="Tahoma"/>
        </w:rPr>
      </w:pPr>
    </w:p>
    <w:p w:rsidR="00F30075" w:rsidRPr="004C56C1" w:rsidRDefault="00F30075" w:rsidP="00346F4B">
      <w:pPr>
        <w:numPr>
          <w:ilvl w:val="0"/>
          <w:numId w:val="47"/>
        </w:numPr>
        <w:spacing w:after="60" w:line="276" w:lineRule="auto"/>
        <w:ind w:left="1440" w:hanging="274"/>
        <w:rPr>
          <w:rFonts w:eastAsia="SimSun" w:cs="Tahoma"/>
        </w:rPr>
      </w:pPr>
      <w:r w:rsidRPr="004C56C1">
        <w:rPr>
          <w:rFonts w:eastAsia="SimSun" w:cs="Tahoma"/>
          <w:szCs w:val="18"/>
        </w:rPr>
        <w:t>针对</w:t>
      </w:r>
      <w:r w:rsidRPr="004C56C1">
        <w:rPr>
          <w:rFonts w:eastAsia="SimSun" w:cs="Tahoma"/>
          <w:szCs w:val="18"/>
        </w:rPr>
        <w:t xml:space="preserve"> Windows </w:t>
      </w:r>
      <w:r w:rsidRPr="004C56C1">
        <w:rPr>
          <w:rFonts w:eastAsia="SimSun" w:cs="Tahoma"/>
          <w:szCs w:val="18"/>
        </w:rPr>
        <w:t>桌面操作系统许可的有效软件保障范围</w:t>
      </w:r>
    </w:p>
    <w:p w:rsidR="00F30075" w:rsidRPr="004C56C1" w:rsidRDefault="00F30075" w:rsidP="00346F4B">
      <w:pPr>
        <w:numPr>
          <w:ilvl w:val="0"/>
          <w:numId w:val="47"/>
        </w:numPr>
        <w:spacing w:after="60" w:line="276" w:lineRule="auto"/>
        <w:ind w:left="1440" w:hanging="274"/>
        <w:rPr>
          <w:rFonts w:eastAsia="SimSun" w:cs="Tahoma"/>
        </w:rPr>
      </w:pPr>
      <w:r w:rsidRPr="004C56C1">
        <w:rPr>
          <w:rFonts w:eastAsia="SimSun" w:cs="Tahoma"/>
          <w:szCs w:val="18"/>
        </w:rPr>
        <w:t xml:space="preserve">Windows Virtual Desktop Access </w:t>
      </w:r>
      <w:r w:rsidRPr="004C56C1">
        <w:rPr>
          <w:rFonts w:eastAsia="SimSun" w:cs="Tahoma"/>
          <w:szCs w:val="18"/>
        </w:rPr>
        <w:t>的有效订购，或</w:t>
      </w:r>
    </w:p>
    <w:p w:rsidR="00F30075" w:rsidRPr="004C56C1" w:rsidRDefault="00F30075" w:rsidP="00346F4B">
      <w:pPr>
        <w:numPr>
          <w:ilvl w:val="0"/>
          <w:numId w:val="47"/>
        </w:numPr>
        <w:spacing w:after="60" w:line="276" w:lineRule="auto"/>
        <w:ind w:left="1440" w:hanging="274"/>
        <w:rPr>
          <w:rFonts w:eastAsia="SimSun" w:cs="Tahoma"/>
        </w:rPr>
      </w:pPr>
      <w:r w:rsidRPr="004C56C1">
        <w:rPr>
          <w:rFonts w:eastAsia="SimSun" w:cs="Tahoma"/>
          <w:szCs w:val="18"/>
        </w:rPr>
        <w:t>Windows Intune</w:t>
      </w:r>
      <w:r w:rsidRPr="004C56C1">
        <w:rPr>
          <w:rFonts w:eastAsia="SimSun" w:cs="Tahoma"/>
          <w:szCs w:val="18"/>
        </w:rPr>
        <w:t>（每设备）的有效订购，或者</w:t>
      </w:r>
    </w:p>
    <w:p w:rsidR="00421D4A" w:rsidRPr="004C56C1" w:rsidRDefault="00421D4A" w:rsidP="00346F4B">
      <w:pPr>
        <w:numPr>
          <w:ilvl w:val="0"/>
          <w:numId w:val="47"/>
        </w:numPr>
        <w:spacing w:after="200" w:line="276" w:lineRule="auto"/>
        <w:ind w:left="1440" w:hanging="270"/>
        <w:rPr>
          <w:rFonts w:eastAsia="SimSun" w:cs="Tahoma"/>
        </w:rPr>
      </w:pPr>
      <w:r w:rsidRPr="004C56C1">
        <w:rPr>
          <w:rFonts w:eastAsia="SimSun" w:cs="Tahoma"/>
          <w:color w:val="000000"/>
          <w:szCs w:val="18"/>
        </w:rPr>
        <w:t xml:space="preserve">Windows </w:t>
      </w:r>
      <w:r w:rsidRPr="004C56C1">
        <w:rPr>
          <w:rFonts w:eastAsia="SimSun" w:cs="Tahoma"/>
          <w:color w:val="000000"/>
          <w:szCs w:val="18"/>
        </w:rPr>
        <w:t>助手订购许可</w:t>
      </w:r>
      <w:r w:rsidRPr="004C56C1">
        <w:rPr>
          <w:rFonts w:eastAsia="SimSun" w:cs="Tahoma"/>
          <w:szCs w:val="18"/>
        </w:rPr>
        <w:t>的有效订购</w:t>
      </w:r>
    </w:p>
    <w:p w:rsidR="00023FE7" w:rsidRPr="004C56C1" w:rsidRDefault="008C0608">
      <w:pPr>
        <w:rPr>
          <w:rFonts w:eastAsia="SimSun" w:cs="Tahoma"/>
        </w:rPr>
      </w:pPr>
      <w:r w:rsidRPr="004C56C1">
        <w:rPr>
          <w:rFonts w:eastAsia="SimSun" w:cs="Tahoma"/>
          <w:szCs w:val="18"/>
        </w:rPr>
        <w:t xml:space="preserve"> </w:t>
      </w:r>
    </w:p>
    <w:p w:rsidR="00023FE7" w:rsidRPr="004C56C1" w:rsidRDefault="00023FE7">
      <w:pPr>
        <w:rPr>
          <w:rFonts w:eastAsia="SimSun" w:cs="Tahoma"/>
        </w:rPr>
      </w:pPr>
      <w:r w:rsidRPr="004C56C1">
        <w:rPr>
          <w:rFonts w:eastAsia="SimSun" w:cs="Tahoma"/>
          <w:color w:val="000000"/>
          <w:szCs w:val="18"/>
        </w:rPr>
        <w:t>要获取有关此产品的更多信息，请参阅本文档系统产品组一节中的产品说明。</w:t>
      </w:r>
      <w:r w:rsidRPr="004C56C1">
        <w:rPr>
          <w:rFonts w:eastAsia="SimSun" w:cs="Tahoma"/>
          <w:color w:val="000000"/>
          <w:szCs w:val="18"/>
        </w:rPr>
        <w:t xml:space="preserve">MDOP </w:t>
      </w:r>
      <w:r w:rsidRPr="004C56C1">
        <w:rPr>
          <w:rFonts w:eastAsia="SimSun" w:cs="Tahoma"/>
          <w:color w:val="000000"/>
          <w:szCs w:val="18"/>
        </w:rPr>
        <w:t>不可用于</w:t>
      </w:r>
      <w:r w:rsidRPr="004C56C1">
        <w:rPr>
          <w:rFonts w:eastAsia="SimSun" w:cs="Tahoma"/>
          <w:color w:val="000000"/>
          <w:szCs w:val="18"/>
        </w:rPr>
        <w:t xml:space="preserve"> Windows Embedded </w:t>
      </w:r>
      <w:r w:rsidR="004B1033" w:rsidRPr="004C56C1">
        <w:rPr>
          <w:rFonts w:eastAsia="SimSun" w:cs="Tahoma"/>
          <w:color w:val="000000"/>
          <w:szCs w:val="18"/>
        </w:rPr>
        <w:br/>
      </w:r>
      <w:r w:rsidRPr="004C56C1">
        <w:rPr>
          <w:rFonts w:eastAsia="SimSun" w:cs="Tahoma"/>
          <w:color w:val="000000"/>
          <w:szCs w:val="18"/>
        </w:rPr>
        <w:t>操作系统许可。</w:t>
      </w:r>
    </w:p>
    <w:p w:rsidR="00023FE7" w:rsidRPr="004C56C1" w:rsidRDefault="00023FE7">
      <w:pPr>
        <w:rPr>
          <w:rFonts w:eastAsia="SimSun" w:cs="Tahoma"/>
        </w:rPr>
      </w:pPr>
    </w:p>
    <w:p w:rsidR="004B1033" w:rsidRPr="004C56C1" w:rsidRDefault="004B1033">
      <w:pPr>
        <w:rPr>
          <w:rFonts w:eastAsia="SimSun" w:cs="Tahoma"/>
        </w:rPr>
      </w:pPr>
    </w:p>
    <w:p w:rsidR="004B1033" w:rsidRPr="004C56C1" w:rsidRDefault="004B1033">
      <w:pPr>
        <w:rPr>
          <w:rFonts w:eastAsia="SimSun" w:cs="Tahoma"/>
        </w:rPr>
      </w:pPr>
    </w:p>
    <w:p w:rsidR="004B1033" w:rsidRPr="004C56C1" w:rsidRDefault="004B1033">
      <w:pPr>
        <w:rPr>
          <w:rFonts w:eastAsia="SimSun" w:cs="Tahoma"/>
        </w:rPr>
      </w:pPr>
    </w:p>
    <w:p w:rsidR="004B1033" w:rsidRPr="004C56C1" w:rsidRDefault="004B1033">
      <w:pPr>
        <w:rPr>
          <w:rFonts w:eastAsia="SimSun" w:cs="Tahoma"/>
        </w:rPr>
      </w:pPr>
    </w:p>
    <w:p w:rsidR="004B1033" w:rsidRPr="004C56C1" w:rsidRDefault="004B1033">
      <w:pPr>
        <w:rPr>
          <w:rFonts w:eastAsia="SimSun" w:cs="Tahoma"/>
        </w:rPr>
      </w:pPr>
    </w:p>
    <w:p w:rsidR="002D7B73" w:rsidRPr="004C56C1" w:rsidRDefault="008C0608" w:rsidP="00AF1D88">
      <w:pPr>
        <w:keepNext/>
        <w:rPr>
          <w:rFonts w:eastAsia="SimSun" w:cs="Tahoma"/>
        </w:rPr>
      </w:pPr>
      <w:r w:rsidRPr="004C56C1">
        <w:rPr>
          <w:rFonts w:eastAsia="SimSun" w:cs="Tahoma"/>
          <w:b/>
          <w:color w:val="000000"/>
          <w:sz w:val="24"/>
          <w:szCs w:val="18"/>
        </w:rPr>
        <w:lastRenderedPageBreak/>
        <w:t xml:space="preserve">Windows </w:t>
      </w:r>
      <w:r w:rsidRPr="004C56C1">
        <w:rPr>
          <w:rFonts w:eastAsia="SimSun" w:cs="Tahoma"/>
          <w:b/>
          <w:color w:val="000000"/>
          <w:sz w:val="24"/>
          <w:szCs w:val="18"/>
        </w:rPr>
        <w:t>许可设备的虚拟化权利</w:t>
      </w:r>
    </w:p>
    <w:p w:rsidR="0043735F" w:rsidRPr="004C56C1" w:rsidRDefault="0043735F" w:rsidP="008C0608">
      <w:pPr>
        <w:rPr>
          <w:rFonts w:eastAsia="SimSun" w:cs="Tahoma"/>
        </w:rPr>
      </w:pPr>
    </w:p>
    <w:p w:rsidR="008C0608" w:rsidRPr="004C56C1" w:rsidRDefault="008C0608" w:rsidP="008C0608">
      <w:pPr>
        <w:rPr>
          <w:rFonts w:eastAsia="SimSun" w:cs="Tahoma"/>
        </w:rPr>
      </w:pPr>
      <w:r w:rsidRPr="004C56C1">
        <w:rPr>
          <w:rFonts w:eastAsia="SimSun" w:cs="Tahoma"/>
          <w:color w:val="000000"/>
          <w:szCs w:val="18"/>
        </w:rPr>
        <w:t>批量许可客户在如何在其组织中部署</w:t>
      </w:r>
      <w:r w:rsidRPr="004C56C1">
        <w:rPr>
          <w:rFonts w:eastAsia="SimSun" w:cs="Tahoma"/>
          <w:color w:val="000000"/>
          <w:szCs w:val="18"/>
        </w:rPr>
        <w:t xml:space="preserve"> Windows 8 </w:t>
      </w:r>
      <w:r w:rsidRPr="004C56C1">
        <w:rPr>
          <w:rFonts w:eastAsia="SimSun" w:cs="Tahoma"/>
          <w:color w:val="000000"/>
          <w:szCs w:val="18"/>
        </w:rPr>
        <w:t>方面拥有一定的灵活性。</w:t>
      </w:r>
    </w:p>
    <w:p w:rsidR="008C0608" w:rsidRPr="004C56C1" w:rsidRDefault="008C0608" w:rsidP="008C0608">
      <w:pPr>
        <w:jc w:val="both"/>
        <w:rPr>
          <w:rFonts w:eastAsia="SimSun" w:cs="Tahoma"/>
        </w:rPr>
      </w:pPr>
      <w:r w:rsidRPr="004C56C1">
        <w:rPr>
          <w:rFonts w:eastAsia="SimSun" w:cs="Tahoma"/>
          <w:szCs w:val="18"/>
        </w:rPr>
        <w:t>拥有下列两项权益或其中之一的客户可以利用虚拟化使用权利：</w:t>
      </w:r>
    </w:p>
    <w:p w:rsidR="00BF1889" w:rsidRPr="004C56C1" w:rsidRDefault="00BF1889" w:rsidP="008C0608">
      <w:pPr>
        <w:jc w:val="both"/>
        <w:rPr>
          <w:rFonts w:eastAsia="SimSun" w:cs="Tahoma"/>
        </w:rPr>
      </w:pPr>
    </w:p>
    <w:p w:rsidR="00F30075" w:rsidRPr="004C56C1" w:rsidRDefault="00F30075" w:rsidP="00346F4B">
      <w:pPr>
        <w:numPr>
          <w:ilvl w:val="0"/>
          <w:numId w:val="39"/>
        </w:numPr>
        <w:spacing w:after="60" w:line="276" w:lineRule="auto"/>
        <w:ind w:left="1440"/>
        <w:rPr>
          <w:rFonts w:eastAsia="SimSun" w:cs="Tahoma"/>
        </w:rPr>
      </w:pPr>
      <w:r w:rsidRPr="004C56C1">
        <w:rPr>
          <w:rFonts w:eastAsia="SimSun" w:cs="Tahoma"/>
          <w:szCs w:val="18"/>
        </w:rPr>
        <w:t>针对</w:t>
      </w:r>
      <w:r w:rsidRPr="004C56C1">
        <w:rPr>
          <w:rFonts w:eastAsia="SimSun" w:cs="Tahoma"/>
          <w:szCs w:val="18"/>
        </w:rPr>
        <w:t xml:space="preserve"> Windows </w:t>
      </w:r>
      <w:r w:rsidRPr="004C56C1">
        <w:rPr>
          <w:rFonts w:eastAsia="SimSun" w:cs="Tahoma"/>
          <w:szCs w:val="18"/>
        </w:rPr>
        <w:t>桌面操作系统许可的有效软件保障范围</w:t>
      </w:r>
    </w:p>
    <w:p w:rsidR="00AC246A" w:rsidRPr="004C56C1" w:rsidRDefault="00F30075" w:rsidP="00346F4B">
      <w:pPr>
        <w:numPr>
          <w:ilvl w:val="0"/>
          <w:numId w:val="39"/>
        </w:numPr>
        <w:spacing w:after="60" w:line="276" w:lineRule="auto"/>
        <w:ind w:left="1440"/>
        <w:jc w:val="both"/>
        <w:rPr>
          <w:rFonts w:eastAsia="SimSun" w:cs="Tahoma"/>
        </w:rPr>
      </w:pPr>
      <w:r w:rsidRPr="004C56C1">
        <w:rPr>
          <w:rFonts w:eastAsia="SimSun" w:cs="Tahoma"/>
          <w:szCs w:val="18"/>
        </w:rPr>
        <w:t>Windows Intune</w:t>
      </w:r>
      <w:r w:rsidRPr="004C56C1">
        <w:rPr>
          <w:rFonts w:eastAsia="SimSun" w:cs="Tahoma"/>
          <w:szCs w:val="18"/>
        </w:rPr>
        <w:t>（每设备）采购随附的在线服务权益</w:t>
      </w:r>
    </w:p>
    <w:p w:rsidR="00F30075" w:rsidRPr="004C56C1" w:rsidRDefault="00F30075" w:rsidP="00346F4B">
      <w:pPr>
        <w:numPr>
          <w:ilvl w:val="0"/>
          <w:numId w:val="39"/>
        </w:numPr>
        <w:spacing w:after="60" w:line="276" w:lineRule="auto"/>
        <w:ind w:left="1440"/>
        <w:jc w:val="both"/>
        <w:rPr>
          <w:rFonts w:eastAsia="SimSun" w:cs="Tahoma"/>
        </w:rPr>
      </w:pPr>
      <w:r w:rsidRPr="004C56C1">
        <w:rPr>
          <w:rFonts w:eastAsia="SimSun" w:cs="Tahoma"/>
          <w:szCs w:val="18"/>
        </w:rPr>
        <w:t>Windows Intune</w:t>
      </w:r>
      <w:r w:rsidRPr="004C56C1">
        <w:rPr>
          <w:rFonts w:eastAsia="SimSun" w:cs="Tahoma"/>
          <w:szCs w:val="18"/>
        </w:rPr>
        <w:t>（每设备）的有效订购</w:t>
      </w:r>
    </w:p>
    <w:p w:rsidR="002D7B73" w:rsidRPr="004C56C1" w:rsidRDefault="002D7B73" w:rsidP="008C0608">
      <w:pPr>
        <w:rPr>
          <w:rFonts w:eastAsia="SimSun" w:cs="Tahoma"/>
        </w:rPr>
      </w:pPr>
      <w:r w:rsidRPr="004C56C1">
        <w:rPr>
          <w:rFonts w:eastAsia="SimSun" w:cs="Tahoma"/>
          <w:color w:val="000000"/>
          <w:szCs w:val="18"/>
        </w:rPr>
        <w:t>此项使用权利允许在不超过四台本地虚拟机上运行软件。</w:t>
      </w:r>
      <w:r w:rsidRPr="004C56C1">
        <w:rPr>
          <w:rFonts w:eastAsia="SimSun" w:cs="Tahoma"/>
          <w:color w:val="000000"/>
          <w:szCs w:val="18"/>
        </w:rPr>
        <w:t> </w:t>
      </w:r>
      <w:r w:rsidRPr="004C56C1">
        <w:rPr>
          <w:rFonts w:eastAsia="SimSun" w:cs="Tahoma"/>
          <w:color w:val="000000"/>
          <w:szCs w:val="18"/>
        </w:rPr>
        <w:t>客户使用</w:t>
      </w:r>
      <w:r w:rsidRPr="004C56C1">
        <w:rPr>
          <w:rFonts w:eastAsia="SimSun" w:cs="Tahoma"/>
          <w:color w:val="000000"/>
          <w:szCs w:val="18"/>
        </w:rPr>
        <w:t xml:space="preserve"> Windows 8 Enterprise </w:t>
      </w:r>
      <w:r w:rsidRPr="004C56C1">
        <w:rPr>
          <w:rFonts w:eastAsia="SimSun" w:cs="Tahoma"/>
          <w:color w:val="000000"/>
          <w:szCs w:val="18"/>
        </w:rPr>
        <w:t>的权利可以在其软件保障范围有效期满后继续有效，但虚拟化使用权利则非如此。如需进一步了解使用权利，请参阅产品使用权利文档。</w:t>
      </w:r>
    </w:p>
    <w:p w:rsidR="00C831EC" w:rsidRPr="004C56C1" w:rsidRDefault="00C831EC" w:rsidP="002D7B73">
      <w:pPr>
        <w:pStyle w:val="Heading3"/>
        <w:rPr>
          <w:rFonts w:ascii="Tahoma" w:eastAsia="SimSun" w:hAnsi="Tahoma" w:cs="Tahoma"/>
        </w:rPr>
      </w:pPr>
      <w:bookmarkStart w:id="901" w:name="_Toc257907651"/>
      <w:bookmarkStart w:id="902" w:name="_Toc233026785"/>
    </w:p>
    <w:p w:rsidR="002D7B73" w:rsidRPr="004C56C1" w:rsidRDefault="002D7B73" w:rsidP="002D7B73">
      <w:pPr>
        <w:pStyle w:val="Heading3"/>
        <w:rPr>
          <w:rFonts w:ascii="Tahoma" w:eastAsia="SimSun" w:hAnsi="Tahoma" w:cs="Tahoma"/>
        </w:rPr>
      </w:pPr>
      <w:bookmarkStart w:id="903" w:name="_Toc336338245"/>
      <w:bookmarkStart w:id="904" w:name="_Toc370985694"/>
      <w:r w:rsidRPr="004C56C1">
        <w:rPr>
          <w:rFonts w:ascii="Tahoma" w:eastAsia="SimSun" w:hAnsi="Tahoma" w:cs="Tahoma"/>
          <w:color w:val="000000"/>
          <w:sz w:val="24"/>
        </w:rPr>
        <w:t>Windows Virtual Desktop Access (VDA)</w:t>
      </w:r>
      <w:bookmarkEnd w:id="901"/>
      <w:r w:rsidRPr="004C56C1">
        <w:rPr>
          <w:rFonts w:ascii="Tahoma" w:eastAsia="SimSun" w:hAnsi="Tahoma" w:cs="Tahoma"/>
          <w:color w:val="000000"/>
          <w:sz w:val="24"/>
        </w:rPr>
        <w:t xml:space="preserve"> </w:t>
      </w:r>
      <w:r w:rsidRPr="004C56C1">
        <w:rPr>
          <w:rFonts w:ascii="Tahoma" w:eastAsia="SimSun" w:hAnsi="Tahoma" w:cs="Tahoma"/>
          <w:color w:val="000000"/>
          <w:sz w:val="24"/>
        </w:rPr>
        <w:t>权利</w:t>
      </w:r>
      <w:bookmarkEnd w:id="903"/>
      <w:bookmarkEnd w:id="904"/>
    </w:p>
    <w:p w:rsidR="002D7B73" w:rsidRPr="004C56C1" w:rsidRDefault="002D7B73" w:rsidP="002D7B73">
      <w:pPr>
        <w:rPr>
          <w:rFonts w:eastAsia="SimSun" w:cs="Tahoma"/>
        </w:rPr>
      </w:pPr>
    </w:p>
    <w:p w:rsidR="00EC5C9D" w:rsidRPr="004C56C1" w:rsidRDefault="00EC5C9D" w:rsidP="00EC5C9D">
      <w:pPr>
        <w:rPr>
          <w:rFonts w:eastAsia="SimSun" w:cs="Tahoma"/>
        </w:rPr>
      </w:pPr>
      <w:r w:rsidRPr="004C56C1">
        <w:rPr>
          <w:rFonts w:eastAsia="SimSun" w:cs="Tahoma"/>
          <w:color w:val="000000"/>
          <w:szCs w:val="18"/>
        </w:rPr>
        <w:t>拥有</w:t>
      </w:r>
      <w:r w:rsidRPr="004C56C1">
        <w:rPr>
          <w:rFonts w:eastAsia="SimSun" w:cs="Tahoma"/>
          <w:color w:val="000000"/>
          <w:szCs w:val="18"/>
        </w:rPr>
        <w:t xml:space="preserve"> Windows </w:t>
      </w:r>
      <w:r w:rsidRPr="004C56C1">
        <w:rPr>
          <w:rFonts w:eastAsia="SimSun" w:cs="Tahoma"/>
          <w:color w:val="000000"/>
          <w:szCs w:val="18"/>
        </w:rPr>
        <w:t>桌面操作系统软件保障的客户和获得</w:t>
      </w:r>
      <w:r w:rsidRPr="004C56C1">
        <w:rPr>
          <w:rFonts w:eastAsia="SimSun" w:cs="Tahoma"/>
          <w:color w:val="000000"/>
          <w:szCs w:val="18"/>
        </w:rPr>
        <w:t xml:space="preserve"> Windows Intune</w:t>
      </w:r>
      <w:r w:rsidRPr="004C56C1">
        <w:rPr>
          <w:rFonts w:eastAsia="SimSun" w:cs="Tahoma"/>
          <w:szCs w:val="18"/>
        </w:rPr>
        <w:t>（每设备）</w:t>
      </w:r>
      <w:r w:rsidRPr="004C56C1">
        <w:rPr>
          <w:rFonts w:eastAsia="SimSun" w:cs="Tahoma"/>
          <w:color w:val="000000"/>
          <w:szCs w:val="18"/>
        </w:rPr>
        <w:t>使用许可的客户可获得</w:t>
      </w:r>
      <w:r w:rsidRPr="004C56C1">
        <w:rPr>
          <w:rFonts w:eastAsia="SimSun" w:cs="Tahoma"/>
          <w:color w:val="000000"/>
          <w:szCs w:val="18"/>
        </w:rPr>
        <w:t xml:space="preserve"> Windows VDA </w:t>
      </w:r>
      <w:r w:rsidRPr="004C56C1">
        <w:rPr>
          <w:rFonts w:eastAsia="SimSun" w:cs="Tahoma"/>
          <w:color w:val="000000"/>
          <w:szCs w:val="18"/>
        </w:rPr>
        <w:t>权利。它们也作为单独订购许可提供。</w:t>
      </w:r>
      <w:r w:rsidRPr="004C56C1">
        <w:rPr>
          <w:rFonts w:eastAsia="SimSun" w:cs="Tahoma"/>
          <w:color w:val="000000"/>
          <w:szCs w:val="18"/>
        </w:rPr>
        <w:t xml:space="preserve">Windows VDA </w:t>
      </w:r>
      <w:r w:rsidRPr="004C56C1">
        <w:rPr>
          <w:rFonts w:eastAsia="SimSun" w:cs="Tahoma"/>
          <w:color w:val="000000"/>
          <w:szCs w:val="18"/>
        </w:rPr>
        <w:t>的受益对象是希望使用瘦客户端设备（通常与嵌入式操作系统一起预安装）部署</w:t>
      </w:r>
      <w:r w:rsidRPr="004C56C1">
        <w:rPr>
          <w:rFonts w:eastAsia="SimSun" w:cs="Tahoma"/>
          <w:color w:val="000000"/>
          <w:szCs w:val="18"/>
        </w:rPr>
        <w:t xml:space="preserve"> Windows </w:t>
      </w:r>
      <w:r w:rsidRPr="004C56C1">
        <w:rPr>
          <w:rFonts w:eastAsia="SimSun" w:cs="Tahoma"/>
          <w:color w:val="000000"/>
          <w:szCs w:val="18"/>
        </w:rPr>
        <w:t>的客户。</w:t>
      </w:r>
      <w:r w:rsidRPr="004C56C1">
        <w:rPr>
          <w:rFonts w:eastAsia="SimSun" w:cs="Tahoma"/>
          <w:color w:val="000000"/>
          <w:szCs w:val="18"/>
        </w:rPr>
        <w:t xml:space="preserve">VDA </w:t>
      </w:r>
      <w:r w:rsidRPr="004C56C1">
        <w:rPr>
          <w:rFonts w:eastAsia="SimSun" w:cs="Tahoma"/>
          <w:color w:val="000000"/>
          <w:szCs w:val="18"/>
        </w:rPr>
        <w:t>订购许可使客户有权利运行在其订购期限内提供的</w:t>
      </w:r>
      <w:r w:rsidRPr="004C56C1">
        <w:rPr>
          <w:rFonts w:eastAsia="SimSun" w:cs="Tahoma"/>
          <w:color w:val="000000"/>
          <w:szCs w:val="18"/>
        </w:rPr>
        <w:t xml:space="preserve"> Windows </w:t>
      </w:r>
      <w:r w:rsidRPr="004C56C1">
        <w:rPr>
          <w:rFonts w:eastAsia="SimSun" w:cs="Tahoma"/>
          <w:color w:val="000000"/>
          <w:szCs w:val="18"/>
        </w:rPr>
        <w:t>桌面操作系统的最新版本。</w:t>
      </w:r>
    </w:p>
    <w:p w:rsidR="00EC5C9D" w:rsidRPr="004C56C1" w:rsidRDefault="00EC5C9D" w:rsidP="00EC5C9D">
      <w:pPr>
        <w:rPr>
          <w:rFonts w:eastAsia="SimSun" w:cs="Tahoma"/>
        </w:rPr>
      </w:pPr>
    </w:p>
    <w:p w:rsidR="00EC5C9D" w:rsidRPr="004C56C1" w:rsidRDefault="00EC5C9D" w:rsidP="00EC5C9D">
      <w:pPr>
        <w:rPr>
          <w:rFonts w:eastAsia="SimSun" w:cs="Tahoma"/>
        </w:rPr>
      </w:pPr>
      <w:r w:rsidRPr="004C56C1">
        <w:rPr>
          <w:rFonts w:eastAsia="SimSun" w:cs="Tahoma"/>
          <w:color w:val="000000"/>
          <w:szCs w:val="18"/>
        </w:rPr>
        <w:t>有关</w:t>
      </w:r>
      <w:r w:rsidRPr="004C56C1">
        <w:rPr>
          <w:rFonts w:eastAsia="SimSun" w:cs="Tahoma"/>
          <w:color w:val="000000"/>
          <w:szCs w:val="18"/>
        </w:rPr>
        <w:t xml:space="preserve"> VDA </w:t>
      </w:r>
      <w:r w:rsidRPr="004C56C1">
        <w:rPr>
          <w:rFonts w:eastAsia="SimSun" w:cs="Tahoma"/>
          <w:color w:val="000000"/>
          <w:szCs w:val="18"/>
        </w:rPr>
        <w:t>的更多信息，请参阅产品使用权利文档。</w:t>
      </w:r>
    </w:p>
    <w:bookmarkEnd w:id="902"/>
    <w:p w:rsidR="00023FE7" w:rsidRPr="004C56C1" w:rsidRDefault="00023FE7">
      <w:pPr>
        <w:rPr>
          <w:rFonts w:eastAsia="SimSun" w:cs="Tahoma"/>
        </w:rPr>
      </w:pPr>
    </w:p>
    <w:p w:rsidR="00023FE7" w:rsidRPr="004C56C1" w:rsidRDefault="00023FE7">
      <w:pPr>
        <w:rPr>
          <w:rFonts w:eastAsia="SimSun" w:cs="Tahoma"/>
        </w:rPr>
      </w:pPr>
      <w:bookmarkStart w:id="905" w:name="_Toc336338246"/>
      <w:bookmarkStart w:id="906" w:name="_Toc370985695"/>
      <w:r w:rsidRPr="004C56C1">
        <w:rPr>
          <w:rStyle w:val="Heading3Char"/>
          <w:rFonts w:ascii="Tahoma" w:eastAsia="SimSun" w:hAnsi="Tahoma" w:cs="Tahoma"/>
          <w:sz w:val="24"/>
        </w:rPr>
        <w:t>升级许可提供情况</w:t>
      </w:r>
      <w:bookmarkEnd w:id="905"/>
      <w:bookmarkEnd w:id="906"/>
      <w:r w:rsidRPr="004C56C1">
        <w:rPr>
          <w:rFonts w:eastAsia="SimSun" w:cs="Tahoma"/>
          <w:b/>
          <w:sz w:val="24"/>
          <w:szCs w:val="20"/>
        </w:rPr>
        <w:t>*</w:t>
      </w:r>
    </w:p>
    <w:p w:rsidR="00023FE7" w:rsidRPr="004C56C1" w:rsidRDefault="00023FE7">
      <w:pPr>
        <w:rPr>
          <w:rFonts w:eastAsia="SimSun" w:cs="Tahoma"/>
        </w:rPr>
      </w:pPr>
    </w:p>
    <w:p w:rsidR="00023FE7" w:rsidRPr="004C56C1" w:rsidRDefault="00AD6AD6">
      <w:pPr>
        <w:rPr>
          <w:rFonts w:eastAsia="SimSun" w:cs="Tahoma"/>
        </w:rPr>
      </w:pPr>
      <w:r w:rsidRPr="004C56C1">
        <w:rPr>
          <w:rFonts w:eastAsia="SimSun" w:cs="Tahoma"/>
          <w:szCs w:val="18"/>
        </w:rPr>
        <w:t>客户可以利用升级许可从某些产品的较低级别版本迁移到较高级别版本。客户必须拥有对应合格产品的处于有效软件保障范围内的许可才能</w:t>
      </w:r>
      <w:r w:rsidRPr="004C56C1">
        <w:rPr>
          <w:rFonts w:eastAsia="SimSun" w:cs="Tahoma"/>
          <w:color w:val="000000"/>
          <w:szCs w:val="18"/>
        </w:rPr>
        <w:t>获取升级许可。获取升级许可必须依照原来获取合格产品的软件保障范围时所依照的同一批量许可计划协议和许可登记表（如果有），只有这样</w:t>
      </w:r>
      <w:r w:rsidRPr="004C56C1">
        <w:rPr>
          <w:rFonts w:eastAsia="SimSun" w:cs="Tahoma"/>
          <w:szCs w:val="18"/>
        </w:rPr>
        <w:t>获取的升级许可才有效。客户必须拥有和保留合格产品的许可，才能根据升级许可使用软件。客户不得将合格产品的许可独立于升级许可进行转让。客户按升级许可享有的永久权利将取代合格产品的基础许可。有关更多详细信息，请参见企业版升级许可批量许可简报：</w:t>
      </w:r>
      <w:r w:rsidRPr="004C56C1">
        <w:rPr>
          <w:rFonts w:eastAsia="SimSun" w:cs="Tahoma"/>
          <w:szCs w:val="18"/>
        </w:rPr>
        <w:t>http://</w:t>
      </w:r>
      <w:hyperlink r:id="rId29" w:history="1">
        <w:r w:rsidRPr="004C56C1">
          <w:rPr>
            <w:rStyle w:val="Hyperlink"/>
            <w:rFonts w:eastAsia="SimSun" w:cs="Tahoma"/>
            <w:szCs w:val="18"/>
          </w:rPr>
          <w:t>www.microsoft.com/licensing</w:t>
        </w:r>
      </w:hyperlink>
    </w:p>
    <w:p w:rsidR="00023FE7" w:rsidRPr="004C56C1" w:rsidRDefault="00023FE7">
      <w:pPr>
        <w:rPr>
          <w:rFonts w:eastAsia="SimSun"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4C56C1" w:rsidTr="001E3F7D">
        <w:trPr>
          <w:tblHeader/>
        </w:trPr>
        <w:tc>
          <w:tcPr>
            <w:tcW w:w="4230" w:type="dxa"/>
            <w:shd w:val="clear" w:color="auto" w:fill="FABF8F"/>
            <w:tcMar>
              <w:top w:w="0" w:type="dxa"/>
              <w:left w:w="108" w:type="dxa"/>
              <w:bottom w:w="0" w:type="dxa"/>
              <w:right w:w="108" w:type="dxa"/>
            </w:tcMar>
            <w:hideMark/>
          </w:tcPr>
          <w:p w:rsidR="003573CD" w:rsidRPr="004C56C1" w:rsidRDefault="003573CD" w:rsidP="00554A35">
            <w:pPr>
              <w:jc w:val="center"/>
              <w:rPr>
                <w:rFonts w:eastAsia="SimSun" w:cs="Tahoma"/>
                <w:b/>
                <w:sz w:val="20"/>
                <w:szCs w:val="20"/>
              </w:rPr>
            </w:pPr>
            <w:r w:rsidRPr="004C56C1">
              <w:rPr>
                <w:rFonts w:eastAsia="SimSun" w:cs="Tahoma"/>
                <w:b/>
                <w:sz w:val="20"/>
                <w:szCs w:val="20"/>
              </w:rPr>
              <w:t>升级前</w:t>
            </w:r>
          </w:p>
        </w:tc>
        <w:tc>
          <w:tcPr>
            <w:tcW w:w="4230" w:type="dxa"/>
            <w:shd w:val="clear" w:color="auto" w:fill="FABF8F"/>
            <w:tcMar>
              <w:top w:w="0" w:type="dxa"/>
              <w:left w:w="108" w:type="dxa"/>
              <w:bottom w:w="0" w:type="dxa"/>
              <w:right w:w="108" w:type="dxa"/>
            </w:tcMar>
            <w:hideMark/>
          </w:tcPr>
          <w:p w:rsidR="003573CD" w:rsidRPr="004C56C1" w:rsidRDefault="003573CD" w:rsidP="00554A35">
            <w:pPr>
              <w:jc w:val="center"/>
              <w:rPr>
                <w:rFonts w:eastAsia="SimSun" w:cs="Tahoma"/>
                <w:b/>
                <w:sz w:val="20"/>
                <w:szCs w:val="20"/>
              </w:rPr>
            </w:pPr>
            <w:r w:rsidRPr="004C56C1">
              <w:rPr>
                <w:rFonts w:eastAsia="SimSun" w:cs="Tahoma"/>
                <w:b/>
                <w:sz w:val="20"/>
                <w:szCs w:val="20"/>
              </w:rPr>
              <w:t>升级后</w:t>
            </w:r>
          </w:p>
        </w:tc>
      </w:tr>
      <w:tr w:rsidR="003573CD" w:rsidRPr="004C56C1" w:rsidTr="001E3F7D">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BizTalk</w:t>
            </w:r>
            <w:r w:rsidR="005D2895" w:rsidRPr="004C56C1">
              <w:rPr>
                <w:rFonts w:eastAsia="SimSun" w:cs="Tahoma"/>
                <w:szCs w:val="18"/>
                <w:vertAlign w:val="superscript"/>
              </w:rPr>
              <w:t>®</w:t>
            </w:r>
            <w:r w:rsidRPr="004C56C1">
              <w:rPr>
                <w:rFonts w:eastAsia="SimSun" w:cs="Tahoma"/>
                <w:szCs w:val="18"/>
              </w:rPr>
              <w:t xml:space="preserve"> Server Branch</w:t>
            </w:r>
          </w:p>
        </w:tc>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BizTalk</w:t>
            </w:r>
            <w:r w:rsidR="005D2895" w:rsidRPr="004C56C1">
              <w:rPr>
                <w:rFonts w:eastAsia="SimSun" w:cs="Tahoma"/>
                <w:szCs w:val="18"/>
                <w:vertAlign w:val="superscript"/>
              </w:rPr>
              <w:t>®</w:t>
            </w:r>
            <w:r w:rsidRPr="004C56C1">
              <w:rPr>
                <w:rFonts w:eastAsia="SimSun" w:cs="Tahoma"/>
                <w:szCs w:val="18"/>
              </w:rPr>
              <w:t xml:space="preserve"> Server Standard</w:t>
            </w:r>
          </w:p>
        </w:tc>
      </w:tr>
      <w:tr w:rsidR="003573CD" w:rsidRPr="004C56C1" w:rsidTr="001E3F7D">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BizTalk</w:t>
            </w:r>
            <w:r w:rsidR="005D2895" w:rsidRPr="004C56C1">
              <w:rPr>
                <w:rFonts w:eastAsia="SimSun" w:cs="Tahoma"/>
                <w:szCs w:val="18"/>
                <w:vertAlign w:val="superscript"/>
              </w:rPr>
              <w:t>®</w:t>
            </w:r>
            <w:r w:rsidRPr="004C56C1">
              <w:rPr>
                <w:rFonts w:eastAsia="SimSun" w:cs="Tahoma"/>
                <w:szCs w:val="18"/>
              </w:rPr>
              <w:t xml:space="preserve"> Server Branch</w:t>
            </w:r>
          </w:p>
        </w:tc>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BizTalk</w:t>
            </w:r>
            <w:r w:rsidR="005D2895" w:rsidRPr="004C56C1">
              <w:rPr>
                <w:rFonts w:eastAsia="SimSun" w:cs="Tahoma"/>
                <w:szCs w:val="18"/>
                <w:vertAlign w:val="superscript"/>
              </w:rPr>
              <w:t>®</w:t>
            </w:r>
            <w:r w:rsidRPr="004C56C1">
              <w:rPr>
                <w:rFonts w:eastAsia="SimSun" w:cs="Tahoma"/>
                <w:szCs w:val="18"/>
              </w:rPr>
              <w:t xml:space="preserve"> Server Enterprise</w:t>
            </w:r>
          </w:p>
        </w:tc>
      </w:tr>
      <w:tr w:rsidR="003573CD" w:rsidRPr="004C56C1" w:rsidTr="001E3F7D">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BizTalk</w:t>
            </w:r>
            <w:r w:rsidR="005D2895" w:rsidRPr="004C56C1">
              <w:rPr>
                <w:rFonts w:eastAsia="SimSun" w:cs="Tahoma"/>
                <w:szCs w:val="18"/>
                <w:vertAlign w:val="superscript"/>
              </w:rPr>
              <w:t>®</w:t>
            </w:r>
            <w:r w:rsidRPr="004C56C1">
              <w:rPr>
                <w:rFonts w:eastAsia="SimSun" w:cs="Tahoma"/>
                <w:szCs w:val="18"/>
              </w:rPr>
              <w:t xml:space="preserve"> Server Standard</w:t>
            </w:r>
          </w:p>
        </w:tc>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BizTalk</w:t>
            </w:r>
            <w:r w:rsidR="005D2895" w:rsidRPr="004C56C1">
              <w:rPr>
                <w:rFonts w:eastAsia="SimSun" w:cs="Tahoma"/>
                <w:szCs w:val="18"/>
                <w:vertAlign w:val="superscript"/>
              </w:rPr>
              <w:t>®</w:t>
            </w:r>
            <w:r w:rsidRPr="004C56C1">
              <w:rPr>
                <w:rFonts w:eastAsia="SimSun" w:cs="Tahoma"/>
                <w:szCs w:val="18"/>
              </w:rPr>
              <w:t xml:space="preserve"> Server Enterprise</w:t>
            </w:r>
          </w:p>
        </w:tc>
      </w:tr>
      <w:tr w:rsidR="003573CD" w:rsidRPr="004C56C1" w:rsidTr="001E3F7D">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Commerce Server Standard</w:t>
            </w:r>
          </w:p>
        </w:tc>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Commerce Server Enterprise</w:t>
            </w:r>
          </w:p>
        </w:tc>
      </w:tr>
      <w:tr w:rsidR="003573CD" w:rsidRPr="004C56C1" w:rsidTr="001E3F7D">
        <w:trPr>
          <w:trHeight w:val="238"/>
        </w:trPr>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Core CAL Suite</w:t>
            </w:r>
          </w:p>
        </w:tc>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Enterprise CAL Suite</w:t>
            </w:r>
          </w:p>
        </w:tc>
      </w:tr>
      <w:tr w:rsidR="00E87953" w:rsidRPr="004C56C1" w:rsidTr="001E3F7D">
        <w:trPr>
          <w:trHeight w:val="247"/>
        </w:trPr>
        <w:tc>
          <w:tcPr>
            <w:tcW w:w="4230" w:type="dxa"/>
            <w:tcMar>
              <w:top w:w="0" w:type="dxa"/>
              <w:left w:w="108" w:type="dxa"/>
              <w:bottom w:w="0" w:type="dxa"/>
              <w:right w:w="108" w:type="dxa"/>
            </w:tcMar>
          </w:tcPr>
          <w:p w:rsidR="00E87953" w:rsidRPr="004C56C1" w:rsidRDefault="00E87953" w:rsidP="00734CF4">
            <w:pPr>
              <w:rPr>
                <w:rFonts w:eastAsia="SimSun" w:cs="Tahoma"/>
                <w:color w:val="000000"/>
                <w:szCs w:val="18"/>
              </w:rPr>
            </w:pPr>
            <w:r w:rsidRPr="004C56C1">
              <w:rPr>
                <w:rFonts w:eastAsia="SimSun" w:cs="Tahoma"/>
                <w:color w:val="000000"/>
                <w:szCs w:val="18"/>
              </w:rPr>
              <w:t>适用于</w:t>
            </w:r>
            <w:r w:rsidRPr="004C56C1">
              <w:rPr>
                <w:rFonts w:eastAsia="SimSun" w:cs="Tahoma"/>
                <w:color w:val="000000"/>
                <w:szCs w:val="18"/>
              </w:rPr>
              <w:t xml:space="preserve"> Office 365 </w:t>
            </w:r>
            <w:r w:rsidRPr="004C56C1">
              <w:rPr>
                <w:rFonts w:eastAsia="SimSun" w:cs="Tahoma"/>
                <w:color w:val="000000"/>
                <w:szCs w:val="18"/>
              </w:rPr>
              <w:t>的</w:t>
            </w:r>
            <w:r w:rsidRPr="004C56C1">
              <w:rPr>
                <w:rFonts w:eastAsia="SimSun" w:cs="Tahoma"/>
                <w:color w:val="000000"/>
                <w:szCs w:val="18"/>
              </w:rPr>
              <w:t xml:space="preserve"> Core CAL Suite Bridge</w:t>
            </w:r>
          </w:p>
        </w:tc>
        <w:tc>
          <w:tcPr>
            <w:tcW w:w="4230" w:type="dxa"/>
            <w:tcMar>
              <w:top w:w="0" w:type="dxa"/>
              <w:left w:w="108" w:type="dxa"/>
              <w:bottom w:w="0" w:type="dxa"/>
              <w:right w:w="108" w:type="dxa"/>
            </w:tcMar>
          </w:tcPr>
          <w:p w:rsidR="00E87953" w:rsidRPr="004C56C1" w:rsidRDefault="00E87953" w:rsidP="00734CF4">
            <w:pPr>
              <w:rPr>
                <w:rFonts w:eastAsia="SimSun" w:cs="Tahoma"/>
                <w:color w:val="000000"/>
                <w:szCs w:val="18"/>
              </w:rPr>
            </w:pPr>
            <w:r w:rsidRPr="004C56C1">
              <w:rPr>
                <w:rFonts w:eastAsia="SimSun" w:cs="Tahoma"/>
                <w:color w:val="000000"/>
                <w:szCs w:val="18"/>
              </w:rPr>
              <w:t>适用于</w:t>
            </w:r>
            <w:r w:rsidRPr="004C56C1">
              <w:rPr>
                <w:rFonts w:eastAsia="SimSun" w:cs="Tahoma"/>
                <w:color w:val="000000"/>
                <w:szCs w:val="18"/>
              </w:rPr>
              <w:t xml:space="preserve"> Office 365 </w:t>
            </w:r>
            <w:r w:rsidRPr="004C56C1">
              <w:rPr>
                <w:rFonts w:eastAsia="SimSun" w:cs="Tahoma"/>
                <w:color w:val="000000"/>
                <w:szCs w:val="18"/>
              </w:rPr>
              <w:t>的</w:t>
            </w:r>
            <w:r w:rsidRPr="004C56C1">
              <w:rPr>
                <w:rFonts w:eastAsia="SimSun" w:cs="Tahoma"/>
                <w:color w:val="000000"/>
                <w:szCs w:val="18"/>
              </w:rPr>
              <w:t xml:space="preserve"> Enterprise CAL Suite Bridge</w:t>
            </w:r>
          </w:p>
        </w:tc>
      </w:tr>
      <w:tr w:rsidR="00E87953" w:rsidRPr="004C56C1" w:rsidTr="001E3F7D">
        <w:trPr>
          <w:trHeight w:val="247"/>
        </w:trPr>
        <w:tc>
          <w:tcPr>
            <w:tcW w:w="4230" w:type="dxa"/>
            <w:tcMar>
              <w:top w:w="0" w:type="dxa"/>
              <w:left w:w="108" w:type="dxa"/>
              <w:bottom w:w="0" w:type="dxa"/>
              <w:right w:w="108" w:type="dxa"/>
            </w:tcMar>
          </w:tcPr>
          <w:p w:rsidR="00E87953" w:rsidRPr="004C56C1" w:rsidRDefault="00E87953" w:rsidP="007C6582">
            <w:pPr>
              <w:rPr>
                <w:rFonts w:eastAsia="SimSun" w:cs="Tahoma"/>
                <w:color w:val="000000"/>
                <w:szCs w:val="18"/>
              </w:rPr>
            </w:pPr>
            <w:r w:rsidRPr="004C56C1">
              <w:rPr>
                <w:rFonts w:eastAsia="SimSun" w:cs="Tahoma"/>
                <w:color w:val="000000"/>
                <w:szCs w:val="18"/>
              </w:rPr>
              <w:t>适用于</w:t>
            </w:r>
            <w:r w:rsidRPr="004C56C1">
              <w:rPr>
                <w:rFonts w:eastAsia="SimSun" w:cs="Tahoma"/>
                <w:color w:val="000000"/>
                <w:szCs w:val="18"/>
              </w:rPr>
              <w:t xml:space="preserve"> Windows</w:t>
            </w:r>
            <w:r w:rsidR="005D2895" w:rsidRPr="004C56C1">
              <w:rPr>
                <w:rFonts w:eastAsia="SimSun" w:cs="Tahoma"/>
                <w:color w:val="000000"/>
                <w:szCs w:val="18"/>
                <w:vertAlign w:val="superscript"/>
              </w:rPr>
              <w:t>®</w:t>
            </w:r>
            <w:r w:rsidRPr="004C56C1">
              <w:rPr>
                <w:rFonts w:eastAsia="SimSun" w:cs="Tahoma"/>
                <w:color w:val="000000"/>
                <w:szCs w:val="18"/>
              </w:rPr>
              <w:t xml:space="preserve"> Intune </w:t>
            </w:r>
            <w:r w:rsidRPr="004C56C1">
              <w:rPr>
                <w:rFonts w:eastAsia="SimSun" w:cs="Tahoma"/>
                <w:color w:val="000000"/>
                <w:szCs w:val="18"/>
              </w:rPr>
              <w:t>的</w:t>
            </w:r>
            <w:r w:rsidRPr="004C56C1">
              <w:rPr>
                <w:rFonts w:eastAsia="SimSun" w:cs="Tahoma"/>
                <w:color w:val="000000"/>
                <w:szCs w:val="18"/>
              </w:rPr>
              <w:t xml:space="preserve"> Core CAL Suite Bridge</w:t>
            </w:r>
          </w:p>
        </w:tc>
        <w:tc>
          <w:tcPr>
            <w:tcW w:w="4230" w:type="dxa"/>
            <w:tcMar>
              <w:top w:w="0" w:type="dxa"/>
              <w:left w:w="108" w:type="dxa"/>
              <w:bottom w:w="0" w:type="dxa"/>
              <w:right w:w="108" w:type="dxa"/>
            </w:tcMar>
          </w:tcPr>
          <w:p w:rsidR="00E87953" w:rsidRPr="004C56C1" w:rsidRDefault="00E87953" w:rsidP="007C6582">
            <w:pPr>
              <w:rPr>
                <w:rFonts w:eastAsia="SimSun" w:cs="Tahoma"/>
                <w:color w:val="000000"/>
                <w:szCs w:val="18"/>
              </w:rPr>
            </w:pPr>
            <w:r w:rsidRPr="004C56C1">
              <w:rPr>
                <w:rFonts w:eastAsia="SimSun" w:cs="Tahoma"/>
                <w:color w:val="000000"/>
                <w:szCs w:val="18"/>
              </w:rPr>
              <w:t>适用于</w:t>
            </w:r>
            <w:r w:rsidRPr="004C56C1">
              <w:rPr>
                <w:rFonts w:eastAsia="SimSun" w:cs="Tahoma"/>
                <w:color w:val="000000"/>
                <w:szCs w:val="18"/>
              </w:rPr>
              <w:t xml:space="preserve"> Windows</w:t>
            </w:r>
            <w:r w:rsidR="005D2895" w:rsidRPr="004C56C1">
              <w:rPr>
                <w:rFonts w:eastAsia="SimSun" w:cs="Tahoma"/>
                <w:color w:val="000000"/>
                <w:szCs w:val="18"/>
                <w:vertAlign w:val="superscript"/>
              </w:rPr>
              <w:t>®</w:t>
            </w:r>
            <w:r w:rsidRPr="004C56C1">
              <w:rPr>
                <w:rFonts w:eastAsia="SimSun" w:cs="Tahoma"/>
                <w:color w:val="000000"/>
                <w:szCs w:val="18"/>
              </w:rPr>
              <w:t xml:space="preserve"> Intune </w:t>
            </w:r>
            <w:r w:rsidRPr="004C56C1">
              <w:rPr>
                <w:rFonts w:eastAsia="SimSun" w:cs="Tahoma"/>
                <w:color w:val="000000"/>
                <w:szCs w:val="18"/>
              </w:rPr>
              <w:t>的</w:t>
            </w:r>
            <w:r w:rsidRPr="004C56C1">
              <w:rPr>
                <w:rFonts w:eastAsia="SimSun" w:cs="Tahoma"/>
                <w:color w:val="000000"/>
                <w:szCs w:val="18"/>
              </w:rPr>
              <w:t xml:space="preserve"> Enterprise CAL Suite Bridge</w:t>
            </w:r>
          </w:p>
        </w:tc>
      </w:tr>
      <w:tr w:rsidR="000466E8" w:rsidRPr="004C56C1" w:rsidTr="001E3F7D">
        <w:trPr>
          <w:trHeight w:val="247"/>
        </w:trPr>
        <w:tc>
          <w:tcPr>
            <w:tcW w:w="4230" w:type="dxa"/>
            <w:tcMar>
              <w:top w:w="0" w:type="dxa"/>
              <w:left w:w="108" w:type="dxa"/>
              <w:bottom w:w="0" w:type="dxa"/>
              <w:right w:w="108" w:type="dxa"/>
            </w:tcMar>
          </w:tcPr>
          <w:p w:rsidR="000466E8" w:rsidRPr="004C56C1" w:rsidRDefault="0054507B" w:rsidP="007C6582">
            <w:pPr>
              <w:rPr>
                <w:rFonts w:eastAsia="SimSun" w:cs="Tahoma"/>
                <w:color w:val="000000"/>
                <w:szCs w:val="18"/>
              </w:rPr>
            </w:pPr>
            <w:r w:rsidRPr="004C56C1">
              <w:rPr>
                <w:rFonts w:eastAsia="SimSun" w:cs="Tahoma"/>
                <w:color w:val="000000"/>
                <w:szCs w:val="18"/>
              </w:rPr>
              <w:t>适用于</w:t>
            </w:r>
            <w:r w:rsidRPr="004C56C1">
              <w:rPr>
                <w:rFonts w:eastAsia="SimSun" w:cs="Tahoma"/>
                <w:color w:val="000000"/>
                <w:szCs w:val="18"/>
              </w:rPr>
              <w:t xml:space="preserve"> Office 365 </w:t>
            </w:r>
            <w:r w:rsidRPr="004C56C1">
              <w:rPr>
                <w:rFonts w:eastAsia="SimSun" w:cs="Tahoma"/>
                <w:color w:val="000000"/>
                <w:szCs w:val="18"/>
              </w:rPr>
              <w:t>和</w:t>
            </w:r>
            <w:r w:rsidRPr="004C56C1">
              <w:rPr>
                <w:rFonts w:eastAsia="SimSun" w:cs="Tahoma"/>
                <w:color w:val="000000"/>
                <w:szCs w:val="18"/>
              </w:rPr>
              <w:t xml:space="preserve"> Windows</w:t>
            </w:r>
            <w:r w:rsidR="005D2895" w:rsidRPr="004C56C1">
              <w:rPr>
                <w:rFonts w:eastAsia="SimSun" w:cs="Tahoma"/>
                <w:color w:val="000000"/>
                <w:szCs w:val="18"/>
                <w:vertAlign w:val="superscript"/>
              </w:rPr>
              <w:t>®</w:t>
            </w:r>
            <w:r w:rsidRPr="004C56C1">
              <w:rPr>
                <w:rFonts w:eastAsia="SimSun" w:cs="Tahoma"/>
                <w:color w:val="000000"/>
                <w:szCs w:val="18"/>
              </w:rPr>
              <w:t xml:space="preserve"> Intune </w:t>
            </w:r>
            <w:r w:rsidRPr="004C56C1">
              <w:rPr>
                <w:rFonts w:eastAsia="SimSun" w:cs="Tahoma"/>
                <w:color w:val="000000"/>
                <w:szCs w:val="18"/>
              </w:rPr>
              <w:t>的</w:t>
            </w:r>
            <w:r w:rsidRPr="004C56C1">
              <w:rPr>
                <w:rFonts w:eastAsia="SimSun" w:cs="Tahoma"/>
                <w:color w:val="000000"/>
                <w:szCs w:val="18"/>
              </w:rPr>
              <w:t xml:space="preserve"> Core CAL Suite Bridge</w:t>
            </w:r>
          </w:p>
        </w:tc>
        <w:tc>
          <w:tcPr>
            <w:tcW w:w="4230" w:type="dxa"/>
            <w:tcMar>
              <w:top w:w="0" w:type="dxa"/>
              <w:left w:w="108" w:type="dxa"/>
              <w:bottom w:w="0" w:type="dxa"/>
              <w:right w:w="108" w:type="dxa"/>
            </w:tcMar>
          </w:tcPr>
          <w:p w:rsidR="000466E8" w:rsidRPr="004C56C1" w:rsidRDefault="00C3058D" w:rsidP="00170E91">
            <w:pPr>
              <w:rPr>
                <w:rFonts w:eastAsia="SimSun" w:cs="Tahoma"/>
                <w:color w:val="000000"/>
                <w:szCs w:val="18"/>
              </w:rPr>
            </w:pPr>
            <w:r w:rsidRPr="004C56C1">
              <w:rPr>
                <w:rFonts w:eastAsia="SimSun" w:cs="Tahoma"/>
                <w:szCs w:val="18"/>
              </w:rPr>
              <w:t>适用于</w:t>
            </w:r>
            <w:r w:rsidRPr="004C56C1">
              <w:rPr>
                <w:rFonts w:eastAsia="SimSun" w:cs="Tahoma"/>
                <w:szCs w:val="18"/>
              </w:rPr>
              <w:t xml:space="preserve"> Office 365 </w:t>
            </w:r>
            <w:r w:rsidRPr="004C56C1">
              <w:rPr>
                <w:rFonts w:eastAsia="SimSun" w:cs="Tahoma"/>
                <w:szCs w:val="18"/>
              </w:rPr>
              <w:t>和</w:t>
            </w:r>
            <w:r w:rsidRPr="004C56C1">
              <w:rPr>
                <w:rFonts w:eastAsia="SimSun" w:cs="Tahoma"/>
                <w:szCs w:val="18"/>
              </w:rPr>
              <w:t xml:space="preserve"> Windows</w:t>
            </w:r>
            <w:r w:rsidR="005D2895" w:rsidRPr="004C56C1">
              <w:rPr>
                <w:rFonts w:eastAsia="SimSun" w:cs="Tahoma"/>
                <w:color w:val="000000"/>
                <w:szCs w:val="18"/>
                <w:vertAlign w:val="superscript"/>
              </w:rPr>
              <w:t>®</w:t>
            </w:r>
            <w:r w:rsidRPr="004C56C1">
              <w:rPr>
                <w:rFonts w:eastAsia="SimSun" w:cs="Tahoma"/>
                <w:color w:val="000000"/>
                <w:szCs w:val="18"/>
                <w:vertAlign w:val="superscript"/>
              </w:rPr>
              <w:t xml:space="preserve"> </w:t>
            </w:r>
            <w:r w:rsidRPr="004C56C1">
              <w:rPr>
                <w:rFonts w:eastAsia="SimSun" w:cs="Tahoma"/>
                <w:szCs w:val="18"/>
              </w:rPr>
              <w:t>Intune</w:t>
            </w:r>
            <w:r w:rsidRPr="004C56C1">
              <w:rPr>
                <w:rFonts w:eastAsia="SimSun" w:cs="Tahoma"/>
              </w:rPr>
              <w:t xml:space="preserve"> </w:t>
            </w:r>
            <w:r w:rsidRPr="004C56C1">
              <w:rPr>
                <w:rFonts w:eastAsia="SimSun" w:cs="Tahoma"/>
              </w:rPr>
              <w:t>的</w:t>
            </w:r>
            <w:r w:rsidR="00170E91" w:rsidRPr="004C56C1">
              <w:rPr>
                <w:rFonts w:eastAsia="SimSun" w:cs="Tahoma"/>
              </w:rPr>
              <w:t> </w:t>
            </w:r>
            <w:r w:rsidRPr="004C56C1">
              <w:rPr>
                <w:rFonts w:eastAsia="SimSun" w:cs="Tahoma"/>
              </w:rPr>
              <w:t>Enterprise CAL Suite Bridge</w:t>
            </w:r>
          </w:p>
        </w:tc>
      </w:tr>
      <w:tr w:rsidR="004C6855" w:rsidRPr="004C56C1" w:rsidTr="001E3F7D">
        <w:trPr>
          <w:trHeight w:val="247"/>
        </w:trPr>
        <w:tc>
          <w:tcPr>
            <w:tcW w:w="4230" w:type="dxa"/>
            <w:tcMar>
              <w:top w:w="0" w:type="dxa"/>
              <w:left w:w="108" w:type="dxa"/>
              <w:bottom w:w="0" w:type="dxa"/>
              <w:right w:w="108" w:type="dxa"/>
            </w:tcMar>
            <w:hideMark/>
          </w:tcPr>
          <w:p w:rsidR="004C6855" w:rsidRPr="004C56C1" w:rsidRDefault="004C6855" w:rsidP="00554A35">
            <w:pPr>
              <w:rPr>
                <w:rFonts w:eastAsia="SimSun" w:cs="Tahoma"/>
                <w:szCs w:val="18"/>
              </w:rPr>
            </w:pPr>
            <w:r w:rsidRPr="004C56C1">
              <w:rPr>
                <w:rFonts w:eastAsia="SimSun" w:cs="Tahoma"/>
                <w:color w:val="000000"/>
                <w:szCs w:val="18"/>
              </w:rPr>
              <w:t>Core Infrastructure Server Suite Standard</w:t>
            </w:r>
          </w:p>
        </w:tc>
        <w:tc>
          <w:tcPr>
            <w:tcW w:w="4230" w:type="dxa"/>
            <w:tcMar>
              <w:top w:w="0" w:type="dxa"/>
              <w:left w:w="108" w:type="dxa"/>
              <w:bottom w:w="0" w:type="dxa"/>
              <w:right w:w="108" w:type="dxa"/>
            </w:tcMar>
            <w:hideMark/>
          </w:tcPr>
          <w:p w:rsidR="004C6855" w:rsidRPr="004C56C1" w:rsidRDefault="004C6855" w:rsidP="00933674">
            <w:pPr>
              <w:rPr>
                <w:rFonts w:eastAsia="SimSun" w:cs="Tahoma"/>
                <w:szCs w:val="18"/>
              </w:rPr>
            </w:pPr>
            <w:r w:rsidRPr="004C56C1">
              <w:rPr>
                <w:rFonts w:eastAsia="SimSun" w:cs="Tahoma"/>
                <w:color w:val="000000"/>
                <w:szCs w:val="18"/>
              </w:rPr>
              <w:t>Core Infrastructure Server Suite Datacenter</w:t>
            </w:r>
          </w:p>
        </w:tc>
      </w:tr>
      <w:tr w:rsidR="003573CD" w:rsidRPr="004C56C1" w:rsidTr="001E3F7D">
        <w:tc>
          <w:tcPr>
            <w:tcW w:w="4230" w:type="dxa"/>
            <w:tcMar>
              <w:top w:w="0" w:type="dxa"/>
              <w:left w:w="108" w:type="dxa"/>
              <w:bottom w:w="0" w:type="dxa"/>
              <w:right w:w="108" w:type="dxa"/>
            </w:tcMar>
            <w:hideMark/>
          </w:tcPr>
          <w:p w:rsidR="003573CD" w:rsidRPr="004C56C1" w:rsidRDefault="003573CD" w:rsidP="00394D2B">
            <w:pPr>
              <w:rPr>
                <w:rFonts w:eastAsia="SimSun" w:cs="Tahoma"/>
                <w:szCs w:val="18"/>
              </w:rPr>
            </w:pPr>
            <w:r w:rsidRPr="004C56C1">
              <w:rPr>
                <w:rFonts w:eastAsia="SimSun" w:cs="Tahoma"/>
                <w:szCs w:val="18"/>
              </w:rPr>
              <w:t>Desktop Education</w:t>
            </w:r>
            <w:r w:rsidRPr="004C56C1">
              <w:rPr>
                <w:rFonts w:eastAsia="SimSun" w:cs="Tahoma"/>
                <w:szCs w:val="18"/>
              </w:rPr>
              <w:t>（带核心</w:t>
            </w:r>
            <w:r w:rsidRPr="004C56C1">
              <w:rPr>
                <w:rFonts w:eastAsia="SimSun" w:cs="Tahoma"/>
                <w:szCs w:val="18"/>
              </w:rPr>
              <w:t xml:space="preserve"> CAL</w:t>
            </w:r>
            <w:r w:rsidRPr="004C56C1">
              <w:rPr>
                <w:rFonts w:eastAsia="SimSun" w:cs="Tahoma"/>
                <w:szCs w:val="18"/>
              </w:rPr>
              <w:t>）</w:t>
            </w:r>
          </w:p>
        </w:tc>
        <w:tc>
          <w:tcPr>
            <w:tcW w:w="4230" w:type="dxa"/>
            <w:tcMar>
              <w:top w:w="0" w:type="dxa"/>
              <w:left w:w="108" w:type="dxa"/>
              <w:bottom w:w="0" w:type="dxa"/>
              <w:right w:w="108" w:type="dxa"/>
            </w:tcMar>
            <w:hideMark/>
          </w:tcPr>
          <w:p w:rsidR="003573CD" w:rsidRPr="004C56C1" w:rsidRDefault="003573CD" w:rsidP="00394D2B">
            <w:pPr>
              <w:rPr>
                <w:rFonts w:eastAsia="SimSun" w:cs="Tahoma"/>
                <w:szCs w:val="18"/>
              </w:rPr>
            </w:pPr>
            <w:r w:rsidRPr="004C56C1">
              <w:rPr>
                <w:rFonts w:eastAsia="SimSun" w:cs="Tahoma"/>
                <w:szCs w:val="18"/>
              </w:rPr>
              <w:t>Desktop Education</w:t>
            </w:r>
            <w:r w:rsidRPr="004C56C1">
              <w:rPr>
                <w:rFonts w:eastAsia="SimSun" w:cs="Tahoma"/>
                <w:szCs w:val="18"/>
              </w:rPr>
              <w:t>（带</w:t>
            </w:r>
            <w:r w:rsidRPr="004C56C1">
              <w:rPr>
                <w:rFonts w:eastAsia="SimSun" w:cs="Tahoma"/>
                <w:szCs w:val="18"/>
              </w:rPr>
              <w:t xml:space="preserve"> Enterprise CAL Suite</w:t>
            </w:r>
            <w:r w:rsidRPr="004C56C1">
              <w:rPr>
                <w:rFonts w:eastAsia="SimSun" w:cs="Tahoma"/>
                <w:szCs w:val="18"/>
              </w:rPr>
              <w:t>）</w:t>
            </w:r>
          </w:p>
        </w:tc>
      </w:tr>
      <w:tr w:rsidR="003573CD" w:rsidRPr="004C56C1" w:rsidTr="001E3F7D">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Desktop School</w:t>
            </w:r>
            <w:r w:rsidRPr="004C56C1">
              <w:rPr>
                <w:rFonts w:eastAsia="SimSun" w:cs="Tahoma"/>
                <w:szCs w:val="18"/>
              </w:rPr>
              <w:t>（带核心</w:t>
            </w:r>
            <w:r w:rsidRPr="004C56C1">
              <w:rPr>
                <w:rFonts w:eastAsia="SimSun" w:cs="Tahoma"/>
                <w:szCs w:val="18"/>
              </w:rPr>
              <w:t xml:space="preserve"> CAL</w:t>
            </w:r>
            <w:r w:rsidRPr="004C56C1">
              <w:rPr>
                <w:rFonts w:eastAsia="SimSun" w:cs="Tahoma"/>
                <w:szCs w:val="18"/>
              </w:rPr>
              <w:t>）</w:t>
            </w:r>
          </w:p>
        </w:tc>
        <w:tc>
          <w:tcPr>
            <w:tcW w:w="4230" w:type="dxa"/>
            <w:tcMar>
              <w:top w:w="0" w:type="dxa"/>
              <w:left w:w="108" w:type="dxa"/>
              <w:bottom w:w="0" w:type="dxa"/>
              <w:right w:w="108" w:type="dxa"/>
            </w:tcMar>
            <w:hideMark/>
          </w:tcPr>
          <w:p w:rsidR="003573CD" w:rsidRPr="004C56C1" w:rsidRDefault="00ED0F02" w:rsidP="00554A35">
            <w:pPr>
              <w:rPr>
                <w:rFonts w:eastAsia="SimSun" w:cs="Tahoma"/>
                <w:szCs w:val="18"/>
              </w:rPr>
            </w:pPr>
            <w:r w:rsidRPr="004C56C1">
              <w:rPr>
                <w:rFonts w:eastAsia="SimSun" w:cs="Tahoma"/>
                <w:szCs w:val="18"/>
              </w:rPr>
              <w:t>Desktop School</w:t>
            </w:r>
            <w:r w:rsidRPr="004C56C1">
              <w:rPr>
                <w:rFonts w:eastAsia="SimSun" w:cs="Tahoma"/>
                <w:szCs w:val="18"/>
              </w:rPr>
              <w:t>（带</w:t>
            </w:r>
            <w:r w:rsidRPr="004C56C1">
              <w:rPr>
                <w:rFonts w:eastAsia="SimSun" w:cs="Tahoma"/>
                <w:szCs w:val="18"/>
              </w:rPr>
              <w:t xml:space="preserve"> Enterprise CAL Suite</w:t>
            </w:r>
            <w:r w:rsidRPr="004C56C1">
              <w:rPr>
                <w:rFonts w:eastAsia="SimSun" w:cs="Tahoma"/>
                <w:szCs w:val="18"/>
              </w:rPr>
              <w:t>）</w:t>
            </w:r>
          </w:p>
        </w:tc>
      </w:tr>
      <w:tr w:rsidR="003573CD" w:rsidRPr="004C56C1" w:rsidTr="001E3F7D">
        <w:tc>
          <w:tcPr>
            <w:tcW w:w="4230" w:type="dxa"/>
            <w:tcMar>
              <w:top w:w="0" w:type="dxa"/>
              <w:left w:w="108" w:type="dxa"/>
              <w:bottom w:w="0" w:type="dxa"/>
              <w:right w:w="108" w:type="dxa"/>
            </w:tcMar>
            <w:hideMark/>
          </w:tcPr>
          <w:p w:rsidR="003573CD" w:rsidRPr="004C56C1" w:rsidRDefault="003573CD" w:rsidP="00554A35">
            <w:pPr>
              <w:rPr>
                <w:rFonts w:eastAsia="SimSun" w:cs="Tahoma"/>
                <w:szCs w:val="18"/>
                <w:lang w:val="fr-FR"/>
              </w:rPr>
            </w:pPr>
            <w:r w:rsidRPr="004C56C1">
              <w:rPr>
                <w:rFonts w:eastAsia="SimSun" w:cs="Tahoma"/>
                <w:szCs w:val="18"/>
              </w:rPr>
              <w:t>Exchange Server Standard</w:t>
            </w:r>
          </w:p>
        </w:tc>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Exchange Server Enterprise</w:t>
            </w:r>
          </w:p>
        </w:tc>
      </w:tr>
      <w:tr w:rsidR="004D4D43" w:rsidRPr="004C56C1" w:rsidTr="001E3F7D">
        <w:tc>
          <w:tcPr>
            <w:tcW w:w="4230" w:type="dxa"/>
            <w:tcMar>
              <w:top w:w="0" w:type="dxa"/>
              <w:left w:w="108" w:type="dxa"/>
              <w:bottom w:w="0" w:type="dxa"/>
              <w:right w:w="108" w:type="dxa"/>
            </w:tcMar>
          </w:tcPr>
          <w:p w:rsidR="004D4D43" w:rsidRPr="004C56C1" w:rsidRDefault="004D4D43" w:rsidP="00AB4C80">
            <w:pPr>
              <w:rPr>
                <w:rFonts w:eastAsia="SimSun" w:cs="Tahoma"/>
                <w:szCs w:val="18"/>
              </w:rPr>
            </w:pPr>
            <w:r w:rsidRPr="004C56C1">
              <w:rPr>
                <w:rFonts w:eastAsia="SimSun" w:cs="Tahoma"/>
                <w:szCs w:val="18"/>
              </w:rPr>
              <w:t>Forefront TMG Standard</w:t>
            </w:r>
          </w:p>
        </w:tc>
        <w:tc>
          <w:tcPr>
            <w:tcW w:w="4230" w:type="dxa"/>
            <w:tcMar>
              <w:top w:w="0" w:type="dxa"/>
              <w:left w:w="108" w:type="dxa"/>
              <w:bottom w:w="0" w:type="dxa"/>
              <w:right w:w="108" w:type="dxa"/>
            </w:tcMar>
          </w:tcPr>
          <w:p w:rsidR="004D4D43" w:rsidRPr="004C56C1" w:rsidRDefault="004D4D43" w:rsidP="00AB4C80">
            <w:pPr>
              <w:rPr>
                <w:rFonts w:eastAsia="SimSun" w:cs="Tahoma"/>
                <w:szCs w:val="18"/>
              </w:rPr>
            </w:pPr>
            <w:r w:rsidRPr="004C56C1">
              <w:rPr>
                <w:rFonts w:eastAsia="SimSun" w:cs="Tahoma"/>
                <w:szCs w:val="18"/>
              </w:rPr>
              <w:t>Forefront TMG Enterprise</w:t>
            </w:r>
          </w:p>
        </w:tc>
      </w:tr>
      <w:tr w:rsidR="003573CD" w:rsidRPr="004C56C1" w:rsidTr="001E3F7D">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Internet Security &amp; Acceleration (ISA) Standard Server</w:t>
            </w:r>
          </w:p>
        </w:tc>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Internet Security &amp; Acceleration (ISA) Enterprise Server</w:t>
            </w:r>
          </w:p>
        </w:tc>
      </w:tr>
      <w:tr w:rsidR="00781A60" w:rsidRPr="004C56C1" w:rsidTr="001E3F7D">
        <w:tc>
          <w:tcPr>
            <w:tcW w:w="4230" w:type="dxa"/>
            <w:tcMar>
              <w:top w:w="0" w:type="dxa"/>
              <w:left w:w="108" w:type="dxa"/>
              <w:bottom w:w="0" w:type="dxa"/>
              <w:right w:w="108" w:type="dxa"/>
            </w:tcMar>
          </w:tcPr>
          <w:p w:rsidR="00781A60" w:rsidRPr="004C56C1" w:rsidRDefault="00781A60" w:rsidP="00554A35">
            <w:pPr>
              <w:rPr>
                <w:rFonts w:eastAsia="SimSun" w:cs="Tahoma"/>
                <w:szCs w:val="18"/>
              </w:rPr>
            </w:pPr>
            <w:r w:rsidRPr="004C56C1">
              <w:rPr>
                <w:rFonts w:eastAsia="SimSun" w:cs="Tahoma"/>
                <w:szCs w:val="18"/>
              </w:rPr>
              <w:t>Microsoft Dynamics CRM Workgroup Server 2011</w:t>
            </w:r>
          </w:p>
        </w:tc>
        <w:tc>
          <w:tcPr>
            <w:tcW w:w="4230" w:type="dxa"/>
            <w:tcMar>
              <w:top w:w="0" w:type="dxa"/>
              <w:left w:w="108" w:type="dxa"/>
              <w:bottom w:w="0" w:type="dxa"/>
              <w:right w:w="108" w:type="dxa"/>
            </w:tcMar>
          </w:tcPr>
          <w:p w:rsidR="00781A60" w:rsidRPr="004C56C1" w:rsidRDefault="00781A60" w:rsidP="00554A35">
            <w:pPr>
              <w:rPr>
                <w:rFonts w:eastAsia="SimSun" w:cs="Tahoma"/>
                <w:szCs w:val="18"/>
              </w:rPr>
            </w:pPr>
            <w:r w:rsidRPr="004C56C1">
              <w:rPr>
                <w:rFonts w:eastAsia="SimSun" w:cs="Tahoma"/>
                <w:szCs w:val="18"/>
              </w:rPr>
              <w:t>Microsoft Dynamics CRM Server 2011</w:t>
            </w:r>
          </w:p>
        </w:tc>
      </w:tr>
      <w:tr w:rsidR="003573CD" w:rsidRPr="004C56C1" w:rsidTr="001E3F7D">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Office Standard</w:t>
            </w:r>
          </w:p>
        </w:tc>
        <w:tc>
          <w:tcPr>
            <w:tcW w:w="4230" w:type="dxa"/>
            <w:tcMar>
              <w:top w:w="0" w:type="dxa"/>
              <w:left w:w="108" w:type="dxa"/>
              <w:bottom w:w="0" w:type="dxa"/>
              <w:right w:w="108" w:type="dxa"/>
            </w:tcMar>
            <w:hideMark/>
          </w:tcPr>
          <w:p w:rsidR="003573CD" w:rsidRPr="004C56C1" w:rsidRDefault="003573CD" w:rsidP="00554A35">
            <w:pPr>
              <w:rPr>
                <w:rFonts w:eastAsia="SimSun" w:cs="Tahoma"/>
                <w:szCs w:val="18"/>
                <w:lang w:val="fr-FR"/>
              </w:rPr>
            </w:pPr>
            <w:r w:rsidRPr="004C56C1">
              <w:rPr>
                <w:rFonts w:eastAsia="SimSun" w:cs="Tahoma"/>
                <w:szCs w:val="18"/>
              </w:rPr>
              <w:t>Office Professional Plus</w:t>
            </w:r>
          </w:p>
        </w:tc>
      </w:tr>
      <w:tr w:rsidR="003573CD" w:rsidRPr="004C56C1" w:rsidTr="001E3F7D">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专业桌面系统</w:t>
            </w:r>
          </w:p>
        </w:tc>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企业桌面系统</w:t>
            </w:r>
          </w:p>
        </w:tc>
      </w:tr>
      <w:tr w:rsidR="008925CF" w:rsidRPr="004C56C1" w:rsidTr="001E3F7D">
        <w:tc>
          <w:tcPr>
            <w:tcW w:w="4230" w:type="dxa"/>
            <w:tcMar>
              <w:top w:w="0" w:type="dxa"/>
              <w:left w:w="108" w:type="dxa"/>
              <w:bottom w:w="0" w:type="dxa"/>
              <w:right w:w="108" w:type="dxa"/>
            </w:tcMar>
            <w:hideMark/>
          </w:tcPr>
          <w:p w:rsidR="008925CF" w:rsidRPr="004C56C1" w:rsidRDefault="008925CF" w:rsidP="008925CF">
            <w:pPr>
              <w:rPr>
                <w:rFonts w:eastAsia="SimSun" w:cs="Tahoma"/>
                <w:color w:val="000000"/>
                <w:szCs w:val="18"/>
              </w:rPr>
            </w:pPr>
            <w:r w:rsidRPr="004C56C1">
              <w:rPr>
                <w:rFonts w:eastAsia="SimSun" w:cs="Tahoma"/>
                <w:color w:val="000000"/>
                <w:szCs w:val="18"/>
              </w:rPr>
              <w:t>带</w:t>
            </w:r>
            <w:r w:rsidRPr="004C56C1">
              <w:rPr>
                <w:rFonts w:eastAsia="SimSun" w:cs="Tahoma"/>
                <w:color w:val="000000"/>
                <w:szCs w:val="18"/>
              </w:rPr>
              <w:t xml:space="preserve"> Microsoft</w:t>
            </w:r>
            <w:bookmarkStart w:id="907" w:name="_Toc236810936"/>
            <w:r w:rsidRPr="004C56C1">
              <w:rPr>
                <w:rFonts w:eastAsia="SimSun" w:cs="Tahoma"/>
                <w:color w:val="000000"/>
                <w:szCs w:val="18"/>
              </w:rPr>
              <w:t xml:space="preserve"> Desktop Optimization Pack</w:t>
            </w:r>
            <w:bookmarkEnd w:id="907"/>
            <w:r w:rsidRPr="004C56C1">
              <w:rPr>
                <w:rFonts w:eastAsia="SimSun" w:cs="Tahoma"/>
              </w:rPr>
              <w:t xml:space="preserve"> </w:t>
            </w:r>
            <w:r w:rsidRPr="004C56C1">
              <w:rPr>
                <w:rFonts w:eastAsia="SimSun" w:cs="Tahoma"/>
              </w:rPr>
              <w:t>的专业桌面系统</w:t>
            </w:r>
          </w:p>
        </w:tc>
        <w:tc>
          <w:tcPr>
            <w:tcW w:w="4230" w:type="dxa"/>
            <w:tcMar>
              <w:top w:w="0" w:type="dxa"/>
              <w:left w:w="108" w:type="dxa"/>
              <w:bottom w:w="0" w:type="dxa"/>
              <w:right w:w="108" w:type="dxa"/>
            </w:tcMar>
            <w:hideMark/>
          </w:tcPr>
          <w:p w:rsidR="008925CF" w:rsidRPr="004C56C1" w:rsidRDefault="008925CF" w:rsidP="00554A35">
            <w:pPr>
              <w:rPr>
                <w:rFonts w:eastAsia="SimSun" w:cs="Tahoma"/>
                <w:color w:val="000000"/>
                <w:szCs w:val="18"/>
              </w:rPr>
            </w:pPr>
            <w:r w:rsidRPr="004C56C1">
              <w:rPr>
                <w:rFonts w:eastAsia="SimSun" w:cs="Tahoma"/>
                <w:color w:val="000000"/>
                <w:szCs w:val="18"/>
              </w:rPr>
              <w:t>带</w:t>
            </w:r>
            <w:r w:rsidRPr="004C56C1">
              <w:rPr>
                <w:rFonts w:eastAsia="SimSun" w:cs="Tahoma"/>
                <w:color w:val="000000"/>
                <w:szCs w:val="18"/>
              </w:rPr>
              <w:t xml:space="preserve"> Microsoft Desktop Optimization Pack </w:t>
            </w:r>
            <w:r w:rsidRPr="004C56C1">
              <w:rPr>
                <w:rFonts w:eastAsia="SimSun" w:cs="Tahoma"/>
                <w:color w:val="000000"/>
                <w:szCs w:val="18"/>
              </w:rPr>
              <w:t>的企业桌面系统</w:t>
            </w:r>
          </w:p>
        </w:tc>
      </w:tr>
      <w:tr w:rsidR="009F254F" w:rsidRPr="004C56C1" w:rsidTr="001E3F7D">
        <w:tc>
          <w:tcPr>
            <w:tcW w:w="4230" w:type="dxa"/>
            <w:tcMar>
              <w:top w:w="0" w:type="dxa"/>
              <w:left w:w="108" w:type="dxa"/>
              <w:bottom w:w="0" w:type="dxa"/>
              <w:right w:w="108" w:type="dxa"/>
            </w:tcMar>
            <w:hideMark/>
          </w:tcPr>
          <w:p w:rsidR="009F254F" w:rsidRPr="004C56C1" w:rsidRDefault="009F254F" w:rsidP="00CA4488">
            <w:pPr>
              <w:rPr>
                <w:rFonts w:eastAsia="SimSun" w:cs="Tahoma"/>
                <w:color w:val="000000"/>
                <w:szCs w:val="18"/>
              </w:rPr>
            </w:pPr>
            <w:r w:rsidRPr="004C56C1">
              <w:rPr>
                <w:rFonts w:eastAsia="SimSun" w:cs="Tahoma"/>
                <w:color w:val="000000"/>
                <w:szCs w:val="18"/>
              </w:rPr>
              <w:t>Project Standard</w:t>
            </w:r>
          </w:p>
        </w:tc>
        <w:tc>
          <w:tcPr>
            <w:tcW w:w="4230" w:type="dxa"/>
            <w:tcMar>
              <w:top w:w="0" w:type="dxa"/>
              <w:left w:w="108" w:type="dxa"/>
              <w:bottom w:w="0" w:type="dxa"/>
              <w:right w:w="108" w:type="dxa"/>
            </w:tcMar>
            <w:hideMark/>
          </w:tcPr>
          <w:p w:rsidR="009F254F" w:rsidRPr="004C56C1" w:rsidRDefault="009F254F" w:rsidP="00CA4488">
            <w:pPr>
              <w:rPr>
                <w:rFonts w:eastAsia="SimSun" w:cs="Tahoma"/>
                <w:color w:val="000000"/>
                <w:szCs w:val="18"/>
              </w:rPr>
            </w:pPr>
            <w:r w:rsidRPr="004C56C1">
              <w:rPr>
                <w:rFonts w:eastAsia="SimSun" w:cs="Tahoma"/>
                <w:color w:val="000000"/>
                <w:szCs w:val="18"/>
              </w:rPr>
              <w:t>Project Professional</w:t>
            </w:r>
          </w:p>
        </w:tc>
      </w:tr>
      <w:tr w:rsidR="003573CD" w:rsidRPr="004C56C1" w:rsidTr="001E3F7D">
        <w:tc>
          <w:tcPr>
            <w:tcW w:w="4230" w:type="dxa"/>
            <w:tcMar>
              <w:top w:w="0" w:type="dxa"/>
              <w:left w:w="108" w:type="dxa"/>
              <w:bottom w:w="0" w:type="dxa"/>
              <w:right w:w="108" w:type="dxa"/>
            </w:tcMar>
            <w:hideMark/>
          </w:tcPr>
          <w:p w:rsidR="003573CD" w:rsidRPr="004C56C1" w:rsidRDefault="00170E91" w:rsidP="00554A35">
            <w:pPr>
              <w:rPr>
                <w:rFonts w:eastAsia="SimSun" w:cs="Tahoma"/>
                <w:color w:val="000000"/>
                <w:szCs w:val="18"/>
              </w:rPr>
            </w:pPr>
            <w:r w:rsidRPr="004C56C1">
              <w:rPr>
                <w:rFonts w:eastAsia="SimSun" w:cs="Tahoma"/>
                <w:color w:val="000000"/>
                <w:szCs w:val="18"/>
              </w:rPr>
              <w:t>SQL Server</w:t>
            </w:r>
            <w:r w:rsidR="003573CD" w:rsidRPr="004C56C1">
              <w:rPr>
                <w:rFonts w:eastAsia="SimSun" w:cs="Tahoma"/>
                <w:color w:val="000000"/>
                <w:szCs w:val="18"/>
              </w:rPr>
              <w:t>™ Standard Core</w:t>
            </w:r>
          </w:p>
        </w:tc>
        <w:tc>
          <w:tcPr>
            <w:tcW w:w="4230" w:type="dxa"/>
            <w:tcMar>
              <w:top w:w="0" w:type="dxa"/>
              <w:left w:w="108" w:type="dxa"/>
              <w:bottom w:w="0" w:type="dxa"/>
              <w:right w:w="108" w:type="dxa"/>
            </w:tcMar>
            <w:hideMark/>
          </w:tcPr>
          <w:p w:rsidR="003573CD" w:rsidRPr="004C56C1" w:rsidRDefault="00170E91" w:rsidP="00554A35">
            <w:pPr>
              <w:rPr>
                <w:rFonts w:eastAsia="SimSun" w:cs="Tahoma"/>
                <w:color w:val="000000"/>
                <w:szCs w:val="18"/>
              </w:rPr>
            </w:pPr>
            <w:r w:rsidRPr="004C56C1">
              <w:rPr>
                <w:rFonts w:eastAsia="SimSun" w:cs="Tahoma"/>
                <w:color w:val="000000"/>
                <w:szCs w:val="18"/>
              </w:rPr>
              <w:t>SQL Server</w:t>
            </w:r>
            <w:r w:rsidR="003573CD" w:rsidRPr="004C56C1">
              <w:rPr>
                <w:rFonts w:eastAsia="SimSun" w:cs="Tahoma"/>
                <w:color w:val="000000"/>
                <w:szCs w:val="18"/>
              </w:rPr>
              <w:t>™ Enterprise Core</w:t>
            </w:r>
          </w:p>
        </w:tc>
      </w:tr>
      <w:tr w:rsidR="00270F92" w:rsidRPr="004C56C1" w:rsidTr="001E3F7D">
        <w:tc>
          <w:tcPr>
            <w:tcW w:w="4230" w:type="dxa"/>
            <w:tcMar>
              <w:top w:w="0" w:type="dxa"/>
              <w:left w:w="108" w:type="dxa"/>
              <w:bottom w:w="0" w:type="dxa"/>
              <w:right w:w="108" w:type="dxa"/>
            </w:tcMar>
            <w:hideMark/>
          </w:tcPr>
          <w:p w:rsidR="00270F92" w:rsidRPr="004C56C1" w:rsidRDefault="00170E91" w:rsidP="00270F92">
            <w:pPr>
              <w:rPr>
                <w:rFonts w:eastAsia="SimSun" w:cs="Tahoma"/>
                <w:szCs w:val="18"/>
              </w:rPr>
            </w:pPr>
            <w:r w:rsidRPr="004C56C1">
              <w:rPr>
                <w:rFonts w:eastAsia="SimSun" w:cs="Tahoma"/>
                <w:szCs w:val="18"/>
              </w:rPr>
              <w:lastRenderedPageBreak/>
              <w:t>SQL Server</w:t>
            </w:r>
            <w:r w:rsidR="00270F92" w:rsidRPr="004C56C1">
              <w:rPr>
                <w:rFonts w:eastAsia="SimSun" w:cs="Tahoma"/>
                <w:szCs w:val="18"/>
              </w:rPr>
              <w:t xml:space="preserve">™ </w:t>
            </w:r>
            <w:r w:rsidR="00270F92" w:rsidRPr="004C56C1">
              <w:rPr>
                <w:rFonts w:eastAsia="SimSun" w:cs="Tahoma"/>
                <w:color w:val="000000"/>
                <w:szCs w:val="18"/>
              </w:rPr>
              <w:t>Standard</w:t>
            </w:r>
          </w:p>
        </w:tc>
        <w:tc>
          <w:tcPr>
            <w:tcW w:w="4230" w:type="dxa"/>
            <w:tcMar>
              <w:top w:w="0" w:type="dxa"/>
              <w:left w:w="108" w:type="dxa"/>
              <w:bottom w:w="0" w:type="dxa"/>
              <w:right w:w="108" w:type="dxa"/>
            </w:tcMar>
            <w:hideMark/>
          </w:tcPr>
          <w:p w:rsidR="00270F92" w:rsidRPr="004C56C1" w:rsidRDefault="00170E91" w:rsidP="00BB516F">
            <w:pPr>
              <w:rPr>
                <w:rFonts w:eastAsia="SimSun" w:cs="Tahoma"/>
                <w:szCs w:val="18"/>
              </w:rPr>
            </w:pPr>
            <w:r w:rsidRPr="004C56C1">
              <w:rPr>
                <w:rFonts w:eastAsia="SimSun" w:cs="Tahoma"/>
                <w:szCs w:val="18"/>
              </w:rPr>
              <w:t>SQL Server</w:t>
            </w:r>
            <w:r w:rsidR="00270F92" w:rsidRPr="004C56C1">
              <w:rPr>
                <w:rFonts w:eastAsia="SimSun" w:cs="Tahoma"/>
                <w:szCs w:val="18"/>
              </w:rPr>
              <w:t>™ Business Intelligence</w:t>
            </w:r>
          </w:p>
        </w:tc>
      </w:tr>
      <w:tr w:rsidR="003573CD" w:rsidRPr="004C56C1" w:rsidTr="001E3F7D">
        <w:tc>
          <w:tcPr>
            <w:tcW w:w="4230" w:type="dxa"/>
            <w:tcMar>
              <w:top w:w="0" w:type="dxa"/>
              <w:left w:w="108" w:type="dxa"/>
              <w:bottom w:w="0" w:type="dxa"/>
              <w:right w:w="108" w:type="dxa"/>
            </w:tcMar>
            <w:hideMark/>
          </w:tcPr>
          <w:p w:rsidR="003573CD" w:rsidRPr="004C56C1" w:rsidRDefault="00D04131" w:rsidP="00554A35">
            <w:pPr>
              <w:rPr>
                <w:rFonts w:eastAsia="SimSun" w:cs="Tahoma"/>
                <w:szCs w:val="18"/>
              </w:rPr>
            </w:pPr>
            <w:r w:rsidRPr="004C56C1">
              <w:rPr>
                <w:rFonts w:eastAsia="SimSun" w:cs="Tahoma"/>
                <w:szCs w:val="18"/>
              </w:rPr>
              <w:t>System Center 2012 Standard</w:t>
            </w:r>
          </w:p>
        </w:tc>
        <w:tc>
          <w:tcPr>
            <w:tcW w:w="4230" w:type="dxa"/>
            <w:tcMar>
              <w:top w:w="0" w:type="dxa"/>
              <w:left w:w="108" w:type="dxa"/>
              <w:bottom w:w="0" w:type="dxa"/>
              <w:right w:w="108" w:type="dxa"/>
            </w:tcMar>
            <w:hideMark/>
          </w:tcPr>
          <w:p w:rsidR="003573CD" w:rsidRPr="004C56C1" w:rsidRDefault="00D04131" w:rsidP="00554A35">
            <w:pPr>
              <w:rPr>
                <w:rFonts w:eastAsia="SimSun" w:cs="Tahoma"/>
                <w:szCs w:val="18"/>
              </w:rPr>
            </w:pPr>
            <w:r w:rsidRPr="004C56C1">
              <w:rPr>
                <w:rFonts w:eastAsia="SimSun" w:cs="Tahoma"/>
                <w:szCs w:val="18"/>
              </w:rPr>
              <w:t>System Center 2012 Datacenter</w:t>
            </w:r>
          </w:p>
        </w:tc>
      </w:tr>
      <w:tr w:rsidR="009F254F" w:rsidRPr="004C56C1" w:rsidTr="001E3F7D">
        <w:tc>
          <w:tcPr>
            <w:tcW w:w="4230" w:type="dxa"/>
            <w:tcMar>
              <w:top w:w="0" w:type="dxa"/>
              <w:left w:w="108" w:type="dxa"/>
              <w:bottom w:w="0" w:type="dxa"/>
              <w:right w:w="108" w:type="dxa"/>
            </w:tcMar>
            <w:hideMark/>
          </w:tcPr>
          <w:p w:rsidR="009F254F" w:rsidRPr="004C56C1" w:rsidRDefault="009F254F" w:rsidP="00CA4488">
            <w:pPr>
              <w:rPr>
                <w:rFonts w:eastAsia="SimSun" w:cs="Tahoma"/>
                <w:color w:val="000000"/>
                <w:szCs w:val="18"/>
              </w:rPr>
            </w:pPr>
            <w:r w:rsidRPr="004C56C1">
              <w:rPr>
                <w:rFonts w:eastAsia="SimSun" w:cs="Tahoma"/>
                <w:color w:val="000000"/>
                <w:szCs w:val="18"/>
              </w:rPr>
              <w:t>Visio</w:t>
            </w:r>
            <w:r w:rsidR="005D2895" w:rsidRPr="004C56C1">
              <w:rPr>
                <w:rFonts w:eastAsia="SimSun" w:cs="Tahoma"/>
                <w:color w:val="000000"/>
                <w:szCs w:val="18"/>
                <w:vertAlign w:val="superscript"/>
              </w:rPr>
              <w:t>®</w:t>
            </w:r>
            <w:r w:rsidRPr="004C56C1">
              <w:rPr>
                <w:rFonts w:eastAsia="SimSun" w:cs="Tahoma"/>
                <w:color w:val="000000"/>
                <w:szCs w:val="18"/>
              </w:rPr>
              <w:t xml:space="preserve"> Standard</w:t>
            </w:r>
          </w:p>
        </w:tc>
        <w:tc>
          <w:tcPr>
            <w:tcW w:w="4230" w:type="dxa"/>
            <w:tcMar>
              <w:top w:w="0" w:type="dxa"/>
              <w:left w:w="108" w:type="dxa"/>
              <w:bottom w:w="0" w:type="dxa"/>
              <w:right w:w="108" w:type="dxa"/>
            </w:tcMar>
            <w:hideMark/>
          </w:tcPr>
          <w:p w:rsidR="009F254F" w:rsidRPr="004C56C1" w:rsidRDefault="009F254F" w:rsidP="00CA4488">
            <w:pPr>
              <w:rPr>
                <w:rFonts w:eastAsia="SimSun" w:cs="Tahoma"/>
                <w:color w:val="000000"/>
                <w:szCs w:val="18"/>
              </w:rPr>
            </w:pPr>
            <w:r w:rsidRPr="004C56C1">
              <w:rPr>
                <w:rFonts w:eastAsia="SimSun" w:cs="Tahoma"/>
                <w:color w:val="000000"/>
                <w:szCs w:val="18"/>
              </w:rPr>
              <w:t>Visio</w:t>
            </w:r>
            <w:r w:rsidR="005D2895" w:rsidRPr="004C56C1">
              <w:rPr>
                <w:rFonts w:eastAsia="SimSun" w:cs="Tahoma"/>
                <w:color w:val="000000"/>
                <w:szCs w:val="18"/>
                <w:vertAlign w:val="superscript"/>
              </w:rPr>
              <w:t>®</w:t>
            </w:r>
            <w:r w:rsidRPr="004C56C1">
              <w:rPr>
                <w:rFonts w:eastAsia="SimSun" w:cs="Tahoma"/>
                <w:color w:val="000000"/>
                <w:szCs w:val="18"/>
              </w:rPr>
              <w:t xml:space="preserve"> Professional</w:t>
            </w:r>
          </w:p>
        </w:tc>
      </w:tr>
      <w:tr w:rsidR="009F254F" w:rsidRPr="004C56C1" w:rsidTr="001E3F7D">
        <w:tc>
          <w:tcPr>
            <w:tcW w:w="4230" w:type="dxa"/>
            <w:tcMar>
              <w:top w:w="0" w:type="dxa"/>
              <w:left w:w="108" w:type="dxa"/>
              <w:bottom w:w="0" w:type="dxa"/>
              <w:right w:w="108" w:type="dxa"/>
            </w:tcMar>
            <w:hideMark/>
          </w:tcPr>
          <w:p w:rsidR="009F254F" w:rsidRPr="004C56C1" w:rsidRDefault="009F254F" w:rsidP="00CA4488">
            <w:pPr>
              <w:rPr>
                <w:rFonts w:eastAsia="SimSun" w:cs="Tahoma"/>
                <w:color w:val="000000"/>
                <w:szCs w:val="18"/>
              </w:rPr>
            </w:pPr>
            <w:r w:rsidRPr="004C56C1">
              <w:rPr>
                <w:rFonts w:eastAsia="SimSun" w:cs="Tahoma"/>
                <w:color w:val="000000"/>
                <w:szCs w:val="18"/>
              </w:rPr>
              <w:t>Visual Studio Professional with MSDN</w:t>
            </w:r>
          </w:p>
        </w:tc>
        <w:tc>
          <w:tcPr>
            <w:tcW w:w="4230" w:type="dxa"/>
            <w:tcMar>
              <w:top w:w="0" w:type="dxa"/>
              <w:left w:w="108" w:type="dxa"/>
              <w:bottom w:w="0" w:type="dxa"/>
              <w:right w:w="108" w:type="dxa"/>
            </w:tcMar>
            <w:hideMark/>
          </w:tcPr>
          <w:p w:rsidR="009F254F" w:rsidRPr="004C56C1" w:rsidRDefault="009F254F" w:rsidP="00CA4488">
            <w:pPr>
              <w:rPr>
                <w:rFonts w:eastAsia="SimSun" w:cs="Tahoma"/>
                <w:color w:val="000000"/>
                <w:szCs w:val="18"/>
              </w:rPr>
            </w:pPr>
            <w:r w:rsidRPr="004C56C1">
              <w:rPr>
                <w:rFonts w:eastAsia="SimSun" w:cs="Tahoma"/>
                <w:color w:val="000000"/>
                <w:szCs w:val="18"/>
              </w:rPr>
              <w:t>Visual Studio Premium with MSDN</w:t>
            </w:r>
          </w:p>
        </w:tc>
      </w:tr>
      <w:tr w:rsidR="009F254F" w:rsidRPr="004C56C1" w:rsidTr="001E3F7D">
        <w:tc>
          <w:tcPr>
            <w:tcW w:w="4230" w:type="dxa"/>
            <w:tcMar>
              <w:top w:w="0" w:type="dxa"/>
              <w:left w:w="108" w:type="dxa"/>
              <w:bottom w:w="0" w:type="dxa"/>
              <w:right w:w="108" w:type="dxa"/>
            </w:tcMar>
            <w:hideMark/>
          </w:tcPr>
          <w:p w:rsidR="009F254F" w:rsidRPr="004C56C1" w:rsidRDefault="009F254F" w:rsidP="00CA4488">
            <w:pPr>
              <w:rPr>
                <w:rFonts w:eastAsia="SimSun" w:cs="Tahoma"/>
                <w:szCs w:val="18"/>
              </w:rPr>
            </w:pPr>
            <w:r w:rsidRPr="004C56C1">
              <w:rPr>
                <w:rFonts w:eastAsia="SimSun" w:cs="Tahoma"/>
                <w:szCs w:val="18"/>
              </w:rPr>
              <w:t>Visual Studio Premium with MSDN</w:t>
            </w:r>
          </w:p>
        </w:tc>
        <w:tc>
          <w:tcPr>
            <w:tcW w:w="4230" w:type="dxa"/>
            <w:tcMar>
              <w:top w:w="0" w:type="dxa"/>
              <w:left w:w="108" w:type="dxa"/>
              <w:bottom w:w="0" w:type="dxa"/>
              <w:right w:w="108" w:type="dxa"/>
            </w:tcMar>
            <w:hideMark/>
          </w:tcPr>
          <w:p w:rsidR="009F254F" w:rsidRPr="004C56C1" w:rsidRDefault="009F254F" w:rsidP="00CA4488">
            <w:pPr>
              <w:rPr>
                <w:rFonts w:eastAsia="SimSun" w:cs="Tahoma"/>
                <w:szCs w:val="18"/>
              </w:rPr>
            </w:pPr>
            <w:r w:rsidRPr="004C56C1">
              <w:rPr>
                <w:rFonts w:eastAsia="SimSun" w:cs="Tahoma"/>
                <w:szCs w:val="18"/>
              </w:rPr>
              <w:t>Visual Studio Ultimate with MSDN</w:t>
            </w:r>
          </w:p>
        </w:tc>
      </w:tr>
      <w:tr w:rsidR="009F254F" w:rsidRPr="004C56C1" w:rsidTr="001E3F7D">
        <w:tc>
          <w:tcPr>
            <w:tcW w:w="4230" w:type="dxa"/>
            <w:tcMar>
              <w:top w:w="0" w:type="dxa"/>
              <w:left w:w="108" w:type="dxa"/>
              <w:bottom w:w="0" w:type="dxa"/>
              <w:right w:w="108" w:type="dxa"/>
            </w:tcMar>
            <w:hideMark/>
          </w:tcPr>
          <w:p w:rsidR="009F254F" w:rsidRPr="004C56C1" w:rsidRDefault="009F254F" w:rsidP="00CA4488">
            <w:pPr>
              <w:rPr>
                <w:rFonts w:eastAsia="SimSun" w:cs="Tahoma"/>
                <w:szCs w:val="18"/>
              </w:rPr>
            </w:pPr>
            <w:r w:rsidRPr="004C56C1">
              <w:rPr>
                <w:rFonts w:eastAsia="SimSun" w:cs="Tahoma"/>
                <w:szCs w:val="18"/>
              </w:rPr>
              <w:t>Visual Studio Test Professional with MSDN</w:t>
            </w:r>
          </w:p>
        </w:tc>
        <w:tc>
          <w:tcPr>
            <w:tcW w:w="4230" w:type="dxa"/>
            <w:tcMar>
              <w:top w:w="0" w:type="dxa"/>
              <w:left w:w="108" w:type="dxa"/>
              <w:bottom w:w="0" w:type="dxa"/>
              <w:right w:w="108" w:type="dxa"/>
            </w:tcMar>
            <w:hideMark/>
          </w:tcPr>
          <w:p w:rsidR="009F254F" w:rsidRPr="004C56C1" w:rsidRDefault="009F254F" w:rsidP="007E710C">
            <w:pPr>
              <w:rPr>
                <w:rFonts w:eastAsia="SimSun" w:cs="Tahoma"/>
                <w:szCs w:val="18"/>
              </w:rPr>
            </w:pPr>
            <w:r w:rsidRPr="004C56C1">
              <w:rPr>
                <w:rFonts w:eastAsia="SimSun" w:cs="Tahoma"/>
                <w:szCs w:val="18"/>
              </w:rPr>
              <w:t>Visual Studio Premium with MSDN</w:t>
            </w:r>
          </w:p>
        </w:tc>
      </w:tr>
      <w:tr w:rsidR="003573CD" w:rsidRPr="004C56C1" w:rsidTr="001E3F7D">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Windows</w:t>
            </w:r>
            <w:r w:rsidR="005D2895" w:rsidRPr="004C56C1">
              <w:rPr>
                <w:rFonts w:eastAsia="SimSun" w:cs="Tahoma"/>
                <w:szCs w:val="18"/>
                <w:vertAlign w:val="superscript"/>
              </w:rPr>
              <w:t>®</w:t>
            </w:r>
            <w:r w:rsidRPr="004C56C1">
              <w:rPr>
                <w:rFonts w:eastAsia="SimSun" w:cs="Tahoma"/>
                <w:szCs w:val="18"/>
              </w:rPr>
              <w:t xml:space="preserve"> Server™ Standard</w:t>
            </w:r>
          </w:p>
        </w:tc>
        <w:tc>
          <w:tcPr>
            <w:tcW w:w="4230" w:type="dxa"/>
            <w:tcMar>
              <w:top w:w="0" w:type="dxa"/>
              <w:left w:w="108" w:type="dxa"/>
              <w:bottom w:w="0" w:type="dxa"/>
              <w:right w:w="108" w:type="dxa"/>
            </w:tcMar>
            <w:hideMark/>
          </w:tcPr>
          <w:p w:rsidR="003573CD" w:rsidRPr="004C56C1" w:rsidRDefault="003573CD" w:rsidP="00554A35">
            <w:pPr>
              <w:rPr>
                <w:rFonts w:eastAsia="SimSun" w:cs="Tahoma"/>
                <w:szCs w:val="18"/>
              </w:rPr>
            </w:pPr>
            <w:r w:rsidRPr="004C56C1">
              <w:rPr>
                <w:rFonts w:eastAsia="SimSun" w:cs="Tahoma"/>
                <w:szCs w:val="18"/>
              </w:rPr>
              <w:t>Windows</w:t>
            </w:r>
            <w:r w:rsidR="005D2895" w:rsidRPr="004C56C1">
              <w:rPr>
                <w:rFonts w:eastAsia="SimSun" w:cs="Tahoma"/>
                <w:szCs w:val="18"/>
                <w:vertAlign w:val="superscript"/>
              </w:rPr>
              <w:t>®</w:t>
            </w:r>
            <w:r w:rsidRPr="004C56C1">
              <w:rPr>
                <w:rFonts w:eastAsia="SimSun" w:cs="Tahoma"/>
                <w:szCs w:val="18"/>
              </w:rPr>
              <w:t xml:space="preserve"> Server™ Datacenter</w:t>
            </w:r>
          </w:p>
        </w:tc>
      </w:tr>
    </w:tbl>
    <w:p w:rsidR="003573CD" w:rsidRPr="004C56C1" w:rsidRDefault="003573CD" w:rsidP="00AF1D88">
      <w:pPr>
        <w:pStyle w:val="AppendixBodyText"/>
        <w:rPr>
          <w:rFonts w:ascii="Tahoma" w:eastAsia="SimSun" w:hAnsi="Tahoma" w:cs="Tahoma"/>
        </w:rPr>
      </w:pPr>
      <w:r w:rsidRPr="004C56C1">
        <w:rPr>
          <w:rFonts w:ascii="Tahoma" w:eastAsia="SimSun" w:hAnsi="Tahoma" w:cs="Tahoma"/>
          <w:b/>
          <w:i/>
          <w:sz w:val="16"/>
          <w:szCs w:val="16"/>
        </w:rPr>
        <w:t>*</w:t>
      </w:r>
      <w:r w:rsidRPr="004C56C1">
        <w:rPr>
          <w:rFonts w:ascii="Tahoma" w:eastAsia="SimSun" w:hAnsi="Tahoma" w:cs="Tahoma"/>
          <w:b/>
          <w:i/>
          <w:sz w:val="16"/>
          <w:szCs w:val="16"/>
        </w:rPr>
        <w:t>注意：</w:t>
      </w:r>
      <w:r w:rsidRPr="004C56C1">
        <w:rPr>
          <w:rFonts w:ascii="Tahoma" w:eastAsia="SimSun" w:hAnsi="Tahoma" w:cs="Tahoma"/>
          <w:i/>
          <w:sz w:val="16"/>
          <w:szCs w:val="16"/>
        </w:rPr>
        <w:t>可向其提供升级许可的产品列表可能会发生变化。</w:t>
      </w:r>
    </w:p>
    <w:p w:rsidR="003573CD" w:rsidRPr="004C56C1" w:rsidRDefault="003573CD">
      <w:pPr>
        <w:rPr>
          <w:rFonts w:eastAsia="SimSun" w:cs="Tahoma"/>
        </w:rPr>
      </w:pPr>
    </w:p>
    <w:p w:rsidR="00023FE7" w:rsidRPr="004C56C1" w:rsidRDefault="00023FE7">
      <w:pPr>
        <w:pStyle w:val="AppendixBodyText"/>
        <w:ind w:left="1710" w:hanging="1260"/>
        <w:rPr>
          <w:rFonts w:ascii="Tahoma" w:eastAsia="SimSun" w:hAnsi="Tahoma" w:cs="Tahoma"/>
        </w:rPr>
      </w:pPr>
      <w:r w:rsidRPr="004C56C1">
        <w:rPr>
          <w:rFonts w:ascii="Tahoma" w:eastAsia="SimSun" w:hAnsi="Tahoma" w:cs="Tahoma"/>
          <w:b/>
          <w:i/>
        </w:rPr>
        <w:t xml:space="preserve"> </w:t>
      </w:r>
    </w:p>
    <w:p w:rsidR="00023FE7" w:rsidRPr="004C56C1" w:rsidRDefault="00CA395A" w:rsidP="00073046">
      <w:pPr>
        <w:pStyle w:val="Heading1"/>
        <w:spacing w:before="0"/>
        <w:rPr>
          <w:rFonts w:eastAsia="SimSun" w:cs="Tahoma"/>
        </w:rPr>
      </w:pPr>
      <w:r w:rsidRPr="004C56C1">
        <w:rPr>
          <w:rFonts w:eastAsia="SimSun" w:cs="Tahoma"/>
        </w:rPr>
        <w:br w:type="page"/>
      </w:r>
      <w:bookmarkStart w:id="908" w:name="_Toc317591256"/>
      <w:bookmarkStart w:id="909" w:name="_Toc336338247"/>
      <w:bookmarkStart w:id="910" w:name="_Toc370985696"/>
      <w:r w:rsidRPr="004C56C1">
        <w:rPr>
          <w:rFonts w:eastAsia="SimSun" w:cs="Tahoma"/>
        </w:rPr>
        <w:lastRenderedPageBreak/>
        <w:t>第</w:t>
      </w:r>
      <w:r w:rsidRPr="004C56C1">
        <w:rPr>
          <w:rFonts w:eastAsia="SimSun" w:cs="Tahoma"/>
        </w:rPr>
        <w:t xml:space="preserve"> 8 </w:t>
      </w:r>
      <w:r w:rsidRPr="004C56C1">
        <w:rPr>
          <w:rFonts w:eastAsia="SimSun" w:cs="Tahoma"/>
        </w:rPr>
        <w:t>节</w:t>
      </w:r>
      <w:r w:rsidRPr="004C56C1">
        <w:rPr>
          <w:rFonts w:eastAsia="SimSun" w:cs="Tahoma"/>
        </w:rPr>
        <w:t xml:space="preserve"> – </w:t>
      </w:r>
      <w:r w:rsidRPr="004C56C1">
        <w:rPr>
          <w:rFonts w:eastAsia="SimSun" w:cs="Tahoma"/>
        </w:rPr>
        <w:t>服务</w:t>
      </w:r>
      <w:bookmarkEnd w:id="908"/>
      <w:bookmarkEnd w:id="909"/>
      <w:bookmarkEnd w:id="910"/>
    </w:p>
    <w:p w:rsidR="00023FE7" w:rsidRPr="004C56C1" w:rsidRDefault="00023FE7">
      <w:pPr>
        <w:rPr>
          <w:rFonts w:eastAsia="SimSun" w:cs="Tahoma"/>
        </w:rPr>
      </w:pPr>
    </w:p>
    <w:p w:rsidR="00DD7F8E" w:rsidRPr="004C56C1" w:rsidRDefault="00DD7F8E" w:rsidP="00607FE8">
      <w:pPr>
        <w:jc w:val="both"/>
        <w:rPr>
          <w:rFonts w:eastAsia="SimSun" w:cs="Tahoma"/>
        </w:rPr>
      </w:pPr>
      <w:r w:rsidRPr="004C56C1">
        <w:rPr>
          <w:rFonts w:eastAsia="SimSun" w:cs="Tahoma"/>
          <w:szCs w:val="20"/>
        </w:rPr>
        <w:t>客户使用所购买的、属于本产品列表的任何服务的权利受以下条款的约束：</w:t>
      </w:r>
      <w:r w:rsidRPr="004C56C1">
        <w:rPr>
          <w:rFonts w:eastAsia="SimSun" w:cs="Tahoma"/>
          <w:szCs w:val="20"/>
        </w:rPr>
        <w:t xml:space="preserve">(1) </w:t>
      </w:r>
      <w:r w:rsidRPr="004C56C1">
        <w:rPr>
          <w:rFonts w:eastAsia="SimSun" w:cs="Tahoma"/>
          <w:szCs w:val="20"/>
        </w:rPr>
        <w:t>客户的批量许可协议，</w:t>
      </w:r>
      <w:r w:rsidRPr="004C56C1">
        <w:rPr>
          <w:rFonts w:eastAsia="SimSun" w:cs="Tahoma"/>
          <w:szCs w:val="20"/>
        </w:rPr>
        <w:t xml:space="preserve">(2) </w:t>
      </w:r>
      <w:r w:rsidRPr="004C56C1">
        <w:rPr>
          <w:rFonts w:eastAsia="SimSun" w:cs="Tahoma"/>
          <w:szCs w:val="20"/>
        </w:rPr>
        <w:t>客户在购买时可能已签署的任何主级别微软服务协议。如果出现冲突，则以最新的服务协议为准。</w:t>
      </w:r>
      <w:r w:rsidRPr="004C56C1">
        <w:rPr>
          <w:rFonts w:eastAsia="SimSun" w:cs="Tahoma"/>
          <w:color w:val="000000"/>
          <w:szCs w:val="18"/>
        </w:rPr>
        <w:t>如果客户的批量许可协议或主级别服务条款不包含服务所有权和许可语言，则以下附加服务条款和条件中规定的使用权利、所有权和许可权利适用。</w:t>
      </w:r>
      <w:r w:rsidR="004B1033" w:rsidRPr="004C56C1">
        <w:rPr>
          <w:rFonts w:eastAsia="SimSun" w:cs="Tahoma"/>
          <w:color w:val="000000"/>
          <w:szCs w:val="18"/>
        </w:rPr>
        <w:br/>
      </w:r>
      <w:r w:rsidRPr="004C56C1">
        <w:rPr>
          <w:rFonts w:eastAsia="SimSun" w:cs="Tahoma"/>
          <w:szCs w:val="20"/>
        </w:rPr>
        <w:t>如果客户当前没有与微软签订主级别服务协议，则以下所有附加服务条款和条件均适用。</w:t>
      </w:r>
    </w:p>
    <w:p w:rsidR="00DD7F8E" w:rsidRPr="004C56C1" w:rsidRDefault="00DD7F8E" w:rsidP="00607FE8">
      <w:pPr>
        <w:jc w:val="both"/>
        <w:rPr>
          <w:rFonts w:eastAsia="SimSun" w:cs="Tahoma"/>
        </w:rPr>
      </w:pPr>
    </w:p>
    <w:p w:rsidR="00DD7F8E" w:rsidRPr="004C56C1" w:rsidRDefault="00DD7F8E" w:rsidP="00607FE8">
      <w:pPr>
        <w:spacing w:after="75"/>
        <w:rPr>
          <w:rFonts w:eastAsia="SimSun" w:cs="Tahoma"/>
        </w:rPr>
      </w:pPr>
      <w:r w:rsidRPr="004C56C1">
        <w:rPr>
          <w:rFonts w:eastAsia="SimSun" w:cs="Tahoma"/>
          <w:szCs w:val="20"/>
        </w:rPr>
        <w:t>有关客户可能购买其权利的任何服务的详细说明，请参见下文中各节。</w:t>
      </w:r>
    </w:p>
    <w:p w:rsidR="00DD7F8E" w:rsidRPr="004C56C1" w:rsidRDefault="00DD7F8E" w:rsidP="00607FE8">
      <w:pPr>
        <w:spacing w:after="75"/>
        <w:rPr>
          <w:rFonts w:ascii="SimSun" w:eastAsia="SimSun" w:cs="Tahoma"/>
          <w:spacing w:val="-4"/>
        </w:rPr>
      </w:pPr>
      <w:r w:rsidRPr="004C56C1">
        <w:rPr>
          <w:rFonts w:ascii="SimSun" w:eastAsia="SimSun" w:cs="Tahoma"/>
          <w:spacing w:val="-4"/>
          <w:szCs w:val="20"/>
        </w:rPr>
        <w:t>下列产品的提供情况因地区和批量许可计划而异。一些产品可能不向政府客户提供，但在试行阶段存在一些有限的例外。客户应该联系经销商或微软客户经理，了解特定产品提供情况的有关信息。</w:t>
      </w:r>
    </w:p>
    <w:p w:rsidR="00F42FB8" w:rsidRPr="004C56C1" w:rsidRDefault="00F42FB8" w:rsidP="00DD7F8E">
      <w:pPr>
        <w:rPr>
          <w:rFonts w:eastAsia="SimSun" w:cs="Tahoma"/>
        </w:rPr>
      </w:pPr>
    </w:p>
    <w:p w:rsidR="00DD7F8E" w:rsidRPr="004C56C1" w:rsidRDefault="00DD7F8E" w:rsidP="00DD7F8E">
      <w:pPr>
        <w:rPr>
          <w:rFonts w:eastAsia="SimSun" w:cs="Tahoma"/>
        </w:rPr>
      </w:pPr>
      <w:r w:rsidRPr="004C56C1">
        <w:rPr>
          <w:rFonts w:eastAsia="SimSun" w:cs="Tahoma"/>
          <w:b/>
          <w:sz w:val="24"/>
          <w:szCs w:val="24"/>
        </w:rPr>
        <w:t>微软高级技术支持产品</w:t>
      </w:r>
    </w:p>
    <w:p w:rsidR="00DB2D1E" w:rsidRPr="004C56C1" w:rsidRDefault="00DB2D1E" w:rsidP="00DC0853">
      <w:pPr>
        <w:rPr>
          <w:rFonts w:eastAsia="SimSun"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4C56C1" w:rsidTr="002A6416">
        <w:tc>
          <w:tcPr>
            <w:tcW w:w="3168" w:type="dxa"/>
            <w:shd w:val="clear" w:color="auto" w:fill="FABF8F"/>
            <w:vAlign w:val="center"/>
          </w:tcPr>
          <w:p w:rsidR="00DB2D1E" w:rsidRPr="004C56C1" w:rsidRDefault="00DB2D1E" w:rsidP="00DE73D4">
            <w:pPr>
              <w:jc w:val="center"/>
              <w:rPr>
                <w:rFonts w:eastAsia="SimSun" w:cs="Tahoma"/>
                <w:color w:val="000000"/>
                <w:szCs w:val="18"/>
              </w:rPr>
            </w:pPr>
            <w:r w:rsidRPr="004C56C1">
              <w:rPr>
                <w:rFonts w:eastAsia="SimSun" w:cs="Tahoma"/>
                <w:b/>
                <w:bCs/>
                <w:color w:val="000000"/>
                <w:sz w:val="20"/>
                <w:szCs w:val="18"/>
              </w:rPr>
              <w:t>区域</w:t>
            </w:r>
            <w:r w:rsidRPr="004C56C1">
              <w:rPr>
                <w:rFonts w:eastAsia="SimSun" w:cs="Tahoma"/>
                <w:b/>
                <w:bCs/>
                <w:color w:val="000000"/>
                <w:sz w:val="20"/>
                <w:szCs w:val="18"/>
              </w:rPr>
              <w:t xml:space="preserve"> </w:t>
            </w:r>
            <w:r w:rsidRPr="004C56C1">
              <w:rPr>
                <w:rFonts w:eastAsia="SimSun" w:cs="Tahoma"/>
                <w:b/>
                <w:bCs/>
                <w:color w:val="000000"/>
                <w:sz w:val="20"/>
                <w:szCs w:val="18"/>
                <w:vertAlign w:val="superscript"/>
              </w:rPr>
              <w:t>1</w:t>
            </w:r>
          </w:p>
        </w:tc>
        <w:tc>
          <w:tcPr>
            <w:tcW w:w="1580" w:type="dxa"/>
            <w:shd w:val="clear" w:color="auto" w:fill="FABF8F"/>
            <w:vAlign w:val="center"/>
          </w:tcPr>
          <w:p w:rsidR="00DB2D1E" w:rsidRPr="004C56C1" w:rsidRDefault="00DB2D1E" w:rsidP="00DE73D4">
            <w:pPr>
              <w:jc w:val="center"/>
              <w:rPr>
                <w:rFonts w:eastAsia="SimSun" w:cs="Tahoma"/>
                <w:color w:val="000000"/>
                <w:sz w:val="20"/>
                <w:szCs w:val="20"/>
              </w:rPr>
            </w:pPr>
            <w:r w:rsidRPr="004C56C1">
              <w:rPr>
                <w:rFonts w:eastAsia="SimSun" w:cs="Tahoma"/>
                <w:b/>
                <w:bCs/>
                <w:color w:val="000000"/>
                <w:sz w:val="20"/>
                <w:szCs w:val="20"/>
              </w:rPr>
              <w:t>高级核心</w:t>
            </w:r>
          </w:p>
        </w:tc>
        <w:tc>
          <w:tcPr>
            <w:tcW w:w="1444" w:type="dxa"/>
            <w:shd w:val="clear" w:color="auto" w:fill="FABF8F"/>
          </w:tcPr>
          <w:p w:rsidR="00DB2D1E" w:rsidRPr="004C56C1" w:rsidRDefault="00DB2D1E" w:rsidP="00DE73D4">
            <w:pPr>
              <w:jc w:val="center"/>
              <w:rPr>
                <w:rFonts w:eastAsia="SimSun" w:cs="Tahoma"/>
                <w:b/>
                <w:bCs/>
                <w:color w:val="000000"/>
                <w:sz w:val="20"/>
                <w:szCs w:val="18"/>
              </w:rPr>
            </w:pPr>
            <w:r w:rsidRPr="004C56C1">
              <w:rPr>
                <w:rFonts w:eastAsia="SimSun" w:cs="Tahoma"/>
                <w:b/>
                <w:bCs/>
                <w:color w:val="000000"/>
                <w:sz w:val="20"/>
                <w:szCs w:val="18"/>
              </w:rPr>
              <w:t>高级基础</w:t>
            </w:r>
          </w:p>
        </w:tc>
        <w:tc>
          <w:tcPr>
            <w:tcW w:w="1687" w:type="dxa"/>
            <w:shd w:val="clear" w:color="auto" w:fill="FABF8F"/>
            <w:vAlign w:val="center"/>
          </w:tcPr>
          <w:p w:rsidR="00DB2D1E" w:rsidRPr="004C56C1" w:rsidRDefault="00DB2D1E" w:rsidP="00DE73D4">
            <w:pPr>
              <w:jc w:val="center"/>
              <w:rPr>
                <w:rFonts w:eastAsia="SimSun" w:cs="Tahoma"/>
                <w:color w:val="000000"/>
                <w:szCs w:val="18"/>
              </w:rPr>
            </w:pPr>
            <w:r w:rsidRPr="004C56C1">
              <w:rPr>
                <w:rFonts w:eastAsia="SimSun" w:cs="Tahoma"/>
                <w:b/>
                <w:bCs/>
                <w:color w:val="000000"/>
                <w:sz w:val="20"/>
                <w:szCs w:val="18"/>
              </w:rPr>
              <w:t>高级标准</w:t>
            </w:r>
          </w:p>
        </w:tc>
        <w:tc>
          <w:tcPr>
            <w:tcW w:w="1589" w:type="dxa"/>
            <w:shd w:val="clear" w:color="auto" w:fill="FABF8F"/>
            <w:vAlign w:val="center"/>
          </w:tcPr>
          <w:p w:rsidR="00DB2D1E" w:rsidRPr="004C56C1" w:rsidRDefault="00DB2D1E" w:rsidP="00DE73D4">
            <w:pPr>
              <w:jc w:val="center"/>
              <w:rPr>
                <w:rFonts w:eastAsia="SimSun" w:cs="Tahoma"/>
                <w:color w:val="000000"/>
                <w:szCs w:val="18"/>
              </w:rPr>
            </w:pPr>
            <w:r w:rsidRPr="004C56C1">
              <w:rPr>
                <w:rFonts w:eastAsia="SimSun" w:cs="Tahoma"/>
                <w:b/>
                <w:bCs/>
                <w:color w:val="000000"/>
                <w:sz w:val="20"/>
                <w:szCs w:val="18"/>
              </w:rPr>
              <w:t>高级以上</w:t>
            </w:r>
          </w:p>
        </w:tc>
      </w:tr>
      <w:tr w:rsidR="00DB2D1E" w:rsidRPr="004C56C1" w:rsidTr="002A6416">
        <w:tc>
          <w:tcPr>
            <w:tcW w:w="3168" w:type="dxa"/>
            <w:vAlign w:val="center"/>
          </w:tcPr>
          <w:p w:rsidR="00DB2D1E" w:rsidRPr="004C56C1" w:rsidRDefault="00DB2D1E" w:rsidP="00DE73D4">
            <w:pPr>
              <w:rPr>
                <w:rFonts w:eastAsia="SimSun" w:cs="Tahoma"/>
                <w:color w:val="000000"/>
                <w:szCs w:val="18"/>
              </w:rPr>
            </w:pPr>
            <w:r w:rsidRPr="004C56C1">
              <w:rPr>
                <w:rFonts w:eastAsia="SimSun" w:cs="Tahoma"/>
                <w:color w:val="000000"/>
                <w:szCs w:val="18"/>
              </w:rPr>
              <w:t>支持帐户管理</w:t>
            </w:r>
          </w:p>
        </w:tc>
        <w:tc>
          <w:tcPr>
            <w:tcW w:w="1580" w:type="dxa"/>
            <w:vAlign w:val="center"/>
          </w:tcPr>
          <w:p w:rsidR="00DB2D1E" w:rsidRPr="004C56C1" w:rsidRDefault="00DB2D1E" w:rsidP="00DE73D4">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1444" w:type="dxa"/>
            <w:vAlign w:val="center"/>
          </w:tcPr>
          <w:p w:rsidR="00DB2D1E" w:rsidRPr="004C56C1" w:rsidRDefault="00DB2D1E" w:rsidP="00DE73D4">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1687"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w:t>
            </w:r>
          </w:p>
        </w:tc>
        <w:tc>
          <w:tcPr>
            <w:tcW w:w="1589"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w:t>
            </w:r>
          </w:p>
        </w:tc>
      </w:tr>
      <w:tr w:rsidR="00DB2D1E" w:rsidRPr="004C56C1" w:rsidTr="002A6416">
        <w:tc>
          <w:tcPr>
            <w:tcW w:w="3168" w:type="dxa"/>
            <w:vAlign w:val="center"/>
          </w:tcPr>
          <w:p w:rsidR="00DB2D1E" w:rsidRPr="004C56C1" w:rsidRDefault="00DB2D1E" w:rsidP="00DE73D4">
            <w:pPr>
              <w:rPr>
                <w:rFonts w:eastAsia="SimSun" w:cs="Tahoma"/>
                <w:color w:val="000000"/>
                <w:szCs w:val="18"/>
              </w:rPr>
            </w:pPr>
            <w:r w:rsidRPr="004C56C1">
              <w:rPr>
                <w:rFonts w:eastAsia="SimSun" w:cs="Tahoma"/>
                <w:color w:val="000000"/>
                <w:szCs w:val="18"/>
              </w:rPr>
              <w:t>客户概况和报告</w:t>
            </w:r>
          </w:p>
        </w:tc>
        <w:tc>
          <w:tcPr>
            <w:tcW w:w="1580"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月度</w:t>
            </w:r>
          </w:p>
        </w:tc>
        <w:tc>
          <w:tcPr>
            <w:tcW w:w="1444"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月度</w:t>
            </w:r>
          </w:p>
        </w:tc>
        <w:tc>
          <w:tcPr>
            <w:tcW w:w="1687"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月度</w:t>
            </w:r>
          </w:p>
        </w:tc>
        <w:tc>
          <w:tcPr>
            <w:tcW w:w="1589"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月度</w:t>
            </w:r>
          </w:p>
        </w:tc>
      </w:tr>
      <w:tr w:rsidR="00DB2D1E" w:rsidRPr="004C56C1" w:rsidTr="002A6416">
        <w:tc>
          <w:tcPr>
            <w:tcW w:w="3168" w:type="dxa"/>
            <w:vAlign w:val="center"/>
          </w:tcPr>
          <w:p w:rsidR="00DB2D1E" w:rsidRPr="004C56C1" w:rsidRDefault="00DB2D1E" w:rsidP="00DE73D4">
            <w:pPr>
              <w:rPr>
                <w:rFonts w:eastAsia="SimSun" w:cs="Tahoma"/>
                <w:color w:val="000000"/>
                <w:szCs w:val="18"/>
              </w:rPr>
            </w:pPr>
            <w:r w:rsidRPr="004C56C1">
              <w:rPr>
                <w:rFonts w:eastAsia="SimSun" w:cs="Tahoma"/>
                <w:color w:val="000000"/>
                <w:szCs w:val="18"/>
              </w:rPr>
              <w:t>支持协助（每年分配的小时数）</w:t>
            </w:r>
          </w:p>
        </w:tc>
        <w:tc>
          <w:tcPr>
            <w:tcW w:w="1580"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最多</w:t>
            </w:r>
            <w:r w:rsidRPr="004C56C1">
              <w:rPr>
                <w:rFonts w:eastAsia="SimSun" w:cs="Tahoma"/>
                <w:color w:val="000000"/>
                <w:szCs w:val="18"/>
              </w:rPr>
              <w:t xml:space="preserve"> 10 </w:t>
            </w:r>
            <w:r w:rsidRPr="004C56C1">
              <w:rPr>
                <w:rFonts w:eastAsia="SimSun" w:cs="Tahoma"/>
                <w:color w:val="000000"/>
                <w:szCs w:val="18"/>
              </w:rPr>
              <w:t>个小时</w:t>
            </w:r>
          </w:p>
        </w:tc>
        <w:tc>
          <w:tcPr>
            <w:tcW w:w="1444" w:type="dxa"/>
          </w:tcPr>
          <w:p w:rsidR="00DB2D1E" w:rsidRPr="004C56C1" w:rsidRDefault="00DB2D1E" w:rsidP="00DE73D4">
            <w:pPr>
              <w:jc w:val="center"/>
              <w:rPr>
                <w:rFonts w:eastAsia="SimSun" w:cs="Tahoma"/>
                <w:color w:val="000000"/>
                <w:szCs w:val="18"/>
              </w:rPr>
            </w:pPr>
            <w:r w:rsidRPr="004C56C1">
              <w:rPr>
                <w:rFonts w:eastAsia="SimSun" w:cs="Tahoma"/>
                <w:color w:val="000000"/>
                <w:szCs w:val="18"/>
              </w:rPr>
              <w:t>最多</w:t>
            </w:r>
            <w:r w:rsidRPr="004C56C1">
              <w:rPr>
                <w:rFonts w:eastAsia="SimSun" w:cs="Tahoma"/>
                <w:color w:val="000000"/>
                <w:szCs w:val="18"/>
              </w:rPr>
              <w:t xml:space="preserve"> 10 </w:t>
            </w:r>
            <w:r w:rsidRPr="004C56C1">
              <w:rPr>
                <w:rFonts w:eastAsia="SimSun" w:cs="Tahoma"/>
                <w:color w:val="000000"/>
                <w:szCs w:val="18"/>
              </w:rPr>
              <w:t>个小时</w:t>
            </w:r>
            <w:r w:rsidRPr="004C56C1">
              <w:rPr>
                <w:rFonts w:eastAsia="SimSun" w:cs="Tahoma"/>
                <w:color w:val="000000"/>
                <w:szCs w:val="18"/>
              </w:rPr>
              <w:br/>
              <w:t xml:space="preserve"> + 1 </w:t>
            </w:r>
            <w:r w:rsidRPr="004C56C1">
              <w:rPr>
                <w:rFonts w:eastAsia="SimSun" w:cs="Tahoma"/>
                <w:color w:val="000000"/>
                <w:szCs w:val="18"/>
              </w:rPr>
              <w:t>运行状况检查</w:t>
            </w:r>
            <w:r w:rsidRPr="004C56C1">
              <w:rPr>
                <w:rFonts w:eastAsia="SimSun" w:cs="Tahoma"/>
                <w:color w:val="000000"/>
                <w:szCs w:val="18"/>
              </w:rPr>
              <w:br/>
              <w:t xml:space="preserve"> + 1 </w:t>
            </w:r>
            <w:r w:rsidRPr="004C56C1">
              <w:rPr>
                <w:rFonts w:eastAsia="SimSun" w:cs="Tahoma"/>
                <w:color w:val="000000"/>
                <w:szCs w:val="18"/>
              </w:rPr>
              <w:t>研讨会</w:t>
            </w:r>
          </w:p>
        </w:tc>
        <w:tc>
          <w:tcPr>
            <w:tcW w:w="1687"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最多</w:t>
            </w:r>
            <w:r w:rsidRPr="004C56C1">
              <w:rPr>
                <w:rFonts w:eastAsia="SimSun" w:cs="Tahoma"/>
                <w:color w:val="000000"/>
                <w:szCs w:val="18"/>
              </w:rPr>
              <w:t xml:space="preserve"> 120 </w:t>
            </w:r>
            <w:r w:rsidRPr="004C56C1">
              <w:rPr>
                <w:rFonts w:eastAsia="SimSun" w:cs="Tahoma"/>
                <w:color w:val="000000"/>
                <w:szCs w:val="18"/>
              </w:rPr>
              <w:t>个小时</w:t>
            </w:r>
          </w:p>
        </w:tc>
        <w:tc>
          <w:tcPr>
            <w:tcW w:w="1589"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最多</w:t>
            </w:r>
            <w:r w:rsidRPr="004C56C1">
              <w:rPr>
                <w:rFonts w:eastAsia="SimSun" w:cs="Tahoma"/>
                <w:color w:val="000000"/>
                <w:szCs w:val="18"/>
              </w:rPr>
              <w:t xml:space="preserve"> 160 </w:t>
            </w:r>
            <w:r w:rsidRPr="004C56C1">
              <w:rPr>
                <w:rFonts w:eastAsia="SimSun" w:cs="Tahoma"/>
                <w:color w:val="000000"/>
                <w:szCs w:val="18"/>
              </w:rPr>
              <w:t>个小时</w:t>
            </w:r>
          </w:p>
        </w:tc>
      </w:tr>
      <w:tr w:rsidR="00DB2D1E" w:rsidRPr="004C56C1" w:rsidTr="002A6416">
        <w:tc>
          <w:tcPr>
            <w:tcW w:w="3168" w:type="dxa"/>
            <w:vAlign w:val="center"/>
          </w:tcPr>
          <w:p w:rsidR="00DB2D1E" w:rsidRPr="004C56C1" w:rsidRDefault="00DB2D1E" w:rsidP="00DE73D4">
            <w:pPr>
              <w:rPr>
                <w:rFonts w:eastAsia="SimSun" w:cs="Tahoma"/>
                <w:color w:val="000000"/>
                <w:szCs w:val="18"/>
              </w:rPr>
            </w:pPr>
            <w:r w:rsidRPr="004C56C1">
              <w:rPr>
                <w:rFonts w:eastAsia="SimSun" w:cs="Tahoma"/>
                <w:color w:val="000000"/>
                <w:szCs w:val="18"/>
              </w:rPr>
              <w:t>问题解决支持</w:t>
            </w:r>
            <w:r w:rsidRPr="004C56C1">
              <w:rPr>
                <w:rFonts w:eastAsia="SimSun" w:cs="Tahoma"/>
                <w:color w:val="000000"/>
                <w:szCs w:val="18"/>
              </w:rPr>
              <w:t xml:space="preserve"> (PRS)</w:t>
            </w:r>
            <w:r w:rsidR="00073046" w:rsidRPr="004C56C1">
              <w:rPr>
                <w:rFonts w:eastAsia="SimSun" w:cs="Tahoma"/>
                <w:color w:val="000000"/>
                <w:szCs w:val="18"/>
              </w:rPr>
              <w:br/>
            </w:r>
            <w:r w:rsidRPr="004C56C1">
              <w:rPr>
                <w:rFonts w:eastAsia="SimSun" w:cs="Tahoma"/>
                <w:color w:val="000000"/>
                <w:szCs w:val="18"/>
              </w:rPr>
              <w:t>（每年分配一次）</w:t>
            </w:r>
          </w:p>
        </w:tc>
        <w:tc>
          <w:tcPr>
            <w:tcW w:w="1580"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最多</w:t>
            </w:r>
            <w:r w:rsidRPr="004C56C1">
              <w:rPr>
                <w:rFonts w:eastAsia="SimSun" w:cs="Tahoma"/>
                <w:color w:val="000000"/>
                <w:szCs w:val="18"/>
              </w:rPr>
              <w:t xml:space="preserve"> 40 </w:t>
            </w:r>
            <w:r w:rsidRPr="004C56C1">
              <w:rPr>
                <w:rFonts w:eastAsia="SimSun" w:cs="Tahoma"/>
                <w:color w:val="000000"/>
                <w:szCs w:val="18"/>
              </w:rPr>
              <w:t>个小时</w:t>
            </w:r>
          </w:p>
        </w:tc>
        <w:tc>
          <w:tcPr>
            <w:tcW w:w="1444" w:type="dxa"/>
          </w:tcPr>
          <w:p w:rsidR="00DB2D1E" w:rsidRPr="004C56C1" w:rsidRDefault="00DB2D1E" w:rsidP="00DE73D4">
            <w:pPr>
              <w:spacing w:before="120"/>
              <w:jc w:val="center"/>
              <w:rPr>
                <w:rFonts w:eastAsia="SimSun" w:cs="Tahoma"/>
                <w:color w:val="000000"/>
                <w:szCs w:val="18"/>
              </w:rPr>
            </w:pPr>
            <w:r w:rsidRPr="004C56C1">
              <w:rPr>
                <w:rFonts w:eastAsia="SimSun" w:cs="Tahoma"/>
                <w:color w:val="000000"/>
                <w:szCs w:val="18"/>
              </w:rPr>
              <w:t>最多</w:t>
            </w:r>
            <w:r w:rsidRPr="004C56C1">
              <w:rPr>
                <w:rFonts w:eastAsia="SimSun" w:cs="Tahoma"/>
                <w:color w:val="000000"/>
                <w:szCs w:val="18"/>
              </w:rPr>
              <w:t xml:space="preserve"> 30 </w:t>
            </w:r>
            <w:r w:rsidRPr="004C56C1">
              <w:rPr>
                <w:rFonts w:eastAsia="SimSun" w:cs="Tahoma"/>
                <w:color w:val="000000"/>
                <w:szCs w:val="18"/>
              </w:rPr>
              <w:t>个小时</w:t>
            </w:r>
          </w:p>
        </w:tc>
        <w:tc>
          <w:tcPr>
            <w:tcW w:w="1687"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最多</w:t>
            </w:r>
            <w:r w:rsidRPr="004C56C1">
              <w:rPr>
                <w:rFonts w:eastAsia="SimSun" w:cs="Tahoma"/>
                <w:color w:val="000000"/>
                <w:szCs w:val="18"/>
              </w:rPr>
              <w:t xml:space="preserve"> 80 </w:t>
            </w:r>
            <w:r w:rsidRPr="004C56C1">
              <w:rPr>
                <w:rFonts w:eastAsia="SimSun" w:cs="Tahoma"/>
                <w:color w:val="000000"/>
                <w:szCs w:val="18"/>
              </w:rPr>
              <w:t>个小时</w:t>
            </w:r>
          </w:p>
        </w:tc>
        <w:tc>
          <w:tcPr>
            <w:tcW w:w="1589"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最多</w:t>
            </w:r>
            <w:r w:rsidRPr="004C56C1">
              <w:rPr>
                <w:rFonts w:eastAsia="SimSun" w:cs="Tahoma"/>
                <w:color w:val="000000"/>
                <w:szCs w:val="18"/>
              </w:rPr>
              <w:t xml:space="preserve"> 140 </w:t>
            </w:r>
            <w:r w:rsidRPr="004C56C1">
              <w:rPr>
                <w:rFonts w:eastAsia="SimSun" w:cs="Tahoma"/>
                <w:color w:val="000000"/>
                <w:szCs w:val="18"/>
              </w:rPr>
              <w:t>个小时</w:t>
            </w:r>
          </w:p>
        </w:tc>
      </w:tr>
      <w:tr w:rsidR="00DB2D1E" w:rsidRPr="004C56C1" w:rsidTr="002A6416">
        <w:tc>
          <w:tcPr>
            <w:tcW w:w="3168" w:type="dxa"/>
            <w:vAlign w:val="center"/>
          </w:tcPr>
          <w:p w:rsidR="00DB2D1E" w:rsidRPr="004C56C1" w:rsidRDefault="00DB2D1E" w:rsidP="00DE73D4">
            <w:pPr>
              <w:rPr>
                <w:rFonts w:eastAsia="SimSun" w:cs="Tahoma"/>
                <w:color w:val="000000"/>
                <w:szCs w:val="18"/>
              </w:rPr>
            </w:pPr>
            <w:r w:rsidRPr="004C56C1">
              <w:rPr>
                <w:rFonts w:eastAsia="SimSun" w:cs="Tahoma"/>
                <w:color w:val="000000"/>
                <w:szCs w:val="18"/>
              </w:rPr>
              <w:t>全天候</w:t>
            </w:r>
            <w:r w:rsidRPr="004C56C1">
              <w:rPr>
                <w:rFonts w:eastAsia="SimSun" w:cs="Tahoma"/>
                <w:color w:val="000000"/>
                <w:szCs w:val="18"/>
              </w:rPr>
              <w:t xml:space="preserve"> (24x7) </w:t>
            </w:r>
            <w:r w:rsidRPr="004C56C1">
              <w:rPr>
                <w:rFonts w:eastAsia="SimSun" w:cs="Tahoma"/>
                <w:color w:val="000000"/>
                <w:szCs w:val="18"/>
              </w:rPr>
              <w:t>紧急情况上报管理</w:t>
            </w:r>
            <w:r w:rsidR="00073046" w:rsidRPr="004C56C1">
              <w:rPr>
                <w:rFonts w:eastAsia="SimSun" w:cs="Tahoma"/>
                <w:color w:val="000000"/>
                <w:szCs w:val="18"/>
              </w:rPr>
              <w:br/>
            </w:r>
            <w:r w:rsidRPr="004C56C1">
              <w:rPr>
                <w:rFonts w:eastAsia="SimSun" w:cs="Tahoma"/>
                <w:color w:val="000000"/>
                <w:szCs w:val="18"/>
              </w:rPr>
              <w:t>（严重程度级别</w:t>
            </w:r>
            <w:r w:rsidRPr="004C56C1">
              <w:rPr>
                <w:rFonts w:eastAsia="SimSun" w:cs="Tahoma"/>
                <w:color w:val="000000"/>
                <w:szCs w:val="18"/>
              </w:rPr>
              <w:t xml:space="preserve"> 1</w:t>
            </w:r>
            <w:r w:rsidRPr="004C56C1">
              <w:rPr>
                <w:rFonts w:eastAsia="SimSun" w:cs="Tahoma"/>
                <w:color w:val="000000"/>
                <w:szCs w:val="18"/>
              </w:rPr>
              <w:t>）</w:t>
            </w:r>
          </w:p>
        </w:tc>
        <w:tc>
          <w:tcPr>
            <w:tcW w:w="1580" w:type="dxa"/>
            <w:vAlign w:val="center"/>
          </w:tcPr>
          <w:p w:rsidR="00DB2D1E" w:rsidRPr="004C56C1" w:rsidRDefault="00DB2D1E" w:rsidP="00DE73D4">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1444" w:type="dxa"/>
            <w:vAlign w:val="center"/>
          </w:tcPr>
          <w:p w:rsidR="00DB2D1E" w:rsidRPr="004C56C1" w:rsidRDefault="00DB2D1E" w:rsidP="00DE73D4">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1687"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w:t>
            </w:r>
          </w:p>
        </w:tc>
        <w:tc>
          <w:tcPr>
            <w:tcW w:w="1589"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w:t>
            </w:r>
          </w:p>
        </w:tc>
      </w:tr>
      <w:tr w:rsidR="00DB2D1E" w:rsidRPr="004C56C1" w:rsidTr="002A6416">
        <w:tc>
          <w:tcPr>
            <w:tcW w:w="3168" w:type="dxa"/>
            <w:vAlign w:val="center"/>
          </w:tcPr>
          <w:p w:rsidR="00DB2D1E" w:rsidRPr="004C56C1" w:rsidRDefault="00DB2D1E" w:rsidP="00DE73D4">
            <w:pPr>
              <w:rPr>
                <w:rFonts w:eastAsia="SimSun" w:cs="Tahoma"/>
                <w:color w:val="000000"/>
                <w:szCs w:val="18"/>
              </w:rPr>
            </w:pPr>
            <w:r w:rsidRPr="004C56C1">
              <w:rPr>
                <w:rFonts w:eastAsia="SimSun" w:cs="Tahoma"/>
                <w:color w:val="000000"/>
                <w:szCs w:val="18"/>
              </w:rPr>
              <w:t>快速现场支持</w:t>
            </w:r>
          </w:p>
        </w:tc>
        <w:tc>
          <w:tcPr>
            <w:tcW w:w="1580" w:type="dxa"/>
            <w:vAlign w:val="center"/>
          </w:tcPr>
          <w:p w:rsidR="00DB2D1E" w:rsidRPr="004C56C1" w:rsidRDefault="00DB2D1E" w:rsidP="00DE73D4">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1444" w:type="dxa"/>
            <w:vAlign w:val="center"/>
          </w:tcPr>
          <w:p w:rsidR="00DB2D1E" w:rsidRPr="004C56C1" w:rsidRDefault="00DB2D1E" w:rsidP="00DE73D4">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1687"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w:t>
            </w:r>
          </w:p>
        </w:tc>
        <w:tc>
          <w:tcPr>
            <w:tcW w:w="1589"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w:t>
            </w:r>
          </w:p>
        </w:tc>
      </w:tr>
      <w:tr w:rsidR="00DB2D1E" w:rsidRPr="004C56C1" w:rsidTr="002A6416">
        <w:tc>
          <w:tcPr>
            <w:tcW w:w="3168" w:type="dxa"/>
            <w:vAlign w:val="center"/>
          </w:tcPr>
          <w:p w:rsidR="00DB2D1E" w:rsidRPr="004C56C1" w:rsidRDefault="00DB2D1E" w:rsidP="00DE73D4">
            <w:pPr>
              <w:rPr>
                <w:rFonts w:eastAsia="SimSun" w:cs="Tahoma"/>
                <w:color w:val="000000"/>
                <w:szCs w:val="18"/>
              </w:rPr>
            </w:pPr>
            <w:r w:rsidRPr="004C56C1">
              <w:rPr>
                <w:rFonts w:eastAsia="SimSun" w:cs="Tahoma"/>
                <w:color w:val="000000"/>
                <w:szCs w:val="18"/>
              </w:rPr>
              <w:t>积极的信息服务</w:t>
            </w:r>
          </w:p>
        </w:tc>
        <w:tc>
          <w:tcPr>
            <w:tcW w:w="1580" w:type="dxa"/>
            <w:vAlign w:val="center"/>
          </w:tcPr>
          <w:p w:rsidR="00DB2D1E" w:rsidRPr="004C56C1" w:rsidRDefault="00DB2D1E" w:rsidP="00DE73D4">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1444" w:type="dxa"/>
            <w:vAlign w:val="center"/>
          </w:tcPr>
          <w:p w:rsidR="00DB2D1E" w:rsidRPr="004C56C1" w:rsidRDefault="00DB2D1E" w:rsidP="00DE73D4">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1687"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w:t>
            </w:r>
          </w:p>
        </w:tc>
        <w:tc>
          <w:tcPr>
            <w:tcW w:w="1589"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w:t>
            </w:r>
          </w:p>
        </w:tc>
      </w:tr>
      <w:tr w:rsidR="00DB2D1E" w:rsidRPr="004C56C1" w:rsidTr="002A6416">
        <w:tc>
          <w:tcPr>
            <w:tcW w:w="3168" w:type="dxa"/>
            <w:vAlign w:val="center"/>
          </w:tcPr>
          <w:p w:rsidR="00DB2D1E" w:rsidRPr="004C56C1" w:rsidRDefault="00DB2D1E" w:rsidP="00DE73D4">
            <w:pPr>
              <w:rPr>
                <w:rFonts w:eastAsia="SimSun" w:cs="Tahoma"/>
                <w:color w:val="000000"/>
                <w:szCs w:val="18"/>
              </w:rPr>
            </w:pPr>
            <w:r w:rsidRPr="004C56C1">
              <w:rPr>
                <w:rFonts w:eastAsia="SimSun" w:cs="Tahoma"/>
                <w:color w:val="000000"/>
                <w:szCs w:val="18"/>
              </w:rPr>
              <w:t>微软高级在线</w:t>
            </w:r>
          </w:p>
        </w:tc>
        <w:tc>
          <w:tcPr>
            <w:tcW w:w="1580" w:type="dxa"/>
            <w:vAlign w:val="center"/>
          </w:tcPr>
          <w:p w:rsidR="00DB2D1E" w:rsidRPr="004C56C1" w:rsidRDefault="00DB2D1E" w:rsidP="00DE73D4">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1444" w:type="dxa"/>
            <w:vAlign w:val="center"/>
          </w:tcPr>
          <w:p w:rsidR="00DB2D1E" w:rsidRPr="004C56C1" w:rsidRDefault="00DB2D1E" w:rsidP="00DE73D4">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1687"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w:t>
            </w:r>
          </w:p>
        </w:tc>
        <w:tc>
          <w:tcPr>
            <w:tcW w:w="1589"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w:t>
            </w:r>
          </w:p>
        </w:tc>
      </w:tr>
      <w:tr w:rsidR="00DB2D1E" w:rsidRPr="004C56C1" w:rsidTr="002A6416">
        <w:tc>
          <w:tcPr>
            <w:tcW w:w="3168" w:type="dxa"/>
            <w:vAlign w:val="center"/>
          </w:tcPr>
          <w:p w:rsidR="00DB2D1E" w:rsidRPr="004C56C1" w:rsidRDefault="00DB2D1E" w:rsidP="00DE73D4">
            <w:pPr>
              <w:rPr>
                <w:rFonts w:eastAsia="SimSun" w:cs="Tahoma"/>
                <w:color w:val="000000"/>
                <w:szCs w:val="18"/>
              </w:rPr>
            </w:pPr>
            <w:r w:rsidRPr="004C56C1">
              <w:rPr>
                <w:rFonts w:eastAsia="SimSun" w:cs="Tahoma"/>
                <w:color w:val="000000"/>
                <w:szCs w:val="18"/>
              </w:rPr>
              <w:t>附加小时数</w:t>
            </w:r>
          </w:p>
        </w:tc>
        <w:tc>
          <w:tcPr>
            <w:tcW w:w="1580"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 xml:space="preserve">20 </w:t>
            </w:r>
            <w:r w:rsidRPr="004C56C1">
              <w:rPr>
                <w:rFonts w:eastAsia="SimSun" w:cs="Tahoma"/>
                <w:color w:val="000000"/>
                <w:szCs w:val="18"/>
              </w:rPr>
              <w:t>小时包</w:t>
            </w:r>
          </w:p>
        </w:tc>
        <w:tc>
          <w:tcPr>
            <w:tcW w:w="1444"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 xml:space="preserve">20 </w:t>
            </w:r>
            <w:r w:rsidRPr="004C56C1">
              <w:rPr>
                <w:rFonts w:eastAsia="SimSun" w:cs="Tahoma"/>
                <w:color w:val="000000"/>
                <w:szCs w:val="18"/>
              </w:rPr>
              <w:t>小时包</w:t>
            </w:r>
          </w:p>
        </w:tc>
        <w:tc>
          <w:tcPr>
            <w:tcW w:w="1687"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 xml:space="preserve">20 </w:t>
            </w:r>
            <w:r w:rsidRPr="004C56C1">
              <w:rPr>
                <w:rFonts w:eastAsia="SimSun" w:cs="Tahoma"/>
                <w:color w:val="000000"/>
                <w:szCs w:val="18"/>
              </w:rPr>
              <w:t>小时包</w:t>
            </w:r>
          </w:p>
        </w:tc>
        <w:tc>
          <w:tcPr>
            <w:tcW w:w="1589" w:type="dxa"/>
            <w:vAlign w:val="center"/>
          </w:tcPr>
          <w:p w:rsidR="00DB2D1E" w:rsidRPr="004C56C1" w:rsidRDefault="00DB2D1E" w:rsidP="00DE73D4">
            <w:pPr>
              <w:jc w:val="center"/>
              <w:rPr>
                <w:rFonts w:eastAsia="SimSun" w:cs="Tahoma"/>
                <w:color w:val="000000"/>
                <w:szCs w:val="18"/>
              </w:rPr>
            </w:pPr>
            <w:r w:rsidRPr="004C56C1">
              <w:rPr>
                <w:rFonts w:eastAsia="SimSun" w:cs="Tahoma"/>
                <w:color w:val="000000"/>
                <w:szCs w:val="18"/>
              </w:rPr>
              <w:t xml:space="preserve">20 </w:t>
            </w:r>
            <w:r w:rsidRPr="004C56C1">
              <w:rPr>
                <w:rFonts w:eastAsia="SimSun" w:cs="Tahoma"/>
                <w:color w:val="000000"/>
                <w:szCs w:val="18"/>
              </w:rPr>
              <w:t>小时包</w:t>
            </w:r>
          </w:p>
        </w:tc>
      </w:tr>
    </w:tbl>
    <w:p w:rsidR="00DB2D1E" w:rsidRPr="004C56C1" w:rsidRDefault="00DB2D1E" w:rsidP="00DB2D1E">
      <w:pPr>
        <w:pStyle w:val="tableclose"/>
        <w:tabs>
          <w:tab w:val="left" w:pos="810"/>
        </w:tabs>
        <w:ind w:left="810" w:hanging="720"/>
        <w:rPr>
          <w:rFonts w:ascii="Tahoma" w:eastAsia="SimSun" w:hAnsi="Tahoma" w:cs="Tahoma"/>
        </w:rPr>
      </w:pPr>
      <w:r w:rsidRPr="004C56C1">
        <w:rPr>
          <w:rFonts w:ascii="Tahoma" w:eastAsia="SimSun" w:hAnsi="Tahoma" w:cs="Tahoma"/>
          <w:i/>
          <w:color w:val="000000"/>
          <w:sz w:val="16"/>
          <w:szCs w:val="16"/>
          <w:vertAlign w:val="superscript"/>
        </w:rPr>
        <w:t xml:space="preserve"> 1</w:t>
      </w:r>
      <w:r w:rsidRPr="004C56C1">
        <w:rPr>
          <w:rFonts w:ascii="Tahoma" w:eastAsia="SimSun" w:hAnsi="Tahoma" w:cs="Tahoma"/>
          <w:i/>
          <w:color w:val="000000"/>
          <w:sz w:val="16"/>
          <w:szCs w:val="16"/>
        </w:rPr>
        <w:t xml:space="preserve"> </w:t>
      </w:r>
      <w:r w:rsidRPr="004C56C1">
        <w:rPr>
          <w:rFonts w:ascii="Tahoma" w:eastAsia="SimSun" w:hAnsi="Tahoma" w:cs="Tahoma"/>
          <w:i/>
          <w:color w:val="000000"/>
          <w:sz w:val="16"/>
          <w:szCs w:val="16"/>
        </w:rPr>
        <w:t>工作时间遵照当地规定。</w:t>
      </w:r>
    </w:p>
    <w:p w:rsidR="00DB2D1E" w:rsidRPr="004C56C1" w:rsidRDefault="00DB2D1E" w:rsidP="00F42FB8">
      <w:pPr>
        <w:pStyle w:val="BodyText2"/>
        <w:spacing w:after="0" w:line="240" w:lineRule="auto"/>
        <w:rPr>
          <w:rFonts w:ascii="Tahoma" w:eastAsia="SimSun" w:hAnsi="Tahoma" w:cs="Tahoma"/>
          <w:sz w:val="18"/>
          <w:szCs w:val="18"/>
        </w:rPr>
      </w:pPr>
    </w:p>
    <w:p w:rsidR="00DB2D1E" w:rsidRPr="004C56C1" w:rsidRDefault="00DB2D1E" w:rsidP="00CA52FE">
      <w:pPr>
        <w:pStyle w:val="BodyText2"/>
        <w:spacing w:after="0" w:line="240" w:lineRule="auto"/>
        <w:rPr>
          <w:rFonts w:ascii="Tahoma" w:eastAsia="SimSun" w:hAnsi="Tahoma" w:cs="Tahoma"/>
          <w:sz w:val="18"/>
          <w:szCs w:val="18"/>
        </w:rPr>
      </w:pPr>
      <w:r w:rsidRPr="004C56C1">
        <w:rPr>
          <w:rFonts w:ascii="Tahoma" w:eastAsia="SimSun" w:hAnsi="Tahoma" w:cs="Tahoma"/>
          <w:b/>
          <w:bCs/>
          <w:color w:val="000000"/>
          <w:sz w:val="18"/>
          <w:szCs w:val="18"/>
        </w:rPr>
        <w:t>支持帐户管理</w:t>
      </w:r>
      <w:r w:rsidRPr="004C56C1">
        <w:rPr>
          <w:rFonts w:ascii="Tahoma" w:eastAsia="SimSun" w:hAnsi="Tahoma" w:cs="Tahoma"/>
          <w:color w:val="000000"/>
          <w:sz w:val="18"/>
          <w:szCs w:val="18"/>
        </w:rPr>
        <w:t>有助于建立和维护客户的管理人员与我方服务人员之间的关系，并有助于客户对其服务计划的各个方面进行调整以满足业务需求。</w:t>
      </w:r>
    </w:p>
    <w:p w:rsidR="00CA52FE" w:rsidRPr="004C56C1" w:rsidRDefault="00CA52FE" w:rsidP="00CA52FE">
      <w:pPr>
        <w:pStyle w:val="BodyText2"/>
        <w:spacing w:after="0" w:line="240" w:lineRule="auto"/>
        <w:rPr>
          <w:rFonts w:ascii="Tahoma" w:eastAsia="SimSun" w:hAnsi="Tahoma" w:cs="Tahoma"/>
          <w:sz w:val="18"/>
          <w:szCs w:val="18"/>
        </w:rPr>
      </w:pPr>
    </w:p>
    <w:p w:rsidR="00DB2D1E" w:rsidRPr="004C56C1" w:rsidRDefault="00DB2D1E" w:rsidP="00CA52FE">
      <w:pPr>
        <w:jc w:val="both"/>
        <w:rPr>
          <w:rFonts w:eastAsia="SimSun" w:cs="Tahoma"/>
          <w:szCs w:val="18"/>
        </w:rPr>
      </w:pPr>
      <w:r w:rsidRPr="004C56C1">
        <w:rPr>
          <w:rFonts w:eastAsia="SimSun" w:cs="Tahoma"/>
          <w:b/>
          <w:bCs/>
          <w:color w:val="000000"/>
          <w:szCs w:val="18"/>
        </w:rPr>
        <w:t>支持协助</w:t>
      </w:r>
      <w:r w:rsidRPr="004C56C1">
        <w:rPr>
          <w:rFonts w:eastAsia="SimSun" w:cs="Tahoma"/>
          <w:color w:val="000000"/>
          <w:szCs w:val="18"/>
        </w:rPr>
        <w:t>可为问题解决支持范围以外的问题提供短期建议和指导（基于可用的微软资源），包括在设计、开发和部署问题上提供帮助。</w:t>
      </w:r>
    </w:p>
    <w:p w:rsidR="00CA52FE" w:rsidRPr="004C56C1" w:rsidRDefault="00CA52FE" w:rsidP="00CA52FE">
      <w:pPr>
        <w:jc w:val="both"/>
        <w:rPr>
          <w:rFonts w:eastAsia="SimSun" w:cs="Tahoma"/>
          <w:szCs w:val="18"/>
        </w:rPr>
      </w:pPr>
    </w:p>
    <w:p w:rsidR="00676723" w:rsidRPr="004C56C1" w:rsidRDefault="00DB2D1E" w:rsidP="00CA52FE">
      <w:pPr>
        <w:rPr>
          <w:rFonts w:eastAsia="SimSun" w:cs="Tahoma"/>
          <w:szCs w:val="18"/>
        </w:rPr>
      </w:pPr>
      <w:r w:rsidRPr="004C56C1">
        <w:rPr>
          <w:rFonts w:eastAsia="SimSun" w:cs="Tahoma"/>
          <w:b/>
          <w:bCs/>
          <w:color w:val="000000"/>
          <w:szCs w:val="18"/>
        </w:rPr>
        <w:t>问题解决支持</w:t>
      </w:r>
      <w:r w:rsidRPr="004C56C1">
        <w:rPr>
          <w:rFonts w:eastAsia="SimSun" w:cs="Tahoma"/>
          <w:color w:val="000000"/>
          <w:szCs w:val="18"/>
        </w:rPr>
        <w:t>可以协助解决在使用微软产品时遇到的具有特定症状的问题，但应有合理的理由认为此问题是由微软产品引起的。</w:t>
      </w:r>
    </w:p>
    <w:p w:rsidR="00676723" w:rsidRPr="004C56C1" w:rsidRDefault="00676723">
      <w:pPr>
        <w:rPr>
          <w:rFonts w:eastAsia="SimSun" w:cs="Tahoma"/>
        </w:rPr>
      </w:pPr>
      <w:r w:rsidRPr="004C56C1">
        <w:rPr>
          <w:rFonts w:eastAsia="SimSun" w:cs="Tahoma"/>
          <w:color w:val="000000"/>
          <w:szCs w:val="18"/>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4C56C1"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4C56C1" w:rsidRDefault="001C1727" w:rsidP="00DE73D4">
            <w:pPr>
              <w:pStyle w:val="tableclose"/>
              <w:spacing w:line="276" w:lineRule="auto"/>
              <w:rPr>
                <w:rFonts w:ascii="Tahoma" w:eastAsia="SimSun" w:hAnsi="Tahoma" w:cs="Tahoma"/>
                <w:b/>
                <w:color w:val="000000"/>
              </w:rPr>
            </w:pPr>
            <w:r w:rsidRPr="004C56C1">
              <w:rPr>
                <w:rFonts w:ascii="Tahoma" w:eastAsia="SimSun" w:hAnsi="Tahoma" w:cs="Tahoma"/>
                <w:color w:val="000000"/>
                <w:sz w:val="6"/>
              </w:rPr>
              <w:lastRenderedPageBreak/>
              <w:br w:type="page"/>
            </w:r>
            <w:r w:rsidRPr="004C56C1">
              <w:rPr>
                <w:rFonts w:ascii="Tahoma" w:eastAsia="SimSun" w:hAnsi="Tahoma" w:cs="Tahoma"/>
                <w:b/>
                <w:color w:val="000000"/>
              </w:rPr>
              <w:t>严重性</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C56C1" w:rsidRDefault="00DB2D1E" w:rsidP="00DE73D4">
            <w:pPr>
              <w:pStyle w:val="tableclose"/>
              <w:spacing w:line="276" w:lineRule="auto"/>
              <w:rPr>
                <w:rFonts w:ascii="Tahoma" w:eastAsia="SimSun" w:hAnsi="Tahoma" w:cs="Tahoma"/>
                <w:b/>
                <w:color w:val="000000"/>
              </w:rPr>
            </w:pPr>
            <w:r w:rsidRPr="004C56C1">
              <w:rPr>
                <w:rFonts w:ascii="Tahoma" w:eastAsia="SimSun" w:hAnsi="Tahoma" w:cs="Tahoma"/>
                <w:b/>
                <w:color w:val="000000"/>
              </w:rPr>
              <w:t>情况</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C56C1" w:rsidRDefault="00DB2D1E" w:rsidP="00DE73D4">
            <w:pPr>
              <w:pStyle w:val="tableclose"/>
              <w:spacing w:line="276" w:lineRule="auto"/>
              <w:rPr>
                <w:rFonts w:ascii="Tahoma" w:eastAsia="SimSun" w:hAnsi="Tahoma" w:cs="Tahoma"/>
                <w:b/>
                <w:color w:val="000000"/>
              </w:rPr>
            </w:pPr>
            <w:r w:rsidRPr="004C56C1">
              <w:rPr>
                <w:rFonts w:ascii="Tahoma" w:eastAsia="SimSun" w:hAnsi="Tahoma" w:cs="Tahoma"/>
                <w:b/>
                <w:color w:val="000000"/>
              </w:rPr>
              <w:t>我们的预期响应</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C56C1" w:rsidRDefault="00DB2D1E" w:rsidP="00DE73D4">
            <w:pPr>
              <w:pStyle w:val="tableclose"/>
              <w:spacing w:line="276" w:lineRule="auto"/>
              <w:rPr>
                <w:rFonts w:ascii="Tahoma" w:eastAsia="SimSun" w:hAnsi="Tahoma" w:cs="Tahoma"/>
                <w:b/>
                <w:color w:val="000000"/>
              </w:rPr>
            </w:pPr>
            <w:r w:rsidRPr="004C56C1">
              <w:rPr>
                <w:rFonts w:ascii="Tahoma" w:eastAsia="SimSun" w:hAnsi="Tahoma" w:cs="Tahoma"/>
                <w:b/>
                <w:color w:val="000000"/>
              </w:rPr>
              <w:t>客户的预期响应</w:t>
            </w:r>
          </w:p>
        </w:tc>
      </w:tr>
      <w:tr w:rsidR="00DB2D1E" w:rsidRPr="004C56C1"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C56C1" w:rsidRDefault="00DB2D1E" w:rsidP="00DE73D4">
            <w:pPr>
              <w:pStyle w:val="tableclose"/>
              <w:spacing w:line="276" w:lineRule="auto"/>
              <w:rPr>
                <w:rFonts w:ascii="Tahoma" w:eastAsia="SimSun" w:hAnsi="Tahoma" w:cs="Tahoma"/>
                <w:color w:val="000000"/>
                <w:sz w:val="18"/>
                <w:szCs w:val="18"/>
              </w:rPr>
            </w:pPr>
            <w:r w:rsidRPr="004C56C1">
              <w:rPr>
                <w:rFonts w:ascii="Tahoma" w:eastAsia="SimSun" w:hAnsi="Tahoma" w:cs="Tahoma"/>
                <w:color w:val="000000"/>
                <w:sz w:val="18"/>
                <w:szCs w:val="18"/>
              </w:rPr>
              <w:t>1.</w:t>
            </w:r>
            <w:r w:rsidR="004B1033" w:rsidRPr="004C56C1">
              <w:rPr>
                <w:rFonts w:ascii="Tahoma" w:eastAsia="SimSun" w:hAnsi="Tahoma" w:cs="Tahoma"/>
                <w:color w:val="000000"/>
                <w:sz w:val="18"/>
                <w:szCs w:val="18"/>
              </w:rPr>
              <w:br/>
            </w:r>
            <w:r w:rsidRPr="004C56C1">
              <w:rPr>
                <w:rFonts w:ascii="Tahoma" w:eastAsia="SimSun" w:hAnsi="Tahoma" w:cs="Tahoma"/>
                <w:color w:val="000000"/>
                <w:sz w:val="18"/>
                <w:szCs w:val="18"/>
              </w:rPr>
              <w:t>只能通过电</w:t>
            </w:r>
            <w:r w:rsidR="004B1033" w:rsidRPr="004C56C1">
              <w:rPr>
                <w:rFonts w:ascii="Tahoma" w:eastAsia="SimSun" w:hAnsi="Tahoma" w:cs="Tahoma"/>
                <w:color w:val="000000"/>
                <w:sz w:val="18"/>
                <w:szCs w:val="18"/>
              </w:rPr>
              <w:br/>
            </w:r>
            <w:r w:rsidRPr="004C56C1">
              <w:rPr>
                <w:rFonts w:ascii="Tahoma" w:eastAsia="SimSun" w:hAnsi="Tahoma" w:cs="Tahoma"/>
                <w:color w:val="000000"/>
                <w:sz w:val="18"/>
                <w:szCs w:val="18"/>
              </w:rPr>
              <w:t>话提交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4C56C1" w:rsidRDefault="00DB2D1E" w:rsidP="00346F4B">
            <w:pPr>
              <w:pStyle w:val="ListBullet3"/>
              <w:numPr>
                <w:ilvl w:val="0"/>
                <w:numId w:val="60"/>
              </w:numPr>
              <w:spacing w:line="276" w:lineRule="auto"/>
              <w:rPr>
                <w:rFonts w:ascii="Tahoma" w:eastAsia="SimSun" w:hAnsi="Tahoma" w:cs="Tahoma"/>
                <w:sz w:val="18"/>
                <w:szCs w:val="18"/>
              </w:rPr>
            </w:pPr>
            <w:r w:rsidRPr="004C56C1">
              <w:rPr>
                <w:rFonts w:ascii="Tahoma" w:eastAsia="SimSun" w:hAnsi="Tahoma" w:cs="Tahoma"/>
                <w:color w:val="000000"/>
                <w:sz w:val="18"/>
                <w:szCs w:val="18"/>
              </w:rPr>
              <w:t>灾难性业务影响：</w:t>
            </w:r>
          </w:p>
          <w:p w:rsidR="00DB2D1E" w:rsidRPr="004C56C1" w:rsidRDefault="00DB2D1E" w:rsidP="00346F4B">
            <w:pPr>
              <w:pStyle w:val="ListBullet3"/>
              <w:numPr>
                <w:ilvl w:val="0"/>
                <w:numId w:val="60"/>
              </w:numPr>
              <w:spacing w:line="276" w:lineRule="auto"/>
              <w:rPr>
                <w:rFonts w:ascii="Tahoma" w:eastAsia="SimSun" w:hAnsi="Tahoma" w:cs="Tahoma"/>
                <w:sz w:val="18"/>
                <w:szCs w:val="18"/>
              </w:rPr>
            </w:pPr>
            <w:r w:rsidRPr="004C56C1">
              <w:rPr>
                <w:rFonts w:ascii="Tahoma" w:eastAsia="SimSun" w:hAnsi="Tahoma" w:cs="Tahoma"/>
                <w:color w:val="000000"/>
                <w:sz w:val="18"/>
                <w:szCs w:val="18"/>
              </w:rPr>
              <w:t>核心（关键性任务）</w:t>
            </w:r>
            <w:r w:rsidR="00946173" w:rsidRPr="004C56C1">
              <w:rPr>
                <w:rFonts w:ascii="Tahoma" w:eastAsia="SimSun" w:hAnsi="Tahoma" w:cs="Tahoma"/>
                <w:color w:val="000000"/>
                <w:sz w:val="18"/>
                <w:szCs w:val="18"/>
              </w:rPr>
              <w:br/>
            </w:r>
            <w:r w:rsidRPr="004C56C1">
              <w:rPr>
                <w:rFonts w:ascii="Tahoma" w:eastAsia="SimSun" w:hAnsi="Tahoma" w:cs="Tahoma"/>
                <w:color w:val="000000"/>
                <w:sz w:val="18"/>
                <w:szCs w:val="18"/>
              </w:rPr>
              <w:t>业务流程完全受损，</w:t>
            </w:r>
            <w:r w:rsidR="00946173" w:rsidRPr="004C56C1">
              <w:rPr>
                <w:rFonts w:ascii="Tahoma" w:eastAsia="SimSun" w:hAnsi="Tahoma" w:cs="Tahoma"/>
                <w:color w:val="000000"/>
                <w:sz w:val="18"/>
                <w:szCs w:val="18"/>
              </w:rPr>
              <w:br/>
            </w:r>
            <w:r w:rsidRPr="004C56C1">
              <w:rPr>
                <w:rFonts w:ascii="Tahoma" w:eastAsia="SimSun" w:hAnsi="Tahoma" w:cs="Tahoma"/>
                <w:color w:val="000000"/>
                <w:sz w:val="18"/>
                <w:szCs w:val="18"/>
              </w:rPr>
              <w:t>工作无法正常继续</w:t>
            </w:r>
          </w:p>
          <w:p w:rsidR="00DB2D1E" w:rsidRPr="004C56C1" w:rsidRDefault="00DB2D1E" w:rsidP="00346F4B">
            <w:pPr>
              <w:pStyle w:val="ListBullet3"/>
              <w:numPr>
                <w:ilvl w:val="0"/>
                <w:numId w:val="60"/>
              </w:numPr>
              <w:spacing w:line="276" w:lineRule="auto"/>
              <w:rPr>
                <w:rFonts w:ascii="Tahoma" w:eastAsia="SimSun" w:hAnsi="Tahoma" w:cs="Tahoma"/>
                <w:color w:val="000000"/>
                <w:sz w:val="18"/>
                <w:szCs w:val="18"/>
              </w:rPr>
            </w:pPr>
            <w:r w:rsidRPr="004C56C1">
              <w:rPr>
                <w:rFonts w:ascii="Tahoma" w:eastAsia="SimSun" w:hAnsi="Tahoma" w:cs="Tahoma"/>
                <w:color w:val="000000"/>
                <w:sz w:val="18"/>
                <w:szCs w:val="18"/>
              </w:rPr>
              <w:t>需要立即照管</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C56C1" w:rsidRDefault="00DB2D1E" w:rsidP="00346F4B">
            <w:pPr>
              <w:pStyle w:val="ListBullet3"/>
              <w:numPr>
                <w:ilvl w:val="0"/>
                <w:numId w:val="61"/>
              </w:numPr>
              <w:spacing w:line="276" w:lineRule="auto"/>
              <w:rPr>
                <w:rFonts w:ascii="Tahoma" w:eastAsia="SimSun" w:hAnsi="Tahoma" w:cs="Tahoma"/>
                <w:sz w:val="18"/>
                <w:szCs w:val="18"/>
              </w:rPr>
            </w:pPr>
            <w:r w:rsidRPr="004C56C1">
              <w:rPr>
                <w:rFonts w:ascii="Tahoma" w:eastAsia="SimSun" w:hAnsi="Tahoma" w:cs="Tahoma"/>
                <w:color w:val="000000"/>
                <w:sz w:val="18"/>
                <w:szCs w:val="18"/>
              </w:rPr>
              <w:t xml:space="preserve">1 </w:t>
            </w:r>
            <w:r w:rsidRPr="004C56C1">
              <w:rPr>
                <w:rFonts w:ascii="Tahoma" w:eastAsia="SimSun" w:hAnsi="Tahoma" w:cs="Tahoma"/>
                <w:color w:val="000000"/>
                <w:sz w:val="18"/>
                <w:szCs w:val="18"/>
              </w:rPr>
              <w:t>小时或更短时间内首次电话响应</w:t>
            </w:r>
          </w:p>
          <w:p w:rsidR="00DB2D1E" w:rsidRPr="004C56C1" w:rsidRDefault="00DB2D1E" w:rsidP="00946173">
            <w:pPr>
              <w:pStyle w:val="ListBullet3"/>
              <w:numPr>
                <w:ilvl w:val="0"/>
                <w:numId w:val="61"/>
              </w:numPr>
              <w:spacing w:line="276" w:lineRule="auto"/>
              <w:ind w:right="-198"/>
              <w:rPr>
                <w:rFonts w:ascii="SimSun" w:eastAsia="SimSun" w:hAnsi="Tahoma" w:cs="Tahoma"/>
                <w:spacing w:val="-4"/>
                <w:sz w:val="18"/>
                <w:szCs w:val="18"/>
              </w:rPr>
            </w:pPr>
            <w:r w:rsidRPr="004C56C1">
              <w:rPr>
                <w:rFonts w:ascii="SimSun" w:eastAsia="SimSun" w:hAnsi="Tahoma" w:cs="Tahoma"/>
                <w:color w:val="000000"/>
                <w:spacing w:val="-4"/>
                <w:sz w:val="18"/>
                <w:szCs w:val="18"/>
              </w:rPr>
              <w:t>我们尽快给客户站点提供资源。</w:t>
            </w:r>
          </w:p>
          <w:p w:rsidR="00DB2D1E" w:rsidRPr="004C56C1" w:rsidRDefault="00DB2D1E" w:rsidP="00346F4B">
            <w:pPr>
              <w:pStyle w:val="ListBullet3"/>
              <w:numPr>
                <w:ilvl w:val="0"/>
                <w:numId w:val="61"/>
              </w:numPr>
              <w:spacing w:line="276" w:lineRule="auto"/>
              <w:rPr>
                <w:rFonts w:ascii="Tahoma" w:eastAsia="SimSun" w:hAnsi="Tahoma" w:cs="Tahoma"/>
                <w:sz w:val="18"/>
                <w:szCs w:val="18"/>
              </w:rPr>
            </w:pPr>
            <w:r w:rsidRPr="004C56C1">
              <w:rPr>
                <w:rFonts w:ascii="Tahoma" w:eastAsia="SimSun" w:hAnsi="Tahoma" w:cs="Tahoma"/>
                <w:color w:val="000000"/>
                <w:sz w:val="18"/>
                <w:szCs w:val="18"/>
              </w:rPr>
              <w:t>全天候</w:t>
            </w:r>
            <w:r w:rsidRPr="004C56C1">
              <w:rPr>
                <w:rFonts w:ascii="Tahoma" w:eastAsia="SimSun" w:hAnsi="Tahoma" w:cs="Tahoma"/>
                <w:color w:val="000000"/>
                <w:sz w:val="18"/>
                <w:szCs w:val="18"/>
              </w:rPr>
              <w:t xml:space="preserve"> (24x7) </w:t>
            </w:r>
            <w:r w:rsidRPr="004C56C1">
              <w:rPr>
                <w:rFonts w:ascii="Tahoma" w:eastAsia="SimSun" w:hAnsi="Tahoma" w:cs="Tahoma"/>
                <w:color w:val="000000"/>
                <w:sz w:val="18"/>
                <w:szCs w:val="18"/>
              </w:rPr>
              <w:t>持续采取措施</w:t>
            </w:r>
          </w:p>
          <w:p w:rsidR="00DB2D1E" w:rsidRPr="004C56C1" w:rsidRDefault="00DB2D1E" w:rsidP="00346F4B">
            <w:pPr>
              <w:pStyle w:val="ListBullet3"/>
              <w:numPr>
                <w:ilvl w:val="0"/>
                <w:numId w:val="61"/>
              </w:numPr>
              <w:spacing w:line="276" w:lineRule="auto"/>
              <w:rPr>
                <w:rFonts w:ascii="Tahoma" w:eastAsia="SimSun" w:hAnsi="Tahoma" w:cs="Tahoma"/>
                <w:sz w:val="18"/>
                <w:szCs w:val="18"/>
              </w:rPr>
            </w:pPr>
            <w:r w:rsidRPr="004C56C1">
              <w:rPr>
                <w:rFonts w:ascii="Tahoma" w:eastAsia="SimSun" w:hAnsi="Tahoma" w:cs="Tahoma"/>
                <w:color w:val="000000"/>
                <w:sz w:val="18"/>
                <w:szCs w:val="18"/>
              </w:rPr>
              <w:t>在微软内部快速上报给产</w:t>
            </w:r>
            <w:r w:rsidR="004B1033" w:rsidRPr="004C56C1">
              <w:rPr>
                <w:rFonts w:ascii="Tahoma" w:eastAsia="SimSun" w:hAnsi="Tahoma" w:cs="Tahoma"/>
                <w:color w:val="000000"/>
                <w:sz w:val="18"/>
                <w:szCs w:val="18"/>
              </w:rPr>
              <w:br/>
            </w:r>
            <w:r w:rsidRPr="004C56C1">
              <w:rPr>
                <w:rFonts w:ascii="Tahoma" w:eastAsia="SimSun" w:hAnsi="Tahoma" w:cs="Tahoma"/>
                <w:color w:val="000000"/>
                <w:sz w:val="18"/>
                <w:szCs w:val="18"/>
              </w:rPr>
              <w:t>品团队</w:t>
            </w:r>
          </w:p>
          <w:p w:rsidR="00DB2D1E" w:rsidRPr="004C56C1" w:rsidRDefault="00DB2D1E" w:rsidP="00346F4B">
            <w:pPr>
              <w:pStyle w:val="ListBullet3"/>
              <w:numPr>
                <w:ilvl w:val="0"/>
                <w:numId w:val="61"/>
              </w:numPr>
              <w:spacing w:line="276" w:lineRule="auto"/>
              <w:rPr>
                <w:rFonts w:ascii="Tahoma" w:eastAsia="SimSun" w:hAnsi="Tahoma" w:cs="Tahoma"/>
                <w:color w:val="000000"/>
                <w:sz w:val="18"/>
                <w:szCs w:val="18"/>
              </w:rPr>
            </w:pPr>
            <w:r w:rsidRPr="004C56C1">
              <w:rPr>
                <w:rFonts w:ascii="Tahoma" w:eastAsia="SimSun" w:hAnsi="Tahoma" w:cs="Tahoma"/>
                <w:color w:val="000000"/>
                <w:sz w:val="18"/>
                <w:szCs w:val="18"/>
              </w:rPr>
              <w:t>通知微软的高级管理人员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C56C1" w:rsidRDefault="00DB2D1E" w:rsidP="00346F4B">
            <w:pPr>
              <w:pStyle w:val="ListBullet3"/>
              <w:numPr>
                <w:ilvl w:val="0"/>
                <w:numId w:val="62"/>
              </w:numPr>
              <w:spacing w:line="276" w:lineRule="auto"/>
              <w:rPr>
                <w:rFonts w:ascii="Tahoma" w:eastAsia="SimSun" w:hAnsi="Tahoma" w:cs="Tahoma"/>
                <w:sz w:val="18"/>
                <w:szCs w:val="18"/>
              </w:rPr>
            </w:pPr>
            <w:r w:rsidRPr="004C56C1">
              <w:rPr>
                <w:rFonts w:ascii="Tahoma" w:eastAsia="SimSun" w:hAnsi="Tahoma" w:cs="Tahoma"/>
                <w:color w:val="000000"/>
                <w:sz w:val="18"/>
                <w:szCs w:val="18"/>
              </w:rPr>
              <w:t>通知客户的高级管理</w:t>
            </w:r>
            <w:r w:rsidR="004B1033" w:rsidRPr="004C56C1">
              <w:rPr>
                <w:rFonts w:ascii="Tahoma" w:eastAsia="SimSun" w:hAnsi="Tahoma" w:cs="Tahoma"/>
                <w:color w:val="000000"/>
                <w:sz w:val="18"/>
                <w:szCs w:val="18"/>
              </w:rPr>
              <w:br/>
            </w:r>
            <w:r w:rsidRPr="004C56C1">
              <w:rPr>
                <w:rFonts w:ascii="Tahoma" w:eastAsia="SimSun" w:hAnsi="Tahoma" w:cs="Tahoma"/>
                <w:color w:val="000000"/>
                <w:sz w:val="18"/>
                <w:szCs w:val="18"/>
              </w:rPr>
              <w:t>人员</w:t>
            </w:r>
          </w:p>
          <w:p w:rsidR="00DB2D1E" w:rsidRPr="004C56C1" w:rsidRDefault="00DB2D1E" w:rsidP="00346F4B">
            <w:pPr>
              <w:pStyle w:val="ListBullet3"/>
              <w:numPr>
                <w:ilvl w:val="0"/>
                <w:numId w:val="62"/>
              </w:numPr>
              <w:spacing w:line="276" w:lineRule="auto"/>
              <w:rPr>
                <w:rFonts w:ascii="Tahoma" w:eastAsia="SimSun" w:hAnsi="Tahoma" w:cs="Tahoma"/>
                <w:sz w:val="18"/>
                <w:szCs w:val="18"/>
              </w:rPr>
            </w:pPr>
            <w:r w:rsidRPr="004C56C1">
              <w:rPr>
                <w:rFonts w:ascii="Tahoma" w:eastAsia="SimSun" w:hAnsi="Tahoma" w:cs="Tahoma"/>
                <w:color w:val="000000"/>
                <w:sz w:val="18"/>
                <w:szCs w:val="18"/>
              </w:rPr>
              <w:t>分配适当资源以全天候</w:t>
            </w:r>
            <w:r w:rsidRPr="004C56C1">
              <w:rPr>
                <w:rFonts w:ascii="Tahoma" w:eastAsia="SimSun" w:hAnsi="Tahoma" w:cs="Tahoma"/>
                <w:color w:val="000000"/>
                <w:sz w:val="18"/>
                <w:szCs w:val="18"/>
              </w:rPr>
              <w:t xml:space="preserve"> (24x7) </w:t>
            </w:r>
            <w:r w:rsidRPr="004C56C1">
              <w:rPr>
                <w:rFonts w:ascii="Tahoma" w:eastAsia="SimSun" w:hAnsi="Tahoma" w:cs="Tahoma"/>
                <w:color w:val="000000"/>
                <w:sz w:val="18"/>
                <w:szCs w:val="18"/>
              </w:rPr>
              <w:t>持续采取措施</w:t>
            </w:r>
            <w:r w:rsidRPr="004C56C1">
              <w:rPr>
                <w:rFonts w:ascii="Tahoma" w:eastAsia="SimSun" w:hAnsi="Tahoma" w:cs="Tahoma"/>
                <w:color w:val="000000"/>
                <w:sz w:val="18"/>
                <w:szCs w:val="18"/>
                <w:vertAlign w:val="superscript"/>
              </w:rPr>
              <w:t>2</w:t>
            </w:r>
          </w:p>
          <w:p w:rsidR="00DB2D1E" w:rsidRPr="004C56C1" w:rsidRDefault="00DB2D1E" w:rsidP="00346F4B">
            <w:pPr>
              <w:pStyle w:val="ListBullet3"/>
              <w:numPr>
                <w:ilvl w:val="0"/>
                <w:numId w:val="62"/>
              </w:numPr>
              <w:spacing w:line="276" w:lineRule="auto"/>
              <w:rPr>
                <w:rFonts w:ascii="Tahoma" w:eastAsia="SimSun" w:hAnsi="Tahoma" w:cs="Tahoma"/>
                <w:color w:val="000000"/>
                <w:sz w:val="18"/>
                <w:szCs w:val="18"/>
              </w:rPr>
            </w:pPr>
            <w:r w:rsidRPr="004C56C1">
              <w:rPr>
                <w:rFonts w:ascii="Tahoma" w:eastAsia="SimSun" w:hAnsi="Tahoma" w:cs="Tahoma"/>
                <w:color w:val="000000"/>
                <w:sz w:val="18"/>
                <w:szCs w:val="18"/>
              </w:rPr>
              <w:t>从变更控制机构进行快速访问和响应</w:t>
            </w:r>
          </w:p>
        </w:tc>
      </w:tr>
      <w:tr w:rsidR="00DB2D1E" w:rsidRPr="004C56C1"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C56C1" w:rsidRDefault="004B1033" w:rsidP="00DE73D4">
            <w:pPr>
              <w:pStyle w:val="tableclose"/>
              <w:spacing w:line="276" w:lineRule="auto"/>
              <w:rPr>
                <w:rFonts w:ascii="Tahoma" w:eastAsia="SimSun" w:hAnsi="Tahoma" w:cs="Tahoma"/>
                <w:color w:val="000000"/>
                <w:sz w:val="18"/>
                <w:szCs w:val="18"/>
              </w:rPr>
            </w:pPr>
            <w:r w:rsidRPr="004C56C1">
              <w:rPr>
                <w:rFonts w:ascii="Tahoma" w:eastAsia="SimSun" w:hAnsi="Tahoma" w:cs="Tahoma"/>
                <w:color w:val="000000"/>
                <w:sz w:val="18"/>
                <w:szCs w:val="18"/>
              </w:rPr>
              <w:t xml:space="preserve">A </w:t>
            </w:r>
            <w:r w:rsidRPr="004C56C1">
              <w:rPr>
                <w:rFonts w:ascii="Tahoma" w:eastAsia="SimSun" w:hAnsi="Tahoma" w:cs="Tahoma"/>
                <w:color w:val="000000"/>
                <w:sz w:val="18"/>
                <w:szCs w:val="18"/>
              </w:rPr>
              <w:br/>
            </w:r>
            <w:r w:rsidR="00DB2D1E" w:rsidRPr="004C56C1">
              <w:rPr>
                <w:rFonts w:ascii="Tahoma" w:eastAsia="SimSun" w:hAnsi="Tahoma" w:cs="Tahoma"/>
                <w:color w:val="000000"/>
                <w:sz w:val="18"/>
                <w:szCs w:val="18"/>
              </w:rPr>
              <w:t>只能通过电</w:t>
            </w:r>
            <w:r w:rsidRPr="004C56C1">
              <w:rPr>
                <w:rFonts w:ascii="Tahoma" w:eastAsia="SimSun" w:hAnsi="Tahoma" w:cs="Tahoma"/>
                <w:color w:val="000000"/>
                <w:sz w:val="18"/>
                <w:szCs w:val="18"/>
              </w:rPr>
              <w:br/>
            </w:r>
            <w:r w:rsidR="00DB2D1E" w:rsidRPr="004C56C1">
              <w:rPr>
                <w:rFonts w:ascii="Tahoma" w:eastAsia="SimSun" w:hAnsi="Tahoma" w:cs="Tahoma"/>
                <w:color w:val="000000"/>
                <w:sz w:val="18"/>
                <w:szCs w:val="18"/>
              </w:rPr>
              <w:t>话提交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4C56C1" w:rsidRDefault="00DB2D1E" w:rsidP="00346F4B">
            <w:pPr>
              <w:pStyle w:val="ListBullet3"/>
              <w:numPr>
                <w:ilvl w:val="0"/>
                <w:numId w:val="60"/>
              </w:numPr>
              <w:spacing w:line="276" w:lineRule="auto"/>
              <w:rPr>
                <w:rFonts w:ascii="Tahoma" w:eastAsia="SimSun" w:hAnsi="Tahoma" w:cs="Tahoma"/>
                <w:sz w:val="18"/>
                <w:szCs w:val="18"/>
              </w:rPr>
            </w:pPr>
            <w:r w:rsidRPr="004C56C1">
              <w:rPr>
                <w:rFonts w:ascii="Tahoma" w:eastAsia="SimSun" w:hAnsi="Tahoma" w:cs="Tahoma"/>
                <w:color w:val="000000"/>
                <w:sz w:val="18"/>
                <w:szCs w:val="18"/>
              </w:rPr>
              <w:t>严重业务影响：</w:t>
            </w:r>
          </w:p>
          <w:p w:rsidR="00DB2D1E" w:rsidRPr="004C56C1" w:rsidRDefault="00DB2D1E" w:rsidP="00346F4B">
            <w:pPr>
              <w:pStyle w:val="ListBullet3"/>
              <w:numPr>
                <w:ilvl w:val="0"/>
                <w:numId w:val="60"/>
              </w:numPr>
              <w:spacing w:line="276" w:lineRule="auto"/>
              <w:rPr>
                <w:rFonts w:ascii="Tahoma" w:eastAsia="SimSun" w:hAnsi="Tahoma" w:cs="Tahoma"/>
                <w:sz w:val="18"/>
                <w:szCs w:val="18"/>
              </w:rPr>
            </w:pPr>
            <w:r w:rsidRPr="004C56C1">
              <w:rPr>
                <w:rFonts w:ascii="Tahoma" w:eastAsia="SimSun" w:hAnsi="Tahoma" w:cs="Tahoma"/>
                <w:color w:val="000000"/>
                <w:sz w:val="18"/>
                <w:szCs w:val="18"/>
              </w:rPr>
              <w:t>严重受损或服务降级</w:t>
            </w:r>
          </w:p>
          <w:p w:rsidR="00DB2D1E" w:rsidRPr="004C56C1" w:rsidRDefault="00DB2D1E" w:rsidP="00346F4B">
            <w:pPr>
              <w:pStyle w:val="ListBullet3"/>
              <w:numPr>
                <w:ilvl w:val="0"/>
                <w:numId w:val="60"/>
              </w:numPr>
              <w:spacing w:line="276" w:lineRule="auto"/>
              <w:rPr>
                <w:rFonts w:ascii="Tahoma" w:eastAsia="SimSun" w:hAnsi="Tahoma" w:cs="Tahoma"/>
                <w:color w:val="000000"/>
                <w:sz w:val="18"/>
                <w:szCs w:val="18"/>
              </w:rPr>
            </w:pPr>
            <w:r w:rsidRPr="004C56C1">
              <w:rPr>
                <w:rFonts w:ascii="Tahoma" w:eastAsia="SimSun" w:hAnsi="Tahoma" w:cs="Tahoma"/>
                <w:color w:val="000000"/>
                <w:sz w:val="18"/>
                <w:szCs w:val="18"/>
              </w:rPr>
              <w:t>需要在</w:t>
            </w:r>
            <w:r w:rsidRPr="004C56C1">
              <w:rPr>
                <w:rFonts w:ascii="Tahoma" w:eastAsia="SimSun" w:hAnsi="Tahoma" w:cs="Tahoma"/>
                <w:color w:val="000000"/>
                <w:sz w:val="18"/>
                <w:szCs w:val="18"/>
              </w:rPr>
              <w:t xml:space="preserve"> 1 </w:t>
            </w:r>
            <w:r w:rsidR="00946173" w:rsidRPr="004C56C1">
              <w:rPr>
                <w:rFonts w:ascii="Tahoma" w:eastAsia="SimSun" w:hAnsi="Tahoma" w:cs="Tahoma"/>
                <w:color w:val="000000"/>
                <w:sz w:val="18"/>
                <w:szCs w:val="18"/>
              </w:rPr>
              <w:br/>
            </w:r>
            <w:r w:rsidRPr="004C56C1">
              <w:rPr>
                <w:rFonts w:ascii="Tahoma" w:eastAsia="SimSun" w:hAnsi="Tahoma" w:cs="Tahoma"/>
                <w:color w:val="000000"/>
                <w:sz w:val="18"/>
                <w:szCs w:val="18"/>
              </w:rPr>
              <w:t>小时内着手解决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C56C1" w:rsidRDefault="00DB2D1E" w:rsidP="00346F4B">
            <w:pPr>
              <w:pStyle w:val="ListBullet3"/>
              <w:numPr>
                <w:ilvl w:val="0"/>
                <w:numId w:val="61"/>
              </w:numPr>
              <w:spacing w:line="276" w:lineRule="auto"/>
              <w:rPr>
                <w:rFonts w:ascii="Tahoma" w:eastAsia="SimSun" w:hAnsi="Tahoma" w:cs="Tahoma"/>
                <w:sz w:val="18"/>
                <w:szCs w:val="18"/>
              </w:rPr>
            </w:pPr>
            <w:r w:rsidRPr="004C56C1">
              <w:rPr>
                <w:rFonts w:ascii="Tahoma" w:eastAsia="SimSun" w:hAnsi="Tahoma" w:cs="Tahoma"/>
                <w:color w:val="000000"/>
                <w:sz w:val="18"/>
                <w:szCs w:val="18"/>
              </w:rPr>
              <w:t xml:space="preserve">1 </w:t>
            </w:r>
            <w:r w:rsidRPr="004C56C1">
              <w:rPr>
                <w:rFonts w:ascii="Tahoma" w:eastAsia="SimSun" w:hAnsi="Tahoma" w:cs="Tahoma"/>
                <w:color w:val="000000"/>
                <w:sz w:val="18"/>
                <w:szCs w:val="18"/>
              </w:rPr>
              <w:t>小时或更短时间内首次电话响应</w:t>
            </w:r>
          </w:p>
          <w:p w:rsidR="00DB2D1E" w:rsidRPr="004C56C1" w:rsidRDefault="00DB2D1E" w:rsidP="00346F4B">
            <w:pPr>
              <w:pStyle w:val="ListBullet3"/>
              <w:numPr>
                <w:ilvl w:val="0"/>
                <w:numId w:val="61"/>
              </w:numPr>
              <w:spacing w:line="276" w:lineRule="auto"/>
              <w:rPr>
                <w:rFonts w:ascii="Tahoma" w:eastAsia="SimSun" w:hAnsi="Tahoma" w:cs="Tahoma"/>
                <w:sz w:val="18"/>
                <w:szCs w:val="18"/>
              </w:rPr>
            </w:pPr>
            <w:r w:rsidRPr="004C56C1">
              <w:rPr>
                <w:rFonts w:ascii="Tahoma" w:eastAsia="SimSun" w:hAnsi="Tahoma" w:cs="Tahoma"/>
                <w:color w:val="000000"/>
                <w:sz w:val="18"/>
                <w:szCs w:val="18"/>
              </w:rPr>
              <w:t>我们会根据需要给客户站点提供资源。</w:t>
            </w:r>
          </w:p>
          <w:p w:rsidR="00DB2D1E" w:rsidRPr="004C56C1" w:rsidRDefault="00DB2D1E" w:rsidP="00346F4B">
            <w:pPr>
              <w:pStyle w:val="ListBullet3"/>
              <w:numPr>
                <w:ilvl w:val="0"/>
                <w:numId w:val="61"/>
              </w:numPr>
              <w:spacing w:line="276" w:lineRule="auto"/>
              <w:rPr>
                <w:rFonts w:ascii="Tahoma" w:eastAsia="SimSun" w:hAnsi="Tahoma" w:cs="Tahoma"/>
                <w:sz w:val="18"/>
                <w:szCs w:val="18"/>
              </w:rPr>
            </w:pPr>
            <w:r w:rsidRPr="004C56C1">
              <w:rPr>
                <w:rFonts w:ascii="Tahoma" w:eastAsia="SimSun" w:hAnsi="Tahoma" w:cs="Tahoma"/>
                <w:color w:val="000000"/>
                <w:sz w:val="18"/>
                <w:szCs w:val="18"/>
              </w:rPr>
              <w:t>全天候</w:t>
            </w:r>
            <w:r w:rsidRPr="004C56C1">
              <w:rPr>
                <w:rFonts w:ascii="Tahoma" w:eastAsia="SimSun" w:hAnsi="Tahoma" w:cs="Tahoma"/>
                <w:color w:val="000000"/>
                <w:sz w:val="18"/>
                <w:szCs w:val="18"/>
              </w:rPr>
              <w:t xml:space="preserve"> (24x7) </w:t>
            </w:r>
            <w:r w:rsidRPr="004C56C1">
              <w:rPr>
                <w:rFonts w:ascii="Tahoma" w:eastAsia="SimSun" w:hAnsi="Tahoma" w:cs="Tahoma"/>
                <w:color w:val="000000"/>
                <w:sz w:val="18"/>
                <w:szCs w:val="18"/>
              </w:rPr>
              <w:t>持续采取措施</w:t>
            </w:r>
          </w:p>
          <w:p w:rsidR="00DB2D1E" w:rsidRPr="004C56C1" w:rsidRDefault="00DB2D1E" w:rsidP="00346F4B">
            <w:pPr>
              <w:pStyle w:val="ListBullet3"/>
              <w:numPr>
                <w:ilvl w:val="0"/>
                <w:numId w:val="61"/>
              </w:numPr>
              <w:spacing w:line="276" w:lineRule="auto"/>
              <w:rPr>
                <w:rFonts w:ascii="Tahoma" w:eastAsia="SimSun" w:hAnsi="Tahoma" w:cs="Tahoma"/>
                <w:color w:val="000000"/>
                <w:sz w:val="18"/>
                <w:szCs w:val="18"/>
              </w:rPr>
            </w:pPr>
            <w:r w:rsidRPr="004C56C1">
              <w:rPr>
                <w:rFonts w:ascii="Tahoma" w:eastAsia="SimSun" w:hAnsi="Tahoma" w:cs="Tahoma"/>
                <w:color w:val="000000"/>
                <w:sz w:val="18"/>
                <w:szCs w:val="18"/>
              </w:rPr>
              <w:t>通知微软的高级管理人员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C56C1" w:rsidRDefault="00DB2D1E" w:rsidP="00346F4B">
            <w:pPr>
              <w:pStyle w:val="ListBullet3"/>
              <w:numPr>
                <w:ilvl w:val="0"/>
                <w:numId w:val="62"/>
              </w:numPr>
              <w:spacing w:line="276" w:lineRule="auto"/>
              <w:rPr>
                <w:rFonts w:ascii="Tahoma" w:eastAsia="SimSun" w:hAnsi="Tahoma" w:cs="Tahoma"/>
                <w:sz w:val="18"/>
                <w:szCs w:val="18"/>
              </w:rPr>
            </w:pPr>
            <w:r w:rsidRPr="004C56C1">
              <w:rPr>
                <w:rFonts w:ascii="Tahoma" w:eastAsia="SimSun" w:hAnsi="Tahoma" w:cs="Tahoma"/>
                <w:color w:val="000000"/>
                <w:sz w:val="18"/>
                <w:szCs w:val="18"/>
              </w:rPr>
              <w:t>分配适当资源以全天候</w:t>
            </w:r>
            <w:r w:rsidRPr="004C56C1">
              <w:rPr>
                <w:rFonts w:ascii="Tahoma" w:eastAsia="SimSun" w:hAnsi="Tahoma" w:cs="Tahoma"/>
                <w:color w:val="000000"/>
                <w:sz w:val="18"/>
                <w:szCs w:val="18"/>
              </w:rPr>
              <w:t xml:space="preserve"> (24x7) </w:t>
            </w:r>
            <w:r w:rsidRPr="004C56C1">
              <w:rPr>
                <w:rFonts w:ascii="Tahoma" w:eastAsia="SimSun" w:hAnsi="Tahoma" w:cs="Tahoma"/>
                <w:color w:val="000000"/>
                <w:sz w:val="18"/>
                <w:szCs w:val="18"/>
              </w:rPr>
              <w:t>持续采取措施</w:t>
            </w:r>
            <w:r w:rsidRPr="004C56C1">
              <w:rPr>
                <w:rFonts w:ascii="Tahoma" w:eastAsia="SimSun" w:hAnsi="Tahoma" w:cs="Tahoma"/>
                <w:color w:val="000000"/>
                <w:sz w:val="18"/>
                <w:szCs w:val="18"/>
                <w:vertAlign w:val="superscript"/>
              </w:rPr>
              <w:t>2</w:t>
            </w:r>
          </w:p>
          <w:p w:rsidR="00DB2D1E" w:rsidRPr="004C56C1" w:rsidRDefault="00DB2D1E" w:rsidP="00346F4B">
            <w:pPr>
              <w:pStyle w:val="ListBullet3"/>
              <w:numPr>
                <w:ilvl w:val="0"/>
                <w:numId w:val="62"/>
              </w:numPr>
              <w:spacing w:line="276" w:lineRule="auto"/>
              <w:rPr>
                <w:rFonts w:ascii="Tahoma" w:eastAsia="SimSun" w:hAnsi="Tahoma" w:cs="Tahoma"/>
                <w:sz w:val="18"/>
                <w:szCs w:val="18"/>
              </w:rPr>
            </w:pPr>
            <w:r w:rsidRPr="004C56C1">
              <w:rPr>
                <w:rFonts w:ascii="Tahoma" w:eastAsia="SimSun" w:hAnsi="Tahoma" w:cs="Tahoma"/>
                <w:color w:val="000000"/>
                <w:sz w:val="18"/>
                <w:szCs w:val="18"/>
              </w:rPr>
              <w:t>从变更控制机构进行快速访问和响应</w:t>
            </w:r>
          </w:p>
          <w:p w:rsidR="00DB2D1E" w:rsidRPr="004C56C1" w:rsidRDefault="00DB2D1E" w:rsidP="00346F4B">
            <w:pPr>
              <w:pStyle w:val="ListBullet3"/>
              <w:numPr>
                <w:ilvl w:val="0"/>
                <w:numId w:val="62"/>
              </w:numPr>
              <w:spacing w:line="276" w:lineRule="auto"/>
              <w:rPr>
                <w:rFonts w:ascii="Tahoma" w:eastAsia="SimSun" w:hAnsi="Tahoma" w:cs="Tahoma"/>
                <w:color w:val="000000"/>
                <w:sz w:val="18"/>
                <w:szCs w:val="18"/>
              </w:rPr>
            </w:pPr>
            <w:r w:rsidRPr="004C56C1">
              <w:rPr>
                <w:rFonts w:ascii="Tahoma" w:eastAsia="SimSun" w:hAnsi="Tahoma" w:cs="Tahoma"/>
                <w:color w:val="000000"/>
                <w:sz w:val="18"/>
                <w:szCs w:val="18"/>
              </w:rPr>
              <w:t>管理通知</w:t>
            </w:r>
          </w:p>
        </w:tc>
      </w:tr>
      <w:tr w:rsidR="00DB2D1E" w:rsidRPr="004C56C1"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C56C1" w:rsidRDefault="00DB2D1E" w:rsidP="00DE73D4">
            <w:pPr>
              <w:pStyle w:val="tableclose"/>
              <w:spacing w:line="276" w:lineRule="auto"/>
              <w:rPr>
                <w:rFonts w:ascii="Tahoma" w:eastAsia="SimSun" w:hAnsi="Tahoma" w:cs="Tahoma"/>
                <w:color w:val="000000"/>
                <w:sz w:val="18"/>
                <w:szCs w:val="18"/>
              </w:rPr>
            </w:pPr>
            <w:r w:rsidRPr="004C56C1">
              <w:rPr>
                <w:rFonts w:ascii="Tahoma" w:eastAsia="SimSun" w:hAnsi="Tahoma" w:cs="Tahoma"/>
                <w:color w:val="000000"/>
                <w:sz w:val="18"/>
                <w:szCs w:val="18"/>
              </w:rPr>
              <w:t xml:space="preserve">B </w:t>
            </w:r>
            <w:r w:rsidR="004B1033" w:rsidRPr="004C56C1">
              <w:rPr>
                <w:rFonts w:ascii="Tahoma" w:eastAsia="SimSun" w:hAnsi="Tahoma" w:cs="Tahoma"/>
                <w:color w:val="000000"/>
                <w:sz w:val="18"/>
                <w:szCs w:val="18"/>
              </w:rPr>
              <w:br/>
            </w:r>
            <w:r w:rsidRPr="004C56C1">
              <w:rPr>
                <w:rFonts w:ascii="Tahoma" w:eastAsia="SimSun" w:hAnsi="Tahoma" w:cs="Tahoma"/>
                <w:color w:val="000000"/>
                <w:sz w:val="18"/>
                <w:szCs w:val="18"/>
              </w:rPr>
              <w:t>通过电话或网</w:t>
            </w:r>
            <w:r w:rsidR="004B1033" w:rsidRPr="004C56C1">
              <w:rPr>
                <w:rFonts w:ascii="Tahoma" w:eastAsia="SimSun" w:hAnsi="Tahoma" w:cs="Tahoma"/>
                <w:color w:val="000000"/>
                <w:sz w:val="18"/>
                <w:szCs w:val="18"/>
              </w:rPr>
              <w:br/>
            </w:r>
            <w:r w:rsidRPr="004C56C1">
              <w:rPr>
                <w:rFonts w:ascii="Tahoma" w:eastAsia="SimSun" w:hAnsi="Tahoma" w:cs="Tahoma"/>
                <w:color w:val="000000"/>
                <w:sz w:val="18"/>
                <w:szCs w:val="18"/>
              </w:rPr>
              <w:t>络提交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4C56C1" w:rsidRDefault="00DB2D1E" w:rsidP="00346F4B">
            <w:pPr>
              <w:pStyle w:val="ListBullet3"/>
              <w:numPr>
                <w:ilvl w:val="0"/>
                <w:numId w:val="60"/>
              </w:numPr>
              <w:spacing w:line="276" w:lineRule="auto"/>
              <w:rPr>
                <w:rFonts w:ascii="Tahoma" w:eastAsia="SimSun" w:hAnsi="Tahoma" w:cs="Tahoma"/>
                <w:sz w:val="18"/>
                <w:szCs w:val="18"/>
              </w:rPr>
            </w:pPr>
            <w:r w:rsidRPr="004C56C1">
              <w:rPr>
                <w:rFonts w:ascii="Tahoma" w:eastAsia="SimSun" w:hAnsi="Tahoma" w:cs="Tahoma"/>
                <w:color w:val="000000"/>
                <w:sz w:val="18"/>
                <w:szCs w:val="18"/>
              </w:rPr>
              <w:t>中度业务影响：</w:t>
            </w:r>
          </w:p>
          <w:p w:rsidR="00DB2D1E" w:rsidRPr="004C56C1" w:rsidRDefault="00DB2D1E" w:rsidP="00346F4B">
            <w:pPr>
              <w:pStyle w:val="ListBullet3"/>
              <w:numPr>
                <w:ilvl w:val="0"/>
                <w:numId w:val="60"/>
              </w:numPr>
              <w:spacing w:line="276" w:lineRule="auto"/>
              <w:rPr>
                <w:rFonts w:ascii="Tahoma" w:eastAsia="SimSun" w:hAnsi="Tahoma" w:cs="Tahoma"/>
                <w:sz w:val="18"/>
                <w:szCs w:val="18"/>
              </w:rPr>
            </w:pPr>
            <w:r w:rsidRPr="004C56C1">
              <w:rPr>
                <w:rFonts w:ascii="Tahoma" w:eastAsia="SimSun" w:hAnsi="Tahoma" w:cs="Tahoma"/>
                <w:color w:val="000000"/>
                <w:sz w:val="18"/>
                <w:szCs w:val="18"/>
              </w:rPr>
              <w:t>中度受损或服务降级，但工作尚可在受到影响的情况下正常继续。</w:t>
            </w:r>
          </w:p>
          <w:p w:rsidR="00DB2D1E" w:rsidRPr="004C56C1" w:rsidRDefault="00DB2D1E" w:rsidP="00346F4B">
            <w:pPr>
              <w:pStyle w:val="ListBullet3"/>
              <w:numPr>
                <w:ilvl w:val="0"/>
                <w:numId w:val="60"/>
              </w:numPr>
              <w:spacing w:line="276" w:lineRule="auto"/>
              <w:rPr>
                <w:rFonts w:ascii="Tahoma" w:eastAsia="SimSun" w:hAnsi="Tahoma" w:cs="Tahoma"/>
                <w:color w:val="000000"/>
                <w:sz w:val="18"/>
                <w:szCs w:val="18"/>
              </w:rPr>
            </w:pPr>
            <w:r w:rsidRPr="004C56C1">
              <w:rPr>
                <w:rFonts w:ascii="Tahoma" w:eastAsia="SimSun" w:hAnsi="Tahoma" w:cs="Tahoma"/>
                <w:color w:val="000000"/>
                <w:sz w:val="18"/>
                <w:szCs w:val="18"/>
              </w:rPr>
              <w:t>需要在</w:t>
            </w:r>
            <w:r w:rsidRPr="004C56C1">
              <w:rPr>
                <w:rFonts w:ascii="Tahoma" w:eastAsia="SimSun" w:hAnsi="Tahoma" w:cs="Tahoma"/>
                <w:color w:val="000000"/>
                <w:sz w:val="18"/>
                <w:szCs w:val="18"/>
              </w:rPr>
              <w:t xml:space="preserve"> 2 </w:t>
            </w:r>
            <w:r w:rsidRPr="004C56C1">
              <w:rPr>
                <w:rFonts w:ascii="Tahoma" w:eastAsia="SimSun" w:hAnsi="Tahoma" w:cs="Tahoma"/>
                <w:color w:val="000000"/>
                <w:sz w:val="18"/>
                <w:szCs w:val="18"/>
              </w:rPr>
              <w:t>小时的工作时间</w:t>
            </w:r>
            <w:r w:rsidRPr="004C56C1">
              <w:rPr>
                <w:rFonts w:ascii="Tahoma" w:eastAsia="SimSun" w:hAnsi="Tahoma" w:cs="Tahoma"/>
                <w:color w:val="000000"/>
                <w:sz w:val="18"/>
                <w:szCs w:val="18"/>
                <w:vertAlign w:val="superscript"/>
              </w:rPr>
              <w:t>1</w:t>
            </w:r>
            <w:r w:rsidRPr="004C56C1">
              <w:rPr>
                <w:rFonts w:ascii="Tahoma" w:eastAsia="SimSun" w:hAnsi="Tahoma" w:cs="Tahoma"/>
                <w:sz w:val="18"/>
                <w:szCs w:val="18"/>
              </w:rPr>
              <w:t xml:space="preserve"> </w:t>
            </w:r>
            <w:r w:rsidRPr="004C56C1">
              <w:rPr>
                <w:rFonts w:ascii="Tahoma" w:eastAsia="SimSun" w:hAnsi="Tahoma" w:cs="Tahoma"/>
                <w:sz w:val="18"/>
                <w:szCs w:val="18"/>
              </w:rPr>
              <w:t>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C56C1" w:rsidRDefault="00DB2D1E" w:rsidP="00346F4B">
            <w:pPr>
              <w:pStyle w:val="ListBullet3"/>
              <w:numPr>
                <w:ilvl w:val="0"/>
                <w:numId w:val="61"/>
              </w:numPr>
              <w:spacing w:line="276" w:lineRule="auto"/>
              <w:rPr>
                <w:rFonts w:ascii="Tahoma" w:eastAsia="SimSun" w:hAnsi="Tahoma" w:cs="Tahoma"/>
                <w:sz w:val="18"/>
                <w:szCs w:val="18"/>
              </w:rPr>
            </w:pPr>
            <w:r w:rsidRPr="004C56C1">
              <w:rPr>
                <w:rFonts w:ascii="Tahoma" w:eastAsia="SimSun" w:hAnsi="Tahoma" w:cs="Tahoma"/>
                <w:color w:val="000000"/>
                <w:sz w:val="18"/>
                <w:szCs w:val="18"/>
              </w:rPr>
              <w:t xml:space="preserve">2 </w:t>
            </w:r>
            <w:r w:rsidRPr="004C56C1">
              <w:rPr>
                <w:rFonts w:ascii="Tahoma" w:eastAsia="SimSun" w:hAnsi="Tahoma" w:cs="Tahoma"/>
                <w:color w:val="000000"/>
                <w:sz w:val="18"/>
                <w:szCs w:val="18"/>
              </w:rPr>
              <w:t>小时内首次电话响应</w:t>
            </w:r>
          </w:p>
          <w:p w:rsidR="00DB2D1E" w:rsidRPr="004C56C1" w:rsidRDefault="00DB2D1E" w:rsidP="00346F4B">
            <w:pPr>
              <w:pStyle w:val="ListBullet3"/>
              <w:numPr>
                <w:ilvl w:val="0"/>
                <w:numId w:val="61"/>
              </w:numPr>
              <w:spacing w:line="276" w:lineRule="auto"/>
              <w:rPr>
                <w:rFonts w:ascii="Tahoma" w:eastAsia="SimSun" w:hAnsi="Tahoma" w:cs="Tahoma"/>
                <w:sz w:val="18"/>
                <w:szCs w:val="18"/>
              </w:rPr>
            </w:pPr>
            <w:r w:rsidRPr="004C56C1">
              <w:rPr>
                <w:rFonts w:ascii="Tahoma" w:eastAsia="SimSun" w:hAnsi="Tahoma" w:cs="Tahoma"/>
                <w:color w:val="000000"/>
                <w:sz w:val="18"/>
                <w:szCs w:val="18"/>
              </w:rPr>
              <w:t>仅在工作时间</w:t>
            </w:r>
            <w:r w:rsidRPr="004C56C1">
              <w:rPr>
                <w:rFonts w:ascii="Tahoma" w:eastAsia="SimSun" w:hAnsi="Tahoma" w:cs="Tahoma"/>
                <w:color w:val="000000"/>
                <w:sz w:val="18"/>
                <w:szCs w:val="18"/>
                <w:vertAlign w:val="superscript"/>
              </w:rPr>
              <w:t>1</w:t>
            </w:r>
            <w:r w:rsidRPr="004C56C1">
              <w:rPr>
                <w:rFonts w:ascii="Tahoma" w:eastAsia="SimSun" w:hAnsi="Tahoma" w:cs="Tahoma"/>
                <w:color w:val="000000"/>
                <w:sz w:val="18"/>
                <w:szCs w:val="18"/>
              </w:rPr>
              <w:t xml:space="preserve"> </w:t>
            </w:r>
            <w:r w:rsidRPr="004C56C1">
              <w:rPr>
                <w:rFonts w:ascii="Tahoma" w:eastAsia="SimSun" w:hAnsi="Tahoma" w:cs="Tahoma"/>
                <w:color w:val="000000"/>
                <w:sz w:val="18"/>
                <w:szCs w:val="18"/>
              </w:rPr>
              <w:t>采取措施</w:t>
            </w:r>
          </w:p>
          <w:p w:rsidR="00DB2D1E" w:rsidRPr="004C56C1" w:rsidRDefault="00DB2D1E" w:rsidP="00DE73D4">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C56C1" w:rsidRDefault="00DB2D1E" w:rsidP="00346F4B">
            <w:pPr>
              <w:pStyle w:val="ListBullet3"/>
              <w:numPr>
                <w:ilvl w:val="0"/>
                <w:numId w:val="62"/>
              </w:numPr>
              <w:spacing w:line="276" w:lineRule="auto"/>
              <w:rPr>
                <w:rFonts w:ascii="Tahoma" w:eastAsia="SimSun" w:hAnsi="Tahoma" w:cs="Tahoma"/>
                <w:sz w:val="18"/>
                <w:szCs w:val="18"/>
              </w:rPr>
            </w:pPr>
            <w:r w:rsidRPr="004C56C1">
              <w:rPr>
                <w:rFonts w:ascii="Tahoma" w:eastAsia="SimSun" w:hAnsi="Tahoma" w:cs="Tahoma"/>
                <w:color w:val="000000"/>
                <w:sz w:val="18"/>
                <w:szCs w:val="18"/>
              </w:rPr>
              <w:t>分配适当资源以在工作时间</w:t>
            </w:r>
            <w:r w:rsidRPr="004C56C1">
              <w:rPr>
                <w:rFonts w:ascii="Tahoma" w:eastAsia="SimSun" w:hAnsi="Tahoma" w:cs="Tahoma"/>
                <w:color w:val="000000"/>
                <w:sz w:val="18"/>
                <w:szCs w:val="18"/>
                <w:vertAlign w:val="superscript"/>
              </w:rPr>
              <w:t>1</w:t>
            </w:r>
            <w:r w:rsidRPr="004C56C1">
              <w:rPr>
                <w:rFonts w:ascii="Tahoma" w:eastAsia="SimSun" w:hAnsi="Tahoma" w:cs="Tahoma"/>
                <w:color w:val="000000"/>
                <w:sz w:val="18"/>
                <w:szCs w:val="18"/>
              </w:rPr>
              <w:t xml:space="preserve"> </w:t>
            </w:r>
            <w:r w:rsidRPr="004C56C1">
              <w:rPr>
                <w:rFonts w:ascii="Tahoma" w:eastAsia="SimSun" w:hAnsi="Tahoma" w:cs="Tahoma"/>
                <w:color w:val="000000"/>
                <w:sz w:val="18"/>
                <w:szCs w:val="18"/>
              </w:rPr>
              <w:t>采取措施</w:t>
            </w:r>
          </w:p>
          <w:p w:rsidR="00DB2D1E" w:rsidRPr="004C56C1" w:rsidRDefault="00DB2D1E" w:rsidP="00346F4B">
            <w:pPr>
              <w:pStyle w:val="ListBullet3"/>
              <w:numPr>
                <w:ilvl w:val="0"/>
                <w:numId w:val="62"/>
              </w:numPr>
              <w:spacing w:line="276" w:lineRule="auto"/>
              <w:rPr>
                <w:rFonts w:ascii="Tahoma" w:eastAsia="SimSun" w:hAnsi="Tahoma" w:cs="Tahoma"/>
                <w:color w:val="000000"/>
                <w:sz w:val="18"/>
                <w:szCs w:val="18"/>
              </w:rPr>
            </w:pPr>
            <w:r w:rsidRPr="004C56C1">
              <w:rPr>
                <w:rFonts w:ascii="Tahoma" w:eastAsia="SimSun" w:hAnsi="Tahoma" w:cs="Tahoma"/>
                <w:color w:val="000000"/>
                <w:sz w:val="18"/>
                <w:szCs w:val="18"/>
              </w:rPr>
              <w:t>在</w:t>
            </w:r>
            <w:r w:rsidRPr="004C56C1">
              <w:rPr>
                <w:rFonts w:ascii="Tahoma" w:eastAsia="SimSun" w:hAnsi="Tahoma" w:cs="Tahoma"/>
                <w:color w:val="000000"/>
                <w:sz w:val="18"/>
                <w:szCs w:val="18"/>
              </w:rPr>
              <w:t xml:space="preserve"> 4 </w:t>
            </w:r>
            <w:r w:rsidRPr="004C56C1">
              <w:rPr>
                <w:rFonts w:ascii="Tahoma" w:eastAsia="SimSun" w:hAnsi="Tahoma" w:cs="Tahoma"/>
                <w:color w:val="000000"/>
                <w:sz w:val="18"/>
                <w:szCs w:val="18"/>
              </w:rPr>
              <w:t>小时的工作时间</w:t>
            </w:r>
            <w:r w:rsidRPr="004C56C1">
              <w:rPr>
                <w:rFonts w:ascii="Tahoma" w:eastAsia="SimSun" w:hAnsi="Tahoma" w:cs="Tahoma"/>
                <w:color w:val="000000"/>
                <w:sz w:val="18"/>
                <w:szCs w:val="18"/>
                <w:vertAlign w:val="superscript"/>
              </w:rPr>
              <w:t>1</w:t>
            </w:r>
            <w:r w:rsidRPr="004C56C1">
              <w:rPr>
                <w:rFonts w:ascii="Tahoma" w:eastAsia="SimSun" w:hAnsi="Tahoma" w:cs="Tahoma"/>
                <w:sz w:val="18"/>
                <w:szCs w:val="18"/>
              </w:rPr>
              <w:t xml:space="preserve"> </w:t>
            </w:r>
            <w:r w:rsidRPr="004C56C1">
              <w:rPr>
                <w:rFonts w:ascii="Tahoma" w:eastAsia="SimSun" w:hAnsi="Tahoma" w:cs="Tahoma"/>
                <w:sz w:val="18"/>
                <w:szCs w:val="18"/>
              </w:rPr>
              <w:t>内从变更控制机构进行访问和响应</w:t>
            </w:r>
          </w:p>
        </w:tc>
      </w:tr>
      <w:tr w:rsidR="00DB2D1E" w:rsidRPr="004C56C1"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C56C1" w:rsidRDefault="00DB2D1E" w:rsidP="00DE73D4">
            <w:pPr>
              <w:pStyle w:val="tableclose"/>
              <w:spacing w:line="276" w:lineRule="auto"/>
              <w:rPr>
                <w:rFonts w:ascii="Tahoma" w:eastAsia="SimSun" w:hAnsi="Tahoma" w:cs="Tahoma"/>
                <w:color w:val="000000"/>
                <w:sz w:val="18"/>
                <w:szCs w:val="18"/>
              </w:rPr>
            </w:pPr>
            <w:r w:rsidRPr="004C56C1">
              <w:rPr>
                <w:rFonts w:ascii="Tahoma" w:eastAsia="SimSun" w:hAnsi="Tahoma" w:cs="Tahoma"/>
                <w:color w:val="000000"/>
                <w:sz w:val="18"/>
                <w:szCs w:val="18"/>
              </w:rPr>
              <w:t xml:space="preserve">C </w:t>
            </w:r>
            <w:r w:rsidR="004B1033" w:rsidRPr="004C56C1">
              <w:rPr>
                <w:rFonts w:ascii="Tahoma" w:eastAsia="SimSun" w:hAnsi="Tahoma" w:cs="Tahoma"/>
                <w:color w:val="000000"/>
                <w:sz w:val="18"/>
                <w:szCs w:val="18"/>
              </w:rPr>
              <w:br/>
            </w:r>
            <w:r w:rsidRPr="004C56C1">
              <w:rPr>
                <w:rFonts w:ascii="Tahoma" w:eastAsia="SimSun" w:hAnsi="Tahoma" w:cs="Tahoma"/>
                <w:color w:val="000000"/>
                <w:sz w:val="18"/>
                <w:szCs w:val="18"/>
              </w:rPr>
              <w:t>通过电话或网络提交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4C56C1" w:rsidRDefault="00DB2D1E" w:rsidP="00346F4B">
            <w:pPr>
              <w:pStyle w:val="ListBullet3"/>
              <w:numPr>
                <w:ilvl w:val="0"/>
                <w:numId w:val="60"/>
              </w:numPr>
              <w:spacing w:line="276" w:lineRule="auto"/>
              <w:rPr>
                <w:rFonts w:ascii="Tahoma" w:eastAsia="SimSun" w:hAnsi="Tahoma" w:cs="Tahoma"/>
                <w:sz w:val="18"/>
                <w:szCs w:val="18"/>
              </w:rPr>
            </w:pPr>
            <w:r w:rsidRPr="004C56C1">
              <w:rPr>
                <w:rFonts w:ascii="Tahoma" w:eastAsia="SimSun" w:hAnsi="Tahoma" w:cs="Tahoma"/>
                <w:color w:val="000000"/>
                <w:sz w:val="18"/>
                <w:szCs w:val="18"/>
              </w:rPr>
              <w:t>最低业务影响：</w:t>
            </w:r>
          </w:p>
          <w:p w:rsidR="00DB2D1E" w:rsidRPr="004C56C1" w:rsidRDefault="00DB2D1E" w:rsidP="00346F4B">
            <w:pPr>
              <w:pStyle w:val="ListBullet3"/>
              <w:numPr>
                <w:ilvl w:val="0"/>
                <w:numId w:val="60"/>
              </w:numPr>
              <w:spacing w:line="276" w:lineRule="auto"/>
              <w:rPr>
                <w:rFonts w:ascii="Tahoma" w:eastAsia="SimSun" w:hAnsi="Tahoma" w:cs="Tahoma"/>
                <w:sz w:val="18"/>
                <w:szCs w:val="18"/>
              </w:rPr>
            </w:pPr>
            <w:r w:rsidRPr="004C56C1">
              <w:rPr>
                <w:rFonts w:ascii="Tahoma" w:eastAsia="SimSun" w:hAnsi="Tahoma" w:cs="Tahoma"/>
                <w:color w:val="000000"/>
                <w:sz w:val="18"/>
                <w:szCs w:val="18"/>
              </w:rPr>
              <w:t>基本上可正常工作，</w:t>
            </w:r>
            <w:r w:rsidR="00150713" w:rsidRPr="004C56C1">
              <w:rPr>
                <w:rFonts w:ascii="Tahoma" w:eastAsia="SimSun" w:hAnsi="Tahoma" w:cs="Tahoma"/>
                <w:color w:val="000000"/>
                <w:sz w:val="18"/>
                <w:szCs w:val="18"/>
              </w:rPr>
              <w:br/>
            </w:r>
            <w:r w:rsidRPr="004C56C1">
              <w:rPr>
                <w:rFonts w:ascii="Tahoma" w:eastAsia="SimSun" w:hAnsi="Tahoma" w:cs="Tahoma"/>
                <w:color w:val="000000"/>
                <w:sz w:val="18"/>
                <w:szCs w:val="18"/>
              </w:rPr>
              <w:t>服务稍有或没有影响。</w:t>
            </w:r>
          </w:p>
          <w:p w:rsidR="00DB2D1E" w:rsidRPr="004C56C1" w:rsidRDefault="00DB2D1E" w:rsidP="00346F4B">
            <w:pPr>
              <w:pStyle w:val="ListBullet3"/>
              <w:numPr>
                <w:ilvl w:val="0"/>
                <w:numId w:val="60"/>
              </w:numPr>
              <w:spacing w:line="276" w:lineRule="auto"/>
              <w:rPr>
                <w:rFonts w:ascii="Tahoma" w:eastAsia="SimSun" w:hAnsi="Tahoma" w:cs="Tahoma"/>
                <w:color w:val="000000"/>
                <w:sz w:val="18"/>
                <w:szCs w:val="18"/>
              </w:rPr>
            </w:pPr>
            <w:r w:rsidRPr="004C56C1">
              <w:rPr>
                <w:rFonts w:ascii="Tahoma" w:eastAsia="SimSun" w:hAnsi="Tahoma" w:cs="Tahoma"/>
                <w:color w:val="000000"/>
                <w:sz w:val="18"/>
                <w:szCs w:val="18"/>
              </w:rPr>
              <w:t>需要在</w:t>
            </w:r>
            <w:r w:rsidRPr="004C56C1">
              <w:rPr>
                <w:rFonts w:ascii="Tahoma" w:eastAsia="SimSun" w:hAnsi="Tahoma" w:cs="Tahoma"/>
                <w:color w:val="000000"/>
                <w:sz w:val="18"/>
                <w:szCs w:val="18"/>
              </w:rPr>
              <w:t xml:space="preserve"> 4 </w:t>
            </w:r>
            <w:r w:rsidRPr="004C56C1">
              <w:rPr>
                <w:rFonts w:ascii="Tahoma" w:eastAsia="SimSun" w:hAnsi="Tahoma" w:cs="Tahoma"/>
                <w:color w:val="000000"/>
                <w:sz w:val="18"/>
                <w:szCs w:val="18"/>
              </w:rPr>
              <w:t>小时的工作时间</w:t>
            </w:r>
            <w:r w:rsidRPr="004C56C1">
              <w:rPr>
                <w:rFonts w:ascii="Tahoma" w:eastAsia="SimSun" w:hAnsi="Tahoma" w:cs="Tahoma"/>
                <w:color w:val="000000"/>
                <w:sz w:val="18"/>
                <w:szCs w:val="18"/>
                <w:vertAlign w:val="superscript"/>
              </w:rPr>
              <w:t>1</w:t>
            </w:r>
            <w:r w:rsidRPr="004C56C1">
              <w:rPr>
                <w:rFonts w:ascii="Tahoma" w:eastAsia="SimSun" w:hAnsi="Tahoma" w:cs="Tahoma"/>
                <w:sz w:val="18"/>
                <w:szCs w:val="18"/>
              </w:rPr>
              <w:t xml:space="preserve"> </w:t>
            </w:r>
            <w:r w:rsidRPr="004C56C1">
              <w:rPr>
                <w:rFonts w:ascii="Tahoma" w:eastAsia="SimSun" w:hAnsi="Tahoma" w:cs="Tahoma"/>
                <w:sz w:val="18"/>
                <w:szCs w:val="18"/>
              </w:rPr>
              <w:t>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C56C1" w:rsidRDefault="00DB2D1E" w:rsidP="00346F4B">
            <w:pPr>
              <w:pStyle w:val="ListBullet3"/>
              <w:numPr>
                <w:ilvl w:val="0"/>
                <w:numId w:val="61"/>
              </w:numPr>
              <w:spacing w:line="276" w:lineRule="auto"/>
              <w:rPr>
                <w:rFonts w:ascii="Tahoma" w:eastAsia="SimSun" w:hAnsi="Tahoma" w:cs="Tahoma"/>
                <w:sz w:val="18"/>
                <w:szCs w:val="18"/>
              </w:rPr>
            </w:pPr>
            <w:r w:rsidRPr="004C56C1">
              <w:rPr>
                <w:rFonts w:ascii="Tahoma" w:eastAsia="SimSun" w:hAnsi="Tahoma" w:cs="Tahoma"/>
                <w:color w:val="000000"/>
                <w:sz w:val="18"/>
                <w:szCs w:val="18"/>
              </w:rPr>
              <w:t xml:space="preserve">4 </w:t>
            </w:r>
            <w:r w:rsidRPr="004C56C1">
              <w:rPr>
                <w:rFonts w:ascii="Tahoma" w:eastAsia="SimSun" w:hAnsi="Tahoma" w:cs="Tahoma"/>
                <w:color w:val="000000"/>
                <w:sz w:val="18"/>
                <w:szCs w:val="18"/>
              </w:rPr>
              <w:t>小时内首次电话响应</w:t>
            </w:r>
          </w:p>
          <w:p w:rsidR="00DB2D1E" w:rsidRPr="004C56C1" w:rsidRDefault="00DB2D1E" w:rsidP="00346F4B">
            <w:pPr>
              <w:pStyle w:val="ListBullet3"/>
              <w:numPr>
                <w:ilvl w:val="0"/>
                <w:numId w:val="61"/>
              </w:numPr>
              <w:spacing w:line="276" w:lineRule="auto"/>
              <w:rPr>
                <w:rFonts w:ascii="Tahoma" w:eastAsia="SimSun" w:hAnsi="Tahoma" w:cs="Tahoma"/>
                <w:sz w:val="18"/>
                <w:szCs w:val="18"/>
              </w:rPr>
            </w:pPr>
            <w:r w:rsidRPr="004C56C1">
              <w:rPr>
                <w:rFonts w:ascii="Tahoma" w:eastAsia="SimSun" w:hAnsi="Tahoma" w:cs="Tahoma"/>
                <w:color w:val="000000"/>
                <w:sz w:val="18"/>
                <w:szCs w:val="18"/>
              </w:rPr>
              <w:t>仅在工作时间</w:t>
            </w:r>
            <w:r w:rsidRPr="004C56C1">
              <w:rPr>
                <w:rFonts w:ascii="Tahoma" w:eastAsia="SimSun" w:hAnsi="Tahoma" w:cs="Tahoma"/>
                <w:color w:val="000000"/>
                <w:sz w:val="18"/>
                <w:szCs w:val="18"/>
                <w:vertAlign w:val="superscript"/>
              </w:rPr>
              <w:t>1</w:t>
            </w:r>
            <w:r w:rsidRPr="004C56C1">
              <w:rPr>
                <w:rFonts w:ascii="Tahoma" w:eastAsia="SimSun" w:hAnsi="Tahoma" w:cs="Tahoma"/>
                <w:color w:val="000000"/>
                <w:sz w:val="18"/>
                <w:szCs w:val="18"/>
              </w:rPr>
              <w:t xml:space="preserve"> </w:t>
            </w:r>
            <w:r w:rsidRPr="004C56C1">
              <w:rPr>
                <w:rFonts w:ascii="Tahoma" w:eastAsia="SimSun" w:hAnsi="Tahoma" w:cs="Tahoma"/>
                <w:color w:val="000000"/>
                <w:sz w:val="18"/>
                <w:szCs w:val="18"/>
              </w:rPr>
              <w:t>采取措施</w:t>
            </w:r>
          </w:p>
          <w:p w:rsidR="00DB2D1E" w:rsidRPr="004C56C1" w:rsidRDefault="00DB2D1E" w:rsidP="00DE73D4">
            <w:pPr>
              <w:pStyle w:val="tableclose"/>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C56C1" w:rsidRDefault="00DB2D1E" w:rsidP="00346F4B">
            <w:pPr>
              <w:pStyle w:val="ListBullet3"/>
              <w:numPr>
                <w:ilvl w:val="0"/>
                <w:numId w:val="62"/>
              </w:numPr>
              <w:spacing w:line="276" w:lineRule="auto"/>
              <w:rPr>
                <w:rFonts w:ascii="Tahoma" w:eastAsia="SimSun" w:hAnsi="Tahoma" w:cs="Tahoma"/>
                <w:sz w:val="18"/>
                <w:szCs w:val="18"/>
              </w:rPr>
            </w:pPr>
            <w:r w:rsidRPr="004C56C1">
              <w:rPr>
                <w:rFonts w:ascii="Tahoma" w:eastAsia="SimSun" w:hAnsi="Tahoma" w:cs="Tahoma"/>
                <w:color w:val="000000"/>
                <w:sz w:val="18"/>
                <w:szCs w:val="18"/>
              </w:rPr>
              <w:t>关于事件所有者的准确联系信息</w:t>
            </w:r>
          </w:p>
          <w:p w:rsidR="00DB2D1E" w:rsidRPr="004C56C1" w:rsidRDefault="00DB2D1E" w:rsidP="00346F4B">
            <w:pPr>
              <w:pStyle w:val="ListBullet3"/>
              <w:numPr>
                <w:ilvl w:val="0"/>
                <w:numId w:val="62"/>
              </w:numPr>
              <w:spacing w:line="276" w:lineRule="auto"/>
              <w:rPr>
                <w:rFonts w:ascii="Tahoma" w:eastAsia="SimSun" w:hAnsi="Tahoma" w:cs="Tahoma"/>
                <w:color w:val="000000"/>
                <w:sz w:val="18"/>
                <w:szCs w:val="18"/>
              </w:rPr>
            </w:pPr>
            <w:r w:rsidRPr="004C56C1">
              <w:rPr>
                <w:rFonts w:ascii="Tahoma" w:eastAsia="SimSun" w:hAnsi="Tahoma" w:cs="Tahoma"/>
                <w:color w:val="000000"/>
                <w:sz w:val="18"/>
                <w:szCs w:val="18"/>
              </w:rPr>
              <w:t>在</w:t>
            </w:r>
            <w:r w:rsidRPr="004C56C1">
              <w:rPr>
                <w:rFonts w:ascii="Tahoma" w:eastAsia="SimSun" w:hAnsi="Tahoma" w:cs="Tahoma"/>
                <w:color w:val="000000"/>
                <w:sz w:val="18"/>
                <w:szCs w:val="18"/>
              </w:rPr>
              <w:t xml:space="preserve"> 24 </w:t>
            </w:r>
            <w:r w:rsidRPr="004C56C1">
              <w:rPr>
                <w:rFonts w:ascii="Tahoma" w:eastAsia="SimSun" w:hAnsi="Tahoma" w:cs="Tahoma"/>
                <w:color w:val="000000"/>
                <w:sz w:val="18"/>
                <w:szCs w:val="18"/>
              </w:rPr>
              <w:t>小时内响应。</w:t>
            </w:r>
          </w:p>
        </w:tc>
      </w:tr>
    </w:tbl>
    <w:p w:rsidR="00DB2D1E" w:rsidRPr="004C56C1" w:rsidRDefault="00DB2D1E" w:rsidP="00DB2D1E">
      <w:pPr>
        <w:pStyle w:val="tableclose"/>
        <w:rPr>
          <w:rFonts w:ascii="Tahoma" w:eastAsia="SimSun" w:hAnsi="Tahoma" w:cs="Tahoma"/>
          <w:sz w:val="16"/>
          <w:szCs w:val="16"/>
        </w:rPr>
      </w:pPr>
      <w:r w:rsidRPr="004C56C1">
        <w:rPr>
          <w:rFonts w:ascii="Tahoma" w:eastAsia="SimSun" w:hAnsi="Tahoma" w:cs="Tahoma"/>
          <w:i/>
          <w:color w:val="000000"/>
          <w:sz w:val="16"/>
          <w:szCs w:val="16"/>
          <w:vertAlign w:val="superscript"/>
        </w:rPr>
        <w:t>1</w:t>
      </w:r>
      <w:r w:rsidRPr="004C56C1">
        <w:rPr>
          <w:rFonts w:ascii="Tahoma" w:eastAsia="SimSun" w:hAnsi="Tahoma" w:cs="Tahoma"/>
          <w:i/>
          <w:color w:val="000000"/>
          <w:sz w:val="16"/>
          <w:szCs w:val="16"/>
        </w:rPr>
        <w:t xml:space="preserve"> </w:t>
      </w:r>
      <w:r w:rsidRPr="004C56C1">
        <w:rPr>
          <w:rFonts w:ascii="Tahoma" w:eastAsia="SimSun" w:hAnsi="Tahoma" w:cs="Tahoma"/>
          <w:i/>
          <w:color w:val="000000"/>
          <w:sz w:val="16"/>
          <w:szCs w:val="16"/>
        </w:rPr>
        <w:t>工作时间遵照当地规定。</w:t>
      </w:r>
    </w:p>
    <w:p w:rsidR="00DB2D1E" w:rsidRPr="004C56C1" w:rsidRDefault="00DB2D1E" w:rsidP="00F42FB8">
      <w:pPr>
        <w:pStyle w:val="tableclose"/>
        <w:rPr>
          <w:rFonts w:ascii="Tahoma" w:eastAsia="SimSun" w:hAnsi="Tahoma" w:cs="Tahoma"/>
          <w:sz w:val="16"/>
          <w:szCs w:val="16"/>
        </w:rPr>
      </w:pPr>
      <w:r w:rsidRPr="004C56C1">
        <w:rPr>
          <w:rFonts w:ascii="Tahoma" w:eastAsia="SimSun" w:hAnsi="Tahoma" w:cs="Tahoma"/>
          <w:i/>
          <w:color w:val="000000"/>
          <w:sz w:val="16"/>
          <w:szCs w:val="16"/>
          <w:vertAlign w:val="superscript"/>
        </w:rPr>
        <w:t>2</w:t>
      </w:r>
      <w:r w:rsidRPr="004C56C1">
        <w:rPr>
          <w:rFonts w:ascii="Tahoma" w:eastAsia="SimSun" w:hAnsi="Tahoma" w:cs="Tahoma"/>
          <w:i/>
          <w:color w:val="000000"/>
          <w:sz w:val="16"/>
          <w:szCs w:val="16"/>
        </w:rPr>
        <w:t xml:space="preserve"> </w:t>
      </w:r>
      <w:r w:rsidRPr="004C56C1">
        <w:rPr>
          <w:rFonts w:ascii="Tahoma" w:eastAsia="SimSun" w:hAnsi="Tahoma" w:cs="Tahoma"/>
          <w:i/>
          <w:color w:val="000000"/>
          <w:sz w:val="16"/>
          <w:szCs w:val="16"/>
        </w:rPr>
        <w:t>如果客户无法提供适当资源或响应以使我们能继续解决问题，则我们可能需要降低严重程度级别。</w:t>
      </w:r>
    </w:p>
    <w:p w:rsidR="00DB2D1E" w:rsidRPr="004C56C1" w:rsidRDefault="00DB2D1E" w:rsidP="00F42FB8">
      <w:pPr>
        <w:rPr>
          <w:rFonts w:eastAsia="SimSun" w:cs="Tahoma"/>
        </w:rPr>
      </w:pPr>
    </w:p>
    <w:p w:rsidR="00DB2D1E" w:rsidRPr="004C56C1" w:rsidRDefault="00DB2D1E" w:rsidP="00DB2D1E">
      <w:pPr>
        <w:spacing w:after="120"/>
        <w:rPr>
          <w:rFonts w:ascii="SimSun" w:eastAsia="SimSun" w:cs="Tahoma"/>
          <w:spacing w:val="-4"/>
        </w:rPr>
      </w:pPr>
      <w:r w:rsidRPr="004C56C1">
        <w:rPr>
          <w:rFonts w:ascii="SimSun" w:eastAsia="SimSun" w:cs="Tahoma"/>
          <w:b/>
          <w:bCs/>
          <w:color w:val="000000"/>
          <w:spacing w:val="-4"/>
          <w:szCs w:val="18"/>
        </w:rPr>
        <w:t>信息服务</w:t>
      </w:r>
      <w:r w:rsidRPr="004C56C1">
        <w:rPr>
          <w:rFonts w:ascii="SimSun" w:eastAsia="SimSun" w:cs="Tahoma"/>
          <w:color w:val="000000"/>
          <w:spacing w:val="-4"/>
          <w:szCs w:val="18"/>
        </w:rPr>
        <w:t>包括访问高级在线网站和定期安排的支持网络广播，支持网络广播由微软项目经理、开发人员和专业人员主持，旨在提供微软技术相关重要信息。</w:t>
      </w:r>
    </w:p>
    <w:p w:rsidR="00DB2D1E" w:rsidRPr="004C56C1" w:rsidRDefault="00DB2D1E" w:rsidP="00DB2D1E">
      <w:pPr>
        <w:rPr>
          <w:rFonts w:eastAsia="SimSun" w:cs="Tahoma"/>
        </w:rPr>
      </w:pPr>
      <w:r w:rsidRPr="004C56C1">
        <w:rPr>
          <w:rFonts w:eastAsia="SimSun" w:cs="Tahoma"/>
          <w:b/>
          <w:bCs/>
          <w:color w:val="000000"/>
          <w:szCs w:val="18"/>
        </w:rPr>
        <w:t>附加小时数</w:t>
      </w:r>
      <w:r w:rsidRPr="004C56C1">
        <w:rPr>
          <w:rFonts w:eastAsia="SimSun" w:cs="Tahoma"/>
          <w:color w:val="000000"/>
          <w:szCs w:val="18"/>
        </w:rPr>
        <w:t>可用于支持协助或问题解决支持。</w:t>
      </w:r>
    </w:p>
    <w:p w:rsidR="00DB2D1E" w:rsidRPr="004C56C1" w:rsidRDefault="00DB2D1E" w:rsidP="00DB2D1E">
      <w:pPr>
        <w:jc w:val="both"/>
        <w:rPr>
          <w:rFonts w:eastAsia="SimSun" w:cs="Tahoma"/>
        </w:rPr>
      </w:pPr>
    </w:p>
    <w:p w:rsidR="00DC0853" w:rsidRPr="004C56C1" w:rsidRDefault="00DC0853" w:rsidP="00DC0853">
      <w:pPr>
        <w:spacing w:after="60"/>
        <w:rPr>
          <w:rFonts w:eastAsia="SimSun" w:cs="Tahoma"/>
        </w:rPr>
      </w:pPr>
      <w:r w:rsidRPr="004C56C1">
        <w:rPr>
          <w:rFonts w:eastAsia="SimSun" w:cs="Tahoma"/>
          <w:b/>
          <w:bCs/>
          <w:color w:val="000000"/>
          <w:szCs w:val="18"/>
        </w:rPr>
        <w:t>相关业务规则</w:t>
      </w:r>
    </w:p>
    <w:p w:rsidR="00DB2D1E" w:rsidRPr="004C56C1" w:rsidRDefault="00DB2D1E" w:rsidP="00FD27BC">
      <w:pPr>
        <w:rPr>
          <w:rFonts w:eastAsia="SimSun" w:cs="Tahoma"/>
        </w:rPr>
      </w:pPr>
      <w:r w:rsidRPr="004C56C1">
        <w:rPr>
          <w:rFonts w:eastAsia="SimSun" w:cs="Tahoma"/>
          <w:color w:val="000000"/>
          <w:szCs w:val="18"/>
        </w:rPr>
        <w:t>所有服务均对商业发布的、普遍上市的微软产品（除非在微软高级在线网站或微软支持生命周期网站上明确排除）</w:t>
      </w:r>
      <w:r w:rsidR="00012A88">
        <w:rPr>
          <w:rFonts w:eastAsia="SimSun" w:cs="Tahoma"/>
          <w:color w:val="000000"/>
          <w:szCs w:val="18"/>
        </w:rPr>
        <w:br/>
      </w:r>
      <w:r w:rsidRPr="004C56C1">
        <w:rPr>
          <w:rFonts w:eastAsia="SimSun" w:cs="Tahoma"/>
          <w:color w:val="000000"/>
          <w:szCs w:val="18"/>
        </w:rPr>
        <w:t>提供支持。服务通常按小时收费，通过远程方式以英语（除非提供其他语言）提供。服务将在签署</w:t>
      </w:r>
      <w:r w:rsidRPr="004C56C1">
        <w:rPr>
          <w:rFonts w:eastAsia="SimSun" w:cs="Tahoma"/>
          <w:color w:val="000000"/>
          <w:szCs w:val="18"/>
        </w:rPr>
        <w:t xml:space="preserve"> VL </w:t>
      </w:r>
      <w:r w:rsidRPr="004C56C1">
        <w:rPr>
          <w:rFonts w:eastAsia="SimSun" w:cs="Tahoma"/>
          <w:color w:val="000000"/>
          <w:szCs w:val="18"/>
        </w:rPr>
        <w:t>协议的国家或地区提供。现场访问无需预先付费，受资源可用性的制约。所有非按年度使用的服务都将作废。根据客户的请求，我们可能会通过远程拨号访问客户的系统来分析问题。客户必须能够接入</w:t>
      </w:r>
      <w:r w:rsidRPr="004C56C1">
        <w:rPr>
          <w:rFonts w:eastAsia="SimSun" w:cs="Tahoma"/>
          <w:color w:val="000000"/>
          <w:szCs w:val="18"/>
        </w:rPr>
        <w:t xml:space="preserve"> Internet</w:t>
      </w:r>
      <w:r w:rsidRPr="004C56C1">
        <w:rPr>
          <w:rFonts w:eastAsia="SimSun" w:cs="Tahoma"/>
          <w:color w:val="000000"/>
          <w:szCs w:val="18"/>
        </w:rPr>
        <w:t>，以便使用基于</w:t>
      </w:r>
      <w:r w:rsidRPr="004C56C1">
        <w:rPr>
          <w:rFonts w:eastAsia="SimSun" w:cs="Tahoma"/>
          <w:color w:val="000000"/>
          <w:szCs w:val="18"/>
        </w:rPr>
        <w:t xml:space="preserve"> Internet </w:t>
      </w:r>
      <w:r w:rsidRPr="004C56C1">
        <w:rPr>
          <w:rFonts w:eastAsia="SimSun" w:cs="Tahoma"/>
          <w:color w:val="000000"/>
          <w:szCs w:val="18"/>
        </w:rPr>
        <w:t>的服务。</w:t>
      </w:r>
    </w:p>
    <w:p w:rsidR="00DB2D1E" w:rsidRPr="004C56C1" w:rsidRDefault="00DB2D1E" w:rsidP="00DB2D1E">
      <w:pPr>
        <w:jc w:val="both"/>
        <w:rPr>
          <w:rFonts w:eastAsia="SimSun" w:cs="Tahoma"/>
        </w:rPr>
      </w:pPr>
    </w:p>
    <w:p w:rsidR="00596386" w:rsidRPr="004C56C1" w:rsidRDefault="00596386" w:rsidP="00596386">
      <w:pPr>
        <w:rPr>
          <w:rFonts w:eastAsia="SimSun" w:cs="Tahoma"/>
        </w:rPr>
      </w:pPr>
      <w:r w:rsidRPr="004C56C1">
        <w:rPr>
          <w:rFonts w:eastAsia="SimSun" w:cs="Tahoma"/>
          <w:b/>
          <w:sz w:val="24"/>
          <w:szCs w:val="24"/>
        </w:rPr>
        <w:t xml:space="preserve">Microsoft Windows Azure </w:t>
      </w:r>
      <w:r w:rsidRPr="004C56C1">
        <w:rPr>
          <w:rFonts w:eastAsia="SimSun" w:cs="Tahoma"/>
          <w:b/>
          <w:sz w:val="24"/>
          <w:szCs w:val="24"/>
        </w:rPr>
        <w:t>技术支持产品</w:t>
      </w:r>
    </w:p>
    <w:p w:rsidR="00596386" w:rsidRPr="004C56C1" w:rsidRDefault="00596386" w:rsidP="00596386">
      <w:pPr>
        <w:rPr>
          <w:rFonts w:eastAsia="SimSun" w:cs="Tahoma"/>
        </w:rPr>
      </w:pPr>
    </w:p>
    <w:p w:rsidR="00596386" w:rsidRPr="004C56C1" w:rsidRDefault="00596386" w:rsidP="00596386">
      <w:pPr>
        <w:jc w:val="both"/>
        <w:rPr>
          <w:rFonts w:eastAsia="SimSun" w:cs="Tahoma"/>
        </w:rPr>
      </w:pPr>
      <w:r w:rsidRPr="004C56C1">
        <w:rPr>
          <w:rFonts w:eastAsia="SimSun" w:cs="Tahoma"/>
          <w:color w:val="000000"/>
          <w:szCs w:val="18"/>
        </w:rPr>
        <w:t>除非下面另有指定，否则</w:t>
      </w:r>
      <w:r w:rsidRPr="004C56C1">
        <w:rPr>
          <w:rFonts w:eastAsia="SimSun" w:cs="Tahoma"/>
          <w:color w:val="000000"/>
          <w:szCs w:val="18"/>
        </w:rPr>
        <w:t xml:space="preserve"> Windows Azure </w:t>
      </w:r>
      <w:r w:rsidRPr="004C56C1">
        <w:rPr>
          <w:rFonts w:eastAsia="SimSun" w:cs="Tahoma"/>
          <w:color w:val="000000"/>
          <w:szCs w:val="18"/>
        </w:rPr>
        <w:t>支持服务可用于</w:t>
      </w:r>
      <w:r w:rsidRPr="004C56C1">
        <w:rPr>
          <w:rFonts w:eastAsia="SimSun" w:cs="Tahoma"/>
          <w:color w:val="000000"/>
          <w:szCs w:val="18"/>
        </w:rPr>
        <w:t xml:space="preserve"> Windows Azure</w:t>
      </w:r>
      <w:r w:rsidRPr="004C56C1">
        <w:rPr>
          <w:rFonts w:eastAsia="SimSun" w:cs="Tahoma"/>
          <w:color w:val="000000"/>
          <w:szCs w:val="18"/>
        </w:rPr>
        <w:t>。</w:t>
      </w:r>
    </w:p>
    <w:p w:rsidR="00596386" w:rsidRPr="004C56C1" w:rsidRDefault="00596386" w:rsidP="00596386">
      <w:pPr>
        <w:tabs>
          <w:tab w:val="left" w:pos="360"/>
        </w:tabs>
        <w:jc w:val="both"/>
        <w:rPr>
          <w:rFonts w:eastAsia="SimSun" w:cs="Tahoma"/>
        </w:rPr>
      </w:pPr>
    </w:p>
    <w:p w:rsidR="00596386" w:rsidRPr="004C56C1" w:rsidRDefault="00596386" w:rsidP="006C377B">
      <w:pPr>
        <w:tabs>
          <w:tab w:val="left" w:pos="360"/>
        </w:tabs>
        <w:jc w:val="both"/>
        <w:rPr>
          <w:rFonts w:eastAsia="SimSun" w:cs="Tahoma"/>
        </w:rPr>
      </w:pPr>
      <w:r w:rsidRPr="004C56C1">
        <w:rPr>
          <w:rFonts w:eastAsia="SimSun" w:cs="Tahoma"/>
          <w:szCs w:val="18"/>
        </w:rPr>
        <w:t>这些服务由</w:t>
      </w:r>
      <w:r w:rsidRPr="004C56C1">
        <w:rPr>
          <w:rFonts w:eastAsia="SimSun" w:cs="Tahoma"/>
          <w:szCs w:val="18"/>
        </w:rPr>
        <w:t xml:space="preserve"> Windows Azure </w:t>
      </w:r>
      <w:r w:rsidRPr="004C56C1">
        <w:rPr>
          <w:rFonts w:eastAsia="SimSun" w:cs="Tahoma"/>
          <w:szCs w:val="18"/>
        </w:rPr>
        <w:t>技术支持团队提供，团队由</w:t>
      </w:r>
      <w:r w:rsidRPr="004C56C1">
        <w:rPr>
          <w:rFonts w:eastAsia="SimSun" w:cs="Tahoma"/>
          <w:szCs w:val="18"/>
        </w:rPr>
        <w:t xml:space="preserve"> Windows Azure </w:t>
      </w:r>
      <w:r w:rsidRPr="004C56C1">
        <w:rPr>
          <w:rFonts w:eastAsia="SimSun" w:cs="Tahoma"/>
          <w:szCs w:val="18"/>
        </w:rPr>
        <w:t>技术专家组成，负责对客户提出的关于</w:t>
      </w:r>
      <w:r w:rsidRPr="004C56C1">
        <w:rPr>
          <w:rFonts w:eastAsia="SimSun" w:cs="Tahoma"/>
          <w:szCs w:val="18"/>
        </w:rPr>
        <w:t xml:space="preserve"> Windows Azure </w:t>
      </w:r>
      <w:r w:rsidRPr="004C56C1">
        <w:rPr>
          <w:rFonts w:eastAsia="SimSun" w:cs="Tahoma"/>
          <w:szCs w:val="18"/>
        </w:rPr>
        <w:t>的支持请求进行响应并提供支持</w:t>
      </w:r>
      <w:r w:rsidRPr="004C56C1">
        <w:rPr>
          <w:rFonts w:eastAsia="SimSun" w:cs="Tahoma"/>
          <w:snapToGrid w:val="0"/>
          <w:szCs w:val="18"/>
        </w:rPr>
        <w:t>。客户可以获得支持团队每周</w:t>
      </w:r>
      <w:r w:rsidRPr="004C56C1">
        <w:rPr>
          <w:rFonts w:eastAsia="SimSun" w:cs="Tahoma"/>
          <w:snapToGrid w:val="0"/>
          <w:szCs w:val="18"/>
        </w:rPr>
        <w:t xml:space="preserve"> 7 </w:t>
      </w:r>
      <w:r w:rsidRPr="004C56C1">
        <w:rPr>
          <w:rFonts w:eastAsia="SimSun" w:cs="Tahoma"/>
          <w:snapToGrid w:val="0"/>
          <w:szCs w:val="18"/>
        </w:rPr>
        <w:t>天每天</w:t>
      </w:r>
      <w:r w:rsidRPr="004C56C1">
        <w:rPr>
          <w:rFonts w:eastAsia="SimSun" w:cs="Tahoma"/>
          <w:snapToGrid w:val="0"/>
          <w:szCs w:val="18"/>
        </w:rPr>
        <w:t xml:space="preserve"> 24 </w:t>
      </w:r>
      <w:r w:rsidRPr="004C56C1">
        <w:rPr>
          <w:rFonts w:eastAsia="SimSun" w:cs="Tahoma"/>
          <w:snapToGrid w:val="0"/>
          <w:szCs w:val="18"/>
        </w:rPr>
        <w:t>小时的高品质支持（仅以英语提供）。</w:t>
      </w:r>
      <w:r w:rsidRPr="004C56C1">
        <w:rPr>
          <w:rFonts w:eastAsia="SimSun" w:cs="Tahoma"/>
          <w:szCs w:val="18"/>
        </w:rPr>
        <w:t>其他语言支持</w:t>
      </w:r>
      <w:r w:rsidRPr="004C56C1">
        <w:rPr>
          <w:rFonts w:eastAsia="SimSun" w:cs="Tahoma"/>
          <w:szCs w:val="18"/>
        </w:rPr>
        <w:t xml:space="preserve"> (</w:t>
      </w:r>
      <w:hyperlink r:id="rId30" w:history="1">
        <w:r w:rsidRPr="004C56C1">
          <w:rPr>
            <w:rStyle w:val="Hyperlink"/>
            <w:rFonts w:eastAsia="SimSun" w:cs="Tahoma"/>
            <w:szCs w:val="18"/>
          </w:rPr>
          <w:t>www.windowsazure.com/en-us/support/plans/</w:t>
        </w:r>
      </w:hyperlink>
      <w:r w:rsidRPr="004C56C1">
        <w:rPr>
          <w:rFonts w:eastAsia="SimSun" w:cs="Tahoma"/>
          <w:szCs w:val="18"/>
        </w:rPr>
        <w:t xml:space="preserve">) </w:t>
      </w:r>
      <w:r w:rsidRPr="004C56C1">
        <w:rPr>
          <w:rFonts w:eastAsia="SimSun" w:cs="Tahoma"/>
          <w:szCs w:val="18"/>
        </w:rPr>
        <w:t>仅在工作时间提供。</w:t>
      </w:r>
    </w:p>
    <w:p w:rsidR="00596386" w:rsidRPr="004C56C1" w:rsidRDefault="00596386" w:rsidP="00596386">
      <w:pPr>
        <w:tabs>
          <w:tab w:val="left" w:pos="360"/>
        </w:tabs>
        <w:jc w:val="both"/>
        <w:rPr>
          <w:rFonts w:eastAsia="SimSun" w:cs="Tahoma"/>
        </w:rPr>
      </w:pPr>
    </w:p>
    <w:p w:rsidR="00596386" w:rsidRPr="004C56C1" w:rsidRDefault="00596386" w:rsidP="00596386">
      <w:pPr>
        <w:tabs>
          <w:tab w:val="left" w:pos="360"/>
        </w:tabs>
        <w:jc w:val="both"/>
        <w:rPr>
          <w:rFonts w:eastAsia="SimSun" w:cs="Tahoma"/>
          <w:spacing w:val="-2"/>
        </w:rPr>
      </w:pPr>
      <w:r w:rsidRPr="004C56C1">
        <w:rPr>
          <w:rFonts w:ascii="SimSun" w:eastAsia="SimSun" w:hAnsi="SimSun" w:cs="Tahoma"/>
          <w:spacing w:val="-2"/>
          <w:szCs w:val="18"/>
        </w:rPr>
        <w:t>“</w:t>
      </w:r>
      <w:r w:rsidRPr="004C56C1">
        <w:rPr>
          <w:rFonts w:eastAsia="SimSun" w:cs="Tahoma"/>
          <w:spacing w:val="-2"/>
          <w:szCs w:val="18"/>
        </w:rPr>
        <w:t>事件</w:t>
      </w:r>
      <w:r w:rsidRPr="004C56C1">
        <w:rPr>
          <w:rFonts w:ascii="SimSun" w:eastAsia="SimSun" w:hAnsi="SimSun" w:cs="Tahoma"/>
          <w:spacing w:val="-2"/>
          <w:szCs w:val="18"/>
        </w:rPr>
        <w:t>”</w:t>
      </w:r>
      <w:r w:rsidRPr="004C56C1">
        <w:rPr>
          <w:rFonts w:eastAsia="SimSun" w:cs="Tahoma"/>
          <w:spacing w:val="-2"/>
          <w:szCs w:val="18"/>
        </w:rPr>
        <w:t>是指为单个支持问题提供的有专人辅助的中断</w:t>
      </w:r>
      <w:r w:rsidRPr="004C56C1">
        <w:rPr>
          <w:rFonts w:eastAsia="SimSun" w:cs="Tahoma"/>
          <w:spacing w:val="-2"/>
          <w:szCs w:val="18"/>
        </w:rPr>
        <w:t>-</w:t>
      </w:r>
      <w:r w:rsidRPr="004C56C1">
        <w:rPr>
          <w:rFonts w:eastAsia="SimSun" w:cs="Tahoma"/>
          <w:spacing w:val="-2"/>
          <w:szCs w:val="18"/>
        </w:rPr>
        <w:t>修复支持请求。</w:t>
      </w:r>
      <w:r w:rsidRPr="004C56C1">
        <w:rPr>
          <w:rFonts w:ascii="SimSun" w:eastAsia="SimSun" w:hAnsi="SimSun" w:cs="Tahoma"/>
          <w:spacing w:val="-2"/>
          <w:szCs w:val="18"/>
        </w:rPr>
        <w:t>“</w:t>
      </w:r>
      <w:r w:rsidRPr="004C56C1">
        <w:rPr>
          <w:rFonts w:eastAsia="SimSun" w:cs="Tahoma"/>
          <w:spacing w:val="-2"/>
          <w:szCs w:val="18"/>
        </w:rPr>
        <w:t>单个支持问题</w:t>
      </w:r>
      <w:r w:rsidRPr="004C56C1">
        <w:rPr>
          <w:rFonts w:ascii="SimSun" w:eastAsia="SimSun" w:hAnsi="SimSun" w:cs="Tahoma"/>
          <w:spacing w:val="-2"/>
          <w:szCs w:val="18"/>
        </w:rPr>
        <w:t>”</w:t>
      </w:r>
      <w:r w:rsidRPr="004C56C1">
        <w:rPr>
          <w:rFonts w:eastAsia="SimSun" w:cs="Tahoma"/>
          <w:spacing w:val="-2"/>
          <w:szCs w:val="18"/>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Pr="004C56C1">
        <w:rPr>
          <w:rFonts w:eastAsia="SimSun" w:cs="Tahoma"/>
          <w:spacing w:val="-2"/>
          <w:szCs w:val="18"/>
        </w:rPr>
        <w:t xml:space="preserve"> </w:t>
      </w:r>
      <w:hyperlink r:id="rId31" w:history="1">
        <w:r w:rsidRPr="004C56C1">
          <w:rPr>
            <w:rStyle w:val="Hyperlink"/>
            <w:rFonts w:eastAsia="SimSun" w:cs="Tahoma"/>
            <w:spacing w:val="-2"/>
            <w:szCs w:val="18"/>
          </w:rPr>
          <w:t>www.windowsazure.com</w:t>
        </w:r>
      </w:hyperlink>
      <w:r w:rsidRPr="004C56C1">
        <w:rPr>
          <w:rFonts w:eastAsia="SimSun" w:cs="Tahoma"/>
          <w:spacing w:val="-2"/>
          <w:szCs w:val="18"/>
        </w:rPr>
        <w:t xml:space="preserve"> </w:t>
      </w:r>
      <w:r w:rsidRPr="004C56C1">
        <w:rPr>
          <w:rFonts w:eastAsia="SimSun" w:cs="Tahoma"/>
          <w:spacing w:val="-2"/>
          <w:szCs w:val="18"/>
        </w:rPr>
        <w:t>来提交事件。</w:t>
      </w:r>
    </w:p>
    <w:p w:rsidR="00596386" w:rsidRPr="004C56C1" w:rsidRDefault="00596386" w:rsidP="00596386">
      <w:pPr>
        <w:tabs>
          <w:tab w:val="left" w:pos="360"/>
        </w:tabs>
        <w:jc w:val="both"/>
        <w:rPr>
          <w:rFonts w:eastAsia="SimSun" w:cs="Tahoma"/>
        </w:rPr>
      </w:pPr>
    </w:p>
    <w:p w:rsidR="00596386" w:rsidRPr="004C56C1" w:rsidRDefault="00596386" w:rsidP="00596386">
      <w:pPr>
        <w:tabs>
          <w:tab w:val="left" w:pos="360"/>
        </w:tabs>
        <w:jc w:val="both"/>
        <w:rPr>
          <w:rFonts w:eastAsia="SimSun" w:cs="Tahoma"/>
        </w:rPr>
      </w:pPr>
      <w:r w:rsidRPr="004C56C1">
        <w:rPr>
          <w:rFonts w:eastAsia="SimSun" w:cs="Tahoma"/>
          <w:szCs w:val="18"/>
        </w:rPr>
        <w:t>除非客户和微软都以书面形式表示同意使用其他语言，否则服务都将用英语提供。可以依照各方之间签订的单独协议来获得</w:t>
      </w:r>
      <w:r w:rsidRPr="004C56C1">
        <w:rPr>
          <w:rFonts w:eastAsia="SimSun" w:cs="Tahoma"/>
          <w:szCs w:val="18"/>
        </w:rPr>
        <w:t xml:space="preserve"> Windows Azure </w:t>
      </w:r>
      <w:r w:rsidRPr="004C56C1">
        <w:rPr>
          <w:rFonts w:eastAsia="SimSun" w:cs="Tahoma"/>
          <w:szCs w:val="18"/>
        </w:rPr>
        <w:t>的更多服务，包括技术支持服务。这些附加的服务将受该单独协议条款的约束。</w:t>
      </w:r>
    </w:p>
    <w:p w:rsidR="00596386" w:rsidRPr="004C56C1" w:rsidRDefault="00596386" w:rsidP="00596386">
      <w:pPr>
        <w:pStyle w:val="normal1"/>
        <w:jc w:val="both"/>
        <w:rPr>
          <w:rFonts w:ascii="Tahoma" w:eastAsia="SimSun" w:hAnsi="Tahoma" w:cs="Tahoma"/>
          <w:sz w:val="18"/>
          <w:szCs w:val="18"/>
        </w:rPr>
      </w:pPr>
    </w:p>
    <w:p w:rsidR="00596386" w:rsidRPr="004C56C1" w:rsidRDefault="00596386" w:rsidP="00596386">
      <w:pPr>
        <w:widowControl w:val="0"/>
        <w:tabs>
          <w:tab w:val="left" w:pos="720"/>
          <w:tab w:val="left" w:pos="1170"/>
        </w:tabs>
        <w:rPr>
          <w:rFonts w:eastAsia="SimSun" w:cs="Tahoma"/>
        </w:rPr>
      </w:pPr>
      <w:r w:rsidRPr="004C56C1">
        <w:rPr>
          <w:rFonts w:eastAsia="SimSun" w:cs="Tahoma"/>
          <w:b/>
          <w:bCs/>
          <w:sz w:val="24"/>
          <w:szCs w:val="18"/>
        </w:rPr>
        <w:t>为</w:t>
      </w:r>
      <w:r w:rsidRPr="004C56C1">
        <w:rPr>
          <w:rFonts w:eastAsia="SimSun" w:cs="Tahoma"/>
          <w:b/>
          <w:bCs/>
          <w:sz w:val="24"/>
          <w:szCs w:val="18"/>
        </w:rPr>
        <w:t xml:space="preserve"> Windows Azure </w:t>
      </w:r>
      <w:r w:rsidRPr="004C56C1">
        <w:rPr>
          <w:rFonts w:eastAsia="SimSun" w:cs="Tahoma"/>
          <w:b/>
          <w:bCs/>
          <w:sz w:val="24"/>
          <w:szCs w:val="18"/>
        </w:rPr>
        <w:t>提供直接的专业支持</w:t>
      </w:r>
    </w:p>
    <w:p w:rsidR="001B7453" w:rsidRPr="004C56C1" w:rsidRDefault="001B7453" w:rsidP="006E7D7A">
      <w:pPr>
        <w:tabs>
          <w:tab w:val="left" w:pos="360"/>
        </w:tabs>
        <w:jc w:val="both"/>
        <w:rPr>
          <w:rFonts w:eastAsia="SimSun" w:cs="Tahoma"/>
        </w:rPr>
      </w:pPr>
    </w:p>
    <w:p w:rsidR="00596386" w:rsidRPr="004C56C1" w:rsidRDefault="00596386" w:rsidP="00596386">
      <w:pPr>
        <w:tabs>
          <w:tab w:val="left" w:pos="360"/>
        </w:tabs>
        <w:jc w:val="both"/>
        <w:rPr>
          <w:rFonts w:eastAsia="SimSun" w:cs="Tahoma"/>
        </w:rPr>
      </w:pPr>
      <w:r w:rsidRPr="004C56C1">
        <w:rPr>
          <w:rFonts w:eastAsia="SimSun" w:cs="Tahoma"/>
          <w:color w:val="000000"/>
          <w:szCs w:val="18"/>
        </w:rPr>
        <w:t>客户有责任按照下面提供的严重程度级别设定指南使用网络提交流程设定初始严重程度级别。微软可能会降低严重程度级别，包括当客户无法提供足够的资源或响应以使微软能继续解决问题时。事件严重性将决定微软内部的响应级别；</w:t>
      </w:r>
      <w:r w:rsidR="00150713" w:rsidRPr="004C56C1">
        <w:rPr>
          <w:rFonts w:eastAsia="SimSun" w:cs="Tahoma"/>
          <w:color w:val="000000"/>
          <w:szCs w:val="18"/>
        </w:rPr>
        <w:br/>
      </w:r>
      <w:r w:rsidRPr="004C56C1">
        <w:rPr>
          <w:rFonts w:eastAsia="SimSun" w:cs="Tahoma"/>
          <w:color w:val="000000"/>
          <w:szCs w:val="18"/>
        </w:rPr>
        <w:t>下表中列出了估计的响应时间。交付服务的能力取决于客户能否充分且适时地予以合作，以及客户所提供信息的准确性与完整性。</w:t>
      </w:r>
    </w:p>
    <w:p w:rsidR="00381B33" w:rsidRPr="004C56C1" w:rsidRDefault="00381B33" w:rsidP="00DD7F8E">
      <w:pPr>
        <w:rPr>
          <w:rFonts w:eastAsia="SimSun"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4C56C1" w:rsidTr="00150713">
        <w:trPr>
          <w:tblHeader/>
        </w:trPr>
        <w:tc>
          <w:tcPr>
            <w:tcW w:w="1347" w:type="dxa"/>
            <w:shd w:val="clear" w:color="auto" w:fill="FABF8F"/>
          </w:tcPr>
          <w:p w:rsidR="00596386" w:rsidRPr="004C56C1" w:rsidRDefault="00596386" w:rsidP="0037031E">
            <w:pPr>
              <w:jc w:val="center"/>
              <w:rPr>
                <w:rFonts w:eastAsia="SimSun" w:cs="Tahoma"/>
                <w:b/>
                <w:bCs/>
                <w:color w:val="000000"/>
                <w:sz w:val="20"/>
                <w:szCs w:val="18"/>
              </w:rPr>
            </w:pPr>
            <w:r w:rsidRPr="004C56C1">
              <w:rPr>
                <w:rFonts w:eastAsia="SimSun" w:cs="Tahoma"/>
                <w:b/>
                <w:bCs/>
                <w:color w:val="000000"/>
                <w:sz w:val="20"/>
                <w:szCs w:val="18"/>
              </w:rPr>
              <w:t>严重性</w:t>
            </w:r>
          </w:p>
        </w:tc>
        <w:tc>
          <w:tcPr>
            <w:tcW w:w="1800" w:type="dxa"/>
            <w:shd w:val="clear" w:color="auto" w:fill="FABF8F"/>
          </w:tcPr>
          <w:p w:rsidR="00596386" w:rsidRPr="004C56C1" w:rsidRDefault="00596386" w:rsidP="0037031E">
            <w:pPr>
              <w:jc w:val="center"/>
              <w:rPr>
                <w:rFonts w:eastAsia="SimSun" w:cs="Tahoma"/>
                <w:b/>
                <w:bCs/>
                <w:color w:val="000000"/>
                <w:sz w:val="20"/>
                <w:szCs w:val="18"/>
              </w:rPr>
            </w:pPr>
            <w:r w:rsidRPr="004C56C1">
              <w:rPr>
                <w:rFonts w:eastAsia="SimSun" w:cs="Tahoma"/>
                <w:b/>
                <w:bCs/>
                <w:color w:val="000000"/>
                <w:sz w:val="20"/>
                <w:szCs w:val="18"/>
              </w:rPr>
              <w:t>联系人</w:t>
            </w:r>
          </w:p>
        </w:tc>
        <w:tc>
          <w:tcPr>
            <w:tcW w:w="3079" w:type="dxa"/>
            <w:shd w:val="clear" w:color="auto" w:fill="FABF8F"/>
          </w:tcPr>
          <w:p w:rsidR="00596386" w:rsidRPr="004C56C1" w:rsidRDefault="00596386" w:rsidP="0037031E">
            <w:pPr>
              <w:jc w:val="center"/>
              <w:rPr>
                <w:rFonts w:eastAsia="SimSun" w:cs="Tahoma"/>
                <w:b/>
                <w:bCs/>
                <w:color w:val="000000"/>
                <w:sz w:val="20"/>
                <w:szCs w:val="18"/>
              </w:rPr>
            </w:pPr>
            <w:r w:rsidRPr="004C56C1">
              <w:rPr>
                <w:rFonts w:eastAsia="SimSun" w:cs="Tahoma"/>
                <w:b/>
                <w:bCs/>
                <w:color w:val="000000"/>
                <w:sz w:val="20"/>
                <w:szCs w:val="18"/>
              </w:rPr>
              <w:t>客户面临的情况</w:t>
            </w:r>
          </w:p>
        </w:tc>
        <w:tc>
          <w:tcPr>
            <w:tcW w:w="3314" w:type="dxa"/>
            <w:shd w:val="clear" w:color="auto" w:fill="FABF8F"/>
          </w:tcPr>
          <w:p w:rsidR="00596386" w:rsidRPr="004C56C1" w:rsidRDefault="00596386" w:rsidP="0037031E">
            <w:pPr>
              <w:jc w:val="center"/>
              <w:rPr>
                <w:rFonts w:eastAsia="SimSun" w:cs="Tahoma"/>
                <w:b/>
                <w:bCs/>
                <w:color w:val="000000"/>
                <w:sz w:val="20"/>
                <w:szCs w:val="18"/>
              </w:rPr>
            </w:pPr>
            <w:r w:rsidRPr="004C56C1">
              <w:rPr>
                <w:rFonts w:eastAsia="SimSun" w:cs="Tahoma"/>
                <w:b/>
                <w:bCs/>
                <w:color w:val="000000"/>
                <w:sz w:val="20"/>
                <w:szCs w:val="18"/>
              </w:rPr>
              <w:t>预期的微软响应</w:t>
            </w:r>
          </w:p>
        </w:tc>
      </w:tr>
      <w:tr w:rsidR="00596386" w:rsidRPr="004C56C1" w:rsidTr="002A6416">
        <w:tc>
          <w:tcPr>
            <w:tcW w:w="1347" w:type="dxa"/>
          </w:tcPr>
          <w:p w:rsidR="00596386" w:rsidRPr="00012A88" w:rsidRDefault="00596386" w:rsidP="00647923">
            <w:pPr>
              <w:spacing w:after="60" w:line="240" w:lineRule="atLeast"/>
              <w:jc w:val="center"/>
              <w:rPr>
                <w:rFonts w:ascii="SegoeBook" w:eastAsia="SimSun" w:hAnsi="SegoeBook" w:cs="Tahoma"/>
                <w:szCs w:val="18"/>
              </w:rPr>
            </w:pPr>
            <w:r w:rsidRPr="00012A88">
              <w:rPr>
                <w:rFonts w:ascii="SegoeBook" w:eastAsia="SimSun" w:hAnsi="SegoeBook" w:cs="Tahoma"/>
                <w:szCs w:val="18"/>
              </w:rPr>
              <w:t>A</w:t>
            </w:r>
          </w:p>
        </w:tc>
        <w:tc>
          <w:tcPr>
            <w:tcW w:w="1800" w:type="dxa"/>
          </w:tcPr>
          <w:p w:rsidR="00596386" w:rsidRPr="00012A88" w:rsidRDefault="00596386" w:rsidP="00647923">
            <w:pPr>
              <w:spacing w:after="60" w:line="240" w:lineRule="atLeast"/>
              <w:jc w:val="center"/>
              <w:rPr>
                <w:rFonts w:ascii="SegoeBook" w:eastAsia="SimSun" w:hAnsi="SegoeBook" w:cs="Tahoma"/>
                <w:szCs w:val="18"/>
              </w:rPr>
            </w:pPr>
            <w:r w:rsidRPr="00012A88">
              <w:rPr>
                <w:rFonts w:ascii="SegoeBook" w:eastAsia="SimSun" w:hAnsi="SegoeBook" w:cs="Tahoma"/>
                <w:szCs w:val="18"/>
              </w:rPr>
              <w:t>通过网络提交</w:t>
            </w:r>
          </w:p>
        </w:tc>
        <w:tc>
          <w:tcPr>
            <w:tcW w:w="3079" w:type="dxa"/>
          </w:tcPr>
          <w:p w:rsidR="00596386" w:rsidRPr="00012A88" w:rsidRDefault="00596386" w:rsidP="00647923">
            <w:pPr>
              <w:spacing w:after="60" w:line="240" w:lineRule="atLeast"/>
              <w:rPr>
                <w:rFonts w:ascii="SegoeBook" w:eastAsia="SimSun" w:hAnsi="SegoeBook" w:cs="Tahoma"/>
              </w:rPr>
            </w:pPr>
            <w:r w:rsidRPr="00012A88">
              <w:rPr>
                <w:rFonts w:ascii="SegoeBook" w:eastAsia="SimSun" w:hAnsi="SegoeBook" w:cs="Tahoma"/>
                <w:szCs w:val="18"/>
              </w:rPr>
              <w:t>严重业务影响：</w:t>
            </w:r>
          </w:p>
          <w:p w:rsidR="00596386" w:rsidRPr="00012A88" w:rsidRDefault="00596386" w:rsidP="00647923">
            <w:pPr>
              <w:spacing w:after="60" w:line="240" w:lineRule="atLeast"/>
              <w:rPr>
                <w:rFonts w:ascii="SegoeBook" w:eastAsia="SimSun" w:hAnsi="SegoeBook" w:cs="Tahoma"/>
              </w:rPr>
            </w:pPr>
            <w:r w:rsidRPr="00012A88">
              <w:rPr>
                <w:rFonts w:ascii="SegoeBook" w:eastAsia="SimSun" w:hAnsi="SegoeBook" w:cs="Tahoma"/>
                <w:szCs w:val="18"/>
              </w:rPr>
              <w:t>严重受损或服务降级</w:t>
            </w:r>
            <w:r w:rsidR="00150713" w:rsidRPr="00012A88">
              <w:rPr>
                <w:rFonts w:ascii="SegoeBook" w:eastAsia="SimSun" w:hAnsi="SegoeBook" w:cs="Tahoma"/>
                <w:szCs w:val="18"/>
              </w:rPr>
              <w:br/>
            </w:r>
            <w:r w:rsidRPr="00012A88">
              <w:rPr>
                <w:rFonts w:ascii="SegoeBook" w:eastAsia="SimSun" w:hAnsi="SegoeBook" w:cs="Tahoma"/>
                <w:szCs w:val="18"/>
              </w:rPr>
              <w:t>（应用程序无法使用）</w:t>
            </w:r>
          </w:p>
          <w:p w:rsidR="00596386" w:rsidRPr="00012A88" w:rsidRDefault="00596386" w:rsidP="00647923">
            <w:pPr>
              <w:spacing w:after="60" w:line="240" w:lineRule="atLeast"/>
              <w:rPr>
                <w:rFonts w:ascii="SegoeBook" w:eastAsia="SimSun" w:hAnsi="SegoeBook" w:cs="Tahoma"/>
                <w:szCs w:val="18"/>
              </w:rPr>
            </w:pPr>
            <w:r w:rsidRPr="00012A88">
              <w:rPr>
                <w:rFonts w:ascii="SegoeBook" w:eastAsia="SimSun" w:hAnsi="SegoeBook" w:cs="Tahoma"/>
                <w:szCs w:val="18"/>
              </w:rPr>
              <w:t>需要在</w:t>
            </w:r>
            <w:r w:rsidRPr="00012A88">
              <w:rPr>
                <w:rFonts w:ascii="SegoeBook" w:eastAsia="SimSun" w:hAnsi="SegoeBook" w:cs="Tahoma"/>
                <w:szCs w:val="18"/>
              </w:rPr>
              <w:t xml:space="preserve"> 1 </w:t>
            </w:r>
            <w:r w:rsidRPr="00012A88">
              <w:rPr>
                <w:rFonts w:ascii="SegoeBook" w:eastAsia="SimSun" w:hAnsi="SegoeBook" w:cs="Tahoma"/>
                <w:szCs w:val="18"/>
              </w:rPr>
              <w:t>小时内着手解决</w:t>
            </w:r>
          </w:p>
        </w:tc>
        <w:tc>
          <w:tcPr>
            <w:tcW w:w="3314" w:type="dxa"/>
          </w:tcPr>
          <w:p w:rsidR="00596386" w:rsidRPr="00012A88" w:rsidRDefault="00596386" w:rsidP="00647923">
            <w:pPr>
              <w:spacing w:after="60" w:line="240" w:lineRule="atLeast"/>
              <w:rPr>
                <w:rFonts w:ascii="SegoeBook" w:eastAsia="SimSun" w:hAnsi="SegoeBook" w:cs="Tahoma"/>
              </w:rPr>
            </w:pPr>
            <w:r w:rsidRPr="00012A88">
              <w:rPr>
                <w:rFonts w:ascii="SegoeBook" w:eastAsia="SimSun" w:hAnsi="SegoeBook" w:cs="Tahoma"/>
                <w:szCs w:val="18"/>
              </w:rPr>
              <w:t xml:space="preserve">1 </w:t>
            </w:r>
            <w:r w:rsidRPr="00012A88">
              <w:rPr>
                <w:rFonts w:ascii="SegoeBook" w:eastAsia="SimSun" w:hAnsi="SegoeBook" w:cs="Tahoma"/>
                <w:szCs w:val="18"/>
              </w:rPr>
              <w:t>小时或更短时间内首次响应</w:t>
            </w:r>
          </w:p>
          <w:p w:rsidR="00596386" w:rsidRPr="00012A88" w:rsidRDefault="00596386" w:rsidP="00647923">
            <w:pPr>
              <w:spacing w:after="60" w:line="240" w:lineRule="atLeast"/>
              <w:rPr>
                <w:rFonts w:ascii="SegoeBook" w:eastAsia="SimSun" w:hAnsi="SegoeBook" w:cs="Tahoma"/>
                <w:szCs w:val="18"/>
              </w:rPr>
            </w:pPr>
          </w:p>
        </w:tc>
      </w:tr>
      <w:tr w:rsidR="00596386" w:rsidRPr="004C56C1" w:rsidTr="002A6416">
        <w:tc>
          <w:tcPr>
            <w:tcW w:w="1347" w:type="dxa"/>
          </w:tcPr>
          <w:p w:rsidR="00596386" w:rsidRPr="00012A88" w:rsidRDefault="00596386" w:rsidP="00647923">
            <w:pPr>
              <w:spacing w:after="60" w:line="240" w:lineRule="atLeast"/>
              <w:jc w:val="center"/>
              <w:rPr>
                <w:rFonts w:ascii="SegoeBook" w:eastAsia="SimSun" w:hAnsi="SegoeBook" w:cs="Tahoma"/>
                <w:szCs w:val="18"/>
              </w:rPr>
            </w:pPr>
            <w:r w:rsidRPr="00012A88">
              <w:rPr>
                <w:rFonts w:ascii="SegoeBook" w:eastAsia="SimSun" w:hAnsi="SegoeBook" w:cs="Tahoma"/>
                <w:szCs w:val="18"/>
              </w:rPr>
              <w:t>B</w:t>
            </w:r>
          </w:p>
        </w:tc>
        <w:tc>
          <w:tcPr>
            <w:tcW w:w="1800" w:type="dxa"/>
          </w:tcPr>
          <w:p w:rsidR="00596386" w:rsidRPr="00012A88" w:rsidRDefault="00596386" w:rsidP="00647923">
            <w:pPr>
              <w:spacing w:after="60" w:line="240" w:lineRule="atLeast"/>
              <w:jc w:val="center"/>
              <w:rPr>
                <w:rFonts w:ascii="SegoeBook" w:eastAsia="SimSun" w:hAnsi="SegoeBook" w:cs="Tahoma"/>
                <w:szCs w:val="18"/>
              </w:rPr>
            </w:pPr>
            <w:r w:rsidRPr="00012A88">
              <w:rPr>
                <w:rFonts w:ascii="SegoeBook" w:eastAsia="SimSun" w:hAnsi="SegoeBook" w:cs="Tahoma"/>
                <w:szCs w:val="18"/>
              </w:rPr>
              <w:t>通过网络提交</w:t>
            </w:r>
          </w:p>
        </w:tc>
        <w:tc>
          <w:tcPr>
            <w:tcW w:w="3079" w:type="dxa"/>
          </w:tcPr>
          <w:p w:rsidR="00596386" w:rsidRPr="00012A88" w:rsidRDefault="00596386" w:rsidP="00647923">
            <w:pPr>
              <w:spacing w:after="60" w:line="240" w:lineRule="atLeast"/>
              <w:rPr>
                <w:rFonts w:ascii="SegoeBook" w:eastAsia="SimSun" w:hAnsi="SegoeBook" w:cs="Tahoma"/>
              </w:rPr>
            </w:pPr>
            <w:r w:rsidRPr="00012A88">
              <w:rPr>
                <w:rFonts w:ascii="SegoeBook" w:eastAsia="SimSun" w:hAnsi="SegoeBook" w:cs="Tahoma"/>
                <w:szCs w:val="18"/>
              </w:rPr>
              <w:t>中度业务影响：</w:t>
            </w:r>
          </w:p>
          <w:p w:rsidR="00596386" w:rsidRPr="00012A88" w:rsidRDefault="00596386" w:rsidP="00647923">
            <w:pPr>
              <w:spacing w:line="240" w:lineRule="atLeast"/>
              <w:rPr>
                <w:rFonts w:ascii="SegoeBook" w:eastAsia="SimSun" w:hAnsi="SegoeBook" w:cs="Tahoma"/>
              </w:rPr>
            </w:pPr>
            <w:r w:rsidRPr="00012A88">
              <w:rPr>
                <w:rFonts w:ascii="SegoeBook" w:eastAsia="SimSun" w:hAnsi="SegoeBook" w:cs="Tahoma"/>
                <w:szCs w:val="18"/>
              </w:rPr>
              <w:t>中度受损或服务降级，但工作尚可在受到影响的情况下正常继续。</w:t>
            </w:r>
          </w:p>
          <w:p w:rsidR="00596386" w:rsidRPr="00012A88" w:rsidRDefault="00596386" w:rsidP="00647923">
            <w:pPr>
              <w:spacing w:after="60" w:line="240" w:lineRule="atLeast"/>
              <w:rPr>
                <w:rFonts w:ascii="SegoeBook" w:eastAsia="SimSun" w:hAnsi="SegoeBook" w:cs="Tahoma"/>
                <w:szCs w:val="18"/>
              </w:rPr>
            </w:pPr>
            <w:r w:rsidRPr="00012A88">
              <w:rPr>
                <w:rFonts w:ascii="SegoeBook" w:eastAsia="SimSun" w:hAnsi="SegoeBook" w:cs="Tahoma"/>
                <w:szCs w:val="18"/>
              </w:rPr>
              <w:t>需要在</w:t>
            </w:r>
            <w:r w:rsidRPr="00012A88">
              <w:rPr>
                <w:rFonts w:ascii="SegoeBook" w:eastAsia="SimSun" w:hAnsi="SegoeBook" w:cs="Tahoma"/>
                <w:szCs w:val="18"/>
              </w:rPr>
              <w:t xml:space="preserve"> 2 </w:t>
            </w:r>
            <w:r w:rsidRPr="00012A88">
              <w:rPr>
                <w:rFonts w:ascii="SegoeBook" w:eastAsia="SimSun" w:hAnsi="SegoeBook" w:cs="Tahoma"/>
                <w:szCs w:val="18"/>
              </w:rPr>
              <w:t>小时内着手解决</w:t>
            </w:r>
          </w:p>
        </w:tc>
        <w:tc>
          <w:tcPr>
            <w:tcW w:w="3314" w:type="dxa"/>
          </w:tcPr>
          <w:p w:rsidR="00596386" w:rsidRPr="00012A88" w:rsidRDefault="00596386" w:rsidP="00647923">
            <w:pPr>
              <w:spacing w:line="240" w:lineRule="atLeast"/>
              <w:rPr>
                <w:rFonts w:ascii="SegoeBook" w:eastAsia="SimSun" w:hAnsi="SegoeBook" w:cs="Tahoma"/>
              </w:rPr>
            </w:pPr>
            <w:r w:rsidRPr="00012A88">
              <w:rPr>
                <w:rFonts w:ascii="SegoeBook" w:eastAsia="SimSun" w:hAnsi="SegoeBook" w:cs="Tahoma"/>
                <w:szCs w:val="18"/>
              </w:rPr>
              <w:t xml:space="preserve">2 </w:t>
            </w:r>
            <w:r w:rsidRPr="00012A88">
              <w:rPr>
                <w:rFonts w:ascii="SegoeBook" w:eastAsia="SimSun" w:hAnsi="SegoeBook" w:cs="Tahoma"/>
                <w:szCs w:val="18"/>
              </w:rPr>
              <w:t>小时或更短时间内首次响应</w:t>
            </w:r>
          </w:p>
          <w:p w:rsidR="00596386" w:rsidRPr="00012A88" w:rsidRDefault="00596386" w:rsidP="00647923">
            <w:pPr>
              <w:spacing w:after="60" w:line="240" w:lineRule="atLeast"/>
              <w:rPr>
                <w:rFonts w:ascii="SegoeBook" w:eastAsia="SimSun" w:hAnsi="SegoeBook" w:cs="Tahoma"/>
                <w:szCs w:val="18"/>
              </w:rPr>
            </w:pPr>
          </w:p>
        </w:tc>
      </w:tr>
      <w:tr w:rsidR="00596386" w:rsidRPr="004C56C1" w:rsidTr="00150713">
        <w:trPr>
          <w:cantSplit/>
        </w:trPr>
        <w:tc>
          <w:tcPr>
            <w:tcW w:w="1347" w:type="dxa"/>
          </w:tcPr>
          <w:p w:rsidR="00596386" w:rsidRPr="00012A88" w:rsidRDefault="00596386" w:rsidP="00647923">
            <w:pPr>
              <w:spacing w:after="60" w:line="240" w:lineRule="atLeast"/>
              <w:jc w:val="center"/>
              <w:rPr>
                <w:rFonts w:ascii="SegoeBook" w:eastAsia="SimSun" w:hAnsi="SegoeBook" w:cs="Tahoma"/>
                <w:szCs w:val="18"/>
              </w:rPr>
            </w:pPr>
            <w:r w:rsidRPr="00012A88">
              <w:rPr>
                <w:rFonts w:ascii="SegoeBook" w:eastAsia="SimSun" w:hAnsi="SegoeBook" w:cs="Tahoma"/>
                <w:szCs w:val="18"/>
              </w:rPr>
              <w:t>C</w:t>
            </w:r>
          </w:p>
        </w:tc>
        <w:tc>
          <w:tcPr>
            <w:tcW w:w="1800" w:type="dxa"/>
          </w:tcPr>
          <w:p w:rsidR="00596386" w:rsidRPr="00012A88" w:rsidRDefault="00596386" w:rsidP="00647923">
            <w:pPr>
              <w:spacing w:after="60" w:line="240" w:lineRule="atLeast"/>
              <w:jc w:val="center"/>
              <w:rPr>
                <w:rFonts w:ascii="SegoeBook" w:eastAsia="SimSun" w:hAnsi="SegoeBook" w:cs="Tahoma"/>
                <w:szCs w:val="18"/>
              </w:rPr>
            </w:pPr>
            <w:r w:rsidRPr="00012A88">
              <w:rPr>
                <w:rFonts w:ascii="SegoeBook" w:eastAsia="SimSun" w:hAnsi="SegoeBook" w:cs="Tahoma"/>
                <w:szCs w:val="18"/>
              </w:rPr>
              <w:t>通过网络提交</w:t>
            </w:r>
          </w:p>
        </w:tc>
        <w:tc>
          <w:tcPr>
            <w:tcW w:w="3079" w:type="dxa"/>
          </w:tcPr>
          <w:p w:rsidR="00596386" w:rsidRPr="00012A88" w:rsidRDefault="00596386" w:rsidP="00647923">
            <w:pPr>
              <w:rPr>
                <w:rFonts w:ascii="SegoeBook" w:eastAsia="SimSun" w:hAnsi="SegoeBook" w:cs="Tahoma"/>
              </w:rPr>
            </w:pPr>
            <w:r w:rsidRPr="00012A88">
              <w:rPr>
                <w:rFonts w:ascii="SegoeBook" w:eastAsia="SimSun" w:hAnsi="SegoeBook" w:cs="Tahoma"/>
                <w:szCs w:val="18"/>
              </w:rPr>
              <w:t>最低业务影响：</w:t>
            </w:r>
          </w:p>
          <w:p w:rsidR="00596386" w:rsidRPr="00012A88" w:rsidRDefault="00596386" w:rsidP="00647923">
            <w:pPr>
              <w:rPr>
                <w:rFonts w:ascii="SegoeBook" w:eastAsia="SimSun" w:hAnsi="SegoeBook" w:cs="Tahoma"/>
              </w:rPr>
            </w:pPr>
            <w:r w:rsidRPr="00012A88">
              <w:rPr>
                <w:rFonts w:ascii="SegoeBook" w:eastAsia="SimSun" w:hAnsi="SegoeBook" w:cs="Tahoma"/>
                <w:szCs w:val="18"/>
              </w:rPr>
              <w:t>基本上可正常工作，服务稍有或没有影响。</w:t>
            </w:r>
          </w:p>
          <w:p w:rsidR="00596386" w:rsidRPr="00012A88" w:rsidRDefault="00596386" w:rsidP="00647923">
            <w:pPr>
              <w:spacing w:after="60" w:line="240" w:lineRule="atLeast"/>
              <w:rPr>
                <w:rFonts w:ascii="SegoeBook" w:eastAsia="SimSun" w:hAnsi="SegoeBook" w:cs="Tahoma"/>
                <w:szCs w:val="18"/>
              </w:rPr>
            </w:pPr>
            <w:r w:rsidRPr="00012A88">
              <w:rPr>
                <w:rFonts w:ascii="SegoeBook" w:eastAsia="SimSun" w:hAnsi="SegoeBook" w:cs="Tahoma"/>
                <w:szCs w:val="18"/>
              </w:rPr>
              <w:t>需要在</w:t>
            </w:r>
            <w:r w:rsidRPr="00012A88">
              <w:rPr>
                <w:rFonts w:ascii="SegoeBook" w:eastAsia="SimSun" w:hAnsi="SegoeBook" w:cs="Tahoma"/>
                <w:szCs w:val="18"/>
              </w:rPr>
              <w:t xml:space="preserve"> 4 </w:t>
            </w:r>
            <w:r w:rsidRPr="00012A88">
              <w:rPr>
                <w:rFonts w:ascii="SegoeBook" w:eastAsia="SimSun" w:hAnsi="SegoeBook" w:cs="Tahoma"/>
                <w:szCs w:val="18"/>
              </w:rPr>
              <w:t>小时内着手解决</w:t>
            </w:r>
          </w:p>
        </w:tc>
        <w:tc>
          <w:tcPr>
            <w:tcW w:w="3314" w:type="dxa"/>
          </w:tcPr>
          <w:p w:rsidR="00596386" w:rsidRPr="00012A88" w:rsidRDefault="00596386" w:rsidP="00647923">
            <w:pPr>
              <w:rPr>
                <w:rFonts w:ascii="SegoeBook" w:eastAsia="SimSun" w:hAnsi="SegoeBook" w:cs="Tahoma"/>
              </w:rPr>
            </w:pPr>
            <w:r w:rsidRPr="00012A88">
              <w:rPr>
                <w:rFonts w:ascii="SegoeBook" w:eastAsia="SimSun" w:hAnsi="SegoeBook" w:cs="Tahoma"/>
                <w:szCs w:val="18"/>
              </w:rPr>
              <w:t xml:space="preserve">4 </w:t>
            </w:r>
            <w:r w:rsidRPr="00012A88">
              <w:rPr>
                <w:rFonts w:ascii="SegoeBook" w:eastAsia="SimSun" w:hAnsi="SegoeBook" w:cs="Tahoma"/>
                <w:szCs w:val="18"/>
              </w:rPr>
              <w:t>小时或更短时间内首次响应</w:t>
            </w:r>
          </w:p>
          <w:p w:rsidR="00596386" w:rsidRPr="00012A88" w:rsidRDefault="00596386" w:rsidP="00647923">
            <w:pPr>
              <w:spacing w:line="240" w:lineRule="atLeast"/>
              <w:rPr>
                <w:rFonts w:ascii="SegoeBook" w:eastAsia="SimSun" w:hAnsi="SegoeBook" w:cs="Tahoma"/>
                <w:szCs w:val="18"/>
              </w:rPr>
            </w:pPr>
          </w:p>
        </w:tc>
      </w:tr>
    </w:tbl>
    <w:p w:rsidR="00596386" w:rsidRPr="004C56C1" w:rsidRDefault="00596386" w:rsidP="00DD7F8E">
      <w:pPr>
        <w:rPr>
          <w:rFonts w:eastAsia="SimSun" w:cs="Tahoma"/>
        </w:rPr>
      </w:pPr>
    </w:p>
    <w:p w:rsidR="000D747C" w:rsidRPr="004C56C1" w:rsidRDefault="000D747C" w:rsidP="004B1033">
      <w:pPr>
        <w:rPr>
          <w:rFonts w:eastAsia="SimSun" w:cs="Tahoma"/>
        </w:rPr>
      </w:pPr>
      <w:r w:rsidRPr="004C56C1">
        <w:rPr>
          <w:rFonts w:eastAsia="SimSun" w:cs="Tahoma"/>
          <w:snapToGrid w:val="0"/>
          <w:color w:val="000000"/>
          <w:szCs w:val="18"/>
        </w:rPr>
        <w:t>客户可选择是否从微软接受回访。否则，</w:t>
      </w:r>
      <w:r w:rsidRPr="004C56C1">
        <w:rPr>
          <w:rFonts w:eastAsia="SimSun" w:cs="Tahoma"/>
          <w:snapToGrid w:val="0"/>
          <w:color w:val="000000"/>
          <w:szCs w:val="18"/>
        </w:rPr>
        <w:t xml:space="preserve">Windows Azure </w:t>
      </w:r>
      <w:r w:rsidRPr="004C56C1">
        <w:rPr>
          <w:rFonts w:eastAsia="SimSun" w:cs="Tahoma"/>
          <w:snapToGrid w:val="0"/>
          <w:color w:val="000000"/>
          <w:szCs w:val="18"/>
        </w:rPr>
        <w:t>技术支持团队将通过在线渠道（如电子邮件或</w:t>
      </w:r>
      <w:r w:rsidRPr="004C56C1">
        <w:rPr>
          <w:rFonts w:eastAsia="SimSun" w:cs="Tahoma"/>
          <w:snapToGrid w:val="0"/>
          <w:color w:val="000000"/>
          <w:szCs w:val="18"/>
        </w:rPr>
        <w:t xml:space="preserve"> Windows</w:t>
      </w:r>
      <w:r w:rsidR="004B1033" w:rsidRPr="004C56C1">
        <w:rPr>
          <w:rFonts w:eastAsia="SimSun" w:cs="Tahoma"/>
          <w:snapToGrid w:val="0"/>
          <w:color w:val="000000"/>
          <w:szCs w:val="18"/>
        </w:rPr>
        <w:t> </w:t>
      </w:r>
      <w:r w:rsidRPr="004C56C1">
        <w:rPr>
          <w:rFonts w:eastAsia="SimSun" w:cs="Tahoma"/>
          <w:snapToGrid w:val="0"/>
          <w:color w:val="000000"/>
          <w:szCs w:val="18"/>
        </w:rPr>
        <w:t xml:space="preserve">Azure </w:t>
      </w:r>
      <w:r w:rsidRPr="004C56C1">
        <w:rPr>
          <w:rFonts w:eastAsia="SimSun" w:cs="Tahoma"/>
          <w:snapToGrid w:val="0"/>
          <w:color w:val="000000"/>
          <w:szCs w:val="18"/>
        </w:rPr>
        <w:t>门户）排除故障并帮助解决事件。</w:t>
      </w:r>
    </w:p>
    <w:p w:rsidR="001C1727" w:rsidRPr="004C56C1" w:rsidRDefault="001C1727">
      <w:pPr>
        <w:rPr>
          <w:rFonts w:eastAsia="SimSun" w:cs="Tahoma"/>
        </w:rPr>
      </w:pPr>
    </w:p>
    <w:p w:rsidR="00DC0853" w:rsidRPr="004C56C1" w:rsidRDefault="00CB228A" w:rsidP="0047054A">
      <w:pPr>
        <w:keepNext/>
        <w:tabs>
          <w:tab w:val="left" w:pos="360"/>
        </w:tabs>
        <w:spacing w:after="60"/>
        <w:jc w:val="both"/>
        <w:rPr>
          <w:rFonts w:eastAsia="SimSun" w:cs="Tahoma"/>
        </w:rPr>
      </w:pPr>
      <w:r w:rsidRPr="004C56C1">
        <w:rPr>
          <w:rFonts w:eastAsia="SimSun" w:cs="Tahoma"/>
          <w:b/>
          <w:color w:val="000000"/>
          <w:szCs w:val="18"/>
        </w:rPr>
        <w:t>服务交付管理</w:t>
      </w:r>
    </w:p>
    <w:p w:rsidR="00596386" w:rsidRPr="004C56C1" w:rsidRDefault="00596386" w:rsidP="00596386">
      <w:pPr>
        <w:tabs>
          <w:tab w:val="left" w:pos="360"/>
        </w:tabs>
        <w:jc w:val="both"/>
        <w:rPr>
          <w:rFonts w:eastAsia="SimSun" w:cs="Tahoma"/>
        </w:rPr>
      </w:pPr>
      <w:r w:rsidRPr="004C56C1">
        <w:rPr>
          <w:rFonts w:eastAsia="SimSun" w:cs="Tahoma"/>
          <w:color w:val="000000"/>
          <w:szCs w:val="18"/>
        </w:rPr>
        <w:t>除了</w:t>
      </w:r>
      <w:r w:rsidRPr="004C56C1">
        <w:rPr>
          <w:rFonts w:eastAsia="SimSun" w:cs="Tahoma"/>
          <w:snapToGrid w:val="0"/>
          <w:szCs w:val="18"/>
        </w:rPr>
        <w:t>上面介绍的服务以外，获得</w:t>
      </w:r>
      <w:r w:rsidRPr="004C56C1">
        <w:rPr>
          <w:rFonts w:eastAsia="SimSun" w:cs="Tahoma"/>
          <w:snapToGrid w:val="0"/>
          <w:szCs w:val="18"/>
        </w:rPr>
        <w:t xml:space="preserve"> Windows Azure </w:t>
      </w:r>
      <w:r w:rsidRPr="004C56C1">
        <w:rPr>
          <w:rFonts w:eastAsia="SimSun" w:cs="Tahoma"/>
          <w:snapToGrid w:val="0"/>
          <w:szCs w:val="18"/>
        </w:rPr>
        <w:t>的直接专业支持的客户可以</w:t>
      </w:r>
      <w:r w:rsidRPr="004C56C1">
        <w:rPr>
          <w:rFonts w:eastAsia="SimSun" w:cs="Tahoma"/>
          <w:snapToGrid w:val="0"/>
          <w:color w:val="000000"/>
          <w:szCs w:val="18"/>
        </w:rPr>
        <w:t>帮助协调</w:t>
      </w:r>
      <w:r w:rsidRPr="004C56C1">
        <w:rPr>
          <w:rFonts w:eastAsia="SimSun" w:cs="Tahoma"/>
          <w:snapToGrid w:val="0"/>
          <w:color w:val="000000"/>
          <w:szCs w:val="18"/>
        </w:rPr>
        <w:t xml:space="preserve"> Windows Azure </w:t>
      </w:r>
      <w:r w:rsidRPr="004C56C1">
        <w:rPr>
          <w:rFonts w:eastAsia="SimSun" w:cs="Tahoma"/>
          <w:snapToGrid w:val="0"/>
          <w:color w:val="000000"/>
          <w:szCs w:val="18"/>
        </w:rPr>
        <w:t>的支持和服务之间关系。这些服务由一组服务人员（</w:t>
      </w:r>
      <w:r w:rsidRPr="004C56C1">
        <w:rPr>
          <w:rFonts w:ascii="SimSun" w:eastAsia="SimSun" w:hAnsi="SimSun" w:cs="Tahoma"/>
          <w:snapToGrid w:val="0"/>
          <w:color w:val="000000"/>
          <w:szCs w:val="18"/>
        </w:rPr>
        <w:t>“</w:t>
      </w:r>
      <w:r w:rsidRPr="004C56C1">
        <w:rPr>
          <w:rFonts w:eastAsia="SimSun" w:cs="Tahoma"/>
          <w:snapToGrid w:val="0"/>
          <w:color w:val="000000"/>
          <w:szCs w:val="18"/>
        </w:rPr>
        <w:t>专业的直接交付经理</w:t>
      </w:r>
      <w:r w:rsidRPr="004C56C1">
        <w:rPr>
          <w:rFonts w:ascii="SimSun" w:eastAsia="SimSun" w:hAnsi="SimSun" w:cs="Tahoma"/>
          <w:snapToGrid w:val="0"/>
          <w:color w:val="000000"/>
          <w:szCs w:val="18"/>
        </w:rPr>
        <w:t>”</w:t>
      </w:r>
      <w:r w:rsidRPr="004C56C1">
        <w:rPr>
          <w:rFonts w:eastAsia="SimSun" w:cs="Tahoma"/>
          <w:snapToGrid w:val="0"/>
          <w:color w:val="000000"/>
          <w:szCs w:val="18"/>
        </w:rPr>
        <w:t>）交付。专业的直接交付经理是</w:t>
      </w:r>
      <w:r w:rsidRPr="004C56C1">
        <w:rPr>
          <w:rFonts w:eastAsia="SimSun" w:cs="Tahoma"/>
          <w:szCs w:val="18"/>
        </w:rPr>
        <w:t>客户</w:t>
      </w:r>
      <w:r w:rsidRPr="004C56C1">
        <w:rPr>
          <w:rFonts w:eastAsia="SimSun" w:cs="Tahoma"/>
          <w:snapToGrid w:val="0"/>
          <w:color w:val="000000"/>
          <w:szCs w:val="18"/>
        </w:rPr>
        <w:t>和微软之间的桥梁，可以增强与在线服务的技术支持团队之间的沟通和协调。专业的直接交付经理还可以作为信息提交点，并向其他微软组提供有关服务的</w:t>
      </w:r>
      <w:r w:rsidRPr="004C56C1">
        <w:rPr>
          <w:rFonts w:eastAsia="SimSun" w:cs="Tahoma"/>
          <w:szCs w:val="18"/>
        </w:rPr>
        <w:t>客户</w:t>
      </w:r>
      <w:r w:rsidRPr="004C56C1">
        <w:rPr>
          <w:rFonts w:eastAsia="SimSun" w:cs="Tahoma"/>
          <w:snapToGrid w:val="0"/>
          <w:color w:val="000000"/>
          <w:szCs w:val="18"/>
        </w:rPr>
        <w:t>反馈。专业的直接交付经理还提供下列附加服务：</w:t>
      </w:r>
    </w:p>
    <w:p w:rsidR="00596386" w:rsidRPr="004C56C1" w:rsidRDefault="00596386" w:rsidP="00596386">
      <w:pPr>
        <w:tabs>
          <w:tab w:val="left" w:pos="360"/>
        </w:tabs>
        <w:jc w:val="both"/>
        <w:rPr>
          <w:rFonts w:eastAsia="SimSun" w:cs="Tahoma"/>
          <w:szCs w:val="18"/>
        </w:rPr>
      </w:pPr>
    </w:p>
    <w:p w:rsidR="00596386" w:rsidRPr="004C56C1" w:rsidRDefault="00596386" w:rsidP="00346F4B">
      <w:pPr>
        <w:numPr>
          <w:ilvl w:val="0"/>
          <w:numId w:val="112"/>
        </w:numPr>
        <w:tabs>
          <w:tab w:val="clear" w:pos="720"/>
        </w:tabs>
        <w:spacing w:after="60"/>
        <w:ind w:left="1440"/>
        <w:jc w:val="both"/>
        <w:rPr>
          <w:rFonts w:ascii="SimSun" w:eastAsia="SimSun" w:cs="Tahoma"/>
          <w:spacing w:val="-2"/>
        </w:rPr>
      </w:pPr>
      <w:r w:rsidRPr="004C56C1">
        <w:rPr>
          <w:rFonts w:ascii="SimSun" w:eastAsia="SimSun" w:cs="Tahoma"/>
          <w:b/>
          <w:color w:val="000000"/>
          <w:spacing w:val="-2"/>
          <w:szCs w:val="18"/>
        </w:rPr>
        <w:t>规划和资源协助。</w:t>
      </w:r>
      <w:r w:rsidRPr="004C56C1">
        <w:rPr>
          <w:rFonts w:ascii="SimSun" w:eastAsia="SimSun" w:cs="Tahoma"/>
          <w:spacing w:val="-2"/>
          <w:szCs w:val="18"/>
        </w:rPr>
        <w:t>在本协议生效之后，微软将通过电话会议，与您的客户管理人员及员工召开定位和规划会议。此类会议的目的是讨论可用的支持服务、回答客户有关计划使用该服务的任何相关问题。</w:t>
      </w:r>
    </w:p>
    <w:p w:rsidR="00596386" w:rsidRPr="004C56C1" w:rsidRDefault="00596386" w:rsidP="00346F4B">
      <w:pPr>
        <w:numPr>
          <w:ilvl w:val="0"/>
          <w:numId w:val="112"/>
        </w:numPr>
        <w:tabs>
          <w:tab w:val="clear" w:pos="720"/>
        </w:tabs>
        <w:spacing w:after="60"/>
        <w:ind w:left="1440"/>
        <w:jc w:val="both"/>
        <w:rPr>
          <w:rFonts w:eastAsia="SimSun" w:cs="Tahoma"/>
        </w:rPr>
      </w:pPr>
      <w:r w:rsidRPr="004C56C1">
        <w:rPr>
          <w:rFonts w:eastAsia="SimSun" w:cs="Tahoma"/>
          <w:b/>
          <w:color w:val="000000"/>
          <w:szCs w:val="18"/>
        </w:rPr>
        <w:t>问题提升管理。</w:t>
      </w:r>
      <w:r w:rsidRPr="004C56C1">
        <w:rPr>
          <w:rFonts w:eastAsia="SimSun" w:cs="Tahoma"/>
          <w:szCs w:val="18"/>
        </w:rPr>
        <w:t>专业的直接交付经理</w:t>
      </w:r>
      <w:r w:rsidRPr="004C56C1">
        <w:rPr>
          <w:rFonts w:eastAsia="SimSun" w:cs="Tahoma"/>
          <w:snapToGrid w:val="0"/>
          <w:szCs w:val="18"/>
        </w:rPr>
        <w:t>将向客户提供</w:t>
      </w:r>
      <w:r w:rsidRPr="004C56C1">
        <w:rPr>
          <w:rFonts w:eastAsia="SimSun" w:cs="Tahoma"/>
          <w:snapToGrid w:val="0"/>
          <w:szCs w:val="18"/>
        </w:rPr>
        <w:t xml:space="preserve"> Windows Azure </w:t>
      </w:r>
      <w:r w:rsidRPr="004C56C1">
        <w:rPr>
          <w:rFonts w:eastAsia="SimSun" w:cs="Tahoma"/>
          <w:snapToGrid w:val="0"/>
          <w:szCs w:val="18"/>
        </w:rPr>
        <w:t>技术支持呈报管理服务。</w:t>
      </w:r>
    </w:p>
    <w:p w:rsidR="00596386" w:rsidRPr="004C56C1" w:rsidRDefault="00596386" w:rsidP="00596386">
      <w:pPr>
        <w:tabs>
          <w:tab w:val="left" w:pos="360"/>
        </w:tabs>
        <w:jc w:val="both"/>
        <w:rPr>
          <w:rFonts w:eastAsia="SimSun" w:cs="Tahoma"/>
          <w:szCs w:val="18"/>
        </w:rPr>
      </w:pPr>
    </w:p>
    <w:p w:rsidR="00596386" w:rsidRPr="004C56C1" w:rsidRDefault="00CB228A" w:rsidP="00E03856">
      <w:pPr>
        <w:pStyle w:val="normal1"/>
        <w:jc w:val="both"/>
        <w:rPr>
          <w:rFonts w:ascii="Tahoma" w:eastAsia="SimSun" w:hAnsi="Tahoma" w:cs="Tahoma"/>
        </w:rPr>
      </w:pPr>
      <w:r w:rsidRPr="004C56C1">
        <w:rPr>
          <w:rFonts w:ascii="Tahoma" w:eastAsia="SimSun" w:hAnsi="Tahoma" w:cs="Tahoma"/>
          <w:color w:val="000000"/>
          <w:sz w:val="18"/>
          <w:szCs w:val="18"/>
        </w:rPr>
        <w:t>服务交付管理服务在当地时间的周一到周五的上午</w:t>
      </w:r>
      <w:r w:rsidRPr="004C56C1">
        <w:rPr>
          <w:rFonts w:ascii="Tahoma" w:eastAsia="SimSun" w:hAnsi="Tahoma" w:cs="Tahoma"/>
          <w:color w:val="000000"/>
          <w:sz w:val="18"/>
          <w:szCs w:val="18"/>
        </w:rPr>
        <w:t xml:space="preserve"> 9 </w:t>
      </w:r>
      <w:r w:rsidRPr="004C56C1">
        <w:rPr>
          <w:rFonts w:ascii="Tahoma" w:eastAsia="SimSun" w:hAnsi="Tahoma" w:cs="Tahoma"/>
          <w:color w:val="000000"/>
          <w:sz w:val="18"/>
          <w:szCs w:val="18"/>
        </w:rPr>
        <w:t>点到下午</w:t>
      </w:r>
      <w:r w:rsidRPr="004C56C1">
        <w:rPr>
          <w:rFonts w:ascii="Tahoma" w:eastAsia="SimSun" w:hAnsi="Tahoma" w:cs="Tahoma"/>
          <w:color w:val="000000"/>
          <w:sz w:val="18"/>
          <w:szCs w:val="18"/>
        </w:rPr>
        <w:t xml:space="preserve"> 5 </w:t>
      </w:r>
      <w:r w:rsidRPr="004C56C1">
        <w:rPr>
          <w:rFonts w:ascii="Tahoma" w:eastAsia="SimSun" w:hAnsi="Tahoma" w:cs="Tahoma"/>
          <w:color w:val="000000"/>
          <w:sz w:val="18"/>
          <w:szCs w:val="18"/>
        </w:rPr>
        <w:t>点之间以英语提供</w:t>
      </w:r>
      <w:r w:rsidRPr="004C56C1">
        <w:rPr>
          <w:rFonts w:ascii="Tahoma" w:eastAsia="SimSun" w:hAnsi="Tahoma" w:cs="Tahoma"/>
          <w:sz w:val="18"/>
          <w:szCs w:val="18"/>
        </w:rPr>
        <w:t>，周末和节假日不提供服务。</w:t>
      </w:r>
    </w:p>
    <w:p w:rsidR="00596386" w:rsidRPr="004C56C1" w:rsidRDefault="00596386" w:rsidP="00596386">
      <w:pPr>
        <w:pStyle w:val="normal1"/>
        <w:jc w:val="both"/>
        <w:rPr>
          <w:rFonts w:ascii="Tahoma" w:eastAsia="SimSun" w:hAnsi="Tahoma" w:cs="Tahoma"/>
          <w:sz w:val="18"/>
          <w:szCs w:val="18"/>
        </w:rPr>
      </w:pPr>
    </w:p>
    <w:p w:rsidR="00DC0853" w:rsidRPr="004C56C1" w:rsidRDefault="00596386" w:rsidP="00DC0853">
      <w:pPr>
        <w:tabs>
          <w:tab w:val="left" w:pos="360"/>
        </w:tabs>
        <w:spacing w:after="60"/>
        <w:jc w:val="both"/>
        <w:rPr>
          <w:rFonts w:eastAsia="SimSun" w:cs="Tahoma"/>
        </w:rPr>
      </w:pPr>
      <w:r w:rsidRPr="004C56C1">
        <w:rPr>
          <w:rFonts w:eastAsia="SimSun" w:cs="Tahoma"/>
          <w:b/>
          <w:szCs w:val="18"/>
        </w:rPr>
        <w:t>其他信息服务和权益</w:t>
      </w:r>
    </w:p>
    <w:p w:rsidR="00596386" w:rsidRPr="004C56C1" w:rsidRDefault="00596386" w:rsidP="00596386">
      <w:pPr>
        <w:tabs>
          <w:tab w:val="left" w:pos="360"/>
        </w:tabs>
        <w:jc w:val="both"/>
        <w:rPr>
          <w:rFonts w:eastAsia="SimSun" w:cs="Tahoma"/>
          <w:szCs w:val="18"/>
        </w:rPr>
      </w:pPr>
      <w:r w:rsidRPr="004C56C1">
        <w:rPr>
          <w:rFonts w:eastAsia="SimSun" w:cs="Tahoma"/>
          <w:szCs w:val="18"/>
        </w:rPr>
        <w:t>信息服务可以为您提供有关</w:t>
      </w:r>
      <w:r w:rsidRPr="004C56C1">
        <w:rPr>
          <w:rFonts w:eastAsia="SimSun" w:cs="Tahoma"/>
          <w:szCs w:val="18"/>
        </w:rPr>
        <w:t xml:space="preserve"> Windows Azure </w:t>
      </w:r>
      <w:r w:rsidRPr="004C56C1">
        <w:rPr>
          <w:rFonts w:eastAsia="SimSun" w:cs="Tahoma"/>
          <w:szCs w:val="18"/>
        </w:rPr>
        <w:t>产品的技术信息和支持工具，帮助客户更高效、更有效地实施和操作</w:t>
      </w:r>
      <w:r w:rsidRPr="004C56C1">
        <w:rPr>
          <w:rFonts w:eastAsia="SimSun" w:cs="Tahoma"/>
          <w:szCs w:val="18"/>
        </w:rPr>
        <w:t xml:space="preserve"> Windows Azure</w:t>
      </w:r>
      <w:r w:rsidRPr="004C56C1">
        <w:rPr>
          <w:rFonts w:eastAsia="SimSun" w:cs="Tahoma"/>
          <w:szCs w:val="18"/>
        </w:rPr>
        <w:t>。信息服务以英语提供，仅包括下列内容：</w:t>
      </w:r>
    </w:p>
    <w:p w:rsidR="00596386" w:rsidRPr="004C56C1" w:rsidRDefault="00596386" w:rsidP="00596386">
      <w:pPr>
        <w:tabs>
          <w:tab w:val="left" w:pos="360"/>
        </w:tabs>
        <w:jc w:val="both"/>
        <w:rPr>
          <w:rFonts w:eastAsia="SimSun" w:cs="Tahoma"/>
          <w:szCs w:val="18"/>
        </w:rPr>
      </w:pPr>
    </w:p>
    <w:p w:rsidR="00596386" w:rsidRPr="004C56C1" w:rsidRDefault="00596386" w:rsidP="00346F4B">
      <w:pPr>
        <w:pStyle w:val="ListParagraph"/>
        <w:numPr>
          <w:ilvl w:val="0"/>
          <w:numId w:val="113"/>
        </w:numPr>
        <w:tabs>
          <w:tab w:val="left" w:pos="360"/>
        </w:tabs>
        <w:spacing w:after="60"/>
        <w:ind w:left="1440"/>
        <w:contextualSpacing w:val="0"/>
        <w:jc w:val="both"/>
        <w:rPr>
          <w:rFonts w:ascii="Tahoma" w:eastAsia="SimSun" w:hAnsi="Tahoma" w:cs="Tahoma"/>
          <w:sz w:val="18"/>
          <w:szCs w:val="18"/>
        </w:rPr>
      </w:pPr>
      <w:r w:rsidRPr="004C56C1">
        <w:rPr>
          <w:rFonts w:ascii="Tahoma" w:eastAsia="SimSun" w:hAnsi="Tahoma" w:cs="Tahoma"/>
          <w:b/>
          <w:color w:val="000000"/>
          <w:sz w:val="18"/>
          <w:szCs w:val="18"/>
        </w:rPr>
        <w:t xml:space="preserve">Windows Azure </w:t>
      </w:r>
      <w:r w:rsidRPr="004C56C1">
        <w:rPr>
          <w:rFonts w:ascii="Tahoma" w:eastAsia="SimSun" w:hAnsi="Tahoma" w:cs="Tahoma"/>
          <w:b/>
          <w:color w:val="000000"/>
          <w:sz w:val="18"/>
          <w:szCs w:val="18"/>
        </w:rPr>
        <w:t>直接专业支持的特有内容。</w:t>
      </w:r>
      <w:r w:rsidRPr="004C56C1">
        <w:rPr>
          <w:rFonts w:ascii="Tahoma" w:eastAsia="SimSun" w:hAnsi="Tahoma" w:cs="Tahoma"/>
          <w:snapToGrid w:val="0"/>
          <w:sz w:val="18"/>
          <w:szCs w:val="18"/>
        </w:rPr>
        <w:t>客户将可以访问特有的</w:t>
      </w:r>
      <w:r w:rsidRPr="004C56C1">
        <w:rPr>
          <w:rFonts w:ascii="Tahoma" w:eastAsia="SimSun" w:hAnsi="Tahoma" w:cs="Tahoma"/>
          <w:snapToGrid w:val="0"/>
          <w:sz w:val="18"/>
          <w:szCs w:val="18"/>
        </w:rPr>
        <w:t xml:space="preserve"> Windows Azure </w:t>
      </w:r>
      <w:r w:rsidRPr="004C56C1">
        <w:rPr>
          <w:rFonts w:ascii="Tahoma" w:eastAsia="SimSun" w:hAnsi="Tahoma" w:cs="Tahoma"/>
          <w:snapToGrid w:val="0"/>
          <w:sz w:val="18"/>
          <w:szCs w:val="18"/>
        </w:rPr>
        <w:t>内容，包括但不限于，与架构和部署最佳实践指南相关的在线出版物、归档培训内容、即将召开的在线研讨会的通知和有关</w:t>
      </w:r>
      <w:r w:rsidRPr="004C56C1">
        <w:rPr>
          <w:rFonts w:ascii="Tahoma" w:eastAsia="SimSun" w:hAnsi="Tahoma" w:cs="Tahoma"/>
          <w:snapToGrid w:val="0"/>
          <w:sz w:val="18"/>
          <w:szCs w:val="18"/>
        </w:rPr>
        <w:t xml:space="preserve"> Windows Azure </w:t>
      </w:r>
      <w:r w:rsidRPr="004C56C1">
        <w:rPr>
          <w:rFonts w:ascii="Tahoma" w:eastAsia="SimSun" w:hAnsi="Tahoma" w:cs="Tahoma"/>
          <w:snapToGrid w:val="0"/>
          <w:sz w:val="18"/>
          <w:szCs w:val="18"/>
        </w:rPr>
        <w:t>的其他常规信息。</w:t>
      </w:r>
    </w:p>
    <w:p w:rsidR="00596386" w:rsidRPr="004C56C1" w:rsidRDefault="00596386" w:rsidP="00346F4B">
      <w:pPr>
        <w:numPr>
          <w:ilvl w:val="0"/>
          <w:numId w:val="113"/>
        </w:numPr>
        <w:tabs>
          <w:tab w:val="left" w:pos="360"/>
        </w:tabs>
        <w:spacing w:after="60"/>
        <w:ind w:left="1440"/>
        <w:jc w:val="both"/>
        <w:rPr>
          <w:rFonts w:eastAsia="SimSun" w:cs="Tahoma"/>
          <w:szCs w:val="18"/>
        </w:rPr>
      </w:pPr>
      <w:r w:rsidRPr="004C56C1">
        <w:rPr>
          <w:rFonts w:eastAsia="SimSun" w:cs="Tahoma"/>
          <w:b/>
          <w:color w:val="000000"/>
          <w:szCs w:val="18"/>
        </w:rPr>
        <w:t>在线研讨会。</w:t>
      </w:r>
      <w:r w:rsidRPr="004C56C1">
        <w:rPr>
          <w:rFonts w:eastAsia="SimSun" w:cs="Tahoma"/>
          <w:szCs w:val="18"/>
        </w:rPr>
        <w:t>在线研讨会是由微软的专业技术人员定期主持的讨论会，议题涵盖微软在线服务的各个重要方面。在线研讨会可能包括但不限于，</w:t>
      </w:r>
      <w:r w:rsidRPr="004C56C1">
        <w:rPr>
          <w:rFonts w:ascii="SimSun" w:eastAsia="SimSun" w:hAnsi="SimSun" w:cs="Tahoma"/>
          <w:szCs w:val="18"/>
        </w:rPr>
        <w:t>“</w:t>
      </w:r>
      <w:r w:rsidRPr="004C56C1">
        <w:rPr>
          <w:rFonts w:eastAsia="SimSun" w:cs="Tahoma"/>
          <w:szCs w:val="18"/>
        </w:rPr>
        <w:t>开始使用</w:t>
      </w:r>
      <w:r w:rsidRPr="004C56C1">
        <w:rPr>
          <w:rFonts w:eastAsia="SimSun" w:cs="Tahoma"/>
          <w:szCs w:val="18"/>
        </w:rPr>
        <w:t xml:space="preserve"> Windows Azure</w:t>
      </w:r>
      <w:r w:rsidRPr="004C56C1">
        <w:rPr>
          <w:rFonts w:ascii="SimSun" w:eastAsia="SimSun" w:hAnsi="SimSun" w:cs="Tahoma"/>
          <w:szCs w:val="18"/>
        </w:rPr>
        <w:t>”</w:t>
      </w:r>
      <w:r w:rsidRPr="004C56C1">
        <w:rPr>
          <w:rFonts w:eastAsia="SimSun" w:cs="Tahoma"/>
          <w:szCs w:val="18"/>
        </w:rPr>
        <w:t>、新功能概览以及</w:t>
      </w:r>
      <w:r w:rsidR="004B1033" w:rsidRPr="004C56C1">
        <w:rPr>
          <w:rFonts w:eastAsia="SimSun" w:cs="Tahoma"/>
          <w:szCs w:val="18"/>
        </w:rPr>
        <w:br/>
      </w:r>
      <w:r w:rsidRPr="004C56C1">
        <w:rPr>
          <w:rFonts w:ascii="SimSun" w:eastAsia="SimSun" w:hAnsi="SimSun" w:cs="Tahoma"/>
          <w:szCs w:val="18"/>
        </w:rPr>
        <w:t>“</w:t>
      </w:r>
      <w:r w:rsidRPr="004C56C1">
        <w:rPr>
          <w:rFonts w:eastAsia="SimSun" w:cs="Tahoma"/>
          <w:szCs w:val="18"/>
        </w:rPr>
        <w:t>咨询专家</w:t>
      </w:r>
      <w:r w:rsidRPr="004C56C1">
        <w:rPr>
          <w:rFonts w:ascii="SimSun" w:eastAsia="SimSun" w:hAnsi="SimSun" w:cs="Tahoma"/>
          <w:szCs w:val="18"/>
        </w:rPr>
        <w:t>”</w:t>
      </w:r>
      <w:r w:rsidRPr="004C56C1">
        <w:rPr>
          <w:rFonts w:eastAsia="SimSun" w:cs="Tahoma"/>
          <w:szCs w:val="18"/>
        </w:rPr>
        <w:t>问题等。</w:t>
      </w:r>
    </w:p>
    <w:p w:rsidR="004B1033" w:rsidRPr="004C56C1" w:rsidRDefault="004B1033" w:rsidP="004B1033">
      <w:pPr>
        <w:tabs>
          <w:tab w:val="left" w:pos="360"/>
        </w:tabs>
        <w:spacing w:after="60"/>
        <w:ind w:left="1440"/>
        <w:jc w:val="both"/>
        <w:rPr>
          <w:rFonts w:eastAsia="SimSun" w:cs="Tahoma"/>
          <w:szCs w:val="18"/>
        </w:rPr>
      </w:pPr>
    </w:p>
    <w:p w:rsidR="00596386" w:rsidRPr="004C56C1" w:rsidRDefault="00596386" w:rsidP="00346F4B">
      <w:pPr>
        <w:numPr>
          <w:ilvl w:val="0"/>
          <w:numId w:val="113"/>
        </w:numPr>
        <w:tabs>
          <w:tab w:val="left" w:pos="360"/>
        </w:tabs>
        <w:spacing w:after="60"/>
        <w:ind w:left="1440"/>
        <w:jc w:val="both"/>
        <w:rPr>
          <w:rFonts w:eastAsia="SimSun" w:cs="Tahoma"/>
        </w:rPr>
      </w:pPr>
      <w:r w:rsidRPr="004C56C1">
        <w:rPr>
          <w:rFonts w:eastAsia="SimSun" w:cs="Tahoma"/>
          <w:b/>
          <w:color w:val="000000"/>
          <w:szCs w:val="18"/>
        </w:rPr>
        <w:lastRenderedPageBreak/>
        <w:t>专业的直接交付经理开展的其他咨询服务。</w:t>
      </w:r>
    </w:p>
    <w:p w:rsidR="00596386" w:rsidRPr="004C56C1" w:rsidRDefault="00596386" w:rsidP="00346F4B">
      <w:pPr>
        <w:numPr>
          <w:ilvl w:val="1"/>
          <w:numId w:val="99"/>
        </w:numPr>
        <w:tabs>
          <w:tab w:val="left" w:pos="360"/>
        </w:tabs>
        <w:spacing w:after="60"/>
        <w:ind w:left="1980"/>
        <w:jc w:val="both"/>
        <w:rPr>
          <w:rFonts w:eastAsia="SimSun" w:cs="Tahoma"/>
        </w:rPr>
      </w:pPr>
      <w:r w:rsidRPr="004C56C1">
        <w:rPr>
          <w:rFonts w:eastAsia="SimSun" w:cs="Tahoma"/>
          <w:snapToGrid w:val="0"/>
          <w:szCs w:val="18"/>
        </w:rPr>
        <w:t>引用热门在线资源。专业的直接交付经理将向客户提供建议，包括有关如何访问当前可用</w:t>
      </w:r>
      <w:r w:rsidR="004B1033" w:rsidRPr="004C56C1">
        <w:rPr>
          <w:rFonts w:eastAsia="SimSun" w:cs="Tahoma"/>
          <w:snapToGrid w:val="0"/>
          <w:szCs w:val="18"/>
        </w:rPr>
        <w:br/>
      </w:r>
      <w:r w:rsidRPr="004C56C1">
        <w:rPr>
          <w:rFonts w:eastAsia="SimSun" w:cs="Tahoma"/>
          <w:snapToGrid w:val="0"/>
          <w:szCs w:val="18"/>
        </w:rPr>
        <w:t>的自助服务资源的说明，以帮助回答有关常用的</w:t>
      </w:r>
      <w:r w:rsidRPr="004C56C1">
        <w:rPr>
          <w:rFonts w:eastAsia="SimSun" w:cs="Tahoma"/>
          <w:snapToGrid w:val="0"/>
          <w:szCs w:val="18"/>
        </w:rPr>
        <w:t xml:space="preserve"> Windows Azure </w:t>
      </w:r>
      <w:r w:rsidRPr="004C56C1">
        <w:rPr>
          <w:rFonts w:eastAsia="SimSun" w:cs="Tahoma"/>
          <w:snapToGrid w:val="0"/>
          <w:szCs w:val="18"/>
        </w:rPr>
        <w:t>服务和功能的</w:t>
      </w:r>
      <w:r w:rsidRPr="004C56C1">
        <w:rPr>
          <w:rFonts w:ascii="SimSun" w:eastAsia="SimSun" w:hAnsi="SimSun" w:cs="Tahoma"/>
          <w:snapToGrid w:val="0"/>
          <w:szCs w:val="18"/>
        </w:rPr>
        <w:t>“</w:t>
      </w:r>
      <w:r w:rsidRPr="004C56C1">
        <w:rPr>
          <w:rFonts w:eastAsia="SimSun" w:cs="Tahoma"/>
          <w:snapToGrid w:val="0"/>
          <w:szCs w:val="18"/>
        </w:rPr>
        <w:t>如何操作</w:t>
      </w:r>
      <w:r w:rsidRPr="004C56C1">
        <w:rPr>
          <w:rFonts w:ascii="SimSun" w:eastAsia="SimSun" w:hAnsi="SimSun" w:cs="Tahoma"/>
          <w:snapToGrid w:val="0"/>
          <w:szCs w:val="18"/>
        </w:rPr>
        <w:t>”</w:t>
      </w:r>
      <w:r w:rsidRPr="004C56C1">
        <w:rPr>
          <w:rFonts w:eastAsia="SimSun" w:cs="Tahoma"/>
          <w:snapToGrid w:val="0"/>
          <w:szCs w:val="18"/>
        </w:rPr>
        <w:t>问题。</w:t>
      </w:r>
    </w:p>
    <w:p w:rsidR="00596386" w:rsidRPr="004C56C1" w:rsidRDefault="00596386" w:rsidP="00346F4B">
      <w:pPr>
        <w:numPr>
          <w:ilvl w:val="1"/>
          <w:numId w:val="99"/>
        </w:numPr>
        <w:spacing w:after="60"/>
        <w:ind w:left="1980"/>
        <w:jc w:val="both"/>
        <w:rPr>
          <w:rFonts w:eastAsia="SimSun" w:cs="Tahoma"/>
        </w:rPr>
      </w:pPr>
      <w:r w:rsidRPr="004C56C1">
        <w:rPr>
          <w:rFonts w:eastAsia="SimSun" w:cs="Tahoma"/>
          <w:snapToGrid w:val="0"/>
          <w:szCs w:val="18"/>
        </w:rPr>
        <w:t>基本事件趋势。专业的直接交付经理将帮助检测并评估由客户提交的常见支持请求的根源，</w:t>
      </w:r>
      <w:r w:rsidR="004B1033" w:rsidRPr="004C56C1">
        <w:rPr>
          <w:rFonts w:eastAsia="SimSun" w:cs="Tahoma"/>
          <w:snapToGrid w:val="0"/>
          <w:szCs w:val="18"/>
        </w:rPr>
        <w:br/>
      </w:r>
      <w:r w:rsidRPr="004C56C1">
        <w:rPr>
          <w:rFonts w:eastAsia="SimSun" w:cs="Tahoma"/>
          <w:snapToGrid w:val="0"/>
          <w:szCs w:val="18"/>
        </w:rPr>
        <w:t>对将来如何能够避免或减少此类支持问题提供建议。</w:t>
      </w:r>
    </w:p>
    <w:p w:rsidR="00596386" w:rsidRPr="004C56C1" w:rsidRDefault="00596386" w:rsidP="003F1A34">
      <w:pPr>
        <w:numPr>
          <w:ilvl w:val="0"/>
          <w:numId w:val="113"/>
        </w:numPr>
        <w:tabs>
          <w:tab w:val="left" w:pos="360"/>
        </w:tabs>
        <w:spacing w:after="60"/>
        <w:ind w:left="1440"/>
        <w:jc w:val="both"/>
        <w:rPr>
          <w:rFonts w:eastAsia="SimSun" w:cs="Tahoma"/>
        </w:rPr>
      </w:pPr>
      <w:r w:rsidRPr="004C56C1">
        <w:rPr>
          <w:rFonts w:eastAsia="SimSun" w:cs="Tahoma"/>
          <w:b/>
          <w:color w:val="000000"/>
          <w:szCs w:val="18"/>
        </w:rPr>
        <w:t xml:space="preserve">Windows Azure </w:t>
      </w:r>
      <w:r w:rsidRPr="004C56C1">
        <w:rPr>
          <w:rFonts w:eastAsia="SimSun" w:cs="Tahoma"/>
          <w:b/>
          <w:color w:val="000000"/>
          <w:szCs w:val="18"/>
        </w:rPr>
        <w:t>优化报告。</w:t>
      </w:r>
      <w:r w:rsidRPr="004C56C1">
        <w:rPr>
          <w:rFonts w:eastAsia="SimSun" w:cs="Tahoma"/>
          <w:szCs w:val="18"/>
        </w:rPr>
        <w:t>专业的直接交付经理将提供定期报告，帮助识别潜在的安全风险以及可能的成本节约，最大限度地提升运行时间，并改进用户体验。</w:t>
      </w:r>
      <w:r w:rsidRPr="004C56C1">
        <w:rPr>
          <w:rFonts w:eastAsia="SimSun" w:cs="Tahoma"/>
          <w:b/>
          <w:szCs w:val="18"/>
        </w:rPr>
        <w:t xml:space="preserve"> </w:t>
      </w:r>
    </w:p>
    <w:p w:rsidR="004B1033" w:rsidRPr="004C56C1" w:rsidRDefault="004B1033" w:rsidP="00596386">
      <w:pPr>
        <w:pStyle w:val="normal1"/>
        <w:jc w:val="both"/>
        <w:rPr>
          <w:rFonts w:ascii="Tahoma" w:eastAsia="SimSun" w:hAnsi="Tahoma" w:cs="Tahoma"/>
          <w:sz w:val="18"/>
          <w:szCs w:val="18"/>
        </w:rPr>
      </w:pPr>
    </w:p>
    <w:p w:rsidR="00596386" w:rsidRPr="004C56C1" w:rsidRDefault="00596386" w:rsidP="00596386">
      <w:pPr>
        <w:tabs>
          <w:tab w:val="left" w:pos="360"/>
        </w:tabs>
        <w:jc w:val="both"/>
        <w:rPr>
          <w:rFonts w:eastAsia="SimSun" w:cs="Tahoma"/>
        </w:rPr>
      </w:pPr>
      <w:r w:rsidRPr="004C56C1">
        <w:rPr>
          <w:rFonts w:eastAsia="SimSun" w:cs="Tahoma"/>
          <w:b/>
          <w:sz w:val="24"/>
          <w:szCs w:val="18"/>
        </w:rPr>
        <w:t>对</w:t>
      </w:r>
      <w:r w:rsidRPr="004C56C1">
        <w:rPr>
          <w:rFonts w:eastAsia="SimSun" w:cs="Tahoma"/>
          <w:b/>
          <w:sz w:val="24"/>
          <w:szCs w:val="18"/>
        </w:rPr>
        <w:t xml:space="preserve"> Windows Azure </w:t>
      </w:r>
      <w:r w:rsidRPr="004C56C1">
        <w:rPr>
          <w:rFonts w:eastAsia="SimSun" w:cs="Tahoma"/>
          <w:b/>
          <w:sz w:val="24"/>
          <w:szCs w:val="18"/>
        </w:rPr>
        <w:t>提供的标准支持</w:t>
      </w:r>
    </w:p>
    <w:p w:rsidR="00596386" w:rsidRPr="004C56C1" w:rsidRDefault="00596386" w:rsidP="00596386">
      <w:pPr>
        <w:tabs>
          <w:tab w:val="left" w:pos="360"/>
        </w:tabs>
        <w:jc w:val="both"/>
        <w:rPr>
          <w:rFonts w:eastAsia="SimSun" w:cs="Tahoma"/>
          <w:sz w:val="16"/>
          <w:szCs w:val="16"/>
        </w:rPr>
      </w:pPr>
    </w:p>
    <w:p w:rsidR="00596386" w:rsidRPr="004C56C1" w:rsidRDefault="00A47BFD" w:rsidP="00596386">
      <w:pPr>
        <w:rPr>
          <w:rFonts w:eastAsia="SimSun" w:cs="Tahoma"/>
        </w:rPr>
      </w:pPr>
      <w:r w:rsidRPr="004C56C1">
        <w:rPr>
          <w:rFonts w:eastAsia="SimSun" w:cs="Tahoma"/>
          <w:color w:val="000000"/>
          <w:szCs w:val="18"/>
        </w:rPr>
        <w:t>客户有责任按照提供的严重程度级别设定指南使用网络提交流程设定初始严重程度级别。如果客户无法提供适当资</w:t>
      </w:r>
      <w:r w:rsidR="004B1033" w:rsidRPr="004C56C1">
        <w:rPr>
          <w:rFonts w:eastAsia="SimSun" w:cs="Tahoma"/>
          <w:color w:val="000000"/>
          <w:szCs w:val="18"/>
        </w:rPr>
        <w:br/>
      </w:r>
      <w:r w:rsidRPr="004C56C1">
        <w:rPr>
          <w:rFonts w:eastAsia="SimSun" w:cs="Tahoma"/>
          <w:color w:val="000000"/>
          <w:szCs w:val="18"/>
        </w:rPr>
        <w:t>源或响应以使微软能继续解决问题，则微软可能会降低严重程度级别。</w:t>
      </w:r>
      <w:r w:rsidRPr="004C56C1">
        <w:rPr>
          <w:rFonts w:eastAsia="SimSun" w:cs="Tahoma"/>
          <w:szCs w:val="18"/>
        </w:rPr>
        <w:t>事件严重性将决定微软内部的响应级别，</w:t>
      </w:r>
      <w:r w:rsidR="004B1033" w:rsidRPr="004C56C1">
        <w:rPr>
          <w:rFonts w:eastAsia="SimSun" w:cs="Tahoma"/>
          <w:szCs w:val="18"/>
        </w:rPr>
        <w:br/>
      </w:r>
      <w:r w:rsidRPr="004C56C1">
        <w:rPr>
          <w:rFonts w:eastAsia="SimSun" w:cs="Tahoma"/>
          <w:szCs w:val="18"/>
        </w:rPr>
        <w:t>如下表中规定：交付服务的能力取决于客户能否充分且适时地予以合作，以及客户所提供信息的准确性与完整性。</w:t>
      </w:r>
    </w:p>
    <w:p w:rsidR="00596386" w:rsidRPr="004C56C1" w:rsidRDefault="00596386" w:rsidP="00596386">
      <w:pPr>
        <w:rPr>
          <w:rFonts w:eastAsia="SimSun" w:cs="Tahoma"/>
          <w:sz w:val="16"/>
          <w:szCs w:val="16"/>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4C56C1" w:rsidTr="002A6416">
        <w:tc>
          <w:tcPr>
            <w:tcW w:w="779" w:type="pct"/>
            <w:shd w:val="clear" w:color="auto" w:fill="FABF8F"/>
          </w:tcPr>
          <w:p w:rsidR="00596386" w:rsidRPr="004C56C1" w:rsidRDefault="00596386" w:rsidP="0037031E">
            <w:pPr>
              <w:jc w:val="center"/>
              <w:rPr>
                <w:rFonts w:eastAsia="SimSun" w:cs="Tahoma"/>
                <w:b/>
                <w:bCs/>
                <w:color w:val="000000"/>
                <w:sz w:val="20"/>
                <w:szCs w:val="18"/>
              </w:rPr>
            </w:pPr>
            <w:r w:rsidRPr="004C56C1">
              <w:rPr>
                <w:rFonts w:eastAsia="SimSun" w:cs="Tahoma"/>
                <w:b/>
                <w:bCs/>
                <w:color w:val="000000"/>
                <w:sz w:val="20"/>
                <w:szCs w:val="18"/>
              </w:rPr>
              <w:t>严重性</w:t>
            </w:r>
          </w:p>
        </w:tc>
        <w:tc>
          <w:tcPr>
            <w:tcW w:w="1022" w:type="pct"/>
            <w:shd w:val="clear" w:color="auto" w:fill="FABF8F"/>
          </w:tcPr>
          <w:p w:rsidR="00596386" w:rsidRPr="004C56C1" w:rsidRDefault="00596386" w:rsidP="0037031E">
            <w:pPr>
              <w:jc w:val="center"/>
              <w:rPr>
                <w:rFonts w:eastAsia="SimSun" w:cs="Tahoma"/>
                <w:b/>
                <w:bCs/>
                <w:color w:val="000000"/>
                <w:sz w:val="20"/>
                <w:szCs w:val="18"/>
              </w:rPr>
            </w:pPr>
            <w:r w:rsidRPr="004C56C1">
              <w:rPr>
                <w:rFonts w:eastAsia="SimSun" w:cs="Tahoma"/>
                <w:b/>
                <w:bCs/>
                <w:color w:val="000000"/>
                <w:sz w:val="20"/>
                <w:szCs w:val="18"/>
              </w:rPr>
              <w:t>联系人</w:t>
            </w:r>
          </w:p>
        </w:tc>
        <w:tc>
          <w:tcPr>
            <w:tcW w:w="1571" w:type="pct"/>
            <w:shd w:val="clear" w:color="auto" w:fill="FABF8F"/>
          </w:tcPr>
          <w:p w:rsidR="00596386" w:rsidRPr="004C56C1" w:rsidRDefault="00596386" w:rsidP="0037031E">
            <w:pPr>
              <w:jc w:val="center"/>
              <w:rPr>
                <w:rFonts w:eastAsia="SimSun" w:cs="Tahoma"/>
                <w:b/>
                <w:bCs/>
                <w:color w:val="000000"/>
                <w:sz w:val="20"/>
                <w:szCs w:val="18"/>
              </w:rPr>
            </w:pPr>
            <w:r w:rsidRPr="004C56C1">
              <w:rPr>
                <w:rFonts w:eastAsia="SimSun" w:cs="Tahoma"/>
                <w:b/>
                <w:bCs/>
                <w:color w:val="000000"/>
                <w:sz w:val="20"/>
                <w:szCs w:val="18"/>
              </w:rPr>
              <w:t>客户面临的情况</w:t>
            </w:r>
          </w:p>
        </w:tc>
        <w:tc>
          <w:tcPr>
            <w:tcW w:w="1628" w:type="pct"/>
            <w:shd w:val="clear" w:color="auto" w:fill="FABF8F"/>
          </w:tcPr>
          <w:p w:rsidR="00596386" w:rsidRPr="004C56C1" w:rsidRDefault="00596386" w:rsidP="0037031E">
            <w:pPr>
              <w:jc w:val="center"/>
              <w:rPr>
                <w:rFonts w:eastAsia="SimSun" w:cs="Tahoma"/>
                <w:b/>
                <w:bCs/>
                <w:color w:val="000000"/>
                <w:sz w:val="20"/>
                <w:szCs w:val="18"/>
              </w:rPr>
            </w:pPr>
            <w:r w:rsidRPr="004C56C1">
              <w:rPr>
                <w:rFonts w:eastAsia="SimSun" w:cs="Tahoma"/>
                <w:b/>
                <w:bCs/>
                <w:color w:val="000000"/>
                <w:sz w:val="20"/>
                <w:szCs w:val="18"/>
              </w:rPr>
              <w:t>预期的微软响应</w:t>
            </w:r>
          </w:p>
        </w:tc>
      </w:tr>
      <w:tr w:rsidR="00596386" w:rsidRPr="004C56C1" w:rsidTr="002A6416">
        <w:tc>
          <w:tcPr>
            <w:tcW w:w="779" w:type="pct"/>
          </w:tcPr>
          <w:p w:rsidR="00596386" w:rsidRPr="00012A88" w:rsidRDefault="00596386" w:rsidP="00647923">
            <w:pPr>
              <w:spacing w:after="60" w:line="240" w:lineRule="atLeast"/>
              <w:jc w:val="center"/>
              <w:rPr>
                <w:rFonts w:ascii="SegoeBook" w:eastAsia="SimSun" w:hAnsi="SegoeBook" w:cs="Tahoma"/>
                <w:szCs w:val="18"/>
              </w:rPr>
            </w:pPr>
            <w:r w:rsidRPr="00012A88">
              <w:rPr>
                <w:rFonts w:ascii="SegoeBook" w:eastAsia="SimSun" w:hAnsi="SegoeBook" w:cs="Tahoma"/>
                <w:szCs w:val="18"/>
              </w:rPr>
              <w:t>A</w:t>
            </w:r>
          </w:p>
        </w:tc>
        <w:tc>
          <w:tcPr>
            <w:tcW w:w="1022" w:type="pct"/>
          </w:tcPr>
          <w:p w:rsidR="00596386" w:rsidRPr="00012A88" w:rsidRDefault="00596386" w:rsidP="00647923">
            <w:pPr>
              <w:spacing w:after="60" w:line="240" w:lineRule="atLeast"/>
              <w:jc w:val="center"/>
              <w:rPr>
                <w:rFonts w:ascii="SegoeBook" w:eastAsia="SimSun" w:hAnsi="SegoeBook" w:cs="Tahoma"/>
                <w:szCs w:val="18"/>
              </w:rPr>
            </w:pPr>
            <w:r w:rsidRPr="00012A88">
              <w:rPr>
                <w:rFonts w:ascii="SegoeBook" w:eastAsia="SimSun" w:hAnsi="SegoeBook" w:cs="Tahoma"/>
                <w:szCs w:val="18"/>
              </w:rPr>
              <w:t>通过网络提交</w:t>
            </w:r>
          </w:p>
        </w:tc>
        <w:tc>
          <w:tcPr>
            <w:tcW w:w="1571" w:type="pct"/>
          </w:tcPr>
          <w:p w:rsidR="00596386" w:rsidRPr="00012A88" w:rsidRDefault="00596386" w:rsidP="00647923">
            <w:pPr>
              <w:spacing w:after="60" w:line="240" w:lineRule="atLeast"/>
              <w:rPr>
                <w:rFonts w:ascii="SegoeBook" w:eastAsia="SimSun" w:hAnsi="SegoeBook" w:cs="Tahoma"/>
              </w:rPr>
            </w:pPr>
            <w:r w:rsidRPr="00012A88">
              <w:rPr>
                <w:rFonts w:ascii="SegoeBook" w:eastAsia="SimSun" w:hAnsi="SegoeBook" w:cs="Tahoma"/>
                <w:szCs w:val="18"/>
              </w:rPr>
              <w:t>严重业务影响：</w:t>
            </w:r>
          </w:p>
          <w:p w:rsidR="00596386" w:rsidRPr="00012A88" w:rsidRDefault="00596386" w:rsidP="00647923">
            <w:pPr>
              <w:spacing w:after="60" w:line="240" w:lineRule="atLeast"/>
              <w:rPr>
                <w:rFonts w:ascii="SegoeBook" w:eastAsia="SimSun" w:hAnsi="SegoeBook" w:cs="Tahoma"/>
              </w:rPr>
            </w:pPr>
            <w:r w:rsidRPr="00012A88">
              <w:rPr>
                <w:rFonts w:ascii="SegoeBook" w:eastAsia="SimSun" w:hAnsi="SegoeBook" w:cs="Tahoma"/>
                <w:szCs w:val="18"/>
              </w:rPr>
              <w:t>严重受损或服务降级</w:t>
            </w:r>
            <w:r w:rsidR="00150713" w:rsidRPr="00012A88">
              <w:rPr>
                <w:rFonts w:ascii="SegoeBook" w:eastAsia="SimSun" w:hAnsi="SegoeBook" w:cs="Tahoma"/>
                <w:szCs w:val="18"/>
              </w:rPr>
              <w:br/>
            </w:r>
            <w:r w:rsidRPr="00012A88">
              <w:rPr>
                <w:rFonts w:ascii="SegoeBook" w:eastAsia="SimSun" w:hAnsi="SegoeBook" w:cs="Tahoma"/>
                <w:szCs w:val="18"/>
              </w:rPr>
              <w:t>（应用程序无法使用）</w:t>
            </w:r>
          </w:p>
          <w:p w:rsidR="00596386" w:rsidRPr="00012A88" w:rsidRDefault="00596386" w:rsidP="00647923">
            <w:pPr>
              <w:spacing w:after="60" w:line="240" w:lineRule="atLeast"/>
              <w:rPr>
                <w:rFonts w:ascii="SegoeBook" w:eastAsia="SimSun" w:hAnsi="SegoeBook" w:cs="Tahoma"/>
                <w:szCs w:val="18"/>
              </w:rPr>
            </w:pPr>
            <w:r w:rsidRPr="00012A88">
              <w:rPr>
                <w:rFonts w:ascii="SegoeBook" w:eastAsia="SimSun" w:hAnsi="SegoeBook" w:cs="Tahoma"/>
                <w:szCs w:val="18"/>
              </w:rPr>
              <w:t>需要在</w:t>
            </w:r>
            <w:r w:rsidRPr="00012A88">
              <w:rPr>
                <w:rFonts w:ascii="SegoeBook" w:eastAsia="SimSun" w:hAnsi="SegoeBook" w:cs="Tahoma"/>
                <w:szCs w:val="18"/>
              </w:rPr>
              <w:t xml:space="preserve"> 2 </w:t>
            </w:r>
            <w:r w:rsidRPr="00012A88">
              <w:rPr>
                <w:rFonts w:ascii="SegoeBook" w:eastAsia="SimSun" w:hAnsi="SegoeBook" w:cs="Tahoma"/>
                <w:szCs w:val="18"/>
              </w:rPr>
              <w:t>小时内着手解决</w:t>
            </w:r>
          </w:p>
        </w:tc>
        <w:tc>
          <w:tcPr>
            <w:tcW w:w="1628" w:type="pct"/>
          </w:tcPr>
          <w:p w:rsidR="00596386" w:rsidRPr="00012A88" w:rsidRDefault="00596386" w:rsidP="00647923">
            <w:pPr>
              <w:spacing w:after="60" w:line="240" w:lineRule="atLeast"/>
              <w:rPr>
                <w:rFonts w:ascii="SegoeBook" w:eastAsia="SimSun" w:hAnsi="SegoeBook" w:cs="Tahoma"/>
              </w:rPr>
            </w:pPr>
            <w:r w:rsidRPr="00012A88">
              <w:rPr>
                <w:rFonts w:ascii="SegoeBook" w:eastAsia="SimSun" w:hAnsi="SegoeBook" w:cs="Tahoma"/>
                <w:szCs w:val="18"/>
              </w:rPr>
              <w:t xml:space="preserve">2 </w:t>
            </w:r>
            <w:r w:rsidRPr="00012A88">
              <w:rPr>
                <w:rFonts w:ascii="SegoeBook" w:eastAsia="SimSun" w:hAnsi="SegoeBook" w:cs="Tahoma"/>
                <w:szCs w:val="18"/>
              </w:rPr>
              <w:t>小时或更短时间内首次响应</w:t>
            </w:r>
          </w:p>
          <w:p w:rsidR="00596386" w:rsidRPr="00012A88" w:rsidRDefault="00596386" w:rsidP="00647923">
            <w:pPr>
              <w:spacing w:after="60" w:line="240" w:lineRule="atLeast"/>
              <w:rPr>
                <w:rFonts w:ascii="SegoeBook" w:eastAsia="SimSun" w:hAnsi="SegoeBook" w:cs="Tahoma"/>
                <w:szCs w:val="18"/>
              </w:rPr>
            </w:pPr>
          </w:p>
        </w:tc>
      </w:tr>
      <w:tr w:rsidR="00596386" w:rsidRPr="004C56C1" w:rsidTr="002A6416">
        <w:tc>
          <w:tcPr>
            <w:tcW w:w="779" w:type="pct"/>
          </w:tcPr>
          <w:p w:rsidR="00596386" w:rsidRPr="00012A88" w:rsidRDefault="00596386" w:rsidP="00D824E9">
            <w:pPr>
              <w:keepNext/>
              <w:spacing w:after="60" w:line="240" w:lineRule="atLeast"/>
              <w:jc w:val="center"/>
              <w:rPr>
                <w:rFonts w:ascii="SegoeBook" w:eastAsia="SimSun" w:hAnsi="SegoeBook" w:cs="Tahoma"/>
                <w:szCs w:val="18"/>
              </w:rPr>
            </w:pPr>
            <w:r w:rsidRPr="00012A88">
              <w:rPr>
                <w:rFonts w:ascii="SegoeBook" w:eastAsia="SimSun" w:hAnsi="SegoeBook" w:cs="Tahoma"/>
                <w:szCs w:val="18"/>
              </w:rPr>
              <w:t>B</w:t>
            </w:r>
          </w:p>
        </w:tc>
        <w:tc>
          <w:tcPr>
            <w:tcW w:w="1022" w:type="pct"/>
          </w:tcPr>
          <w:p w:rsidR="00596386" w:rsidRPr="00012A88" w:rsidRDefault="00596386" w:rsidP="00647923">
            <w:pPr>
              <w:spacing w:after="60" w:line="240" w:lineRule="atLeast"/>
              <w:jc w:val="center"/>
              <w:rPr>
                <w:rFonts w:ascii="SegoeBook" w:eastAsia="SimSun" w:hAnsi="SegoeBook" w:cs="Tahoma"/>
                <w:szCs w:val="18"/>
              </w:rPr>
            </w:pPr>
            <w:r w:rsidRPr="00012A88">
              <w:rPr>
                <w:rFonts w:ascii="SegoeBook" w:eastAsia="SimSun" w:hAnsi="SegoeBook" w:cs="Tahoma"/>
                <w:szCs w:val="18"/>
              </w:rPr>
              <w:t>通过网络提交</w:t>
            </w:r>
          </w:p>
        </w:tc>
        <w:tc>
          <w:tcPr>
            <w:tcW w:w="1571" w:type="pct"/>
          </w:tcPr>
          <w:p w:rsidR="00596386" w:rsidRPr="00012A88" w:rsidRDefault="00596386" w:rsidP="00647923">
            <w:pPr>
              <w:spacing w:after="60" w:line="240" w:lineRule="atLeast"/>
              <w:rPr>
                <w:rFonts w:ascii="SegoeBook" w:eastAsia="SimSun" w:hAnsi="SegoeBook" w:cs="Tahoma"/>
              </w:rPr>
            </w:pPr>
            <w:r w:rsidRPr="00012A88">
              <w:rPr>
                <w:rFonts w:ascii="SegoeBook" w:eastAsia="SimSun" w:hAnsi="SegoeBook" w:cs="Tahoma"/>
                <w:szCs w:val="18"/>
              </w:rPr>
              <w:t>中度业务影响：</w:t>
            </w:r>
          </w:p>
          <w:p w:rsidR="00596386" w:rsidRPr="00012A88" w:rsidRDefault="00596386" w:rsidP="00647923">
            <w:pPr>
              <w:spacing w:line="240" w:lineRule="atLeast"/>
              <w:rPr>
                <w:rFonts w:ascii="SegoeBook" w:eastAsia="SimSun" w:hAnsi="SegoeBook" w:cs="Tahoma"/>
              </w:rPr>
            </w:pPr>
            <w:r w:rsidRPr="00012A88">
              <w:rPr>
                <w:rFonts w:ascii="SegoeBook" w:eastAsia="SimSun" w:hAnsi="SegoeBook" w:cs="Tahoma"/>
                <w:szCs w:val="18"/>
              </w:rPr>
              <w:t>中度受损或服务降级，但工作尚可在受到影响的情况下正常继续。</w:t>
            </w:r>
          </w:p>
          <w:p w:rsidR="00596386" w:rsidRPr="00012A88" w:rsidRDefault="00596386" w:rsidP="00647923">
            <w:pPr>
              <w:spacing w:after="60" w:line="240" w:lineRule="atLeast"/>
              <w:rPr>
                <w:rFonts w:ascii="SegoeBook" w:eastAsia="SimSun" w:hAnsi="SegoeBook" w:cs="Tahoma"/>
                <w:szCs w:val="18"/>
              </w:rPr>
            </w:pPr>
            <w:r w:rsidRPr="00012A88">
              <w:rPr>
                <w:rFonts w:ascii="SegoeBook" w:eastAsia="SimSun" w:hAnsi="SegoeBook" w:cs="Tahoma"/>
                <w:szCs w:val="18"/>
              </w:rPr>
              <w:t>需要在</w:t>
            </w:r>
            <w:r w:rsidRPr="00012A88">
              <w:rPr>
                <w:rFonts w:ascii="SegoeBook" w:eastAsia="SimSun" w:hAnsi="SegoeBook" w:cs="Tahoma"/>
                <w:szCs w:val="18"/>
              </w:rPr>
              <w:t xml:space="preserve"> 4 </w:t>
            </w:r>
            <w:r w:rsidRPr="00012A88">
              <w:rPr>
                <w:rFonts w:ascii="SegoeBook" w:eastAsia="SimSun" w:hAnsi="SegoeBook" w:cs="Tahoma"/>
                <w:szCs w:val="18"/>
              </w:rPr>
              <w:t>小时内着手解决</w:t>
            </w:r>
          </w:p>
        </w:tc>
        <w:tc>
          <w:tcPr>
            <w:tcW w:w="1628" w:type="pct"/>
          </w:tcPr>
          <w:p w:rsidR="00596386" w:rsidRPr="00012A88" w:rsidRDefault="00596386" w:rsidP="00647923">
            <w:pPr>
              <w:spacing w:line="240" w:lineRule="atLeast"/>
              <w:rPr>
                <w:rFonts w:ascii="SegoeBook" w:eastAsia="SimSun" w:hAnsi="SegoeBook" w:cs="Tahoma"/>
              </w:rPr>
            </w:pPr>
            <w:r w:rsidRPr="00012A88">
              <w:rPr>
                <w:rFonts w:ascii="SegoeBook" w:eastAsia="SimSun" w:hAnsi="SegoeBook" w:cs="Tahoma"/>
                <w:szCs w:val="18"/>
              </w:rPr>
              <w:t xml:space="preserve">4 </w:t>
            </w:r>
            <w:r w:rsidRPr="00012A88">
              <w:rPr>
                <w:rFonts w:ascii="SegoeBook" w:eastAsia="SimSun" w:hAnsi="SegoeBook" w:cs="Tahoma"/>
                <w:szCs w:val="18"/>
              </w:rPr>
              <w:t>小时或更短时间内首次响应</w:t>
            </w:r>
          </w:p>
          <w:p w:rsidR="00596386" w:rsidRPr="00012A88" w:rsidRDefault="00596386" w:rsidP="00647923">
            <w:pPr>
              <w:spacing w:after="60" w:line="240" w:lineRule="atLeast"/>
              <w:rPr>
                <w:rFonts w:ascii="SegoeBook" w:eastAsia="SimSun" w:hAnsi="SegoeBook" w:cs="Tahoma"/>
                <w:szCs w:val="18"/>
              </w:rPr>
            </w:pPr>
          </w:p>
        </w:tc>
      </w:tr>
      <w:tr w:rsidR="00596386" w:rsidRPr="004C56C1" w:rsidTr="002A6416">
        <w:tc>
          <w:tcPr>
            <w:tcW w:w="779" w:type="pct"/>
          </w:tcPr>
          <w:p w:rsidR="00596386" w:rsidRPr="00012A88" w:rsidRDefault="00596386" w:rsidP="00647923">
            <w:pPr>
              <w:spacing w:after="60" w:line="240" w:lineRule="atLeast"/>
              <w:jc w:val="center"/>
              <w:rPr>
                <w:rFonts w:ascii="SegoeBook" w:eastAsia="SimSun" w:hAnsi="SegoeBook" w:cs="Tahoma"/>
                <w:szCs w:val="18"/>
              </w:rPr>
            </w:pPr>
            <w:r w:rsidRPr="00012A88">
              <w:rPr>
                <w:rFonts w:ascii="SegoeBook" w:eastAsia="SimSun" w:hAnsi="SegoeBook" w:cs="Tahoma"/>
                <w:szCs w:val="18"/>
              </w:rPr>
              <w:t>C</w:t>
            </w:r>
          </w:p>
        </w:tc>
        <w:tc>
          <w:tcPr>
            <w:tcW w:w="1022" w:type="pct"/>
          </w:tcPr>
          <w:p w:rsidR="00596386" w:rsidRPr="00012A88" w:rsidRDefault="00596386" w:rsidP="00647923">
            <w:pPr>
              <w:spacing w:after="60" w:line="240" w:lineRule="atLeast"/>
              <w:jc w:val="center"/>
              <w:rPr>
                <w:rFonts w:ascii="SegoeBook" w:eastAsia="SimSun" w:hAnsi="SegoeBook" w:cs="Tahoma"/>
                <w:szCs w:val="18"/>
              </w:rPr>
            </w:pPr>
            <w:r w:rsidRPr="00012A88">
              <w:rPr>
                <w:rFonts w:ascii="SegoeBook" w:eastAsia="SimSun" w:hAnsi="SegoeBook" w:cs="Tahoma"/>
                <w:szCs w:val="18"/>
              </w:rPr>
              <w:t>通过网络提交</w:t>
            </w:r>
          </w:p>
        </w:tc>
        <w:tc>
          <w:tcPr>
            <w:tcW w:w="1571" w:type="pct"/>
          </w:tcPr>
          <w:p w:rsidR="00596386" w:rsidRPr="00012A88" w:rsidRDefault="00596386" w:rsidP="00647923">
            <w:pPr>
              <w:rPr>
                <w:rFonts w:ascii="SegoeBook" w:eastAsia="SimSun" w:hAnsi="SegoeBook" w:cs="Tahoma"/>
              </w:rPr>
            </w:pPr>
            <w:r w:rsidRPr="00012A88">
              <w:rPr>
                <w:rFonts w:ascii="SegoeBook" w:eastAsia="SimSun" w:hAnsi="SegoeBook" w:cs="Tahoma"/>
                <w:szCs w:val="18"/>
              </w:rPr>
              <w:t>最低业务影响：</w:t>
            </w:r>
          </w:p>
          <w:p w:rsidR="00596386" w:rsidRPr="00012A88" w:rsidRDefault="00596386" w:rsidP="00647923">
            <w:pPr>
              <w:rPr>
                <w:rFonts w:ascii="SegoeBook" w:eastAsia="SimSun" w:hAnsi="SegoeBook" w:cs="Tahoma"/>
              </w:rPr>
            </w:pPr>
            <w:r w:rsidRPr="00012A88">
              <w:rPr>
                <w:rFonts w:ascii="SegoeBook" w:eastAsia="SimSun" w:hAnsi="SegoeBook" w:cs="Tahoma"/>
                <w:szCs w:val="18"/>
              </w:rPr>
              <w:t>基本上可正常工作，</w:t>
            </w:r>
            <w:r w:rsidR="00150713" w:rsidRPr="00012A88">
              <w:rPr>
                <w:rFonts w:ascii="SegoeBook" w:eastAsia="SimSun" w:hAnsi="SegoeBook" w:cs="Tahoma"/>
                <w:szCs w:val="18"/>
              </w:rPr>
              <w:br/>
            </w:r>
            <w:r w:rsidRPr="00012A88">
              <w:rPr>
                <w:rFonts w:ascii="SegoeBook" w:eastAsia="SimSun" w:hAnsi="SegoeBook" w:cs="Tahoma"/>
                <w:szCs w:val="18"/>
              </w:rPr>
              <w:t>服务稍有或没有影响。</w:t>
            </w:r>
          </w:p>
          <w:p w:rsidR="00596386" w:rsidRPr="00012A88" w:rsidRDefault="00596386" w:rsidP="00647923">
            <w:pPr>
              <w:spacing w:after="60" w:line="240" w:lineRule="atLeast"/>
              <w:rPr>
                <w:rFonts w:ascii="SegoeBook" w:eastAsia="SimSun" w:hAnsi="SegoeBook" w:cs="Tahoma"/>
                <w:szCs w:val="18"/>
              </w:rPr>
            </w:pPr>
            <w:r w:rsidRPr="00012A88">
              <w:rPr>
                <w:rFonts w:ascii="SegoeBook" w:eastAsia="SimSun" w:hAnsi="SegoeBook" w:cs="Tahoma"/>
                <w:szCs w:val="18"/>
              </w:rPr>
              <w:t>需要在</w:t>
            </w:r>
            <w:r w:rsidRPr="00012A88">
              <w:rPr>
                <w:rFonts w:ascii="SegoeBook" w:eastAsia="SimSun" w:hAnsi="SegoeBook" w:cs="Tahoma"/>
                <w:szCs w:val="18"/>
              </w:rPr>
              <w:t xml:space="preserve"> 8 </w:t>
            </w:r>
            <w:r w:rsidRPr="00012A88">
              <w:rPr>
                <w:rFonts w:ascii="SegoeBook" w:eastAsia="SimSun" w:hAnsi="SegoeBook" w:cs="Tahoma"/>
                <w:szCs w:val="18"/>
              </w:rPr>
              <w:t>小时内着手解决</w:t>
            </w:r>
          </w:p>
        </w:tc>
        <w:tc>
          <w:tcPr>
            <w:tcW w:w="1628" w:type="pct"/>
          </w:tcPr>
          <w:p w:rsidR="00596386" w:rsidRPr="00012A88" w:rsidRDefault="00596386" w:rsidP="00647923">
            <w:pPr>
              <w:rPr>
                <w:rFonts w:ascii="SegoeBook" w:eastAsia="SimSun" w:hAnsi="SegoeBook" w:cs="Tahoma"/>
              </w:rPr>
            </w:pPr>
            <w:r w:rsidRPr="00012A88">
              <w:rPr>
                <w:rFonts w:ascii="SegoeBook" w:eastAsia="SimSun" w:hAnsi="SegoeBook" w:cs="Tahoma"/>
                <w:szCs w:val="18"/>
              </w:rPr>
              <w:t xml:space="preserve">8 </w:t>
            </w:r>
            <w:r w:rsidRPr="00012A88">
              <w:rPr>
                <w:rFonts w:ascii="SegoeBook" w:eastAsia="SimSun" w:hAnsi="SegoeBook" w:cs="Tahoma"/>
                <w:szCs w:val="18"/>
              </w:rPr>
              <w:t>小时或更短时间内首次响应</w:t>
            </w:r>
          </w:p>
          <w:p w:rsidR="00596386" w:rsidRPr="00012A88" w:rsidRDefault="00596386" w:rsidP="00647923">
            <w:pPr>
              <w:spacing w:line="240" w:lineRule="atLeast"/>
              <w:rPr>
                <w:rFonts w:ascii="SegoeBook" w:eastAsia="SimSun" w:hAnsi="SegoeBook" w:cs="Tahoma"/>
                <w:szCs w:val="18"/>
              </w:rPr>
            </w:pPr>
          </w:p>
        </w:tc>
      </w:tr>
    </w:tbl>
    <w:p w:rsidR="00596386" w:rsidRPr="004C56C1" w:rsidRDefault="00596386" w:rsidP="00596386">
      <w:pPr>
        <w:rPr>
          <w:rFonts w:eastAsia="SimSun" w:cs="Tahoma"/>
          <w:sz w:val="12"/>
          <w:szCs w:val="12"/>
        </w:rPr>
      </w:pPr>
    </w:p>
    <w:p w:rsidR="00596386" w:rsidRPr="004C56C1" w:rsidRDefault="00596386" w:rsidP="00596386">
      <w:pPr>
        <w:tabs>
          <w:tab w:val="left" w:pos="360"/>
        </w:tabs>
        <w:jc w:val="both"/>
        <w:rPr>
          <w:rFonts w:eastAsia="SimSun" w:cs="Tahoma"/>
        </w:rPr>
      </w:pPr>
      <w:r w:rsidRPr="004C56C1">
        <w:rPr>
          <w:rFonts w:eastAsia="SimSun" w:cs="Tahoma"/>
          <w:snapToGrid w:val="0"/>
          <w:color w:val="000000"/>
          <w:szCs w:val="18"/>
        </w:rPr>
        <w:t>客户选择每个月从微软最多接受三个事件的回访。否则，</w:t>
      </w:r>
      <w:r w:rsidRPr="004C56C1">
        <w:rPr>
          <w:rFonts w:eastAsia="SimSun" w:cs="Tahoma"/>
          <w:snapToGrid w:val="0"/>
          <w:color w:val="000000"/>
          <w:szCs w:val="18"/>
        </w:rPr>
        <w:t xml:space="preserve">Windows Azure </w:t>
      </w:r>
      <w:r w:rsidRPr="004C56C1">
        <w:rPr>
          <w:rFonts w:eastAsia="SimSun" w:cs="Tahoma"/>
          <w:snapToGrid w:val="0"/>
          <w:color w:val="000000"/>
          <w:szCs w:val="18"/>
        </w:rPr>
        <w:t>技术支持团队将通过在线渠道</w:t>
      </w:r>
      <w:r w:rsidR="00012A88">
        <w:rPr>
          <w:rFonts w:eastAsia="SimSun" w:cs="Tahoma"/>
          <w:snapToGrid w:val="0"/>
          <w:color w:val="000000"/>
          <w:szCs w:val="18"/>
        </w:rPr>
        <w:br/>
      </w:r>
      <w:r w:rsidRPr="004C56C1">
        <w:rPr>
          <w:rFonts w:eastAsia="SimSun" w:cs="Tahoma"/>
          <w:snapToGrid w:val="0"/>
          <w:color w:val="000000"/>
          <w:szCs w:val="18"/>
        </w:rPr>
        <w:t>（如电子邮件或</w:t>
      </w:r>
      <w:r w:rsidRPr="004C56C1">
        <w:rPr>
          <w:rFonts w:eastAsia="SimSun" w:cs="Tahoma"/>
          <w:snapToGrid w:val="0"/>
          <w:color w:val="000000"/>
          <w:szCs w:val="18"/>
        </w:rPr>
        <w:t xml:space="preserve"> Windows Azure </w:t>
      </w:r>
      <w:r w:rsidRPr="004C56C1">
        <w:rPr>
          <w:rFonts w:eastAsia="SimSun" w:cs="Tahoma"/>
          <w:snapToGrid w:val="0"/>
          <w:color w:val="000000"/>
          <w:szCs w:val="18"/>
        </w:rPr>
        <w:t>门户）排除故障并帮助解决事件。</w:t>
      </w:r>
    </w:p>
    <w:p w:rsidR="00596386" w:rsidRPr="004C56C1" w:rsidRDefault="00596386" w:rsidP="00DD7F8E">
      <w:pPr>
        <w:rPr>
          <w:rFonts w:eastAsia="SimSun" w:cs="Tahoma"/>
          <w:sz w:val="16"/>
          <w:szCs w:val="16"/>
        </w:rPr>
      </w:pPr>
    </w:p>
    <w:p w:rsidR="00DD7F8E" w:rsidRPr="004C56C1" w:rsidRDefault="00DD7F8E" w:rsidP="00DD7F8E">
      <w:pPr>
        <w:rPr>
          <w:rFonts w:eastAsia="SimSun" w:cs="Tahoma"/>
        </w:rPr>
      </w:pPr>
      <w:r w:rsidRPr="004C56C1">
        <w:rPr>
          <w:rFonts w:eastAsia="SimSun" w:cs="Tahoma"/>
          <w:b/>
          <w:sz w:val="24"/>
          <w:szCs w:val="24"/>
        </w:rPr>
        <w:t>微软企业战略计划产品</w:t>
      </w:r>
    </w:p>
    <w:p w:rsidR="00DD7F8E" w:rsidRPr="004C56C1" w:rsidRDefault="00DD7F8E" w:rsidP="00DD7F8E">
      <w:pPr>
        <w:rPr>
          <w:rFonts w:eastAsia="SimSun" w:cs="Tahoma"/>
          <w:sz w:val="16"/>
          <w:szCs w:val="16"/>
        </w:rPr>
      </w:pPr>
    </w:p>
    <w:p w:rsidR="00DD7F8E" w:rsidRPr="004C56C1" w:rsidRDefault="00DD7F8E" w:rsidP="006D6BED">
      <w:pPr>
        <w:widowControl w:val="0"/>
        <w:tabs>
          <w:tab w:val="left" w:pos="720"/>
          <w:tab w:val="left" w:pos="1170"/>
        </w:tabs>
        <w:spacing w:after="60"/>
        <w:rPr>
          <w:rFonts w:eastAsia="SimSun" w:cs="Tahoma"/>
        </w:rPr>
      </w:pPr>
      <w:r w:rsidRPr="004C56C1">
        <w:rPr>
          <w:rFonts w:eastAsia="SimSun" w:cs="Tahoma"/>
          <w:b/>
          <w:bCs/>
          <w:szCs w:val="18"/>
        </w:rPr>
        <w:t>企业战略计划概述</w:t>
      </w:r>
    </w:p>
    <w:p w:rsidR="00BA5266" w:rsidRPr="004C56C1" w:rsidRDefault="00BA5266" w:rsidP="00BE3058">
      <w:pPr>
        <w:widowControl w:val="0"/>
        <w:tabs>
          <w:tab w:val="left" w:pos="720"/>
          <w:tab w:val="left" w:pos="1170"/>
        </w:tabs>
        <w:spacing w:after="40"/>
        <w:rPr>
          <w:rFonts w:eastAsia="SimSun" w:cs="Tahoma"/>
          <w:sz w:val="16"/>
          <w:szCs w:val="16"/>
        </w:rPr>
      </w:pPr>
    </w:p>
    <w:p w:rsidR="00BA5266" w:rsidRPr="004C56C1" w:rsidRDefault="00BA5266" w:rsidP="00BA5266">
      <w:pPr>
        <w:rPr>
          <w:rFonts w:eastAsia="SimSun" w:cs="Tahoma"/>
        </w:rPr>
      </w:pPr>
      <w:r w:rsidRPr="004C56C1">
        <w:rPr>
          <w:rFonts w:eastAsia="SimSun" w:cs="Tahoma"/>
          <w:szCs w:val="18"/>
        </w:rPr>
        <w:t>使用针对</w:t>
      </w:r>
      <w:r w:rsidRPr="004C56C1">
        <w:rPr>
          <w:rFonts w:eastAsia="SimSun" w:cs="Tahoma"/>
          <w:szCs w:val="18"/>
        </w:rPr>
        <w:t xml:space="preserve"> Microsoft </w:t>
      </w:r>
      <w:r w:rsidRPr="004C56C1">
        <w:rPr>
          <w:rFonts w:eastAsia="SimSun" w:cs="Tahoma"/>
          <w:szCs w:val="18"/>
        </w:rPr>
        <w:t>企业协议的企业战略计划，客户可以获得</w:t>
      </w:r>
      <w:r w:rsidRPr="004C56C1">
        <w:rPr>
          <w:rFonts w:eastAsia="SimSun" w:cs="Tahoma"/>
          <w:szCs w:val="18"/>
        </w:rPr>
        <w:t xml:space="preserve"> Microsoft </w:t>
      </w:r>
      <w:r w:rsidRPr="004C56C1">
        <w:rPr>
          <w:rFonts w:eastAsia="SimSun" w:cs="Tahoma"/>
          <w:szCs w:val="18"/>
        </w:rPr>
        <w:t>企业架构师和企业服务交付团队就如何缩短技术采用时间以及如何规划可衡量的更改，从而让客户在</w:t>
      </w:r>
      <w:r w:rsidRPr="004C56C1">
        <w:rPr>
          <w:rFonts w:eastAsia="SimSun" w:cs="Tahoma"/>
          <w:szCs w:val="18"/>
        </w:rPr>
        <w:t xml:space="preserve"> Microsoft </w:t>
      </w:r>
      <w:r w:rsidRPr="004C56C1">
        <w:rPr>
          <w:rFonts w:eastAsia="SimSun" w:cs="Tahoma"/>
          <w:szCs w:val="18"/>
        </w:rPr>
        <w:t>技术上的投资实现更高价值提出的建议。</w:t>
      </w:r>
    </w:p>
    <w:p w:rsidR="00BA5266" w:rsidRPr="004C56C1" w:rsidRDefault="00BA5266" w:rsidP="00BA5266">
      <w:pPr>
        <w:spacing w:after="60"/>
        <w:rPr>
          <w:rFonts w:eastAsia="SimSun" w:cs="Tahoma"/>
          <w:sz w:val="16"/>
          <w:szCs w:val="16"/>
        </w:rPr>
      </w:pPr>
    </w:p>
    <w:p w:rsidR="00BA5266" w:rsidRPr="004C56C1" w:rsidRDefault="00BA5266" w:rsidP="00BA5266">
      <w:pPr>
        <w:spacing w:after="60"/>
        <w:rPr>
          <w:rFonts w:eastAsia="SimSun" w:cs="Tahoma"/>
        </w:rPr>
      </w:pPr>
      <w:r w:rsidRPr="004C56C1">
        <w:rPr>
          <w:rFonts w:eastAsia="SimSun" w:cs="Tahoma"/>
          <w:szCs w:val="18"/>
        </w:rPr>
        <w:t>企业战略计划产品包括以下组件，这些组件在客户企业协议的每一年都会提供：</w:t>
      </w:r>
    </w:p>
    <w:p w:rsidR="00BA5266" w:rsidRPr="004C56C1" w:rsidRDefault="00BA5266" w:rsidP="00BE3058">
      <w:pPr>
        <w:spacing w:after="40"/>
        <w:rPr>
          <w:rFonts w:eastAsia="SimSun" w:cs="Tahoma"/>
          <w:sz w:val="12"/>
          <w:szCs w:val="12"/>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4C56C1" w:rsidTr="00D629A3">
        <w:tc>
          <w:tcPr>
            <w:tcW w:w="2555" w:type="dxa"/>
            <w:shd w:val="clear" w:color="auto" w:fill="FABF8F"/>
            <w:vAlign w:val="center"/>
          </w:tcPr>
          <w:p w:rsidR="00BA5266" w:rsidRPr="004C56C1" w:rsidRDefault="00BA5266" w:rsidP="00D629A3">
            <w:pPr>
              <w:jc w:val="center"/>
              <w:rPr>
                <w:rFonts w:eastAsia="SimSun" w:cs="Tahoma"/>
                <w:color w:val="000000"/>
                <w:szCs w:val="18"/>
              </w:rPr>
            </w:pPr>
            <w:r w:rsidRPr="004C56C1">
              <w:rPr>
                <w:rFonts w:eastAsia="SimSun" w:cs="Tahoma"/>
                <w:b/>
                <w:bCs/>
                <w:color w:val="000000"/>
                <w:sz w:val="20"/>
                <w:szCs w:val="18"/>
              </w:rPr>
              <w:t>区域</w:t>
            </w:r>
          </w:p>
        </w:tc>
        <w:tc>
          <w:tcPr>
            <w:tcW w:w="2268" w:type="dxa"/>
            <w:shd w:val="clear" w:color="auto" w:fill="FABF8F"/>
            <w:vAlign w:val="center"/>
          </w:tcPr>
          <w:p w:rsidR="00BA5266" w:rsidRPr="004C56C1" w:rsidRDefault="00BA5266" w:rsidP="00D629A3">
            <w:pPr>
              <w:jc w:val="center"/>
              <w:rPr>
                <w:rFonts w:eastAsia="SimSun" w:cs="Tahoma"/>
                <w:b/>
                <w:bCs/>
                <w:color w:val="000000"/>
                <w:sz w:val="20"/>
                <w:szCs w:val="20"/>
              </w:rPr>
            </w:pPr>
            <w:r w:rsidRPr="004C56C1">
              <w:rPr>
                <w:rFonts w:eastAsia="SimSun" w:cs="Tahoma"/>
                <w:b/>
                <w:bCs/>
                <w:color w:val="000000"/>
                <w:sz w:val="20"/>
                <w:szCs w:val="20"/>
              </w:rPr>
              <w:t>企业战略连接</w:t>
            </w:r>
          </w:p>
        </w:tc>
        <w:tc>
          <w:tcPr>
            <w:tcW w:w="2268" w:type="dxa"/>
            <w:shd w:val="clear" w:color="auto" w:fill="FABF8F"/>
            <w:vAlign w:val="center"/>
          </w:tcPr>
          <w:p w:rsidR="00BA5266" w:rsidRPr="004C56C1" w:rsidRDefault="00BA5266" w:rsidP="00D629A3">
            <w:pPr>
              <w:jc w:val="center"/>
              <w:rPr>
                <w:rFonts w:eastAsia="SimSun" w:cs="Tahoma"/>
                <w:color w:val="000000"/>
                <w:sz w:val="20"/>
                <w:szCs w:val="20"/>
              </w:rPr>
            </w:pPr>
            <w:r w:rsidRPr="004C56C1">
              <w:rPr>
                <w:rFonts w:eastAsia="SimSun" w:cs="Tahoma"/>
                <w:b/>
                <w:bCs/>
                <w:color w:val="000000"/>
                <w:sz w:val="20"/>
                <w:szCs w:val="20"/>
              </w:rPr>
              <w:t>企业战略基础</w:t>
            </w:r>
          </w:p>
        </w:tc>
        <w:tc>
          <w:tcPr>
            <w:tcW w:w="2269" w:type="dxa"/>
            <w:shd w:val="clear" w:color="auto" w:fill="FABF8F"/>
            <w:vAlign w:val="center"/>
          </w:tcPr>
          <w:p w:rsidR="00BA5266" w:rsidRPr="004C56C1" w:rsidRDefault="00BA5266" w:rsidP="00D629A3">
            <w:pPr>
              <w:jc w:val="center"/>
              <w:rPr>
                <w:rFonts w:eastAsia="SimSun" w:cs="Tahoma"/>
                <w:b/>
                <w:bCs/>
                <w:color w:val="000000"/>
                <w:sz w:val="20"/>
                <w:szCs w:val="18"/>
              </w:rPr>
            </w:pPr>
            <w:r w:rsidRPr="004C56C1">
              <w:rPr>
                <w:rFonts w:eastAsia="SimSun" w:cs="Tahoma"/>
                <w:b/>
                <w:bCs/>
                <w:color w:val="000000"/>
                <w:sz w:val="20"/>
                <w:szCs w:val="18"/>
              </w:rPr>
              <w:t>企业战略组合</w:t>
            </w:r>
          </w:p>
        </w:tc>
      </w:tr>
      <w:tr w:rsidR="00BA5266" w:rsidRPr="004C56C1" w:rsidTr="00D629A3">
        <w:trPr>
          <w:trHeight w:val="1088"/>
        </w:trPr>
        <w:tc>
          <w:tcPr>
            <w:tcW w:w="2555" w:type="dxa"/>
            <w:vAlign w:val="center"/>
          </w:tcPr>
          <w:p w:rsidR="00BA5266" w:rsidRPr="004C56C1" w:rsidRDefault="00BA5266" w:rsidP="00D629A3">
            <w:pPr>
              <w:rPr>
                <w:rFonts w:eastAsia="SimSun" w:cs="Tahoma"/>
                <w:color w:val="000000"/>
                <w:szCs w:val="18"/>
              </w:rPr>
            </w:pPr>
            <w:r w:rsidRPr="004C56C1">
              <w:rPr>
                <w:rFonts w:eastAsia="SimSun" w:cs="Tahoma"/>
                <w:color w:val="000000"/>
                <w:szCs w:val="18"/>
              </w:rPr>
              <w:t>企业架构师和企业服务交付团队</w:t>
            </w:r>
          </w:p>
        </w:tc>
        <w:tc>
          <w:tcPr>
            <w:tcW w:w="2268" w:type="dxa"/>
            <w:vAlign w:val="center"/>
          </w:tcPr>
          <w:p w:rsidR="00BA5266" w:rsidRPr="004C56C1" w:rsidRDefault="00BA5266" w:rsidP="00D629A3">
            <w:pPr>
              <w:jc w:val="center"/>
              <w:rPr>
                <w:rFonts w:eastAsia="SimSun" w:cs="Tahoma"/>
                <w:color w:val="000000"/>
                <w:szCs w:val="18"/>
              </w:rPr>
            </w:pPr>
            <w:r w:rsidRPr="004C56C1">
              <w:rPr>
                <w:rFonts w:eastAsia="SimSun" w:cs="Tahoma"/>
                <w:szCs w:val="18"/>
              </w:rPr>
              <w:t xml:space="preserve">Microsoft </w:t>
            </w:r>
            <w:r w:rsidRPr="004C56C1">
              <w:rPr>
                <w:rFonts w:eastAsia="SimSun" w:cs="Tahoma"/>
                <w:szCs w:val="18"/>
              </w:rPr>
              <w:t>企业架构师和</w:t>
            </w:r>
            <w:r w:rsidRPr="004C56C1">
              <w:rPr>
                <w:rFonts w:eastAsia="SimSun" w:cs="Tahoma"/>
                <w:color w:val="000000"/>
                <w:szCs w:val="18"/>
              </w:rPr>
              <w:t>企业服务交付团队</w:t>
            </w:r>
            <w:r w:rsidRPr="004C56C1">
              <w:rPr>
                <w:rFonts w:eastAsia="SimSun" w:cs="Tahoma"/>
                <w:szCs w:val="18"/>
              </w:rPr>
              <w:t>联合提供多达</w:t>
            </w:r>
            <w:r w:rsidRPr="004C56C1">
              <w:rPr>
                <w:rFonts w:eastAsia="SimSun" w:cs="Tahoma"/>
                <w:szCs w:val="18"/>
              </w:rPr>
              <w:t xml:space="preserve"> 400 </w:t>
            </w:r>
            <w:r w:rsidRPr="004C56C1">
              <w:rPr>
                <w:rFonts w:eastAsia="SimSun" w:cs="Tahoma"/>
                <w:szCs w:val="18"/>
              </w:rPr>
              <w:t>小时的支持</w:t>
            </w:r>
            <w:r w:rsidRPr="004C56C1">
              <w:rPr>
                <w:rFonts w:eastAsia="SimSun" w:cs="Tahoma"/>
                <w:color w:val="000000"/>
                <w:szCs w:val="18"/>
              </w:rPr>
              <w:t xml:space="preserve"> </w:t>
            </w:r>
          </w:p>
        </w:tc>
        <w:tc>
          <w:tcPr>
            <w:tcW w:w="2268" w:type="dxa"/>
            <w:vAlign w:val="center"/>
          </w:tcPr>
          <w:p w:rsidR="00BA5266" w:rsidRPr="004C56C1" w:rsidRDefault="00BA5266" w:rsidP="00D629A3">
            <w:pPr>
              <w:jc w:val="center"/>
              <w:rPr>
                <w:rFonts w:eastAsia="SimSun" w:cs="Tahoma"/>
                <w:color w:val="000000"/>
                <w:szCs w:val="18"/>
              </w:rPr>
            </w:pPr>
            <w:r w:rsidRPr="004C56C1">
              <w:rPr>
                <w:rFonts w:eastAsia="SimSun" w:cs="Tahoma"/>
                <w:szCs w:val="18"/>
              </w:rPr>
              <w:t xml:space="preserve">Microsoft </w:t>
            </w:r>
            <w:r w:rsidRPr="004C56C1">
              <w:rPr>
                <w:rFonts w:eastAsia="SimSun" w:cs="Tahoma"/>
                <w:szCs w:val="18"/>
              </w:rPr>
              <w:t>企业架构师和</w:t>
            </w:r>
            <w:r w:rsidRPr="004C56C1">
              <w:rPr>
                <w:rFonts w:eastAsia="SimSun" w:cs="Tahoma"/>
                <w:color w:val="000000"/>
                <w:szCs w:val="18"/>
              </w:rPr>
              <w:t>企业服务交付团队</w:t>
            </w:r>
            <w:r w:rsidRPr="004C56C1">
              <w:rPr>
                <w:rFonts w:eastAsia="SimSun" w:cs="Tahoma"/>
                <w:szCs w:val="18"/>
              </w:rPr>
              <w:t>联合提供多达</w:t>
            </w:r>
            <w:r w:rsidRPr="004C56C1">
              <w:rPr>
                <w:rFonts w:eastAsia="SimSun" w:cs="Tahoma"/>
                <w:szCs w:val="18"/>
              </w:rPr>
              <w:t xml:space="preserve"> 800 </w:t>
            </w:r>
            <w:r w:rsidRPr="004C56C1">
              <w:rPr>
                <w:rFonts w:eastAsia="SimSun" w:cs="Tahoma"/>
                <w:szCs w:val="18"/>
              </w:rPr>
              <w:t>小时的支持</w:t>
            </w:r>
            <w:r w:rsidRPr="004C56C1">
              <w:rPr>
                <w:rFonts w:eastAsia="SimSun" w:cs="Tahoma"/>
                <w:color w:val="000000"/>
                <w:szCs w:val="18"/>
              </w:rPr>
              <w:t xml:space="preserve"> </w:t>
            </w:r>
          </w:p>
        </w:tc>
        <w:tc>
          <w:tcPr>
            <w:tcW w:w="2269" w:type="dxa"/>
            <w:vAlign w:val="center"/>
          </w:tcPr>
          <w:p w:rsidR="00BA5266" w:rsidRPr="004C56C1" w:rsidRDefault="00BA5266" w:rsidP="00D629A3">
            <w:pPr>
              <w:jc w:val="center"/>
              <w:rPr>
                <w:rFonts w:eastAsia="SimSun" w:cs="Tahoma"/>
                <w:color w:val="000000"/>
                <w:szCs w:val="18"/>
              </w:rPr>
            </w:pPr>
            <w:r w:rsidRPr="004C56C1">
              <w:rPr>
                <w:rFonts w:eastAsia="SimSun" w:cs="Tahoma"/>
                <w:szCs w:val="18"/>
              </w:rPr>
              <w:t xml:space="preserve">Microsoft </w:t>
            </w:r>
            <w:r w:rsidRPr="004C56C1">
              <w:rPr>
                <w:rFonts w:eastAsia="SimSun" w:cs="Tahoma"/>
                <w:szCs w:val="18"/>
              </w:rPr>
              <w:t>企业架构师和</w:t>
            </w:r>
            <w:r w:rsidRPr="004C56C1">
              <w:rPr>
                <w:rFonts w:eastAsia="SimSun" w:cs="Tahoma"/>
                <w:color w:val="000000"/>
                <w:szCs w:val="18"/>
              </w:rPr>
              <w:t>企业服务交付团队</w:t>
            </w:r>
            <w:r w:rsidRPr="004C56C1">
              <w:rPr>
                <w:rFonts w:eastAsia="SimSun" w:cs="Tahoma"/>
                <w:szCs w:val="18"/>
              </w:rPr>
              <w:t>联合提供多达</w:t>
            </w:r>
            <w:r w:rsidRPr="004C56C1">
              <w:rPr>
                <w:rFonts w:eastAsia="SimSun" w:cs="Tahoma"/>
                <w:szCs w:val="18"/>
              </w:rPr>
              <w:t xml:space="preserve"> 1600 </w:t>
            </w:r>
            <w:r w:rsidRPr="004C56C1">
              <w:rPr>
                <w:rFonts w:eastAsia="SimSun" w:cs="Tahoma"/>
                <w:szCs w:val="18"/>
              </w:rPr>
              <w:t>小时的支持</w:t>
            </w:r>
            <w:r w:rsidRPr="004C56C1">
              <w:rPr>
                <w:rFonts w:eastAsia="SimSun" w:cs="Tahoma"/>
                <w:color w:val="000000"/>
                <w:szCs w:val="18"/>
              </w:rPr>
              <w:t xml:space="preserve"> </w:t>
            </w:r>
          </w:p>
        </w:tc>
      </w:tr>
      <w:tr w:rsidR="00BA5266" w:rsidRPr="004C56C1" w:rsidTr="00D629A3">
        <w:tc>
          <w:tcPr>
            <w:tcW w:w="2555" w:type="dxa"/>
            <w:vAlign w:val="center"/>
          </w:tcPr>
          <w:p w:rsidR="00BA5266" w:rsidRPr="004C56C1" w:rsidRDefault="00BA5266" w:rsidP="00D629A3">
            <w:pPr>
              <w:rPr>
                <w:rFonts w:eastAsia="SimSun" w:cs="Tahoma"/>
                <w:color w:val="000000"/>
                <w:szCs w:val="18"/>
              </w:rPr>
            </w:pPr>
            <w:r w:rsidRPr="004C56C1">
              <w:rPr>
                <w:rFonts w:eastAsia="SimSun" w:cs="Tahoma"/>
                <w:color w:val="000000"/>
                <w:szCs w:val="18"/>
              </w:rPr>
              <w:t>服务交付计划</w:t>
            </w:r>
            <w:r w:rsidRPr="004C56C1">
              <w:rPr>
                <w:rFonts w:eastAsia="SimSun" w:cs="Tahoma"/>
                <w:color w:val="000000"/>
                <w:szCs w:val="18"/>
              </w:rPr>
              <w:t xml:space="preserve"> (SDP)</w:t>
            </w:r>
          </w:p>
        </w:tc>
        <w:tc>
          <w:tcPr>
            <w:tcW w:w="2268" w:type="dxa"/>
            <w:vAlign w:val="center"/>
          </w:tcPr>
          <w:p w:rsidR="00BA5266" w:rsidRPr="004C56C1" w:rsidDel="00F328FC" w:rsidRDefault="00BA5266" w:rsidP="00D629A3">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2268" w:type="dxa"/>
            <w:vAlign w:val="center"/>
          </w:tcPr>
          <w:p w:rsidR="00BA5266" w:rsidRPr="004C56C1" w:rsidDel="00F328FC" w:rsidRDefault="00BA5266" w:rsidP="00D629A3">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2269" w:type="dxa"/>
            <w:vAlign w:val="center"/>
          </w:tcPr>
          <w:p w:rsidR="00BA5266" w:rsidRPr="004C56C1" w:rsidDel="00F328FC" w:rsidRDefault="00BA5266" w:rsidP="00D629A3">
            <w:pPr>
              <w:jc w:val="center"/>
              <w:rPr>
                <w:rFonts w:eastAsia="SimSun" w:cs="Tahoma"/>
                <w:color w:val="000000"/>
                <w:szCs w:val="18"/>
              </w:rPr>
            </w:pPr>
            <w:r w:rsidRPr="004C56C1">
              <w:rPr>
                <w:rFonts w:ascii="MS UI Gothic" w:eastAsia="MS UI Gothic" w:hAnsi="MS UI Gothic" w:cs="MS UI Gothic" w:hint="eastAsia"/>
                <w:szCs w:val="18"/>
              </w:rPr>
              <w:t>✓</w:t>
            </w:r>
          </w:p>
        </w:tc>
      </w:tr>
      <w:tr w:rsidR="00BA5266" w:rsidRPr="004C56C1" w:rsidTr="00D629A3">
        <w:tc>
          <w:tcPr>
            <w:tcW w:w="2555" w:type="dxa"/>
            <w:vAlign w:val="center"/>
          </w:tcPr>
          <w:p w:rsidR="00BA5266" w:rsidRPr="004C56C1" w:rsidRDefault="00BA5266" w:rsidP="00D629A3">
            <w:pPr>
              <w:rPr>
                <w:rFonts w:eastAsia="SimSun" w:cs="Tahoma"/>
                <w:color w:val="000000"/>
                <w:szCs w:val="18"/>
              </w:rPr>
            </w:pPr>
            <w:r w:rsidRPr="004C56C1">
              <w:rPr>
                <w:rFonts w:eastAsia="SimSun" w:cs="Tahoma"/>
                <w:color w:val="000000"/>
                <w:szCs w:val="18"/>
              </w:rPr>
              <w:t>企业战略网络</w:t>
            </w:r>
          </w:p>
        </w:tc>
        <w:tc>
          <w:tcPr>
            <w:tcW w:w="2268" w:type="dxa"/>
            <w:vAlign w:val="center"/>
          </w:tcPr>
          <w:p w:rsidR="00BA5266" w:rsidRPr="004C56C1" w:rsidRDefault="00BA5266" w:rsidP="00D629A3">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2268" w:type="dxa"/>
            <w:vAlign w:val="center"/>
          </w:tcPr>
          <w:p w:rsidR="00BA5266" w:rsidRPr="004C56C1" w:rsidRDefault="00BA5266" w:rsidP="00D629A3">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2269" w:type="dxa"/>
            <w:vAlign w:val="center"/>
          </w:tcPr>
          <w:p w:rsidR="00BA5266" w:rsidRPr="004C56C1" w:rsidRDefault="00BA5266" w:rsidP="00D629A3">
            <w:pPr>
              <w:jc w:val="center"/>
              <w:rPr>
                <w:rFonts w:eastAsia="SimSun" w:cs="Tahoma"/>
                <w:szCs w:val="18"/>
              </w:rPr>
            </w:pPr>
            <w:r w:rsidRPr="004C56C1">
              <w:rPr>
                <w:rFonts w:ascii="MS UI Gothic" w:eastAsia="MS UI Gothic" w:hAnsi="MS UI Gothic" w:cs="MS UI Gothic" w:hint="eastAsia"/>
                <w:szCs w:val="18"/>
              </w:rPr>
              <w:t>✓</w:t>
            </w:r>
          </w:p>
        </w:tc>
      </w:tr>
      <w:tr w:rsidR="00BA5266" w:rsidRPr="004C56C1" w:rsidTr="00D629A3">
        <w:tc>
          <w:tcPr>
            <w:tcW w:w="2555" w:type="dxa"/>
            <w:vAlign w:val="center"/>
          </w:tcPr>
          <w:p w:rsidR="00BA5266" w:rsidRPr="004C56C1" w:rsidRDefault="00BA5266" w:rsidP="00D629A3">
            <w:pPr>
              <w:rPr>
                <w:rFonts w:eastAsia="SimSun" w:cs="Tahoma"/>
                <w:color w:val="000000"/>
                <w:szCs w:val="18"/>
              </w:rPr>
            </w:pPr>
            <w:r w:rsidRPr="004C56C1">
              <w:rPr>
                <w:rFonts w:eastAsia="SimSun" w:cs="Tahoma"/>
                <w:color w:val="000000"/>
                <w:szCs w:val="18"/>
              </w:rPr>
              <w:t>企业战略资料库</w:t>
            </w:r>
          </w:p>
        </w:tc>
        <w:tc>
          <w:tcPr>
            <w:tcW w:w="2268" w:type="dxa"/>
            <w:vAlign w:val="center"/>
          </w:tcPr>
          <w:p w:rsidR="00BA5266" w:rsidRPr="004C56C1" w:rsidRDefault="00BA5266" w:rsidP="00D629A3">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2268" w:type="dxa"/>
            <w:vAlign w:val="center"/>
          </w:tcPr>
          <w:p w:rsidR="00BA5266" w:rsidRPr="004C56C1" w:rsidRDefault="00BA5266" w:rsidP="00D629A3">
            <w:pPr>
              <w:jc w:val="center"/>
              <w:rPr>
                <w:rFonts w:eastAsia="SimSun" w:cs="Tahoma"/>
                <w:color w:val="000000"/>
                <w:szCs w:val="18"/>
              </w:rPr>
            </w:pPr>
            <w:r w:rsidRPr="004C56C1">
              <w:rPr>
                <w:rFonts w:ascii="MS UI Gothic" w:eastAsia="MS UI Gothic" w:hAnsi="MS UI Gothic" w:cs="MS UI Gothic" w:hint="eastAsia"/>
                <w:color w:val="000000"/>
                <w:szCs w:val="18"/>
              </w:rPr>
              <w:t>✓</w:t>
            </w:r>
          </w:p>
        </w:tc>
        <w:tc>
          <w:tcPr>
            <w:tcW w:w="2269" w:type="dxa"/>
            <w:vAlign w:val="center"/>
          </w:tcPr>
          <w:p w:rsidR="00BA5266" w:rsidRPr="004C56C1" w:rsidRDefault="00BA5266" w:rsidP="00D629A3">
            <w:pPr>
              <w:jc w:val="center"/>
              <w:rPr>
                <w:rFonts w:eastAsia="SimSun" w:cs="Tahoma"/>
                <w:szCs w:val="18"/>
              </w:rPr>
            </w:pPr>
            <w:r w:rsidRPr="004C56C1">
              <w:rPr>
                <w:rFonts w:ascii="MS UI Gothic" w:eastAsia="MS UI Gothic" w:hAnsi="MS UI Gothic" w:cs="MS UI Gothic" w:hint="eastAsia"/>
                <w:color w:val="000000"/>
                <w:szCs w:val="18"/>
              </w:rPr>
              <w:t>✓</w:t>
            </w:r>
          </w:p>
        </w:tc>
      </w:tr>
      <w:tr w:rsidR="00BA5266" w:rsidRPr="004C56C1" w:rsidTr="00D629A3">
        <w:tc>
          <w:tcPr>
            <w:tcW w:w="2555" w:type="dxa"/>
            <w:vAlign w:val="center"/>
          </w:tcPr>
          <w:p w:rsidR="00BA5266" w:rsidRPr="004C56C1" w:rsidRDefault="00BA5266" w:rsidP="00D629A3">
            <w:pPr>
              <w:rPr>
                <w:rFonts w:eastAsia="SimSun" w:cs="Tahoma"/>
                <w:color w:val="000000"/>
                <w:szCs w:val="18"/>
              </w:rPr>
            </w:pPr>
            <w:r w:rsidRPr="004C56C1">
              <w:rPr>
                <w:rFonts w:eastAsia="SimSun" w:cs="Tahoma"/>
                <w:color w:val="000000"/>
                <w:szCs w:val="18"/>
              </w:rPr>
              <w:t>企业战略</w:t>
            </w:r>
            <w:r w:rsidRPr="004C56C1">
              <w:rPr>
                <w:rFonts w:eastAsia="SimSun" w:cs="Tahoma"/>
                <w:color w:val="000000"/>
                <w:szCs w:val="18"/>
              </w:rPr>
              <w:br/>
            </w:r>
            <w:r w:rsidRPr="004C56C1">
              <w:rPr>
                <w:rFonts w:eastAsia="SimSun" w:cs="Tahoma"/>
                <w:color w:val="000000"/>
                <w:szCs w:val="18"/>
              </w:rPr>
              <w:t>能力附加</w:t>
            </w:r>
          </w:p>
        </w:tc>
        <w:tc>
          <w:tcPr>
            <w:tcW w:w="2268" w:type="dxa"/>
            <w:vAlign w:val="center"/>
          </w:tcPr>
          <w:p w:rsidR="00BA5266" w:rsidRPr="004C56C1" w:rsidRDefault="00BA5266" w:rsidP="00D629A3">
            <w:pPr>
              <w:jc w:val="center"/>
              <w:rPr>
                <w:rFonts w:eastAsia="SimSun" w:cs="Tahoma"/>
                <w:color w:val="000000"/>
                <w:szCs w:val="18"/>
              </w:rPr>
            </w:pPr>
            <w:r w:rsidRPr="004C56C1">
              <w:rPr>
                <w:rFonts w:eastAsia="SimSun" w:cs="Tahoma"/>
                <w:color w:val="000000"/>
                <w:szCs w:val="18"/>
              </w:rPr>
              <w:t xml:space="preserve">200 </w:t>
            </w:r>
            <w:r w:rsidRPr="004C56C1">
              <w:rPr>
                <w:rFonts w:eastAsia="SimSun" w:cs="Tahoma"/>
                <w:color w:val="000000"/>
                <w:szCs w:val="18"/>
              </w:rPr>
              <w:t>个小时</w:t>
            </w:r>
          </w:p>
        </w:tc>
        <w:tc>
          <w:tcPr>
            <w:tcW w:w="2268" w:type="dxa"/>
            <w:vAlign w:val="center"/>
          </w:tcPr>
          <w:p w:rsidR="00BA5266" w:rsidRPr="004C56C1" w:rsidRDefault="00BA5266" w:rsidP="00D629A3">
            <w:pPr>
              <w:jc w:val="center"/>
              <w:rPr>
                <w:rFonts w:eastAsia="SimSun" w:cs="Tahoma"/>
                <w:color w:val="000000"/>
                <w:szCs w:val="18"/>
              </w:rPr>
            </w:pPr>
            <w:r w:rsidRPr="004C56C1">
              <w:rPr>
                <w:rFonts w:eastAsia="SimSun" w:cs="Tahoma"/>
                <w:color w:val="000000"/>
                <w:szCs w:val="18"/>
              </w:rPr>
              <w:t xml:space="preserve">200 </w:t>
            </w:r>
            <w:r w:rsidRPr="004C56C1">
              <w:rPr>
                <w:rFonts w:eastAsia="SimSun" w:cs="Tahoma"/>
                <w:color w:val="000000"/>
                <w:szCs w:val="18"/>
              </w:rPr>
              <w:t>个小时</w:t>
            </w:r>
          </w:p>
        </w:tc>
        <w:tc>
          <w:tcPr>
            <w:tcW w:w="2269" w:type="dxa"/>
            <w:vAlign w:val="center"/>
          </w:tcPr>
          <w:p w:rsidR="00BA5266" w:rsidRPr="004C56C1" w:rsidRDefault="00BA5266" w:rsidP="00D629A3">
            <w:pPr>
              <w:jc w:val="center"/>
              <w:rPr>
                <w:rFonts w:eastAsia="SimSun" w:cs="Tahoma"/>
                <w:szCs w:val="18"/>
              </w:rPr>
            </w:pPr>
            <w:r w:rsidRPr="004C56C1">
              <w:rPr>
                <w:rFonts w:eastAsia="SimSun" w:cs="Tahoma"/>
                <w:color w:val="000000"/>
                <w:szCs w:val="18"/>
              </w:rPr>
              <w:t xml:space="preserve">200 </w:t>
            </w:r>
            <w:r w:rsidRPr="004C56C1">
              <w:rPr>
                <w:rFonts w:eastAsia="SimSun" w:cs="Tahoma"/>
                <w:color w:val="000000"/>
                <w:szCs w:val="18"/>
              </w:rPr>
              <w:t>个小时</w:t>
            </w:r>
          </w:p>
        </w:tc>
      </w:tr>
    </w:tbl>
    <w:p w:rsidR="00BA5266" w:rsidRPr="004C56C1" w:rsidRDefault="00BA5266" w:rsidP="00BA5266">
      <w:pPr>
        <w:spacing w:after="60"/>
        <w:rPr>
          <w:rFonts w:eastAsia="SimSun" w:cs="Tahoma"/>
        </w:rPr>
      </w:pPr>
      <w:r w:rsidRPr="004C56C1">
        <w:rPr>
          <w:rFonts w:eastAsia="SimSun" w:cs="Tahoma"/>
          <w:b/>
        </w:rPr>
        <w:lastRenderedPageBreak/>
        <w:t>企业架构师：</w:t>
      </w:r>
    </w:p>
    <w:p w:rsidR="00BA5266" w:rsidRPr="004C56C1" w:rsidRDefault="00BA5266" w:rsidP="00BA5266">
      <w:pPr>
        <w:numPr>
          <w:ilvl w:val="0"/>
          <w:numId w:val="75"/>
        </w:numPr>
        <w:spacing w:after="60"/>
        <w:ind w:left="630"/>
        <w:contextualSpacing/>
        <w:rPr>
          <w:rFonts w:ascii="SimSun" w:eastAsia="SimSun" w:cs="Tahoma"/>
          <w:spacing w:val="-6"/>
        </w:rPr>
      </w:pPr>
      <w:r w:rsidRPr="004C56C1">
        <w:rPr>
          <w:rFonts w:ascii="SimSun" w:eastAsia="SimSun" w:cs="Tahoma"/>
          <w:spacing w:val="-6"/>
          <w:szCs w:val="20"/>
        </w:rPr>
        <w:t>将与客户密切协作，</w:t>
      </w:r>
      <w:r w:rsidRPr="004C56C1">
        <w:rPr>
          <w:rFonts w:ascii="SimSun" w:eastAsia="SimSun" w:cs="Tahoma"/>
          <w:spacing w:val="-6"/>
        </w:rPr>
        <w:t>制定并提供服务交付计划，在该计划中定义里程碑和目标，并制订跟踪计划进度的相关流程、数据和规则；</w:t>
      </w:r>
    </w:p>
    <w:p w:rsidR="00BA5266" w:rsidRPr="004C56C1" w:rsidRDefault="00BA5266" w:rsidP="00BA5266">
      <w:pPr>
        <w:numPr>
          <w:ilvl w:val="0"/>
          <w:numId w:val="75"/>
        </w:numPr>
        <w:spacing w:after="60"/>
        <w:ind w:left="630"/>
        <w:contextualSpacing/>
        <w:rPr>
          <w:rFonts w:eastAsia="SimSun" w:cs="Tahoma"/>
        </w:rPr>
      </w:pPr>
      <w:r w:rsidRPr="004C56C1">
        <w:rPr>
          <w:rFonts w:eastAsia="SimSun" w:cs="Tahoma"/>
        </w:rPr>
        <w:t>每月对照该计划对客户的进度进行状态更新；</w:t>
      </w:r>
    </w:p>
    <w:p w:rsidR="00BA5266" w:rsidRPr="004C56C1" w:rsidRDefault="00BA5266" w:rsidP="00BA5266">
      <w:pPr>
        <w:numPr>
          <w:ilvl w:val="0"/>
          <w:numId w:val="75"/>
        </w:numPr>
        <w:spacing w:after="60"/>
        <w:ind w:left="630"/>
        <w:contextualSpacing/>
        <w:rPr>
          <w:rFonts w:eastAsia="SimSun" w:cs="Tahoma"/>
        </w:rPr>
      </w:pPr>
      <w:r w:rsidRPr="004C56C1">
        <w:rPr>
          <w:rFonts w:eastAsia="SimSun" w:cs="Tahoma"/>
        </w:rPr>
        <w:t>管理</w:t>
      </w:r>
      <w:r w:rsidRPr="004C56C1">
        <w:rPr>
          <w:rFonts w:eastAsia="SimSun" w:cs="Tahoma"/>
        </w:rPr>
        <w:t xml:space="preserve"> Microsoft </w:t>
      </w:r>
      <w:r w:rsidRPr="004C56C1">
        <w:rPr>
          <w:rFonts w:eastAsia="SimSun" w:cs="Tahoma"/>
        </w:rPr>
        <w:t>资源（企业战略网络和企业服务交付团队）辅助交付。</w:t>
      </w:r>
    </w:p>
    <w:p w:rsidR="00BA5266" w:rsidRPr="004C56C1" w:rsidRDefault="00BA5266" w:rsidP="00BA5266">
      <w:pPr>
        <w:spacing w:after="60"/>
        <w:rPr>
          <w:rFonts w:eastAsia="SimSun" w:cs="Tahoma"/>
        </w:rPr>
      </w:pPr>
    </w:p>
    <w:p w:rsidR="00BA5266" w:rsidRPr="004C56C1" w:rsidRDefault="00BA5266" w:rsidP="00BA5266">
      <w:pPr>
        <w:rPr>
          <w:rFonts w:eastAsia="SimSun" w:cs="Tahoma"/>
        </w:rPr>
      </w:pPr>
      <w:r w:rsidRPr="004C56C1">
        <w:rPr>
          <w:rFonts w:eastAsia="SimSun" w:cs="Tahoma"/>
          <w:b/>
          <w:szCs w:val="18"/>
        </w:rPr>
        <w:t>企业服务交付团队：</w:t>
      </w:r>
    </w:p>
    <w:p w:rsidR="00BA5266" w:rsidRPr="004C56C1" w:rsidRDefault="00BA5266" w:rsidP="00BA5266">
      <w:pPr>
        <w:numPr>
          <w:ilvl w:val="0"/>
          <w:numId w:val="75"/>
        </w:numPr>
        <w:spacing w:after="60"/>
        <w:ind w:left="630"/>
        <w:contextualSpacing/>
        <w:rPr>
          <w:rFonts w:eastAsia="SimSun" w:cs="Tahoma"/>
        </w:rPr>
      </w:pPr>
      <w:r w:rsidRPr="004C56C1">
        <w:rPr>
          <w:rFonts w:eastAsia="SimSun" w:cs="Tahoma"/>
          <w:szCs w:val="20"/>
        </w:rPr>
        <w:t>包括</w:t>
      </w:r>
      <w:r w:rsidRPr="004C56C1">
        <w:rPr>
          <w:rFonts w:eastAsia="SimSun" w:cs="Tahoma"/>
          <w:szCs w:val="20"/>
        </w:rPr>
        <w:t xml:space="preserve"> Microsoft </w:t>
      </w:r>
      <w:r w:rsidRPr="004C56C1">
        <w:rPr>
          <w:rFonts w:eastAsia="SimSun" w:cs="Tahoma"/>
          <w:szCs w:val="20"/>
        </w:rPr>
        <w:t>服务</w:t>
      </w:r>
      <w:r w:rsidRPr="004C56C1">
        <w:rPr>
          <w:rFonts w:eastAsia="SimSun" w:cs="Tahoma"/>
        </w:rPr>
        <w:t>和人才服务中心</w:t>
      </w:r>
      <w:r w:rsidRPr="004C56C1">
        <w:rPr>
          <w:rFonts w:eastAsia="SimSun" w:cs="Tahoma"/>
        </w:rPr>
        <w:t xml:space="preserve"> (CoE) </w:t>
      </w:r>
      <w:r w:rsidRPr="004C56C1">
        <w:rPr>
          <w:rFonts w:eastAsia="SimSun" w:cs="Tahoma"/>
        </w:rPr>
        <w:t>提供的资源</w:t>
      </w:r>
      <w:r w:rsidRPr="004C56C1">
        <w:rPr>
          <w:rFonts w:eastAsia="SimSun" w:cs="Tahoma"/>
          <w:szCs w:val="20"/>
        </w:rPr>
        <w:t>；</w:t>
      </w:r>
    </w:p>
    <w:p w:rsidR="00BA5266" w:rsidRPr="004C56C1" w:rsidRDefault="00BA5266" w:rsidP="00BA5266">
      <w:pPr>
        <w:numPr>
          <w:ilvl w:val="0"/>
          <w:numId w:val="75"/>
        </w:numPr>
        <w:spacing w:after="60"/>
        <w:ind w:left="630"/>
        <w:contextualSpacing/>
        <w:rPr>
          <w:rFonts w:eastAsia="SimSun" w:cs="Tahoma"/>
        </w:rPr>
      </w:pPr>
      <w:r w:rsidRPr="004C56C1">
        <w:rPr>
          <w:rFonts w:eastAsia="SimSun" w:cs="Tahoma"/>
          <w:szCs w:val="20"/>
        </w:rPr>
        <w:t>通过与项目相关的专业领域知识为企业架构师提供支持；</w:t>
      </w:r>
    </w:p>
    <w:p w:rsidR="00BA5266" w:rsidRPr="004C56C1" w:rsidRDefault="00BA5266" w:rsidP="00BA5266">
      <w:pPr>
        <w:numPr>
          <w:ilvl w:val="0"/>
          <w:numId w:val="75"/>
        </w:numPr>
        <w:spacing w:after="60"/>
        <w:ind w:left="630"/>
        <w:contextualSpacing/>
        <w:rPr>
          <w:rFonts w:eastAsia="SimSun" w:cs="Tahoma"/>
        </w:rPr>
      </w:pPr>
      <w:r w:rsidRPr="004C56C1">
        <w:rPr>
          <w:rFonts w:eastAsia="SimSun" w:cs="Tahoma"/>
          <w:szCs w:val="20"/>
        </w:rPr>
        <w:t>为客户提供最佳实践建议、有关某些</w:t>
      </w:r>
      <w:r w:rsidRPr="004C56C1">
        <w:rPr>
          <w:rFonts w:eastAsia="SimSun" w:cs="Tahoma"/>
          <w:szCs w:val="20"/>
        </w:rPr>
        <w:t xml:space="preserve"> Microsoft </w:t>
      </w:r>
      <w:r w:rsidRPr="004C56C1">
        <w:rPr>
          <w:rFonts w:eastAsia="SimSun" w:cs="Tahoma"/>
          <w:szCs w:val="20"/>
        </w:rPr>
        <w:t>技术的详细指导以及参考体系结构。</w:t>
      </w:r>
    </w:p>
    <w:p w:rsidR="00BA5266" w:rsidRPr="004C56C1" w:rsidRDefault="00BA5266" w:rsidP="00BA5266">
      <w:pPr>
        <w:spacing w:after="60"/>
        <w:ind w:left="630"/>
        <w:contextualSpacing/>
        <w:rPr>
          <w:rFonts w:eastAsia="SimSun" w:cs="Tahoma"/>
        </w:rPr>
      </w:pPr>
    </w:p>
    <w:p w:rsidR="00BA5266" w:rsidRPr="004C56C1" w:rsidRDefault="00BA5266" w:rsidP="00BA5266">
      <w:pPr>
        <w:rPr>
          <w:rFonts w:eastAsia="SimSun" w:cs="Tahoma"/>
        </w:rPr>
      </w:pPr>
      <w:r w:rsidRPr="004C56C1">
        <w:rPr>
          <w:rFonts w:eastAsia="SimSun" w:cs="Tahoma"/>
          <w:b/>
          <w:bCs/>
          <w:color w:val="000000"/>
          <w:szCs w:val="18"/>
        </w:rPr>
        <w:t>服务交付计划</w:t>
      </w:r>
      <w:r w:rsidRPr="004C56C1">
        <w:rPr>
          <w:rFonts w:eastAsia="SimSun" w:cs="Tahoma"/>
          <w:b/>
          <w:bCs/>
          <w:color w:val="000000"/>
          <w:szCs w:val="18"/>
        </w:rPr>
        <w:t xml:space="preserve"> (SDP)</w:t>
      </w:r>
      <w:r w:rsidRPr="004C56C1">
        <w:rPr>
          <w:rFonts w:eastAsia="SimSun" w:cs="Tahoma"/>
          <w:b/>
          <w:bCs/>
          <w:color w:val="000000"/>
          <w:szCs w:val="18"/>
        </w:rPr>
        <w:t>：</w:t>
      </w:r>
      <w:r w:rsidRPr="004C56C1">
        <w:rPr>
          <w:rFonts w:eastAsia="SimSun" w:cs="Tahoma"/>
          <w:bCs/>
          <w:color w:val="000000"/>
          <w:szCs w:val="18"/>
        </w:rPr>
        <w:t>频繁更新的计划文档由企业架构师与客户管理层发起人（或其代表）协商撰写，旨在用作服务交付过程的常规说明，其中包括行动方案范围、预计的交付计划、资源要求、角色和责任以及实施管理流程。</w:t>
      </w:r>
      <w:r w:rsidRPr="004C56C1">
        <w:rPr>
          <w:rFonts w:eastAsia="SimSun" w:cs="Tahoma"/>
          <w:bCs/>
          <w:color w:val="000000"/>
          <w:szCs w:val="18"/>
        </w:rPr>
        <w:br/>
      </w:r>
      <w:r w:rsidRPr="004C56C1">
        <w:rPr>
          <w:rFonts w:eastAsia="SimSun" w:cs="Tahoma"/>
          <w:bCs/>
          <w:color w:val="000000"/>
          <w:szCs w:val="18"/>
        </w:rPr>
        <w:br/>
        <w:t xml:space="preserve">SDP </w:t>
      </w:r>
      <w:r w:rsidRPr="004C56C1">
        <w:rPr>
          <w:rFonts w:eastAsia="SimSun" w:cs="Tahoma"/>
          <w:bCs/>
          <w:color w:val="000000"/>
          <w:szCs w:val="18"/>
        </w:rPr>
        <w:t>中还包括企业战略合约提出的重要建议，该合约要求企业架构师或其他资源深入工作以达到期望的结果。</w:t>
      </w:r>
      <w:r w:rsidR="00D95FE4" w:rsidRPr="004C56C1">
        <w:rPr>
          <w:rFonts w:eastAsia="SimSun" w:cs="Tahoma"/>
          <w:bCs/>
          <w:color w:val="000000"/>
          <w:szCs w:val="18"/>
        </w:rPr>
        <w:br/>
      </w:r>
      <w:r w:rsidRPr="004C56C1">
        <w:rPr>
          <w:rFonts w:eastAsia="SimSun" w:cs="Tahoma"/>
          <w:bCs/>
          <w:color w:val="000000"/>
          <w:szCs w:val="18"/>
        </w:rPr>
        <w:t xml:space="preserve">SDP </w:t>
      </w:r>
      <w:r w:rsidRPr="004C56C1">
        <w:rPr>
          <w:rFonts w:eastAsia="SimSun" w:cs="Tahoma"/>
          <w:bCs/>
          <w:color w:val="000000"/>
          <w:szCs w:val="18"/>
        </w:rPr>
        <w:t>中提供的任何时间表、日期和交付进度均为估计得出，具体取决于该合约。</w:t>
      </w:r>
    </w:p>
    <w:p w:rsidR="00BA5266" w:rsidRPr="004C56C1" w:rsidRDefault="00BA5266" w:rsidP="00BA5266">
      <w:pPr>
        <w:rPr>
          <w:rFonts w:eastAsia="SimSun" w:cs="Tahoma"/>
        </w:rPr>
      </w:pPr>
    </w:p>
    <w:p w:rsidR="00BA5266" w:rsidRPr="004C56C1" w:rsidRDefault="00BA5266" w:rsidP="00BA5266">
      <w:pPr>
        <w:rPr>
          <w:rFonts w:eastAsia="SimSun" w:cs="Tahoma"/>
        </w:rPr>
      </w:pPr>
      <w:r w:rsidRPr="004C56C1">
        <w:rPr>
          <w:rFonts w:eastAsia="SimSun" w:cs="Tahoma"/>
          <w:b/>
          <w:sz w:val="22"/>
          <w:szCs w:val="18"/>
        </w:rPr>
        <w:t>计划权益</w:t>
      </w:r>
    </w:p>
    <w:p w:rsidR="00BA5266" w:rsidRPr="004C56C1" w:rsidRDefault="00BA5266" w:rsidP="00BA5266">
      <w:pPr>
        <w:rPr>
          <w:rFonts w:eastAsia="SimSun" w:cs="Tahoma"/>
        </w:rPr>
      </w:pPr>
    </w:p>
    <w:p w:rsidR="00BA5266" w:rsidRPr="004C56C1" w:rsidRDefault="00BA5266" w:rsidP="00BA5266">
      <w:pPr>
        <w:spacing w:after="120"/>
        <w:rPr>
          <w:rFonts w:eastAsia="SimSun" w:cs="Tahoma"/>
        </w:rPr>
      </w:pPr>
      <w:r w:rsidRPr="004C56C1">
        <w:rPr>
          <w:rFonts w:eastAsia="SimSun" w:cs="Tahoma"/>
          <w:szCs w:val="19"/>
        </w:rPr>
        <w:t>通过计划服务，客户可以享有以下计划权益：</w:t>
      </w:r>
    </w:p>
    <w:p w:rsidR="00BA5266" w:rsidRPr="004C56C1" w:rsidRDefault="00BA5266" w:rsidP="00BA5266">
      <w:pPr>
        <w:pStyle w:val="ListParagraph"/>
        <w:numPr>
          <w:ilvl w:val="0"/>
          <w:numId w:val="146"/>
        </w:numPr>
        <w:spacing w:after="240"/>
        <w:rPr>
          <w:rFonts w:ascii="Tahoma" w:eastAsia="SimSun" w:hAnsi="Tahoma" w:cs="Tahoma"/>
          <w:sz w:val="18"/>
          <w:szCs w:val="18"/>
        </w:rPr>
      </w:pPr>
      <w:bookmarkStart w:id="911" w:name="EnterpriseStrategyLibrary"/>
      <w:r w:rsidRPr="004C56C1">
        <w:rPr>
          <w:rFonts w:ascii="Tahoma" w:eastAsia="SimSun" w:hAnsi="Tahoma" w:cs="Tahoma"/>
          <w:b/>
          <w:bCs/>
          <w:color w:val="000000"/>
          <w:sz w:val="18"/>
          <w:szCs w:val="18"/>
        </w:rPr>
        <w:t>企业战略网络：</w:t>
      </w:r>
      <w:r w:rsidRPr="004C56C1">
        <w:rPr>
          <w:rFonts w:ascii="Tahoma" w:eastAsia="SimSun" w:hAnsi="Tahoma" w:cs="Tahoma"/>
          <w:bCs/>
          <w:color w:val="000000"/>
          <w:sz w:val="18"/>
          <w:szCs w:val="18"/>
        </w:rPr>
        <w:t xml:space="preserve">Microsoft </w:t>
      </w:r>
      <w:r w:rsidRPr="004C56C1">
        <w:rPr>
          <w:rFonts w:ascii="Tahoma" w:eastAsia="SimSun" w:hAnsi="Tahoma" w:cs="Tahoma"/>
          <w:bCs/>
          <w:color w:val="000000"/>
          <w:sz w:val="18"/>
          <w:szCs w:val="18"/>
        </w:rPr>
        <w:t>研发团队和</w:t>
      </w:r>
      <w:r w:rsidRPr="004C56C1">
        <w:rPr>
          <w:rFonts w:ascii="Tahoma" w:eastAsia="SimSun" w:hAnsi="Tahoma" w:cs="Tahoma"/>
          <w:bCs/>
          <w:color w:val="000000"/>
          <w:sz w:val="18"/>
          <w:szCs w:val="18"/>
        </w:rPr>
        <w:t xml:space="preserve"> Microsoft </w:t>
      </w:r>
      <w:r w:rsidRPr="004C56C1">
        <w:rPr>
          <w:rFonts w:ascii="Tahoma" w:eastAsia="SimSun" w:hAnsi="Tahoma" w:cs="Tahoma"/>
          <w:bCs/>
          <w:color w:val="000000"/>
          <w:sz w:val="18"/>
          <w:szCs w:val="18"/>
        </w:rPr>
        <w:t>主题专家密切合作</w:t>
      </w:r>
    </w:p>
    <w:p w:rsidR="00BA5266" w:rsidRPr="004C56C1" w:rsidRDefault="00BA5266" w:rsidP="00BA5266">
      <w:pPr>
        <w:pStyle w:val="ListParagraph"/>
        <w:numPr>
          <w:ilvl w:val="0"/>
          <w:numId w:val="146"/>
        </w:numPr>
        <w:rPr>
          <w:rFonts w:ascii="Tahoma" w:eastAsia="SimSun" w:hAnsi="Tahoma" w:cs="Tahoma"/>
          <w:sz w:val="18"/>
          <w:szCs w:val="18"/>
        </w:rPr>
      </w:pPr>
      <w:r w:rsidRPr="004C56C1">
        <w:rPr>
          <w:rFonts w:ascii="Tahoma" w:eastAsia="SimSun" w:hAnsi="Tahoma" w:cs="Tahoma"/>
          <w:b/>
          <w:bCs/>
          <w:color w:val="000000"/>
          <w:sz w:val="18"/>
          <w:szCs w:val="18"/>
        </w:rPr>
        <w:t>企业战略资料库</w:t>
      </w:r>
      <w:bookmarkEnd w:id="911"/>
      <w:r w:rsidRPr="004C56C1">
        <w:rPr>
          <w:rFonts w:ascii="Tahoma" w:eastAsia="SimSun" w:hAnsi="Tahoma" w:cs="Tahoma"/>
          <w:b/>
          <w:bCs/>
          <w:color w:val="000000"/>
          <w:sz w:val="18"/>
          <w:szCs w:val="18"/>
        </w:rPr>
        <w:t>：</w:t>
      </w:r>
      <w:r w:rsidRPr="004C56C1">
        <w:rPr>
          <w:rFonts w:ascii="Tahoma" w:eastAsia="SimSun" w:hAnsi="Tahoma" w:cs="Tahoma"/>
          <w:bCs/>
          <w:color w:val="000000"/>
          <w:sz w:val="18"/>
          <w:szCs w:val="18"/>
        </w:rPr>
        <w:t>大量资料，内容涵盖行业洞察力和基准工具、企业和技术体系结构以及参考模型和方法。</w:t>
      </w:r>
    </w:p>
    <w:p w:rsidR="00BA5266" w:rsidRPr="004C56C1" w:rsidRDefault="00BA5266" w:rsidP="00E45B44">
      <w:pPr>
        <w:rPr>
          <w:rFonts w:eastAsia="SimSun" w:cs="Tahoma"/>
          <w:szCs w:val="18"/>
        </w:rPr>
      </w:pPr>
    </w:p>
    <w:p w:rsidR="00BA5266" w:rsidRPr="004C56C1" w:rsidRDefault="00BA5266" w:rsidP="00BA5266">
      <w:pPr>
        <w:spacing w:after="120"/>
        <w:rPr>
          <w:rFonts w:eastAsia="SimSun" w:cs="Tahoma"/>
        </w:rPr>
      </w:pPr>
      <w:r w:rsidRPr="004C56C1">
        <w:rPr>
          <w:rFonts w:eastAsia="SimSun" w:cs="Tahoma"/>
          <w:b/>
          <w:color w:val="000000"/>
          <w:sz w:val="22"/>
          <w:szCs w:val="18"/>
        </w:rPr>
        <w:t>企业战略服务模型</w:t>
      </w:r>
    </w:p>
    <w:p w:rsidR="00BA5266" w:rsidRPr="004C56C1" w:rsidRDefault="00BA5266" w:rsidP="00BA5266">
      <w:pPr>
        <w:spacing w:before="240" w:after="240" w:line="240" w:lineRule="atLeast"/>
        <w:rPr>
          <w:rFonts w:eastAsia="SimSun" w:cs="Tahoma"/>
        </w:rPr>
      </w:pPr>
      <w:r w:rsidRPr="004C56C1">
        <w:rPr>
          <w:rFonts w:eastAsia="SimSun" w:cs="Tahoma"/>
          <w:szCs w:val="18"/>
        </w:rPr>
        <w:t>企业战略合约包括以下一个或多个企业战略服务模块，如服务交付计划中所述：</w:t>
      </w:r>
    </w:p>
    <w:p w:rsidR="00BA5266" w:rsidRPr="004C56C1" w:rsidRDefault="00BA5266" w:rsidP="00BA5266">
      <w:pPr>
        <w:numPr>
          <w:ilvl w:val="0"/>
          <w:numId w:val="145"/>
        </w:numPr>
        <w:rPr>
          <w:rFonts w:eastAsia="SimSun" w:cs="Tahoma"/>
        </w:rPr>
      </w:pPr>
      <w:r w:rsidRPr="004C56C1">
        <w:rPr>
          <w:rFonts w:eastAsia="SimSun" w:cs="Tahoma"/>
          <w:b/>
          <w:szCs w:val="18"/>
        </w:rPr>
        <w:t>价值发掘研讨会：</w:t>
      </w:r>
      <w:r w:rsidRPr="004C56C1">
        <w:rPr>
          <w:rFonts w:eastAsia="SimSun" w:cs="Tahoma"/>
          <w:szCs w:val="18"/>
        </w:rPr>
        <w:t>旨在帮助企业和</w:t>
      </w:r>
      <w:r w:rsidRPr="004C56C1">
        <w:rPr>
          <w:rFonts w:eastAsia="SimSun" w:cs="Tahoma"/>
          <w:szCs w:val="18"/>
        </w:rPr>
        <w:t xml:space="preserve"> IT </w:t>
      </w:r>
      <w:r w:rsidRPr="004C56C1">
        <w:rPr>
          <w:rFonts w:eastAsia="SimSun" w:cs="Tahoma"/>
          <w:szCs w:val="18"/>
        </w:rPr>
        <w:t>负责人制定和出具客户环境报告以及机会摘要。</w:t>
      </w:r>
    </w:p>
    <w:p w:rsidR="00BA5266" w:rsidRPr="004C56C1" w:rsidRDefault="00BA5266" w:rsidP="00BA5266">
      <w:pPr>
        <w:numPr>
          <w:ilvl w:val="0"/>
          <w:numId w:val="145"/>
        </w:numPr>
        <w:rPr>
          <w:rFonts w:eastAsia="SimSun" w:cs="Tahoma"/>
        </w:rPr>
      </w:pPr>
      <w:r w:rsidRPr="004C56C1">
        <w:rPr>
          <w:rFonts w:eastAsia="SimSun" w:cs="Tahoma"/>
          <w:b/>
          <w:szCs w:val="18"/>
        </w:rPr>
        <w:t>企业协议价值路线图：</w:t>
      </w:r>
      <w:r w:rsidRPr="004C56C1">
        <w:rPr>
          <w:rFonts w:eastAsia="SimSun" w:cs="Tahoma"/>
          <w:szCs w:val="18"/>
        </w:rPr>
        <w:t>符合您</w:t>
      </w:r>
      <w:r w:rsidRPr="004C56C1">
        <w:rPr>
          <w:rFonts w:eastAsia="SimSun" w:cs="Tahoma"/>
          <w:szCs w:val="18"/>
        </w:rPr>
        <w:t xml:space="preserve"> Microsoft </w:t>
      </w:r>
      <w:r w:rsidRPr="004C56C1">
        <w:rPr>
          <w:rFonts w:eastAsia="SimSun" w:cs="Tahoma"/>
          <w:szCs w:val="18"/>
        </w:rPr>
        <w:t>服务和软件投资商业价值的相关行动方案的路线图和关键性能指标</w:t>
      </w:r>
      <w:r w:rsidRPr="004C56C1">
        <w:rPr>
          <w:rFonts w:eastAsia="SimSun" w:cs="Tahoma"/>
          <w:szCs w:val="18"/>
        </w:rPr>
        <w:t xml:space="preserve"> (KPI)</w:t>
      </w:r>
      <w:r w:rsidRPr="004C56C1">
        <w:rPr>
          <w:rFonts w:eastAsia="SimSun" w:cs="Tahoma"/>
          <w:szCs w:val="18"/>
        </w:rPr>
        <w:t>，包括一系列建议，以缩短部署时间，加快投资采用速度。</w:t>
      </w:r>
    </w:p>
    <w:p w:rsidR="00BA5266" w:rsidRPr="004C56C1" w:rsidRDefault="00BA5266" w:rsidP="004B1033">
      <w:pPr>
        <w:numPr>
          <w:ilvl w:val="0"/>
          <w:numId w:val="145"/>
        </w:numPr>
        <w:rPr>
          <w:rFonts w:eastAsia="SimSun" w:cs="Tahoma"/>
          <w:spacing w:val="-2"/>
        </w:rPr>
      </w:pPr>
      <w:r w:rsidRPr="004C56C1">
        <w:rPr>
          <w:rFonts w:eastAsia="SimSun" w:cs="Tahoma"/>
          <w:b/>
          <w:spacing w:val="-2"/>
          <w:szCs w:val="18"/>
        </w:rPr>
        <w:t>组合优化</w:t>
      </w:r>
      <w:r w:rsidRPr="00012A88">
        <w:rPr>
          <w:rFonts w:eastAsia="SimSun" w:cs="Tahoma"/>
          <w:b/>
          <w:bCs/>
          <w:spacing w:val="-2"/>
          <w:szCs w:val="18"/>
        </w:rPr>
        <w:t>：</w:t>
      </w:r>
      <w:r w:rsidRPr="004C56C1">
        <w:rPr>
          <w:rFonts w:eastAsia="SimSun" w:cs="Tahoma"/>
          <w:spacing w:val="-2"/>
          <w:szCs w:val="18"/>
        </w:rPr>
        <w:t>一份报告，提供对业务和</w:t>
      </w:r>
      <w:r w:rsidRPr="004C56C1">
        <w:rPr>
          <w:rFonts w:eastAsia="SimSun" w:cs="Tahoma"/>
          <w:spacing w:val="-2"/>
          <w:szCs w:val="18"/>
        </w:rPr>
        <w:t xml:space="preserve"> IT </w:t>
      </w:r>
      <w:r w:rsidRPr="004C56C1">
        <w:rPr>
          <w:rFonts w:eastAsia="SimSun" w:cs="Tahoma"/>
          <w:spacing w:val="-2"/>
          <w:szCs w:val="18"/>
        </w:rPr>
        <w:t>组合（包括业务能力、</w:t>
      </w:r>
      <w:r w:rsidRPr="004C56C1">
        <w:rPr>
          <w:rFonts w:eastAsia="SimSun" w:cs="Tahoma"/>
          <w:spacing w:val="-2"/>
          <w:szCs w:val="18"/>
        </w:rPr>
        <w:t xml:space="preserve">IT </w:t>
      </w:r>
      <w:r w:rsidRPr="004C56C1">
        <w:rPr>
          <w:rFonts w:eastAsia="SimSun" w:cs="Tahoma"/>
          <w:spacing w:val="-2"/>
          <w:szCs w:val="18"/>
        </w:rPr>
        <w:t>服务、应用程序、技术以及现有计划</w:t>
      </w:r>
      <w:r w:rsidRPr="004C56C1">
        <w:rPr>
          <w:rFonts w:eastAsia="SimSun" w:cs="Tahoma"/>
          <w:spacing w:val="-2"/>
          <w:szCs w:val="18"/>
        </w:rPr>
        <w:t>/</w:t>
      </w:r>
      <w:r w:rsidRPr="004C56C1">
        <w:rPr>
          <w:rFonts w:eastAsia="SimSun" w:cs="Tahoma"/>
          <w:spacing w:val="-2"/>
          <w:szCs w:val="18"/>
        </w:rPr>
        <w:t>项目组合）的评估，同时识别</w:t>
      </w:r>
      <w:r w:rsidRPr="004C56C1">
        <w:rPr>
          <w:rFonts w:eastAsia="SimSun" w:cs="Tahoma"/>
          <w:spacing w:val="-2"/>
          <w:szCs w:val="18"/>
        </w:rPr>
        <w:t xml:space="preserve"> Microsoft </w:t>
      </w:r>
      <w:r w:rsidRPr="004C56C1">
        <w:rPr>
          <w:rFonts w:eastAsia="SimSun" w:cs="Tahoma"/>
          <w:spacing w:val="-2"/>
          <w:szCs w:val="18"/>
        </w:rPr>
        <w:t>设备和服务的机会，以便使特定的组合在您当前的业务战略环境中合理化。</w:t>
      </w:r>
    </w:p>
    <w:p w:rsidR="00BA5266" w:rsidRPr="004C56C1" w:rsidRDefault="00BA5266" w:rsidP="00BA5266">
      <w:pPr>
        <w:numPr>
          <w:ilvl w:val="0"/>
          <w:numId w:val="145"/>
        </w:numPr>
        <w:rPr>
          <w:rFonts w:eastAsia="SimSun" w:cs="Tahoma"/>
          <w:spacing w:val="-2"/>
        </w:rPr>
      </w:pPr>
      <w:r w:rsidRPr="004C56C1">
        <w:rPr>
          <w:rFonts w:eastAsia="SimSun" w:cs="Tahoma"/>
          <w:b/>
          <w:spacing w:val="-2"/>
          <w:szCs w:val="18"/>
        </w:rPr>
        <w:t>体系结构选择和建议</w:t>
      </w:r>
      <w:r w:rsidRPr="00012A88">
        <w:rPr>
          <w:rFonts w:eastAsia="SimSun" w:cs="Tahoma"/>
          <w:b/>
          <w:bCs/>
          <w:spacing w:val="-2"/>
          <w:szCs w:val="18"/>
        </w:rPr>
        <w:t>：</w:t>
      </w:r>
      <w:r w:rsidRPr="004C56C1">
        <w:rPr>
          <w:rFonts w:eastAsia="SimSun" w:cs="Tahoma"/>
          <w:spacing w:val="-2"/>
          <w:szCs w:val="18"/>
        </w:rPr>
        <w:t>体系结构定义和建议文档，提出了可行的体系结构选项（根据计划章程进行了评估）、您的体系结构原则、业务和</w:t>
      </w:r>
      <w:r w:rsidRPr="004C56C1">
        <w:rPr>
          <w:rFonts w:eastAsia="SimSun" w:cs="Tahoma"/>
          <w:spacing w:val="-2"/>
          <w:szCs w:val="18"/>
        </w:rPr>
        <w:t xml:space="preserve"> IT </w:t>
      </w:r>
      <w:r w:rsidRPr="004C56C1">
        <w:rPr>
          <w:rFonts w:eastAsia="SimSun" w:cs="Tahoma"/>
          <w:spacing w:val="-2"/>
          <w:szCs w:val="18"/>
        </w:rPr>
        <w:t>标准以及限制。</w:t>
      </w:r>
    </w:p>
    <w:p w:rsidR="00BA5266" w:rsidRPr="004C56C1" w:rsidRDefault="00BA5266" w:rsidP="00BA5266">
      <w:pPr>
        <w:numPr>
          <w:ilvl w:val="0"/>
          <w:numId w:val="145"/>
        </w:numPr>
        <w:rPr>
          <w:rFonts w:ascii="SimSun" w:eastAsia="SimSun" w:cs="Tahoma"/>
        </w:rPr>
      </w:pPr>
      <w:r w:rsidRPr="004C56C1">
        <w:rPr>
          <w:rFonts w:ascii="SimSun" w:eastAsia="SimSun" w:cs="Tahoma"/>
          <w:b/>
          <w:szCs w:val="18"/>
        </w:rPr>
        <w:t>价值计划</w:t>
      </w:r>
      <w:r w:rsidRPr="00012A88">
        <w:rPr>
          <w:rFonts w:ascii="SimSun" w:eastAsia="SimSun" w:cs="Tahoma"/>
          <w:b/>
          <w:bCs/>
          <w:szCs w:val="18"/>
        </w:rPr>
        <w:t>：</w:t>
      </w:r>
      <w:r w:rsidRPr="004C56C1">
        <w:rPr>
          <w:rFonts w:ascii="SimSun" w:eastAsia="SimSun" w:cs="Tahoma"/>
          <w:szCs w:val="18"/>
        </w:rPr>
        <w:t>详细的规划计划、采用和变更计划、价值记分卡和管理计划，用于支持上述（体系结构选项和建议）建议和路线图。</w:t>
      </w:r>
    </w:p>
    <w:p w:rsidR="00BA5266" w:rsidRPr="004C56C1" w:rsidRDefault="00BA5266" w:rsidP="00BA5266">
      <w:pPr>
        <w:numPr>
          <w:ilvl w:val="0"/>
          <w:numId w:val="145"/>
        </w:numPr>
        <w:rPr>
          <w:rFonts w:eastAsia="SimSun" w:cs="Tahoma"/>
        </w:rPr>
      </w:pPr>
      <w:r w:rsidRPr="004C56C1">
        <w:rPr>
          <w:rFonts w:eastAsia="SimSun" w:cs="Tahoma"/>
          <w:b/>
          <w:szCs w:val="18"/>
        </w:rPr>
        <w:t>商业案例开发</w:t>
      </w:r>
      <w:r w:rsidRPr="00012A88">
        <w:rPr>
          <w:rFonts w:eastAsia="SimSun" w:cs="Tahoma"/>
          <w:b/>
          <w:bCs/>
          <w:szCs w:val="18"/>
        </w:rPr>
        <w:t>：</w:t>
      </w:r>
      <w:r w:rsidRPr="004C56C1">
        <w:rPr>
          <w:rFonts w:eastAsia="SimSun" w:cs="Tahoma"/>
          <w:szCs w:val="18"/>
        </w:rPr>
        <w:t>商业价值模型，基于对所提议行动方案计划的预计成本和可量化权益进行的财务分析。</w:t>
      </w:r>
    </w:p>
    <w:p w:rsidR="00BA5266" w:rsidRPr="004C56C1" w:rsidRDefault="00BA5266" w:rsidP="00BA5266">
      <w:pPr>
        <w:numPr>
          <w:ilvl w:val="0"/>
          <w:numId w:val="145"/>
        </w:numPr>
        <w:rPr>
          <w:rFonts w:eastAsia="SimSun" w:cs="Tahoma"/>
        </w:rPr>
      </w:pPr>
      <w:r w:rsidRPr="004C56C1">
        <w:rPr>
          <w:rFonts w:eastAsia="SimSun" w:cs="Tahoma"/>
          <w:b/>
          <w:szCs w:val="18"/>
        </w:rPr>
        <w:t>采用和变更管理</w:t>
      </w:r>
      <w:r w:rsidRPr="00012A88">
        <w:rPr>
          <w:rFonts w:eastAsia="SimSun" w:cs="Tahoma"/>
          <w:b/>
          <w:bCs/>
          <w:szCs w:val="18"/>
        </w:rPr>
        <w:t>：</w:t>
      </w:r>
      <w:r w:rsidRPr="004C56C1">
        <w:rPr>
          <w:rFonts w:eastAsia="SimSun" w:cs="Tahoma"/>
          <w:szCs w:val="18"/>
        </w:rPr>
        <w:t>执行采用和变更计划（包括沟通计划、准备</w:t>
      </w:r>
      <w:r w:rsidRPr="004C56C1">
        <w:rPr>
          <w:rFonts w:eastAsia="SimSun" w:cs="Tahoma"/>
          <w:szCs w:val="18"/>
        </w:rPr>
        <w:t>/</w:t>
      </w:r>
      <w:r w:rsidRPr="004C56C1">
        <w:rPr>
          <w:rFonts w:eastAsia="SimSun" w:cs="Tahoma"/>
          <w:szCs w:val="18"/>
        </w:rPr>
        <w:t>培训计划以及支持计划），并提供采用分析、报告和风险防范措施。</w:t>
      </w:r>
    </w:p>
    <w:p w:rsidR="00BA5266" w:rsidRPr="004C56C1" w:rsidRDefault="00BA5266" w:rsidP="00BA5266">
      <w:pPr>
        <w:numPr>
          <w:ilvl w:val="0"/>
          <w:numId w:val="145"/>
        </w:numPr>
        <w:rPr>
          <w:rFonts w:eastAsia="SimSun" w:cs="Tahoma"/>
        </w:rPr>
      </w:pPr>
      <w:r w:rsidRPr="004C56C1">
        <w:rPr>
          <w:rFonts w:eastAsia="SimSun" w:cs="Tahoma"/>
          <w:b/>
          <w:szCs w:val="18"/>
        </w:rPr>
        <w:t>价值管理：</w:t>
      </w:r>
      <w:r w:rsidRPr="004C56C1">
        <w:rPr>
          <w:rFonts w:eastAsia="SimSun" w:cs="Tahoma"/>
          <w:szCs w:val="18"/>
        </w:rPr>
        <w:t>根据已确立的</w:t>
      </w:r>
      <w:r w:rsidRPr="004C56C1">
        <w:rPr>
          <w:rFonts w:eastAsia="SimSun" w:cs="Tahoma"/>
          <w:szCs w:val="18"/>
        </w:rPr>
        <w:t xml:space="preserve"> KPI </w:t>
      </w:r>
      <w:r w:rsidRPr="004C56C1">
        <w:rPr>
          <w:rFonts w:eastAsia="SimSun" w:cs="Tahoma"/>
          <w:szCs w:val="18"/>
        </w:rPr>
        <w:t>和公司的内部评估系统（如承诺、记分卡和业务审核）评估并跟踪行动</w:t>
      </w:r>
      <w:r w:rsidR="00E45B44" w:rsidRPr="004C56C1">
        <w:rPr>
          <w:rFonts w:eastAsia="SimSun" w:cs="Tahoma"/>
          <w:szCs w:val="18"/>
        </w:rPr>
        <w:br/>
      </w:r>
      <w:r w:rsidRPr="004C56C1">
        <w:rPr>
          <w:rFonts w:eastAsia="SimSun" w:cs="Tahoma"/>
          <w:szCs w:val="18"/>
        </w:rPr>
        <w:t>方案进度。</w:t>
      </w:r>
    </w:p>
    <w:p w:rsidR="00BA5266" w:rsidRPr="004C56C1" w:rsidRDefault="00BA5266" w:rsidP="00BA5266">
      <w:pPr>
        <w:pStyle w:val="ListParagraph"/>
        <w:numPr>
          <w:ilvl w:val="0"/>
          <w:numId w:val="145"/>
        </w:numPr>
        <w:spacing w:after="60"/>
        <w:rPr>
          <w:rFonts w:ascii="SimSun" w:eastAsia="SimSun" w:hAnsi="Tahoma" w:cs="Tahoma"/>
        </w:rPr>
      </w:pPr>
      <w:r w:rsidRPr="004C56C1">
        <w:rPr>
          <w:rFonts w:ascii="SimSun" w:eastAsia="SimSun" w:hAnsi="Tahoma" w:cs="Tahoma"/>
          <w:b/>
          <w:sz w:val="18"/>
          <w:szCs w:val="18"/>
        </w:rPr>
        <w:t>计划管理、风险与遵从管理</w:t>
      </w:r>
      <w:r w:rsidRPr="00012A88">
        <w:rPr>
          <w:rFonts w:ascii="SimSun" w:eastAsia="SimSun" w:hAnsi="Tahoma" w:cs="Tahoma"/>
          <w:b/>
          <w:bCs/>
          <w:sz w:val="18"/>
          <w:szCs w:val="18"/>
        </w:rPr>
        <w:t>：</w:t>
      </w:r>
      <w:r w:rsidRPr="004C56C1">
        <w:rPr>
          <w:rFonts w:ascii="SimSun" w:eastAsia="SimSun" w:hAnsi="Tahoma" w:cs="Tahoma"/>
          <w:sz w:val="18"/>
          <w:szCs w:val="18"/>
        </w:rPr>
        <w:t>查看计划状态并向规定的管理结构（例如指导委员会、审核委员会）</w:t>
      </w:r>
      <w:r w:rsidR="00E45B44" w:rsidRPr="004C56C1">
        <w:rPr>
          <w:rFonts w:ascii="SimSun" w:eastAsia="SimSun" w:hAnsi="Tahoma" w:cs="Tahoma"/>
          <w:sz w:val="18"/>
          <w:szCs w:val="18"/>
        </w:rPr>
        <w:br/>
      </w:r>
      <w:r w:rsidRPr="004C56C1">
        <w:rPr>
          <w:rFonts w:ascii="SimSun" w:eastAsia="SimSun" w:hAnsi="Tahoma" w:cs="Tahoma"/>
          <w:sz w:val="18"/>
          <w:szCs w:val="18"/>
        </w:rPr>
        <w:t>提供报告，以方便在整个计划生命周期内更有效地进行决策</w:t>
      </w:r>
    </w:p>
    <w:p w:rsidR="00012A88" w:rsidRPr="00012A88" w:rsidRDefault="00012A88" w:rsidP="00012A88">
      <w:pPr>
        <w:pStyle w:val="ListParagraph"/>
        <w:spacing w:after="60"/>
        <w:rPr>
          <w:rFonts w:ascii="Tahoma" w:eastAsia="SimSun" w:hAnsi="Tahoma" w:cs="Tahoma"/>
          <w:sz w:val="18"/>
          <w:szCs w:val="18"/>
        </w:rPr>
      </w:pPr>
    </w:p>
    <w:p w:rsidR="00BA5266" w:rsidRPr="004C56C1" w:rsidRDefault="00BA5266" w:rsidP="00BA5266">
      <w:pPr>
        <w:spacing w:after="240"/>
        <w:rPr>
          <w:rFonts w:eastAsia="SimSun" w:cs="Tahoma"/>
        </w:rPr>
      </w:pPr>
      <w:r w:rsidRPr="004C56C1">
        <w:rPr>
          <w:rFonts w:eastAsia="SimSun" w:cs="Tahoma"/>
          <w:b/>
          <w:sz w:val="22"/>
          <w:szCs w:val="18"/>
        </w:rPr>
        <w:t>企业战略能力附加</w:t>
      </w:r>
    </w:p>
    <w:p w:rsidR="00BA5266" w:rsidRPr="004C56C1" w:rsidRDefault="00BA5266" w:rsidP="00E45B44">
      <w:pPr>
        <w:ind w:left="360"/>
        <w:rPr>
          <w:rFonts w:eastAsia="SimSun" w:cs="Tahoma"/>
        </w:rPr>
      </w:pPr>
      <w:r w:rsidRPr="004C56C1">
        <w:rPr>
          <w:rFonts w:eastAsia="SimSun" w:cs="Tahoma"/>
          <w:color w:val="000000"/>
          <w:szCs w:val="18"/>
        </w:rPr>
        <w:t>客户可以购买</w:t>
      </w:r>
      <w:r w:rsidRPr="004C56C1">
        <w:rPr>
          <w:rFonts w:eastAsia="SimSun" w:cs="Tahoma"/>
          <w:color w:val="000000"/>
          <w:szCs w:val="18"/>
        </w:rPr>
        <w:t xml:space="preserve"> 200 </w:t>
      </w:r>
      <w:r w:rsidRPr="004C56C1">
        <w:rPr>
          <w:rFonts w:eastAsia="SimSun" w:cs="Tahoma"/>
          <w:color w:val="000000"/>
          <w:szCs w:val="18"/>
        </w:rPr>
        <w:t>小时的</w:t>
      </w:r>
      <w:r w:rsidRPr="004C56C1">
        <w:rPr>
          <w:rFonts w:eastAsia="SimSun" w:cs="Tahoma"/>
          <w:color w:val="000000"/>
          <w:szCs w:val="18"/>
        </w:rPr>
        <w:t xml:space="preserve"> Microsoft </w:t>
      </w:r>
      <w:r w:rsidRPr="004C56C1">
        <w:rPr>
          <w:rFonts w:eastAsia="SimSun" w:cs="Tahoma"/>
          <w:color w:val="000000"/>
          <w:szCs w:val="18"/>
        </w:rPr>
        <w:t>企业服务交付团队资源，以增强企业战略合约的交付能力。已通过</w:t>
      </w:r>
      <w:r w:rsidRPr="004C56C1">
        <w:rPr>
          <w:rFonts w:eastAsia="SimSun" w:cs="Tahoma"/>
          <w:color w:val="000000"/>
          <w:szCs w:val="18"/>
        </w:rPr>
        <w:t xml:space="preserve"> Microsoft </w:t>
      </w:r>
      <w:r w:rsidRPr="004C56C1">
        <w:rPr>
          <w:rFonts w:eastAsia="SimSun" w:cs="Tahoma"/>
          <w:color w:val="000000"/>
          <w:szCs w:val="18"/>
        </w:rPr>
        <w:t>批量许可或标准</w:t>
      </w:r>
      <w:r w:rsidRPr="004C56C1">
        <w:rPr>
          <w:rFonts w:eastAsia="SimSun" w:cs="Tahoma"/>
          <w:color w:val="000000"/>
          <w:szCs w:val="18"/>
        </w:rPr>
        <w:t xml:space="preserve"> Microsoft </w:t>
      </w:r>
      <w:r w:rsidRPr="004C56C1">
        <w:rPr>
          <w:rFonts w:eastAsia="SimSun" w:cs="Tahoma"/>
          <w:color w:val="000000"/>
          <w:szCs w:val="18"/>
        </w:rPr>
        <w:t>服务合同购买了</w:t>
      </w:r>
      <w:r w:rsidRPr="004C56C1">
        <w:rPr>
          <w:rFonts w:eastAsia="SimSun" w:cs="Tahoma"/>
          <w:color w:val="000000"/>
          <w:szCs w:val="18"/>
        </w:rPr>
        <w:t xml:space="preserve"> Microsoft </w:t>
      </w:r>
      <w:r w:rsidRPr="004C56C1">
        <w:rPr>
          <w:rFonts w:eastAsia="SimSun" w:cs="Tahoma"/>
          <w:color w:val="000000"/>
          <w:szCs w:val="18"/>
        </w:rPr>
        <w:t>战略连接、企业战略基础或企业战略组合服务的客户可以获得企业战略能力附加。</w:t>
      </w:r>
    </w:p>
    <w:p w:rsidR="00BA5266" w:rsidRPr="004C56C1" w:rsidRDefault="00BA5266" w:rsidP="00BA5266">
      <w:pPr>
        <w:spacing w:after="60"/>
        <w:rPr>
          <w:rFonts w:eastAsia="SimSun" w:cs="Tahoma"/>
        </w:rPr>
      </w:pPr>
    </w:p>
    <w:p w:rsidR="00E45B44" w:rsidRPr="004C56C1" w:rsidRDefault="00E45B44" w:rsidP="00BA5266">
      <w:pPr>
        <w:spacing w:after="60"/>
        <w:rPr>
          <w:rFonts w:eastAsia="SimSun" w:cs="Tahoma"/>
        </w:rPr>
      </w:pPr>
    </w:p>
    <w:p w:rsidR="00E45B44" w:rsidRPr="004C56C1" w:rsidRDefault="00E45B44" w:rsidP="00BA5266">
      <w:pPr>
        <w:spacing w:after="60"/>
        <w:rPr>
          <w:rFonts w:eastAsia="SimSun" w:cs="Tahoma"/>
        </w:rPr>
      </w:pPr>
    </w:p>
    <w:p w:rsidR="00E45B44" w:rsidRPr="004C56C1" w:rsidRDefault="00E45B44" w:rsidP="00BA5266">
      <w:pPr>
        <w:spacing w:after="60"/>
        <w:rPr>
          <w:rFonts w:eastAsia="SimSun" w:cs="Tahoma"/>
        </w:rPr>
      </w:pPr>
    </w:p>
    <w:p w:rsidR="00BA5266" w:rsidRPr="004C56C1" w:rsidRDefault="00BA5266" w:rsidP="00BA5266">
      <w:pPr>
        <w:spacing w:after="240"/>
        <w:rPr>
          <w:rFonts w:eastAsia="SimSun" w:cs="Tahoma"/>
        </w:rPr>
      </w:pPr>
      <w:r w:rsidRPr="004C56C1">
        <w:rPr>
          <w:rFonts w:eastAsia="SimSun" w:cs="Tahoma"/>
          <w:b/>
          <w:sz w:val="22"/>
          <w:szCs w:val="18"/>
        </w:rPr>
        <w:lastRenderedPageBreak/>
        <w:t>超出范围的服务</w:t>
      </w:r>
      <w:r w:rsidRPr="004C56C1">
        <w:rPr>
          <w:rFonts w:eastAsia="SimSun" w:cs="Tahoma"/>
          <w:szCs w:val="18"/>
        </w:rPr>
        <w:t>。</w:t>
      </w:r>
    </w:p>
    <w:p w:rsidR="00BA5266" w:rsidRPr="004C56C1" w:rsidRDefault="00BA5266" w:rsidP="00BA5266">
      <w:pPr>
        <w:rPr>
          <w:rFonts w:eastAsia="SimSun" w:cs="Tahoma"/>
          <w:spacing w:val="2"/>
        </w:rPr>
      </w:pPr>
      <w:r w:rsidRPr="004C56C1">
        <w:rPr>
          <w:rFonts w:eastAsia="SimSun" w:cs="Tahoma"/>
          <w:spacing w:val="2"/>
          <w:szCs w:val="18"/>
        </w:rPr>
        <w:t>企业战略计划仅包含有关客户采用微软技术的建议和指导。</w:t>
      </w:r>
      <w:r w:rsidRPr="004C56C1">
        <w:rPr>
          <w:rFonts w:eastAsia="SimSun" w:cs="Tahoma"/>
          <w:bCs/>
          <w:spacing w:val="2"/>
          <w:szCs w:val="18"/>
        </w:rPr>
        <w:t>客户只需要选择遵循还是忽略微软的建议、指导和推荐。</w:t>
      </w:r>
      <w:r w:rsidR="00E45B44" w:rsidRPr="004C56C1">
        <w:rPr>
          <w:rFonts w:eastAsia="SimSun" w:cs="Tahoma"/>
          <w:bCs/>
          <w:spacing w:val="2"/>
          <w:szCs w:val="18"/>
        </w:rPr>
        <w:br/>
      </w:r>
      <w:r w:rsidRPr="004C56C1">
        <w:rPr>
          <w:rFonts w:eastAsia="SimSun" w:cs="Tahoma"/>
          <w:bCs/>
          <w:spacing w:val="2"/>
          <w:szCs w:val="18"/>
        </w:rPr>
        <w:t>对于客户采纳微软的建议、指导或推荐后可能产生的后果，微软不做任何声明、保证或保障。</w:t>
      </w:r>
      <w:r w:rsidRPr="004C56C1">
        <w:rPr>
          <w:rFonts w:eastAsia="SimSun" w:cs="Tahoma"/>
          <w:spacing w:val="2"/>
          <w:szCs w:val="18"/>
        </w:rPr>
        <w:t>产品许可未包括在内。</w:t>
      </w:r>
      <w:r w:rsidR="00E45B44" w:rsidRPr="004C56C1">
        <w:rPr>
          <w:rFonts w:eastAsia="SimSun" w:cs="Tahoma"/>
          <w:spacing w:val="2"/>
          <w:szCs w:val="18"/>
        </w:rPr>
        <w:br/>
      </w:r>
      <w:r w:rsidRPr="004C56C1">
        <w:rPr>
          <w:rFonts w:eastAsia="SimSun" w:cs="Tahoma"/>
          <w:spacing w:val="2"/>
          <w:szCs w:val="18"/>
        </w:rPr>
        <w:t>企业架构师提供的服务也不包括产品部署、问题解决或中断修复支持、审查非微软源代码，以及在上述可交付结果之外的技术或体系结构咨询。对于任何非微软源代码，我们的服务仅限于进行二进制数据分析，如进程转储或网络监控跟踪。</w:t>
      </w:r>
    </w:p>
    <w:p w:rsidR="00BA5266" w:rsidRPr="004C56C1" w:rsidRDefault="00BA5266" w:rsidP="00BA5266">
      <w:pPr>
        <w:rPr>
          <w:rFonts w:eastAsia="SimSun" w:cs="Tahoma"/>
        </w:rPr>
      </w:pPr>
    </w:p>
    <w:p w:rsidR="00BA5266" w:rsidRPr="004C56C1" w:rsidRDefault="00BA5266" w:rsidP="00BA5266">
      <w:pPr>
        <w:spacing w:after="240"/>
        <w:rPr>
          <w:rFonts w:eastAsia="SimSun" w:cs="Tahoma"/>
          <w:b/>
        </w:rPr>
      </w:pPr>
      <w:r w:rsidRPr="004C56C1">
        <w:rPr>
          <w:rFonts w:eastAsia="SimSun" w:cs="Tahoma"/>
          <w:b/>
          <w:sz w:val="22"/>
          <w:szCs w:val="18"/>
        </w:rPr>
        <w:t>客户的责任。</w:t>
      </w:r>
    </w:p>
    <w:p w:rsidR="00BA5266" w:rsidRPr="004C56C1" w:rsidRDefault="00BA5266" w:rsidP="00BA5266">
      <w:pPr>
        <w:spacing w:after="240"/>
        <w:rPr>
          <w:rFonts w:eastAsia="SimSun" w:cs="Tahoma"/>
        </w:rPr>
      </w:pPr>
      <w:r w:rsidRPr="004C56C1">
        <w:rPr>
          <w:rFonts w:eastAsia="SimSun" w:cs="Tahoma"/>
          <w:szCs w:val="18"/>
        </w:rPr>
        <w:t>企业战略计划的成功与否以及我们的义务履行情况取决于客户在整个计划中的参与程度，包括但不限于以下方面：</w:t>
      </w:r>
    </w:p>
    <w:p w:rsidR="00BA5266" w:rsidRPr="004C56C1" w:rsidRDefault="00BA5266" w:rsidP="00BA5266">
      <w:pPr>
        <w:numPr>
          <w:ilvl w:val="0"/>
          <w:numId w:val="78"/>
        </w:numPr>
        <w:ind w:left="630"/>
        <w:contextualSpacing/>
        <w:rPr>
          <w:rFonts w:eastAsia="SimSun" w:cs="Tahoma"/>
        </w:rPr>
      </w:pPr>
      <w:r w:rsidRPr="004C56C1">
        <w:rPr>
          <w:rFonts w:eastAsia="SimSun" w:cs="Tahoma"/>
          <w:color w:val="000000"/>
          <w:szCs w:val="18"/>
        </w:rPr>
        <w:t>客户在代表、</w:t>
      </w:r>
      <w:r w:rsidRPr="004C56C1">
        <w:rPr>
          <w:rFonts w:eastAsia="SimSun" w:cs="Tahoma"/>
          <w:color w:val="000000"/>
          <w:szCs w:val="18"/>
        </w:rPr>
        <w:t xml:space="preserve">IT </w:t>
      </w:r>
      <w:r w:rsidRPr="004C56C1">
        <w:rPr>
          <w:rFonts w:eastAsia="SimSun" w:cs="Tahoma"/>
          <w:color w:val="000000"/>
          <w:szCs w:val="18"/>
        </w:rPr>
        <w:t>员工和资源方面的提供情况，包括但不限于硬件、软件、</w:t>
      </w:r>
      <w:r w:rsidRPr="004C56C1">
        <w:rPr>
          <w:rFonts w:eastAsia="SimSun" w:cs="Tahoma"/>
          <w:color w:val="000000"/>
          <w:szCs w:val="18"/>
        </w:rPr>
        <w:t xml:space="preserve">Internet </w:t>
      </w:r>
      <w:r w:rsidRPr="004C56C1">
        <w:rPr>
          <w:rFonts w:eastAsia="SimSun" w:cs="Tahoma"/>
          <w:color w:val="000000"/>
          <w:szCs w:val="18"/>
        </w:rPr>
        <w:t>连接和办公室空间；</w:t>
      </w:r>
    </w:p>
    <w:p w:rsidR="00BA5266" w:rsidRPr="004C56C1" w:rsidRDefault="00BA5266" w:rsidP="00BA5266">
      <w:pPr>
        <w:numPr>
          <w:ilvl w:val="0"/>
          <w:numId w:val="78"/>
        </w:numPr>
        <w:ind w:left="630"/>
        <w:contextualSpacing/>
        <w:rPr>
          <w:rFonts w:eastAsia="SimSun" w:cs="Tahoma"/>
        </w:rPr>
      </w:pPr>
      <w:r w:rsidRPr="004C56C1">
        <w:rPr>
          <w:rFonts w:eastAsia="SimSun" w:cs="Tahoma"/>
          <w:color w:val="000000"/>
          <w:szCs w:val="18"/>
        </w:rPr>
        <w:t>客户能否及时提供准确完整的信息；</w:t>
      </w:r>
    </w:p>
    <w:p w:rsidR="00BA5266" w:rsidRPr="004C56C1" w:rsidRDefault="00BA5266" w:rsidP="00BA5266">
      <w:pPr>
        <w:numPr>
          <w:ilvl w:val="0"/>
          <w:numId w:val="78"/>
        </w:numPr>
        <w:ind w:left="630"/>
        <w:contextualSpacing/>
        <w:rPr>
          <w:rFonts w:eastAsia="SimSun" w:cs="Tahoma"/>
        </w:rPr>
      </w:pPr>
      <w:r w:rsidRPr="004C56C1">
        <w:rPr>
          <w:rFonts w:eastAsia="SimSun" w:cs="Tahoma"/>
          <w:color w:val="000000"/>
          <w:szCs w:val="18"/>
        </w:rPr>
        <w:t>能否访问有关客户组织的信息；</w:t>
      </w:r>
    </w:p>
    <w:p w:rsidR="00BA5266" w:rsidRPr="004C56C1" w:rsidRDefault="00BA5266" w:rsidP="00BA5266">
      <w:pPr>
        <w:numPr>
          <w:ilvl w:val="0"/>
          <w:numId w:val="78"/>
        </w:numPr>
        <w:ind w:left="630"/>
        <w:contextualSpacing/>
        <w:rPr>
          <w:rFonts w:eastAsia="SimSun" w:cs="Tahoma"/>
        </w:rPr>
      </w:pPr>
      <w:r w:rsidRPr="004C56C1">
        <w:rPr>
          <w:rFonts w:eastAsia="SimSun" w:cs="Tahoma"/>
          <w:color w:val="000000"/>
          <w:szCs w:val="18"/>
        </w:rPr>
        <w:t>能否及时有效地履行指定的客户责任；以及</w:t>
      </w:r>
    </w:p>
    <w:p w:rsidR="00BA5266" w:rsidRPr="004C56C1" w:rsidRDefault="00BA5266" w:rsidP="00BA5266">
      <w:pPr>
        <w:numPr>
          <w:ilvl w:val="0"/>
          <w:numId w:val="78"/>
        </w:numPr>
        <w:ind w:left="630"/>
        <w:contextualSpacing/>
        <w:rPr>
          <w:rFonts w:eastAsia="SimSun" w:cs="Tahoma"/>
        </w:rPr>
      </w:pPr>
      <w:r w:rsidRPr="004C56C1">
        <w:rPr>
          <w:rFonts w:eastAsia="SimSun" w:cs="Tahoma"/>
          <w:color w:val="000000"/>
          <w:szCs w:val="18"/>
        </w:rPr>
        <w:t>客户的管理层能否及时决策和批准。</w:t>
      </w:r>
    </w:p>
    <w:p w:rsidR="00BA5266" w:rsidRPr="004C56C1" w:rsidRDefault="00BA5266" w:rsidP="006D6BED">
      <w:pPr>
        <w:rPr>
          <w:rFonts w:eastAsia="SimSun" w:cs="Tahoma"/>
        </w:rPr>
      </w:pPr>
    </w:p>
    <w:p w:rsidR="0064651F" w:rsidRPr="004C56C1" w:rsidRDefault="0064651F" w:rsidP="00CA52FE">
      <w:pPr>
        <w:rPr>
          <w:rFonts w:eastAsia="SimSun" w:cs="Tahoma"/>
        </w:rPr>
      </w:pPr>
      <w:bookmarkStart w:id="912" w:name="_Toc288760404"/>
    </w:p>
    <w:p w:rsidR="00DD7F8E" w:rsidRPr="004C56C1" w:rsidRDefault="00DD7F8E" w:rsidP="00CA52FE">
      <w:pPr>
        <w:rPr>
          <w:rFonts w:eastAsia="SimSun" w:cs="Tahoma"/>
        </w:rPr>
      </w:pPr>
      <w:r w:rsidRPr="004C56C1">
        <w:rPr>
          <w:rFonts w:eastAsia="SimSun" w:cs="Tahoma"/>
          <w:b/>
          <w:sz w:val="24"/>
          <w:szCs w:val="18"/>
        </w:rPr>
        <w:t>附加服务条款和条件</w:t>
      </w:r>
    </w:p>
    <w:p w:rsidR="00DD7F8E" w:rsidRPr="004C56C1" w:rsidRDefault="00DD7F8E" w:rsidP="00CA52FE">
      <w:pPr>
        <w:rPr>
          <w:rFonts w:eastAsia="SimSun" w:cs="Tahoma"/>
        </w:rPr>
      </w:pPr>
    </w:p>
    <w:p w:rsidR="00DD7F8E" w:rsidRPr="004C56C1" w:rsidRDefault="00DB2D1E" w:rsidP="00E77F1E">
      <w:pPr>
        <w:spacing w:after="60"/>
        <w:rPr>
          <w:rFonts w:eastAsia="SimSun" w:cs="Tahoma"/>
        </w:rPr>
      </w:pPr>
      <w:bookmarkStart w:id="913" w:name="_Toc317591257"/>
      <w:bookmarkStart w:id="914" w:name="_Toc336338248"/>
      <w:bookmarkStart w:id="915" w:name="_Toc370985697"/>
      <w:r w:rsidRPr="004C56C1">
        <w:rPr>
          <w:rStyle w:val="Heading2Char"/>
          <w:rFonts w:ascii="Tahoma" w:eastAsia="SimSun" w:hAnsi="Tahoma" w:cs="Tahoma"/>
          <w:sz w:val="20"/>
          <w:szCs w:val="20"/>
        </w:rPr>
        <w:t>使用权利、所有权和许可权利</w:t>
      </w:r>
      <w:bookmarkEnd w:id="912"/>
      <w:bookmarkEnd w:id="913"/>
      <w:bookmarkEnd w:id="914"/>
      <w:bookmarkEnd w:id="915"/>
    </w:p>
    <w:p w:rsidR="00DB2D1E" w:rsidRPr="004C56C1" w:rsidRDefault="00DB2D1E" w:rsidP="00CA52FE">
      <w:pPr>
        <w:pStyle w:val="normal1"/>
        <w:rPr>
          <w:rFonts w:ascii="Tahoma" w:eastAsia="SimSun" w:hAnsi="Tahoma" w:cs="Tahoma"/>
          <w:sz w:val="18"/>
          <w:szCs w:val="18"/>
        </w:rPr>
      </w:pPr>
      <w:r w:rsidRPr="004C56C1">
        <w:rPr>
          <w:rFonts w:ascii="Tahoma" w:eastAsia="SimSun" w:hAnsi="Tahoma" w:cs="Tahoma"/>
          <w:b/>
          <w:bCs/>
          <w:color w:val="000000"/>
          <w:sz w:val="18"/>
          <w:szCs w:val="18"/>
        </w:rPr>
        <w:t>修补程序。</w:t>
      </w:r>
      <w:r w:rsidRPr="004C56C1">
        <w:rPr>
          <w:rFonts w:ascii="Tahoma" w:eastAsia="SimSun" w:hAnsi="Tahoma" w:cs="Tahoma"/>
          <w:color w:val="000000"/>
          <w:sz w:val="18"/>
          <w:szCs w:val="18"/>
        </w:rPr>
        <w:t>如果微软在执行服务过程中向客户提供修补程序，则这些修补程序是根据适用于其相关产品的许可条款而被授予许可的。如果修补程序不是提供给特定产品的，则微软随修补程序提供的任何其他使用条款都将适用；如果未提供使用条款，则客户应持有非独占性的、已完全付费的永久许可才能使用，且只能处于内部使用目的复制修补程序。</w:t>
      </w:r>
      <w:r w:rsidR="00E45B44" w:rsidRPr="004C56C1">
        <w:rPr>
          <w:rFonts w:ascii="Tahoma" w:eastAsia="SimSun" w:hAnsi="Tahoma" w:cs="Tahoma"/>
          <w:color w:val="000000"/>
          <w:sz w:val="18"/>
          <w:szCs w:val="18"/>
        </w:rPr>
        <w:br/>
      </w:r>
      <w:r w:rsidRPr="004C56C1">
        <w:rPr>
          <w:rFonts w:ascii="Tahoma" w:eastAsia="SimSun" w:hAnsi="Tahoma" w:cs="Tahoma"/>
          <w:color w:val="000000"/>
          <w:sz w:val="18"/>
          <w:szCs w:val="18"/>
        </w:rPr>
        <w:t>客户不得修改、更改修补程序的文件名、或将修补程序与任何非微软计算机代码合并。</w:t>
      </w:r>
    </w:p>
    <w:p w:rsidR="003F47CB" w:rsidRPr="004C56C1" w:rsidRDefault="003F47CB" w:rsidP="00CA52FE">
      <w:pPr>
        <w:pStyle w:val="normal1"/>
        <w:rPr>
          <w:rFonts w:ascii="Tahoma" w:eastAsia="SimSun" w:hAnsi="Tahoma" w:cs="Tahoma"/>
          <w:sz w:val="18"/>
          <w:szCs w:val="18"/>
        </w:rPr>
      </w:pPr>
    </w:p>
    <w:p w:rsidR="00DB2D1E" w:rsidRPr="004C56C1" w:rsidRDefault="00DB2D1E" w:rsidP="00CA52FE">
      <w:pPr>
        <w:pStyle w:val="normal1"/>
        <w:rPr>
          <w:rFonts w:ascii="Tahoma" w:eastAsia="SimSun" w:hAnsi="Tahoma" w:cs="Tahoma"/>
          <w:sz w:val="18"/>
          <w:szCs w:val="18"/>
        </w:rPr>
      </w:pPr>
      <w:r w:rsidRPr="004C56C1">
        <w:rPr>
          <w:rFonts w:ascii="Tahoma" w:eastAsia="SimSun" w:hAnsi="Tahoma" w:cs="Tahoma"/>
          <w:b/>
          <w:bCs/>
          <w:color w:val="000000"/>
          <w:sz w:val="18"/>
          <w:szCs w:val="18"/>
        </w:rPr>
        <w:t>既存工作成果。</w:t>
      </w:r>
      <w:r w:rsidRPr="004C56C1">
        <w:rPr>
          <w:rFonts w:ascii="Tahoma" w:eastAsia="SimSun" w:hAnsi="Tahoma" w:cs="Tahoma"/>
          <w:color w:val="000000"/>
          <w:sz w:val="18"/>
          <w:szCs w:val="18"/>
        </w:rPr>
        <w:t>任何由双方或双方关联公司独立于本协议之外开发或以其他方式获得的、或者为其开发或获得的任何计算机代码或非代码的书面材料（以下简称</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既存工作成果</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的全部权利仍归既存工作成果的提供方单独所有。在提供服务期间，一方应授予另一方（必要时包括微软的承包商）非独占性的临时许可，以供另一方完全出于履行与服务有关的义务的需要，使用、复制及修改提供给自己的任何既存工作成果。</w:t>
      </w:r>
    </w:p>
    <w:p w:rsidR="00DB2D1E" w:rsidRPr="004C56C1" w:rsidRDefault="00DB2D1E" w:rsidP="00CA52FE">
      <w:pPr>
        <w:pStyle w:val="normal1"/>
        <w:rPr>
          <w:rFonts w:ascii="Tahoma" w:eastAsia="SimSun" w:hAnsi="Tahoma" w:cs="Tahoma"/>
          <w:sz w:val="18"/>
          <w:szCs w:val="18"/>
        </w:rPr>
      </w:pPr>
      <w:r w:rsidRPr="004C56C1">
        <w:rPr>
          <w:rFonts w:ascii="Tahoma" w:eastAsia="SimSun" w:hAnsi="Tahoma" w:cs="Tahoma"/>
          <w:color w:val="000000"/>
          <w:sz w:val="18"/>
          <w:szCs w:val="18"/>
        </w:rPr>
        <w:t>除非双方另外以书面形式明确同意，否则一旦完全付款，微软应授予客户非独占性的、永久的、已完全付费的许可，</w:t>
      </w:r>
      <w:r w:rsidR="00E45B44" w:rsidRPr="004C56C1">
        <w:rPr>
          <w:rFonts w:ascii="Tahoma" w:eastAsia="SimSun" w:hAnsi="Tahoma" w:cs="Tahoma"/>
          <w:color w:val="000000"/>
          <w:sz w:val="18"/>
          <w:szCs w:val="18"/>
        </w:rPr>
        <w:br/>
      </w:r>
      <w:r w:rsidRPr="004C56C1">
        <w:rPr>
          <w:rFonts w:ascii="Tahoma" w:eastAsia="SimSun" w:hAnsi="Tahoma" w:cs="Tahoma"/>
          <w:color w:val="000000"/>
          <w:sz w:val="18"/>
          <w:szCs w:val="18"/>
        </w:rPr>
        <w:t>以供客户仅以交付给客户的形式、且仅出于内部业务的目的使用、复制、修改（如果适用）作为服务交付物的一部分提供的任何微软既存工作成果。客户必须遵守本协议的条款才能获得微软既存工作成果的许可。</w:t>
      </w:r>
    </w:p>
    <w:p w:rsidR="0047673C" w:rsidRPr="004C56C1" w:rsidRDefault="0047673C" w:rsidP="00CA52FE">
      <w:pPr>
        <w:pStyle w:val="normal1"/>
        <w:rPr>
          <w:rFonts w:ascii="Tahoma" w:eastAsia="SimSun" w:hAnsi="Tahoma" w:cs="Tahoma"/>
          <w:sz w:val="18"/>
          <w:szCs w:val="18"/>
        </w:rPr>
      </w:pPr>
    </w:p>
    <w:p w:rsidR="00DB2D1E" w:rsidRPr="004C56C1" w:rsidRDefault="00DB2D1E" w:rsidP="00CA52FE">
      <w:pPr>
        <w:pStyle w:val="normal1"/>
        <w:rPr>
          <w:rFonts w:ascii="Tahoma" w:eastAsia="SimSun" w:hAnsi="Tahoma" w:cs="Tahoma"/>
          <w:sz w:val="18"/>
          <w:szCs w:val="18"/>
        </w:rPr>
      </w:pPr>
      <w:r w:rsidRPr="004C56C1">
        <w:rPr>
          <w:rFonts w:ascii="Tahoma" w:eastAsia="SimSun" w:hAnsi="Tahoma" w:cs="Tahoma"/>
          <w:b/>
          <w:bCs/>
          <w:color w:val="000000"/>
          <w:sz w:val="18"/>
          <w:szCs w:val="18"/>
        </w:rPr>
        <w:t>开发成果。</w:t>
      </w:r>
      <w:r w:rsidRPr="004C56C1">
        <w:rPr>
          <w:rFonts w:ascii="Tahoma" w:eastAsia="SimSun" w:hAnsi="Tahoma" w:cs="Tahoma"/>
          <w:color w:val="000000"/>
          <w:sz w:val="18"/>
          <w:szCs w:val="18"/>
        </w:rPr>
        <w:t>一旦完全付款，微软应授予客户由微软开发、或由微软与客户共同开发，并在服务合作结束后留给客户的所有计算机代码或非代码书面材料（以下简称</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开发成果</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，产品、修补程序或既存工作成果除外）的共同所有权。</w:t>
      </w:r>
      <w:r w:rsidR="00E45B44" w:rsidRPr="004C56C1">
        <w:rPr>
          <w:rFonts w:ascii="Tahoma" w:eastAsia="SimSun" w:hAnsi="Tahoma" w:cs="Tahoma"/>
          <w:color w:val="000000"/>
          <w:sz w:val="18"/>
          <w:szCs w:val="18"/>
        </w:rPr>
        <w:br/>
      </w:r>
      <w:r w:rsidRPr="004C56C1">
        <w:rPr>
          <w:rFonts w:ascii="Tahoma" w:eastAsia="SimSun" w:hAnsi="Tahoma" w:cs="Tahoma"/>
          <w:color w:val="000000"/>
          <w:sz w:val="18"/>
          <w:szCs w:val="18"/>
        </w:rPr>
        <w:t>任一方对开发成果所做的修改归该方单独所有。客户同意仅为客户内部经营活动的目的对任何开发成果行使其权利，</w:t>
      </w:r>
      <w:r w:rsidR="00E45B44" w:rsidRPr="004C56C1">
        <w:rPr>
          <w:rFonts w:ascii="Tahoma" w:eastAsia="SimSun" w:hAnsi="Tahoma" w:cs="Tahoma"/>
          <w:color w:val="000000"/>
          <w:sz w:val="18"/>
          <w:szCs w:val="18"/>
        </w:rPr>
        <w:br/>
      </w:r>
      <w:r w:rsidRPr="004C56C1">
        <w:rPr>
          <w:rFonts w:ascii="Tahoma" w:eastAsia="SimSun" w:hAnsi="Tahoma" w:cs="Tahoma"/>
          <w:color w:val="000000"/>
          <w:sz w:val="18"/>
          <w:szCs w:val="18"/>
        </w:rPr>
        <w:t>且不会将任何开发成果转售或分发给任何第三方。</w:t>
      </w:r>
    </w:p>
    <w:p w:rsidR="003F47CB" w:rsidRPr="004C56C1" w:rsidRDefault="003F47CB" w:rsidP="00CA52FE">
      <w:pPr>
        <w:pStyle w:val="normal1"/>
        <w:rPr>
          <w:rFonts w:ascii="Tahoma" w:eastAsia="SimSun" w:hAnsi="Tahoma" w:cs="Tahoma"/>
          <w:sz w:val="18"/>
          <w:szCs w:val="18"/>
        </w:rPr>
      </w:pPr>
    </w:p>
    <w:p w:rsidR="00222641" w:rsidRPr="004C56C1" w:rsidRDefault="00222641" w:rsidP="00CA52FE">
      <w:pPr>
        <w:rPr>
          <w:rFonts w:eastAsia="SimSun" w:cs="Tahoma"/>
          <w:spacing w:val="-4"/>
          <w:szCs w:val="18"/>
        </w:rPr>
      </w:pPr>
      <w:r w:rsidRPr="004C56C1">
        <w:rPr>
          <w:rFonts w:eastAsia="SimSun" w:cs="Tahoma"/>
          <w:b/>
          <w:bCs/>
          <w:color w:val="000000"/>
          <w:spacing w:val="-4"/>
          <w:szCs w:val="18"/>
        </w:rPr>
        <w:t>材料。</w:t>
      </w:r>
      <w:r w:rsidRPr="004C56C1">
        <w:rPr>
          <w:rFonts w:eastAsia="SimSun" w:cs="Tahoma"/>
          <w:bCs/>
          <w:color w:val="000000"/>
          <w:spacing w:val="-4"/>
          <w:szCs w:val="18"/>
        </w:rPr>
        <w:t>由我方开发并与</w:t>
      </w:r>
      <w:r w:rsidRPr="004C56C1">
        <w:rPr>
          <w:rFonts w:eastAsia="SimSun" w:cs="Tahoma"/>
          <w:bCs/>
          <w:color w:val="000000"/>
          <w:spacing w:val="-4"/>
          <w:szCs w:val="18"/>
        </w:rPr>
        <w:t xml:space="preserve"> Windows Azure </w:t>
      </w:r>
      <w:r w:rsidRPr="004C56C1">
        <w:rPr>
          <w:rFonts w:eastAsia="SimSun" w:cs="Tahoma"/>
          <w:bCs/>
          <w:color w:val="000000"/>
          <w:spacing w:val="-4"/>
          <w:szCs w:val="18"/>
        </w:rPr>
        <w:t>支持和专业支持一起向客户提供的除软件代码以外的任何材料（以下简称</w:t>
      </w:r>
      <w:r w:rsidR="00E45B44" w:rsidRPr="004C56C1">
        <w:rPr>
          <w:rFonts w:eastAsia="SimSun" w:cs="Tahoma"/>
          <w:bCs/>
          <w:color w:val="000000"/>
          <w:spacing w:val="-4"/>
          <w:szCs w:val="18"/>
        </w:rPr>
        <w:br/>
      </w:r>
      <w:r w:rsidRPr="004C56C1">
        <w:rPr>
          <w:rFonts w:ascii="SimSun" w:eastAsia="SimSun" w:hAnsi="SimSun" w:cs="Tahoma"/>
          <w:bCs/>
          <w:color w:val="000000"/>
          <w:spacing w:val="-4"/>
          <w:szCs w:val="18"/>
        </w:rPr>
        <w:t>“</w:t>
      </w:r>
      <w:r w:rsidRPr="004C56C1">
        <w:rPr>
          <w:rFonts w:eastAsia="SimSun" w:cs="Tahoma"/>
          <w:bCs/>
          <w:color w:val="000000"/>
          <w:spacing w:val="-4"/>
          <w:szCs w:val="18"/>
        </w:rPr>
        <w:t>材料</w:t>
      </w:r>
      <w:r w:rsidRPr="004C56C1">
        <w:rPr>
          <w:rFonts w:ascii="SimSun" w:eastAsia="SimSun" w:hAnsi="SimSun" w:cs="Tahoma"/>
          <w:bCs/>
          <w:color w:val="000000"/>
          <w:spacing w:val="-4"/>
          <w:szCs w:val="18"/>
        </w:rPr>
        <w:t>”</w:t>
      </w:r>
      <w:r w:rsidRPr="004C56C1">
        <w:rPr>
          <w:rFonts w:eastAsia="SimSun" w:cs="Tahoma"/>
          <w:bCs/>
          <w:color w:val="000000"/>
          <w:spacing w:val="-4"/>
          <w:szCs w:val="18"/>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rsidR="003F47CB" w:rsidRPr="004C56C1" w:rsidRDefault="003F47CB" w:rsidP="00CA52FE">
      <w:pPr>
        <w:rPr>
          <w:rFonts w:eastAsia="SimSun" w:cs="Tahoma"/>
          <w:szCs w:val="18"/>
        </w:rPr>
      </w:pPr>
    </w:p>
    <w:p w:rsidR="00B53C3C" w:rsidRPr="004C56C1" w:rsidRDefault="00B53C3C" w:rsidP="00E45B44">
      <w:pPr>
        <w:rPr>
          <w:rFonts w:eastAsia="SimSun" w:cs="Tahoma"/>
          <w:szCs w:val="18"/>
        </w:rPr>
      </w:pPr>
      <w:r w:rsidRPr="004C56C1">
        <w:rPr>
          <w:rFonts w:eastAsia="SimSun" w:cs="Tahoma"/>
          <w:b/>
          <w:bCs/>
          <w:color w:val="000000"/>
          <w:szCs w:val="18"/>
        </w:rPr>
        <w:t>示例代码。</w:t>
      </w:r>
      <w:r w:rsidRPr="004C56C1">
        <w:rPr>
          <w:rFonts w:eastAsia="SimSun" w:cs="Tahoma"/>
          <w:bCs/>
          <w:color w:val="000000"/>
          <w:szCs w:val="18"/>
        </w:rPr>
        <w:t>微软授予客户非独占性、免版税的永久权利，可用于使用和修改我方出于演示目的而提供的任何软件代码（以下简称</w:t>
      </w:r>
      <w:r w:rsidRPr="004C56C1">
        <w:rPr>
          <w:rFonts w:ascii="SimSun" w:eastAsia="SimSun" w:hAnsi="SimSun" w:cs="Tahoma"/>
          <w:bCs/>
          <w:color w:val="000000"/>
          <w:szCs w:val="18"/>
        </w:rPr>
        <w:t>“</w:t>
      </w:r>
      <w:r w:rsidRPr="004C56C1">
        <w:rPr>
          <w:rFonts w:eastAsia="SimSun" w:cs="Tahoma"/>
          <w:bCs/>
          <w:color w:val="000000"/>
          <w:szCs w:val="18"/>
        </w:rPr>
        <w:t>样本代码</w:t>
      </w:r>
      <w:r w:rsidRPr="004C56C1">
        <w:rPr>
          <w:rFonts w:ascii="SimSun" w:eastAsia="SimSun" w:hAnsi="SimSun" w:cs="Tahoma"/>
          <w:bCs/>
          <w:color w:val="000000"/>
          <w:szCs w:val="18"/>
        </w:rPr>
        <w:t>”</w:t>
      </w:r>
      <w:r w:rsidRPr="004C56C1">
        <w:rPr>
          <w:rFonts w:eastAsia="SimSun" w:cs="Tahoma"/>
          <w:bCs/>
          <w:color w:val="000000"/>
          <w:szCs w:val="18"/>
        </w:rPr>
        <w:t>），以及用于复制和分发样本代码的目标代码形式，前提是客户同意：</w:t>
      </w:r>
      <w:r w:rsidRPr="004C56C1">
        <w:rPr>
          <w:rFonts w:eastAsia="SimSun" w:cs="Tahoma"/>
          <w:bCs/>
          <w:color w:val="000000"/>
          <w:szCs w:val="18"/>
        </w:rPr>
        <w:t xml:space="preserve">(i) </w:t>
      </w:r>
      <w:r w:rsidRPr="004C56C1">
        <w:rPr>
          <w:rFonts w:eastAsia="SimSun" w:cs="Tahoma"/>
          <w:bCs/>
          <w:color w:val="000000"/>
          <w:szCs w:val="18"/>
        </w:rPr>
        <w:t>不使用我方的</w:t>
      </w:r>
      <w:r w:rsidR="00E45B44" w:rsidRPr="004C56C1">
        <w:rPr>
          <w:rFonts w:eastAsia="SimSun" w:cs="Tahoma"/>
          <w:bCs/>
          <w:color w:val="000000"/>
          <w:szCs w:val="18"/>
        </w:rPr>
        <w:br/>
      </w:r>
      <w:r w:rsidRPr="004C56C1">
        <w:rPr>
          <w:rFonts w:eastAsia="SimSun" w:cs="Tahoma"/>
          <w:bCs/>
          <w:color w:val="000000"/>
          <w:szCs w:val="18"/>
        </w:rPr>
        <w:t>名称、徽标或商标来推广您嵌入示例代码的软件产品；</w:t>
      </w:r>
      <w:r w:rsidRPr="004C56C1">
        <w:rPr>
          <w:rFonts w:eastAsia="SimSun" w:cs="Tahoma"/>
          <w:bCs/>
          <w:color w:val="000000"/>
          <w:szCs w:val="18"/>
        </w:rPr>
        <w:t xml:space="preserve">(ii) </w:t>
      </w:r>
      <w:r w:rsidRPr="004C56C1">
        <w:rPr>
          <w:rFonts w:eastAsia="SimSun" w:cs="Tahoma"/>
          <w:bCs/>
          <w:color w:val="000000"/>
          <w:szCs w:val="18"/>
        </w:rPr>
        <w:t>在您嵌入示例代码的软件产品中包括有效的版权声明；以及</w:t>
      </w:r>
      <w:r w:rsidRPr="004C56C1">
        <w:rPr>
          <w:rFonts w:eastAsia="SimSun" w:cs="Tahoma"/>
          <w:bCs/>
          <w:color w:val="000000"/>
          <w:szCs w:val="18"/>
        </w:rPr>
        <w:t xml:space="preserve"> (iii)</w:t>
      </w:r>
      <w:r w:rsidR="00E45B44" w:rsidRPr="004C56C1">
        <w:rPr>
          <w:rFonts w:eastAsia="SimSun" w:cs="Tahoma"/>
          <w:bCs/>
          <w:color w:val="000000"/>
          <w:szCs w:val="18"/>
        </w:rPr>
        <w:t> </w:t>
      </w:r>
      <w:r w:rsidRPr="004C56C1">
        <w:rPr>
          <w:rFonts w:eastAsia="SimSun" w:cs="Tahoma"/>
          <w:bCs/>
          <w:color w:val="000000"/>
          <w:szCs w:val="18"/>
        </w:rPr>
        <w:t>对于因使用或分发示例代码而引起的任何索赔或诉讼（包括律师费），贵方应为我方及我方供应商提供赔偿，使我方及我方供应商免受损失，并为我方及我方供应商提供辩护。</w:t>
      </w:r>
    </w:p>
    <w:p w:rsidR="003F47CB" w:rsidRPr="004C56C1" w:rsidRDefault="003F47CB" w:rsidP="00CA52FE">
      <w:pPr>
        <w:rPr>
          <w:rFonts w:eastAsia="SimSun" w:cs="Tahoma"/>
          <w:szCs w:val="18"/>
        </w:rPr>
      </w:pPr>
    </w:p>
    <w:p w:rsidR="00E45B44" w:rsidRPr="004C56C1" w:rsidRDefault="00E45B44" w:rsidP="00CA52FE">
      <w:pPr>
        <w:rPr>
          <w:rFonts w:eastAsia="SimSun" w:cs="Tahoma"/>
          <w:szCs w:val="18"/>
        </w:rPr>
      </w:pPr>
    </w:p>
    <w:p w:rsidR="00E45B44" w:rsidRPr="004C56C1" w:rsidRDefault="00E45B44" w:rsidP="00CA52FE">
      <w:pPr>
        <w:rPr>
          <w:rFonts w:eastAsia="SimSun" w:cs="Tahoma"/>
          <w:szCs w:val="18"/>
        </w:rPr>
      </w:pPr>
    </w:p>
    <w:p w:rsidR="00DB2D1E" w:rsidRPr="004C56C1" w:rsidRDefault="00DB2D1E" w:rsidP="00CA52FE">
      <w:pPr>
        <w:pStyle w:val="normal1"/>
        <w:rPr>
          <w:rFonts w:ascii="Tahoma" w:eastAsia="SimSun" w:hAnsi="Tahoma" w:cs="Tahoma"/>
          <w:sz w:val="18"/>
          <w:szCs w:val="18"/>
        </w:rPr>
      </w:pPr>
      <w:r w:rsidRPr="004C56C1">
        <w:rPr>
          <w:rFonts w:ascii="Tahoma" w:eastAsia="SimSun" w:hAnsi="Tahoma" w:cs="Tahoma"/>
          <w:b/>
          <w:bCs/>
          <w:color w:val="000000"/>
          <w:sz w:val="18"/>
          <w:szCs w:val="18"/>
        </w:rPr>
        <w:lastRenderedPageBreak/>
        <w:t>开放源代码许可限制。</w:t>
      </w:r>
      <w:r w:rsidRPr="004C56C1">
        <w:rPr>
          <w:rFonts w:ascii="Tahoma" w:eastAsia="SimSun" w:hAnsi="Tahoma" w:cs="Tahoma"/>
          <w:color w:val="000000"/>
          <w:sz w:val="18"/>
          <w:szCs w:val="18"/>
        </w:rPr>
        <w:t>鉴于某些第三方许可条款一般要求计算机代码为</w:t>
      </w:r>
      <w:r w:rsidRPr="004C56C1">
        <w:rPr>
          <w:rFonts w:ascii="Tahoma" w:eastAsia="SimSun" w:hAnsi="Tahoma" w:cs="Tahoma"/>
          <w:color w:val="000000"/>
          <w:sz w:val="18"/>
          <w:szCs w:val="18"/>
        </w:rPr>
        <w:t xml:space="preserve"> (i) </w:t>
      </w:r>
      <w:r w:rsidRPr="004C56C1">
        <w:rPr>
          <w:rFonts w:ascii="Tahoma" w:eastAsia="SimSun" w:hAnsi="Tahoma" w:cs="Tahoma"/>
          <w:color w:val="000000"/>
          <w:sz w:val="18"/>
          <w:szCs w:val="18"/>
        </w:rPr>
        <w:t>以源代码形式披露给第三方；</w:t>
      </w:r>
      <w:r w:rsidRPr="004C56C1">
        <w:rPr>
          <w:rFonts w:ascii="Tahoma" w:eastAsia="SimSun" w:hAnsi="Tahoma" w:cs="Tahoma"/>
          <w:color w:val="000000"/>
          <w:sz w:val="18"/>
          <w:szCs w:val="18"/>
        </w:rPr>
        <w:t xml:space="preserve">(ii) </w:t>
      </w:r>
      <w:r w:rsidRPr="004C56C1">
        <w:rPr>
          <w:rFonts w:ascii="Tahoma" w:eastAsia="SimSun" w:hAnsi="Tahoma" w:cs="Tahoma"/>
          <w:color w:val="000000"/>
          <w:sz w:val="18"/>
          <w:szCs w:val="18"/>
        </w:rPr>
        <w:t>为制作衍生作品的目的许可给第三方；或</w:t>
      </w:r>
      <w:r w:rsidRPr="004C56C1">
        <w:rPr>
          <w:rFonts w:ascii="Tahoma" w:eastAsia="SimSun" w:hAnsi="Tahoma" w:cs="Tahoma"/>
          <w:color w:val="000000"/>
          <w:sz w:val="18"/>
          <w:szCs w:val="18"/>
        </w:rPr>
        <w:t xml:space="preserve"> (iii) </w:t>
      </w:r>
      <w:r w:rsidRPr="004C56C1">
        <w:rPr>
          <w:rFonts w:ascii="Tahoma" w:eastAsia="SimSun" w:hAnsi="Tahoma" w:cs="Tahoma"/>
          <w:color w:val="000000"/>
          <w:sz w:val="18"/>
          <w:szCs w:val="18"/>
        </w:rPr>
        <w:t>免费再分发给第三方（以下统称为</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开放源代码许可条款</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），因此各方已许可给任何计算机代码（或与其相关的任何知识产权）的许可权利不包括以一种使另一方的计算机代码受开放源代码许可</w:t>
      </w:r>
      <w:r w:rsidR="00E45B44" w:rsidRPr="004C56C1">
        <w:rPr>
          <w:rFonts w:ascii="Tahoma" w:eastAsia="SimSun" w:hAnsi="Tahoma" w:cs="Tahoma"/>
          <w:color w:val="000000"/>
          <w:sz w:val="18"/>
          <w:szCs w:val="18"/>
        </w:rPr>
        <w:br/>
      </w:r>
      <w:r w:rsidRPr="004C56C1">
        <w:rPr>
          <w:rFonts w:ascii="Tahoma" w:eastAsia="SimSun" w:hAnsi="Tahoma" w:cs="Tahoma"/>
          <w:color w:val="000000"/>
          <w:sz w:val="18"/>
          <w:szCs w:val="18"/>
        </w:rPr>
        <w:t>条款制约的方式，对该计算机代码与其他任何计算机代码进行纳入、修改、组合及</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或分发的任何许可、权利、权力或权限。此外，各方保证其不向另一方提供或给予受开放源代码许可条款约束的计算机代码。</w:t>
      </w:r>
    </w:p>
    <w:p w:rsidR="003F47CB" w:rsidRPr="004C56C1" w:rsidRDefault="003F47CB" w:rsidP="00CA52FE">
      <w:pPr>
        <w:pStyle w:val="normal1"/>
        <w:rPr>
          <w:rFonts w:ascii="Tahoma" w:eastAsia="SimSun" w:hAnsi="Tahoma" w:cs="Tahoma"/>
          <w:sz w:val="18"/>
          <w:szCs w:val="18"/>
        </w:rPr>
      </w:pPr>
    </w:p>
    <w:p w:rsidR="00DB2D1E" w:rsidRPr="004C56C1" w:rsidRDefault="00DB2D1E" w:rsidP="00CA52FE">
      <w:pPr>
        <w:pStyle w:val="normal1"/>
        <w:rPr>
          <w:rFonts w:ascii="Tahoma" w:eastAsia="SimSun" w:hAnsi="Tahoma" w:cs="Tahoma"/>
        </w:rPr>
      </w:pPr>
      <w:r w:rsidRPr="004C56C1">
        <w:rPr>
          <w:rFonts w:ascii="Tahoma" w:eastAsia="SimSun" w:hAnsi="Tahoma" w:cs="Tahoma"/>
          <w:b/>
          <w:bCs/>
          <w:color w:val="000000"/>
          <w:sz w:val="18"/>
          <w:szCs w:val="18"/>
        </w:rPr>
        <w:t>关联公司的权利。</w:t>
      </w:r>
      <w:r w:rsidRPr="004C56C1">
        <w:rPr>
          <w:rFonts w:ascii="Tahoma" w:eastAsia="SimSun" w:hAnsi="Tahoma" w:cs="Tahoma"/>
          <w:color w:val="000000"/>
          <w:sz w:val="18"/>
          <w:szCs w:val="18"/>
        </w:rPr>
        <w:t>客户可将本小节中规定的、与服务可交付结果相关的权利分许可给其关联公司，但客户的关联公司不得再分许可这些权利，且客户关联公司在使用时必须遵循本协议所规定的许可条款。</w:t>
      </w:r>
    </w:p>
    <w:p w:rsidR="001C1727" w:rsidRPr="004C56C1" w:rsidRDefault="001C1727">
      <w:pPr>
        <w:rPr>
          <w:rFonts w:eastAsia="SimSun" w:cs="Tahoma"/>
          <w:szCs w:val="18"/>
        </w:rPr>
      </w:pPr>
    </w:p>
    <w:p w:rsidR="00DB2D1E" w:rsidRPr="004C56C1" w:rsidRDefault="00DB2D1E" w:rsidP="00CA52FE">
      <w:pPr>
        <w:rPr>
          <w:rFonts w:eastAsia="SimSun" w:cs="Tahoma"/>
        </w:rPr>
      </w:pPr>
      <w:r w:rsidRPr="004C56C1">
        <w:rPr>
          <w:rFonts w:eastAsia="SimSun" w:cs="Tahoma"/>
          <w:b/>
          <w:bCs/>
          <w:color w:val="000000"/>
          <w:szCs w:val="18"/>
        </w:rPr>
        <w:t>权利的保留。</w:t>
      </w:r>
      <w:r w:rsidRPr="004C56C1">
        <w:rPr>
          <w:rFonts w:eastAsia="SimSun" w:cs="Tahoma"/>
          <w:color w:val="000000"/>
          <w:szCs w:val="18"/>
        </w:rPr>
        <w:t>所有未明确授予的权利均予以保留。</w:t>
      </w:r>
    </w:p>
    <w:p w:rsidR="00DB2D1E" w:rsidRPr="004C56C1" w:rsidRDefault="00DB2D1E" w:rsidP="00CA52FE">
      <w:pPr>
        <w:rPr>
          <w:rFonts w:eastAsia="SimSun" w:cs="Tahoma"/>
          <w:szCs w:val="18"/>
        </w:rPr>
      </w:pPr>
    </w:p>
    <w:p w:rsidR="00DD7F8E" w:rsidRPr="004C56C1" w:rsidRDefault="00DD7F8E" w:rsidP="00E77F1E">
      <w:pPr>
        <w:spacing w:after="60"/>
        <w:rPr>
          <w:rFonts w:eastAsia="SimSun" w:cs="Tahoma"/>
        </w:rPr>
      </w:pPr>
      <w:r w:rsidRPr="004C56C1">
        <w:rPr>
          <w:rFonts w:eastAsia="SimSun" w:cs="Tahoma"/>
          <w:b/>
          <w:szCs w:val="18"/>
        </w:rPr>
        <w:t>保证、免责声明和责任限制</w:t>
      </w:r>
    </w:p>
    <w:p w:rsidR="00DD7F8E" w:rsidRPr="004C56C1" w:rsidRDefault="00DD7F8E" w:rsidP="00CA52FE">
      <w:pPr>
        <w:ind w:left="360"/>
        <w:rPr>
          <w:rFonts w:eastAsia="SimSun" w:cs="Tahoma"/>
        </w:rPr>
      </w:pPr>
      <w:r w:rsidRPr="004C56C1">
        <w:rPr>
          <w:rFonts w:eastAsia="SimSun" w:cs="Tahoma"/>
          <w:b/>
          <w:color w:val="000000"/>
          <w:szCs w:val="18"/>
        </w:rPr>
        <w:t>服务的保证。</w:t>
      </w:r>
      <w:r w:rsidRPr="004C56C1">
        <w:rPr>
          <w:rFonts w:eastAsia="SimSun" w:cs="Tahoma"/>
          <w:color w:val="000000"/>
          <w:szCs w:val="18"/>
        </w:rPr>
        <w:t>微软保证以专业的谨慎态度和技能来提供所有服务。</w:t>
      </w:r>
    </w:p>
    <w:p w:rsidR="00DD7F8E" w:rsidRPr="004C56C1" w:rsidRDefault="00DD7F8E" w:rsidP="00CA52FE">
      <w:pPr>
        <w:ind w:left="360"/>
        <w:rPr>
          <w:rFonts w:eastAsia="SimSun" w:cs="Tahoma"/>
        </w:rPr>
      </w:pPr>
    </w:p>
    <w:p w:rsidR="00DD7F8E" w:rsidRPr="004C56C1" w:rsidRDefault="00DD7F8E" w:rsidP="00CA52FE">
      <w:pPr>
        <w:ind w:left="360"/>
        <w:rPr>
          <w:rFonts w:eastAsia="SimSun" w:cs="Tahoma"/>
        </w:rPr>
      </w:pPr>
      <w:r w:rsidRPr="004C56C1">
        <w:rPr>
          <w:rFonts w:eastAsia="SimSun" w:cs="Tahoma"/>
          <w:b/>
          <w:szCs w:val="18"/>
        </w:rPr>
        <w:t>无其他保证。</w:t>
      </w:r>
      <w:r w:rsidRPr="004C56C1">
        <w:rPr>
          <w:rFonts w:eastAsia="SimSun" w:cs="Tahoma"/>
          <w:szCs w:val="18"/>
        </w:rPr>
        <w:t>在适用法律允许的范围内，微软否认和排除一切未在本协议中明确规定的任何明示、默示或法定的声明、保证和条件。对于微软及其关联公司、供应商和承包商在执行服务时提供的任何建议、推荐、修补程序、</w:t>
      </w:r>
      <w:r w:rsidR="00E45B44" w:rsidRPr="004C56C1">
        <w:rPr>
          <w:rFonts w:eastAsia="SimSun" w:cs="Tahoma"/>
          <w:szCs w:val="18"/>
        </w:rPr>
        <w:br/>
      </w:r>
      <w:r w:rsidRPr="004C56C1">
        <w:rPr>
          <w:rFonts w:eastAsia="SimSun" w:cs="Tahoma"/>
          <w:szCs w:val="18"/>
        </w:rPr>
        <w:t>服务可交付结果以及相关材料，本免责声明包括关于所有权、无侵权行为、满意的质量或结果、适销性和特定用途适用性的任何和全部保证或条件。</w:t>
      </w:r>
    </w:p>
    <w:p w:rsidR="00DD7F8E" w:rsidRPr="004C56C1" w:rsidRDefault="00DD7F8E" w:rsidP="00CA52FE">
      <w:pPr>
        <w:ind w:left="360"/>
        <w:rPr>
          <w:rFonts w:eastAsia="SimSun" w:cs="Tahoma"/>
          <w:szCs w:val="18"/>
        </w:rPr>
      </w:pPr>
    </w:p>
    <w:p w:rsidR="00DD7F8E" w:rsidRPr="004C56C1" w:rsidRDefault="00DD7F8E" w:rsidP="00CA52FE">
      <w:pPr>
        <w:ind w:left="360"/>
        <w:rPr>
          <w:rFonts w:eastAsia="SimSun" w:cs="Tahoma"/>
        </w:rPr>
      </w:pPr>
      <w:r w:rsidRPr="004C56C1">
        <w:rPr>
          <w:rFonts w:eastAsia="SimSun" w:cs="Tahoma"/>
          <w:b/>
          <w:szCs w:val="18"/>
        </w:rPr>
        <w:t>责任限制。</w:t>
      </w:r>
      <w:r w:rsidRPr="004C56C1">
        <w:rPr>
          <w:rFonts w:eastAsia="SimSun" w:cs="Tahoma"/>
          <w:szCs w:val="18"/>
        </w:rPr>
        <w:t>在适用法律允许的最大范围内，微软为直接损害承担的责任将仅限于客户在提出索赔之日前十二</w:t>
      </w:r>
      <w:r w:rsidRPr="004C56C1">
        <w:rPr>
          <w:rFonts w:eastAsia="SimSun" w:cs="Tahoma"/>
          <w:szCs w:val="18"/>
        </w:rPr>
        <w:t xml:space="preserve"> (12) </w:t>
      </w:r>
      <w:r w:rsidRPr="004C56C1">
        <w:rPr>
          <w:rFonts w:eastAsia="SimSun" w:cs="Tahoma"/>
          <w:szCs w:val="18"/>
        </w:rPr>
        <w:t>个月内为导致索赔的服务所支付的金额。</w:t>
      </w:r>
    </w:p>
    <w:p w:rsidR="00DD7F8E" w:rsidRPr="004C56C1" w:rsidRDefault="00DD7F8E" w:rsidP="00CA52FE">
      <w:pPr>
        <w:ind w:left="360"/>
        <w:rPr>
          <w:rFonts w:eastAsia="SimSun" w:cs="Tahoma"/>
          <w:szCs w:val="18"/>
        </w:rPr>
      </w:pPr>
    </w:p>
    <w:p w:rsidR="00DD7F8E" w:rsidRPr="004C56C1" w:rsidRDefault="00DD7F8E" w:rsidP="00CA52FE">
      <w:pPr>
        <w:ind w:left="360"/>
        <w:rPr>
          <w:rFonts w:eastAsia="SimSun" w:cs="Tahoma"/>
        </w:rPr>
      </w:pPr>
      <w:r w:rsidRPr="004C56C1">
        <w:rPr>
          <w:rFonts w:eastAsia="SimSun" w:cs="Tahoma"/>
          <w:b/>
          <w:szCs w:val="18"/>
        </w:rPr>
        <w:t>不承担某些损害赔偿责任。</w:t>
      </w:r>
      <w:r w:rsidRPr="004C56C1">
        <w:rPr>
          <w:rFonts w:eastAsia="SimSun" w:cs="Tahoma"/>
          <w:szCs w:val="18"/>
        </w:rPr>
        <w:t>在适用法律允许的最大范围内，任何一方或其关联公司、供应商或承包商均不为因本协议引起的任何间接损害（包括但不限于后果性的、特殊的或附带性损害，因利润或收入损失、业务中断或业务</w:t>
      </w:r>
      <w:r w:rsidR="00E45B44" w:rsidRPr="004C56C1">
        <w:rPr>
          <w:rFonts w:eastAsia="SimSun" w:cs="Tahoma"/>
          <w:szCs w:val="18"/>
        </w:rPr>
        <w:br/>
      </w:r>
      <w:r w:rsidRPr="004C56C1">
        <w:rPr>
          <w:rFonts w:eastAsia="SimSun" w:cs="Tahoma"/>
          <w:szCs w:val="18"/>
        </w:rPr>
        <w:t>信息丢失而造成的损害）承担赔偿责任，即使已被告知发生此类损害的可能性或者此种可能性是可合理预见的。</w:t>
      </w:r>
      <w:r w:rsidR="00E45B44" w:rsidRPr="004C56C1">
        <w:rPr>
          <w:rFonts w:eastAsia="SimSun" w:cs="Tahoma"/>
          <w:szCs w:val="18"/>
        </w:rPr>
        <w:br/>
      </w:r>
      <w:r w:rsidRPr="004C56C1">
        <w:rPr>
          <w:rFonts w:eastAsia="SimSun" w:cs="Tahoma"/>
          <w:szCs w:val="18"/>
        </w:rPr>
        <w:t>该责任排除条款不适用于一方因违反另一方的保密义务或侵犯另一方知识产权而产生的责任。</w:t>
      </w:r>
    </w:p>
    <w:p w:rsidR="00DD7F8E" w:rsidRPr="004C56C1" w:rsidRDefault="00DD7F8E" w:rsidP="00E45B44">
      <w:pPr>
        <w:ind w:left="360" w:hanging="360"/>
        <w:jc w:val="both"/>
        <w:rPr>
          <w:rFonts w:eastAsia="SimSun" w:cs="Tahoma"/>
          <w:szCs w:val="18"/>
        </w:rPr>
      </w:pPr>
    </w:p>
    <w:p w:rsidR="00DD7F8E" w:rsidRPr="004C56C1" w:rsidRDefault="00DD7F8E" w:rsidP="00CA52FE">
      <w:pPr>
        <w:ind w:left="360"/>
        <w:rPr>
          <w:rFonts w:eastAsia="SimSun" w:cs="Tahoma"/>
        </w:rPr>
      </w:pPr>
      <w:r w:rsidRPr="004C56C1">
        <w:rPr>
          <w:rFonts w:eastAsia="SimSun" w:cs="Tahoma"/>
          <w:b/>
          <w:szCs w:val="18"/>
        </w:rPr>
        <w:t>应用。</w:t>
      </w:r>
      <w:r w:rsidRPr="004C56C1">
        <w:rPr>
          <w:rFonts w:eastAsia="SimSun" w:cs="Tahoma"/>
          <w:szCs w:val="18"/>
        </w:rPr>
        <w:t>除非此处有明确规定，否则无论因违约、侵权（包括过失）、严格责任、违反保证还是任何其他法理而导致此责任，本协议中的损害责任限制条款及排除条款均适用。</w:t>
      </w:r>
    </w:p>
    <w:p w:rsidR="00012A88" w:rsidRPr="00012A88" w:rsidRDefault="00012A88" w:rsidP="000F4095">
      <w:pPr>
        <w:rPr>
          <w:rFonts w:eastAsia="SimSun" w:cs="Tahoma"/>
          <w:bCs/>
          <w:szCs w:val="18"/>
        </w:rPr>
      </w:pPr>
    </w:p>
    <w:p w:rsidR="000F4095" w:rsidRPr="004C56C1" w:rsidRDefault="000F4095" w:rsidP="000F4095">
      <w:pPr>
        <w:rPr>
          <w:rFonts w:eastAsia="SimSun" w:cs="Tahoma"/>
        </w:rPr>
      </w:pPr>
      <w:r w:rsidRPr="004C56C1">
        <w:rPr>
          <w:rFonts w:eastAsia="SimSun" w:cs="Tahoma"/>
          <w:b/>
          <w:sz w:val="24"/>
          <w:szCs w:val="24"/>
        </w:rPr>
        <w:t xml:space="preserve">Microsoft Dynamics CRM Online </w:t>
      </w:r>
      <w:r w:rsidRPr="004C56C1">
        <w:rPr>
          <w:rFonts w:eastAsia="SimSun" w:cs="Tahoma"/>
          <w:b/>
          <w:sz w:val="24"/>
          <w:szCs w:val="24"/>
        </w:rPr>
        <w:t>支持服务</w:t>
      </w:r>
    </w:p>
    <w:p w:rsidR="000F4095" w:rsidRPr="004C56C1" w:rsidRDefault="000F4095" w:rsidP="000F4095">
      <w:pPr>
        <w:rPr>
          <w:rFonts w:eastAsia="SimSun" w:cs="Tahoma"/>
        </w:rPr>
      </w:pPr>
    </w:p>
    <w:p w:rsidR="000F4095" w:rsidRPr="004C56C1" w:rsidRDefault="000F4095" w:rsidP="000F4095">
      <w:pPr>
        <w:jc w:val="both"/>
        <w:rPr>
          <w:rFonts w:eastAsia="SimSun" w:cs="Tahoma"/>
        </w:rPr>
      </w:pPr>
      <w:r w:rsidRPr="004C56C1">
        <w:rPr>
          <w:rFonts w:eastAsia="SimSun" w:cs="Tahoma"/>
          <w:color w:val="000000"/>
          <w:szCs w:val="18"/>
        </w:rPr>
        <w:t>除非下面另有指定，否则</w:t>
      </w:r>
      <w:r w:rsidRPr="004C56C1">
        <w:rPr>
          <w:rFonts w:eastAsia="SimSun" w:cs="Tahoma"/>
          <w:color w:val="000000"/>
          <w:szCs w:val="18"/>
        </w:rPr>
        <w:t xml:space="preserve"> Microsoft Dynamics CRM Online </w:t>
      </w:r>
      <w:r w:rsidRPr="004C56C1">
        <w:rPr>
          <w:rFonts w:eastAsia="SimSun" w:cs="Tahoma"/>
          <w:color w:val="000000"/>
          <w:szCs w:val="18"/>
        </w:rPr>
        <w:t>支持服务可用于</w:t>
      </w:r>
      <w:r w:rsidRPr="004C56C1">
        <w:rPr>
          <w:rFonts w:eastAsia="SimSun" w:cs="Tahoma"/>
          <w:color w:val="000000"/>
          <w:szCs w:val="18"/>
        </w:rPr>
        <w:t xml:space="preserve"> Microsoft Dynamics CRM Online</w:t>
      </w:r>
      <w:r w:rsidRPr="004C56C1">
        <w:rPr>
          <w:rFonts w:eastAsia="SimSun" w:cs="Tahoma"/>
          <w:color w:val="000000"/>
          <w:szCs w:val="18"/>
        </w:rPr>
        <w:t>。</w:t>
      </w:r>
    </w:p>
    <w:p w:rsidR="000F4095" w:rsidRPr="004C56C1" w:rsidRDefault="000F4095" w:rsidP="000F4095">
      <w:pPr>
        <w:tabs>
          <w:tab w:val="left" w:pos="360"/>
        </w:tabs>
        <w:jc w:val="both"/>
        <w:rPr>
          <w:rFonts w:eastAsia="SimSun" w:cs="Tahoma"/>
        </w:rPr>
      </w:pPr>
    </w:p>
    <w:p w:rsidR="000F4095" w:rsidRPr="004C56C1" w:rsidRDefault="000F4095" w:rsidP="000F4095">
      <w:pPr>
        <w:tabs>
          <w:tab w:val="left" w:pos="360"/>
        </w:tabs>
        <w:jc w:val="both"/>
        <w:rPr>
          <w:rFonts w:eastAsia="SimSun" w:cs="Tahoma"/>
        </w:rPr>
      </w:pPr>
      <w:r w:rsidRPr="004C56C1">
        <w:rPr>
          <w:rFonts w:eastAsia="SimSun" w:cs="Tahoma"/>
          <w:szCs w:val="18"/>
        </w:rPr>
        <w:t>这些服务由</w:t>
      </w:r>
      <w:r w:rsidRPr="004C56C1">
        <w:rPr>
          <w:rFonts w:eastAsia="SimSun" w:cs="Tahoma"/>
          <w:szCs w:val="18"/>
        </w:rPr>
        <w:t xml:space="preserve"> Microsoft </w:t>
      </w:r>
      <w:r w:rsidRPr="004C56C1">
        <w:rPr>
          <w:rFonts w:eastAsia="SimSun" w:cs="Tahoma"/>
          <w:color w:val="000000"/>
          <w:szCs w:val="18"/>
        </w:rPr>
        <w:t>Dynamics CRM Online</w:t>
      </w:r>
      <w:r w:rsidRPr="004C56C1">
        <w:rPr>
          <w:rFonts w:eastAsia="SimSun" w:cs="Tahoma"/>
          <w:szCs w:val="18"/>
        </w:rPr>
        <w:t xml:space="preserve"> </w:t>
      </w:r>
      <w:r w:rsidRPr="004C56C1">
        <w:rPr>
          <w:rFonts w:eastAsia="SimSun" w:cs="Tahoma"/>
          <w:szCs w:val="18"/>
        </w:rPr>
        <w:t>技术支持团队提供，团队由</w:t>
      </w:r>
      <w:r w:rsidRPr="004C56C1">
        <w:rPr>
          <w:rFonts w:eastAsia="SimSun" w:cs="Tahoma"/>
          <w:szCs w:val="18"/>
        </w:rPr>
        <w:t xml:space="preserve"> Microsoft </w:t>
      </w:r>
      <w:r w:rsidRPr="004C56C1">
        <w:rPr>
          <w:rFonts w:eastAsia="SimSun" w:cs="Tahoma"/>
          <w:color w:val="000000"/>
          <w:szCs w:val="18"/>
        </w:rPr>
        <w:t>Dynamics CRM Online</w:t>
      </w:r>
      <w:r w:rsidRPr="004C56C1">
        <w:rPr>
          <w:rFonts w:eastAsia="SimSun" w:cs="Tahoma"/>
          <w:szCs w:val="18"/>
        </w:rPr>
        <w:t xml:space="preserve"> </w:t>
      </w:r>
      <w:r w:rsidRPr="004C56C1">
        <w:rPr>
          <w:rFonts w:eastAsia="SimSun" w:cs="Tahoma"/>
          <w:szCs w:val="18"/>
        </w:rPr>
        <w:t>技术专</w:t>
      </w:r>
      <w:r w:rsidR="00E45B44" w:rsidRPr="004C56C1">
        <w:rPr>
          <w:rFonts w:eastAsia="SimSun" w:cs="Tahoma"/>
          <w:szCs w:val="18"/>
        </w:rPr>
        <w:br/>
      </w:r>
      <w:r w:rsidRPr="004C56C1">
        <w:rPr>
          <w:rFonts w:eastAsia="SimSun" w:cs="Tahoma"/>
          <w:szCs w:val="18"/>
        </w:rPr>
        <w:t>家组成，负责对客户提出的支持请求进行响应并提供支持</w:t>
      </w:r>
      <w:r w:rsidRPr="004C56C1">
        <w:rPr>
          <w:rFonts w:eastAsia="SimSun" w:cs="Tahoma"/>
          <w:snapToGrid w:val="0"/>
          <w:szCs w:val="18"/>
        </w:rPr>
        <w:t>。</w:t>
      </w:r>
    </w:p>
    <w:p w:rsidR="000F4095" w:rsidRPr="004C56C1" w:rsidRDefault="000F4095" w:rsidP="000F4095">
      <w:pPr>
        <w:tabs>
          <w:tab w:val="left" w:pos="360"/>
        </w:tabs>
        <w:jc w:val="both"/>
        <w:rPr>
          <w:rFonts w:eastAsia="SimSun" w:cs="Tahoma"/>
        </w:rPr>
      </w:pPr>
    </w:p>
    <w:p w:rsidR="000F4095" w:rsidRPr="004C56C1" w:rsidRDefault="000F4095" w:rsidP="000F4095">
      <w:pPr>
        <w:tabs>
          <w:tab w:val="left" w:pos="360"/>
        </w:tabs>
        <w:jc w:val="both"/>
        <w:rPr>
          <w:rFonts w:eastAsia="SimSun" w:cs="Tahoma"/>
        </w:rPr>
      </w:pPr>
      <w:r w:rsidRPr="004C56C1">
        <w:rPr>
          <w:rFonts w:ascii="SimSun" w:eastAsia="SimSun" w:hAnsi="SimSun" w:cs="Tahoma"/>
          <w:szCs w:val="18"/>
        </w:rPr>
        <w:t>“</w:t>
      </w:r>
      <w:r w:rsidRPr="004C56C1">
        <w:rPr>
          <w:rFonts w:eastAsia="SimSun" w:cs="Tahoma"/>
          <w:szCs w:val="18"/>
        </w:rPr>
        <w:t>事件</w:t>
      </w:r>
      <w:r w:rsidRPr="004C56C1">
        <w:rPr>
          <w:rFonts w:ascii="SimSun" w:eastAsia="SimSun" w:hAnsi="SimSun" w:cs="Tahoma"/>
          <w:szCs w:val="18"/>
        </w:rPr>
        <w:t>”</w:t>
      </w:r>
      <w:r w:rsidRPr="004C56C1">
        <w:rPr>
          <w:rFonts w:eastAsia="SimSun" w:cs="Tahoma"/>
          <w:szCs w:val="18"/>
        </w:rPr>
        <w:t>是指为单个支持问题提供的有专人辅助的中断</w:t>
      </w:r>
      <w:r w:rsidRPr="004C56C1">
        <w:rPr>
          <w:rFonts w:eastAsia="SimSun" w:cs="Tahoma"/>
          <w:szCs w:val="18"/>
        </w:rPr>
        <w:t>-</w:t>
      </w:r>
      <w:r w:rsidRPr="004C56C1">
        <w:rPr>
          <w:rFonts w:eastAsia="SimSun" w:cs="Tahoma"/>
          <w:szCs w:val="18"/>
        </w:rPr>
        <w:t>修复支持请求。</w:t>
      </w:r>
      <w:r w:rsidRPr="004C56C1">
        <w:rPr>
          <w:rFonts w:ascii="SimSun" w:eastAsia="SimSun" w:hAnsi="SimSun" w:cs="Tahoma"/>
          <w:szCs w:val="18"/>
        </w:rPr>
        <w:t>“</w:t>
      </w:r>
      <w:r w:rsidRPr="004C56C1">
        <w:rPr>
          <w:rFonts w:eastAsia="SimSun" w:cs="Tahoma"/>
          <w:szCs w:val="18"/>
        </w:rPr>
        <w:t>单个支持问题</w:t>
      </w:r>
      <w:r w:rsidRPr="004C56C1">
        <w:rPr>
          <w:rFonts w:ascii="SimSun" w:eastAsia="SimSun" w:hAnsi="SimSun" w:cs="Tahoma"/>
          <w:szCs w:val="18"/>
        </w:rPr>
        <w:t>”</w:t>
      </w:r>
      <w:r w:rsidRPr="004C56C1">
        <w:rPr>
          <w:rFonts w:eastAsia="SimSun" w:cs="Tahoma"/>
          <w:szCs w:val="18"/>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Pr="004C56C1">
        <w:rPr>
          <w:rFonts w:eastAsia="SimSun" w:cs="Tahoma"/>
          <w:szCs w:val="18"/>
        </w:rPr>
        <w:t xml:space="preserve"> </w:t>
      </w:r>
      <w:r w:rsidRPr="004C56C1">
        <w:rPr>
          <w:rFonts w:eastAsia="SimSun" w:cs="Tahoma"/>
        </w:rPr>
        <w:t>https://portal.microsoftonline.com/</w:t>
      </w:r>
      <w:r w:rsidRPr="004C56C1">
        <w:rPr>
          <w:rFonts w:eastAsia="SimSun" w:cs="Tahoma"/>
          <w:szCs w:val="18"/>
        </w:rPr>
        <w:t xml:space="preserve"> </w:t>
      </w:r>
      <w:r w:rsidR="0047673C" w:rsidRPr="004C56C1">
        <w:rPr>
          <w:rFonts w:eastAsia="SimSun" w:cs="Tahoma"/>
          <w:szCs w:val="18"/>
        </w:rPr>
        <w:br/>
      </w:r>
      <w:r w:rsidRPr="004C56C1">
        <w:rPr>
          <w:rFonts w:eastAsia="SimSun" w:cs="Tahoma"/>
          <w:szCs w:val="18"/>
        </w:rPr>
        <w:t>来提交事件</w:t>
      </w:r>
    </w:p>
    <w:p w:rsidR="000F4095" w:rsidRPr="004C56C1" w:rsidRDefault="000F4095" w:rsidP="000F4095">
      <w:pPr>
        <w:tabs>
          <w:tab w:val="left" w:pos="360"/>
        </w:tabs>
        <w:jc w:val="both"/>
        <w:rPr>
          <w:rFonts w:eastAsia="SimSun" w:cs="Tahoma"/>
        </w:rPr>
      </w:pPr>
    </w:p>
    <w:p w:rsidR="000F4095" w:rsidRPr="004C56C1" w:rsidRDefault="000F4095" w:rsidP="000F4095">
      <w:pPr>
        <w:tabs>
          <w:tab w:val="left" w:pos="360"/>
        </w:tabs>
        <w:jc w:val="both"/>
        <w:rPr>
          <w:rFonts w:eastAsia="SimSun" w:cs="Tahoma"/>
        </w:rPr>
      </w:pPr>
      <w:r w:rsidRPr="004C56C1">
        <w:rPr>
          <w:rFonts w:eastAsia="SimSun" w:cs="Tahoma"/>
          <w:szCs w:val="18"/>
        </w:rPr>
        <w:t>除非客户和微软都以书面形式表示同意使用其他语言，否则服务都将用英语提供。可以依照各方之间签订的单独协议来获得</w:t>
      </w:r>
      <w:r w:rsidRPr="004C56C1">
        <w:rPr>
          <w:rFonts w:eastAsia="SimSun" w:cs="Tahoma"/>
          <w:szCs w:val="18"/>
        </w:rPr>
        <w:t xml:space="preserve"> Microsoft </w:t>
      </w:r>
      <w:r w:rsidRPr="004C56C1">
        <w:rPr>
          <w:rFonts w:eastAsia="SimSun" w:cs="Tahoma"/>
          <w:color w:val="000000"/>
          <w:szCs w:val="18"/>
        </w:rPr>
        <w:t>Dynamics CRM Online</w:t>
      </w:r>
      <w:r w:rsidRPr="004C56C1">
        <w:rPr>
          <w:rFonts w:eastAsia="SimSun" w:cs="Tahoma"/>
          <w:szCs w:val="18"/>
        </w:rPr>
        <w:t xml:space="preserve"> </w:t>
      </w:r>
      <w:r w:rsidRPr="004C56C1">
        <w:rPr>
          <w:rFonts w:eastAsia="SimSun" w:cs="Tahoma"/>
          <w:szCs w:val="18"/>
        </w:rPr>
        <w:t>的更多服务，包括技术支持服务。这些附加的服务将受该单独协议条款的约束。</w:t>
      </w:r>
    </w:p>
    <w:p w:rsidR="000F4095" w:rsidRPr="004C56C1" w:rsidRDefault="000F4095" w:rsidP="000F4095">
      <w:pPr>
        <w:jc w:val="both"/>
        <w:rPr>
          <w:rFonts w:eastAsia="SimSun" w:cs="Tahoma"/>
        </w:rPr>
      </w:pPr>
    </w:p>
    <w:p w:rsidR="000F4095" w:rsidRPr="004C56C1" w:rsidRDefault="000F4095" w:rsidP="000F4095">
      <w:pPr>
        <w:widowControl w:val="0"/>
        <w:tabs>
          <w:tab w:val="left" w:pos="720"/>
          <w:tab w:val="left" w:pos="1170"/>
        </w:tabs>
        <w:rPr>
          <w:rFonts w:eastAsia="SimSun" w:cs="Tahoma"/>
        </w:rPr>
      </w:pPr>
      <w:r w:rsidRPr="004C56C1">
        <w:rPr>
          <w:rFonts w:eastAsia="SimSun" w:cs="Tahoma"/>
          <w:b/>
          <w:bCs/>
          <w:sz w:val="24"/>
          <w:szCs w:val="18"/>
        </w:rPr>
        <w:t>为</w:t>
      </w:r>
      <w:r w:rsidRPr="004C56C1">
        <w:rPr>
          <w:rFonts w:eastAsia="SimSun" w:cs="Tahoma"/>
          <w:b/>
          <w:bCs/>
          <w:sz w:val="24"/>
          <w:szCs w:val="18"/>
        </w:rPr>
        <w:t xml:space="preserve"> Microsoft Dynamics CRM Online </w:t>
      </w:r>
      <w:r w:rsidRPr="004C56C1">
        <w:rPr>
          <w:rFonts w:eastAsia="SimSun" w:cs="Tahoma"/>
          <w:b/>
          <w:bCs/>
          <w:sz w:val="24"/>
          <w:szCs w:val="18"/>
        </w:rPr>
        <w:t>提供直接的专业支持</w:t>
      </w:r>
    </w:p>
    <w:p w:rsidR="000F4095" w:rsidRPr="004C56C1" w:rsidRDefault="000F4095" w:rsidP="000F4095">
      <w:pPr>
        <w:tabs>
          <w:tab w:val="left" w:pos="360"/>
        </w:tabs>
        <w:jc w:val="both"/>
        <w:rPr>
          <w:rFonts w:eastAsia="SimSun" w:cs="Tahoma"/>
        </w:rPr>
      </w:pPr>
    </w:p>
    <w:p w:rsidR="000F4095" w:rsidRPr="004C56C1" w:rsidRDefault="000F4095" w:rsidP="00E76AEF">
      <w:pPr>
        <w:tabs>
          <w:tab w:val="left" w:pos="360"/>
        </w:tabs>
        <w:rPr>
          <w:rFonts w:eastAsia="SimSun" w:cs="Tahoma"/>
        </w:rPr>
      </w:pPr>
      <w:r w:rsidRPr="004C56C1">
        <w:rPr>
          <w:rFonts w:eastAsia="SimSun" w:cs="Tahoma"/>
          <w:i/>
          <w:color w:val="000000"/>
          <w:szCs w:val="18"/>
        </w:rPr>
        <w:t>有限的市场可用性</w:t>
      </w:r>
      <w:r w:rsidRPr="004C56C1">
        <w:rPr>
          <w:rFonts w:eastAsia="SimSun" w:cs="Tahoma"/>
          <w:color w:val="000000"/>
          <w:szCs w:val="18"/>
        </w:rPr>
        <w:t xml:space="preserve"> - </w:t>
      </w:r>
      <w:r w:rsidRPr="004C56C1">
        <w:rPr>
          <w:rFonts w:eastAsia="SimSun" w:cs="Tahoma"/>
          <w:color w:val="000000"/>
          <w:szCs w:val="18"/>
        </w:rPr>
        <w:t>下面介绍的为</w:t>
      </w:r>
      <w:r w:rsidRPr="004C56C1">
        <w:rPr>
          <w:rFonts w:eastAsia="SimSun" w:cs="Tahoma"/>
          <w:color w:val="000000"/>
          <w:szCs w:val="18"/>
        </w:rPr>
        <w:t xml:space="preserve"> Microsoft Dynamics CRM Online </w:t>
      </w:r>
      <w:r w:rsidRPr="004C56C1">
        <w:rPr>
          <w:rFonts w:eastAsia="SimSun" w:cs="Tahoma"/>
          <w:color w:val="000000"/>
          <w:szCs w:val="18"/>
        </w:rPr>
        <w:t>服务提供的直接专业支持仅在特定国家</w:t>
      </w:r>
      <w:r w:rsidRPr="004C56C1">
        <w:rPr>
          <w:rFonts w:eastAsia="SimSun" w:cs="Tahoma"/>
          <w:color w:val="000000"/>
          <w:szCs w:val="18"/>
        </w:rPr>
        <w:t>/</w:t>
      </w:r>
      <w:r w:rsidRPr="004C56C1">
        <w:rPr>
          <w:rFonts w:eastAsia="SimSun" w:cs="Tahoma"/>
          <w:color w:val="000000"/>
          <w:szCs w:val="18"/>
        </w:rPr>
        <w:t>地区内以英语提供</w:t>
      </w:r>
      <w:r w:rsidRPr="004C56C1">
        <w:rPr>
          <w:rFonts w:eastAsia="SimSun" w:cs="Tahoma"/>
          <w:color w:val="000000"/>
          <w:szCs w:val="18"/>
        </w:rPr>
        <w:t xml:space="preserve"> http://www.microsoft.com/dynamics/customer/en-us/service-plans.aspx</w:t>
      </w:r>
      <w:r w:rsidRPr="004C56C1">
        <w:rPr>
          <w:rFonts w:eastAsia="SimSun" w:cs="Tahoma"/>
          <w:szCs w:val="18"/>
        </w:rPr>
        <w:t>。</w:t>
      </w:r>
    </w:p>
    <w:p w:rsidR="000F4095" w:rsidRPr="004C56C1" w:rsidRDefault="000F4095" w:rsidP="000F4095">
      <w:pPr>
        <w:tabs>
          <w:tab w:val="left" w:pos="360"/>
        </w:tabs>
        <w:jc w:val="both"/>
        <w:rPr>
          <w:rFonts w:eastAsia="SimSun" w:cs="Tahoma"/>
        </w:rPr>
      </w:pPr>
    </w:p>
    <w:p w:rsidR="000F4095" w:rsidRPr="004C56C1" w:rsidRDefault="000F4095" w:rsidP="000F4095">
      <w:pPr>
        <w:tabs>
          <w:tab w:val="left" w:pos="360"/>
        </w:tabs>
        <w:jc w:val="both"/>
        <w:rPr>
          <w:rFonts w:eastAsia="SimSun" w:cs="Tahoma"/>
        </w:rPr>
      </w:pPr>
      <w:r w:rsidRPr="004C56C1">
        <w:rPr>
          <w:rFonts w:eastAsia="SimSun" w:cs="Tahoma"/>
          <w:color w:val="000000"/>
          <w:szCs w:val="18"/>
        </w:rPr>
        <w:t>客户有责任按照下面提供的严重程度级别设定指南使用网络提交流程设定初始严重程度级别。微软可能会降低严重程度级别，包括当客户无法提供足够的资源或响应以使微软能继续解决问题时。事件严重性将决定微软内部的响应级别；</w:t>
      </w:r>
      <w:r w:rsidR="00E45B44" w:rsidRPr="004C56C1">
        <w:rPr>
          <w:rFonts w:eastAsia="SimSun" w:cs="Tahoma"/>
          <w:color w:val="000000"/>
          <w:szCs w:val="18"/>
        </w:rPr>
        <w:br/>
      </w:r>
      <w:r w:rsidRPr="004C56C1">
        <w:rPr>
          <w:rFonts w:eastAsia="SimSun" w:cs="Tahoma"/>
          <w:color w:val="000000"/>
          <w:szCs w:val="18"/>
        </w:rPr>
        <w:t>下表中列出了估计的响应时间。交付服务的能力取决于客户能否充分且适时地予以合作，以及客户所提供信息的准确性与完整性。</w:t>
      </w:r>
    </w:p>
    <w:p w:rsidR="000F4095" w:rsidRPr="004C56C1" w:rsidRDefault="000F4095" w:rsidP="000F4095">
      <w:pPr>
        <w:tabs>
          <w:tab w:val="left" w:pos="360"/>
        </w:tabs>
        <w:jc w:val="both"/>
        <w:rPr>
          <w:rFonts w:eastAsia="SimSun" w:cs="Tahoma"/>
        </w:rPr>
      </w:pPr>
    </w:p>
    <w:p w:rsidR="000F4095" w:rsidRPr="004C56C1" w:rsidRDefault="000F4095" w:rsidP="000F4095">
      <w:pPr>
        <w:rPr>
          <w:rFonts w:eastAsia="SimSun"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4C56C1" w:rsidTr="00343766">
        <w:tc>
          <w:tcPr>
            <w:tcW w:w="1347" w:type="dxa"/>
            <w:shd w:val="clear" w:color="auto" w:fill="FABF8F"/>
          </w:tcPr>
          <w:p w:rsidR="000F4095" w:rsidRPr="004C56C1" w:rsidRDefault="000F4095" w:rsidP="00343766">
            <w:pPr>
              <w:jc w:val="center"/>
              <w:rPr>
                <w:rFonts w:eastAsia="SimSun" w:cs="Tahoma"/>
                <w:b/>
                <w:bCs/>
                <w:color w:val="000000"/>
                <w:sz w:val="20"/>
                <w:szCs w:val="18"/>
              </w:rPr>
            </w:pPr>
            <w:r w:rsidRPr="004C56C1">
              <w:rPr>
                <w:rFonts w:eastAsia="SimSun" w:cs="Tahoma"/>
                <w:b/>
                <w:bCs/>
                <w:color w:val="000000"/>
                <w:sz w:val="20"/>
                <w:szCs w:val="18"/>
              </w:rPr>
              <w:t>严重性</w:t>
            </w:r>
          </w:p>
        </w:tc>
        <w:tc>
          <w:tcPr>
            <w:tcW w:w="1800" w:type="dxa"/>
            <w:shd w:val="clear" w:color="auto" w:fill="FABF8F"/>
          </w:tcPr>
          <w:p w:rsidR="000F4095" w:rsidRPr="004C56C1" w:rsidRDefault="000F4095" w:rsidP="00343766">
            <w:pPr>
              <w:jc w:val="center"/>
              <w:rPr>
                <w:rFonts w:eastAsia="SimSun" w:cs="Tahoma"/>
                <w:b/>
                <w:bCs/>
                <w:color w:val="000000"/>
                <w:sz w:val="20"/>
                <w:szCs w:val="18"/>
              </w:rPr>
            </w:pPr>
            <w:r w:rsidRPr="004C56C1">
              <w:rPr>
                <w:rFonts w:eastAsia="SimSun" w:cs="Tahoma"/>
                <w:b/>
                <w:bCs/>
                <w:color w:val="000000"/>
                <w:sz w:val="20"/>
                <w:szCs w:val="18"/>
              </w:rPr>
              <w:t>联系人</w:t>
            </w:r>
          </w:p>
        </w:tc>
        <w:tc>
          <w:tcPr>
            <w:tcW w:w="3079" w:type="dxa"/>
            <w:shd w:val="clear" w:color="auto" w:fill="FABF8F"/>
          </w:tcPr>
          <w:p w:rsidR="000F4095" w:rsidRPr="004C56C1" w:rsidRDefault="000F4095" w:rsidP="00343766">
            <w:pPr>
              <w:jc w:val="center"/>
              <w:rPr>
                <w:rFonts w:eastAsia="SimSun" w:cs="Tahoma"/>
                <w:b/>
                <w:bCs/>
                <w:color w:val="000000"/>
                <w:sz w:val="20"/>
                <w:szCs w:val="18"/>
              </w:rPr>
            </w:pPr>
            <w:r w:rsidRPr="004C56C1">
              <w:rPr>
                <w:rFonts w:eastAsia="SimSun" w:cs="Tahoma"/>
                <w:b/>
                <w:bCs/>
                <w:color w:val="000000"/>
                <w:sz w:val="20"/>
                <w:szCs w:val="18"/>
              </w:rPr>
              <w:t>客户面临的情况</w:t>
            </w:r>
          </w:p>
        </w:tc>
        <w:tc>
          <w:tcPr>
            <w:tcW w:w="3314" w:type="dxa"/>
            <w:shd w:val="clear" w:color="auto" w:fill="FABF8F"/>
          </w:tcPr>
          <w:p w:rsidR="000F4095" w:rsidRPr="004C56C1" w:rsidRDefault="000F4095" w:rsidP="00343766">
            <w:pPr>
              <w:jc w:val="center"/>
              <w:rPr>
                <w:rFonts w:eastAsia="SimSun" w:cs="Tahoma"/>
                <w:b/>
                <w:bCs/>
                <w:color w:val="000000"/>
                <w:sz w:val="20"/>
                <w:szCs w:val="18"/>
              </w:rPr>
            </w:pPr>
            <w:r w:rsidRPr="004C56C1">
              <w:rPr>
                <w:rFonts w:eastAsia="SimSun" w:cs="Tahoma"/>
                <w:b/>
                <w:bCs/>
                <w:color w:val="000000"/>
                <w:sz w:val="20"/>
                <w:szCs w:val="18"/>
              </w:rPr>
              <w:t>预期的微软响应</w:t>
            </w:r>
          </w:p>
        </w:tc>
      </w:tr>
      <w:tr w:rsidR="000F4095" w:rsidRPr="004C56C1" w:rsidTr="00343766">
        <w:tc>
          <w:tcPr>
            <w:tcW w:w="1347" w:type="dxa"/>
          </w:tcPr>
          <w:p w:rsidR="000F4095" w:rsidRPr="00012A88" w:rsidRDefault="000F4095" w:rsidP="00343766">
            <w:pPr>
              <w:spacing w:after="60" w:line="240" w:lineRule="atLeast"/>
              <w:jc w:val="center"/>
              <w:rPr>
                <w:rFonts w:ascii="SegoeBook" w:eastAsia="SimSun" w:hAnsi="SegoeBook" w:cs="Tahoma"/>
                <w:szCs w:val="18"/>
              </w:rPr>
            </w:pPr>
            <w:r w:rsidRPr="00012A88">
              <w:rPr>
                <w:rFonts w:ascii="SegoeBook" w:eastAsia="SimSun" w:hAnsi="SegoeBook" w:cs="Tahoma"/>
                <w:szCs w:val="18"/>
              </w:rPr>
              <w:t>A</w:t>
            </w:r>
          </w:p>
        </w:tc>
        <w:tc>
          <w:tcPr>
            <w:tcW w:w="1800" w:type="dxa"/>
          </w:tcPr>
          <w:p w:rsidR="000F4095" w:rsidRPr="00012A88" w:rsidRDefault="000F4095" w:rsidP="00343766">
            <w:pPr>
              <w:spacing w:after="60" w:line="240" w:lineRule="atLeast"/>
              <w:jc w:val="center"/>
              <w:rPr>
                <w:rFonts w:ascii="SegoeBook" w:eastAsia="SimSun" w:hAnsi="SegoeBook" w:cs="Tahoma"/>
                <w:szCs w:val="18"/>
              </w:rPr>
            </w:pPr>
            <w:r w:rsidRPr="00012A88">
              <w:rPr>
                <w:rFonts w:ascii="SegoeBook" w:eastAsia="SimSun" w:hAnsi="SegoeBook" w:cs="Tahoma"/>
                <w:szCs w:val="18"/>
              </w:rPr>
              <w:t>通过网络提交</w:t>
            </w:r>
          </w:p>
        </w:tc>
        <w:tc>
          <w:tcPr>
            <w:tcW w:w="3079" w:type="dxa"/>
          </w:tcPr>
          <w:p w:rsidR="000F4095" w:rsidRPr="00012A88" w:rsidRDefault="000F4095" w:rsidP="00343766">
            <w:pPr>
              <w:spacing w:after="60" w:line="240" w:lineRule="atLeast"/>
              <w:rPr>
                <w:rFonts w:ascii="SegoeBook" w:eastAsia="SimSun" w:hAnsi="SegoeBook" w:cs="Tahoma"/>
              </w:rPr>
            </w:pPr>
            <w:r w:rsidRPr="00012A88">
              <w:rPr>
                <w:rFonts w:ascii="SegoeBook" w:eastAsia="SimSun" w:hAnsi="SegoeBook" w:cs="Tahoma"/>
                <w:szCs w:val="18"/>
              </w:rPr>
              <w:t>严重业务影响：</w:t>
            </w:r>
          </w:p>
          <w:p w:rsidR="000F4095" w:rsidRPr="00012A88" w:rsidRDefault="000F4095" w:rsidP="00343766">
            <w:pPr>
              <w:spacing w:after="60" w:line="240" w:lineRule="atLeast"/>
              <w:rPr>
                <w:rFonts w:ascii="SegoeBook" w:eastAsia="SimSun" w:hAnsi="SegoeBook" w:cs="Tahoma"/>
              </w:rPr>
            </w:pPr>
            <w:r w:rsidRPr="00012A88">
              <w:rPr>
                <w:rFonts w:ascii="SegoeBook" w:eastAsia="SimSun" w:hAnsi="SegoeBook" w:cs="Tahoma"/>
                <w:szCs w:val="18"/>
              </w:rPr>
              <w:t>严重受损或服务降级（应用程序无法使用）</w:t>
            </w:r>
          </w:p>
          <w:p w:rsidR="000F4095" w:rsidRPr="00012A88" w:rsidRDefault="000F4095" w:rsidP="00343766">
            <w:pPr>
              <w:spacing w:after="60" w:line="240" w:lineRule="atLeast"/>
              <w:rPr>
                <w:rFonts w:ascii="SegoeBook" w:eastAsia="SimSun" w:hAnsi="SegoeBook" w:cs="Tahoma"/>
                <w:szCs w:val="18"/>
              </w:rPr>
            </w:pPr>
            <w:r w:rsidRPr="00012A88">
              <w:rPr>
                <w:rFonts w:ascii="SegoeBook" w:eastAsia="SimSun" w:hAnsi="SegoeBook" w:cs="Tahoma"/>
                <w:szCs w:val="18"/>
              </w:rPr>
              <w:t>需要在</w:t>
            </w:r>
            <w:r w:rsidRPr="00012A88">
              <w:rPr>
                <w:rFonts w:ascii="SegoeBook" w:eastAsia="SimSun" w:hAnsi="SegoeBook" w:cs="Tahoma"/>
                <w:szCs w:val="18"/>
              </w:rPr>
              <w:t xml:space="preserve"> 1 </w:t>
            </w:r>
            <w:r w:rsidRPr="00012A88">
              <w:rPr>
                <w:rFonts w:ascii="SegoeBook" w:eastAsia="SimSun" w:hAnsi="SegoeBook" w:cs="Tahoma"/>
                <w:szCs w:val="18"/>
              </w:rPr>
              <w:t>小时内着手解决</w:t>
            </w:r>
          </w:p>
        </w:tc>
        <w:tc>
          <w:tcPr>
            <w:tcW w:w="3314" w:type="dxa"/>
          </w:tcPr>
          <w:p w:rsidR="000F4095" w:rsidRPr="00012A88" w:rsidRDefault="000F4095" w:rsidP="00343766">
            <w:pPr>
              <w:spacing w:after="60" w:line="240" w:lineRule="atLeast"/>
              <w:rPr>
                <w:rFonts w:ascii="SegoeBook" w:eastAsia="SimSun" w:hAnsi="SegoeBook" w:cs="Tahoma"/>
              </w:rPr>
            </w:pPr>
            <w:r w:rsidRPr="00012A88">
              <w:rPr>
                <w:rFonts w:ascii="SegoeBook" w:eastAsia="SimSun" w:hAnsi="SegoeBook" w:cs="Tahoma"/>
                <w:szCs w:val="18"/>
              </w:rPr>
              <w:t>全天候</w:t>
            </w:r>
            <w:r w:rsidRPr="00012A88">
              <w:rPr>
                <w:rFonts w:ascii="SegoeBook" w:eastAsia="SimSun" w:hAnsi="SegoeBook" w:cs="Tahoma"/>
                <w:szCs w:val="18"/>
              </w:rPr>
              <w:t xml:space="preserve"> (24x7) 1 </w:t>
            </w:r>
            <w:r w:rsidRPr="00012A88">
              <w:rPr>
                <w:rFonts w:ascii="SegoeBook" w:eastAsia="SimSun" w:hAnsi="SegoeBook" w:cs="Tahoma"/>
                <w:szCs w:val="18"/>
              </w:rPr>
              <w:t>小时或更短时间内首次电话响应</w:t>
            </w:r>
          </w:p>
          <w:p w:rsidR="000F4095" w:rsidRPr="00012A88" w:rsidRDefault="000F4095" w:rsidP="00343766">
            <w:pPr>
              <w:spacing w:after="60" w:line="240" w:lineRule="atLeast"/>
              <w:rPr>
                <w:rFonts w:ascii="SegoeBook" w:eastAsia="SimSun" w:hAnsi="SegoeBook" w:cs="Tahoma"/>
                <w:szCs w:val="18"/>
              </w:rPr>
            </w:pPr>
          </w:p>
        </w:tc>
      </w:tr>
      <w:tr w:rsidR="000F4095" w:rsidRPr="004C56C1" w:rsidTr="00343766">
        <w:tc>
          <w:tcPr>
            <w:tcW w:w="1347" w:type="dxa"/>
          </w:tcPr>
          <w:p w:rsidR="000F4095" w:rsidRPr="00012A88" w:rsidRDefault="000F4095" w:rsidP="00343766">
            <w:pPr>
              <w:spacing w:after="60" w:line="240" w:lineRule="atLeast"/>
              <w:jc w:val="center"/>
              <w:rPr>
                <w:rFonts w:ascii="SegoeBook" w:eastAsia="SimSun" w:hAnsi="SegoeBook" w:cs="Tahoma"/>
                <w:szCs w:val="18"/>
              </w:rPr>
            </w:pPr>
            <w:r w:rsidRPr="00012A88">
              <w:rPr>
                <w:rFonts w:ascii="SegoeBook" w:eastAsia="SimSun" w:hAnsi="SegoeBook" w:cs="Tahoma"/>
                <w:szCs w:val="18"/>
              </w:rPr>
              <w:t>B</w:t>
            </w:r>
          </w:p>
        </w:tc>
        <w:tc>
          <w:tcPr>
            <w:tcW w:w="1800" w:type="dxa"/>
          </w:tcPr>
          <w:p w:rsidR="000F4095" w:rsidRPr="00012A88" w:rsidRDefault="000F4095" w:rsidP="00343766">
            <w:pPr>
              <w:spacing w:after="60" w:line="240" w:lineRule="atLeast"/>
              <w:jc w:val="center"/>
              <w:rPr>
                <w:rFonts w:ascii="SegoeBook" w:eastAsia="SimSun" w:hAnsi="SegoeBook" w:cs="Tahoma"/>
                <w:szCs w:val="18"/>
              </w:rPr>
            </w:pPr>
            <w:r w:rsidRPr="00012A88">
              <w:rPr>
                <w:rFonts w:ascii="SegoeBook" w:eastAsia="SimSun" w:hAnsi="SegoeBook" w:cs="Tahoma"/>
                <w:szCs w:val="18"/>
              </w:rPr>
              <w:t>通过网络提交</w:t>
            </w:r>
          </w:p>
        </w:tc>
        <w:tc>
          <w:tcPr>
            <w:tcW w:w="3079" w:type="dxa"/>
          </w:tcPr>
          <w:p w:rsidR="000F4095" w:rsidRPr="00012A88" w:rsidRDefault="000F4095" w:rsidP="00343766">
            <w:pPr>
              <w:spacing w:after="60" w:line="240" w:lineRule="atLeast"/>
              <w:rPr>
                <w:rFonts w:ascii="SegoeBook" w:eastAsia="SimSun" w:hAnsi="SegoeBook" w:cs="Tahoma"/>
              </w:rPr>
            </w:pPr>
            <w:r w:rsidRPr="00012A88">
              <w:rPr>
                <w:rFonts w:ascii="SegoeBook" w:eastAsia="SimSun" w:hAnsi="SegoeBook" w:cs="Tahoma"/>
                <w:szCs w:val="18"/>
              </w:rPr>
              <w:t>中度业务影响：</w:t>
            </w:r>
          </w:p>
          <w:p w:rsidR="000F4095" w:rsidRPr="00012A88" w:rsidRDefault="000F4095" w:rsidP="00343766">
            <w:pPr>
              <w:spacing w:line="240" w:lineRule="atLeast"/>
              <w:rPr>
                <w:rFonts w:ascii="SegoeBook" w:eastAsia="SimSun" w:hAnsi="SegoeBook" w:cs="Tahoma"/>
              </w:rPr>
            </w:pPr>
            <w:r w:rsidRPr="00012A88">
              <w:rPr>
                <w:rFonts w:ascii="SegoeBook" w:eastAsia="SimSun" w:hAnsi="SegoeBook" w:cs="Tahoma"/>
                <w:szCs w:val="18"/>
              </w:rPr>
              <w:t>中度受损或服务降级，但工作尚可在受到影响的情况下正常继续。</w:t>
            </w:r>
          </w:p>
          <w:p w:rsidR="000F4095" w:rsidRPr="00012A88" w:rsidRDefault="000F4095" w:rsidP="00343766">
            <w:pPr>
              <w:spacing w:after="60" w:line="240" w:lineRule="atLeast"/>
              <w:rPr>
                <w:rFonts w:ascii="SegoeBook" w:eastAsia="SimSun" w:hAnsi="SegoeBook" w:cs="Tahoma"/>
                <w:szCs w:val="18"/>
              </w:rPr>
            </w:pPr>
            <w:r w:rsidRPr="00012A88">
              <w:rPr>
                <w:rFonts w:ascii="SegoeBook" w:eastAsia="SimSun" w:hAnsi="SegoeBook" w:cs="Tahoma"/>
                <w:szCs w:val="18"/>
              </w:rPr>
              <w:t>需要在</w:t>
            </w:r>
            <w:r w:rsidRPr="00012A88">
              <w:rPr>
                <w:rFonts w:ascii="SegoeBook" w:eastAsia="SimSun" w:hAnsi="SegoeBook" w:cs="Tahoma"/>
                <w:szCs w:val="18"/>
              </w:rPr>
              <w:t xml:space="preserve"> 2 </w:t>
            </w:r>
            <w:r w:rsidRPr="00012A88">
              <w:rPr>
                <w:rFonts w:ascii="SegoeBook" w:eastAsia="SimSun" w:hAnsi="SegoeBook" w:cs="Tahoma"/>
                <w:szCs w:val="18"/>
              </w:rPr>
              <w:t>小时内着手解决</w:t>
            </w:r>
          </w:p>
        </w:tc>
        <w:tc>
          <w:tcPr>
            <w:tcW w:w="3314" w:type="dxa"/>
          </w:tcPr>
          <w:p w:rsidR="000F4095" w:rsidRPr="00012A88" w:rsidRDefault="000F4095" w:rsidP="00343766">
            <w:pPr>
              <w:spacing w:line="240" w:lineRule="atLeast"/>
              <w:rPr>
                <w:rFonts w:ascii="SegoeBook" w:eastAsia="SimSun" w:hAnsi="SegoeBook" w:cs="Tahoma"/>
              </w:rPr>
            </w:pPr>
            <w:r w:rsidRPr="00012A88">
              <w:rPr>
                <w:rFonts w:ascii="SegoeBook" w:eastAsia="SimSun" w:hAnsi="SegoeBook" w:cs="Tahoma"/>
                <w:szCs w:val="18"/>
              </w:rPr>
              <w:t>全天候</w:t>
            </w:r>
            <w:r w:rsidRPr="00012A88">
              <w:rPr>
                <w:rFonts w:ascii="SegoeBook" w:eastAsia="SimSun" w:hAnsi="SegoeBook" w:cs="Tahoma"/>
                <w:szCs w:val="18"/>
              </w:rPr>
              <w:t xml:space="preserve"> (24x7) 2 </w:t>
            </w:r>
            <w:r w:rsidRPr="00012A88">
              <w:rPr>
                <w:rFonts w:ascii="SegoeBook" w:eastAsia="SimSun" w:hAnsi="SegoeBook" w:cs="Tahoma"/>
                <w:szCs w:val="18"/>
              </w:rPr>
              <w:t>小时或更短时间内首次电话响应</w:t>
            </w:r>
          </w:p>
          <w:p w:rsidR="000F4095" w:rsidRPr="00012A88" w:rsidRDefault="000F4095" w:rsidP="00343766">
            <w:pPr>
              <w:spacing w:after="60" w:line="240" w:lineRule="atLeast"/>
              <w:rPr>
                <w:rFonts w:ascii="SegoeBook" w:eastAsia="SimSun" w:hAnsi="SegoeBook" w:cs="Tahoma"/>
                <w:szCs w:val="18"/>
              </w:rPr>
            </w:pPr>
          </w:p>
        </w:tc>
      </w:tr>
      <w:tr w:rsidR="000F4095" w:rsidRPr="004C56C1" w:rsidTr="00343766">
        <w:tc>
          <w:tcPr>
            <w:tcW w:w="1347" w:type="dxa"/>
          </w:tcPr>
          <w:p w:rsidR="000F4095" w:rsidRPr="00012A88" w:rsidRDefault="000F4095" w:rsidP="00343766">
            <w:pPr>
              <w:spacing w:after="60" w:line="240" w:lineRule="atLeast"/>
              <w:jc w:val="center"/>
              <w:rPr>
                <w:rFonts w:ascii="SegoeBook" w:eastAsia="SimSun" w:hAnsi="SegoeBook" w:cs="Tahoma"/>
                <w:szCs w:val="18"/>
              </w:rPr>
            </w:pPr>
            <w:r w:rsidRPr="00012A88">
              <w:rPr>
                <w:rFonts w:ascii="SegoeBook" w:eastAsia="SimSun" w:hAnsi="SegoeBook" w:cs="Tahoma"/>
                <w:szCs w:val="18"/>
              </w:rPr>
              <w:t>C</w:t>
            </w:r>
          </w:p>
        </w:tc>
        <w:tc>
          <w:tcPr>
            <w:tcW w:w="1800" w:type="dxa"/>
          </w:tcPr>
          <w:p w:rsidR="000F4095" w:rsidRPr="00012A88" w:rsidRDefault="000F4095" w:rsidP="00343766">
            <w:pPr>
              <w:spacing w:after="60" w:line="240" w:lineRule="atLeast"/>
              <w:jc w:val="center"/>
              <w:rPr>
                <w:rFonts w:ascii="SegoeBook" w:eastAsia="SimSun" w:hAnsi="SegoeBook" w:cs="Tahoma"/>
                <w:szCs w:val="18"/>
              </w:rPr>
            </w:pPr>
            <w:r w:rsidRPr="00012A88">
              <w:rPr>
                <w:rFonts w:ascii="SegoeBook" w:eastAsia="SimSun" w:hAnsi="SegoeBook" w:cs="Tahoma"/>
                <w:szCs w:val="18"/>
              </w:rPr>
              <w:t>通过网络提交</w:t>
            </w:r>
          </w:p>
        </w:tc>
        <w:tc>
          <w:tcPr>
            <w:tcW w:w="3079" w:type="dxa"/>
          </w:tcPr>
          <w:p w:rsidR="000F4095" w:rsidRPr="00012A88" w:rsidRDefault="000F4095" w:rsidP="00343766">
            <w:pPr>
              <w:rPr>
                <w:rFonts w:ascii="SegoeBook" w:eastAsia="SimSun" w:hAnsi="SegoeBook" w:cs="Tahoma"/>
              </w:rPr>
            </w:pPr>
            <w:r w:rsidRPr="00012A88">
              <w:rPr>
                <w:rFonts w:ascii="SegoeBook" w:eastAsia="SimSun" w:hAnsi="SegoeBook" w:cs="Tahoma"/>
                <w:szCs w:val="18"/>
              </w:rPr>
              <w:t>最低业务影响：</w:t>
            </w:r>
          </w:p>
          <w:p w:rsidR="000F4095" w:rsidRPr="00012A88" w:rsidRDefault="000F4095" w:rsidP="00343766">
            <w:pPr>
              <w:rPr>
                <w:rFonts w:ascii="SegoeBook" w:eastAsia="SimSun" w:hAnsi="SegoeBook" w:cs="Tahoma"/>
              </w:rPr>
            </w:pPr>
            <w:r w:rsidRPr="00012A88">
              <w:rPr>
                <w:rFonts w:ascii="SegoeBook" w:eastAsia="SimSun" w:hAnsi="SegoeBook" w:cs="Tahoma"/>
                <w:szCs w:val="18"/>
              </w:rPr>
              <w:t>基本上可正常工作，服务稍有或没有影响。</w:t>
            </w:r>
          </w:p>
          <w:p w:rsidR="000F4095" w:rsidRPr="00012A88" w:rsidRDefault="000F4095" w:rsidP="00343766">
            <w:pPr>
              <w:spacing w:after="60" w:line="240" w:lineRule="atLeast"/>
              <w:rPr>
                <w:rFonts w:ascii="SegoeBook" w:eastAsia="SimSun" w:hAnsi="SegoeBook" w:cs="Tahoma"/>
                <w:szCs w:val="18"/>
              </w:rPr>
            </w:pPr>
            <w:r w:rsidRPr="00012A88">
              <w:rPr>
                <w:rFonts w:ascii="SegoeBook" w:eastAsia="SimSun" w:hAnsi="SegoeBook" w:cs="Tahoma"/>
                <w:szCs w:val="18"/>
              </w:rPr>
              <w:t>需要在</w:t>
            </w:r>
            <w:r w:rsidRPr="00012A88">
              <w:rPr>
                <w:rFonts w:ascii="SegoeBook" w:eastAsia="SimSun" w:hAnsi="SegoeBook" w:cs="Tahoma"/>
                <w:szCs w:val="18"/>
              </w:rPr>
              <w:t xml:space="preserve"> 4 </w:t>
            </w:r>
            <w:r w:rsidRPr="00012A88">
              <w:rPr>
                <w:rFonts w:ascii="SegoeBook" w:eastAsia="SimSun" w:hAnsi="SegoeBook" w:cs="Tahoma"/>
                <w:szCs w:val="18"/>
              </w:rPr>
              <w:t>小时内着手解决</w:t>
            </w:r>
          </w:p>
        </w:tc>
        <w:tc>
          <w:tcPr>
            <w:tcW w:w="3314" w:type="dxa"/>
          </w:tcPr>
          <w:p w:rsidR="000F4095" w:rsidRPr="00012A88" w:rsidRDefault="000F4095" w:rsidP="00343766">
            <w:pPr>
              <w:rPr>
                <w:rFonts w:ascii="SegoeBook" w:eastAsia="SimSun" w:hAnsi="SegoeBook" w:cs="Tahoma"/>
              </w:rPr>
            </w:pPr>
            <w:r w:rsidRPr="00012A88">
              <w:rPr>
                <w:rFonts w:ascii="SegoeBook" w:eastAsia="SimSun" w:hAnsi="SegoeBook" w:cs="Tahoma"/>
                <w:szCs w:val="18"/>
              </w:rPr>
              <w:t xml:space="preserve">4 </w:t>
            </w:r>
            <w:r w:rsidRPr="00012A88">
              <w:rPr>
                <w:rFonts w:ascii="SegoeBook" w:eastAsia="SimSun" w:hAnsi="SegoeBook" w:cs="Tahoma"/>
                <w:szCs w:val="18"/>
              </w:rPr>
              <w:t>小时或更短时间内首次响应</w:t>
            </w:r>
          </w:p>
          <w:p w:rsidR="000F4095" w:rsidRPr="00012A88" w:rsidRDefault="000F4095" w:rsidP="00343766">
            <w:pPr>
              <w:spacing w:line="240" w:lineRule="atLeast"/>
              <w:rPr>
                <w:rFonts w:ascii="SegoeBook" w:eastAsia="SimSun" w:hAnsi="SegoeBook" w:cs="Tahoma"/>
                <w:szCs w:val="18"/>
              </w:rPr>
            </w:pPr>
          </w:p>
        </w:tc>
      </w:tr>
    </w:tbl>
    <w:p w:rsidR="000F4095" w:rsidRPr="004C56C1" w:rsidRDefault="000F4095" w:rsidP="000F4095">
      <w:pPr>
        <w:rPr>
          <w:rFonts w:eastAsia="SimSun" w:cs="Tahoma"/>
        </w:rPr>
      </w:pPr>
    </w:p>
    <w:p w:rsidR="000F4095" w:rsidRPr="004C56C1" w:rsidRDefault="000F4095" w:rsidP="000F4095">
      <w:pPr>
        <w:rPr>
          <w:rFonts w:eastAsia="SimSun" w:cs="Tahoma"/>
        </w:rPr>
      </w:pPr>
    </w:p>
    <w:p w:rsidR="000F4095" w:rsidRPr="004C56C1" w:rsidRDefault="000F4095" w:rsidP="000F4095">
      <w:pPr>
        <w:rPr>
          <w:rFonts w:eastAsia="SimSun" w:cs="Tahoma"/>
        </w:rPr>
      </w:pPr>
      <w:r w:rsidRPr="004C56C1">
        <w:rPr>
          <w:rFonts w:eastAsia="SimSun" w:cs="Tahoma"/>
          <w:b/>
          <w:szCs w:val="24"/>
        </w:rPr>
        <w:t>这些仅针对技术支持事件。</w:t>
      </w:r>
    </w:p>
    <w:p w:rsidR="000F4095" w:rsidRPr="004C56C1" w:rsidRDefault="000F4095">
      <w:pPr>
        <w:rPr>
          <w:rFonts w:eastAsia="SimSun" w:cs="Tahoma"/>
        </w:rPr>
      </w:pPr>
    </w:p>
    <w:p w:rsidR="000F4095" w:rsidRPr="004C56C1" w:rsidRDefault="000F4095" w:rsidP="000F4095">
      <w:pPr>
        <w:rPr>
          <w:rFonts w:eastAsia="SimSun" w:cs="Tahoma"/>
        </w:rPr>
      </w:pPr>
      <w:r w:rsidRPr="004C56C1">
        <w:rPr>
          <w:rFonts w:eastAsia="SimSun" w:cs="Tahoma"/>
          <w:b/>
          <w:sz w:val="24"/>
          <w:szCs w:val="18"/>
        </w:rPr>
        <w:t>附加服务条款和条件</w:t>
      </w:r>
    </w:p>
    <w:p w:rsidR="000F4095" w:rsidRPr="004C56C1" w:rsidRDefault="000F4095" w:rsidP="000F4095">
      <w:pPr>
        <w:rPr>
          <w:rFonts w:eastAsia="SimSun" w:cs="Tahoma"/>
        </w:rPr>
      </w:pPr>
    </w:p>
    <w:p w:rsidR="000F4095" w:rsidRPr="004C56C1" w:rsidRDefault="000F4095" w:rsidP="000F4095">
      <w:pPr>
        <w:spacing w:after="60"/>
        <w:rPr>
          <w:rFonts w:eastAsia="SimSun" w:cs="Tahoma"/>
        </w:rPr>
      </w:pPr>
      <w:bookmarkStart w:id="916" w:name="_Toc357763632"/>
      <w:r w:rsidRPr="004C56C1">
        <w:rPr>
          <w:rFonts w:eastAsia="SimSun" w:cs="Tahoma"/>
          <w:b/>
          <w:sz w:val="20"/>
          <w:szCs w:val="20"/>
        </w:rPr>
        <w:t>使用权利、所有权和许可权利</w:t>
      </w:r>
      <w:bookmarkEnd w:id="916"/>
    </w:p>
    <w:p w:rsidR="000F4095" w:rsidRPr="004C56C1" w:rsidRDefault="000F4095" w:rsidP="000F4095">
      <w:pPr>
        <w:rPr>
          <w:rFonts w:eastAsia="SimSun" w:cs="Tahoma"/>
        </w:rPr>
      </w:pPr>
      <w:r w:rsidRPr="004C56C1">
        <w:rPr>
          <w:rFonts w:eastAsia="SimSun" w:cs="Tahoma"/>
          <w:b/>
          <w:bCs/>
          <w:color w:val="000000"/>
          <w:szCs w:val="18"/>
        </w:rPr>
        <w:t>修补程序。</w:t>
      </w:r>
      <w:r w:rsidRPr="004C56C1">
        <w:rPr>
          <w:rFonts w:eastAsia="SimSun" w:cs="Tahoma"/>
          <w:color w:val="000000"/>
          <w:szCs w:val="18"/>
        </w:rPr>
        <w:t>如果微软在执行服务过程中向客户提供修补程序，则这些修补程序是根据适用于其相关产品的许可条款而被授予许可的。如果修补程序不是提供给特定产品的，则微软随修补程序提供的任何其他使用条款都将适用；如果未</w:t>
      </w:r>
      <w:r w:rsidR="00E45B44" w:rsidRPr="004C56C1">
        <w:rPr>
          <w:rFonts w:eastAsia="SimSun" w:cs="Tahoma"/>
          <w:color w:val="000000"/>
          <w:szCs w:val="18"/>
        </w:rPr>
        <w:br/>
      </w:r>
      <w:r w:rsidRPr="004C56C1">
        <w:rPr>
          <w:rFonts w:eastAsia="SimSun" w:cs="Tahoma"/>
          <w:color w:val="000000"/>
          <w:szCs w:val="18"/>
        </w:rPr>
        <w:t>提供使用条款，则客户应持有非独占性的、已完全付费的永久许可才能使用，且只能处于内部使用目的复制修补程序。客户不得修改、更改修补程序的文件名、或将修补程序与任何非微软计算机代码合并。</w:t>
      </w:r>
    </w:p>
    <w:p w:rsidR="000F4095" w:rsidRPr="004C56C1" w:rsidRDefault="000F4095" w:rsidP="000F4095">
      <w:pPr>
        <w:rPr>
          <w:rFonts w:eastAsia="SimSun" w:cs="Tahoma"/>
        </w:rPr>
      </w:pPr>
    </w:p>
    <w:p w:rsidR="000F4095" w:rsidRPr="004C56C1" w:rsidRDefault="000F4095" w:rsidP="000F4095">
      <w:pPr>
        <w:rPr>
          <w:rFonts w:eastAsia="SimSun" w:cs="Tahoma"/>
        </w:rPr>
      </w:pPr>
      <w:r w:rsidRPr="004C56C1">
        <w:rPr>
          <w:rFonts w:eastAsia="SimSun" w:cs="Tahoma"/>
          <w:b/>
          <w:bCs/>
          <w:color w:val="000000"/>
          <w:szCs w:val="18"/>
        </w:rPr>
        <w:t>既存工作成果。</w:t>
      </w:r>
      <w:r w:rsidRPr="004C56C1">
        <w:rPr>
          <w:rFonts w:eastAsia="SimSun" w:cs="Tahoma"/>
          <w:color w:val="000000"/>
          <w:szCs w:val="18"/>
        </w:rPr>
        <w:t>任何由双方或双方关联公司独立于本协议之外开发或以其他方式获得的、或者为其开发或获得的任何计算机代码或非代码的书面材料（以下简称</w:t>
      </w:r>
      <w:r w:rsidRPr="004C56C1">
        <w:rPr>
          <w:rFonts w:ascii="SimSun" w:eastAsia="SimSun" w:hAnsi="SimSun" w:cs="Tahoma"/>
          <w:color w:val="000000"/>
          <w:szCs w:val="18"/>
        </w:rPr>
        <w:t>“</w:t>
      </w:r>
      <w:r w:rsidRPr="004C56C1">
        <w:rPr>
          <w:rFonts w:eastAsia="SimSun" w:cs="Tahoma"/>
          <w:color w:val="000000"/>
          <w:szCs w:val="18"/>
        </w:rPr>
        <w:t>既存工作成果</w:t>
      </w:r>
      <w:r w:rsidRPr="004C56C1">
        <w:rPr>
          <w:rFonts w:ascii="SimSun" w:eastAsia="SimSun" w:hAnsi="SimSun" w:cs="Tahoma"/>
          <w:color w:val="000000"/>
          <w:szCs w:val="18"/>
        </w:rPr>
        <w:t>”</w:t>
      </w:r>
      <w:r w:rsidRPr="004C56C1">
        <w:rPr>
          <w:rFonts w:eastAsia="SimSun" w:cs="Tahoma"/>
          <w:color w:val="000000"/>
          <w:szCs w:val="18"/>
        </w:rPr>
        <w:t>）的全部权利仍归既存工作成果的提供方单独所有。在提供服务期间，一方应授予另一方（必要时包括微软的承包商）非独占性的临时许可，以供另一方完全出于履行与服务有关的义务的需要，使用、复制及修改提供给自己的任何既存工作成果。</w:t>
      </w:r>
    </w:p>
    <w:p w:rsidR="000F4095" w:rsidRPr="004C56C1" w:rsidRDefault="000F4095" w:rsidP="000F4095">
      <w:pPr>
        <w:rPr>
          <w:rFonts w:eastAsia="SimSun" w:cs="Tahoma"/>
        </w:rPr>
      </w:pPr>
      <w:r w:rsidRPr="004C56C1">
        <w:rPr>
          <w:rFonts w:eastAsia="SimSun" w:cs="Tahoma"/>
          <w:color w:val="000000"/>
          <w:szCs w:val="18"/>
        </w:rPr>
        <w:t>除非双方另外以书面形式明确同意，否则一旦完全付款，微软应授予客户非独占性的、永久的、已完全付费的许可，</w:t>
      </w:r>
      <w:r w:rsidR="00E45B44" w:rsidRPr="004C56C1">
        <w:rPr>
          <w:rFonts w:eastAsia="SimSun" w:cs="Tahoma"/>
          <w:color w:val="000000"/>
          <w:szCs w:val="18"/>
        </w:rPr>
        <w:br/>
      </w:r>
      <w:r w:rsidRPr="004C56C1">
        <w:rPr>
          <w:rFonts w:eastAsia="SimSun" w:cs="Tahoma"/>
          <w:color w:val="000000"/>
          <w:szCs w:val="18"/>
        </w:rPr>
        <w:t>以供客户仅以交付给客户的形式、且仅出于内部业务的目的使用、复制、修改（如果适用）作为服务交付物的一部</w:t>
      </w:r>
      <w:r w:rsidR="00E45B44" w:rsidRPr="004C56C1">
        <w:rPr>
          <w:rFonts w:eastAsia="SimSun" w:cs="Tahoma"/>
          <w:color w:val="000000"/>
          <w:szCs w:val="18"/>
        </w:rPr>
        <w:br/>
      </w:r>
      <w:r w:rsidRPr="004C56C1">
        <w:rPr>
          <w:rFonts w:eastAsia="SimSun" w:cs="Tahoma"/>
          <w:color w:val="000000"/>
          <w:szCs w:val="18"/>
        </w:rPr>
        <w:t>分提供的任何微软既存工作成果。客户必须遵守本协议的条款才能获得微软既存工作成果的许可。</w:t>
      </w:r>
    </w:p>
    <w:p w:rsidR="000F4095" w:rsidRPr="004C56C1" w:rsidRDefault="000F4095" w:rsidP="000F4095">
      <w:pPr>
        <w:rPr>
          <w:rFonts w:eastAsia="SimSun" w:cs="Tahoma"/>
        </w:rPr>
      </w:pPr>
    </w:p>
    <w:p w:rsidR="000F4095" w:rsidRPr="004C56C1" w:rsidRDefault="000F4095" w:rsidP="000F4095">
      <w:pPr>
        <w:rPr>
          <w:rFonts w:eastAsia="SimSun" w:cs="Tahoma"/>
        </w:rPr>
      </w:pPr>
      <w:r w:rsidRPr="004C56C1">
        <w:rPr>
          <w:rFonts w:eastAsia="SimSun" w:cs="Tahoma"/>
          <w:b/>
          <w:bCs/>
          <w:color w:val="000000"/>
          <w:szCs w:val="18"/>
        </w:rPr>
        <w:t>开发成果。</w:t>
      </w:r>
      <w:r w:rsidRPr="004C56C1">
        <w:rPr>
          <w:rFonts w:eastAsia="SimSun" w:cs="Tahoma"/>
          <w:color w:val="000000"/>
          <w:szCs w:val="18"/>
        </w:rPr>
        <w:t>一旦完全付款，微软应授予客户由微软开发、或由微软与客户共同开发，并在服务合作结束后留给客户的所有计算机代码或非代码书面材料（以下简称</w:t>
      </w:r>
      <w:r w:rsidRPr="004C56C1">
        <w:rPr>
          <w:rFonts w:ascii="SimSun" w:eastAsia="SimSun" w:hAnsi="SimSun" w:cs="Tahoma"/>
          <w:color w:val="000000"/>
          <w:szCs w:val="18"/>
        </w:rPr>
        <w:t>“</w:t>
      </w:r>
      <w:r w:rsidRPr="004C56C1">
        <w:rPr>
          <w:rFonts w:eastAsia="SimSun" w:cs="Tahoma"/>
          <w:color w:val="000000"/>
          <w:szCs w:val="18"/>
        </w:rPr>
        <w:t>开发成果</w:t>
      </w:r>
      <w:r w:rsidRPr="004C56C1">
        <w:rPr>
          <w:rFonts w:ascii="SimSun" w:eastAsia="SimSun" w:hAnsi="SimSun" w:cs="Tahoma"/>
          <w:color w:val="000000"/>
          <w:szCs w:val="18"/>
        </w:rPr>
        <w:t>”</w:t>
      </w:r>
      <w:r w:rsidRPr="004C56C1">
        <w:rPr>
          <w:rFonts w:eastAsia="SimSun" w:cs="Tahoma"/>
          <w:color w:val="000000"/>
          <w:szCs w:val="18"/>
        </w:rPr>
        <w:t>，产品、修补程序或既存工作成果除外）的共同所有权。</w:t>
      </w:r>
      <w:r w:rsidR="00E45B44" w:rsidRPr="004C56C1">
        <w:rPr>
          <w:rFonts w:eastAsia="SimSun" w:cs="Tahoma"/>
          <w:color w:val="000000"/>
          <w:szCs w:val="18"/>
        </w:rPr>
        <w:br/>
      </w:r>
      <w:r w:rsidRPr="004C56C1">
        <w:rPr>
          <w:rFonts w:eastAsia="SimSun" w:cs="Tahoma"/>
          <w:color w:val="000000"/>
          <w:szCs w:val="18"/>
        </w:rPr>
        <w:t>任一方对开发成果所做的修改归该方单独所有。客户同意仅为客户内部经营活动的目的对任何开发成果行使其权利，</w:t>
      </w:r>
      <w:r w:rsidR="00E45B44" w:rsidRPr="004C56C1">
        <w:rPr>
          <w:rFonts w:eastAsia="SimSun" w:cs="Tahoma"/>
          <w:color w:val="000000"/>
          <w:szCs w:val="18"/>
        </w:rPr>
        <w:br/>
      </w:r>
      <w:r w:rsidRPr="004C56C1">
        <w:rPr>
          <w:rFonts w:eastAsia="SimSun" w:cs="Tahoma"/>
          <w:color w:val="000000"/>
          <w:szCs w:val="18"/>
        </w:rPr>
        <w:t>且不会将任何开发成果转售或分发给任何第三方。</w:t>
      </w:r>
    </w:p>
    <w:p w:rsidR="000F4095" w:rsidRPr="004C56C1" w:rsidRDefault="000F4095" w:rsidP="000F4095">
      <w:pPr>
        <w:rPr>
          <w:rFonts w:eastAsia="SimSun" w:cs="Tahoma"/>
        </w:rPr>
      </w:pPr>
    </w:p>
    <w:p w:rsidR="000F4095" w:rsidRPr="004C56C1" w:rsidRDefault="000F4095" w:rsidP="000F4095">
      <w:pPr>
        <w:rPr>
          <w:rFonts w:eastAsia="SimSun" w:cs="Tahoma"/>
        </w:rPr>
      </w:pPr>
      <w:r w:rsidRPr="004C56C1">
        <w:rPr>
          <w:rFonts w:eastAsia="SimSun" w:cs="Tahoma"/>
          <w:b/>
          <w:bCs/>
          <w:color w:val="000000"/>
          <w:szCs w:val="18"/>
        </w:rPr>
        <w:t>材料。</w:t>
      </w:r>
      <w:r w:rsidRPr="004C56C1">
        <w:rPr>
          <w:rFonts w:eastAsia="SimSun" w:cs="Tahoma"/>
          <w:bCs/>
          <w:color w:val="000000"/>
          <w:szCs w:val="18"/>
        </w:rPr>
        <w:t>由我方开发并与</w:t>
      </w:r>
      <w:r w:rsidRPr="004C56C1">
        <w:rPr>
          <w:rFonts w:eastAsia="SimSun" w:cs="Tahoma"/>
          <w:bCs/>
          <w:color w:val="000000"/>
          <w:szCs w:val="18"/>
        </w:rPr>
        <w:t xml:space="preserve"> Microsoft Dynamics CRM Online </w:t>
      </w:r>
      <w:r w:rsidRPr="004C56C1">
        <w:rPr>
          <w:rFonts w:eastAsia="SimSun" w:cs="Tahoma"/>
          <w:bCs/>
          <w:color w:val="000000"/>
          <w:szCs w:val="18"/>
        </w:rPr>
        <w:t>支持和专业支持一起向客户提供的除软件代码以外的任何材料（以下简称</w:t>
      </w:r>
      <w:r w:rsidRPr="004C56C1">
        <w:rPr>
          <w:rFonts w:ascii="SimSun" w:eastAsia="SimSun" w:hAnsi="SimSun" w:cs="Tahoma"/>
          <w:bCs/>
          <w:color w:val="000000"/>
          <w:szCs w:val="18"/>
        </w:rPr>
        <w:t>“</w:t>
      </w:r>
      <w:r w:rsidRPr="004C56C1">
        <w:rPr>
          <w:rFonts w:eastAsia="SimSun" w:cs="Tahoma"/>
          <w:bCs/>
          <w:color w:val="000000"/>
          <w:szCs w:val="18"/>
        </w:rPr>
        <w:t>材料</w:t>
      </w:r>
      <w:r w:rsidRPr="004C56C1">
        <w:rPr>
          <w:rFonts w:ascii="SimSun" w:eastAsia="SimSun" w:hAnsi="SimSun" w:cs="Tahoma"/>
          <w:bCs/>
          <w:color w:val="000000"/>
          <w:szCs w:val="18"/>
        </w:rPr>
        <w:t>”</w:t>
      </w:r>
      <w:r w:rsidRPr="004C56C1">
        <w:rPr>
          <w:rFonts w:eastAsia="SimSun" w:cs="Tahoma"/>
          <w:bCs/>
          <w:color w:val="000000"/>
          <w:szCs w:val="18"/>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rsidR="000F4095" w:rsidRPr="004C56C1" w:rsidRDefault="000F4095" w:rsidP="000F4095">
      <w:pPr>
        <w:rPr>
          <w:rFonts w:eastAsia="SimSun" w:cs="Tahoma"/>
        </w:rPr>
      </w:pPr>
    </w:p>
    <w:p w:rsidR="000F4095" w:rsidRPr="004C56C1" w:rsidRDefault="000F4095" w:rsidP="00E45B44">
      <w:pPr>
        <w:rPr>
          <w:rFonts w:eastAsia="SimSun" w:cs="Tahoma"/>
          <w:spacing w:val="4"/>
        </w:rPr>
      </w:pPr>
      <w:r w:rsidRPr="004C56C1">
        <w:rPr>
          <w:rFonts w:eastAsia="SimSun" w:cs="Tahoma"/>
          <w:b/>
          <w:bCs/>
          <w:color w:val="000000"/>
          <w:spacing w:val="4"/>
          <w:szCs w:val="18"/>
        </w:rPr>
        <w:t>示例代码。</w:t>
      </w:r>
      <w:r w:rsidRPr="004C56C1">
        <w:rPr>
          <w:rFonts w:eastAsia="SimSun" w:cs="Tahoma"/>
          <w:bCs/>
          <w:color w:val="000000"/>
          <w:spacing w:val="4"/>
          <w:szCs w:val="18"/>
        </w:rPr>
        <w:t>微软授予客户非独占性、免版税的永久权利，可用于使用和修改我方出于演示目的而提供的任何软件代码（以下简称</w:t>
      </w:r>
      <w:r w:rsidRPr="004C56C1">
        <w:rPr>
          <w:rFonts w:ascii="SimSun" w:eastAsia="SimSun" w:hAnsi="SimSun" w:cs="Tahoma"/>
          <w:bCs/>
          <w:color w:val="000000"/>
          <w:spacing w:val="4"/>
          <w:szCs w:val="18"/>
        </w:rPr>
        <w:t>“</w:t>
      </w:r>
      <w:r w:rsidRPr="004C56C1">
        <w:rPr>
          <w:rFonts w:eastAsia="SimSun" w:cs="Tahoma"/>
          <w:bCs/>
          <w:color w:val="000000"/>
          <w:spacing w:val="4"/>
          <w:szCs w:val="18"/>
        </w:rPr>
        <w:t>样本代码</w:t>
      </w:r>
      <w:r w:rsidRPr="004C56C1">
        <w:rPr>
          <w:rFonts w:ascii="SimSun" w:eastAsia="SimSun" w:hAnsi="SimSun" w:cs="Tahoma"/>
          <w:bCs/>
          <w:color w:val="000000"/>
          <w:spacing w:val="4"/>
          <w:szCs w:val="18"/>
        </w:rPr>
        <w:t>”</w:t>
      </w:r>
      <w:r w:rsidRPr="004C56C1">
        <w:rPr>
          <w:rFonts w:eastAsia="SimSun" w:cs="Tahoma"/>
          <w:bCs/>
          <w:color w:val="000000"/>
          <w:spacing w:val="4"/>
          <w:szCs w:val="18"/>
        </w:rPr>
        <w:t>），以及用于复制和分发样本代码的目标代码形式，前提是客户同意：</w:t>
      </w:r>
      <w:r w:rsidRPr="004C56C1">
        <w:rPr>
          <w:rFonts w:eastAsia="SimSun" w:cs="Tahoma"/>
          <w:bCs/>
          <w:color w:val="000000"/>
          <w:spacing w:val="4"/>
          <w:szCs w:val="18"/>
        </w:rPr>
        <w:t xml:space="preserve">(i) </w:t>
      </w:r>
      <w:r w:rsidRPr="004C56C1">
        <w:rPr>
          <w:rFonts w:eastAsia="SimSun" w:cs="Tahoma"/>
          <w:bCs/>
          <w:color w:val="000000"/>
          <w:spacing w:val="4"/>
          <w:szCs w:val="18"/>
        </w:rPr>
        <w:t>不使用我方</w:t>
      </w:r>
      <w:r w:rsidR="00E45B44" w:rsidRPr="004C56C1">
        <w:rPr>
          <w:rFonts w:eastAsia="SimSun" w:cs="Tahoma"/>
          <w:bCs/>
          <w:color w:val="000000"/>
          <w:spacing w:val="4"/>
          <w:szCs w:val="18"/>
        </w:rPr>
        <w:br/>
      </w:r>
      <w:r w:rsidRPr="004C56C1">
        <w:rPr>
          <w:rFonts w:eastAsia="SimSun" w:cs="Tahoma"/>
          <w:bCs/>
          <w:color w:val="000000"/>
          <w:spacing w:val="4"/>
          <w:szCs w:val="18"/>
        </w:rPr>
        <w:t>的名称、徽标或商标来推广您嵌入示例代码的软件产品；</w:t>
      </w:r>
      <w:r w:rsidRPr="004C56C1">
        <w:rPr>
          <w:rFonts w:eastAsia="SimSun" w:cs="Tahoma"/>
          <w:bCs/>
          <w:color w:val="000000"/>
          <w:spacing w:val="4"/>
          <w:szCs w:val="18"/>
        </w:rPr>
        <w:t xml:space="preserve">(ii) </w:t>
      </w:r>
      <w:r w:rsidRPr="004C56C1">
        <w:rPr>
          <w:rFonts w:eastAsia="SimSun" w:cs="Tahoma"/>
          <w:bCs/>
          <w:color w:val="000000"/>
          <w:spacing w:val="4"/>
          <w:szCs w:val="18"/>
        </w:rPr>
        <w:t>在您嵌入示例代码的软件产品中包括有效的版权声明；</w:t>
      </w:r>
      <w:r w:rsidR="00E45B44" w:rsidRPr="004C56C1">
        <w:rPr>
          <w:rFonts w:eastAsia="SimSun" w:cs="Tahoma"/>
          <w:bCs/>
          <w:color w:val="000000"/>
          <w:spacing w:val="4"/>
          <w:szCs w:val="18"/>
        </w:rPr>
        <w:br/>
      </w:r>
      <w:r w:rsidRPr="004C56C1">
        <w:rPr>
          <w:rFonts w:eastAsia="SimSun" w:cs="Tahoma"/>
          <w:bCs/>
          <w:color w:val="000000"/>
          <w:spacing w:val="4"/>
          <w:szCs w:val="18"/>
        </w:rPr>
        <w:t>以及</w:t>
      </w:r>
      <w:r w:rsidRPr="004C56C1">
        <w:rPr>
          <w:rFonts w:eastAsia="SimSun" w:cs="Tahoma"/>
          <w:bCs/>
          <w:color w:val="000000"/>
          <w:spacing w:val="4"/>
          <w:szCs w:val="18"/>
        </w:rPr>
        <w:t xml:space="preserve"> (iii)</w:t>
      </w:r>
      <w:r w:rsidR="00E45B44" w:rsidRPr="004C56C1">
        <w:rPr>
          <w:rFonts w:eastAsia="SimSun" w:cs="Tahoma"/>
          <w:bCs/>
          <w:color w:val="000000"/>
          <w:spacing w:val="4"/>
          <w:szCs w:val="18"/>
        </w:rPr>
        <w:t> </w:t>
      </w:r>
      <w:r w:rsidRPr="004C56C1">
        <w:rPr>
          <w:rFonts w:eastAsia="SimSun" w:cs="Tahoma"/>
          <w:bCs/>
          <w:color w:val="000000"/>
          <w:spacing w:val="4"/>
          <w:szCs w:val="18"/>
        </w:rPr>
        <w:t>对于因使用或分发示例代码而引起的任何索赔或诉讼（包括律师费），贵方应为我方及我方供应商提供</w:t>
      </w:r>
      <w:r w:rsidR="00E45B44" w:rsidRPr="004C56C1">
        <w:rPr>
          <w:rFonts w:eastAsia="SimSun" w:cs="Tahoma"/>
          <w:bCs/>
          <w:color w:val="000000"/>
          <w:spacing w:val="4"/>
          <w:szCs w:val="18"/>
        </w:rPr>
        <w:br/>
      </w:r>
      <w:r w:rsidRPr="004C56C1">
        <w:rPr>
          <w:rFonts w:eastAsia="SimSun" w:cs="Tahoma"/>
          <w:bCs/>
          <w:color w:val="000000"/>
          <w:spacing w:val="4"/>
          <w:szCs w:val="18"/>
        </w:rPr>
        <w:t>赔偿，使我方及我方供应商免受损失，并为我方及我方供应商提供辩护。</w:t>
      </w:r>
    </w:p>
    <w:p w:rsidR="000F4095" w:rsidRPr="004C56C1" w:rsidRDefault="000F4095" w:rsidP="000F4095">
      <w:pPr>
        <w:rPr>
          <w:rFonts w:eastAsia="SimSun" w:cs="Tahoma"/>
        </w:rPr>
      </w:pPr>
    </w:p>
    <w:p w:rsidR="00E45B44" w:rsidRPr="004C56C1" w:rsidRDefault="00E45B44" w:rsidP="000F4095">
      <w:pPr>
        <w:rPr>
          <w:rFonts w:eastAsia="SimSun" w:cs="Tahoma"/>
        </w:rPr>
      </w:pPr>
    </w:p>
    <w:p w:rsidR="00E45B44" w:rsidRPr="004C56C1" w:rsidRDefault="00E45B44" w:rsidP="000F4095">
      <w:pPr>
        <w:rPr>
          <w:rFonts w:eastAsia="SimSun" w:cs="Tahoma"/>
        </w:rPr>
      </w:pPr>
    </w:p>
    <w:p w:rsidR="00E45B44" w:rsidRPr="004C56C1" w:rsidRDefault="00E45B44" w:rsidP="000F4095">
      <w:pPr>
        <w:rPr>
          <w:rFonts w:eastAsia="SimSun" w:cs="Tahoma"/>
        </w:rPr>
      </w:pPr>
    </w:p>
    <w:p w:rsidR="000F4095" w:rsidRPr="004C56C1" w:rsidRDefault="000F4095" w:rsidP="000F4095">
      <w:pPr>
        <w:rPr>
          <w:rFonts w:eastAsia="SimSun" w:cs="Tahoma"/>
        </w:rPr>
      </w:pPr>
      <w:r w:rsidRPr="004C56C1">
        <w:rPr>
          <w:rFonts w:eastAsia="SimSun" w:cs="Tahoma"/>
          <w:b/>
          <w:bCs/>
          <w:color w:val="000000"/>
          <w:szCs w:val="18"/>
        </w:rPr>
        <w:lastRenderedPageBreak/>
        <w:t>开放源代码许可限制。</w:t>
      </w:r>
      <w:r w:rsidRPr="004C56C1">
        <w:rPr>
          <w:rFonts w:eastAsia="SimSun" w:cs="Tahoma"/>
          <w:color w:val="000000"/>
          <w:szCs w:val="18"/>
        </w:rPr>
        <w:t>鉴于某些第三方许可条款一般要求计算机代码为</w:t>
      </w:r>
      <w:r w:rsidRPr="004C56C1">
        <w:rPr>
          <w:rFonts w:eastAsia="SimSun" w:cs="Tahoma"/>
          <w:color w:val="000000"/>
          <w:szCs w:val="18"/>
        </w:rPr>
        <w:t xml:space="preserve"> (i) </w:t>
      </w:r>
      <w:r w:rsidRPr="004C56C1">
        <w:rPr>
          <w:rFonts w:eastAsia="SimSun" w:cs="Tahoma"/>
          <w:color w:val="000000"/>
          <w:szCs w:val="18"/>
        </w:rPr>
        <w:t>以源代码形式披露给第三方；</w:t>
      </w:r>
      <w:r w:rsidRPr="004C56C1">
        <w:rPr>
          <w:rFonts w:eastAsia="SimSun" w:cs="Tahoma"/>
          <w:color w:val="000000"/>
          <w:szCs w:val="18"/>
        </w:rPr>
        <w:t xml:space="preserve">(ii) </w:t>
      </w:r>
      <w:r w:rsidRPr="004C56C1">
        <w:rPr>
          <w:rFonts w:eastAsia="SimSun" w:cs="Tahoma"/>
          <w:color w:val="000000"/>
          <w:szCs w:val="18"/>
        </w:rPr>
        <w:t>为制作衍生作品的目的许可给第三方；或</w:t>
      </w:r>
      <w:r w:rsidRPr="004C56C1">
        <w:rPr>
          <w:rFonts w:eastAsia="SimSun" w:cs="Tahoma"/>
          <w:color w:val="000000"/>
          <w:szCs w:val="18"/>
        </w:rPr>
        <w:t xml:space="preserve"> (iii) </w:t>
      </w:r>
      <w:r w:rsidRPr="004C56C1">
        <w:rPr>
          <w:rFonts w:eastAsia="SimSun" w:cs="Tahoma"/>
          <w:color w:val="000000"/>
          <w:szCs w:val="18"/>
        </w:rPr>
        <w:t>免费再分发给第三方（以下统称为</w:t>
      </w:r>
      <w:r w:rsidRPr="004C56C1">
        <w:rPr>
          <w:rFonts w:ascii="SimSun" w:eastAsia="SimSun" w:hAnsi="SimSun" w:cs="Tahoma"/>
          <w:color w:val="000000"/>
          <w:szCs w:val="18"/>
        </w:rPr>
        <w:t>“</w:t>
      </w:r>
      <w:r w:rsidRPr="004C56C1">
        <w:rPr>
          <w:rFonts w:eastAsia="SimSun" w:cs="Tahoma"/>
          <w:color w:val="000000"/>
          <w:szCs w:val="18"/>
        </w:rPr>
        <w:t>开放源代码许可条款</w:t>
      </w:r>
      <w:r w:rsidRPr="004C56C1">
        <w:rPr>
          <w:rFonts w:ascii="SimSun" w:eastAsia="SimSun" w:hAnsi="SimSun" w:cs="Tahoma"/>
          <w:color w:val="000000"/>
          <w:szCs w:val="18"/>
        </w:rPr>
        <w:t>”</w:t>
      </w:r>
      <w:r w:rsidRPr="004C56C1">
        <w:rPr>
          <w:rFonts w:eastAsia="SimSun" w:cs="Tahoma"/>
          <w:color w:val="000000"/>
          <w:szCs w:val="18"/>
        </w:rPr>
        <w:t>），因此各方已许可给任何计算机代码（或与其相关的任何知识产权）的许可权利不包括以一种使另一方的计算机代码受开放源代码许可</w:t>
      </w:r>
      <w:r w:rsidR="00EA184E">
        <w:rPr>
          <w:rFonts w:eastAsia="SimSun" w:cs="Tahoma"/>
          <w:color w:val="000000"/>
          <w:szCs w:val="18"/>
        </w:rPr>
        <w:br/>
      </w:r>
      <w:r w:rsidRPr="004C56C1">
        <w:rPr>
          <w:rFonts w:eastAsia="SimSun" w:cs="Tahoma"/>
          <w:color w:val="000000"/>
          <w:szCs w:val="18"/>
        </w:rPr>
        <w:t>条款制约的方式，对该计算机代码与其他任何计算机代码进行纳入、修改、组合及</w:t>
      </w:r>
      <w:r w:rsidRPr="004C56C1">
        <w:rPr>
          <w:rFonts w:eastAsia="SimSun" w:cs="Tahoma"/>
          <w:color w:val="000000"/>
          <w:szCs w:val="18"/>
        </w:rPr>
        <w:t>/</w:t>
      </w:r>
      <w:r w:rsidRPr="004C56C1">
        <w:rPr>
          <w:rFonts w:eastAsia="SimSun" w:cs="Tahoma"/>
          <w:color w:val="000000"/>
          <w:szCs w:val="18"/>
        </w:rPr>
        <w:t>或分发的任何许可、权利、权力或权限。此外，各方保证其不向另一方提供或给予受开放源代码许可条款约束的计算机代码。</w:t>
      </w:r>
    </w:p>
    <w:p w:rsidR="000F4095" w:rsidRPr="004C56C1" w:rsidRDefault="000F4095" w:rsidP="000F4095">
      <w:pPr>
        <w:rPr>
          <w:rFonts w:eastAsia="SimSun" w:cs="Tahoma"/>
        </w:rPr>
      </w:pPr>
    </w:p>
    <w:p w:rsidR="000F4095" w:rsidRPr="004C56C1" w:rsidRDefault="000F4095" w:rsidP="000F4095">
      <w:pPr>
        <w:rPr>
          <w:rFonts w:eastAsia="SimSun" w:cs="Tahoma"/>
        </w:rPr>
      </w:pPr>
      <w:r w:rsidRPr="004C56C1">
        <w:rPr>
          <w:rFonts w:eastAsia="SimSun" w:cs="Tahoma"/>
          <w:b/>
          <w:bCs/>
          <w:color w:val="000000"/>
          <w:szCs w:val="18"/>
        </w:rPr>
        <w:t>关联公司的权利。</w:t>
      </w:r>
      <w:r w:rsidRPr="004C56C1">
        <w:rPr>
          <w:rFonts w:eastAsia="SimSun" w:cs="Tahoma"/>
          <w:color w:val="000000"/>
          <w:szCs w:val="18"/>
        </w:rPr>
        <w:t>客户可将本小节中规定的、与服务可交付结果相关的权利分许可给其关联公司，但客户的关联公司不得再分许可这些权利，且客户关联公司在使用时必须遵循本协议所规定的许可条款。</w:t>
      </w:r>
    </w:p>
    <w:p w:rsidR="000F4095" w:rsidRPr="004C56C1" w:rsidRDefault="000F4095" w:rsidP="000F4095">
      <w:pPr>
        <w:rPr>
          <w:rFonts w:eastAsia="SimSun" w:cs="Tahoma"/>
        </w:rPr>
      </w:pPr>
    </w:p>
    <w:p w:rsidR="000F4095" w:rsidRPr="004C56C1" w:rsidRDefault="000F4095" w:rsidP="000F4095">
      <w:pPr>
        <w:rPr>
          <w:rFonts w:eastAsia="SimSun" w:cs="Tahoma"/>
        </w:rPr>
      </w:pPr>
      <w:r w:rsidRPr="004C56C1">
        <w:rPr>
          <w:rFonts w:eastAsia="SimSun" w:cs="Tahoma"/>
          <w:b/>
          <w:bCs/>
          <w:color w:val="000000"/>
          <w:szCs w:val="18"/>
        </w:rPr>
        <w:t>权利的保留。</w:t>
      </w:r>
      <w:r w:rsidRPr="004C56C1">
        <w:rPr>
          <w:rFonts w:eastAsia="SimSun" w:cs="Tahoma"/>
          <w:color w:val="000000"/>
          <w:szCs w:val="18"/>
        </w:rPr>
        <w:t>所有未明确授予的权利均予以保留。</w:t>
      </w:r>
    </w:p>
    <w:p w:rsidR="000F4095" w:rsidRPr="004C56C1" w:rsidRDefault="000F4095" w:rsidP="000F4095">
      <w:pPr>
        <w:rPr>
          <w:rFonts w:eastAsia="SimSun" w:cs="Tahoma"/>
        </w:rPr>
      </w:pPr>
    </w:p>
    <w:p w:rsidR="000F4095" w:rsidRPr="004C56C1" w:rsidRDefault="000F4095" w:rsidP="000F4095">
      <w:pPr>
        <w:spacing w:after="60"/>
        <w:rPr>
          <w:rFonts w:eastAsia="SimSun" w:cs="Tahoma"/>
        </w:rPr>
      </w:pPr>
      <w:r w:rsidRPr="004C56C1">
        <w:rPr>
          <w:rFonts w:eastAsia="SimSun" w:cs="Tahoma"/>
          <w:b/>
          <w:szCs w:val="18"/>
        </w:rPr>
        <w:t>保证、免责声明和责任限制</w:t>
      </w:r>
    </w:p>
    <w:p w:rsidR="000F4095" w:rsidRPr="004C56C1" w:rsidRDefault="000F4095" w:rsidP="000F4095">
      <w:pPr>
        <w:ind w:left="360"/>
        <w:rPr>
          <w:rFonts w:eastAsia="SimSun" w:cs="Tahoma"/>
        </w:rPr>
      </w:pPr>
      <w:r w:rsidRPr="004C56C1">
        <w:rPr>
          <w:rFonts w:eastAsia="SimSun" w:cs="Tahoma"/>
          <w:b/>
          <w:color w:val="000000"/>
          <w:szCs w:val="18"/>
        </w:rPr>
        <w:t>服务的保证。</w:t>
      </w:r>
      <w:r w:rsidRPr="004C56C1">
        <w:rPr>
          <w:rFonts w:eastAsia="SimSun" w:cs="Tahoma"/>
          <w:color w:val="000000"/>
          <w:szCs w:val="18"/>
        </w:rPr>
        <w:t>微软保证以专业的谨慎态度和技能来提供所有服务。</w:t>
      </w:r>
    </w:p>
    <w:p w:rsidR="000F4095" w:rsidRPr="004C56C1" w:rsidRDefault="000F4095" w:rsidP="000F4095">
      <w:pPr>
        <w:ind w:left="360"/>
        <w:rPr>
          <w:rFonts w:eastAsia="SimSun" w:cs="Tahoma"/>
        </w:rPr>
      </w:pPr>
    </w:p>
    <w:p w:rsidR="000F4095" w:rsidRPr="004C56C1" w:rsidRDefault="000F4095" w:rsidP="000F4095">
      <w:pPr>
        <w:ind w:left="360"/>
        <w:rPr>
          <w:rFonts w:eastAsia="SimSun" w:cs="Tahoma"/>
        </w:rPr>
      </w:pPr>
      <w:r w:rsidRPr="004C56C1">
        <w:rPr>
          <w:rFonts w:eastAsia="SimSun" w:cs="Tahoma"/>
          <w:b/>
          <w:szCs w:val="18"/>
        </w:rPr>
        <w:t>无其他保证。</w:t>
      </w:r>
      <w:r w:rsidRPr="004C56C1">
        <w:rPr>
          <w:rFonts w:eastAsia="SimSun" w:cs="Tahoma"/>
          <w:szCs w:val="18"/>
        </w:rPr>
        <w:t>在适用法律允许的范围内，微软否认和排除一切未在本协议中明确规定的任何明示、默示或法定的声明、保证和条件。对于微软及其关联公司、供应商和承包商在执行服务时提供的任何建议、推荐、修补程序、</w:t>
      </w:r>
      <w:r w:rsidR="00E45B44" w:rsidRPr="004C56C1">
        <w:rPr>
          <w:rFonts w:eastAsia="SimSun" w:cs="Tahoma"/>
          <w:szCs w:val="18"/>
        </w:rPr>
        <w:br/>
      </w:r>
      <w:r w:rsidRPr="004C56C1">
        <w:rPr>
          <w:rFonts w:eastAsia="SimSun" w:cs="Tahoma"/>
          <w:szCs w:val="18"/>
        </w:rPr>
        <w:t>服务可交付结果以及相关材料，本免责声明包括关于所有权、无侵权行为、满意的质量或结果、适销性和特定</w:t>
      </w:r>
      <w:r w:rsidR="00E45B44" w:rsidRPr="004C56C1">
        <w:rPr>
          <w:rFonts w:eastAsia="SimSun" w:cs="Tahoma"/>
          <w:szCs w:val="18"/>
        </w:rPr>
        <w:br/>
      </w:r>
      <w:r w:rsidRPr="004C56C1">
        <w:rPr>
          <w:rFonts w:eastAsia="SimSun" w:cs="Tahoma"/>
          <w:szCs w:val="18"/>
        </w:rPr>
        <w:t>用途适用性的任何和全部保证或条件。</w:t>
      </w:r>
    </w:p>
    <w:p w:rsidR="000F4095" w:rsidRPr="004C56C1" w:rsidRDefault="000F4095" w:rsidP="000F4095">
      <w:pPr>
        <w:ind w:left="360"/>
        <w:rPr>
          <w:rFonts w:eastAsia="SimSun" w:cs="Tahoma"/>
        </w:rPr>
      </w:pPr>
    </w:p>
    <w:p w:rsidR="000F4095" w:rsidRPr="004C56C1" w:rsidRDefault="000F4095" w:rsidP="000F4095">
      <w:pPr>
        <w:ind w:left="360"/>
        <w:rPr>
          <w:rFonts w:eastAsia="SimSun" w:cs="Tahoma"/>
        </w:rPr>
      </w:pPr>
      <w:r w:rsidRPr="004C56C1">
        <w:rPr>
          <w:rFonts w:eastAsia="SimSun" w:cs="Tahoma"/>
          <w:b/>
          <w:szCs w:val="18"/>
        </w:rPr>
        <w:t>责任限制。</w:t>
      </w:r>
      <w:r w:rsidRPr="004C56C1">
        <w:rPr>
          <w:rFonts w:eastAsia="SimSun" w:cs="Tahoma"/>
          <w:szCs w:val="18"/>
        </w:rPr>
        <w:t>在适用法律允许的最大范围内，微软为直接损害承担的责任将仅限于客户在提出索赔之日前十二</w:t>
      </w:r>
      <w:r w:rsidRPr="004C56C1">
        <w:rPr>
          <w:rFonts w:eastAsia="SimSun" w:cs="Tahoma"/>
          <w:szCs w:val="18"/>
        </w:rPr>
        <w:t xml:space="preserve"> (12) </w:t>
      </w:r>
      <w:r w:rsidRPr="004C56C1">
        <w:rPr>
          <w:rFonts w:eastAsia="SimSun" w:cs="Tahoma"/>
          <w:szCs w:val="18"/>
        </w:rPr>
        <w:t>个月内为导致索赔的服务所支付的金额。</w:t>
      </w:r>
    </w:p>
    <w:p w:rsidR="000F4095" w:rsidRPr="004C56C1" w:rsidRDefault="000F4095" w:rsidP="000F4095">
      <w:pPr>
        <w:ind w:left="360"/>
        <w:rPr>
          <w:rFonts w:eastAsia="SimSun" w:cs="Tahoma"/>
        </w:rPr>
      </w:pPr>
    </w:p>
    <w:p w:rsidR="000F4095" w:rsidRPr="004C56C1" w:rsidRDefault="000F4095" w:rsidP="000F4095">
      <w:pPr>
        <w:ind w:left="360"/>
        <w:rPr>
          <w:rFonts w:eastAsia="SimSun" w:cs="Tahoma"/>
        </w:rPr>
      </w:pPr>
      <w:r w:rsidRPr="004C56C1">
        <w:rPr>
          <w:rFonts w:eastAsia="SimSun" w:cs="Tahoma"/>
          <w:b/>
          <w:szCs w:val="18"/>
        </w:rPr>
        <w:t>不承担某些损害赔偿责任。</w:t>
      </w:r>
      <w:r w:rsidRPr="004C56C1">
        <w:rPr>
          <w:rFonts w:eastAsia="SimSun" w:cs="Tahoma"/>
          <w:szCs w:val="18"/>
        </w:rPr>
        <w:t>在适用法律允许的最大范围内，任何一方或其关联公司、供应商或承包商均不为因本协议引起的任何间接损害（包括但不限于后果性的、特殊的或附带性损害，因利润或收入损失、业务中断或业务</w:t>
      </w:r>
      <w:r w:rsidR="00E45B44" w:rsidRPr="004C56C1">
        <w:rPr>
          <w:rFonts w:eastAsia="SimSun" w:cs="Tahoma"/>
          <w:szCs w:val="18"/>
        </w:rPr>
        <w:br/>
      </w:r>
      <w:r w:rsidRPr="004C56C1">
        <w:rPr>
          <w:rFonts w:eastAsia="SimSun" w:cs="Tahoma"/>
          <w:szCs w:val="18"/>
        </w:rPr>
        <w:t>信息丢失而造成的损害）承担赔偿责任，即使已被告知发生此类损害的可能性或者此种可能性是可合理预见的。</w:t>
      </w:r>
      <w:r w:rsidR="00E45B44" w:rsidRPr="004C56C1">
        <w:rPr>
          <w:rFonts w:eastAsia="SimSun" w:cs="Tahoma"/>
          <w:szCs w:val="18"/>
        </w:rPr>
        <w:br/>
      </w:r>
      <w:r w:rsidRPr="004C56C1">
        <w:rPr>
          <w:rFonts w:eastAsia="SimSun" w:cs="Tahoma"/>
          <w:szCs w:val="18"/>
        </w:rPr>
        <w:t>该责任排除条款不适用于一方因违反另一方的保密义务或侵犯另一方知识产权而产生的责任。</w:t>
      </w:r>
    </w:p>
    <w:p w:rsidR="000F4095" w:rsidRPr="004C56C1" w:rsidRDefault="000F4095" w:rsidP="000F4095">
      <w:pPr>
        <w:ind w:left="360" w:hanging="360"/>
        <w:jc w:val="both"/>
        <w:rPr>
          <w:rFonts w:eastAsia="SimSun" w:cs="Tahoma"/>
        </w:rPr>
      </w:pPr>
    </w:p>
    <w:p w:rsidR="000F4095" w:rsidRPr="004C56C1" w:rsidRDefault="000F4095" w:rsidP="000F4095">
      <w:pPr>
        <w:ind w:left="360"/>
        <w:rPr>
          <w:rFonts w:eastAsia="SimSun" w:cs="Tahoma"/>
        </w:rPr>
      </w:pPr>
      <w:r w:rsidRPr="004C56C1">
        <w:rPr>
          <w:rFonts w:eastAsia="SimSun" w:cs="Tahoma"/>
          <w:b/>
          <w:szCs w:val="18"/>
        </w:rPr>
        <w:t>应用。</w:t>
      </w:r>
      <w:r w:rsidRPr="004C56C1">
        <w:rPr>
          <w:rFonts w:eastAsia="SimSun" w:cs="Tahoma"/>
          <w:szCs w:val="18"/>
        </w:rPr>
        <w:t>除非此处有明确规定，否则无论因违约、侵权（包括过失）、严格责任、违反保证还是任何其他法理而导致此责任，本协议中的损害责任限制条款及排除条款均适用。</w:t>
      </w:r>
    </w:p>
    <w:p w:rsidR="00023FE7" w:rsidRPr="004C56C1" w:rsidRDefault="00023FE7">
      <w:pPr>
        <w:rPr>
          <w:rFonts w:eastAsia="SimSun" w:cs="Tahoma"/>
        </w:rPr>
      </w:pPr>
      <w:r w:rsidRPr="004C56C1">
        <w:rPr>
          <w:rFonts w:eastAsia="SimSun" w:cs="Tahoma"/>
        </w:rPr>
        <w:br w:type="page"/>
      </w:r>
    </w:p>
    <w:p w:rsidR="008A1637" w:rsidRPr="004C56C1" w:rsidRDefault="008A1637" w:rsidP="00B0065F">
      <w:pPr>
        <w:pStyle w:val="Heading1"/>
        <w:rPr>
          <w:rFonts w:eastAsia="SimSun" w:cs="Tahoma"/>
        </w:rPr>
      </w:pPr>
      <w:bookmarkStart w:id="917" w:name="_Toc336338249"/>
      <w:bookmarkStart w:id="918" w:name="_Toc370985698"/>
      <w:r w:rsidRPr="004C56C1">
        <w:rPr>
          <w:rFonts w:eastAsia="SimSun" w:cs="Tahoma"/>
        </w:rPr>
        <w:lastRenderedPageBreak/>
        <w:t>第</w:t>
      </w:r>
      <w:r w:rsidRPr="004C56C1">
        <w:rPr>
          <w:rFonts w:eastAsia="SimSun" w:cs="Tahoma"/>
        </w:rPr>
        <w:t xml:space="preserve"> 9 </w:t>
      </w:r>
      <w:r w:rsidRPr="004C56C1">
        <w:rPr>
          <w:rFonts w:eastAsia="SimSun" w:cs="Tahoma"/>
        </w:rPr>
        <w:t>节</w:t>
      </w:r>
      <w:r w:rsidRPr="004C56C1">
        <w:rPr>
          <w:rFonts w:eastAsia="SimSun" w:cs="Tahoma"/>
        </w:rPr>
        <w:t xml:space="preserve"> – </w:t>
      </w:r>
      <w:r w:rsidRPr="004C56C1">
        <w:rPr>
          <w:rFonts w:eastAsia="SimSun" w:cs="Tahoma"/>
        </w:rPr>
        <w:t>附加条款</w:t>
      </w:r>
      <w:bookmarkEnd w:id="917"/>
      <w:bookmarkEnd w:id="918"/>
    </w:p>
    <w:p w:rsidR="00464ED0" w:rsidRPr="007022C1" w:rsidRDefault="008A1637" w:rsidP="00464ED0">
      <w:pPr>
        <w:pStyle w:val="Heading1"/>
        <w:rPr>
          <w:sz w:val="18"/>
        </w:rPr>
      </w:pPr>
      <w:r w:rsidRPr="004C56C1">
        <w:rPr>
          <w:rFonts w:eastAsia="SimSun" w:cs="Tahoma"/>
        </w:rPr>
        <w:t xml:space="preserve"> </w:t>
      </w:r>
      <w:bookmarkStart w:id="919" w:name="_Toc323159781"/>
      <w:bookmarkStart w:id="920" w:name="_Toc336338250"/>
    </w:p>
    <w:p w:rsidR="008A1637" w:rsidRPr="004C56C1" w:rsidRDefault="008A1637" w:rsidP="00464ED0">
      <w:pPr>
        <w:pStyle w:val="Heading1"/>
        <w:rPr>
          <w:rFonts w:eastAsia="SimSun" w:cs="Tahoma"/>
        </w:rPr>
      </w:pPr>
      <w:bookmarkStart w:id="921" w:name="_Toc370985699"/>
      <w:r w:rsidRPr="004C56C1">
        <w:rPr>
          <w:rFonts w:eastAsia="SimSun" w:cs="Tahoma"/>
          <w:sz w:val="24"/>
          <w:szCs w:val="22"/>
        </w:rPr>
        <w:t>客户端访问许可</w:t>
      </w:r>
      <w:r w:rsidRPr="004C56C1">
        <w:rPr>
          <w:rFonts w:eastAsia="SimSun" w:cs="Tahoma"/>
          <w:sz w:val="24"/>
          <w:szCs w:val="22"/>
        </w:rPr>
        <w:t xml:space="preserve"> (CAL) </w:t>
      </w:r>
      <w:r w:rsidRPr="004C56C1">
        <w:rPr>
          <w:rFonts w:eastAsia="SimSun" w:cs="Tahoma"/>
          <w:sz w:val="24"/>
          <w:szCs w:val="22"/>
        </w:rPr>
        <w:t>和客户端管理许可</w:t>
      </w:r>
      <w:r w:rsidRPr="004C56C1">
        <w:rPr>
          <w:rFonts w:eastAsia="SimSun" w:cs="Tahoma"/>
          <w:sz w:val="24"/>
          <w:szCs w:val="22"/>
        </w:rPr>
        <w:t xml:space="preserve"> (ML)</w:t>
      </w:r>
      <w:bookmarkEnd w:id="919"/>
      <w:bookmarkEnd w:id="920"/>
      <w:bookmarkEnd w:id="921"/>
    </w:p>
    <w:p w:rsidR="008A1637" w:rsidRPr="004C56C1" w:rsidRDefault="008A1637" w:rsidP="008A1637">
      <w:pPr>
        <w:pStyle w:val="AppendixFlushBulletedList"/>
        <w:tabs>
          <w:tab w:val="clear" w:pos="360"/>
        </w:tabs>
        <w:ind w:left="720" w:right="720" w:firstLine="0"/>
        <w:rPr>
          <w:rFonts w:ascii="Tahoma" w:eastAsia="SimSun" w:hAnsi="Tahoma" w:cs="Tahoma"/>
        </w:rPr>
      </w:pPr>
    </w:p>
    <w:p w:rsidR="008A1637" w:rsidRPr="004C56C1" w:rsidRDefault="008A1637" w:rsidP="00346F4B">
      <w:pPr>
        <w:pStyle w:val="AppendixFlushBulletedList"/>
        <w:numPr>
          <w:ilvl w:val="0"/>
          <w:numId w:val="79"/>
        </w:numPr>
        <w:ind w:left="1440" w:right="720"/>
        <w:rPr>
          <w:rFonts w:ascii="Tahoma" w:eastAsia="SimSun" w:hAnsi="Tahoma" w:cs="Tahoma"/>
          <w:sz w:val="18"/>
          <w:szCs w:val="18"/>
        </w:rPr>
      </w:pPr>
      <w:r w:rsidRPr="004C56C1">
        <w:rPr>
          <w:rFonts w:ascii="Tahoma" w:eastAsia="SimSun" w:hAnsi="Tahoma" w:cs="Tahoma"/>
          <w:b/>
          <w:bCs/>
          <w:color w:val="000000"/>
          <w:sz w:val="18"/>
          <w:szCs w:val="18"/>
        </w:rPr>
        <w:t>在用户和设备</w:t>
      </w:r>
      <w:r w:rsidRPr="004C56C1">
        <w:rPr>
          <w:rFonts w:ascii="Tahoma" w:eastAsia="SimSun" w:hAnsi="Tahoma" w:cs="Tahoma"/>
          <w:b/>
          <w:bCs/>
          <w:color w:val="000000"/>
          <w:sz w:val="18"/>
          <w:szCs w:val="18"/>
        </w:rPr>
        <w:t xml:space="preserve"> CAL </w:t>
      </w:r>
      <w:r w:rsidRPr="004C56C1">
        <w:rPr>
          <w:rFonts w:ascii="Tahoma" w:eastAsia="SimSun" w:hAnsi="Tahoma" w:cs="Tahoma"/>
          <w:b/>
          <w:bCs/>
          <w:color w:val="000000"/>
          <w:sz w:val="18"/>
          <w:szCs w:val="18"/>
        </w:rPr>
        <w:t>之间转换</w:t>
      </w:r>
    </w:p>
    <w:p w:rsidR="008A1637" w:rsidRPr="004C56C1" w:rsidRDefault="008A1637" w:rsidP="009718F3">
      <w:pPr>
        <w:pStyle w:val="AppendixBodyText"/>
        <w:numPr>
          <w:ilvl w:val="0"/>
          <w:numId w:val="80"/>
        </w:numPr>
        <w:spacing w:afterLines="60" w:after="144"/>
        <w:ind w:left="1800" w:right="720"/>
        <w:rPr>
          <w:rFonts w:ascii="Tahoma" w:eastAsia="SimSun" w:hAnsi="Tahoma" w:cs="Tahoma"/>
          <w:sz w:val="18"/>
          <w:szCs w:val="18"/>
        </w:rPr>
      </w:pPr>
      <w:r w:rsidRPr="004C56C1">
        <w:rPr>
          <w:rFonts w:ascii="Tahoma" w:eastAsia="SimSun" w:hAnsi="Tahoma" w:cs="Tahoma"/>
          <w:color w:val="000000"/>
          <w:sz w:val="18"/>
          <w:szCs w:val="18"/>
        </w:rPr>
        <w:t>如客户的</w:t>
      </w:r>
      <w:r w:rsidRPr="004C56C1">
        <w:rPr>
          <w:rFonts w:ascii="Tahoma" w:eastAsia="SimSun" w:hAnsi="Tahoma" w:cs="Tahoma"/>
          <w:color w:val="000000"/>
          <w:sz w:val="18"/>
          <w:szCs w:val="18"/>
        </w:rPr>
        <w:t xml:space="preserve"> CAL </w:t>
      </w:r>
      <w:r w:rsidRPr="004C56C1">
        <w:rPr>
          <w:rFonts w:ascii="Tahoma" w:eastAsia="SimSun" w:hAnsi="Tahoma" w:cs="Tahoma"/>
          <w:color w:val="000000"/>
          <w:sz w:val="18"/>
          <w:szCs w:val="18"/>
        </w:rPr>
        <w:t>软件保障有效，可以在续签软件保障范围时在用户和设备之间转换。</w:t>
      </w:r>
      <w:r w:rsidR="00E45B44" w:rsidRPr="004C56C1">
        <w:rPr>
          <w:rFonts w:ascii="Tahoma" w:eastAsia="SimSun" w:hAnsi="Tahoma" w:cs="Tahoma"/>
          <w:color w:val="000000"/>
          <w:sz w:val="18"/>
          <w:szCs w:val="18"/>
        </w:rPr>
        <w:br/>
      </w:r>
      <w:r w:rsidRPr="004C56C1">
        <w:rPr>
          <w:rFonts w:ascii="Tahoma" w:eastAsia="SimSun" w:hAnsi="Tahoma" w:cs="Tahoma"/>
          <w:color w:val="000000"/>
          <w:sz w:val="18"/>
          <w:szCs w:val="18"/>
        </w:rPr>
        <w:t>此转换不会改变</w:t>
      </w:r>
      <w:r w:rsidRPr="004C56C1">
        <w:rPr>
          <w:rFonts w:ascii="Tahoma" w:eastAsia="SimSun" w:hAnsi="Tahoma" w:cs="Tahoma"/>
          <w:color w:val="000000"/>
          <w:sz w:val="18"/>
          <w:szCs w:val="18"/>
        </w:rPr>
        <w:t xml:space="preserve"> CAL </w:t>
      </w:r>
      <w:r w:rsidRPr="004C56C1">
        <w:rPr>
          <w:rFonts w:ascii="Tahoma" w:eastAsia="SimSun" w:hAnsi="Tahoma" w:cs="Tahoma"/>
          <w:color w:val="000000"/>
          <w:sz w:val="18"/>
          <w:szCs w:val="18"/>
        </w:rPr>
        <w:t>版本（即</w:t>
      </w:r>
      <w:r w:rsidRPr="004C56C1">
        <w:rPr>
          <w:rFonts w:ascii="Tahoma" w:eastAsia="SimSun" w:hAnsi="Tahoma" w:cs="Tahoma"/>
          <w:color w:val="000000"/>
          <w:sz w:val="18"/>
          <w:szCs w:val="18"/>
        </w:rPr>
        <w:t xml:space="preserve"> Standard </w:t>
      </w:r>
      <w:r w:rsidRPr="004C56C1">
        <w:rPr>
          <w:rFonts w:ascii="Tahoma" w:eastAsia="SimSun" w:hAnsi="Tahoma" w:cs="Tahoma"/>
          <w:color w:val="000000"/>
          <w:sz w:val="18"/>
          <w:szCs w:val="18"/>
        </w:rPr>
        <w:t>到</w:t>
      </w:r>
      <w:r w:rsidRPr="004C56C1">
        <w:rPr>
          <w:rFonts w:ascii="Tahoma" w:eastAsia="SimSun" w:hAnsi="Tahoma" w:cs="Tahoma"/>
          <w:color w:val="000000"/>
          <w:sz w:val="18"/>
          <w:szCs w:val="18"/>
        </w:rPr>
        <w:t xml:space="preserve"> Enterprise</w:t>
      </w:r>
      <w:r w:rsidRPr="004C56C1">
        <w:rPr>
          <w:rFonts w:ascii="Tahoma" w:eastAsia="SimSun" w:hAnsi="Tahoma" w:cs="Tahoma"/>
          <w:color w:val="000000"/>
          <w:sz w:val="18"/>
          <w:szCs w:val="18"/>
        </w:rPr>
        <w:t>）。请参阅各产品的产品说明</w:t>
      </w:r>
    </w:p>
    <w:p w:rsidR="008A1637" w:rsidRPr="004C56C1" w:rsidRDefault="008A1637" w:rsidP="00346F4B">
      <w:pPr>
        <w:pStyle w:val="AppendixFlushBulletedList"/>
        <w:numPr>
          <w:ilvl w:val="0"/>
          <w:numId w:val="79"/>
        </w:numPr>
        <w:ind w:left="1440" w:right="720"/>
        <w:rPr>
          <w:rFonts w:ascii="Tahoma" w:eastAsia="SimSun" w:hAnsi="Tahoma" w:cs="Tahoma"/>
          <w:sz w:val="18"/>
          <w:szCs w:val="18"/>
        </w:rPr>
      </w:pPr>
      <w:r w:rsidRPr="004C56C1">
        <w:rPr>
          <w:rFonts w:ascii="Tahoma" w:eastAsia="SimSun" w:hAnsi="Tahoma" w:cs="Tahoma"/>
          <w:b/>
          <w:bCs/>
          <w:color w:val="000000"/>
          <w:sz w:val="18"/>
          <w:szCs w:val="18"/>
        </w:rPr>
        <w:t>用户和</w:t>
      </w:r>
      <w:r w:rsidRPr="004C56C1">
        <w:rPr>
          <w:rFonts w:ascii="Tahoma" w:eastAsia="SimSun" w:hAnsi="Tahoma" w:cs="Tahoma"/>
          <w:b/>
          <w:bCs/>
          <w:color w:val="000000"/>
          <w:sz w:val="18"/>
          <w:szCs w:val="18"/>
        </w:rPr>
        <w:t xml:space="preserve"> OSE </w:t>
      </w:r>
      <w:r w:rsidRPr="004C56C1">
        <w:rPr>
          <w:rFonts w:ascii="Tahoma" w:eastAsia="SimSun" w:hAnsi="Tahoma" w:cs="Tahoma"/>
          <w:b/>
          <w:bCs/>
          <w:color w:val="000000"/>
          <w:sz w:val="18"/>
          <w:szCs w:val="18"/>
        </w:rPr>
        <w:t>客户端</w:t>
      </w:r>
      <w:r w:rsidRPr="004C56C1">
        <w:rPr>
          <w:rFonts w:ascii="Tahoma" w:eastAsia="SimSun" w:hAnsi="Tahoma" w:cs="Tahoma"/>
          <w:b/>
          <w:bCs/>
          <w:color w:val="000000"/>
          <w:sz w:val="18"/>
          <w:szCs w:val="18"/>
        </w:rPr>
        <w:t xml:space="preserve"> ML </w:t>
      </w:r>
      <w:r w:rsidRPr="004C56C1">
        <w:rPr>
          <w:rFonts w:ascii="Tahoma" w:eastAsia="SimSun" w:hAnsi="Tahoma" w:cs="Tahoma"/>
          <w:b/>
          <w:bCs/>
          <w:color w:val="000000"/>
          <w:sz w:val="18"/>
          <w:szCs w:val="18"/>
        </w:rPr>
        <w:t>之间的转换</w:t>
      </w:r>
    </w:p>
    <w:p w:rsidR="008A1637" w:rsidRPr="004C56C1" w:rsidRDefault="008A1637" w:rsidP="009718F3">
      <w:pPr>
        <w:pStyle w:val="AppendixBodyText"/>
        <w:numPr>
          <w:ilvl w:val="0"/>
          <w:numId w:val="80"/>
        </w:numPr>
        <w:spacing w:afterLines="60" w:after="144"/>
        <w:ind w:left="1800" w:right="720"/>
        <w:rPr>
          <w:rFonts w:ascii="Tahoma" w:eastAsia="SimSun" w:hAnsi="Tahoma" w:cs="Tahoma"/>
          <w:sz w:val="18"/>
          <w:szCs w:val="18"/>
        </w:rPr>
      </w:pPr>
      <w:r w:rsidRPr="004C56C1">
        <w:rPr>
          <w:rFonts w:ascii="Tahoma" w:eastAsia="SimSun" w:hAnsi="Tahoma" w:cs="Tahoma"/>
          <w:color w:val="000000"/>
          <w:sz w:val="18"/>
          <w:szCs w:val="18"/>
        </w:rPr>
        <w:t>如客户的客户端</w:t>
      </w:r>
      <w:r w:rsidRPr="004C56C1">
        <w:rPr>
          <w:rFonts w:ascii="Tahoma" w:eastAsia="SimSun" w:hAnsi="Tahoma" w:cs="Tahoma"/>
          <w:color w:val="000000"/>
          <w:sz w:val="18"/>
          <w:szCs w:val="18"/>
        </w:rPr>
        <w:t xml:space="preserve"> ML </w:t>
      </w:r>
      <w:r w:rsidRPr="004C56C1">
        <w:rPr>
          <w:rFonts w:ascii="Tahoma" w:eastAsia="SimSun" w:hAnsi="Tahoma" w:cs="Tahoma"/>
          <w:color w:val="000000"/>
          <w:sz w:val="18"/>
          <w:szCs w:val="18"/>
        </w:rPr>
        <w:t>的软件保障有效，可以在续签软件保障范围时在用户和</w:t>
      </w:r>
      <w:r w:rsidRPr="004C56C1">
        <w:rPr>
          <w:rFonts w:ascii="Tahoma" w:eastAsia="SimSun" w:hAnsi="Tahoma" w:cs="Tahoma"/>
          <w:color w:val="000000"/>
          <w:sz w:val="18"/>
          <w:szCs w:val="18"/>
        </w:rPr>
        <w:t xml:space="preserve"> OSE </w:t>
      </w:r>
      <w:r w:rsidR="00E45B44" w:rsidRPr="004C56C1">
        <w:rPr>
          <w:rFonts w:ascii="Tahoma" w:eastAsia="SimSun" w:hAnsi="Tahoma" w:cs="Tahoma"/>
          <w:color w:val="000000"/>
          <w:sz w:val="18"/>
          <w:szCs w:val="18"/>
        </w:rPr>
        <w:br/>
      </w:r>
      <w:r w:rsidRPr="004C56C1">
        <w:rPr>
          <w:rFonts w:ascii="Tahoma" w:eastAsia="SimSun" w:hAnsi="Tahoma" w:cs="Tahoma"/>
          <w:color w:val="000000"/>
          <w:sz w:val="18"/>
          <w:szCs w:val="18"/>
        </w:rPr>
        <w:t>之间转换。请参阅各产品的产品说明，了解详情。</w:t>
      </w:r>
    </w:p>
    <w:p w:rsidR="008A1637" w:rsidRPr="004C56C1" w:rsidRDefault="008A1637" w:rsidP="00346F4B">
      <w:pPr>
        <w:pStyle w:val="AppendixFlushBulletedList"/>
        <w:numPr>
          <w:ilvl w:val="0"/>
          <w:numId w:val="79"/>
        </w:numPr>
        <w:ind w:left="1440" w:right="720"/>
        <w:rPr>
          <w:rFonts w:ascii="Tahoma" w:eastAsia="SimSun" w:hAnsi="Tahoma" w:cs="Tahoma"/>
          <w:sz w:val="18"/>
          <w:szCs w:val="18"/>
        </w:rPr>
      </w:pPr>
      <w:r w:rsidRPr="004C56C1">
        <w:rPr>
          <w:rFonts w:ascii="Tahoma" w:eastAsia="SimSun" w:hAnsi="Tahoma" w:cs="Tahoma"/>
          <w:b/>
          <w:bCs/>
          <w:color w:val="000000"/>
          <w:sz w:val="18"/>
          <w:szCs w:val="18"/>
        </w:rPr>
        <w:t>续签</w:t>
      </w:r>
    </w:p>
    <w:p w:rsidR="008A1637" w:rsidRPr="004C56C1" w:rsidRDefault="008A1637" w:rsidP="009718F3">
      <w:pPr>
        <w:pStyle w:val="AppendixBodyText"/>
        <w:numPr>
          <w:ilvl w:val="0"/>
          <w:numId w:val="80"/>
        </w:numPr>
        <w:spacing w:afterLines="60" w:after="144"/>
        <w:ind w:left="1800" w:right="720"/>
        <w:rPr>
          <w:rFonts w:ascii="Tahoma" w:eastAsia="SimSun" w:hAnsi="Tahoma" w:cs="Tahoma"/>
          <w:sz w:val="18"/>
          <w:szCs w:val="18"/>
        </w:rPr>
      </w:pPr>
      <w:r w:rsidRPr="004C56C1">
        <w:rPr>
          <w:rFonts w:ascii="Tahoma" w:eastAsia="SimSun" w:hAnsi="Tahoma" w:cs="Tahoma"/>
          <w:color w:val="000000"/>
          <w:sz w:val="18"/>
          <w:szCs w:val="18"/>
        </w:rPr>
        <w:t>如用户和设备</w:t>
      </w:r>
      <w:r w:rsidRPr="004C56C1">
        <w:rPr>
          <w:rFonts w:ascii="Tahoma" w:eastAsia="SimSun" w:hAnsi="Tahoma" w:cs="Tahoma"/>
          <w:color w:val="000000"/>
          <w:sz w:val="18"/>
          <w:szCs w:val="18"/>
        </w:rPr>
        <w:t xml:space="preserve"> CAL </w:t>
      </w:r>
      <w:r w:rsidRPr="004C56C1">
        <w:rPr>
          <w:rFonts w:ascii="Tahoma" w:eastAsia="SimSun" w:hAnsi="Tahoma" w:cs="Tahoma"/>
          <w:color w:val="000000"/>
          <w:sz w:val="18"/>
          <w:szCs w:val="18"/>
        </w:rPr>
        <w:t>均可用，客户可续签任一类型的软件保障范围。无论客户为哪类</w:t>
      </w:r>
      <w:r w:rsidRPr="004C56C1">
        <w:rPr>
          <w:rFonts w:ascii="Tahoma" w:eastAsia="SimSun" w:hAnsi="Tahoma" w:cs="Tahoma"/>
          <w:color w:val="000000"/>
          <w:sz w:val="18"/>
          <w:szCs w:val="18"/>
        </w:rPr>
        <w:t xml:space="preserve"> CAL </w:t>
      </w:r>
      <w:r w:rsidRPr="004C56C1">
        <w:rPr>
          <w:rFonts w:ascii="Tahoma" w:eastAsia="SimSun" w:hAnsi="Tahoma" w:cs="Tahoma"/>
          <w:color w:val="000000"/>
          <w:sz w:val="18"/>
          <w:szCs w:val="18"/>
        </w:rPr>
        <w:t>订购了软件保障，该类型的产品使用权利决定了如何分配和使用</w:t>
      </w:r>
      <w:r w:rsidRPr="004C56C1">
        <w:rPr>
          <w:rFonts w:ascii="Tahoma" w:eastAsia="SimSun" w:hAnsi="Tahoma" w:cs="Tahoma"/>
          <w:color w:val="000000"/>
          <w:sz w:val="18"/>
          <w:szCs w:val="18"/>
        </w:rPr>
        <w:t xml:space="preserve"> CAL</w:t>
      </w:r>
      <w:r w:rsidRPr="004C56C1">
        <w:rPr>
          <w:rFonts w:ascii="Tahoma" w:eastAsia="SimSun" w:hAnsi="Tahoma" w:cs="Tahoma"/>
          <w:color w:val="000000"/>
          <w:sz w:val="18"/>
          <w:szCs w:val="18"/>
        </w:rPr>
        <w:t>。如企业许可登记表客户选择为用户</w:t>
      </w:r>
      <w:r w:rsidRPr="004C56C1">
        <w:rPr>
          <w:rFonts w:ascii="Tahoma" w:eastAsia="SimSun" w:hAnsi="Tahoma" w:cs="Tahoma"/>
          <w:color w:val="000000"/>
          <w:sz w:val="18"/>
          <w:szCs w:val="18"/>
        </w:rPr>
        <w:t xml:space="preserve"> CAL </w:t>
      </w:r>
      <w:r w:rsidRPr="004C56C1">
        <w:rPr>
          <w:rFonts w:ascii="Tahoma" w:eastAsia="SimSun" w:hAnsi="Tahoma" w:cs="Tahoma"/>
          <w:color w:val="000000"/>
          <w:sz w:val="18"/>
          <w:szCs w:val="18"/>
        </w:rPr>
        <w:t>订购软件保障，可以根据他们的用户数量购买</w:t>
      </w:r>
      <w:r w:rsidRPr="004C56C1">
        <w:rPr>
          <w:rFonts w:ascii="Tahoma" w:eastAsia="SimSun" w:hAnsi="Tahoma" w:cs="Tahoma"/>
          <w:color w:val="000000"/>
          <w:sz w:val="18"/>
          <w:szCs w:val="18"/>
        </w:rPr>
        <w:t xml:space="preserve"> CAL</w:t>
      </w:r>
      <w:r w:rsidRPr="004C56C1">
        <w:rPr>
          <w:rFonts w:ascii="Tahoma" w:eastAsia="SimSun" w:hAnsi="Tahoma" w:cs="Tahoma"/>
          <w:color w:val="000000"/>
          <w:sz w:val="18"/>
          <w:szCs w:val="18"/>
        </w:rPr>
        <w:t>。</w:t>
      </w:r>
      <w:r w:rsidR="00E45B44" w:rsidRPr="004C56C1">
        <w:rPr>
          <w:rFonts w:ascii="Tahoma" w:eastAsia="SimSun" w:hAnsi="Tahoma" w:cs="Tahoma"/>
          <w:color w:val="000000"/>
          <w:sz w:val="18"/>
          <w:szCs w:val="18"/>
        </w:rPr>
        <w:br/>
      </w:r>
      <w:r w:rsidRPr="004C56C1">
        <w:rPr>
          <w:rFonts w:ascii="Tahoma" w:eastAsia="SimSun" w:hAnsi="Tahoma" w:cs="Tahoma"/>
          <w:color w:val="000000"/>
          <w:sz w:val="18"/>
          <w:szCs w:val="18"/>
        </w:rPr>
        <w:t>请参阅各产品的产品说明，了解详情。</w:t>
      </w:r>
    </w:p>
    <w:p w:rsidR="008A1637" w:rsidRPr="004C56C1" w:rsidRDefault="008A1637" w:rsidP="00346F4B">
      <w:pPr>
        <w:pStyle w:val="AppendixFlushBulletedList"/>
        <w:numPr>
          <w:ilvl w:val="0"/>
          <w:numId w:val="79"/>
        </w:numPr>
        <w:ind w:left="1440" w:right="720"/>
        <w:rPr>
          <w:rFonts w:ascii="Tahoma" w:eastAsia="SimSun" w:hAnsi="Tahoma" w:cs="Tahoma"/>
          <w:sz w:val="18"/>
          <w:szCs w:val="18"/>
        </w:rPr>
      </w:pPr>
      <w:r w:rsidRPr="004C56C1">
        <w:rPr>
          <w:rFonts w:ascii="Tahoma" w:eastAsia="SimSun" w:hAnsi="Tahoma" w:cs="Tahoma"/>
          <w:b/>
          <w:bCs/>
          <w:color w:val="000000"/>
          <w:sz w:val="18"/>
          <w:szCs w:val="18"/>
        </w:rPr>
        <w:t>多余的</w:t>
      </w:r>
      <w:r w:rsidRPr="004C56C1">
        <w:rPr>
          <w:rFonts w:ascii="Tahoma" w:eastAsia="SimSun" w:hAnsi="Tahoma" w:cs="Tahoma"/>
          <w:b/>
          <w:bCs/>
          <w:color w:val="000000"/>
          <w:sz w:val="18"/>
          <w:szCs w:val="18"/>
        </w:rPr>
        <w:t xml:space="preserve"> CAL</w:t>
      </w:r>
    </w:p>
    <w:p w:rsidR="008A1637" w:rsidRPr="004C56C1" w:rsidRDefault="008A1637" w:rsidP="009718F3">
      <w:pPr>
        <w:pStyle w:val="AppendixBodyText"/>
        <w:numPr>
          <w:ilvl w:val="0"/>
          <w:numId w:val="80"/>
        </w:numPr>
        <w:spacing w:afterLines="60" w:after="144"/>
        <w:ind w:left="1800" w:right="720"/>
        <w:rPr>
          <w:rFonts w:ascii="Tahoma" w:eastAsia="SimSun" w:hAnsi="Tahoma" w:cs="Tahoma"/>
          <w:sz w:val="18"/>
          <w:szCs w:val="18"/>
        </w:rPr>
      </w:pPr>
      <w:r w:rsidRPr="004C56C1">
        <w:rPr>
          <w:rFonts w:ascii="Tahoma" w:eastAsia="SimSun" w:hAnsi="Tahoma" w:cs="Tahoma"/>
          <w:color w:val="000000"/>
          <w:sz w:val="18"/>
          <w:szCs w:val="18"/>
        </w:rPr>
        <w:t>如上所述，在用户和设备</w:t>
      </w:r>
      <w:r w:rsidRPr="004C56C1">
        <w:rPr>
          <w:rFonts w:ascii="Tahoma" w:eastAsia="SimSun" w:hAnsi="Tahoma" w:cs="Tahoma"/>
          <w:color w:val="000000"/>
          <w:sz w:val="18"/>
          <w:szCs w:val="18"/>
        </w:rPr>
        <w:t xml:space="preserve"> CAL </w:t>
      </w:r>
      <w:r w:rsidRPr="004C56C1">
        <w:rPr>
          <w:rFonts w:ascii="Tahoma" w:eastAsia="SimSun" w:hAnsi="Tahoma" w:cs="Tahoma"/>
          <w:color w:val="000000"/>
          <w:sz w:val="18"/>
          <w:szCs w:val="18"/>
        </w:rPr>
        <w:t>之间进行转换后，可能会产生多余的</w:t>
      </w:r>
      <w:r w:rsidRPr="004C56C1">
        <w:rPr>
          <w:rFonts w:ascii="Tahoma" w:eastAsia="SimSun" w:hAnsi="Tahoma" w:cs="Tahoma"/>
          <w:color w:val="000000"/>
          <w:sz w:val="18"/>
          <w:szCs w:val="18"/>
        </w:rPr>
        <w:t xml:space="preserve"> CAL</w:t>
      </w:r>
      <w:r w:rsidRPr="004C56C1">
        <w:rPr>
          <w:rFonts w:ascii="Tahoma" w:eastAsia="SimSun" w:hAnsi="Tahoma" w:cs="Tahoma"/>
          <w:color w:val="000000"/>
          <w:sz w:val="18"/>
          <w:szCs w:val="18"/>
        </w:rPr>
        <w:t>。随着用户或设备数量的增加，客户可以重新分配多余的</w:t>
      </w:r>
      <w:r w:rsidRPr="004C56C1">
        <w:rPr>
          <w:rFonts w:ascii="Tahoma" w:eastAsia="SimSun" w:hAnsi="Tahoma" w:cs="Tahoma"/>
          <w:color w:val="000000"/>
          <w:sz w:val="18"/>
          <w:szCs w:val="18"/>
        </w:rPr>
        <w:t xml:space="preserve"> CAL</w:t>
      </w:r>
      <w:r w:rsidRPr="004C56C1">
        <w:rPr>
          <w:rFonts w:ascii="Tahoma" w:eastAsia="SimSun" w:hAnsi="Tahoma" w:cs="Tahoma"/>
          <w:color w:val="000000"/>
          <w:sz w:val="18"/>
          <w:szCs w:val="18"/>
        </w:rPr>
        <w:t>。在续签时，客户可以选择为多余的</w:t>
      </w:r>
      <w:r w:rsidRPr="004C56C1">
        <w:rPr>
          <w:rFonts w:ascii="Tahoma" w:eastAsia="SimSun" w:hAnsi="Tahoma" w:cs="Tahoma"/>
          <w:color w:val="000000"/>
          <w:sz w:val="18"/>
          <w:szCs w:val="18"/>
        </w:rPr>
        <w:t xml:space="preserve"> CAL </w:t>
      </w:r>
      <w:r w:rsidRPr="004C56C1">
        <w:rPr>
          <w:rFonts w:ascii="Tahoma" w:eastAsia="SimSun" w:hAnsi="Tahoma" w:cs="Tahoma"/>
          <w:color w:val="000000"/>
          <w:sz w:val="18"/>
          <w:szCs w:val="18"/>
        </w:rPr>
        <w:t>保留软件保障。如任何多余的</w:t>
      </w:r>
      <w:r w:rsidRPr="004C56C1">
        <w:rPr>
          <w:rFonts w:ascii="Tahoma" w:eastAsia="SimSun" w:hAnsi="Tahoma" w:cs="Tahoma"/>
          <w:color w:val="000000"/>
          <w:sz w:val="18"/>
          <w:szCs w:val="18"/>
        </w:rPr>
        <w:t xml:space="preserve"> CAL </w:t>
      </w:r>
      <w:r w:rsidRPr="004C56C1">
        <w:rPr>
          <w:rFonts w:ascii="Tahoma" w:eastAsia="SimSun" w:hAnsi="Tahoma" w:cs="Tahoma"/>
          <w:color w:val="000000"/>
          <w:sz w:val="18"/>
          <w:szCs w:val="18"/>
        </w:rPr>
        <w:t>的软件保障范围已失效，客户不能在此后为其续签软件保障。</w:t>
      </w:r>
    </w:p>
    <w:p w:rsidR="008A1637" w:rsidRPr="004C56C1" w:rsidRDefault="008A1637" w:rsidP="00346F4B">
      <w:pPr>
        <w:pStyle w:val="AppendixFlushBulletedList"/>
        <w:numPr>
          <w:ilvl w:val="0"/>
          <w:numId w:val="79"/>
        </w:numPr>
        <w:ind w:left="1440" w:right="720"/>
        <w:rPr>
          <w:rFonts w:ascii="Tahoma" w:eastAsia="SimSun" w:hAnsi="Tahoma" w:cs="Tahoma"/>
          <w:sz w:val="18"/>
          <w:szCs w:val="18"/>
        </w:rPr>
      </w:pPr>
      <w:r w:rsidRPr="004C56C1">
        <w:rPr>
          <w:rFonts w:ascii="Tahoma" w:eastAsia="SimSun" w:hAnsi="Tahoma" w:cs="Tahoma"/>
          <w:b/>
          <w:bCs/>
          <w:color w:val="000000"/>
          <w:sz w:val="18"/>
          <w:szCs w:val="18"/>
        </w:rPr>
        <w:t>多余的</w:t>
      </w:r>
      <w:r w:rsidRPr="004C56C1">
        <w:rPr>
          <w:rFonts w:ascii="Tahoma" w:eastAsia="SimSun" w:hAnsi="Tahoma" w:cs="Tahoma"/>
          <w:b/>
          <w:bCs/>
          <w:color w:val="000000"/>
          <w:sz w:val="18"/>
          <w:szCs w:val="18"/>
        </w:rPr>
        <w:t xml:space="preserve"> ML</w:t>
      </w:r>
    </w:p>
    <w:p w:rsidR="008A1637" w:rsidRPr="004C56C1" w:rsidRDefault="008A1637" w:rsidP="009718F3">
      <w:pPr>
        <w:pStyle w:val="AppendixBodyText"/>
        <w:numPr>
          <w:ilvl w:val="0"/>
          <w:numId w:val="80"/>
        </w:numPr>
        <w:spacing w:afterLines="60" w:after="144"/>
        <w:ind w:left="1800" w:right="720"/>
        <w:rPr>
          <w:rFonts w:ascii="Tahoma" w:eastAsia="SimSun" w:hAnsi="Tahoma" w:cs="Tahoma"/>
          <w:sz w:val="18"/>
          <w:szCs w:val="18"/>
        </w:rPr>
      </w:pPr>
      <w:r w:rsidRPr="004C56C1">
        <w:rPr>
          <w:rFonts w:ascii="Tahoma" w:eastAsia="SimSun" w:hAnsi="Tahoma" w:cs="Tahoma"/>
          <w:color w:val="000000"/>
          <w:sz w:val="18"/>
          <w:szCs w:val="18"/>
        </w:rPr>
        <w:t>如上所述，在用户和</w:t>
      </w:r>
      <w:r w:rsidRPr="004C56C1">
        <w:rPr>
          <w:rFonts w:ascii="Tahoma" w:eastAsia="SimSun" w:hAnsi="Tahoma" w:cs="Tahoma"/>
          <w:color w:val="000000"/>
          <w:sz w:val="18"/>
          <w:szCs w:val="18"/>
        </w:rPr>
        <w:t xml:space="preserve"> OSE </w:t>
      </w:r>
      <w:r w:rsidRPr="004C56C1">
        <w:rPr>
          <w:rFonts w:ascii="Tahoma" w:eastAsia="SimSun" w:hAnsi="Tahoma" w:cs="Tahoma"/>
          <w:color w:val="000000"/>
          <w:sz w:val="18"/>
          <w:szCs w:val="18"/>
        </w:rPr>
        <w:t>客户端</w:t>
      </w:r>
      <w:r w:rsidRPr="004C56C1">
        <w:rPr>
          <w:rFonts w:ascii="Tahoma" w:eastAsia="SimSun" w:hAnsi="Tahoma" w:cs="Tahoma"/>
          <w:color w:val="000000"/>
          <w:sz w:val="18"/>
          <w:szCs w:val="18"/>
        </w:rPr>
        <w:t xml:space="preserve"> ML </w:t>
      </w:r>
      <w:r w:rsidRPr="004C56C1">
        <w:rPr>
          <w:rFonts w:ascii="Tahoma" w:eastAsia="SimSun" w:hAnsi="Tahoma" w:cs="Tahoma"/>
          <w:color w:val="000000"/>
          <w:sz w:val="18"/>
          <w:szCs w:val="18"/>
        </w:rPr>
        <w:t>之间进行转换后，可能会产生多余的</w:t>
      </w:r>
      <w:r w:rsidRPr="004C56C1">
        <w:rPr>
          <w:rFonts w:ascii="Tahoma" w:eastAsia="SimSun" w:hAnsi="Tahoma" w:cs="Tahoma"/>
          <w:color w:val="000000"/>
          <w:sz w:val="18"/>
          <w:szCs w:val="18"/>
        </w:rPr>
        <w:t xml:space="preserve"> ML</w:t>
      </w:r>
      <w:r w:rsidRPr="004C56C1">
        <w:rPr>
          <w:rFonts w:ascii="Tahoma" w:eastAsia="SimSun" w:hAnsi="Tahoma" w:cs="Tahoma"/>
          <w:color w:val="000000"/>
          <w:sz w:val="18"/>
          <w:szCs w:val="18"/>
        </w:rPr>
        <w:t>。随着用户或管理的</w:t>
      </w:r>
      <w:r w:rsidRPr="004C56C1">
        <w:rPr>
          <w:rFonts w:ascii="Tahoma" w:eastAsia="SimSun" w:hAnsi="Tahoma" w:cs="Tahoma"/>
          <w:color w:val="000000"/>
          <w:sz w:val="18"/>
          <w:szCs w:val="18"/>
        </w:rPr>
        <w:t xml:space="preserve"> OSE </w:t>
      </w:r>
      <w:r w:rsidRPr="004C56C1">
        <w:rPr>
          <w:rFonts w:ascii="Tahoma" w:eastAsia="SimSun" w:hAnsi="Tahoma" w:cs="Tahoma"/>
          <w:color w:val="000000"/>
          <w:sz w:val="18"/>
          <w:szCs w:val="18"/>
        </w:rPr>
        <w:t>数量的增加，客户可以重新分配多余的</w:t>
      </w:r>
      <w:r w:rsidRPr="004C56C1">
        <w:rPr>
          <w:rFonts w:ascii="Tahoma" w:eastAsia="SimSun" w:hAnsi="Tahoma" w:cs="Tahoma"/>
          <w:color w:val="000000"/>
          <w:sz w:val="18"/>
          <w:szCs w:val="18"/>
        </w:rPr>
        <w:t xml:space="preserve"> ML</w:t>
      </w:r>
      <w:r w:rsidRPr="004C56C1">
        <w:rPr>
          <w:rFonts w:ascii="Tahoma" w:eastAsia="SimSun" w:hAnsi="Tahoma" w:cs="Tahoma"/>
          <w:color w:val="000000"/>
          <w:sz w:val="18"/>
          <w:szCs w:val="18"/>
        </w:rPr>
        <w:t>。在续签时，客户可以选择为多余的</w:t>
      </w:r>
      <w:r w:rsidRPr="004C56C1">
        <w:rPr>
          <w:rFonts w:ascii="Tahoma" w:eastAsia="SimSun" w:hAnsi="Tahoma" w:cs="Tahoma"/>
          <w:color w:val="000000"/>
          <w:sz w:val="18"/>
          <w:szCs w:val="18"/>
        </w:rPr>
        <w:t xml:space="preserve"> ML </w:t>
      </w:r>
      <w:r w:rsidRPr="004C56C1">
        <w:rPr>
          <w:rFonts w:ascii="Tahoma" w:eastAsia="SimSun" w:hAnsi="Tahoma" w:cs="Tahoma"/>
          <w:color w:val="000000"/>
          <w:sz w:val="18"/>
          <w:szCs w:val="18"/>
        </w:rPr>
        <w:t>保留软件保障。如任何多余的</w:t>
      </w:r>
      <w:r w:rsidRPr="004C56C1">
        <w:rPr>
          <w:rFonts w:ascii="Tahoma" w:eastAsia="SimSun" w:hAnsi="Tahoma" w:cs="Tahoma"/>
          <w:color w:val="000000"/>
          <w:sz w:val="18"/>
          <w:szCs w:val="18"/>
        </w:rPr>
        <w:t xml:space="preserve"> ML </w:t>
      </w:r>
      <w:r w:rsidRPr="004C56C1">
        <w:rPr>
          <w:rFonts w:ascii="Tahoma" w:eastAsia="SimSun" w:hAnsi="Tahoma" w:cs="Tahoma"/>
          <w:color w:val="000000"/>
          <w:sz w:val="18"/>
          <w:szCs w:val="18"/>
        </w:rPr>
        <w:t>的软件保障范围已失效，客户不能在此后为其续签软件保障。</w:t>
      </w:r>
    </w:p>
    <w:p w:rsidR="008A1637" w:rsidRPr="004C56C1" w:rsidRDefault="008A1637" w:rsidP="00346F4B">
      <w:pPr>
        <w:pStyle w:val="AppendixFlushBulletedList"/>
        <w:numPr>
          <w:ilvl w:val="0"/>
          <w:numId w:val="79"/>
        </w:numPr>
        <w:ind w:left="1440" w:right="720"/>
        <w:rPr>
          <w:rFonts w:ascii="Tahoma" w:eastAsia="SimSun" w:hAnsi="Tahoma" w:cs="Tahoma"/>
          <w:sz w:val="18"/>
          <w:szCs w:val="18"/>
        </w:rPr>
      </w:pPr>
      <w:r w:rsidRPr="004C56C1">
        <w:rPr>
          <w:rFonts w:ascii="Tahoma" w:eastAsia="SimSun" w:hAnsi="Tahoma" w:cs="Tahoma"/>
          <w:b/>
          <w:bCs/>
          <w:color w:val="000000"/>
          <w:sz w:val="18"/>
          <w:szCs w:val="18"/>
        </w:rPr>
        <w:t>许可证明</w:t>
      </w:r>
    </w:p>
    <w:p w:rsidR="007022C1" w:rsidRPr="004C56C1" w:rsidRDefault="008A1637" w:rsidP="00346F4B">
      <w:pPr>
        <w:pStyle w:val="AppendixBodyText"/>
        <w:numPr>
          <w:ilvl w:val="0"/>
          <w:numId w:val="80"/>
        </w:numPr>
        <w:spacing w:after="0"/>
        <w:ind w:left="1800" w:right="720"/>
        <w:rPr>
          <w:rFonts w:ascii="Tahoma" w:eastAsia="SimSun" w:hAnsi="Tahoma" w:cs="Tahoma"/>
          <w:sz w:val="18"/>
          <w:szCs w:val="18"/>
        </w:rPr>
      </w:pPr>
      <w:r w:rsidRPr="004C56C1">
        <w:rPr>
          <w:rFonts w:ascii="Tahoma" w:eastAsia="SimSun" w:hAnsi="Tahoma" w:cs="Tahoma"/>
          <w:color w:val="000000"/>
          <w:sz w:val="18"/>
          <w:szCs w:val="18"/>
        </w:rPr>
        <w:t>由本产品列表、客户的软件保障记录以及基础</w:t>
      </w:r>
      <w:r w:rsidRPr="004C56C1">
        <w:rPr>
          <w:rFonts w:ascii="Tahoma" w:eastAsia="SimSun" w:hAnsi="Tahoma" w:cs="Tahoma"/>
          <w:color w:val="000000"/>
          <w:sz w:val="18"/>
          <w:szCs w:val="18"/>
        </w:rPr>
        <w:t xml:space="preserve"> CAL </w:t>
      </w:r>
      <w:r w:rsidRPr="004C56C1">
        <w:rPr>
          <w:rFonts w:ascii="Tahoma" w:eastAsia="SimSun" w:hAnsi="Tahoma" w:cs="Tahoma"/>
          <w:color w:val="000000"/>
          <w:sz w:val="18"/>
          <w:szCs w:val="18"/>
        </w:rPr>
        <w:t>证明客户迁移至并使用用户</w:t>
      </w:r>
      <w:r w:rsidRPr="004C56C1">
        <w:rPr>
          <w:rFonts w:ascii="Tahoma" w:eastAsia="SimSun" w:hAnsi="Tahoma" w:cs="Tahoma"/>
          <w:color w:val="000000"/>
          <w:sz w:val="18"/>
          <w:szCs w:val="18"/>
        </w:rPr>
        <w:t xml:space="preserve"> CAL </w:t>
      </w:r>
      <w:r w:rsidR="00E45B44" w:rsidRPr="004C56C1">
        <w:rPr>
          <w:rFonts w:ascii="Tahoma" w:eastAsia="SimSun" w:hAnsi="Tahoma" w:cs="Tahoma"/>
          <w:color w:val="000000"/>
          <w:sz w:val="18"/>
          <w:szCs w:val="18"/>
        </w:rPr>
        <w:br/>
      </w:r>
      <w:r w:rsidRPr="004C56C1">
        <w:rPr>
          <w:rFonts w:ascii="Tahoma" w:eastAsia="SimSun" w:hAnsi="Tahoma" w:cs="Tahoma"/>
          <w:color w:val="000000"/>
          <w:sz w:val="18"/>
          <w:szCs w:val="18"/>
        </w:rPr>
        <w:t>的权利。由本产品列表、客户的软件保障记录以及基础</w:t>
      </w:r>
      <w:r w:rsidRPr="004C56C1">
        <w:rPr>
          <w:rFonts w:ascii="Tahoma" w:eastAsia="SimSun" w:hAnsi="Tahoma" w:cs="Tahoma"/>
          <w:color w:val="000000"/>
          <w:sz w:val="18"/>
          <w:szCs w:val="18"/>
        </w:rPr>
        <w:t xml:space="preserve"> ML </w:t>
      </w:r>
      <w:r w:rsidRPr="004C56C1">
        <w:rPr>
          <w:rFonts w:ascii="Tahoma" w:eastAsia="SimSun" w:hAnsi="Tahoma" w:cs="Tahoma"/>
          <w:color w:val="000000"/>
          <w:sz w:val="18"/>
          <w:szCs w:val="18"/>
        </w:rPr>
        <w:t>证明客户迁移至并使用用户</w:t>
      </w:r>
      <w:r w:rsidRPr="004C56C1">
        <w:rPr>
          <w:rFonts w:ascii="Tahoma" w:eastAsia="SimSun" w:hAnsi="Tahoma" w:cs="Tahoma"/>
          <w:color w:val="000000"/>
          <w:sz w:val="18"/>
          <w:szCs w:val="18"/>
        </w:rPr>
        <w:t xml:space="preserve"> ML </w:t>
      </w:r>
      <w:r w:rsidRPr="004C56C1">
        <w:rPr>
          <w:rFonts w:ascii="Tahoma" w:eastAsia="SimSun" w:hAnsi="Tahoma" w:cs="Tahoma"/>
          <w:color w:val="000000"/>
          <w:sz w:val="18"/>
          <w:szCs w:val="18"/>
        </w:rPr>
        <w:t>的权利。</w:t>
      </w:r>
    </w:p>
    <w:p w:rsidR="007022C1" w:rsidRPr="004C56C1" w:rsidRDefault="007022C1" w:rsidP="00944EE1">
      <w:pPr>
        <w:pStyle w:val="AppendixBodyText"/>
        <w:spacing w:after="0"/>
        <w:ind w:right="720"/>
        <w:rPr>
          <w:rFonts w:ascii="Tahoma" w:eastAsia="SimSun" w:hAnsi="Tahoma" w:cs="Tahoma"/>
          <w:sz w:val="18"/>
          <w:szCs w:val="18"/>
        </w:rPr>
      </w:pPr>
    </w:p>
    <w:p w:rsidR="008A1637" w:rsidRPr="004C56C1" w:rsidRDefault="008A1637" w:rsidP="008A1637">
      <w:pPr>
        <w:pStyle w:val="Heading3"/>
        <w:ind w:right="720"/>
        <w:rPr>
          <w:rFonts w:ascii="Tahoma" w:eastAsia="SimSun" w:hAnsi="Tahoma" w:cs="Tahoma"/>
        </w:rPr>
      </w:pPr>
      <w:bookmarkStart w:id="922" w:name="_Toc323159782"/>
      <w:bookmarkStart w:id="923" w:name="_Toc336338251"/>
      <w:bookmarkStart w:id="924" w:name="_Toc370985700"/>
      <w:r w:rsidRPr="004C56C1">
        <w:rPr>
          <w:rFonts w:ascii="Tahoma" w:eastAsia="SimSun" w:hAnsi="Tahoma" w:cs="Tahoma"/>
          <w:sz w:val="24"/>
          <w:szCs w:val="22"/>
        </w:rPr>
        <w:t xml:space="preserve">EI </w:t>
      </w:r>
      <w:r w:rsidRPr="004C56C1">
        <w:rPr>
          <w:rFonts w:ascii="Tahoma" w:eastAsia="SimSun" w:hAnsi="Tahoma" w:cs="Tahoma"/>
          <w:sz w:val="24"/>
          <w:szCs w:val="22"/>
        </w:rPr>
        <w:t>出口限制</w:t>
      </w:r>
      <w:bookmarkEnd w:id="922"/>
      <w:bookmarkEnd w:id="923"/>
      <w:bookmarkEnd w:id="924"/>
    </w:p>
    <w:p w:rsidR="008A1637" w:rsidRPr="004C56C1" w:rsidRDefault="008A1637" w:rsidP="008A1637">
      <w:pPr>
        <w:ind w:right="720"/>
        <w:rPr>
          <w:rFonts w:eastAsia="SimSun" w:cs="Tahoma"/>
        </w:rPr>
      </w:pPr>
    </w:p>
    <w:p w:rsidR="008A1637" w:rsidRPr="004C56C1" w:rsidRDefault="008A1637" w:rsidP="008A1637">
      <w:pPr>
        <w:pStyle w:val="AppendixBodyText"/>
        <w:ind w:right="720"/>
        <w:rPr>
          <w:rFonts w:ascii="Tahoma" w:eastAsia="SimSun" w:hAnsi="Tahoma" w:cs="Tahoma"/>
        </w:rPr>
      </w:pPr>
      <w:r w:rsidRPr="004C56C1">
        <w:rPr>
          <w:rFonts w:ascii="Tahoma" w:eastAsia="SimSun" w:hAnsi="Tahoma" w:cs="Tahoma"/>
          <w:sz w:val="18"/>
        </w:rPr>
        <w:t>从美国出口某些微软产品应遵守美国商务部出口管理局</w:t>
      </w:r>
      <w:r w:rsidRPr="004C56C1">
        <w:rPr>
          <w:rFonts w:ascii="Tahoma" w:eastAsia="SimSun" w:hAnsi="Tahoma" w:cs="Tahoma"/>
          <w:sz w:val="18"/>
        </w:rPr>
        <w:t xml:space="preserve"> (BXA) </w:t>
      </w:r>
      <w:r w:rsidRPr="004C56C1">
        <w:rPr>
          <w:rFonts w:ascii="Tahoma" w:eastAsia="SimSun" w:hAnsi="Tahoma" w:cs="Tahoma"/>
          <w:sz w:val="18"/>
        </w:rPr>
        <w:t>制定的出口管理条例</w:t>
      </w:r>
      <w:r w:rsidRPr="004C56C1">
        <w:rPr>
          <w:rFonts w:ascii="Tahoma" w:eastAsia="SimSun" w:hAnsi="Tahoma" w:cs="Tahoma"/>
          <w:sz w:val="18"/>
        </w:rPr>
        <w:t xml:space="preserve"> -</w:t>
      </w:r>
      <w:r w:rsidRPr="004C56C1">
        <w:rPr>
          <w:rFonts w:ascii="SimSun" w:eastAsia="SimSun" w:hAnsi="SimSun" w:cs="Tahoma"/>
          <w:sz w:val="18"/>
        </w:rPr>
        <w:t>“</w:t>
      </w:r>
      <w:r w:rsidRPr="004C56C1">
        <w:rPr>
          <w:rFonts w:ascii="Tahoma" w:eastAsia="SimSun" w:hAnsi="Tahoma" w:cs="Tahoma"/>
          <w:sz w:val="18"/>
        </w:rPr>
        <w:t xml:space="preserve">EI </w:t>
      </w:r>
      <w:r w:rsidRPr="004C56C1">
        <w:rPr>
          <w:rFonts w:ascii="Tahoma" w:eastAsia="SimSun" w:hAnsi="Tahoma" w:cs="Tahoma"/>
          <w:sz w:val="18"/>
        </w:rPr>
        <w:t>控制</w:t>
      </w:r>
      <w:r w:rsidRPr="004C56C1">
        <w:rPr>
          <w:rFonts w:ascii="SimSun" w:eastAsia="SimSun" w:hAnsi="SimSun" w:cs="Tahoma"/>
          <w:sz w:val="18"/>
        </w:rPr>
        <w:t>”</w:t>
      </w:r>
      <w:r w:rsidR="00EA184E">
        <w:rPr>
          <w:rFonts w:ascii="SimSun" w:eastAsia="SimSun" w:hAnsi="SimSun" w:cs="Tahoma"/>
          <w:sz w:val="18"/>
        </w:rPr>
        <w:br/>
      </w:r>
      <w:r w:rsidRPr="004C56C1">
        <w:rPr>
          <w:rFonts w:ascii="Tahoma" w:eastAsia="SimSun" w:hAnsi="Tahoma" w:cs="Tahoma"/>
          <w:sz w:val="18"/>
        </w:rPr>
        <w:t>(EAR, 15 CFR 730-744)</w:t>
      </w:r>
      <w:r w:rsidRPr="004C56C1">
        <w:rPr>
          <w:rFonts w:ascii="Tahoma" w:eastAsia="SimSun" w:hAnsi="Tahoma" w:cs="Tahoma"/>
          <w:sz w:val="18"/>
        </w:rPr>
        <w:t>。有关详细信息，请访问：</w:t>
      </w:r>
      <w:hyperlink r:id="rId32" w:history="1">
        <w:r w:rsidRPr="004C56C1">
          <w:rPr>
            <w:rStyle w:val="Hyperlink"/>
            <w:rFonts w:ascii="Tahoma" w:eastAsia="SimSun" w:hAnsi="Tahoma" w:cs="Tahoma"/>
            <w:sz w:val="18"/>
          </w:rPr>
          <w:t>www.microsoft.com/products/exporting/basics.htm</w:t>
        </w:r>
      </w:hyperlink>
    </w:p>
    <w:p w:rsidR="008A1637" w:rsidRPr="004C56C1" w:rsidRDefault="008A1637" w:rsidP="008A1637">
      <w:pPr>
        <w:rPr>
          <w:rFonts w:eastAsia="SimSun" w:cs="Tahoma"/>
        </w:rPr>
      </w:pPr>
    </w:p>
    <w:p w:rsidR="008A1637" w:rsidRPr="004C56C1" w:rsidRDefault="008A1637" w:rsidP="00944EE1">
      <w:pPr>
        <w:pStyle w:val="Heading3"/>
        <w:spacing w:after="60"/>
        <w:ind w:right="720"/>
        <w:rPr>
          <w:rFonts w:ascii="Tahoma" w:eastAsia="SimSun" w:hAnsi="Tahoma" w:cs="Tahoma"/>
        </w:rPr>
      </w:pPr>
      <w:bookmarkStart w:id="925" w:name="_Toc323159783"/>
      <w:bookmarkStart w:id="926" w:name="_Toc336338252"/>
      <w:bookmarkStart w:id="927" w:name="_Toc370985701"/>
      <w:r w:rsidRPr="004C56C1">
        <w:rPr>
          <w:rFonts w:ascii="Tahoma" w:eastAsia="SimSun" w:hAnsi="Tahoma" w:cs="Tahoma"/>
          <w:bCs/>
        </w:rPr>
        <w:t>多语言包</w:t>
      </w:r>
      <w:r w:rsidRPr="004C56C1">
        <w:rPr>
          <w:rFonts w:ascii="Tahoma" w:eastAsia="SimSun" w:hAnsi="Tahoma" w:cs="Tahoma"/>
          <w:bCs/>
        </w:rPr>
        <w:t xml:space="preserve"> (MLP)</w:t>
      </w:r>
      <w:r w:rsidRPr="004C56C1">
        <w:rPr>
          <w:rFonts w:ascii="Tahoma" w:eastAsia="SimSun" w:hAnsi="Tahoma" w:cs="Tahoma"/>
          <w:bCs/>
        </w:rPr>
        <w:t>、多语言用户界面</w:t>
      </w:r>
      <w:r w:rsidRPr="004C56C1">
        <w:rPr>
          <w:rFonts w:ascii="Tahoma" w:eastAsia="SimSun" w:hAnsi="Tahoma" w:cs="Tahoma"/>
          <w:bCs/>
        </w:rPr>
        <w:t xml:space="preserve"> (MUI) </w:t>
      </w:r>
      <w:r w:rsidRPr="004C56C1">
        <w:rPr>
          <w:rFonts w:ascii="Tahoma" w:eastAsia="SimSun" w:hAnsi="Tahoma" w:cs="Tahoma"/>
          <w:bCs/>
        </w:rPr>
        <w:t>功能和新语言权利</w:t>
      </w:r>
      <w:bookmarkEnd w:id="925"/>
      <w:bookmarkEnd w:id="926"/>
      <w:bookmarkEnd w:id="927"/>
    </w:p>
    <w:p w:rsidR="008A1637" w:rsidRPr="004C56C1" w:rsidRDefault="008A1637" w:rsidP="008A1637">
      <w:pPr>
        <w:rPr>
          <w:rFonts w:eastAsia="SimSun" w:cs="Tahoma"/>
        </w:rPr>
      </w:pPr>
      <w:r w:rsidRPr="004C56C1">
        <w:rPr>
          <w:rFonts w:eastAsia="SimSun" w:cs="Tahoma"/>
        </w:rPr>
        <w:t xml:space="preserve">MLP </w:t>
      </w:r>
      <w:r w:rsidRPr="004C56C1">
        <w:rPr>
          <w:rFonts w:eastAsia="SimSun" w:cs="Tahoma"/>
        </w:rPr>
        <w:t>和</w:t>
      </w:r>
      <w:r w:rsidRPr="004C56C1">
        <w:rPr>
          <w:rFonts w:eastAsia="SimSun" w:cs="Tahoma"/>
        </w:rPr>
        <w:t xml:space="preserve"> MUI </w:t>
      </w:r>
      <w:r w:rsidRPr="004C56C1">
        <w:rPr>
          <w:rFonts w:eastAsia="SimSun" w:cs="Tahoma"/>
        </w:rPr>
        <w:t>使客户能够运行许可产品的不同语言版本，并在不同版本之间切换。使用</w:t>
      </w:r>
      <w:r w:rsidRPr="004C56C1">
        <w:rPr>
          <w:rFonts w:eastAsia="SimSun" w:cs="Tahoma"/>
        </w:rPr>
        <w:t xml:space="preserve"> MLP </w:t>
      </w:r>
      <w:r w:rsidRPr="004C56C1">
        <w:rPr>
          <w:rFonts w:eastAsia="SimSun" w:cs="Tahoma"/>
        </w:rPr>
        <w:t>和</w:t>
      </w:r>
      <w:r w:rsidRPr="004C56C1">
        <w:rPr>
          <w:rFonts w:eastAsia="SimSun" w:cs="Tahoma"/>
        </w:rPr>
        <w:t xml:space="preserve"> MUI </w:t>
      </w:r>
      <w:r w:rsidRPr="004C56C1">
        <w:rPr>
          <w:rFonts w:eastAsia="SimSun" w:cs="Tahoma"/>
        </w:rPr>
        <w:t>的权利因产品、</w:t>
      </w:r>
      <w:r w:rsidR="00E45B44" w:rsidRPr="004C56C1">
        <w:rPr>
          <w:rFonts w:eastAsia="SimSun" w:cs="Tahoma"/>
          <w:color w:val="000000"/>
          <w:szCs w:val="18"/>
        </w:rPr>
        <w:br/>
      </w:r>
      <w:r w:rsidRPr="004C56C1">
        <w:rPr>
          <w:rFonts w:eastAsia="SimSun" w:cs="Tahoma"/>
        </w:rPr>
        <w:t>计划和许可类型而异。</w:t>
      </w:r>
    </w:p>
    <w:p w:rsidR="008A1637" w:rsidRPr="004C56C1" w:rsidRDefault="008A1637" w:rsidP="008A1637">
      <w:pPr>
        <w:pStyle w:val="Heading3"/>
        <w:ind w:right="720"/>
        <w:rPr>
          <w:rFonts w:ascii="Tahoma" w:eastAsia="SimSun" w:hAnsi="Tahoma" w:cs="Tahoma"/>
          <w:sz w:val="18"/>
          <w:szCs w:val="18"/>
        </w:rPr>
      </w:pPr>
    </w:p>
    <w:p w:rsidR="008A1637" w:rsidRPr="004C56C1" w:rsidRDefault="008A1637" w:rsidP="007022C1">
      <w:pPr>
        <w:numPr>
          <w:ilvl w:val="0"/>
          <w:numId w:val="17"/>
        </w:numPr>
        <w:tabs>
          <w:tab w:val="left" w:pos="1440"/>
        </w:tabs>
        <w:spacing w:after="60"/>
        <w:rPr>
          <w:rFonts w:eastAsia="SimSun" w:cs="Tahoma"/>
          <w:szCs w:val="18"/>
        </w:rPr>
      </w:pPr>
      <w:r w:rsidRPr="004C56C1">
        <w:rPr>
          <w:rFonts w:eastAsia="SimSun" w:cs="Tahoma"/>
          <w:szCs w:val="18"/>
        </w:rPr>
        <w:t>对于大多数服务器产品（如</w:t>
      </w:r>
      <w:r w:rsidRPr="004C56C1">
        <w:rPr>
          <w:rFonts w:eastAsia="SimSun" w:cs="Tahoma"/>
          <w:szCs w:val="18"/>
        </w:rPr>
        <w:t xml:space="preserve"> Windows Server</w:t>
      </w:r>
      <w:r w:rsidRPr="004C56C1">
        <w:rPr>
          <w:rFonts w:eastAsia="SimSun" w:cs="Tahoma"/>
          <w:szCs w:val="18"/>
        </w:rPr>
        <w:t>），基础产品中包含了</w:t>
      </w:r>
      <w:r w:rsidRPr="004C56C1">
        <w:rPr>
          <w:rFonts w:eastAsia="SimSun" w:cs="Tahoma"/>
          <w:szCs w:val="18"/>
        </w:rPr>
        <w:t xml:space="preserve"> MUI</w:t>
      </w:r>
      <w:r w:rsidRPr="004C56C1">
        <w:rPr>
          <w:rFonts w:eastAsia="SimSun" w:cs="Tahoma"/>
          <w:szCs w:val="18"/>
        </w:rPr>
        <w:t>。许可这些产品的客户可以按照这些产品的使用权利使用</w:t>
      </w:r>
      <w:r w:rsidRPr="004C56C1">
        <w:rPr>
          <w:rFonts w:eastAsia="SimSun" w:cs="Tahoma"/>
          <w:szCs w:val="18"/>
        </w:rPr>
        <w:t xml:space="preserve"> MUI</w:t>
      </w:r>
      <w:r w:rsidRPr="004C56C1">
        <w:rPr>
          <w:rFonts w:eastAsia="SimSun" w:cs="Tahoma"/>
          <w:szCs w:val="18"/>
        </w:rPr>
        <w:t>。</w:t>
      </w:r>
    </w:p>
    <w:p w:rsidR="008A1637" w:rsidRPr="004C56C1" w:rsidRDefault="008A1637" w:rsidP="007022C1">
      <w:pPr>
        <w:numPr>
          <w:ilvl w:val="0"/>
          <w:numId w:val="17"/>
        </w:numPr>
        <w:tabs>
          <w:tab w:val="left" w:pos="1440"/>
        </w:tabs>
        <w:spacing w:after="60"/>
        <w:rPr>
          <w:rFonts w:eastAsia="SimSun" w:cs="Tahoma"/>
          <w:szCs w:val="18"/>
        </w:rPr>
      </w:pPr>
      <w:r w:rsidRPr="004C56C1">
        <w:rPr>
          <w:rFonts w:eastAsia="SimSun" w:cs="Tahoma"/>
          <w:szCs w:val="18"/>
        </w:rPr>
        <w:t>对于</w:t>
      </w:r>
      <w:r w:rsidRPr="004C56C1">
        <w:rPr>
          <w:rFonts w:eastAsia="SimSun" w:cs="Tahoma"/>
          <w:szCs w:val="18"/>
        </w:rPr>
        <w:t xml:space="preserve"> Office </w:t>
      </w:r>
      <w:r w:rsidRPr="004C56C1">
        <w:rPr>
          <w:rFonts w:eastAsia="SimSun" w:cs="Tahoma"/>
          <w:szCs w:val="18"/>
        </w:rPr>
        <w:t>系统产品（除了服务器之外）和套件，从</w:t>
      </w:r>
      <w:r w:rsidRPr="004C56C1">
        <w:rPr>
          <w:rFonts w:eastAsia="SimSun" w:cs="Tahoma"/>
          <w:szCs w:val="18"/>
        </w:rPr>
        <w:t xml:space="preserve"> 2008 </w:t>
      </w:r>
      <w:r w:rsidRPr="004C56C1">
        <w:rPr>
          <w:rFonts w:eastAsia="SimSun" w:cs="Tahoma"/>
          <w:szCs w:val="18"/>
        </w:rPr>
        <w:t>年</w:t>
      </w:r>
      <w:r w:rsidRPr="004C56C1">
        <w:rPr>
          <w:rFonts w:eastAsia="SimSun" w:cs="Tahoma"/>
          <w:szCs w:val="18"/>
        </w:rPr>
        <w:t xml:space="preserve"> 10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日起，如客户为符合条件的许可购买的软件保障范围有效，客户有权使用</w:t>
      </w:r>
      <w:r w:rsidRPr="004C56C1">
        <w:rPr>
          <w:rFonts w:eastAsia="SimSun" w:cs="Tahoma"/>
          <w:szCs w:val="18"/>
        </w:rPr>
        <w:t xml:space="preserve"> MLP</w:t>
      </w:r>
      <w:r w:rsidRPr="004C56C1">
        <w:rPr>
          <w:rFonts w:eastAsia="SimSun" w:cs="Tahoma"/>
          <w:szCs w:val="18"/>
        </w:rPr>
        <w:t>（详情见第</w:t>
      </w:r>
      <w:r w:rsidRPr="004C56C1">
        <w:rPr>
          <w:rFonts w:eastAsia="SimSun" w:cs="Tahoma"/>
          <w:szCs w:val="18"/>
        </w:rPr>
        <w:t xml:space="preserve"> 6 </w:t>
      </w:r>
      <w:r w:rsidRPr="004C56C1">
        <w:rPr>
          <w:rFonts w:eastAsia="SimSun" w:cs="Tahoma"/>
          <w:szCs w:val="18"/>
        </w:rPr>
        <w:t>节）。某些计划（如选择）规定，</w:t>
      </w:r>
      <w:r w:rsidR="00E45B44" w:rsidRPr="004C56C1">
        <w:rPr>
          <w:rFonts w:eastAsia="SimSun" w:cs="Tahoma"/>
          <w:color w:val="000000"/>
          <w:szCs w:val="18"/>
        </w:rPr>
        <w:br/>
      </w:r>
      <w:r w:rsidRPr="004C56C1">
        <w:rPr>
          <w:rFonts w:eastAsia="SimSun" w:cs="Tahoma"/>
          <w:szCs w:val="18"/>
        </w:rPr>
        <w:t>客户可另行购买</w:t>
      </w:r>
      <w:r w:rsidRPr="004C56C1">
        <w:rPr>
          <w:rFonts w:eastAsia="SimSun" w:cs="Tahoma"/>
          <w:szCs w:val="18"/>
        </w:rPr>
        <w:t xml:space="preserve"> Office </w:t>
      </w:r>
      <w:r w:rsidRPr="004C56C1">
        <w:rPr>
          <w:rFonts w:eastAsia="SimSun" w:cs="Tahoma"/>
          <w:szCs w:val="18"/>
        </w:rPr>
        <w:t>系统产品和套件的</w:t>
      </w:r>
      <w:r w:rsidRPr="004C56C1">
        <w:rPr>
          <w:rFonts w:eastAsia="SimSun" w:cs="Tahoma"/>
          <w:szCs w:val="18"/>
        </w:rPr>
        <w:t xml:space="preserve"> MLP</w:t>
      </w:r>
      <w:r w:rsidRPr="004C56C1">
        <w:rPr>
          <w:rFonts w:eastAsia="SimSun" w:cs="Tahoma"/>
          <w:szCs w:val="18"/>
        </w:rPr>
        <w:t>，而不是与软件保障捆绑。</w:t>
      </w:r>
    </w:p>
    <w:p w:rsidR="008A1637" w:rsidRPr="004C56C1" w:rsidRDefault="008A1637" w:rsidP="007022C1">
      <w:pPr>
        <w:numPr>
          <w:ilvl w:val="0"/>
          <w:numId w:val="17"/>
        </w:numPr>
        <w:spacing w:after="60"/>
        <w:rPr>
          <w:rFonts w:eastAsia="SimSun" w:cs="Tahoma"/>
          <w:szCs w:val="18"/>
        </w:rPr>
      </w:pPr>
      <w:r w:rsidRPr="004C56C1">
        <w:rPr>
          <w:rFonts w:eastAsia="SimSun" w:cs="Tahoma"/>
          <w:szCs w:val="18"/>
        </w:rPr>
        <w:t>对于</w:t>
      </w:r>
      <w:r w:rsidRPr="004C56C1">
        <w:rPr>
          <w:rFonts w:eastAsia="SimSun" w:cs="Tahoma"/>
          <w:szCs w:val="18"/>
        </w:rPr>
        <w:t xml:space="preserve"> Windows 8 </w:t>
      </w:r>
      <w:r w:rsidRPr="004C56C1">
        <w:rPr>
          <w:rFonts w:eastAsia="SimSun" w:cs="Tahoma"/>
          <w:szCs w:val="18"/>
        </w:rPr>
        <w:t>而言，</w:t>
      </w:r>
      <w:r w:rsidRPr="004C56C1">
        <w:rPr>
          <w:rFonts w:eastAsia="SimSun" w:cs="Tahoma"/>
          <w:szCs w:val="18"/>
        </w:rPr>
        <w:t xml:space="preserve">MUI </w:t>
      </w:r>
      <w:r w:rsidRPr="004C56C1">
        <w:rPr>
          <w:rFonts w:eastAsia="SimSun" w:cs="Tahoma"/>
          <w:szCs w:val="18"/>
        </w:rPr>
        <w:t>包含在</w:t>
      </w:r>
      <w:r w:rsidRPr="004C56C1">
        <w:rPr>
          <w:rFonts w:eastAsia="SimSun" w:cs="Tahoma"/>
          <w:szCs w:val="18"/>
        </w:rPr>
        <w:t xml:space="preserve"> Windows 8 Pro </w:t>
      </w:r>
      <w:r w:rsidRPr="004C56C1">
        <w:rPr>
          <w:rFonts w:eastAsia="SimSun" w:cs="Tahoma"/>
          <w:szCs w:val="18"/>
        </w:rPr>
        <w:t>中。</w:t>
      </w:r>
    </w:p>
    <w:p w:rsidR="008A1637" w:rsidRDefault="008A1637" w:rsidP="008A1637">
      <w:pPr>
        <w:rPr>
          <w:rFonts w:eastAsia="SimSun" w:cs="Tahoma"/>
          <w:szCs w:val="18"/>
        </w:rPr>
      </w:pPr>
    </w:p>
    <w:p w:rsidR="00464ED0" w:rsidRPr="004C56C1" w:rsidRDefault="00464ED0" w:rsidP="008A1637">
      <w:pPr>
        <w:rPr>
          <w:rFonts w:eastAsia="SimSun" w:cs="Tahoma"/>
          <w:szCs w:val="18"/>
        </w:rPr>
      </w:pPr>
    </w:p>
    <w:p w:rsidR="008A1637" w:rsidRPr="004C56C1" w:rsidRDefault="008A1637" w:rsidP="008A1637">
      <w:pPr>
        <w:rPr>
          <w:rFonts w:eastAsia="SimSun" w:cs="Tahoma"/>
        </w:rPr>
      </w:pPr>
      <w:r w:rsidRPr="004C56C1">
        <w:rPr>
          <w:rFonts w:eastAsia="SimSun" w:cs="Tahoma"/>
        </w:rPr>
        <w:lastRenderedPageBreak/>
        <w:t>同样，客户能够使用的</w:t>
      </w:r>
      <w:r w:rsidRPr="004C56C1">
        <w:rPr>
          <w:rFonts w:eastAsia="SimSun" w:cs="Tahoma"/>
        </w:rPr>
        <w:t xml:space="preserve"> MUI </w:t>
      </w:r>
      <w:r w:rsidRPr="004C56C1">
        <w:rPr>
          <w:rFonts w:eastAsia="SimSun" w:cs="Tahoma"/>
        </w:rPr>
        <w:t>和</w:t>
      </w:r>
      <w:r w:rsidRPr="004C56C1">
        <w:rPr>
          <w:rFonts w:eastAsia="SimSun" w:cs="Tahoma"/>
        </w:rPr>
        <w:t xml:space="preserve"> MLP </w:t>
      </w:r>
      <w:r w:rsidRPr="004C56C1">
        <w:rPr>
          <w:rFonts w:eastAsia="SimSun" w:cs="Tahoma"/>
        </w:rPr>
        <w:t>的语言版本也因计划、产品和地区而异。</w:t>
      </w:r>
    </w:p>
    <w:p w:rsidR="008A1637" w:rsidRPr="004C56C1" w:rsidRDefault="008A1637" w:rsidP="008A1637">
      <w:pPr>
        <w:pStyle w:val="Heading3"/>
        <w:ind w:right="720"/>
        <w:rPr>
          <w:rFonts w:ascii="Tahoma" w:eastAsia="SimSun" w:hAnsi="Tahoma" w:cs="Tahoma"/>
          <w:sz w:val="18"/>
          <w:szCs w:val="18"/>
        </w:rPr>
      </w:pPr>
    </w:p>
    <w:p w:rsidR="008A1637" w:rsidRPr="004C56C1" w:rsidRDefault="008A1637" w:rsidP="00744749">
      <w:pPr>
        <w:numPr>
          <w:ilvl w:val="0"/>
          <w:numId w:val="18"/>
        </w:numPr>
        <w:tabs>
          <w:tab w:val="clear" w:pos="1080"/>
          <w:tab w:val="num" w:pos="1440"/>
        </w:tabs>
        <w:ind w:left="1440"/>
        <w:rPr>
          <w:rFonts w:eastAsia="SimSun" w:cs="Tahoma"/>
          <w:szCs w:val="18"/>
        </w:rPr>
      </w:pPr>
      <w:r w:rsidRPr="004C56C1">
        <w:rPr>
          <w:rFonts w:eastAsia="SimSun" w:cs="Tahoma"/>
          <w:szCs w:val="18"/>
        </w:rPr>
        <w:t>从</w:t>
      </w:r>
      <w:r w:rsidRPr="004C56C1">
        <w:rPr>
          <w:rFonts w:eastAsia="SimSun" w:cs="Tahoma"/>
          <w:szCs w:val="18"/>
        </w:rPr>
        <w:t xml:space="preserve"> 2008 </w:t>
      </w:r>
      <w:r w:rsidRPr="004C56C1">
        <w:rPr>
          <w:rFonts w:eastAsia="SimSun" w:cs="Tahoma"/>
          <w:szCs w:val="18"/>
        </w:rPr>
        <w:t>年</w:t>
      </w:r>
      <w:r w:rsidRPr="004C56C1">
        <w:rPr>
          <w:rFonts w:eastAsia="SimSun" w:cs="Tahoma"/>
          <w:szCs w:val="18"/>
        </w:rPr>
        <w:t xml:space="preserve"> 10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日起，如客户按照企业协议、企业订购协议、开放式价值（组织范围</w:t>
      </w:r>
      <w:r w:rsidRPr="004C56C1">
        <w:rPr>
          <w:rFonts w:eastAsia="SimSun" w:cs="Tahoma"/>
          <w:szCs w:val="18"/>
        </w:rPr>
        <w:t>/</w:t>
      </w:r>
      <w:r w:rsidRPr="004C56C1">
        <w:rPr>
          <w:rFonts w:eastAsia="SimSun" w:cs="Tahoma"/>
          <w:szCs w:val="18"/>
        </w:rPr>
        <w:t>公司</w:t>
      </w:r>
      <w:r w:rsidR="00744749">
        <w:rPr>
          <w:rFonts w:eastAsia="SimSun" w:cs="Tahoma"/>
          <w:szCs w:val="18"/>
        </w:rPr>
        <w:br/>
      </w:r>
      <w:r w:rsidRPr="004C56C1">
        <w:rPr>
          <w:rFonts w:eastAsia="SimSun" w:cs="Tahoma"/>
          <w:szCs w:val="18"/>
        </w:rPr>
        <w:t>范围）协议或开放式价值订购获得使用</w:t>
      </w:r>
      <w:r w:rsidRPr="004C56C1">
        <w:rPr>
          <w:rFonts w:eastAsia="SimSun" w:cs="Tahoma"/>
          <w:szCs w:val="18"/>
        </w:rPr>
        <w:t xml:space="preserve"> MUI </w:t>
      </w:r>
      <w:r w:rsidRPr="004C56C1">
        <w:rPr>
          <w:rFonts w:eastAsia="SimSun" w:cs="Tahoma"/>
          <w:szCs w:val="18"/>
        </w:rPr>
        <w:t>和</w:t>
      </w:r>
      <w:r w:rsidRPr="004C56C1">
        <w:rPr>
          <w:rFonts w:eastAsia="SimSun" w:cs="Tahoma"/>
          <w:szCs w:val="18"/>
        </w:rPr>
        <w:t xml:space="preserve"> MLP </w:t>
      </w:r>
      <w:r w:rsidRPr="004C56C1">
        <w:rPr>
          <w:rFonts w:eastAsia="SimSun" w:cs="Tahoma"/>
          <w:szCs w:val="18"/>
        </w:rPr>
        <w:t>的权利，他们可以在许可产品的</w:t>
      </w:r>
      <w:r w:rsidR="00744749">
        <w:rPr>
          <w:rFonts w:eastAsia="SimSun" w:cs="Tahoma"/>
          <w:szCs w:val="18"/>
        </w:rPr>
        <w:br/>
      </w:r>
      <w:r w:rsidRPr="004C56C1">
        <w:rPr>
          <w:rFonts w:eastAsia="SimSun" w:cs="Tahoma"/>
          <w:b/>
          <w:szCs w:val="18"/>
          <w:u w:val="single"/>
        </w:rPr>
        <w:t>所有语言版本中</w:t>
      </w:r>
      <w:r w:rsidRPr="004C56C1">
        <w:rPr>
          <w:rFonts w:eastAsia="SimSun" w:cs="Tahoma"/>
          <w:szCs w:val="18"/>
        </w:rPr>
        <w:t>使用该功能，而不必考虑这些协议中反对使用某些语言的任何限制。</w:t>
      </w:r>
    </w:p>
    <w:p w:rsidR="008A1637" w:rsidRPr="004C56C1" w:rsidRDefault="008A1637" w:rsidP="008A1637">
      <w:pPr>
        <w:pStyle w:val="Heading3"/>
        <w:ind w:right="720"/>
        <w:rPr>
          <w:rFonts w:ascii="Tahoma" w:eastAsia="SimSun" w:hAnsi="Tahoma" w:cs="Tahoma"/>
          <w:sz w:val="18"/>
          <w:szCs w:val="18"/>
        </w:rPr>
      </w:pPr>
    </w:p>
    <w:p w:rsidR="008A1637" w:rsidRPr="004C56C1" w:rsidRDefault="008A1637" w:rsidP="008A1637">
      <w:pPr>
        <w:rPr>
          <w:rFonts w:eastAsia="SimSun" w:cs="Tahoma"/>
          <w:spacing w:val="-1"/>
        </w:rPr>
      </w:pPr>
      <w:r w:rsidRPr="004C56C1">
        <w:rPr>
          <w:rFonts w:eastAsia="SimSun" w:cs="Tahoma"/>
          <w:spacing w:val="-1"/>
        </w:rPr>
        <w:t>如客户根据除了企业协议或开放式价值（组织范围</w:t>
      </w:r>
      <w:r w:rsidRPr="004C56C1">
        <w:rPr>
          <w:rFonts w:eastAsia="SimSun" w:cs="Tahoma"/>
          <w:spacing w:val="-1"/>
        </w:rPr>
        <w:t>/</w:t>
      </w:r>
      <w:r w:rsidRPr="004C56C1">
        <w:rPr>
          <w:rFonts w:eastAsia="SimSun" w:cs="Tahoma"/>
          <w:spacing w:val="-1"/>
        </w:rPr>
        <w:t>公司范围）协议之外的协议获得使用</w:t>
      </w:r>
      <w:r w:rsidRPr="004C56C1">
        <w:rPr>
          <w:rFonts w:eastAsia="SimSun" w:cs="Tahoma"/>
          <w:spacing w:val="-1"/>
        </w:rPr>
        <w:t xml:space="preserve"> MUI </w:t>
      </w:r>
      <w:r w:rsidRPr="004C56C1">
        <w:rPr>
          <w:rFonts w:eastAsia="SimSun" w:cs="Tahoma"/>
          <w:spacing w:val="-1"/>
        </w:rPr>
        <w:t>和</w:t>
      </w:r>
      <w:r w:rsidRPr="004C56C1">
        <w:rPr>
          <w:rFonts w:eastAsia="SimSun" w:cs="Tahoma"/>
          <w:spacing w:val="-1"/>
        </w:rPr>
        <w:t xml:space="preserve"> MLP </w:t>
      </w:r>
      <w:r w:rsidRPr="004C56C1">
        <w:rPr>
          <w:rFonts w:eastAsia="SimSun" w:cs="Tahoma"/>
          <w:spacing w:val="-1"/>
        </w:rPr>
        <w:t>的权利（无论是在基础产品中或通过软件保障所得），仍要遵守其协议中反对使用某些语言的限制（如果有）。比如，如果当地语言版本的产品许可价与客户的价目表不同，那么该客户使用其他语言版本来替代该版本（无论是否带</w:t>
      </w:r>
      <w:r w:rsidRPr="004C56C1">
        <w:rPr>
          <w:rFonts w:eastAsia="SimSun" w:cs="Tahoma"/>
          <w:spacing w:val="-1"/>
        </w:rPr>
        <w:t xml:space="preserve"> MUI </w:t>
      </w:r>
      <w:r w:rsidRPr="004C56C1">
        <w:rPr>
          <w:rFonts w:eastAsia="SimSun" w:cs="Tahoma"/>
          <w:spacing w:val="-1"/>
        </w:rPr>
        <w:t>或</w:t>
      </w:r>
      <w:r w:rsidRPr="004C56C1">
        <w:rPr>
          <w:rFonts w:eastAsia="SimSun" w:cs="Tahoma"/>
          <w:spacing w:val="-1"/>
        </w:rPr>
        <w:t xml:space="preserve"> MLP </w:t>
      </w:r>
      <w:r w:rsidRPr="004C56C1">
        <w:rPr>
          <w:rFonts w:eastAsia="SimSun" w:cs="Tahoma"/>
          <w:spacing w:val="-1"/>
        </w:rPr>
        <w:t>功能）的权利可能受到限制。客户应该查阅许可协议或者联系微软经销商或客户经理，了解有关使用其他语言权利的更多信息。</w:t>
      </w:r>
    </w:p>
    <w:p w:rsidR="007022C1" w:rsidRPr="004C56C1" w:rsidRDefault="007022C1" w:rsidP="008A1637">
      <w:pPr>
        <w:rPr>
          <w:rFonts w:eastAsia="SimSun" w:cs="Tahoma"/>
        </w:rPr>
      </w:pPr>
    </w:p>
    <w:p w:rsidR="008A1637" w:rsidRPr="004C56C1" w:rsidRDefault="008A1637" w:rsidP="007022C1">
      <w:pPr>
        <w:pStyle w:val="Heading2"/>
        <w:ind w:left="0"/>
        <w:rPr>
          <w:rFonts w:ascii="Tahoma" w:eastAsia="SimSun" w:hAnsi="Tahoma" w:cs="Tahoma"/>
        </w:rPr>
      </w:pPr>
      <w:bookmarkStart w:id="928" w:name="_Toc323159784"/>
      <w:bookmarkStart w:id="929" w:name="_Toc336338253"/>
      <w:bookmarkStart w:id="930" w:name="_Toc370985702"/>
      <w:r w:rsidRPr="004C56C1">
        <w:rPr>
          <w:rFonts w:ascii="Tahoma" w:eastAsia="SimSun" w:hAnsi="Tahoma" w:cs="Tahoma"/>
        </w:rPr>
        <w:t>独立于平台的许可</w:t>
      </w:r>
      <w:bookmarkEnd w:id="928"/>
      <w:bookmarkEnd w:id="929"/>
      <w:bookmarkEnd w:id="930"/>
    </w:p>
    <w:p w:rsidR="008A1637" w:rsidRPr="004C56C1" w:rsidRDefault="008A1637" w:rsidP="007022C1">
      <w:pPr>
        <w:tabs>
          <w:tab w:val="num" w:pos="0"/>
        </w:tabs>
        <w:ind w:right="720"/>
        <w:rPr>
          <w:rFonts w:eastAsia="SimSun" w:cs="Tahoma"/>
        </w:rPr>
      </w:pPr>
    </w:p>
    <w:p w:rsidR="008A1637" w:rsidRPr="004C56C1" w:rsidRDefault="008A1637" w:rsidP="007022C1">
      <w:pPr>
        <w:pStyle w:val="AppendixBodyText"/>
        <w:spacing w:after="0"/>
        <w:ind w:right="720"/>
        <w:rPr>
          <w:rFonts w:ascii="Tahoma" w:eastAsia="SimSun" w:hAnsi="Tahoma" w:cs="Tahoma"/>
          <w:sz w:val="18"/>
          <w:szCs w:val="18"/>
        </w:rPr>
      </w:pPr>
      <w:r w:rsidRPr="004C56C1">
        <w:rPr>
          <w:rFonts w:ascii="Tahoma" w:eastAsia="SimSun" w:hAnsi="Tahoma" w:cs="Tahoma"/>
          <w:color w:val="000000"/>
          <w:sz w:val="18"/>
          <w:szCs w:val="18"/>
        </w:rPr>
        <w:t>Microsoft Office Standard</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Office Professional Plus</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Word</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Excel</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PowerPoint</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Outlook</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Lync</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Office for Mac</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Word for Mac</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Excel for Mac</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PowerPoint for Mac</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 xml:space="preserve">Lync for Mac </w:t>
      </w:r>
      <w:r w:rsidRPr="004C56C1">
        <w:rPr>
          <w:rFonts w:ascii="Tahoma" w:eastAsia="SimSun" w:hAnsi="Tahoma" w:cs="Tahoma"/>
          <w:color w:val="000000"/>
          <w:sz w:val="18"/>
          <w:szCs w:val="18"/>
        </w:rPr>
        <w:t>和</w:t>
      </w:r>
      <w:r w:rsidRPr="004C56C1">
        <w:rPr>
          <w:rFonts w:ascii="Tahoma" w:eastAsia="SimSun" w:hAnsi="Tahoma" w:cs="Tahoma"/>
          <w:color w:val="000000"/>
          <w:sz w:val="18"/>
          <w:szCs w:val="18"/>
        </w:rPr>
        <w:t xml:space="preserve"> Outlook for Mac </w:t>
      </w:r>
      <w:r w:rsidRPr="004C56C1">
        <w:rPr>
          <w:rFonts w:ascii="Tahoma" w:eastAsia="SimSun" w:hAnsi="Tahoma" w:cs="Tahoma"/>
          <w:color w:val="000000"/>
          <w:sz w:val="18"/>
          <w:szCs w:val="18"/>
        </w:rPr>
        <w:t>都是</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独立于平台</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的许可。独立于平台的许可允许某产品用于任意运行软件的计算机平台（如</w:t>
      </w:r>
      <w:r w:rsidRPr="004C56C1">
        <w:rPr>
          <w:rFonts w:ascii="Tahoma" w:eastAsia="SimSun" w:hAnsi="Tahoma" w:cs="Tahoma"/>
          <w:color w:val="000000"/>
          <w:sz w:val="18"/>
          <w:szCs w:val="18"/>
        </w:rPr>
        <w:t xml:space="preserve"> PC</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Macintosh</w:t>
      </w:r>
      <w:r w:rsidRPr="004C56C1">
        <w:rPr>
          <w:rFonts w:ascii="Tahoma" w:eastAsia="SimSun" w:hAnsi="Tahoma" w:cs="Tahoma"/>
          <w:color w:val="000000"/>
          <w:sz w:val="18"/>
          <w:szCs w:val="18"/>
        </w:rPr>
        <w:t>），但所用版本必须是最初获得许可的版本或早期版本。比如，如果客户获得了</w:t>
      </w:r>
      <w:r w:rsidRPr="004C56C1">
        <w:rPr>
          <w:rFonts w:ascii="Tahoma" w:eastAsia="SimSun" w:hAnsi="Tahoma" w:cs="Tahoma"/>
          <w:color w:val="000000"/>
          <w:sz w:val="18"/>
          <w:szCs w:val="18"/>
        </w:rPr>
        <w:t xml:space="preserve"> Office for Mac Standard 2011 </w:t>
      </w:r>
      <w:r w:rsidRPr="004C56C1">
        <w:rPr>
          <w:rFonts w:ascii="Tahoma" w:eastAsia="SimSun" w:hAnsi="Tahoma" w:cs="Tahoma"/>
          <w:color w:val="000000"/>
          <w:sz w:val="18"/>
          <w:szCs w:val="18"/>
        </w:rPr>
        <w:t>的许可，</w:t>
      </w:r>
      <w:r w:rsidR="00E45B44" w:rsidRPr="004C56C1">
        <w:rPr>
          <w:rFonts w:ascii="Tahoma" w:eastAsia="SimSun" w:hAnsi="Tahoma" w:cs="Tahoma"/>
          <w:color w:val="000000"/>
          <w:sz w:val="18"/>
          <w:szCs w:val="18"/>
        </w:rPr>
        <w:br/>
      </w:r>
      <w:r w:rsidRPr="004C56C1">
        <w:rPr>
          <w:rFonts w:ascii="Tahoma" w:eastAsia="SimSun" w:hAnsi="Tahoma" w:cs="Tahoma"/>
          <w:color w:val="000000"/>
          <w:sz w:val="18"/>
          <w:szCs w:val="18"/>
        </w:rPr>
        <w:t>则可以使用该许可运行</w:t>
      </w:r>
      <w:r w:rsidRPr="004C56C1">
        <w:rPr>
          <w:rFonts w:ascii="Tahoma" w:eastAsia="SimSun" w:hAnsi="Tahoma" w:cs="Tahoma"/>
          <w:color w:val="000000"/>
          <w:sz w:val="18"/>
          <w:szCs w:val="18"/>
        </w:rPr>
        <w:t xml:space="preserve"> Office Standard 2010 for Windows</w:t>
      </w:r>
      <w:r w:rsidRPr="004C56C1">
        <w:rPr>
          <w:rFonts w:ascii="Tahoma" w:eastAsia="SimSun" w:hAnsi="Tahoma" w:cs="Tahoma"/>
          <w:color w:val="000000"/>
          <w:sz w:val="18"/>
          <w:szCs w:val="18"/>
        </w:rPr>
        <w:t>。</w:t>
      </w:r>
    </w:p>
    <w:p w:rsidR="008A1637" w:rsidRPr="004C56C1" w:rsidRDefault="008A1637" w:rsidP="007022C1">
      <w:pPr>
        <w:pStyle w:val="AppendixBodyText"/>
        <w:spacing w:after="0"/>
        <w:rPr>
          <w:rFonts w:ascii="Tahoma" w:eastAsia="SimSun" w:hAnsi="Tahoma" w:cs="Tahoma"/>
          <w:sz w:val="18"/>
          <w:szCs w:val="18"/>
        </w:rPr>
      </w:pPr>
    </w:p>
    <w:p w:rsidR="008A1637" w:rsidRPr="004C56C1" w:rsidRDefault="008A1637" w:rsidP="007022C1">
      <w:pPr>
        <w:pStyle w:val="AppendixBodyText"/>
        <w:spacing w:after="0"/>
        <w:ind w:right="720"/>
        <w:rPr>
          <w:rFonts w:ascii="Tahoma" w:eastAsia="SimSun" w:hAnsi="Tahoma" w:cs="Tahoma"/>
          <w:sz w:val="18"/>
          <w:szCs w:val="18"/>
        </w:rPr>
      </w:pPr>
      <w:r w:rsidRPr="004C56C1">
        <w:rPr>
          <w:rFonts w:ascii="Tahoma" w:eastAsia="SimSun" w:hAnsi="Tahoma" w:cs="Tahoma"/>
          <w:color w:val="000000"/>
          <w:sz w:val="18"/>
          <w:szCs w:val="18"/>
        </w:rPr>
        <w:t>产品套件的组件可能因平台的版本而异。您可以使用您选择进行部署的套件的组件，并且只能使用这些组件。例如，客户获得了</w:t>
      </w:r>
      <w:r w:rsidRPr="004C56C1">
        <w:rPr>
          <w:rFonts w:ascii="Tahoma" w:eastAsia="SimSun" w:hAnsi="Tahoma" w:cs="Tahoma"/>
          <w:color w:val="000000"/>
          <w:sz w:val="18"/>
          <w:szCs w:val="18"/>
        </w:rPr>
        <w:t xml:space="preserve"> Office for Mac Standard 2011 </w:t>
      </w:r>
      <w:r w:rsidRPr="004C56C1">
        <w:rPr>
          <w:rFonts w:ascii="Tahoma" w:eastAsia="SimSun" w:hAnsi="Tahoma" w:cs="Tahoma"/>
          <w:color w:val="000000"/>
          <w:sz w:val="18"/>
          <w:szCs w:val="18"/>
        </w:rPr>
        <w:t>的许可并选择运行</w:t>
      </w:r>
      <w:r w:rsidRPr="004C56C1">
        <w:rPr>
          <w:rFonts w:ascii="Tahoma" w:eastAsia="SimSun" w:hAnsi="Tahoma" w:cs="Tahoma"/>
          <w:color w:val="000000"/>
          <w:sz w:val="18"/>
          <w:szCs w:val="18"/>
        </w:rPr>
        <w:t xml:space="preserve"> Office Standard 2010</w:t>
      </w:r>
      <w:r w:rsidRPr="004C56C1">
        <w:rPr>
          <w:rFonts w:ascii="Tahoma" w:eastAsia="SimSun" w:hAnsi="Tahoma" w:cs="Tahoma"/>
          <w:color w:val="000000"/>
          <w:sz w:val="18"/>
          <w:szCs w:val="18"/>
        </w:rPr>
        <w:t>，则该客户只能运行</w:t>
      </w:r>
      <w:r w:rsidRPr="004C56C1">
        <w:rPr>
          <w:rFonts w:ascii="Tahoma" w:eastAsia="SimSun" w:hAnsi="Tahoma" w:cs="Tahoma"/>
          <w:color w:val="000000"/>
          <w:sz w:val="18"/>
          <w:szCs w:val="18"/>
        </w:rPr>
        <w:t xml:space="preserve"> Office Standard 2010 </w:t>
      </w:r>
      <w:r w:rsidRPr="004C56C1">
        <w:rPr>
          <w:rFonts w:ascii="Tahoma" w:eastAsia="SimSun" w:hAnsi="Tahoma" w:cs="Tahoma"/>
          <w:color w:val="000000"/>
          <w:sz w:val="18"/>
          <w:szCs w:val="18"/>
        </w:rPr>
        <w:t>附带的组件。例如，他们无权运行</w:t>
      </w:r>
      <w:r w:rsidRPr="004C56C1">
        <w:rPr>
          <w:rFonts w:ascii="Tahoma" w:eastAsia="SimSun" w:hAnsi="Tahoma" w:cs="Tahoma"/>
          <w:color w:val="000000"/>
          <w:sz w:val="18"/>
          <w:szCs w:val="18"/>
        </w:rPr>
        <w:t xml:space="preserve"> Lync</w:t>
      </w:r>
      <w:r w:rsidRPr="004C56C1">
        <w:rPr>
          <w:rFonts w:ascii="Tahoma" w:eastAsia="SimSun" w:hAnsi="Tahoma" w:cs="Tahoma"/>
          <w:color w:val="000000"/>
          <w:sz w:val="18"/>
          <w:szCs w:val="18"/>
        </w:rPr>
        <w:t>，但有权运行</w:t>
      </w:r>
      <w:r w:rsidRPr="004C56C1">
        <w:rPr>
          <w:rFonts w:ascii="Tahoma" w:eastAsia="SimSun" w:hAnsi="Tahoma" w:cs="Tahoma"/>
          <w:color w:val="000000"/>
          <w:sz w:val="18"/>
          <w:szCs w:val="18"/>
        </w:rPr>
        <w:t xml:space="preserve"> OneNote</w:t>
      </w:r>
      <w:r w:rsidRPr="004C56C1">
        <w:rPr>
          <w:rFonts w:ascii="Tahoma" w:eastAsia="SimSun" w:hAnsi="Tahoma" w:cs="Tahoma"/>
          <w:color w:val="000000"/>
          <w:sz w:val="18"/>
          <w:szCs w:val="18"/>
        </w:rPr>
        <w:t>。</w:t>
      </w:r>
    </w:p>
    <w:p w:rsidR="008A1637" w:rsidRPr="004C56C1" w:rsidRDefault="008A1637" w:rsidP="007022C1">
      <w:pPr>
        <w:pStyle w:val="AppendixBodyText"/>
        <w:spacing w:after="0"/>
        <w:ind w:right="720"/>
        <w:rPr>
          <w:rFonts w:ascii="Tahoma" w:eastAsia="SimSun" w:hAnsi="Tahoma" w:cs="Tahoma"/>
          <w:sz w:val="18"/>
          <w:szCs w:val="18"/>
        </w:rPr>
      </w:pPr>
      <w:r w:rsidRPr="004C56C1">
        <w:rPr>
          <w:rFonts w:ascii="Tahoma" w:eastAsia="SimSun" w:hAnsi="Tahoma" w:cs="Tahoma"/>
          <w:color w:val="000000"/>
          <w:sz w:val="18"/>
          <w:szCs w:val="18"/>
        </w:rPr>
        <w:t>此外，如果独立于平台的许可具备有效的软件保障范围，客户可以不使用许可产品，转而使用在软件保障范围有效期限内出现的最新版本的产品（任一平台版本均可，但要受到上述组件限制）。比如，客户拥有</w:t>
      </w:r>
      <w:r w:rsidRPr="004C56C1">
        <w:rPr>
          <w:rFonts w:ascii="Tahoma" w:eastAsia="SimSun" w:hAnsi="Tahoma" w:cs="Tahoma"/>
          <w:color w:val="000000"/>
          <w:sz w:val="18"/>
          <w:szCs w:val="18"/>
        </w:rPr>
        <w:t xml:space="preserve"> Office for Mac </w:t>
      </w:r>
      <w:r w:rsidRPr="004C56C1">
        <w:rPr>
          <w:rFonts w:ascii="Tahoma" w:eastAsia="SimSun" w:hAnsi="Tahoma" w:cs="Tahoma"/>
          <w:color w:val="000000"/>
          <w:sz w:val="18"/>
          <w:szCs w:val="18"/>
        </w:rPr>
        <w:t>许可的有效软件保障，则可以用保障期限内发布的最新版本的相应</w:t>
      </w:r>
      <w:r w:rsidRPr="004C56C1">
        <w:rPr>
          <w:rFonts w:ascii="Tahoma" w:eastAsia="SimSun" w:hAnsi="Tahoma" w:cs="Tahoma"/>
          <w:color w:val="000000"/>
          <w:sz w:val="18"/>
          <w:szCs w:val="18"/>
        </w:rPr>
        <w:t xml:space="preserve"> Windows Office </w:t>
      </w:r>
      <w:r w:rsidRPr="004C56C1">
        <w:rPr>
          <w:rFonts w:ascii="Tahoma" w:eastAsia="SimSun" w:hAnsi="Tahoma" w:cs="Tahoma"/>
          <w:color w:val="000000"/>
          <w:sz w:val="18"/>
          <w:szCs w:val="18"/>
        </w:rPr>
        <w:t>版本来代替</w:t>
      </w:r>
      <w:r w:rsidRPr="004C56C1">
        <w:rPr>
          <w:rFonts w:ascii="Tahoma" w:eastAsia="SimSun" w:hAnsi="Tahoma" w:cs="Tahoma"/>
          <w:color w:val="000000"/>
          <w:sz w:val="18"/>
          <w:szCs w:val="18"/>
        </w:rPr>
        <w:t xml:space="preserve"> Office for Mac</w:t>
      </w:r>
      <w:r w:rsidRPr="004C56C1">
        <w:rPr>
          <w:rFonts w:ascii="Tahoma" w:eastAsia="SimSun" w:hAnsi="Tahoma" w:cs="Tahoma"/>
          <w:color w:val="000000"/>
          <w:sz w:val="18"/>
          <w:szCs w:val="18"/>
        </w:rPr>
        <w:t>。</w:t>
      </w:r>
    </w:p>
    <w:p w:rsidR="008A1637" w:rsidRPr="004C56C1" w:rsidRDefault="008A1637" w:rsidP="007022C1">
      <w:pPr>
        <w:tabs>
          <w:tab w:val="left" w:pos="360"/>
        </w:tabs>
        <w:ind w:right="720"/>
        <w:rPr>
          <w:rFonts w:eastAsia="SimSun" w:cs="Tahoma"/>
          <w:szCs w:val="18"/>
        </w:rPr>
      </w:pPr>
    </w:p>
    <w:p w:rsidR="008A1637" w:rsidRPr="004C56C1" w:rsidRDefault="008A1637" w:rsidP="007022C1">
      <w:pPr>
        <w:pStyle w:val="AppendixBodyText"/>
        <w:spacing w:after="0"/>
        <w:ind w:right="720"/>
        <w:rPr>
          <w:rFonts w:ascii="Tahoma" w:eastAsia="SimSun" w:hAnsi="Tahoma" w:cs="Tahoma"/>
          <w:sz w:val="18"/>
          <w:szCs w:val="18"/>
        </w:rPr>
      </w:pPr>
      <w:r w:rsidRPr="004C56C1">
        <w:rPr>
          <w:rFonts w:ascii="Tahoma" w:eastAsia="SimSun" w:hAnsi="Tahoma" w:cs="Tahoma"/>
          <w:sz w:val="18"/>
          <w:szCs w:val="18"/>
        </w:rPr>
        <w:t xml:space="preserve">Microsoft SQL Server </w:t>
      </w:r>
      <w:r w:rsidRPr="004C56C1">
        <w:rPr>
          <w:rFonts w:ascii="Tahoma" w:eastAsia="SimSun" w:hAnsi="Tahoma" w:cs="Tahoma"/>
          <w:sz w:val="18"/>
          <w:szCs w:val="18"/>
        </w:rPr>
        <w:t>是一种</w:t>
      </w:r>
      <w:r w:rsidRPr="004C56C1">
        <w:rPr>
          <w:rFonts w:ascii="SimSun" w:eastAsia="SimSun" w:hAnsi="SimSun" w:cs="Tahoma"/>
          <w:sz w:val="18"/>
          <w:szCs w:val="18"/>
        </w:rPr>
        <w:t>“</w:t>
      </w:r>
      <w:r w:rsidRPr="004C56C1">
        <w:rPr>
          <w:rFonts w:ascii="Tahoma" w:eastAsia="SimSun" w:hAnsi="Tahoma" w:cs="Tahoma"/>
          <w:sz w:val="18"/>
          <w:szCs w:val="18"/>
        </w:rPr>
        <w:t>独立于平台的</w:t>
      </w:r>
      <w:r w:rsidRPr="004C56C1">
        <w:rPr>
          <w:rFonts w:ascii="SimSun" w:eastAsia="SimSun" w:hAnsi="SimSun" w:cs="Tahoma"/>
          <w:sz w:val="18"/>
          <w:szCs w:val="18"/>
        </w:rPr>
        <w:t>”</w:t>
      </w:r>
      <w:r w:rsidRPr="004C56C1">
        <w:rPr>
          <w:rFonts w:ascii="Tahoma" w:eastAsia="SimSun" w:hAnsi="Tahoma" w:cs="Tahoma"/>
          <w:sz w:val="18"/>
          <w:szCs w:val="18"/>
        </w:rPr>
        <w:t>许可。独立于平台的许可允许特定产品用于任何正在运行软件的计算机平台上，但所用版本必须是最初获得许可的版本或早期版本。</w:t>
      </w:r>
    </w:p>
    <w:p w:rsidR="008A1637" w:rsidRPr="004C56C1" w:rsidRDefault="008A1637" w:rsidP="007022C1">
      <w:pPr>
        <w:pStyle w:val="AppendixBodyText"/>
        <w:spacing w:after="0"/>
        <w:ind w:right="720"/>
        <w:rPr>
          <w:rFonts w:ascii="Tahoma" w:eastAsia="SimSun" w:hAnsi="Tahoma" w:cs="Tahoma"/>
          <w:sz w:val="18"/>
          <w:szCs w:val="18"/>
        </w:rPr>
      </w:pPr>
    </w:p>
    <w:p w:rsidR="008A1637" w:rsidRPr="004C56C1" w:rsidRDefault="008A1637" w:rsidP="007022C1">
      <w:pPr>
        <w:pStyle w:val="AppendixBodyText"/>
        <w:spacing w:after="0"/>
        <w:ind w:right="720"/>
        <w:rPr>
          <w:rFonts w:ascii="Tahoma" w:eastAsia="SimSun" w:hAnsi="Tahoma" w:cs="Tahoma"/>
          <w:sz w:val="18"/>
          <w:szCs w:val="18"/>
        </w:rPr>
      </w:pPr>
      <w:r w:rsidRPr="004C56C1">
        <w:rPr>
          <w:rFonts w:ascii="Tahoma" w:eastAsia="SimSun" w:hAnsi="Tahoma" w:cs="Tahoma"/>
          <w:sz w:val="18"/>
          <w:szCs w:val="18"/>
        </w:rPr>
        <w:t>此外，如果客户在软件保障中登记了独立于平台的许可，则可以使用在软件保障范围有效期限内出现的该特定产品的最新版本，并且在任一平台上均可使用（只要一次仅安装</w:t>
      </w:r>
      <w:r w:rsidRPr="004C56C1">
        <w:rPr>
          <w:rFonts w:ascii="Tahoma" w:eastAsia="SimSun" w:hAnsi="Tahoma" w:cs="Tahoma"/>
          <w:sz w:val="18"/>
          <w:szCs w:val="18"/>
        </w:rPr>
        <w:t>/</w:t>
      </w:r>
      <w:r w:rsidRPr="004C56C1">
        <w:rPr>
          <w:rFonts w:ascii="Tahoma" w:eastAsia="SimSun" w:hAnsi="Tahoma" w:cs="Tahoma"/>
          <w:sz w:val="18"/>
          <w:szCs w:val="18"/>
        </w:rPr>
        <w:t>使用一个版本即可）。</w:t>
      </w:r>
    </w:p>
    <w:p w:rsidR="00973A93" w:rsidRPr="004C56C1" w:rsidRDefault="00973A93">
      <w:pPr>
        <w:rPr>
          <w:rFonts w:eastAsia="SimSun" w:cs="Tahoma"/>
          <w:szCs w:val="18"/>
        </w:rPr>
      </w:pPr>
      <w:bookmarkStart w:id="931" w:name="_Toc336338254"/>
    </w:p>
    <w:p w:rsidR="008A1637" w:rsidRPr="004C56C1" w:rsidRDefault="008A1637" w:rsidP="001760D6">
      <w:pPr>
        <w:pStyle w:val="Heading2"/>
        <w:keepNext/>
        <w:ind w:left="0"/>
        <w:rPr>
          <w:rFonts w:ascii="Tahoma" w:eastAsia="SimSun" w:hAnsi="Tahoma" w:cs="Tahoma"/>
        </w:rPr>
      </w:pPr>
      <w:bookmarkStart w:id="932" w:name="_Toc370985703"/>
      <w:r w:rsidRPr="004C56C1">
        <w:rPr>
          <w:rFonts w:ascii="Tahoma" w:eastAsia="SimSun" w:hAnsi="Tahoma" w:cs="Tahoma"/>
        </w:rPr>
        <w:t>批量许可产品密钥</w:t>
      </w:r>
      <w:bookmarkEnd w:id="931"/>
      <w:bookmarkEnd w:id="932"/>
    </w:p>
    <w:p w:rsidR="008A1637" w:rsidRPr="004C56C1" w:rsidRDefault="008A1637" w:rsidP="001760D6">
      <w:pPr>
        <w:keepNext/>
        <w:spacing w:after="60"/>
        <w:ind w:right="720"/>
        <w:rPr>
          <w:rFonts w:eastAsia="SimSun" w:cs="Tahoma"/>
        </w:rPr>
      </w:pPr>
    </w:p>
    <w:p w:rsidR="008A1637" w:rsidRPr="004C56C1" w:rsidRDefault="004829AF" w:rsidP="007022C1">
      <w:pPr>
        <w:ind w:right="720"/>
        <w:rPr>
          <w:rFonts w:eastAsia="SimSun" w:cs="Tahoma"/>
        </w:rPr>
      </w:pPr>
      <w:r w:rsidRPr="004C56C1">
        <w:rPr>
          <w:rFonts w:eastAsia="SimSun" w:cs="Tahoma"/>
          <w:color w:val="000000"/>
          <w:szCs w:val="18"/>
        </w:rPr>
        <w:t>组织需通过产品密钥才能使用已获得许可的软件和产品。所有产品密钥都是根据特定许可协议发放给客户的。如需获取产品密钥，请访问</w:t>
      </w:r>
      <w:hyperlink r:id="rId33" w:history="1">
        <w:r w:rsidRPr="004C56C1">
          <w:rPr>
            <w:rStyle w:val="Hyperlink"/>
            <w:rFonts w:eastAsia="SimSun" w:cs="Tahoma"/>
            <w:szCs w:val="18"/>
          </w:rPr>
          <w:t>微软批量许可服务中心</w:t>
        </w:r>
        <w:r w:rsidRPr="004C56C1">
          <w:rPr>
            <w:rStyle w:val="Hyperlink"/>
            <w:rFonts w:eastAsia="SimSun" w:cs="Tahoma"/>
            <w:szCs w:val="18"/>
          </w:rPr>
          <w:t xml:space="preserve"> (VLSC)</w:t>
        </w:r>
      </w:hyperlink>
      <w:r w:rsidRPr="004C56C1">
        <w:rPr>
          <w:rFonts w:eastAsia="SimSun" w:cs="Tahoma"/>
          <w:color w:val="000000"/>
          <w:szCs w:val="18"/>
        </w:rPr>
        <w:t>。您也可以致电</w:t>
      </w:r>
      <w:hyperlink r:id="rId34" w:history="1">
        <w:r w:rsidRPr="004C56C1">
          <w:rPr>
            <w:rStyle w:val="Hyperlink"/>
            <w:rFonts w:eastAsia="SimSun" w:cs="Tahoma"/>
            <w:szCs w:val="18"/>
          </w:rPr>
          <w:t>微软批量许可激活中心</w:t>
        </w:r>
      </w:hyperlink>
      <w:r w:rsidRPr="004C56C1">
        <w:rPr>
          <w:rFonts w:eastAsia="SimSun" w:cs="Tahoma"/>
          <w:color w:val="0070C0"/>
          <w:szCs w:val="18"/>
        </w:rPr>
        <w:t>。</w:t>
      </w:r>
    </w:p>
    <w:p w:rsidR="008A1637" w:rsidRPr="004C56C1" w:rsidRDefault="008A1637" w:rsidP="007022C1">
      <w:pPr>
        <w:ind w:right="720"/>
        <w:rPr>
          <w:rFonts w:eastAsia="SimSun" w:cs="Tahoma"/>
        </w:rPr>
      </w:pPr>
    </w:p>
    <w:p w:rsidR="008A1637" w:rsidRPr="004C56C1" w:rsidRDefault="008A1637" w:rsidP="007022C1">
      <w:pPr>
        <w:ind w:right="720"/>
        <w:rPr>
          <w:rFonts w:eastAsia="SimSun" w:cs="Tahoma"/>
        </w:rPr>
      </w:pPr>
      <w:r w:rsidRPr="004C56C1">
        <w:rPr>
          <w:rFonts w:eastAsia="SimSun" w:cs="Tahoma"/>
          <w:color w:val="000000"/>
          <w:szCs w:val="18"/>
        </w:rPr>
        <w:t>如需查看需要产品密钥的批量许可产品列表以及其他信息，请访问：</w:t>
      </w:r>
      <w:hyperlink r:id="rId35" w:history="1">
        <w:r w:rsidRPr="004C56C1">
          <w:rPr>
            <w:rStyle w:val="Hyperlink"/>
            <w:rFonts w:eastAsia="SimSun" w:cs="Tahoma"/>
            <w:szCs w:val="18"/>
          </w:rPr>
          <w:t>http://www.microsoft.com/licensing/resources/vol/volumelicensekey/default.mspx</w:t>
        </w:r>
      </w:hyperlink>
      <w:r w:rsidRPr="004C56C1">
        <w:rPr>
          <w:rFonts w:eastAsia="SimSun" w:cs="Tahoma"/>
          <w:szCs w:val="18"/>
        </w:rPr>
        <w:t>。</w:t>
      </w:r>
    </w:p>
    <w:p w:rsidR="008A1637" w:rsidRPr="004C56C1" w:rsidRDefault="008A1637" w:rsidP="007022C1">
      <w:pPr>
        <w:ind w:right="720"/>
        <w:rPr>
          <w:rFonts w:eastAsia="SimSun" w:cs="Tahoma"/>
        </w:rPr>
      </w:pPr>
      <w:r w:rsidRPr="004C56C1">
        <w:rPr>
          <w:rFonts w:eastAsia="SimSun" w:cs="Tahoma"/>
          <w:color w:val="1F497D"/>
          <w:szCs w:val="18"/>
        </w:rPr>
        <w:br/>
      </w:r>
      <w:r w:rsidRPr="004C56C1">
        <w:rPr>
          <w:rFonts w:eastAsia="SimSun" w:cs="Tahoma"/>
          <w:color w:val="000000"/>
          <w:szCs w:val="18"/>
        </w:rPr>
        <w:t>并非所有批量许可产品都需要产品密钥。如果产品未列出，则不需要产品密钥。</w:t>
      </w:r>
    </w:p>
    <w:p w:rsidR="008A1637" w:rsidRPr="004C56C1" w:rsidRDefault="008A1637" w:rsidP="007022C1">
      <w:pPr>
        <w:ind w:right="720"/>
        <w:rPr>
          <w:rFonts w:eastAsia="SimSun" w:cs="Tahoma"/>
        </w:rPr>
      </w:pPr>
    </w:p>
    <w:p w:rsidR="001B413E" w:rsidRPr="004C56C1" w:rsidRDefault="008A1637" w:rsidP="007022C1">
      <w:pPr>
        <w:ind w:right="720"/>
        <w:rPr>
          <w:rFonts w:eastAsia="SimSun" w:cs="Tahoma"/>
        </w:rPr>
      </w:pPr>
      <w:r w:rsidRPr="004C56C1">
        <w:rPr>
          <w:rFonts w:eastAsia="SimSun" w:cs="Tahoma"/>
          <w:b/>
          <w:bCs/>
          <w:color w:val="000000"/>
          <w:szCs w:val="18"/>
        </w:rPr>
        <w:t>注意：</w:t>
      </w:r>
      <w:r w:rsidRPr="004C56C1">
        <w:rPr>
          <w:rFonts w:eastAsia="SimSun" w:cs="Tahoma"/>
          <w:color w:val="000000"/>
          <w:szCs w:val="18"/>
        </w:rPr>
        <w:t>产品密钥分配给您的组织，并仅限组织内部使用。如有人擅自使用按照协议发放的产品密钥，</w:t>
      </w:r>
      <w:r w:rsidR="00744749">
        <w:rPr>
          <w:rFonts w:eastAsia="SimSun" w:cs="Tahoma"/>
          <w:color w:val="000000"/>
          <w:szCs w:val="18"/>
        </w:rPr>
        <w:br/>
      </w:r>
      <w:r w:rsidRPr="004C56C1">
        <w:rPr>
          <w:rFonts w:eastAsia="SimSun" w:cs="Tahoma"/>
          <w:color w:val="000000"/>
          <w:szCs w:val="18"/>
        </w:rPr>
        <w:t>您应对此负责。请采取措施，妥善保管产品密钥。切勿向未经授权的第三方披露产品密钥。</w:t>
      </w:r>
    </w:p>
    <w:p w:rsidR="001B413E" w:rsidRPr="004C56C1" w:rsidRDefault="001B413E">
      <w:pPr>
        <w:rPr>
          <w:rFonts w:eastAsia="SimSun" w:cs="Tahoma"/>
        </w:rPr>
      </w:pPr>
      <w:r w:rsidRPr="004C56C1">
        <w:rPr>
          <w:rFonts w:eastAsia="SimSun" w:cs="Tahoma"/>
          <w:color w:val="000000"/>
          <w:szCs w:val="18"/>
        </w:rPr>
        <w:br w:type="page"/>
      </w:r>
    </w:p>
    <w:p w:rsidR="001B413E" w:rsidRPr="004C56C1" w:rsidRDefault="001B413E" w:rsidP="001B413E">
      <w:pPr>
        <w:pStyle w:val="Heading1"/>
        <w:rPr>
          <w:rFonts w:eastAsia="SimSun" w:cs="Tahoma"/>
        </w:rPr>
      </w:pPr>
      <w:bookmarkStart w:id="933" w:name="_Section_10_–"/>
      <w:bookmarkStart w:id="934" w:name="_Toc370985704"/>
      <w:bookmarkEnd w:id="933"/>
      <w:r w:rsidRPr="004C56C1">
        <w:rPr>
          <w:rFonts w:eastAsia="SimSun" w:cs="Tahoma"/>
        </w:rPr>
        <w:lastRenderedPageBreak/>
        <w:t>第</w:t>
      </w:r>
      <w:r w:rsidRPr="004C56C1">
        <w:rPr>
          <w:rFonts w:eastAsia="SimSun" w:cs="Tahoma"/>
        </w:rPr>
        <w:t xml:space="preserve"> 10 </w:t>
      </w:r>
      <w:r w:rsidRPr="004C56C1">
        <w:rPr>
          <w:rFonts w:eastAsia="SimSun" w:cs="Tahoma"/>
        </w:rPr>
        <w:t>节</w:t>
      </w:r>
      <w:r w:rsidRPr="004C56C1">
        <w:rPr>
          <w:rFonts w:eastAsia="SimSun" w:cs="Tahoma"/>
        </w:rPr>
        <w:t xml:space="preserve"> – </w:t>
      </w:r>
      <w:r w:rsidRPr="004C56C1">
        <w:rPr>
          <w:rFonts w:eastAsia="SimSun" w:cs="Tahoma"/>
        </w:rPr>
        <w:t>本地软件使用的在线服务的补充条款</w:t>
      </w:r>
      <w:bookmarkEnd w:id="934"/>
    </w:p>
    <w:p w:rsidR="001B413E" w:rsidRPr="004C56C1" w:rsidRDefault="001B413E" w:rsidP="001B413E">
      <w:pPr>
        <w:rPr>
          <w:rFonts w:eastAsia="SimSun" w:cs="Tahoma"/>
        </w:rPr>
      </w:pPr>
    </w:p>
    <w:p w:rsidR="001B413E" w:rsidRPr="004C56C1" w:rsidRDefault="001B413E" w:rsidP="001B413E">
      <w:pPr>
        <w:rPr>
          <w:rFonts w:eastAsia="SimSun" w:cs="Tahoma"/>
        </w:rPr>
      </w:pPr>
      <w:r w:rsidRPr="004C56C1">
        <w:rPr>
          <w:rFonts w:eastAsia="SimSun" w:cs="Tahoma"/>
          <w:snapToGrid w:val="0"/>
        </w:rPr>
        <w:t>某些服务内容中同时包含在客户的经营场所部署和使用的软件以及上述</w:t>
      </w:r>
      <w:hyperlink w:anchor="_第_5_节" w:history="1">
        <w:r w:rsidRPr="004C56C1">
          <w:rPr>
            <w:rStyle w:val="Hyperlink"/>
            <w:rFonts w:eastAsia="SimSun" w:cs="Tahoma"/>
            <w:snapToGrid w:val="0"/>
          </w:rPr>
          <w:t>第</w:t>
        </w:r>
        <w:r w:rsidRPr="004C56C1">
          <w:rPr>
            <w:rStyle w:val="Hyperlink"/>
            <w:rFonts w:eastAsia="SimSun" w:cs="Tahoma"/>
            <w:snapToGrid w:val="0"/>
          </w:rPr>
          <w:t xml:space="preserve"> 5 </w:t>
        </w:r>
        <w:r w:rsidRPr="004C56C1">
          <w:rPr>
            <w:rStyle w:val="Hyperlink"/>
            <w:rFonts w:eastAsia="SimSun" w:cs="Tahoma"/>
            <w:snapToGrid w:val="0"/>
          </w:rPr>
          <w:t>节</w:t>
        </w:r>
      </w:hyperlink>
      <w:r w:rsidRPr="004C56C1">
        <w:rPr>
          <w:rFonts w:eastAsia="SimSun" w:cs="Tahoma"/>
          <w:snapToGrid w:val="0"/>
        </w:rPr>
        <w:t>中根据同一许可指定享有的一个或多个在线服务。例如，</w:t>
      </w:r>
      <w:r w:rsidRPr="004C56C1">
        <w:rPr>
          <w:rFonts w:eastAsia="SimSun" w:cs="Tahoma"/>
          <w:szCs w:val="20"/>
        </w:rPr>
        <w:t>Exchange Online Archiving for Exchange Server</w:t>
      </w:r>
      <w:r w:rsidRPr="004C56C1">
        <w:rPr>
          <w:rFonts w:eastAsia="SimSun" w:cs="Tahoma"/>
          <w:szCs w:val="20"/>
        </w:rPr>
        <w:t>、</w:t>
      </w:r>
      <w:r w:rsidRPr="004C56C1">
        <w:rPr>
          <w:rFonts w:eastAsia="SimSun" w:cs="Tahoma"/>
          <w:szCs w:val="20"/>
        </w:rPr>
        <w:t xml:space="preserve">Data Loss Prevention </w:t>
      </w:r>
      <w:r w:rsidRPr="004C56C1">
        <w:rPr>
          <w:rFonts w:eastAsia="SimSun" w:cs="Tahoma"/>
          <w:szCs w:val="20"/>
        </w:rPr>
        <w:t>或</w:t>
      </w:r>
      <w:r w:rsidRPr="004C56C1">
        <w:rPr>
          <w:rFonts w:eastAsia="SimSun" w:cs="Tahoma"/>
          <w:szCs w:val="20"/>
        </w:rPr>
        <w:t xml:space="preserve"> Exchange Online Protection </w:t>
      </w:r>
      <w:r w:rsidRPr="004C56C1">
        <w:rPr>
          <w:rFonts w:eastAsia="SimSun" w:cs="Tahoma"/>
          <w:szCs w:val="20"/>
        </w:rPr>
        <w:t>都可作为其</w:t>
      </w:r>
      <w:r w:rsidRPr="004C56C1">
        <w:rPr>
          <w:rFonts w:eastAsia="SimSun" w:cs="Tahoma"/>
          <w:szCs w:val="20"/>
        </w:rPr>
        <w:t xml:space="preserve"> Enterprise CAL Suite </w:t>
      </w:r>
      <w:r w:rsidRPr="004C56C1">
        <w:rPr>
          <w:rFonts w:eastAsia="SimSun" w:cs="Tahoma"/>
          <w:szCs w:val="20"/>
        </w:rPr>
        <w:t>或</w:t>
      </w:r>
      <w:r w:rsidRPr="004C56C1">
        <w:rPr>
          <w:rFonts w:eastAsia="SimSun" w:cs="Tahoma"/>
          <w:szCs w:val="20"/>
        </w:rPr>
        <w:t xml:space="preserve"> Exchange Enterprise CAL with Services 2013 </w:t>
      </w:r>
      <w:r w:rsidRPr="004C56C1">
        <w:rPr>
          <w:rFonts w:eastAsia="SimSun" w:cs="Tahoma"/>
          <w:szCs w:val="20"/>
        </w:rPr>
        <w:t>的一部分向客户提供。</w:t>
      </w:r>
      <w:r w:rsidR="00E45B44" w:rsidRPr="004C56C1">
        <w:rPr>
          <w:rFonts w:eastAsia="SimSun" w:cs="Tahoma"/>
          <w:szCs w:val="20"/>
        </w:rPr>
        <w:br/>
      </w:r>
      <w:r w:rsidRPr="004C56C1">
        <w:rPr>
          <w:rFonts w:eastAsia="SimSun" w:cs="Tahoma"/>
          <w:szCs w:val="20"/>
        </w:rPr>
        <w:t>这些在线服务中的部分还可作为独立订购产品提供，以补充本地软件。下列补充条款和条件（以下简称</w:t>
      </w:r>
      <w:r w:rsidRPr="004C56C1">
        <w:rPr>
          <w:rFonts w:ascii="SimSun" w:eastAsia="SimSun" w:hAnsi="SimSun" w:cs="Tahoma"/>
          <w:szCs w:val="20"/>
        </w:rPr>
        <w:t>“</w:t>
      </w:r>
      <w:r w:rsidRPr="004C56C1">
        <w:rPr>
          <w:rFonts w:eastAsia="SimSun" w:cs="Tahoma"/>
          <w:szCs w:val="20"/>
        </w:rPr>
        <w:t>补充条款</w:t>
      </w:r>
      <w:r w:rsidRPr="004C56C1">
        <w:rPr>
          <w:rFonts w:ascii="SimSun" w:eastAsia="SimSun" w:hAnsi="SimSun" w:cs="Tahoma"/>
          <w:szCs w:val="20"/>
        </w:rPr>
        <w:t>”</w:t>
      </w:r>
      <w:r w:rsidRPr="004C56C1">
        <w:rPr>
          <w:rFonts w:eastAsia="SimSun" w:cs="Tahoma"/>
          <w:szCs w:val="20"/>
        </w:rPr>
        <w:t>）适用于</w:t>
      </w:r>
      <w:r w:rsidRPr="004C56C1">
        <w:rPr>
          <w:rFonts w:eastAsia="SimSun" w:cs="Tahoma"/>
          <w:snapToGrid w:val="0"/>
        </w:rPr>
        <w:t>客户对此类在线服务的购买和使用。</w:t>
      </w:r>
    </w:p>
    <w:p w:rsidR="001B413E" w:rsidRPr="004C56C1" w:rsidRDefault="001B413E" w:rsidP="001B413E">
      <w:pPr>
        <w:keepNext/>
        <w:spacing w:before="120" w:after="60"/>
        <w:ind w:left="720"/>
        <w:outlineLvl w:val="0"/>
        <w:rPr>
          <w:rFonts w:eastAsia="SimSun" w:cs="Tahoma"/>
        </w:rPr>
      </w:pPr>
      <w:r w:rsidRPr="004C56C1">
        <w:rPr>
          <w:rFonts w:eastAsia="SimSun" w:cs="Tahoma"/>
          <w:b/>
          <w:bCs/>
          <w:iCs/>
          <w:snapToGrid w:val="0"/>
          <w:szCs w:val="18"/>
        </w:rPr>
        <w:t>定义。</w:t>
      </w:r>
    </w:p>
    <w:p w:rsidR="001B413E" w:rsidRPr="004C56C1" w:rsidRDefault="001B413E" w:rsidP="001B413E">
      <w:pPr>
        <w:ind w:left="720"/>
        <w:jc w:val="both"/>
        <w:rPr>
          <w:rFonts w:eastAsia="SimSun" w:cs="Tahoma"/>
        </w:rPr>
      </w:pPr>
      <w:r w:rsidRPr="004C56C1">
        <w:rPr>
          <w:rFonts w:ascii="SimSun" w:eastAsia="SimSun" w:hAnsi="SimSun" w:cs="Tahoma"/>
          <w:snapToGrid w:val="0"/>
          <w:color w:val="000000"/>
          <w:szCs w:val="18"/>
        </w:rPr>
        <w:t>“</w:t>
      </w:r>
      <w:r w:rsidRPr="004C56C1">
        <w:rPr>
          <w:rFonts w:eastAsia="SimSun" w:cs="Tahoma"/>
          <w:snapToGrid w:val="0"/>
          <w:color w:val="000000"/>
          <w:szCs w:val="18"/>
        </w:rPr>
        <w:t>客户数据</w:t>
      </w:r>
      <w:r w:rsidRPr="004C56C1">
        <w:rPr>
          <w:rFonts w:ascii="SimSun" w:eastAsia="SimSun" w:hAnsi="SimSun" w:cs="Tahoma"/>
          <w:snapToGrid w:val="0"/>
          <w:color w:val="000000"/>
          <w:szCs w:val="18"/>
        </w:rPr>
        <w:t>”</w:t>
      </w:r>
      <w:r w:rsidRPr="004C56C1">
        <w:rPr>
          <w:rFonts w:eastAsia="SimSun" w:cs="Tahoma"/>
          <w:snapToGrid w:val="0"/>
          <w:color w:val="000000"/>
          <w:szCs w:val="18"/>
        </w:rPr>
        <w:t>是指客户或以客户名义通过客户使用在线服务而提供给微软的所有数据，包括所有文本、</w:t>
      </w:r>
      <w:r w:rsidR="00E45B44" w:rsidRPr="004C56C1">
        <w:rPr>
          <w:rFonts w:eastAsia="SimSun" w:cs="Tahoma"/>
          <w:snapToGrid w:val="0"/>
          <w:color w:val="000000"/>
          <w:szCs w:val="18"/>
        </w:rPr>
        <w:br/>
      </w:r>
      <w:r w:rsidRPr="004C56C1">
        <w:rPr>
          <w:rFonts w:eastAsia="SimSun" w:cs="Tahoma"/>
          <w:snapToGrid w:val="0"/>
          <w:color w:val="000000"/>
          <w:szCs w:val="18"/>
        </w:rPr>
        <w:t>声音、软件或图像文件。</w:t>
      </w:r>
    </w:p>
    <w:p w:rsidR="001B413E" w:rsidRPr="004C56C1" w:rsidRDefault="001B413E" w:rsidP="001B413E">
      <w:pPr>
        <w:spacing w:before="120"/>
        <w:ind w:left="720"/>
        <w:jc w:val="both"/>
        <w:rPr>
          <w:rFonts w:eastAsia="SimSun" w:cs="Tahoma"/>
        </w:rPr>
      </w:pPr>
      <w:r w:rsidRPr="004C56C1">
        <w:rPr>
          <w:rFonts w:ascii="SimSun" w:eastAsia="SimSun" w:hAnsi="SimSun" w:cs="Tahoma"/>
          <w:snapToGrid w:val="0"/>
          <w:color w:val="000000"/>
          <w:szCs w:val="18"/>
        </w:rPr>
        <w:t>“</w:t>
      </w:r>
      <w:r w:rsidRPr="004C56C1">
        <w:rPr>
          <w:rFonts w:eastAsia="SimSun" w:cs="Tahoma"/>
          <w:snapToGrid w:val="0"/>
          <w:color w:val="000000"/>
          <w:szCs w:val="18"/>
        </w:rPr>
        <w:t>服务级别协议</w:t>
      </w:r>
      <w:r w:rsidRPr="004C56C1">
        <w:rPr>
          <w:rFonts w:ascii="SimSun" w:eastAsia="SimSun" w:hAnsi="SimSun" w:cs="Tahoma"/>
          <w:snapToGrid w:val="0"/>
          <w:color w:val="000000"/>
          <w:szCs w:val="18"/>
        </w:rPr>
        <w:t>”</w:t>
      </w:r>
      <w:r w:rsidRPr="004C56C1">
        <w:rPr>
          <w:rFonts w:eastAsia="SimSun" w:cs="Tahoma"/>
          <w:snapToGrid w:val="0"/>
          <w:color w:val="000000"/>
          <w:szCs w:val="18"/>
        </w:rPr>
        <w:t>是指定微软同意遵守的标准并按照其衡量在线服务的服务级别的文档。</w:t>
      </w:r>
    </w:p>
    <w:p w:rsidR="001B413E" w:rsidRPr="004C56C1" w:rsidRDefault="001B413E" w:rsidP="001B413E">
      <w:pPr>
        <w:keepNext/>
        <w:spacing w:before="120" w:after="60"/>
        <w:ind w:left="720"/>
        <w:outlineLvl w:val="0"/>
        <w:rPr>
          <w:rFonts w:eastAsia="SimSun" w:cs="Tahoma"/>
        </w:rPr>
      </w:pPr>
      <w:r w:rsidRPr="004C56C1">
        <w:rPr>
          <w:rFonts w:eastAsia="SimSun" w:cs="Tahoma"/>
          <w:b/>
          <w:bCs/>
          <w:iCs/>
          <w:snapToGrid w:val="0"/>
          <w:szCs w:val="18"/>
        </w:rPr>
        <w:t>补充条款的适用性。</w:t>
      </w:r>
    </w:p>
    <w:p w:rsidR="001B413E" w:rsidRPr="004C56C1" w:rsidRDefault="001B413E" w:rsidP="001B413E">
      <w:pPr>
        <w:ind w:left="720"/>
        <w:jc w:val="both"/>
        <w:rPr>
          <w:rFonts w:eastAsia="SimSun" w:cs="Tahoma"/>
        </w:rPr>
      </w:pPr>
      <w:r w:rsidRPr="004C56C1">
        <w:rPr>
          <w:rFonts w:eastAsia="SimSun" w:cs="Tahoma"/>
          <w:snapToGrid w:val="0"/>
          <w:color w:val="000000"/>
          <w:szCs w:val="18"/>
        </w:rPr>
        <w:t>这些补充条款仅适用于客户对在线服务和服务的购买和使用。如果这些补充条款与主协议或协议的条款和条件之间发生任何冲突，且这些条款中未明确规定解决方法，则以这些补充条款为准。</w:t>
      </w:r>
    </w:p>
    <w:p w:rsidR="001B413E" w:rsidRPr="004C56C1" w:rsidRDefault="001B413E" w:rsidP="001B413E">
      <w:pPr>
        <w:keepNext/>
        <w:spacing w:before="120" w:after="60"/>
        <w:ind w:left="720"/>
        <w:outlineLvl w:val="0"/>
        <w:rPr>
          <w:rFonts w:eastAsia="SimSun" w:cs="Tahoma"/>
        </w:rPr>
      </w:pPr>
      <w:r w:rsidRPr="004C56C1">
        <w:rPr>
          <w:rFonts w:eastAsia="SimSun" w:cs="Tahoma"/>
          <w:b/>
          <w:bCs/>
          <w:iCs/>
          <w:snapToGrid w:val="0"/>
          <w:szCs w:val="18"/>
        </w:rPr>
        <w:t>在线服务的有限保证。</w:t>
      </w:r>
    </w:p>
    <w:p w:rsidR="001B413E" w:rsidRPr="004C56C1" w:rsidRDefault="001B413E" w:rsidP="001B413E">
      <w:pPr>
        <w:ind w:left="720"/>
        <w:jc w:val="both"/>
        <w:rPr>
          <w:rFonts w:eastAsia="SimSun" w:cs="Tahoma"/>
        </w:rPr>
      </w:pPr>
      <w:r w:rsidRPr="004C56C1">
        <w:rPr>
          <w:rFonts w:eastAsia="SimSun" w:cs="Tahoma"/>
          <w:snapToGrid w:val="0"/>
          <w:color w:val="000000"/>
          <w:szCs w:val="18"/>
        </w:rPr>
        <w:t>微软保证依照适用的服务级别协议提供在线服务。此有限保证的期限为客户使用在线服务的期限，并受适用的服务级别协议中的通知要求的约束。</w:t>
      </w:r>
    </w:p>
    <w:p w:rsidR="001B413E" w:rsidRPr="004C56C1" w:rsidRDefault="001B413E" w:rsidP="001B413E">
      <w:pPr>
        <w:spacing w:before="120"/>
        <w:ind w:left="720"/>
        <w:jc w:val="both"/>
        <w:rPr>
          <w:rFonts w:eastAsia="SimSun" w:cs="Tahoma"/>
        </w:rPr>
      </w:pPr>
      <w:r w:rsidRPr="004C56C1">
        <w:rPr>
          <w:rFonts w:eastAsia="SimSun" w:cs="Tahoma"/>
          <w:snapToGrid w:val="0"/>
          <w:color w:val="000000"/>
          <w:szCs w:val="18"/>
        </w:rPr>
        <w:t>如果微软无法满足此有限保证，且客户在保证期内通知微软，则微软将提供受影响在线服务的服务级别协</w:t>
      </w:r>
      <w:r w:rsidR="00E45B44" w:rsidRPr="004C56C1">
        <w:rPr>
          <w:rFonts w:eastAsia="SimSun" w:cs="Tahoma"/>
          <w:snapToGrid w:val="0"/>
          <w:color w:val="000000"/>
          <w:szCs w:val="18"/>
        </w:rPr>
        <w:br/>
      </w:r>
      <w:r w:rsidRPr="004C56C1">
        <w:rPr>
          <w:rFonts w:eastAsia="SimSun" w:cs="Tahoma"/>
          <w:snapToGrid w:val="0"/>
          <w:color w:val="000000"/>
          <w:szCs w:val="18"/>
        </w:rPr>
        <w:t>议中规定的补偿措施。这些是在违反有限保证的情况下客户所能获得的唯一补偿，除非适用的法律要求提供其他补偿。</w:t>
      </w:r>
    </w:p>
    <w:p w:rsidR="001B413E" w:rsidRPr="004C56C1" w:rsidRDefault="001B413E" w:rsidP="001B413E">
      <w:pPr>
        <w:spacing w:before="120"/>
        <w:ind w:left="720"/>
        <w:jc w:val="both"/>
        <w:rPr>
          <w:rFonts w:eastAsia="SimSun" w:cs="Tahoma"/>
        </w:rPr>
      </w:pPr>
      <w:r w:rsidRPr="004C56C1">
        <w:rPr>
          <w:rFonts w:eastAsia="SimSun" w:cs="Tahoma"/>
          <w:snapToGrid w:val="0"/>
          <w:color w:val="000000"/>
          <w:szCs w:val="18"/>
        </w:rPr>
        <w:t>此有限保证受以下限制约束：</w:t>
      </w:r>
    </w:p>
    <w:p w:rsidR="001B413E" w:rsidRPr="004C56C1" w:rsidRDefault="001B413E" w:rsidP="001B413E">
      <w:pPr>
        <w:numPr>
          <w:ilvl w:val="0"/>
          <w:numId w:val="124"/>
        </w:numPr>
        <w:spacing w:before="120"/>
        <w:ind w:left="1080"/>
        <w:contextualSpacing/>
        <w:jc w:val="both"/>
        <w:rPr>
          <w:rFonts w:eastAsia="SimSun" w:cs="Tahoma"/>
        </w:rPr>
      </w:pPr>
      <w:r w:rsidRPr="004C56C1">
        <w:rPr>
          <w:rFonts w:eastAsia="SimSun" w:cs="Tahoma"/>
          <w:snapToGrid w:val="0"/>
          <w:color w:val="000000"/>
          <w:szCs w:val="18"/>
        </w:rPr>
        <w:t>任何由于法律规定而不能否认的默示保证、保障或条件在有限保证期开始后的一年内有效；</w:t>
      </w:r>
    </w:p>
    <w:p w:rsidR="001B413E" w:rsidRPr="004C56C1" w:rsidRDefault="001B413E" w:rsidP="001B413E">
      <w:pPr>
        <w:numPr>
          <w:ilvl w:val="0"/>
          <w:numId w:val="124"/>
        </w:numPr>
        <w:spacing w:before="120"/>
        <w:ind w:left="1080"/>
        <w:contextualSpacing/>
        <w:jc w:val="both"/>
        <w:rPr>
          <w:rFonts w:eastAsia="SimSun" w:cs="Tahoma"/>
        </w:rPr>
      </w:pPr>
      <w:r w:rsidRPr="004C56C1">
        <w:rPr>
          <w:rFonts w:eastAsia="SimSun" w:cs="Tahoma"/>
          <w:snapToGrid w:val="0"/>
          <w:color w:val="000000"/>
          <w:szCs w:val="18"/>
        </w:rPr>
        <w:t>此有限保证不涵盖因意外、滥用或以与此客户的批量许可协议或产品使用权利不一致的方法使用而导致的问题，或者由超出微软合理控制范围的事件而导致的问题；</w:t>
      </w:r>
    </w:p>
    <w:p w:rsidR="001B413E" w:rsidRPr="004C56C1" w:rsidRDefault="001B413E" w:rsidP="001B413E">
      <w:pPr>
        <w:numPr>
          <w:ilvl w:val="0"/>
          <w:numId w:val="124"/>
        </w:numPr>
        <w:spacing w:before="120"/>
        <w:ind w:left="1080"/>
        <w:contextualSpacing/>
        <w:jc w:val="both"/>
        <w:rPr>
          <w:rFonts w:eastAsia="SimSun" w:cs="Tahoma"/>
        </w:rPr>
      </w:pPr>
      <w:r w:rsidRPr="004C56C1">
        <w:rPr>
          <w:rFonts w:eastAsia="SimSun" w:cs="Tahoma"/>
          <w:snapToGrid w:val="0"/>
          <w:color w:val="000000"/>
          <w:szCs w:val="18"/>
        </w:rPr>
        <w:t>此有限保证不适用于免费、试用、预发布、测试版在线服务；并且</w:t>
      </w:r>
    </w:p>
    <w:p w:rsidR="001B413E" w:rsidRPr="004C56C1" w:rsidRDefault="001B413E" w:rsidP="001B413E">
      <w:pPr>
        <w:numPr>
          <w:ilvl w:val="0"/>
          <w:numId w:val="124"/>
        </w:numPr>
        <w:spacing w:before="120"/>
        <w:ind w:left="1080"/>
        <w:contextualSpacing/>
        <w:jc w:val="both"/>
        <w:rPr>
          <w:rFonts w:eastAsia="SimSun" w:cs="Tahoma"/>
        </w:rPr>
      </w:pPr>
      <w:r w:rsidRPr="004C56C1">
        <w:rPr>
          <w:rFonts w:eastAsia="SimSun" w:cs="Tahoma"/>
          <w:snapToGrid w:val="0"/>
          <w:color w:val="000000"/>
          <w:szCs w:val="18"/>
        </w:rPr>
        <w:t>此有限保证不适用于因不能满足最低系统要求而导致的问题。</w:t>
      </w:r>
    </w:p>
    <w:p w:rsidR="001B413E" w:rsidRPr="004C56C1" w:rsidRDefault="001B413E" w:rsidP="001B413E">
      <w:pPr>
        <w:spacing w:before="120"/>
        <w:ind w:left="720"/>
        <w:jc w:val="both"/>
        <w:rPr>
          <w:rFonts w:eastAsia="SimSun" w:cs="Tahoma"/>
        </w:rPr>
      </w:pPr>
      <w:r w:rsidRPr="004C56C1">
        <w:rPr>
          <w:rFonts w:eastAsia="SimSun" w:cs="Tahoma"/>
          <w:b/>
          <w:bCs/>
          <w:snapToGrid w:val="0"/>
          <w:color w:val="000000"/>
          <w:szCs w:val="18"/>
        </w:rPr>
        <w:t>除此有限保证外，微软不提供任何其他明示或默示的保证或条件。微软拒绝承担任何默示声明、保证或</w:t>
      </w:r>
      <w:r w:rsidR="00E45B44" w:rsidRPr="004C56C1">
        <w:rPr>
          <w:rFonts w:eastAsia="SimSun" w:cs="Tahoma"/>
          <w:b/>
          <w:bCs/>
          <w:snapToGrid w:val="0"/>
          <w:color w:val="000000"/>
          <w:szCs w:val="18"/>
        </w:rPr>
        <w:br/>
      </w:r>
      <w:r w:rsidRPr="004C56C1">
        <w:rPr>
          <w:rFonts w:eastAsia="SimSun" w:cs="Tahoma"/>
          <w:b/>
          <w:bCs/>
          <w:snapToGrid w:val="0"/>
          <w:color w:val="000000"/>
          <w:szCs w:val="18"/>
        </w:rPr>
        <w:t>条件，包括针对适销性、特定用途之适用性、质量满意度、所有权或无侵权行为提供的保证。除非适用的法律禁止，否则将适用上述免责声明。</w:t>
      </w:r>
    </w:p>
    <w:p w:rsidR="001B413E" w:rsidRPr="004C56C1" w:rsidRDefault="001B413E" w:rsidP="001B413E">
      <w:pPr>
        <w:keepNext/>
        <w:spacing w:before="120" w:after="60"/>
        <w:ind w:left="720"/>
        <w:outlineLvl w:val="0"/>
        <w:rPr>
          <w:rFonts w:eastAsia="SimSun" w:cs="Tahoma"/>
        </w:rPr>
      </w:pPr>
      <w:r w:rsidRPr="004C56C1">
        <w:rPr>
          <w:rFonts w:eastAsia="SimSun" w:cs="Tahoma"/>
          <w:b/>
          <w:bCs/>
          <w:iCs/>
          <w:snapToGrid w:val="0"/>
          <w:szCs w:val="18"/>
        </w:rPr>
        <w:t>隐私和安全。</w:t>
      </w:r>
    </w:p>
    <w:p w:rsidR="001B413E" w:rsidRPr="004C56C1" w:rsidRDefault="001B413E" w:rsidP="001B413E">
      <w:pPr>
        <w:numPr>
          <w:ilvl w:val="1"/>
          <w:numId w:val="129"/>
        </w:numPr>
        <w:spacing w:before="120"/>
        <w:ind w:left="1080"/>
        <w:contextualSpacing/>
        <w:jc w:val="both"/>
        <w:rPr>
          <w:rFonts w:eastAsia="SimSun" w:cs="Tahoma"/>
        </w:rPr>
      </w:pPr>
      <w:r w:rsidRPr="004C56C1">
        <w:rPr>
          <w:rFonts w:eastAsia="SimSun" w:cs="Tahoma"/>
          <w:snapToGrid w:val="0"/>
          <w:color w:val="000000"/>
          <w:szCs w:val="18"/>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的主题事项。</w:t>
      </w:r>
    </w:p>
    <w:p w:rsidR="001B413E" w:rsidRPr="004C56C1" w:rsidRDefault="001B413E" w:rsidP="001B413E">
      <w:pPr>
        <w:numPr>
          <w:ilvl w:val="1"/>
          <w:numId w:val="129"/>
        </w:numPr>
        <w:spacing w:before="120"/>
        <w:ind w:left="1080"/>
        <w:contextualSpacing/>
        <w:jc w:val="both"/>
        <w:rPr>
          <w:rFonts w:eastAsia="SimSun" w:cs="Tahoma"/>
        </w:rPr>
      </w:pPr>
      <w:r w:rsidRPr="004C56C1">
        <w:rPr>
          <w:rFonts w:eastAsia="SimSun" w:cs="Tahoma"/>
          <w:snapToGrid w:val="0"/>
          <w:color w:val="000000"/>
          <w:szCs w:val="18"/>
        </w:rPr>
        <w:t>客户可以选择代表与使用在线服务有关或作为本协议的一部分的第三方（包括客户联系人、经销商、分销商、管理员和员工）向微软提供个人信息。客户在依据适用的隐私和数据保护法律从第三方获得所有必要的同意之后，才能向微软提供个人信息。</w:t>
      </w:r>
    </w:p>
    <w:p w:rsidR="001B413E" w:rsidRPr="004C56C1" w:rsidRDefault="001B413E" w:rsidP="001B413E">
      <w:pPr>
        <w:numPr>
          <w:ilvl w:val="1"/>
          <w:numId w:val="129"/>
        </w:numPr>
        <w:spacing w:before="120"/>
        <w:ind w:left="1080"/>
        <w:contextualSpacing/>
        <w:jc w:val="both"/>
        <w:rPr>
          <w:rFonts w:eastAsia="SimSun" w:cs="Tahoma"/>
        </w:rPr>
      </w:pPr>
      <w:r w:rsidRPr="004C56C1">
        <w:rPr>
          <w:rFonts w:eastAsia="SimSun" w:cs="Tahoma"/>
          <w:snapToGrid w:val="0"/>
          <w:color w:val="000000"/>
          <w:szCs w:val="18"/>
        </w:rPr>
        <w:t>客户提供的与协议或在线服务的使用有关的个人信息将根据</w:t>
      </w:r>
      <w:r w:rsidRPr="004C56C1">
        <w:rPr>
          <w:rFonts w:eastAsia="SimSun" w:cs="Tahoma"/>
          <w:snapToGrid w:val="0"/>
          <w:color w:val="000000"/>
          <w:szCs w:val="18"/>
        </w:rPr>
        <w:t xml:space="preserve"> </w:t>
      </w:r>
      <w:hyperlink r:id="rId36" w:history="1">
        <w:r w:rsidRPr="004C56C1">
          <w:rPr>
            <w:rFonts w:eastAsia="SimSun" w:cs="Tahoma"/>
            <w:snapToGrid w:val="0"/>
            <w:color w:val="0000FF"/>
            <w:szCs w:val="18"/>
            <w:u w:val="single"/>
          </w:rPr>
          <w:t>https://www.microsoft.com/licensing/servicecenter</w:t>
        </w:r>
      </w:hyperlink>
      <w:r w:rsidRPr="004C56C1">
        <w:rPr>
          <w:rFonts w:eastAsia="SimSun" w:cs="Tahoma"/>
          <w:snapToGrid w:val="0"/>
          <w:color w:val="000000"/>
          <w:szCs w:val="18"/>
        </w:rPr>
        <w:t xml:space="preserve"> </w:t>
      </w:r>
      <w:r w:rsidRPr="004C56C1">
        <w:rPr>
          <w:rFonts w:eastAsia="SimSun" w:cs="Tahoma"/>
          <w:snapToGrid w:val="0"/>
          <w:color w:val="000000"/>
          <w:szCs w:val="18"/>
        </w:rPr>
        <w:t>上提供的隐私声明进行处理，除非</w:t>
      </w:r>
      <w:r w:rsidRPr="004C56C1">
        <w:rPr>
          <w:rFonts w:ascii="SimSun" w:eastAsia="SimSun" w:hAnsi="SimSun" w:cs="Tahoma"/>
          <w:snapToGrid w:val="0"/>
          <w:color w:val="000000"/>
          <w:szCs w:val="18"/>
        </w:rPr>
        <w:t>“</w:t>
      </w:r>
      <w:r w:rsidRPr="004C56C1">
        <w:rPr>
          <w:rFonts w:eastAsia="SimSun" w:cs="Tahoma"/>
          <w:snapToGrid w:val="0"/>
          <w:color w:val="000000"/>
          <w:szCs w:val="18"/>
        </w:rPr>
        <w:t>产品使用权利</w:t>
      </w:r>
      <w:r w:rsidRPr="004C56C1">
        <w:rPr>
          <w:rFonts w:ascii="SimSun" w:eastAsia="SimSun" w:hAnsi="SimSun" w:cs="Tahoma"/>
          <w:snapToGrid w:val="0"/>
          <w:color w:val="000000"/>
          <w:szCs w:val="18"/>
        </w:rPr>
        <w:t>”</w:t>
      </w:r>
      <w:r w:rsidRPr="004C56C1">
        <w:rPr>
          <w:rFonts w:eastAsia="SimSun" w:cs="Tahoma"/>
          <w:snapToGrid w:val="0"/>
          <w:color w:val="000000"/>
          <w:szCs w:val="18"/>
        </w:rPr>
        <w:t>中包含有特定于产品的隐私声明以及与特定在线服务有关的附加隐私和安全详细信息。通过在线服务或服务收集的个人数据可能会在美国或者微软或其服务提供商设有相关设施的其他任何国家</w:t>
      </w:r>
      <w:r w:rsidRPr="004C56C1">
        <w:rPr>
          <w:rFonts w:eastAsia="SimSun" w:cs="Tahoma"/>
          <w:snapToGrid w:val="0"/>
          <w:color w:val="000000"/>
          <w:szCs w:val="18"/>
        </w:rPr>
        <w:t>/</w:t>
      </w:r>
      <w:r w:rsidRPr="004C56C1">
        <w:rPr>
          <w:rFonts w:eastAsia="SimSun" w:cs="Tahoma"/>
          <w:snapToGrid w:val="0"/>
          <w:color w:val="000000"/>
          <w:szCs w:val="18"/>
        </w:rPr>
        <w:t>地区进行传输、存储和处理。客户一旦使用在线服务，即表示同意上述条款。对于来自欧盟、欧洲经济区和瑞士的数据的收集、使用和保留，微软遵守美国商务部制定的欧盟安全港框架和瑞士安全港框架。</w:t>
      </w:r>
    </w:p>
    <w:p w:rsidR="001B413E" w:rsidRPr="004C56C1" w:rsidRDefault="001B413E" w:rsidP="001B413E">
      <w:pPr>
        <w:keepNext/>
        <w:spacing w:before="120" w:after="60"/>
        <w:ind w:left="720"/>
        <w:outlineLvl w:val="0"/>
        <w:rPr>
          <w:rFonts w:eastAsia="SimSun" w:cs="Tahoma"/>
        </w:rPr>
      </w:pPr>
      <w:r w:rsidRPr="004C56C1">
        <w:rPr>
          <w:rFonts w:eastAsia="SimSun" w:cs="Tahoma"/>
          <w:b/>
          <w:bCs/>
          <w:iCs/>
          <w:snapToGrid w:val="0"/>
          <w:szCs w:val="18"/>
        </w:rPr>
        <w:t>客户的保护协议。</w:t>
      </w:r>
    </w:p>
    <w:p w:rsidR="001B413E" w:rsidRPr="004C56C1" w:rsidRDefault="001B413E" w:rsidP="001B413E">
      <w:pPr>
        <w:ind w:left="720"/>
        <w:jc w:val="both"/>
        <w:rPr>
          <w:rFonts w:eastAsia="SimSun" w:cs="Tahoma"/>
        </w:rPr>
      </w:pPr>
      <w:r w:rsidRPr="004C56C1">
        <w:rPr>
          <w:rFonts w:eastAsia="SimSun" w:cs="Tahoma"/>
          <w:snapToGrid w:val="0"/>
          <w:color w:val="000000"/>
          <w:szCs w:val="18"/>
        </w:rPr>
        <w:t>在以下情况下，客户将针对由独立的第三方提出的任何索赔为微软提供辩护：</w:t>
      </w:r>
    </w:p>
    <w:p w:rsidR="001B413E" w:rsidRPr="004C56C1" w:rsidRDefault="001B413E" w:rsidP="001B413E">
      <w:pPr>
        <w:numPr>
          <w:ilvl w:val="0"/>
          <w:numId w:val="130"/>
        </w:numPr>
        <w:spacing w:before="120"/>
        <w:ind w:left="1260" w:hanging="540"/>
        <w:contextualSpacing/>
        <w:jc w:val="both"/>
        <w:rPr>
          <w:rFonts w:eastAsia="SimSun" w:cs="Tahoma"/>
        </w:rPr>
      </w:pPr>
      <w:r w:rsidRPr="004C56C1">
        <w:rPr>
          <w:rFonts w:eastAsia="SimSun" w:cs="Tahoma"/>
          <w:snapToGrid w:val="0"/>
          <w:color w:val="000000"/>
          <w:szCs w:val="18"/>
        </w:rPr>
        <w:t>微软代表客户托管的任何客户数据或非微软软件侵犯第三方的专利权、版权或商标，或非法使用其商业秘密；或者</w:t>
      </w:r>
    </w:p>
    <w:p w:rsidR="001B413E" w:rsidRPr="004C56C1" w:rsidRDefault="001B413E" w:rsidP="001B413E">
      <w:pPr>
        <w:numPr>
          <w:ilvl w:val="0"/>
          <w:numId w:val="130"/>
        </w:numPr>
        <w:spacing w:before="120"/>
        <w:ind w:left="1260" w:hanging="540"/>
        <w:contextualSpacing/>
        <w:jc w:val="both"/>
        <w:rPr>
          <w:rFonts w:eastAsia="SimSun" w:cs="Tahoma"/>
        </w:rPr>
      </w:pPr>
      <w:r w:rsidRPr="004C56C1">
        <w:rPr>
          <w:rFonts w:eastAsia="SimSun" w:cs="Tahoma"/>
          <w:snapToGrid w:val="0"/>
          <w:color w:val="000000"/>
          <w:szCs w:val="18"/>
        </w:rPr>
        <w:t>由于违反</w:t>
      </w:r>
      <w:r w:rsidRPr="004C56C1">
        <w:rPr>
          <w:rFonts w:ascii="SimSun" w:eastAsia="SimSun" w:hAnsi="SimSun" w:cs="Tahoma"/>
          <w:snapToGrid w:val="0"/>
          <w:color w:val="000000"/>
          <w:szCs w:val="18"/>
        </w:rPr>
        <w:t>“</w:t>
      </w:r>
      <w:r w:rsidRPr="004C56C1">
        <w:rPr>
          <w:rFonts w:eastAsia="SimSun" w:cs="Tahoma"/>
          <w:snapToGrid w:val="0"/>
          <w:color w:val="000000"/>
          <w:szCs w:val="18"/>
        </w:rPr>
        <w:t>产品使用权利</w:t>
      </w:r>
      <w:r w:rsidRPr="004C56C1">
        <w:rPr>
          <w:rFonts w:ascii="SimSun" w:eastAsia="SimSun" w:hAnsi="SimSun" w:cs="Tahoma"/>
          <w:snapToGrid w:val="0"/>
          <w:color w:val="000000"/>
          <w:szCs w:val="18"/>
        </w:rPr>
        <w:t>”</w:t>
      </w:r>
      <w:r w:rsidRPr="004C56C1">
        <w:rPr>
          <w:rFonts w:eastAsia="SimSun" w:cs="Tahoma"/>
          <w:snapToGrid w:val="0"/>
          <w:color w:val="000000"/>
          <w:szCs w:val="18"/>
        </w:rPr>
        <w:t>部分中所述的</w:t>
      </w:r>
      <w:r w:rsidRPr="004C56C1">
        <w:rPr>
          <w:rFonts w:ascii="SimSun" w:eastAsia="SimSun" w:hAnsi="SimSun" w:cs="Tahoma"/>
          <w:snapToGrid w:val="0"/>
          <w:color w:val="000000"/>
          <w:szCs w:val="18"/>
        </w:rPr>
        <w:t>“</w:t>
      </w:r>
      <w:r w:rsidRPr="004C56C1">
        <w:rPr>
          <w:rFonts w:eastAsia="SimSun" w:cs="Tahoma"/>
          <w:snapToGrid w:val="0"/>
          <w:color w:val="000000"/>
          <w:szCs w:val="18"/>
        </w:rPr>
        <w:t>可接受的使用方式政策</w:t>
      </w:r>
      <w:r w:rsidRPr="004C56C1">
        <w:rPr>
          <w:rFonts w:ascii="SimSun" w:eastAsia="SimSun" w:hAnsi="SimSun" w:cs="Tahoma"/>
          <w:snapToGrid w:val="0"/>
          <w:color w:val="000000"/>
          <w:szCs w:val="18"/>
        </w:rPr>
        <w:t>”</w:t>
      </w:r>
      <w:r w:rsidRPr="004C56C1">
        <w:rPr>
          <w:rFonts w:eastAsia="SimSun" w:cs="Tahoma"/>
          <w:snapToGrid w:val="0"/>
          <w:color w:val="000000"/>
          <w:szCs w:val="18"/>
        </w:rPr>
        <w:t>的条款而引起索赔。</w:t>
      </w:r>
    </w:p>
    <w:p w:rsidR="001B413E" w:rsidRPr="004C56C1" w:rsidRDefault="001B413E" w:rsidP="001B413E">
      <w:pPr>
        <w:spacing w:before="120"/>
        <w:ind w:left="720"/>
        <w:jc w:val="both"/>
        <w:rPr>
          <w:rFonts w:eastAsia="SimSun" w:cs="Tahoma"/>
        </w:rPr>
      </w:pPr>
      <w:r w:rsidRPr="004C56C1">
        <w:rPr>
          <w:rFonts w:eastAsia="SimSun" w:cs="Tahoma"/>
          <w:snapToGrid w:val="0"/>
          <w:color w:val="000000"/>
          <w:szCs w:val="18"/>
        </w:rPr>
        <w:lastRenderedPageBreak/>
        <w:t>客户必须支付任何不利终审判决（或经客户同意的庭外和解）产生的费用。本节规定了微软遭遇索赔时的唯一补救措施。</w:t>
      </w:r>
    </w:p>
    <w:p w:rsidR="001B413E" w:rsidRPr="004C56C1" w:rsidRDefault="001B413E" w:rsidP="001B413E">
      <w:pPr>
        <w:spacing w:before="120"/>
        <w:ind w:left="720"/>
        <w:jc w:val="both"/>
        <w:rPr>
          <w:rFonts w:eastAsia="SimSun" w:cs="Tahoma"/>
        </w:rPr>
      </w:pPr>
      <w:r w:rsidRPr="004C56C1">
        <w:rPr>
          <w:rFonts w:eastAsia="SimSun" w:cs="Tahoma"/>
          <w:snapToGrid w:val="0"/>
          <w:color w:val="000000"/>
          <w:szCs w:val="18"/>
        </w:rPr>
        <w:t>微软必须立即以书面形式将本节中规定的索赔事宜通知客户。微软必须</w:t>
      </w:r>
      <w:r w:rsidRPr="004C56C1">
        <w:rPr>
          <w:rFonts w:eastAsia="SimSun" w:cs="Tahoma"/>
          <w:snapToGrid w:val="0"/>
          <w:color w:val="000000"/>
          <w:szCs w:val="18"/>
        </w:rPr>
        <w:t xml:space="preserve"> (1) </w:t>
      </w:r>
      <w:r w:rsidRPr="004C56C1">
        <w:rPr>
          <w:rFonts w:eastAsia="SimSun" w:cs="Tahoma"/>
          <w:snapToGrid w:val="0"/>
          <w:color w:val="000000"/>
          <w:szCs w:val="18"/>
        </w:rPr>
        <w:t>让客户自行决定是进行索赔辩</w:t>
      </w:r>
      <w:r w:rsidR="00636D20" w:rsidRPr="004C56C1">
        <w:rPr>
          <w:rFonts w:eastAsia="SimSun" w:cs="Tahoma"/>
          <w:snapToGrid w:val="0"/>
          <w:color w:val="000000"/>
          <w:szCs w:val="18"/>
        </w:rPr>
        <w:br/>
      </w:r>
      <w:r w:rsidRPr="004C56C1">
        <w:rPr>
          <w:rFonts w:eastAsia="SimSun" w:cs="Tahoma"/>
          <w:snapToGrid w:val="0"/>
          <w:color w:val="000000"/>
          <w:szCs w:val="18"/>
        </w:rPr>
        <w:t>护还是庭外和解；</w:t>
      </w:r>
      <w:r w:rsidRPr="004C56C1">
        <w:rPr>
          <w:rFonts w:eastAsia="SimSun" w:cs="Tahoma"/>
          <w:snapToGrid w:val="0"/>
          <w:color w:val="000000"/>
          <w:szCs w:val="18"/>
        </w:rPr>
        <w:t xml:space="preserve">(2) </w:t>
      </w:r>
      <w:r w:rsidRPr="004C56C1">
        <w:rPr>
          <w:rFonts w:eastAsia="SimSun" w:cs="Tahoma"/>
          <w:snapToGrid w:val="0"/>
          <w:color w:val="000000"/>
          <w:szCs w:val="18"/>
        </w:rPr>
        <w:t>就索赔辩护提供合理帮助。客户将补偿微软在提供上述帮助时所产生的任何合理的现付费用。</w:t>
      </w:r>
    </w:p>
    <w:p w:rsidR="001B413E" w:rsidRPr="004C56C1" w:rsidRDefault="001B413E" w:rsidP="001B413E">
      <w:pPr>
        <w:keepNext/>
        <w:spacing w:before="120" w:after="60"/>
        <w:ind w:left="720"/>
        <w:outlineLvl w:val="0"/>
        <w:rPr>
          <w:rFonts w:eastAsia="SimSun" w:cs="Tahoma"/>
        </w:rPr>
      </w:pPr>
      <w:r w:rsidRPr="004C56C1">
        <w:rPr>
          <w:rFonts w:eastAsia="SimSun" w:cs="Tahoma"/>
          <w:b/>
          <w:bCs/>
          <w:iCs/>
          <w:snapToGrid w:val="0"/>
          <w:szCs w:val="18"/>
        </w:rPr>
        <w:t>责任限制。</w:t>
      </w:r>
    </w:p>
    <w:p w:rsidR="001B413E" w:rsidRPr="004C56C1" w:rsidRDefault="001B413E" w:rsidP="001B413E">
      <w:pPr>
        <w:ind w:left="720"/>
        <w:jc w:val="both"/>
        <w:rPr>
          <w:rFonts w:eastAsia="SimSun" w:cs="Tahoma"/>
        </w:rPr>
      </w:pPr>
      <w:r w:rsidRPr="004C56C1">
        <w:rPr>
          <w:rFonts w:eastAsia="SimSun" w:cs="Tahoma"/>
          <w:snapToGrid w:val="0"/>
          <w:color w:val="000000"/>
          <w:szCs w:val="18"/>
        </w:rPr>
        <w:t>在适用的法律允许的范围内，双方及其关联公司、承包商与在线服务相关的责任只限于直接损害，且金额</w:t>
      </w:r>
      <w:r w:rsidR="00636D20" w:rsidRPr="004C56C1">
        <w:rPr>
          <w:rFonts w:eastAsia="SimSun" w:cs="Tahoma"/>
          <w:snapToGrid w:val="0"/>
          <w:color w:val="000000"/>
          <w:szCs w:val="18"/>
        </w:rPr>
        <w:br/>
      </w:r>
      <w:r w:rsidRPr="004C56C1">
        <w:rPr>
          <w:rFonts w:eastAsia="SimSun" w:cs="Tahoma"/>
          <w:snapToGrid w:val="0"/>
          <w:color w:val="000000"/>
          <w:szCs w:val="18"/>
        </w:rPr>
        <w:t>不超过客户在前十二</w:t>
      </w:r>
      <w:r w:rsidRPr="004C56C1">
        <w:rPr>
          <w:rFonts w:eastAsia="SimSun" w:cs="Tahoma"/>
          <w:snapToGrid w:val="0"/>
          <w:color w:val="000000"/>
          <w:szCs w:val="18"/>
        </w:rPr>
        <w:t xml:space="preserve"> (12) </w:t>
      </w:r>
      <w:r w:rsidRPr="004C56C1">
        <w:rPr>
          <w:rFonts w:eastAsia="SimSun" w:cs="Tahoma"/>
          <w:snapToGrid w:val="0"/>
          <w:color w:val="000000"/>
          <w:szCs w:val="18"/>
        </w:rPr>
        <w:t>个月内为引起此责任的在线服务所支付的款项。无论责任是否以违约、侵权（包括过失）、严格责任、违反保证或任何其他法理为依据，上述限制均适用。不过，这些金额限制不适用于：</w:t>
      </w:r>
    </w:p>
    <w:p w:rsidR="001B413E" w:rsidRPr="004C56C1" w:rsidRDefault="001B413E" w:rsidP="001B413E">
      <w:pPr>
        <w:numPr>
          <w:ilvl w:val="0"/>
          <w:numId w:val="125"/>
        </w:numPr>
        <w:spacing w:before="120"/>
        <w:ind w:left="1170" w:hanging="450"/>
        <w:contextualSpacing/>
        <w:jc w:val="both"/>
        <w:rPr>
          <w:rFonts w:eastAsia="SimSun" w:cs="Tahoma"/>
        </w:rPr>
      </w:pPr>
      <w:r w:rsidRPr="004C56C1">
        <w:rPr>
          <w:rFonts w:eastAsia="SimSun" w:cs="Tahoma"/>
          <w:snapToGrid w:val="0"/>
          <w:color w:val="000000"/>
          <w:szCs w:val="18"/>
        </w:rPr>
        <w:t>微软在标题为</w:t>
      </w:r>
      <w:r w:rsidRPr="004C56C1">
        <w:rPr>
          <w:rFonts w:ascii="SimSun" w:eastAsia="SimSun" w:hAnsi="SimSun" w:cs="Tahoma"/>
          <w:snapToGrid w:val="0"/>
          <w:color w:val="000000"/>
          <w:szCs w:val="18"/>
        </w:rPr>
        <w:t>“</w:t>
      </w:r>
      <w:r w:rsidRPr="004C56C1">
        <w:rPr>
          <w:rFonts w:eastAsia="SimSun" w:cs="Tahoma"/>
          <w:snapToGrid w:val="0"/>
          <w:color w:val="000000"/>
          <w:szCs w:val="18"/>
        </w:rPr>
        <w:t>侵权、盗用和第三方索赔辩护</w:t>
      </w:r>
      <w:r w:rsidRPr="004C56C1">
        <w:rPr>
          <w:rFonts w:ascii="SimSun" w:eastAsia="SimSun" w:hAnsi="SimSun" w:cs="Tahoma"/>
          <w:snapToGrid w:val="0"/>
          <w:color w:val="000000"/>
          <w:szCs w:val="18"/>
        </w:rPr>
        <w:t>”</w:t>
      </w:r>
      <w:r w:rsidRPr="004C56C1">
        <w:rPr>
          <w:rFonts w:eastAsia="SimSun" w:cs="Tahoma"/>
          <w:snapToGrid w:val="0"/>
          <w:color w:val="000000"/>
          <w:szCs w:val="18"/>
        </w:rPr>
        <w:t>的主协议章节中所承担的义务，或者客户在标题为</w:t>
      </w:r>
      <w:r w:rsidR="00636D20" w:rsidRPr="004C56C1">
        <w:rPr>
          <w:rFonts w:eastAsia="SimSun" w:cs="Tahoma"/>
          <w:snapToGrid w:val="0"/>
          <w:color w:val="000000"/>
          <w:szCs w:val="18"/>
        </w:rPr>
        <w:br/>
      </w:r>
      <w:r w:rsidRPr="004C56C1">
        <w:rPr>
          <w:rFonts w:ascii="SimSun" w:eastAsia="SimSun" w:hAnsi="SimSun" w:cs="Tahoma"/>
          <w:snapToGrid w:val="0"/>
          <w:color w:val="000000"/>
          <w:szCs w:val="18"/>
        </w:rPr>
        <w:t>“</w:t>
      </w:r>
      <w:r w:rsidRPr="004C56C1">
        <w:rPr>
          <w:rFonts w:eastAsia="SimSun" w:cs="Tahoma"/>
          <w:snapToGrid w:val="0"/>
          <w:color w:val="000000"/>
          <w:szCs w:val="18"/>
        </w:rPr>
        <w:t>客户的保护协议</w:t>
      </w:r>
      <w:r w:rsidRPr="004C56C1">
        <w:rPr>
          <w:rFonts w:ascii="SimSun" w:eastAsia="SimSun" w:hAnsi="SimSun" w:cs="Tahoma"/>
          <w:snapToGrid w:val="0"/>
          <w:color w:val="000000"/>
          <w:szCs w:val="18"/>
        </w:rPr>
        <w:t>”</w:t>
      </w:r>
      <w:r w:rsidRPr="004C56C1">
        <w:rPr>
          <w:rFonts w:eastAsia="SimSun" w:cs="Tahoma"/>
          <w:snapToGrid w:val="0"/>
          <w:color w:val="000000"/>
          <w:szCs w:val="18"/>
        </w:rPr>
        <w:t>的这些补充条款章节中所承担的义务；</w:t>
      </w:r>
    </w:p>
    <w:p w:rsidR="001B413E" w:rsidRPr="004C56C1" w:rsidRDefault="001B413E" w:rsidP="001B413E">
      <w:pPr>
        <w:numPr>
          <w:ilvl w:val="0"/>
          <w:numId w:val="125"/>
        </w:numPr>
        <w:spacing w:before="120"/>
        <w:ind w:left="1170" w:hanging="450"/>
        <w:contextualSpacing/>
        <w:jc w:val="both"/>
        <w:rPr>
          <w:rFonts w:eastAsia="SimSun" w:cs="Tahoma"/>
        </w:rPr>
      </w:pPr>
      <w:r w:rsidRPr="004C56C1">
        <w:rPr>
          <w:rFonts w:eastAsia="SimSun" w:cs="Tahoma"/>
          <w:snapToGrid w:val="0"/>
          <w:color w:val="000000"/>
          <w:szCs w:val="18"/>
        </w:rPr>
        <w:t>任何一方因违反标题为</w:t>
      </w:r>
      <w:r w:rsidRPr="004C56C1">
        <w:rPr>
          <w:rFonts w:ascii="SimSun" w:eastAsia="SimSun" w:hAnsi="SimSun" w:cs="Tahoma"/>
          <w:snapToGrid w:val="0"/>
          <w:color w:val="000000"/>
          <w:szCs w:val="18"/>
        </w:rPr>
        <w:t>“</w:t>
      </w:r>
      <w:r w:rsidRPr="004C56C1">
        <w:rPr>
          <w:rFonts w:eastAsia="SimSun" w:cs="Tahoma"/>
          <w:snapToGrid w:val="0"/>
          <w:color w:val="000000"/>
          <w:szCs w:val="18"/>
        </w:rPr>
        <w:t>保密性</w:t>
      </w:r>
      <w:r w:rsidRPr="004C56C1">
        <w:rPr>
          <w:rFonts w:ascii="SimSun" w:eastAsia="SimSun" w:hAnsi="SimSun" w:cs="Tahoma"/>
          <w:snapToGrid w:val="0"/>
          <w:color w:val="000000"/>
          <w:szCs w:val="18"/>
        </w:rPr>
        <w:t>”</w:t>
      </w:r>
      <w:r w:rsidRPr="004C56C1">
        <w:rPr>
          <w:rFonts w:eastAsia="SimSun" w:cs="Tahoma"/>
          <w:snapToGrid w:val="0"/>
          <w:color w:val="000000"/>
          <w:szCs w:val="18"/>
        </w:rPr>
        <w:t>的主协议章节中所规定的义务而承担的责任，但由客户数据引起或与其相关的微软责任除外，后者在所有情况下应限制为客户在前十二</w:t>
      </w:r>
      <w:r w:rsidRPr="004C56C1">
        <w:rPr>
          <w:rFonts w:eastAsia="SimSun" w:cs="Tahoma"/>
          <w:snapToGrid w:val="0"/>
          <w:color w:val="000000"/>
          <w:szCs w:val="18"/>
        </w:rPr>
        <w:t xml:space="preserve"> (12) </w:t>
      </w:r>
      <w:r w:rsidRPr="004C56C1">
        <w:rPr>
          <w:rFonts w:eastAsia="SimSun" w:cs="Tahoma"/>
          <w:snapToGrid w:val="0"/>
          <w:color w:val="000000"/>
          <w:szCs w:val="18"/>
        </w:rPr>
        <w:t>个月内为引起该责任的在线服务所支付的金额；以及</w:t>
      </w:r>
    </w:p>
    <w:p w:rsidR="001B413E" w:rsidRPr="004C56C1" w:rsidRDefault="001B413E" w:rsidP="001B413E">
      <w:pPr>
        <w:numPr>
          <w:ilvl w:val="0"/>
          <w:numId w:val="125"/>
        </w:numPr>
        <w:spacing w:before="120"/>
        <w:ind w:left="1170" w:hanging="450"/>
        <w:contextualSpacing/>
        <w:jc w:val="both"/>
        <w:rPr>
          <w:rFonts w:eastAsia="SimSun" w:cs="Tahoma"/>
        </w:rPr>
      </w:pPr>
      <w:r w:rsidRPr="004C56C1">
        <w:rPr>
          <w:rFonts w:eastAsia="SimSun" w:cs="Tahoma"/>
          <w:snapToGrid w:val="0"/>
          <w:color w:val="000000"/>
          <w:szCs w:val="18"/>
        </w:rPr>
        <w:t>任何一方侵犯另一方的知识产权。</w:t>
      </w:r>
    </w:p>
    <w:p w:rsidR="001B413E" w:rsidRPr="004C56C1" w:rsidRDefault="001B413E" w:rsidP="001B413E">
      <w:pPr>
        <w:spacing w:before="120"/>
        <w:ind w:left="720"/>
        <w:jc w:val="both"/>
        <w:rPr>
          <w:rFonts w:eastAsia="SimSun" w:cs="Tahoma"/>
        </w:rPr>
      </w:pPr>
      <w:r w:rsidRPr="004C56C1">
        <w:rPr>
          <w:rFonts w:eastAsia="SimSun" w:cs="Tahoma"/>
          <w:b/>
          <w:bCs/>
          <w:snapToGrid w:val="0"/>
          <w:color w:val="000000"/>
          <w:szCs w:val="18"/>
        </w:rPr>
        <w:t>在适用法律允许的范围内，无论索赔基于何种法律依据，即使已被告知发生此类损害赔偿的可能性，</w:t>
      </w:r>
      <w:r w:rsidR="00636D20" w:rsidRPr="004C56C1">
        <w:rPr>
          <w:rFonts w:eastAsia="SimSun" w:cs="Tahoma"/>
          <w:b/>
          <w:bCs/>
          <w:snapToGrid w:val="0"/>
          <w:color w:val="000000"/>
          <w:szCs w:val="18"/>
        </w:rPr>
        <w:br/>
      </w:r>
      <w:r w:rsidRPr="004C56C1">
        <w:rPr>
          <w:rFonts w:eastAsia="SimSun" w:cs="Tahoma"/>
          <w:b/>
          <w:bCs/>
          <w:snapToGrid w:val="0"/>
          <w:color w:val="000000"/>
          <w:szCs w:val="18"/>
        </w:rPr>
        <w:t>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w:t>
      </w:r>
      <w:r w:rsidRPr="004C56C1">
        <w:rPr>
          <w:rFonts w:ascii="SimSun" w:eastAsia="SimSun" w:hAnsi="SimSun" w:cs="Tahoma"/>
          <w:b/>
          <w:bCs/>
          <w:snapToGrid w:val="0"/>
          <w:color w:val="000000"/>
          <w:szCs w:val="18"/>
        </w:rPr>
        <w:t>“</w:t>
      </w:r>
      <w:r w:rsidRPr="004C56C1">
        <w:rPr>
          <w:rFonts w:eastAsia="SimSun" w:cs="Tahoma"/>
          <w:b/>
          <w:bCs/>
          <w:snapToGrid w:val="0"/>
          <w:color w:val="000000"/>
          <w:szCs w:val="18"/>
        </w:rPr>
        <w:t>侵权、盗用和第三方索赔辩护</w:t>
      </w:r>
      <w:r w:rsidRPr="004C56C1">
        <w:rPr>
          <w:rFonts w:ascii="SimSun" w:eastAsia="SimSun" w:hAnsi="SimSun" w:cs="Tahoma"/>
          <w:b/>
          <w:bCs/>
          <w:snapToGrid w:val="0"/>
          <w:color w:val="000000"/>
          <w:szCs w:val="18"/>
        </w:rPr>
        <w:t>”</w:t>
      </w:r>
      <w:r w:rsidRPr="004C56C1">
        <w:rPr>
          <w:rFonts w:eastAsia="SimSun" w:cs="Tahoma"/>
          <w:b/>
          <w:bCs/>
          <w:snapToGrid w:val="0"/>
          <w:color w:val="000000"/>
          <w:szCs w:val="18"/>
        </w:rPr>
        <w:t>的主协议章节中所承担的义务或客户在</w:t>
      </w:r>
      <w:r w:rsidRPr="004C56C1">
        <w:rPr>
          <w:rFonts w:ascii="SimSun" w:eastAsia="SimSun" w:hAnsi="SimSun" w:cs="Tahoma"/>
          <w:b/>
          <w:bCs/>
          <w:snapToGrid w:val="0"/>
          <w:color w:val="000000"/>
          <w:szCs w:val="18"/>
        </w:rPr>
        <w:t>“</w:t>
      </w:r>
      <w:r w:rsidRPr="004C56C1">
        <w:rPr>
          <w:rFonts w:eastAsia="SimSun" w:cs="Tahoma"/>
          <w:b/>
          <w:bCs/>
          <w:snapToGrid w:val="0"/>
          <w:color w:val="000000"/>
          <w:szCs w:val="18"/>
        </w:rPr>
        <w:t>客户的保护协议</w:t>
      </w:r>
      <w:r w:rsidRPr="004C56C1">
        <w:rPr>
          <w:rFonts w:ascii="SimSun" w:eastAsia="SimSun" w:hAnsi="SimSun" w:cs="Tahoma"/>
          <w:b/>
          <w:bCs/>
          <w:snapToGrid w:val="0"/>
          <w:color w:val="000000"/>
          <w:szCs w:val="18"/>
        </w:rPr>
        <w:t>”</w:t>
      </w:r>
      <w:r w:rsidRPr="004C56C1">
        <w:rPr>
          <w:rFonts w:eastAsia="SimSun" w:cs="Tahoma"/>
          <w:b/>
          <w:bCs/>
          <w:snapToGrid w:val="0"/>
          <w:color w:val="000000"/>
          <w:szCs w:val="18"/>
        </w:rPr>
        <w:t>这些补充条款章节中所承担的义务而产生的责任，此排除条款不适用。</w:t>
      </w:r>
    </w:p>
    <w:p w:rsidR="001B413E" w:rsidRPr="004C56C1" w:rsidRDefault="001B413E" w:rsidP="001B413E">
      <w:pPr>
        <w:keepNext/>
        <w:spacing w:before="120" w:after="60"/>
        <w:ind w:left="720"/>
        <w:outlineLvl w:val="0"/>
        <w:rPr>
          <w:rFonts w:eastAsia="SimSun" w:cs="Tahoma"/>
        </w:rPr>
      </w:pPr>
      <w:r w:rsidRPr="004C56C1">
        <w:rPr>
          <w:rFonts w:eastAsia="SimSun" w:cs="Tahoma"/>
          <w:b/>
          <w:bCs/>
          <w:iCs/>
          <w:snapToGrid w:val="0"/>
          <w:szCs w:val="18"/>
        </w:rPr>
        <w:t>分包商。</w:t>
      </w:r>
    </w:p>
    <w:p w:rsidR="008A1637" w:rsidRPr="004C56C1" w:rsidRDefault="001B413E" w:rsidP="001B413E">
      <w:pPr>
        <w:ind w:left="720" w:right="720"/>
        <w:rPr>
          <w:rFonts w:eastAsia="SimSun" w:cs="Tahoma"/>
        </w:rPr>
      </w:pPr>
      <w:r w:rsidRPr="004C56C1">
        <w:rPr>
          <w:rFonts w:eastAsia="SimSun" w:cs="Tahoma"/>
          <w:snapToGrid w:val="0"/>
          <w:szCs w:val="18"/>
        </w:rPr>
        <w:t>微软可能会借助承包商来支持在线服务。微软有责任保证承包商的行为受客户批量许可协议中条款的约束。</w:t>
      </w:r>
    </w:p>
    <w:p w:rsidR="00023FE7" w:rsidRPr="004C56C1" w:rsidRDefault="008A1637" w:rsidP="00636D20">
      <w:pPr>
        <w:pStyle w:val="Heading1"/>
        <w:spacing w:before="0"/>
        <w:rPr>
          <w:rFonts w:eastAsia="SimSun" w:cs="Tahoma"/>
        </w:rPr>
      </w:pPr>
      <w:r w:rsidRPr="004C56C1">
        <w:rPr>
          <w:rFonts w:eastAsia="SimSun" w:cs="Tahoma"/>
        </w:rPr>
        <w:br w:type="page"/>
      </w:r>
      <w:bookmarkStart w:id="935" w:name="_Toc336338255"/>
      <w:bookmarkStart w:id="936" w:name="_Toc370985705"/>
      <w:r w:rsidRPr="004C56C1">
        <w:rPr>
          <w:rFonts w:eastAsia="SimSun" w:cs="Tahoma"/>
        </w:rPr>
        <w:lastRenderedPageBreak/>
        <w:t>产品说明</w:t>
      </w:r>
      <w:bookmarkEnd w:id="935"/>
      <w:bookmarkEnd w:id="936"/>
    </w:p>
    <w:p w:rsidR="00023FE7" w:rsidRPr="004C56C1" w:rsidRDefault="00023FE7">
      <w:pPr>
        <w:pStyle w:val="Heading2"/>
        <w:ind w:hanging="540"/>
        <w:rPr>
          <w:rFonts w:ascii="Tahoma" w:eastAsia="SimSun" w:hAnsi="Tahoma" w:cs="Tahoma"/>
        </w:rPr>
      </w:pPr>
    </w:p>
    <w:p w:rsidR="00023FE7" w:rsidRPr="004C56C1" w:rsidRDefault="00023FE7">
      <w:pPr>
        <w:pStyle w:val="Heading2"/>
        <w:ind w:left="0"/>
        <w:rPr>
          <w:rFonts w:ascii="Tahoma" w:eastAsia="SimSun" w:hAnsi="Tahoma" w:cs="Tahoma"/>
        </w:rPr>
      </w:pPr>
      <w:bookmarkStart w:id="937" w:name="_Toc336338256"/>
      <w:bookmarkStart w:id="938" w:name="_Toc370985706"/>
      <w:r w:rsidRPr="004C56C1">
        <w:rPr>
          <w:rFonts w:ascii="Tahoma" w:eastAsia="SimSun" w:hAnsi="Tahoma" w:cs="Tahoma"/>
          <w:sz w:val="28"/>
        </w:rPr>
        <w:t>应用程序产品组</w:t>
      </w:r>
      <w:bookmarkEnd w:id="937"/>
      <w:bookmarkEnd w:id="938"/>
    </w:p>
    <w:p w:rsidR="00023FE7" w:rsidRPr="004C56C1" w:rsidRDefault="00023FE7" w:rsidP="00D94745">
      <w:pPr>
        <w:rPr>
          <w:rFonts w:eastAsia="SimSun" w:cs="Tahoma"/>
        </w:rPr>
      </w:pPr>
      <w:bookmarkStart w:id="939" w:name="_1_Data_Analyzer"/>
      <w:bookmarkStart w:id="940" w:name="Aps_1BingMapsDesktopandContentPack"/>
      <w:bookmarkEnd w:id="939"/>
    </w:p>
    <w:p w:rsidR="004A2FC2" w:rsidRPr="004C56C1" w:rsidRDefault="004A2FC2" w:rsidP="004A2FC2">
      <w:pPr>
        <w:rPr>
          <w:rFonts w:eastAsia="SimSun" w:cs="Tahoma"/>
        </w:rPr>
      </w:pPr>
      <w:bookmarkStart w:id="941" w:name="Aps_ExpStudioproducts"/>
      <w:bookmarkStart w:id="942" w:name="Aps_ExpStudio2"/>
      <w:bookmarkStart w:id="943" w:name="Aps_1ExpStudio3"/>
      <w:bookmarkEnd w:id="940"/>
    </w:p>
    <w:p w:rsidR="00176313" w:rsidRPr="004C56C1" w:rsidRDefault="00B54C21" w:rsidP="004A2FC2">
      <w:pPr>
        <w:pStyle w:val="Heading3"/>
        <w:ind w:left="180" w:hanging="180"/>
        <w:rPr>
          <w:rFonts w:ascii="Tahoma" w:eastAsia="SimSun" w:hAnsi="Tahoma" w:cs="Tahoma"/>
        </w:rPr>
      </w:pPr>
      <w:bookmarkStart w:id="944" w:name="_12_Expression_Encoder"/>
      <w:bookmarkStart w:id="945" w:name="_1_Expression_Encoder"/>
      <w:bookmarkStart w:id="946" w:name="_Toc336338258"/>
      <w:bookmarkStart w:id="947" w:name="_Toc370985707"/>
      <w:bookmarkEnd w:id="944"/>
      <w:bookmarkEnd w:id="945"/>
      <w:r w:rsidRPr="004C56C1">
        <w:rPr>
          <w:rFonts w:ascii="Tahoma" w:eastAsia="SimSun" w:hAnsi="Tahoma" w:cs="Tahoma"/>
          <w:caps/>
          <w:color w:val="F66400"/>
          <w:sz w:val="22"/>
          <w:vertAlign w:val="superscript"/>
        </w:rPr>
        <w:t>1</w:t>
      </w:r>
      <w:r w:rsidRPr="004C56C1">
        <w:rPr>
          <w:rFonts w:ascii="Tahoma" w:eastAsia="SimSun" w:hAnsi="Tahoma" w:cs="Tahoma"/>
          <w:color w:val="F66400"/>
          <w:sz w:val="22"/>
        </w:rPr>
        <w:t xml:space="preserve"> Expression Encoder Pro 4</w:t>
      </w:r>
      <w:bookmarkEnd w:id="941"/>
      <w:bookmarkEnd w:id="946"/>
      <w:bookmarkEnd w:id="947"/>
    </w:p>
    <w:p w:rsidR="00176313" w:rsidRPr="004C56C1" w:rsidRDefault="00176313" w:rsidP="004A2FC2">
      <w:pPr>
        <w:rPr>
          <w:rFonts w:eastAsia="SimSun" w:cs="Tahoma"/>
        </w:rPr>
      </w:pPr>
    </w:p>
    <w:p w:rsidR="00176313" w:rsidRPr="004C56C1" w:rsidRDefault="00176313" w:rsidP="00864B8A">
      <w:pPr>
        <w:spacing w:after="60"/>
        <w:ind w:left="720"/>
        <w:rPr>
          <w:rFonts w:eastAsia="SimSun" w:cs="Tahoma"/>
        </w:rPr>
      </w:pPr>
      <w:r w:rsidRPr="004C56C1">
        <w:rPr>
          <w:rFonts w:eastAsia="SimSun" w:cs="Tahoma"/>
          <w:b/>
          <w:szCs w:val="20"/>
        </w:rPr>
        <w:t>Expression Encoder Pro 4</w:t>
      </w:r>
    </w:p>
    <w:p w:rsidR="00176313" w:rsidRPr="004C56C1" w:rsidRDefault="00176313" w:rsidP="00636D20">
      <w:pPr>
        <w:ind w:left="720"/>
        <w:rPr>
          <w:rFonts w:eastAsia="SimSun" w:cs="Tahoma"/>
        </w:rPr>
      </w:pPr>
      <w:r w:rsidRPr="004C56C1">
        <w:rPr>
          <w:rFonts w:eastAsia="SimSun" w:cs="Tahoma"/>
          <w:color w:val="000000"/>
          <w:szCs w:val="18"/>
        </w:rPr>
        <w:t xml:space="preserve">Expression </w:t>
      </w:r>
      <w:r w:rsidRPr="004C56C1">
        <w:rPr>
          <w:rFonts w:eastAsia="SimSun" w:cs="Tahoma"/>
          <w:color w:val="000000"/>
          <w:szCs w:val="18"/>
        </w:rPr>
        <w:t>产品系列已更名。只有产品品牌发生了变化，软件版本</w:t>
      </w:r>
      <w:r w:rsidRPr="004C56C1">
        <w:rPr>
          <w:rFonts w:eastAsia="SimSun" w:cs="Tahoma"/>
          <w:color w:val="000000"/>
          <w:szCs w:val="18"/>
        </w:rPr>
        <w:t xml:space="preserve"> 3 </w:t>
      </w:r>
      <w:r w:rsidRPr="004C56C1">
        <w:rPr>
          <w:rFonts w:eastAsia="SimSun" w:cs="Tahoma"/>
          <w:color w:val="000000"/>
          <w:szCs w:val="18"/>
        </w:rPr>
        <w:t>和版本</w:t>
      </w:r>
      <w:r w:rsidRPr="004C56C1">
        <w:rPr>
          <w:rFonts w:eastAsia="SimSun" w:cs="Tahoma"/>
          <w:color w:val="000000"/>
          <w:szCs w:val="18"/>
        </w:rPr>
        <w:t xml:space="preserve"> 4 </w:t>
      </w:r>
      <w:r w:rsidRPr="004C56C1">
        <w:rPr>
          <w:rFonts w:eastAsia="SimSun" w:cs="Tahoma"/>
          <w:color w:val="000000"/>
          <w:szCs w:val="18"/>
        </w:rPr>
        <w:t>相同。因此，获得使用版本</w:t>
      </w:r>
      <w:r w:rsidRPr="004C56C1">
        <w:rPr>
          <w:rFonts w:eastAsia="SimSun" w:cs="Tahoma"/>
          <w:color w:val="000000"/>
          <w:szCs w:val="18"/>
        </w:rPr>
        <w:t xml:space="preserve"> 3</w:t>
      </w:r>
      <w:r w:rsidR="00636D20" w:rsidRPr="004C56C1">
        <w:rPr>
          <w:rFonts w:eastAsia="SimSun" w:cs="Tahoma"/>
          <w:color w:val="000000"/>
          <w:szCs w:val="18"/>
        </w:rPr>
        <w:t> </w:t>
      </w:r>
      <w:r w:rsidRPr="004C56C1">
        <w:rPr>
          <w:rFonts w:eastAsia="SimSun" w:cs="Tahoma"/>
          <w:color w:val="000000"/>
          <w:szCs w:val="18"/>
        </w:rPr>
        <w:t>产品的许可的客户默认也具备使用版本</w:t>
      </w:r>
      <w:r w:rsidRPr="004C56C1">
        <w:rPr>
          <w:rFonts w:eastAsia="SimSun" w:cs="Tahoma"/>
          <w:color w:val="000000"/>
          <w:szCs w:val="18"/>
        </w:rPr>
        <w:t xml:space="preserve"> 4 </w:t>
      </w:r>
      <w:r w:rsidRPr="004C56C1">
        <w:rPr>
          <w:rFonts w:eastAsia="SimSun" w:cs="Tahoma"/>
          <w:color w:val="000000"/>
          <w:szCs w:val="18"/>
        </w:rPr>
        <w:t>的相应产品（如下所示）的许可，并可以使用版本</w:t>
      </w:r>
      <w:r w:rsidRPr="004C56C1">
        <w:rPr>
          <w:rFonts w:eastAsia="SimSun" w:cs="Tahoma"/>
          <w:color w:val="000000"/>
          <w:szCs w:val="18"/>
        </w:rPr>
        <w:t xml:space="preserve"> 4 </w:t>
      </w:r>
      <w:r w:rsidRPr="004C56C1">
        <w:rPr>
          <w:rFonts w:eastAsia="SimSun" w:cs="Tahoma"/>
          <w:color w:val="000000"/>
          <w:szCs w:val="18"/>
        </w:rPr>
        <w:t>的软件代替版本</w:t>
      </w:r>
      <w:r w:rsidRPr="004C56C1">
        <w:rPr>
          <w:rFonts w:eastAsia="SimSun" w:cs="Tahoma"/>
          <w:color w:val="000000"/>
          <w:szCs w:val="18"/>
        </w:rPr>
        <w:t xml:space="preserve"> 3 </w:t>
      </w:r>
      <w:r w:rsidRPr="004C56C1">
        <w:rPr>
          <w:rFonts w:eastAsia="SimSun" w:cs="Tahoma"/>
          <w:color w:val="000000"/>
          <w:szCs w:val="18"/>
        </w:rPr>
        <w:t>的软件。根据产品条件备注补充，使用软件的权利仍然受客户批量许可协议和软件产品使用权利的条款和条件约束。本次更名不会扩大微软与产品的软件保障范围相关的保证或支持义务。</w:t>
      </w:r>
    </w:p>
    <w:p w:rsidR="00973A93" w:rsidRPr="004C56C1" w:rsidRDefault="00973A93">
      <w:pPr>
        <w:rPr>
          <w:rFonts w:eastAsia="SimSun" w:cs="Tahoma"/>
        </w:rPr>
      </w:pPr>
    </w:p>
    <w:p w:rsidR="004A2FC2" w:rsidRPr="004C56C1" w:rsidRDefault="004A2FC2" w:rsidP="004A2FC2">
      <w:pPr>
        <w:rPr>
          <w:rFonts w:eastAsia="SimSun" w:cs="Tahoma"/>
        </w:rPr>
      </w:pPr>
      <w:bookmarkStart w:id="948" w:name="_Toc254806117"/>
      <w:bookmarkStart w:id="949" w:name="Aps_MSDNOPSystems"/>
      <w:bookmarkStart w:id="950" w:name="Aps_3MSDNOPSystems"/>
      <w:bookmarkStart w:id="951" w:name="Aps_5OffCommunicator07"/>
      <w:bookmarkEnd w:id="942"/>
      <w:bookmarkEnd w:id="943"/>
    </w:p>
    <w:p w:rsidR="00E316C2" w:rsidRPr="004C56C1" w:rsidRDefault="00B54C21" w:rsidP="00E316C2">
      <w:pPr>
        <w:pStyle w:val="Heading3"/>
        <w:rPr>
          <w:rFonts w:ascii="Tahoma" w:eastAsia="SimSun" w:hAnsi="Tahoma" w:cs="Tahoma"/>
        </w:rPr>
      </w:pPr>
      <w:bookmarkStart w:id="952" w:name="_23_Lync_for"/>
      <w:bookmarkStart w:id="953" w:name="_2_Lync_for"/>
      <w:bookmarkStart w:id="954" w:name="_Toc336338259"/>
      <w:bookmarkStart w:id="955" w:name="Aps_3Lync2010"/>
      <w:bookmarkStart w:id="956" w:name="_Toc370985708"/>
      <w:bookmarkEnd w:id="952"/>
      <w:bookmarkEnd w:id="953"/>
      <w:r w:rsidRPr="004C56C1">
        <w:rPr>
          <w:rFonts w:ascii="Tahoma" w:eastAsia="SimSun" w:hAnsi="Tahoma" w:cs="Tahoma"/>
          <w:caps/>
          <w:color w:val="F66400"/>
          <w:sz w:val="22"/>
          <w:vertAlign w:val="superscript"/>
        </w:rPr>
        <w:t>2</w:t>
      </w:r>
      <w:r w:rsidRPr="004C56C1">
        <w:rPr>
          <w:rFonts w:ascii="Tahoma" w:eastAsia="SimSun" w:hAnsi="Tahoma" w:cs="Tahoma"/>
          <w:color w:val="F66400"/>
          <w:sz w:val="22"/>
        </w:rPr>
        <w:t xml:space="preserve"> </w:t>
      </w:r>
      <w:bookmarkStart w:id="957" w:name="Aps_4LyncforMac2011"/>
      <w:r w:rsidRPr="004C56C1">
        <w:rPr>
          <w:rFonts w:ascii="Tahoma" w:eastAsia="SimSun" w:hAnsi="Tahoma" w:cs="Tahoma"/>
          <w:color w:val="F66400"/>
          <w:sz w:val="22"/>
        </w:rPr>
        <w:t xml:space="preserve">Lync </w:t>
      </w:r>
      <w:bookmarkEnd w:id="954"/>
      <w:r w:rsidRPr="004C56C1">
        <w:rPr>
          <w:rFonts w:ascii="Tahoma" w:eastAsia="SimSun" w:hAnsi="Tahoma" w:cs="Tahoma"/>
          <w:color w:val="F66400"/>
          <w:sz w:val="22"/>
        </w:rPr>
        <w:t>for Mac 2011</w:t>
      </w:r>
      <w:bookmarkEnd w:id="956"/>
      <w:bookmarkEnd w:id="957"/>
    </w:p>
    <w:p w:rsidR="00AE5A9F" w:rsidRPr="004C56C1" w:rsidRDefault="00AE5A9F" w:rsidP="00AE5A9F">
      <w:pPr>
        <w:rPr>
          <w:rFonts w:eastAsia="SimSun" w:cs="Tahoma"/>
        </w:rPr>
      </w:pPr>
    </w:p>
    <w:bookmarkEnd w:id="955"/>
    <w:p w:rsidR="004A2FC2" w:rsidRPr="004C56C1" w:rsidRDefault="00E316C2" w:rsidP="00864B8A">
      <w:pPr>
        <w:spacing w:after="60"/>
        <w:ind w:left="720"/>
        <w:rPr>
          <w:rFonts w:eastAsia="SimSun" w:cs="Tahoma"/>
        </w:rPr>
      </w:pPr>
      <w:r w:rsidRPr="004C56C1">
        <w:rPr>
          <w:rFonts w:eastAsia="SimSun" w:cs="Tahoma"/>
          <w:b/>
          <w:szCs w:val="20"/>
        </w:rPr>
        <w:t xml:space="preserve">Communicator for Mac 2011 </w:t>
      </w:r>
      <w:r w:rsidRPr="004C56C1">
        <w:rPr>
          <w:rFonts w:eastAsia="SimSun" w:cs="Tahoma"/>
          <w:b/>
          <w:szCs w:val="20"/>
        </w:rPr>
        <w:t>的软件保障迁移途径</w:t>
      </w:r>
    </w:p>
    <w:p w:rsidR="00B9674D" w:rsidRPr="004C56C1" w:rsidRDefault="00E316C2" w:rsidP="004A2FC2">
      <w:pPr>
        <w:adjustRightInd w:val="0"/>
        <w:ind w:left="720"/>
        <w:textAlignment w:val="baseline"/>
        <w:rPr>
          <w:rFonts w:eastAsia="SimSun" w:cs="Tahoma"/>
        </w:rPr>
      </w:pPr>
      <w:r w:rsidRPr="004C56C1">
        <w:rPr>
          <w:rFonts w:eastAsia="SimSun" w:cs="Tahoma"/>
        </w:rPr>
        <w:t xml:space="preserve">Communicator for Mac 2011 </w:t>
      </w:r>
      <w:r w:rsidRPr="004C56C1">
        <w:rPr>
          <w:rFonts w:eastAsia="SimSun" w:cs="Tahoma"/>
        </w:rPr>
        <w:t>的后续版本是</w:t>
      </w:r>
      <w:r w:rsidRPr="004C56C1">
        <w:rPr>
          <w:rFonts w:eastAsia="SimSun" w:cs="Tahoma"/>
        </w:rPr>
        <w:t xml:space="preserve"> Lync for Mac 2011</w:t>
      </w:r>
      <w:r w:rsidRPr="004C56C1">
        <w:rPr>
          <w:rFonts w:eastAsia="SimSun" w:cs="Tahoma"/>
        </w:rPr>
        <w:t>。</w:t>
      </w:r>
    </w:p>
    <w:p w:rsidR="004A2FC2" w:rsidRPr="004C56C1" w:rsidRDefault="004A2FC2" w:rsidP="004A2FC2">
      <w:pPr>
        <w:adjustRightInd w:val="0"/>
        <w:textAlignment w:val="baseline"/>
        <w:rPr>
          <w:rFonts w:eastAsia="SimSun" w:cs="Tahoma"/>
        </w:rPr>
      </w:pPr>
    </w:p>
    <w:p w:rsidR="004A2FC2" w:rsidRPr="004C56C1" w:rsidRDefault="004A2FC2" w:rsidP="004A2FC2">
      <w:pPr>
        <w:adjustRightInd w:val="0"/>
        <w:textAlignment w:val="baseline"/>
        <w:rPr>
          <w:rFonts w:eastAsia="SimSun" w:cs="Tahoma"/>
        </w:rPr>
      </w:pPr>
    </w:p>
    <w:p w:rsidR="00DC2291" w:rsidRPr="004C56C1" w:rsidRDefault="00B54C21" w:rsidP="00DC2291">
      <w:pPr>
        <w:pStyle w:val="Heading3"/>
        <w:rPr>
          <w:rFonts w:ascii="Tahoma" w:eastAsia="SimSun" w:hAnsi="Tahoma" w:cs="Tahoma"/>
        </w:rPr>
      </w:pPr>
      <w:bookmarkStart w:id="958" w:name="_34_MSDN_Operating"/>
      <w:bookmarkStart w:id="959" w:name="_3_MSDN_Operating"/>
      <w:bookmarkStart w:id="960" w:name="_3_MSDN_操作系统"/>
      <w:bookmarkStart w:id="961" w:name="_Toc336338261"/>
      <w:bookmarkStart w:id="962" w:name="_Toc370985709"/>
      <w:bookmarkEnd w:id="958"/>
      <w:bookmarkEnd w:id="959"/>
      <w:bookmarkEnd w:id="960"/>
      <w:r w:rsidRPr="004C56C1">
        <w:rPr>
          <w:rFonts w:ascii="Tahoma" w:eastAsia="SimSun" w:hAnsi="Tahoma" w:cs="Tahoma"/>
          <w:caps/>
          <w:color w:val="F66400"/>
          <w:sz w:val="22"/>
          <w:vertAlign w:val="superscript"/>
        </w:rPr>
        <w:t>3</w:t>
      </w:r>
      <w:r w:rsidRPr="004C56C1">
        <w:rPr>
          <w:rFonts w:ascii="Tahoma" w:eastAsia="SimSun" w:hAnsi="Tahoma" w:cs="Tahoma"/>
          <w:color w:val="F66400"/>
          <w:sz w:val="22"/>
        </w:rPr>
        <w:t xml:space="preserve"> MSDN </w:t>
      </w:r>
      <w:r w:rsidRPr="004C56C1">
        <w:rPr>
          <w:rFonts w:ascii="Tahoma" w:eastAsia="SimSun" w:hAnsi="Tahoma" w:cs="Tahoma"/>
          <w:color w:val="F66400"/>
          <w:sz w:val="22"/>
        </w:rPr>
        <w:t>操作系统</w:t>
      </w:r>
      <w:bookmarkEnd w:id="948"/>
      <w:bookmarkEnd w:id="961"/>
      <w:bookmarkEnd w:id="962"/>
    </w:p>
    <w:bookmarkEnd w:id="949"/>
    <w:bookmarkEnd w:id="950"/>
    <w:p w:rsidR="00D16EA8" w:rsidRPr="004C56C1" w:rsidRDefault="00D16EA8" w:rsidP="00D16EA8">
      <w:pPr>
        <w:pStyle w:val="FootnoteBulletLevel1"/>
        <w:tabs>
          <w:tab w:val="clear" w:pos="900"/>
        </w:tabs>
        <w:spacing w:before="0" w:after="0"/>
        <w:ind w:left="720" w:firstLine="0"/>
        <w:rPr>
          <w:rFonts w:ascii="Tahoma" w:eastAsia="SimSun" w:hAnsi="Tahoma" w:cs="Tahoma"/>
          <w:sz w:val="18"/>
          <w:szCs w:val="18"/>
        </w:rPr>
      </w:pPr>
    </w:p>
    <w:p w:rsidR="00D16EA8" w:rsidRPr="004C56C1" w:rsidRDefault="00DC2291" w:rsidP="00864B8A">
      <w:pPr>
        <w:spacing w:after="60"/>
        <w:ind w:left="720"/>
        <w:rPr>
          <w:rFonts w:eastAsia="SimSun" w:cs="Tahoma"/>
        </w:rPr>
      </w:pPr>
      <w:r w:rsidRPr="004C56C1">
        <w:rPr>
          <w:rFonts w:eastAsia="SimSun" w:cs="Tahoma"/>
          <w:b/>
          <w:szCs w:val="20"/>
        </w:rPr>
        <w:t>软件保障资格</w:t>
      </w:r>
    </w:p>
    <w:p w:rsidR="008368B4" w:rsidRPr="004C56C1" w:rsidRDefault="00DC2291" w:rsidP="008368B4">
      <w:pPr>
        <w:pStyle w:val="EndnoteText"/>
        <w:tabs>
          <w:tab w:val="num" w:pos="1080"/>
        </w:tabs>
        <w:ind w:left="720"/>
        <w:rPr>
          <w:rFonts w:ascii="Tahoma" w:eastAsia="SimSun" w:hAnsi="Tahoma" w:cs="Tahoma"/>
          <w:sz w:val="18"/>
          <w:szCs w:val="18"/>
        </w:rPr>
      </w:pPr>
      <w:r w:rsidRPr="004C56C1">
        <w:rPr>
          <w:rFonts w:ascii="Tahoma" w:eastAsia="SimSun" w:hAnsi="Tahoma" w:cs="Tahoma"/>
          <w:sz w:val="18"/>
          <w:szCs w:val="18"/>
        </w:rPr>
        <w:t>如果下列产品许可的软件保障到期，则客户有资格续签其保障范围作为</w:t>
      </w:r>
      <w:r w:rsidRPr="004C56C1">
        <w:rPr>
          <w:rFonts w:ascii="Tahoma" w:eastAsia="SimSun" w:hAnsi="Tahoma" w:cs="Tahoma"/>
          <w:sz w:val="18"/>
          <w:szCs w:val="18"/>
        </w:rPr>
        <w:t xml:space="preserve"> MSDN </w:t>
      </w:r>
      <w:r w:rsidRPr="004C56C1">
        <w:rPr>
          <w:rFonts w:ascii="Tahoma" w:eastAsia="SimSun" w:hAnsi="Tahoma" w:cs="Tahoma"/>
          <w:sz w:val="18"/>
          <w:szCs w:val="18"/>
        </w:rPr>
        <w:t>操作系统的软件保障。当续签到不同的</w:t>
      </w:r>
      <w:r w:rsidRPr="004C56C1">
        <w:rPr>
          <w:rFonts w:ascii="Tahoma" w:eastAsia="SimSun" w:hAnsi="Tahoma" w:cs="Tahoma"/>
          <w:sz w:val="18"/>
          <w:szCs w:val="18"/>
        </w:rPr>
        <w:t xml:space="preserve"> MSDN </w:t>
      </w:r>
      <w:r w:rsidRPr="004C56C1">
        <w:rPr>
          <w:rFonts w:ascii="Tahoma" w:eastAsia="SimSun" w:hAnsi="Tahoma" w:cs="Tahoma"/>
          <w:sz w:val="18"/>
          <w:szCs w:val="18"/>
        </w:rPr>
        <w:t>订购级别时，新用户条款将替代先前的用户条款，新</w:t>
      </w:r>
      <w:r w:rsidRPr="004C56C1">
        <w:rPr>
          <w:rFonts w:ascii="Tahoma" w:eastAsia="SimSun" w:hAnsi="Tahoma" w:cs="Tahoma"/>
          <w:sz w:val="18"/>
          <w:szCs w:val="18"/>
        </w:rPr>
        <w:t xml:space="preserve"> MSDN </w:t>
      </w:r>
      <w:r w:rsidRPr="004C56C1">
        <w:rPr>
          <w:rFonts w:ascii="Tahoma" w:eastAsia="SimSun" w:hAnsi="Tahoma" w:cs="Tahoma"/>
          <w:sz w:val="18"/>
          <w:szCs w:val="18"/>
        </w:rPr>
        <w:t>订购中未包括的所有软件都必须删除。</w:t>
      </w:r>
    </w:p>
    <w:p w:rsidR="00DC2291" w:rsidRPr="004C56C1" w:rsidRDefault="00DC2291" w:rsidP="00D16EA8">
      <w:pPr>
        <w:pStyle w:val="EndnoteText"/>
        <w:tabs>
          <w:tab w:val="num" w:pos="1080"/>
        </w:tabs>
        <w:ind w:left="720"/>
        <w:rPr>
          <w:rFonts w:ascii="Tahoma" w:eastAsia="SimSun" w:hAnsi="Tahoma" w:cs="Tahoma"/>
          <w:sz w:val="18"/>
          <w:szCs w:val="18"/>
        </w:rPr>
      </w:pPr>
    </w:p>
    <w:p w:rsidR="00DC2291" w:rsidRPr="004C56C1" w:rsidRDefault="00DC2291" w:rsidP="00D16EA8">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Ultimate with MSDN</w:t>
      </w:r>
    </w:p>
    <w:p w:rsidR="00DC2291" w:rsidRPr="004C56C1" w:rsidRDefault="00DC2291" w:rsidP="00D16EA8">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Premium with MSDN</w:t>
      </w:r>
    </w:p>
    <w:p w:rsidR="00DC2291" w:rsidRPr="004C56C1" w:rsidRDefault="00DC2291" w:rsidP="00D16EA8">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Professional with MSDN</w:t>
      </w:r>
    </w:p>
    <w:p w:rsidR="00DC2291" w:rsidRPr="004C56C1" w:rsidRDefault="00DC2291" w:rsidP="00D16EA8">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Professional with MSDN Embedded</w:t>
      </w:r>
    </w:p>
    <w:p w:rsidR="00DC2291" w:rsidRPr="004C56C1" w:rsidRDefault="00DC2291" w:rsidP="00D16EA8">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Test Professional with MSDN</w:t>
      </w:r>
    </w:p>
    <w:p w:rsidR="00DC2291" w:rsidRPr="004C56C1" w:rsidRDefault="00DC2291" w:rsidP="00D16EA8">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Professional with MSDN Professional</w:t>
      </w:r>
    </w:p>
    <w:p w:rsidR="00DC2291" w:rsidRPr="004C56C1" w:rsidRDefault="00DC2291" w:rsidP="00D16EA8">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Professional with MSDN Premium</w:t>
      </w:r>
    </w:p>
    <w:p w:rsidR="00DC2291" w:rsidRPr="004C56C1" w:rsidRDefault="00DC2291" w:rsidP="00D16EA8">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Team System Team Suite with MSDN Premium</w:t>
      </w:r>
    </w:p>
    <w:p w:rsidR="00DC2291" w:rsidRPr="004C56C1" w:rsidRDefault="00DC2291" w:rsidP="00D16EA8">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Team System Test Edition with MSDN Premium</w:t>
      </w:r>
    </w:p>
    <w:p w:rsidR="00DC2291" w:rsidRPr="004C56C1" w:rsidRDefault="00DC2291" w:rsidP="00D16EA8">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Team System Development Edition with MSDN Premium</w:t>
      </w:r>
    </w:p>
    <w:p w:rsidR="00DC2291" w:rsidRPr="004C56C1" w:rsidRDefault="00DC2291" w:rsidP="00D16EA8">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Team System Architecture Edition with MSDN Premium</w:t>
      </w:r>
    </w:p>
    <w:p w:rsidR="00DC2291" w:rsidRPr="004C56C1" w:rsidRDefault="00DC2291" w:rsidP="00D16EA8">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Team System Database Edition with MSDN Premium</w:t>
      </w:r>
    </w:p>
    <w:p w:rsidR="00DC2291" w:rsidRPr="004C56C1" w:rsidRDefault="00DC2291" w:rsidP="00D16EA8">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 xml:space="preserve">MSDN </w:t>
      </w:r>
      <w:r w:rsidRPr="004C56C1">
        <w:rPr>
          <w:rFonts w:ascii="Tahoma" w:eastAsia="SimSun" w:hAnsi="Tahoma" w:cs="Tahoma"/>
          <w:sz w:val="18"/>
          <w:szCs w:val="18"/>
        </w:rPr>
        <w:t>操作系统</w:t>
      </w:r>
    </w:p>
    <w:p w:rsidR="00DC2291" w:rsidRPr="004C56C1" w:rsidRDefault="00DC2291" w:rsidP="00D16EA8">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拥有关于上述任何软件的有效零售订购的客户</w:t>
      </w:r>
    </w:p>
    <w:p w:rsidR="00413D8A" w:rsidRPr="004C56C1" w:rsidRDefault="00413D8A">
      <w:pPr>
        <w:rPr>
          <w:rFonts w:eastAsia="SimSun" w:cs="Tahoma"/>
          <w:szCs w:val="18"/>
        </w:rPr>
      </w:pPr>
    </w:p>
    <w:p w:rsidR="00D16EA8" w:rsidRPr="004C56C1" w:rsidRDefault="00F51051" w:rsidP="001760D6">
      <w:pPr>
        <w:keepNext/>
        <w:spacing w:after="60"/>
        <w:ind w:left="720"/>
        <w:rPr>
          <w:rFonts w:eastAsia="SimSun" w:cs="Tahoma"/>
          <w:szCs w:val="18"/>
        </w:rPr>
      </w:pPr>
      <w:r w:rsidRPr="004C56C1">
        <w:rPr>
          <w:rFonts w:eastAsia="SimSun" w:cs="Tahoma"/>
          <w:b/>
          <w:szCs w:val="18"/>
        </w:rPr>
        <w:t>订购服务</w:t>
      </w:r>
    </w:p>
    <w:p w:rsidR="00B26237" w:rsidRPr="004C56C1" w:rsidRDefault="002333B5" w:rsidP="00D16EA8">
      <w:pPr>
        <w:pStyle w:val="FootnoteBulletLevel2"/>
        <w:tabs>
          <w:tab w:val="clear" w:pos="1260"/>
        </w:tabs>
        <w:spacing w:before="0"/>
        <w:ind w:left="720" w:firstLine="0"/>
        <w:rPr>
          <w:rFonts w:ascii="Tahoma" w:eastAsia="SimSun" w:hAnsi="Tahoma" w:cs="Tahoma"/>
          <w:sz w:val="18"/>
          <w:szCs w:val="18"/>
        </w:rPr>
      </w:pPr>
      <w:r w:rsidRPr="004C56C1">
        <w:rPr>
          <w:rFonts w:ascii="Tahoma" w:eastAsia="SimSun" w:hAnsi="Tahoma" w:cs="Tahoma"/>
          <w:sz w:val="18"/>
          <w:szCs w:val="18"/>
        </w:rPr>
        <w:t xml:space="preserve">MSDN </w:t>
      </w:r>
      <w:r w:rsidRPr="004C56C1">
        <w:rPr>
          <w:rFonts w:ascii="Tahoma" w:eastAsia="SimSun" w:hAnsi="Tahoma" w:cs="Tahoma"/>
          <w:sz w:val="18"/>
          <w:szCs w:val="18"/>
        </w:rPr>
        <w:t>订购服务（可能包括下载、产品密钥、</w:t>
      </w:r>
      <w:r w:rsidRPr="004C56C1">
        <w:rPr>
          <w:rFonts w:ascii="Tahoma" w:eastAsia="SimSun" w:hAnsi="Tahoma" w:cs="Tahoma"/>
          <w:sz w:val="18"/>
          <w:szCs w:val="18"/>
        </w:rPr>
        <w:t xml:space="preserve">Windows Azure </w:t>
      </w:r>
      <w:r w:rsidRPr="004C56C1">
        <w:rPr>
          <w:rFonts w:ascii="Tahoma" w:eastAsia="SimSun" w:hAnsi="Tahoma" w:cs="Tahoma"/>
          <w:sz w:val="18"/>
          <w:szCs w:val="18"/>
        </w:rPr>
        <w:t>权益、网上学习、技术支持、</w:t>
      </w:r>
      <w:r w:rsidRPr="004C56C1">
        <w:rPr>
          <w:rFonts w:ascii="Tahoma" w:eastAsia="SimSun" w:hAnsi="Tahoma" w:cs="Tahoma"/>
          <w:sz w:val="18"/>
          <w:szCs w:val="18"/>
        </w:rPr>
        <w:t xml:space="preserve">Windows </w:t>
      </w:r>
      <w:r w:rsidRPr="004C56C1">
        <w:rPr>
          <w:rFonts w:ascii="Tahoma" w:eastAsia="SimSun" w:hAnsi="Tahoma" w:cs="Tahoma"/>
          <w:sz w:val="18"/>
          <w:szCs w:val="18"/>
        </w:rPr>
        <w:t>商店权益以及其他服务）仅在订购处于活动期间才可用。</w:t>
      </w:r>
    </w:p>
    <w:p w:rsidR="00D16EA8" w:rsidRPr="004C56C1" w:rsidRDefault="00D16EA8" w:rsidP="00D16EA8">
      <w:pPr>
        <w:pStyle w:val="FootnoteBulletLevel2"/>
        <w:tabs>
          <w:tab w:val="clear" w:pos="1260"/>
        </w:tabs>
        <w:spacing w:before="0"/>
        <w:ind w:left="0" w:firstLine="0"/>
        <w:rPr>
          <w:rFonts w:ascii="Tahoma" w:eastAsia="SimSun" w:hAnsi="Tahoma" w:cs="Tahoma"/>
          <w:sz w:val="18"/>
          <w:szCs w:val="18"/>
        </w:rPr>
      </w:pPr>
    </w:p>
    <w:p w:rsidR="00D16EA8" w:rsidRPr="004C56C1" w:rsidRDefault="00D16EA8" w:rsidP="00D16EA8">
      <w:pPr>
        <w:pStyle w:val="FootnoteBulletLevel2"/>
        <w:tabs>
          <w:tab w:val="clear" w:pos="1260"/>
        </w:tabs>
        <w:spacing w:before="0"/>
        <w:ind w:left="0" w:firstLine="0"/>
        <w:rPr>
          <w:rFonts w:ascii="Tahoma" w:eastAsia="SimSun" w:hAnsi="Tahoma" w:cs="Tahoma"/>
          <w:sz w:val="18"/>
          <w:szCs w:val="18"/>
        </w:rPr>
      </w:pPr>
    </w:p>
    <w:p w:rsidR="00636D20" w:rsidRPr="004C56C1" w:rsidRDefault="00636D20" w:rsidP="00D16EA8">
      <w:pPr>
        <w:pStyle w:val="FootnoteBulletLevel2"/>
        <w:tabs>
          <w:tab w:val="clear" w:pos="1260"/>
        </w:tabs>
        <w:spacing w:before="0"/>
        <w:ind w:left="0" w:firstLine="0"/>
        <w:rPr>
          <w:rFonts w:ascii="Tahoma" w:eastAsia="SimSun" w:hAnsi="Tahoma" w:cs="Tahoma"/>
          <w:sz w:val="18"/>
          <w:szCs w:val="18"/>
        </w:rPr>
      </w:pPr>
    </w:p>
    <w:p w:rsidR="000C6DBC" w:rsidRPr="004C56C1" w:rsidRDefault="00B54C21" w:rsidP="00B26237">
      <w:pPr>
        <w:pStyle w:val="Heading2"/>
        <w:ind w:left="0"/>
        <w:rPr>
          <w:rFonts w:ascii="Tahoma" w:eastAsia="SimSun" w:hAnsi="Tahoma" w:cs="Tahoma"/>
        </w:rPr>
      </w:pPr>
      <w:bookmarkStart w:id="963" w:name="_6_Office_365"/>
      <w:bookmarkStart w:id="964" w:name="_45_Office_365"/>
      <w:bookmarkStart w:id="965" w:name="_4_MSDN_Platforms"/>
      <w:bookmarkStart w:id="966" w:name="_4_MSDN_平台"/>
      <w:bookmarkStart w:id="967" w:name="_Toc336338262"/>
      <w:bookmarkStart w:id="968" w:name="_Toc370985710"/>
      <w:bookmarkEnd w:id="963"/>
      <w:bookmarkEnd w:id="964"/>
      <w:bookmarkEnd w:id="965"/>
      <w:bookmarkEnd w:id="966"/>
      <w:r w:rsidRPr="004C56C1">
        <w:rPr>
          <w:rFonts w:ascii="Tahoma" w:eastAsia="SimSun" w:hAnsi="Tahoma" w:cs="Tahoma"/>
          <w:caps/>
          <w:color w:val="F66400"/>
          <w:sz w:val="22"/>
          <w:szCs w:val="20"/>
          <w:vertAlign w:val="superscript"/>
        </w:rPr>
        <w:lastRenderedPageBreak/>
        <w:t>4</w:t>
      </w:r>
      <w:r w:rsidRPr="004C56C1">
        <w:rPr>
          <w:rFonts w:ascii="Tahoma" w:eastAsia="SimSun" w:hAnsi="Tahoma" w:cs="Tahoma"/>
          <w:color w:val="F66400"/>
          <w:sz w:val="22"/>
          <w:szCs w:val="20"/>
        </w:rPr>
        <w:t xml:space="preserve"> </w:t>
      </w:r>
      <w:r w:rsidRPr="004C56C1">
        <w:rPr>
          <w:rFonts w:ascii="Tahoma" w:eastAsia="SimSun" w:hAnsi="Tahoma" w:cs="Tahoma"/>
          <w:color w:val="FF6600"/>
          <w:sz w:val="22"/>
          <w:szCs w:val="22"/>
        </w:rPr>
        <w:t xml:space="preserve">MSDN </w:t>
      </w:r>
      <w:r w:rsidRPr="004C56C1">
        <w:rPr>
          <w:rFonts w:ascii="Tahoma" w:eastAsia="SimSun" w:hAnsi="Tahoma" w:cs="Tahoma"/>
          <w:color w:val="FF6600"/>
          <w:sz w:val="22"/>
          <w:szCs w:val="22"/>
        </w:rPr>
        <w:t>平台</w:t>
      </w:r>
      <w:bookmarkEnd w:id="968"/>
    </w:p>
    <w:p w:rsidR="000C6DBC" w:rsidRPr="004C56C1" w:rsidRDefault="000C6DBC" w:rsidP="000C6DBC">
      <w:pPr>
        <w:pStyle w:val="FootnoteBulletLevel2"/>
        <w:tabs>
          <w:tab w:val="clear" w:pos="1260"/>
        </w:tabs>
        <w:spacing w:before="0"/>
        <w:ind w:left="0" w:firstLine="0"/>
        <w:rPr>
          <w:rFonts w:ascii="Tahoma" w:eastAsia="SimSun" w:hAnsi="Tahoma" w:cs="Tahoma"/>
          <w:sz w:val="18"/>
          <w:szCs w:val="18"/>
        </w:rPr>
      </w:pPr>
    </w:p>
    <w:p w:rsidR="000C6DBC" w:rsidRPr="004C56C1" w:rsidRDefault="000C6DBC" w:rsidP="000C6DBC">
      <w:pPr>
        <w:spacing w:after="60"/>
        <w:ind w:left="720"/>
        <w:rPr>
          <w:rFonts w:eastAsia="SimSun" w:cs="Tahoma"/>
        </w:rPr>
      </w:pPr>
      <w:r w:rsidRPr="004C56C1">
        <w:rPr>
          <w:rFonts w:eastAsia="SimSun" w:cs="Tahoma"/>
          <w:b/>
          <w:szCs w:val="18"/>
        </w:rPr>
        <w:t>Visual Studio Team Foundation Server 2013</w:t>
      </w:r>
    </w:p>
    <w:p w:rsidR="000C6DBC" w:rsidRPr="004C56C1" w:rsidRDefault="000C6DBC" w:rsidP="000C6DBC">
      <w:pPr>
        <w:pStyle w:val="EndnoteText"/>
        <w:ind w:left="720"/>
        <w:rPr>
          <w:rFonts w:ascii="Tahoma" w:eastAsia="SimSun" w:hAnsi="Tahoma" w:cs="Tahoma"/>
        </w:rPr>
      </w:pPr>
      <w:r w:rsidRPr="004C56C1">
        <w:rPr>
          <w:rFonts w:ascii="Tahoma" w:eastAsia="SimSun" w:hAnsi="Tahoma" w:cs="Tahoma"/>
          <w:sz w:val="18"/>
          <w:szCs w:val="18"/>
        </w:rPr>
        <w:t>订户有资格获得一份</w:t>
      </w:r>
      <w:r w:rsidRPr="004C56C1">
        <w:rPr>
          <w:rFonts w:ascii="Tahoma" w:eastAsia="SimSun" w:hAnsi="Tahoma" w:cs="Tahoma"/>
          <w:sz w:val="18"/>
          <w:szCs w:val="18"/>
        </w:rPr>
        <w:t xml:space="preserve"> Visual Studio Team Foundation Server 2013 </w:t>
      </w:r>
      <w:r w:rsidRPr="004C56C1">
        <w:rPr>
          <w:rFonts w:ascii="Tahoma" w:eastAsia="SimSun" w:hAnsi="Tahoma" w:cs="Tahoma"/>
          <w:sz w:val="18"/>
          <w:szCs w:val="18"/>
        </w:rPr>
        <w:t>服务器许可和一份</w:t>
      </w:r>
      <w:r w:rsidRPr="004C56C1">
        <w:rPr>
          <w:rFonts w:ascii="Tahoma" w:eastAsia="SimSun" w:hAnsi="Tahoma" w:cs="Tahoma"/>
          <w:sz w:val="18"/>
          <w:szCs w:val="18"/>
        </w:rPr>
        <w:t xml:space="preserve"> Team Foundation Server </w:t>
      </w:r>
      <w:r w:rsidRPr="004C56C1">
        <w:rPr>
          <w:rFonts w:ascii="Tahoma" w:eastAsia="SimSun" w:hAnsi="Tahoma" w:cs="Tahoma"/>
          <w:sz w:val="18"/>
          <w:szCs w:val="18"/>
        </w:rPr>
        <w:t>用户</w:t>
      </w:r>
      <w:r w:rsidRPr="004C56C1">
        <w:rPr>
          <w:rFonts w:ascii="Tahoma" w:eastAsia="SimSun" w:hAnsi="Tahoma" w:cs="Tahoma"/>
          <w:sz w:val="18"/>
          <w:szCs w:val="18"/>
        </w:rPr>
        <w:t xml:space="preserve"> CAL</w:t>
      </w:r>
      <w:r w:rsidRPr="004C56C1">
        <w:rPr>
          <w:rFonts w:ascii="Tahoma" w:eastAsia="SimSun" w:hAnsi="Tahoma" w:cs="Tahoma"/>
          <w:sz w:val="18"/>
          <w:szCs w:val="18"/>
        </w:rPr>
        <w:t>。</w:t>
      </w:r>
      <w:r w:rsidRPr="004C56C1">
        <w:rPr>
          <w:rFonts w:ascii="Tahoma" w:eastAsia="SimSun" w:hAnsi="Tahoma" w:cs="Tahoma"/>
          <w:sz w:val="18"/>
          <w:szCs w:val="18"/>
        </w:rPr>
        <w:t xml:space="preserve">CAL </w:t>
      </w:r>
      <w:r w:rsidRPr="004C56C1">
        <w:rPr>
          <w:rFonts w:ascii="Tahoma" w:eastAsia="SimSun" w:hAnsi="Tahoma" w:cs="Tahoma"/>
          <w:sz w:val="18"/>
          <w:szCs w:val="18"/>
        </w:rPr>
        <w:t>只能由订户单独使用。</w:t>
      </w:r>
    </w:p>
    <w:p w:rsidR="000C6DBC" w:rsidRPr="004C56C1" w:rsidRDefault="000C6DBC" w:rsidP="000C6DBC">
      <w:pPr>
        <w:rPr>
          <w:rFonts w:eastAsia="SimSun" w:cs="Tahoma"/>
        </w:rPr>
      </w:pPr>
    </w:p>
    <w:p w:rsidR="000C6DBC" w:rsidRPr="004C56C1" w:rsidRDefault="000C6DBC" w:rsidP="000C6DBC">
      <w:pPr>
        <w:spacing w:after="60"/>
        <w:ind w:left="720"/>
        <w:rPr>
          <w:rFonts w:eastAsia="SimSun" w:cs="Tahoma"/>
        </w:rPr>
      </w:pPr>
      <w:r w:rsidRPr="004C56C1">
        <w:rPr>
          <w:rFonts w:eastAsia="SimSun" w:cs="Tahoma"/>
          <w:b/>
          <w:szCs w:val="18"/>
        </w:rPr>
        <w:t>订购服务</w:t>
      </w:r>
    </w:p>
    <w:p w:rsidR="000C6DBC" w:rsidRPr="004C56C1" w:rsidRDefault="000C6DBC" w:rsidP="000C6DBC">
      <w:pPr>
        <w:ind w:left="720"/>
        <w:rPr>
          <w:rFonts w:eastAsia="SimSun" w:cs="Tahoma"/>
        </w:rPr>
      </w:pPr>
      <w:r w:rsidRPr="004C56C1">
        <w:rPr>
          <w:rFonts w:eastAsia="SimSun" w:cs="Tahoma"/>
          <w:szCs w:val="18"/>
        </w:rPr>
        <w:t xml:space="preserve">MSDN </w:t>
      </w:r>
      <w:r w:rsidRPr="004C56C1">
        <w:rPr>
          <w:rFonts w:eastAsia="SimSun" w:cs="Tahoma"/>
          <w:szCs w:val="18"/>
        </w:rPr>
        <w:t>订购服务（可能包括下载、产品密钥、</w:t>
      </w:r>
      <w:r w:rsidRPr="004C56C1">
        <w:rPr>
          <w:rFonts w:eastAsia="SimSun" w:cs="Tahoma"/>
          <w:szCs w:val="18"/>
        </w:rPr>
        <w:t xml:space="preserve">Windows Azure </w:t>
      </w:r>
      <w:r w:rsidRPr="004C56C1">
        <w:rPr>
          <w:rFonts w:eastAsia="SimSun" w:cs="Tahoma"/>
          <w:szCs w:val="18"/>
        </w:rPr>
        <w:t>权益、</w:t>
      </w:r>
      <w:r w:rsidRPr="004C56C1">
        <w:rPr>
          <w:rFonts w:eastAsia="SimSun" w:cs="Tahoma"/>
          <w:szCs w:val="18"/>
        </w:rPr>
        <w:t xml:space="preserve">Office 365 Developer </w:t>
      </w:r>
      <w:r w:rsidRPr="004C56C1">
        <w:rPr>
          <w:rFonts w:eastAsia="SimSun" w:cs="Tahoma"/>
          <w:szCs w:val="18"/>
        </w:rPr>
        <w:t>权益、网上学习、技术支持、</w:t>
      </w:r>
      <w:r w:rsidRPr="004C56C1">
        <w:rPr>
          <w:rFonts w:eastAsia="SimSun" w:cs="Tahoma"/>
          <w:szCs w:val="18"/>
        </w:rPr>
        <w:t xml:space="preserve">Windows </w:t>
      </w:r>
      <w:r w:rsidRPr="004C56C1">
        <w:rPr>
          <w:rFonts w:eastAsia="SimSun" w:cs="Tahoma"/>
          <w:szCs w:val="18"/>
        </w:rPr>
        <w:t>商店权益以及其他服务）仅在订购处于活动期间才可用。</w:t>
      </w:r>
    </w:p>
    <w:p w:rsidR="000C6DBC" w:rsidRPr="004C56C1" w:rsidRDefault="000C6DBC" w:rsidP="00B26237">
      <w:pPr>
        <w:pStyle w:val="Heading2"/>
        <w:ind w:left="0"/>
        <w:rPr>
          <w:rFonts w:ascii="Tahoma" w:eastAsia="SimSun" w:hAnsi="Tahoma" w:cs="Tahoma"/>
          <w:sz w:val="18"/>
          <w:szCs w:val="18"/>
        </w:rPr>
      </w:pPr>
    </w:p>
    <w:p w:rsidR="000C6DBC" w:rsidRPr="004C56C1" w:rsidRDefault="000C6DBC" w:rsidP="00B26237">
      <w:pPr>
        <w:pStyle w:val="Heading2"/>
        <w:ind w:left="0"/>
        <w:rPr>
          <w:rFonts w:ascii="Tahoma" w:eastAsia="SimSun" w:hAnsi="Tahoma" w:cs="Tahoma"/>
          <w:sz w:val="18"/>
          <w:szCs w:val="18"/>
        </w:rPr>
      </w:pPr>
    </w:p>
    <w:p w:rsidR="00B26237" w:rsidRPr="004C56C1" w:rsidRDefault="00513265" w:rsidP="00B26237">
      <w:pPr>
        <w:pStyle w:val="Heading2"/>
        <w:ind w:left="0"/>
        <w:rPr>
          <w:rFonts w:ascii="Tahoma" w:eastAsia="SimSun" w:hAnsi="Tahoma" w:cs="Tahoma"/>
        </w:rPr>
      </w:pPr>
      <w:bookmarkStart w:id="969" w:name="_5_Office_365_1"/>
      <w:bookmarkStart w:id="970" w:name="_Toc370985711"/>
      <w:bookmarkEnd w:id="969"/>
      <w:r w:rsidRPr="004C56C1">
        <w:rPr>
          <w:rFonts w:ascii="Tahoma" w:eastAsia="SimSun" w:hAnsi="Tahoma" w:cs="Tahoma"/>
          <w:caps/>
          <w:color w:val="FF6600"/>
          <w:sz w:val="22"/>
          <w:szCs w:val="22"/>
          <w:vertAlign w:val="superscript"/>
        </w:rPr>
        <w:t>5</w:t>
      </w:r>
      <w:r w:rsidRPr="004C56C1">
        <w:rPr>
          <w:rFonts w:ascii="Tahoma" w:eastAsia="SimSun" w:hAnsi="Tahoma" w:cs="Tahoma"/>
          <w:color w:val="FF6600"/>
        </w:rPr>
        <w:t xml:space="preserve"> </w:t>
      </w:r>
      <w:r w:rsidRPr="004C56C1">
        <w:rPr>
          <w:rFonts w:ascii="Tahoma" w:eastAsia="SimSun" w:hAnsi="Tahoma" w:cs="Tahoma"/>
          <w:color w:val="FF6600"/>
          <w:sz w:val="22"/>
          <w:szCs w:val="22"/>
        </w:rPr>
        <w:t xml:space="preserve">Office 365 </w:t>
      </w:r>
      <w:r w:rsidRPr="004C56C1">
        <w:rPr>
          <w:rFonts w:ascii="Tahoma" w:eastAsia="SimSun" w:hAnsi="Tahoma" w:cs="Tahoma"/>
          <w:color w:val="FF6600"/>
          <w:sz w:val="22"/>
          <w:szCs w:val="22"/>
        </w:rPr>
        <w:t>教育版</w:t>
      </w:r>
      <w:r w:rsidRPr="004C56C1">
        <w:rPr>
          <w:rFonts w:ascii="Tahoma" w:eastAsia="SimSun" w:hAnsi="Tahoma" w:cs="Tahoma"/>
          <w:color w:val="FF6600"/>
          <w:sz w:val="22"/>
          <w:szCs w:val="22"/>
        </w:rPr>
        <w:t xml:space="preserve"> A2-A4</w:t>
      </w:r>
      <w:r w:rsidRPr="004C56C1">
        <w:rPr>
          <w:rFonts w:ascii="Tahoma" w:eastAsia="SimSun" w:hAnsi="Tahoma" w:cs="Tahoma"/>
          <w:color w:val="FF6600"/>
          <w:sz w:val="22"/>
          <w:szCs w:val="22"/>
        </w:rPr>
        <w:t>（用户</w:t>
      </w:r>
      <w:r w:rsidRPr="004C56C1">
        <w:rPr>
          <w:rFonts w:ascii="Tahoma" w:eastAsia="SimSun" w:hAnsi="Tahoma" w:cs="Tahoma"/>
          <w:color w:val="FF6600"/>
          <w:sz w:val="22"/>
          <w:szCs w:val="22"/>
        </w:rPr>
        <w:t xml:space="preserve"> SL</w:t>
      </w:r>
      <w:r w:rsidRPr="004C56C1">
        <w:rPr>
          <w:rFonts w:ascii="Tahoma" w:eastAsia="SimSun" w:hAnsi="Tahoma" w:cs="Tahoma"/>
          <w:color w:val="FF6600"/>
          <w:sz w:val="22"/>
          <w:szCs w:val="22"/>
        </w:rPr>
        <w:t>）</w:t>
      </w:r>
      <w:bookmarkEnd w:id="967"/>
      <w:bookmarkEnd w:id="970"/>
    </w:p>
    <w:p w:rsidR="00B26237" w:rsidRPr="004C56C1" w:rsidRDefault="00B26237" w:rsidP="00AE5A9F">
      <w:pPr>
        <w:rPr>
          <w:rFonts w:eastAsia="SimSun" w:cs="Tahoma"/>
        </w:rPr>
      </w:pPr>
    </w:p>
    <w:p w:rsidR="00B26237" w:rsidRPr="004C56C1" w:rsidRDefault="00B26237" w:rsidP="00B26237">
      <w:pPr>
        <w:ind w:left="720"/>
        <w:rPr>
          <w:rFonts w:eastAsia="SimSun" w:cs="Tahoma"/>
        </w:rPr>
      </w:pPr>
      <w:r w:rsidRPr="004C56C1">
        <w:rPr>
          <w:rFonts w:eastAsia="SimSun" w:cs="Tahoma"/>
          <w:color w:val="000000"/>
          <w:szCs w:val="18"/>
        </w:rPr>
        <w:t xml:space="preserve">Office 365 </w:t>
      </w:r>
      <w:r w:rsidRPr="004C56C1">
        <w:rPr>
          <w:rFonts w:eastAsia="SimSun" w:cs="Tahoma"/>
          <w:color w:val="000000"/>
          <w:szCs w:val="18"/>
        </w:rPr>
        <w:t>教育版</w:t>
      </w:r>
      <w:r w:rsidRPr="004C56C1">
        <w:rPr>
          <w:rFonts w:eastAsia="SimSun" w:cs="Tahoma"/>
          <w:color w:val="000000"/>
          <w:szCs w:val="18"/>
        </w:rPr>
        <w:t xml:space="preserve"> A2</w:t>
      </w:r>
      <w:r w:rsidRPr="004C56C1">
        <w:rPr>
          <w:rFonts w:eastAsia="SimSun" w:cs="Tahoma"/>
          <w:color w:val="000000"/>
          <w:szCs w:val="18"/>
        </w:rPr>
        <w:t>、</w:t>
      </w:r>
      <w:r w:rsidRPr="004C56C1">
        <w:rPr>
          <w:rFonts w:eastAsia="SimSun" w:cs="Tahoma"/>
          <w:color w:val="000000"/>
          <w:szCs w:val="18"/>
        </w:rPr>
        <w:t xml:space="preserve">A3 </w:t>
      </w:r>
      <w:r w:rsidRPr="004C56C1">
        <w:rPr>
          <w:rFonts w:eastAsia="SimSun" w:cs="Tahoma"/>
          <w:color w:val="000000"/>
          <w:szCs w:val="18"/>
        </w:rPr>
        <w:t>和</w:t>
      </w:r>
      <w:r w:rsidRPr="004C56C1">
        <w:rPr>
          <w:rFonts w:eastAsia="SimSun" w:cs="Tahoma"/>
          <w:color w:val="000000"/>
          <w:szCs w:val="18"/>
        </w:rPr>
        <w:t xml:space="preserve"> A4 </w:t>
      </w:r>
      <w:r w:rsidRPr="004C56C1">
        <w:rPr>
          <w:rFonts w:eastAsia="SimSun" w:cs="Tahoma"/>
          <w:color w:val="000000"/>
          <w:szCs w:val="18"/>
        </w:rPr>
        <w:t>包含组成</w:t>
      </w:r>
      <w:r w:rsidRPr="004C56C1">
        <w:rPr>
          <w:rFonts w:eastAsia="SimSun" w:cs="Tahoma"/>
          <w:color w:val="000000"/>
          <w:szCs w:val="18"/>
        </w:rPr>
        <w:t xml:space="preserve"> Office 365 </w:t>
      </w:r>
      <w:r w:rsidRPr="004C56C1">
        <w:rPr>
          <w:rFonts w:eastAsia="SimSun" w:cs="Tahoma"/>
          <w:color w:val="000000"/>
          <w:szCs w:val="18"/>
        </w:rPr>
        <w:t>企业版</w:t>
      </w:r>
      <w:r w:rsidRPr="004C56C1">
        <w:rPr>
          <w:rFonts w:eastAsia="SimSun" w:cs="Tahoma"/>
          <w:color w:val="000000"/>
          <w:szCs w:val="18"/>
        </w:rPr>
        <w:t xml:space="preserve"> E1</w:t>
      </w:r>
      <w:r w:rsidRPr="004C56C1">
        <w:rPr>
          <w:rFonts w:eastAsia="SimSun" w:cs="Tahoma"/>
          <w:color w:val="000000"/>
          <w:szCs w:val="18"/>
        </w:rPr>
        <w:t>、</w:t>
      </w:r>
      <w:r w:rsidRPr="004C56C1">
        <w:rPr>
          <w:rFonts w:eastAsia="SimSun" w:cs="Tahoma"/>
          <w:color w:val="000000"/>
          <w:szCs w:val="18"/>
        </w:rPr>
        <w:t xml:space="preserve">E3 </w:t>
      </w:r>
      <w:r w:rsidRPr="004C56C1">
        <w:rPr>
          <w:rFonts w:eastAsia="SimSun" w:cs="Tahoma"/>
          <w:color w:val="000000"/>
          <w:szCs w:val="18"/>
        </w:rPr>
        <w:t>和</w:t>
      </w:r>
      <w:r w:rsidRPr="004C56C1">
        <w:rPr>
          <w:rFonts w:eastAsia="SimSun" w:cs="Tahoma"/>
          <w:color w:val="000000"/>
          <w:szCs w:val="18"/>
        </w:rPr>
        <w:t xml:space="preserve"> E4</w:t>
      </w:r>
      <w:r w:rsidRPr="004C56C1">
        <w:rPr>
          <w:rFonts w:eastAsia="SimSun" w:cs="Tahoma"/>
          <w:color w:val="000000"/>
          <w:szCs w:val="18"/>
        </w:rPr>
        <w:t>（不含</w:t>
      </w:r>
      <w:r w:rsidRPr="004C56C1">
        <w:rPr>
          <w:rFonts w:eastAsia="SimSun" w:cs="Tahoma"/>
          <w:color w:val="000000"/>
          <w:szCs w:val="18"/>
        </w:rPr>
        <w:t xml:space="preserve"> Yammer Enterprise</w:t>
      </w:r>
      <w:r w:rsidRPr="004C56C1">
        <w:rPr>
          <w:rFonts w:eastAsia="SimSun" w:cs="Tahoma"/>
          <w:color w:val="000000"/>
          <w:szCs w:val="18"/>
        </w:rPr>
        <w:t>）的相同在线服务的学术特定版本。教育版</w:t>
      </w:r>
      <w:r w:rsidRPr="004C56C1">
        <w:rPr>
          <w:rFonts w:eastAsia="SimSun" w:cs="Tahoma"/>
          <w:color w:val="000000"/>
          <w:szCs w:val="18"/>
        </w:rPr>
        <w:t xml:space="preserve"> A2-A4 </w:t>
      </w:r>
      <w:r w:rsidRPr="004C56C1">
        <w:rPr>
          <w:rFonts w:eastAsia="SimSun" w:cs="Tahoma"/>
          <w:color w:val="000000"/>
          <w:szCs w:val="18"/>
        </w:rPr>
        <w:t>及其组件的使用权利等同于其商业对等服务。但是，不允许具有</w:t>
      </w:r>
      <w:r w:rsidRPr="004C56C1">
        <w:rPr>
          <w:rFonts w:eastAsia="SimSun" w:cs="Tahoma"/>
          <w:color w:val="000000"/>
          <w:szCs w:val="18"/>
        </w:rPr>
        <w:t xml:space="preserve"> Office 365 </w:t>
      </w:r>
      <w:r w:rsidRPr="004C56C1">
        <w:rPr>
          <w:rFonts w:eastAsia="SimSun" w:cs="Tahoma"/>
          <w:color w:val="000000"/>
          <w:szCs w:val="18"/>
        </w:rPr>
        <w:t>教育版</w:t>
      </w:r>
      <w:r w:rsidRPr="004C56C1">
        <w:rPr>
          <w:rFonts w:eastAsia="SimSun" w:cs="Tahoma"/>
          <w:color w:val="000000"/>
          <w:szCs w:val="18"/>
        </w:rPr>
        <w:t xml:space="preserve"> A2 USL </w:t>
      </w:r>
      <w:r w:rsidRPr="004C56C1">
        <w:rPr>
          <w:rFonts w:eastAsia="SimSun" w:cs="Tahoma"/>
          <w:color w:val="000000"/>
          <w:szCs w:val="18"/>
        </w:rPr>
        <w:t>的用户在内部部署服务器上进行访问，并且</w:t>
      </w:r>
      <w:r w:rsidRPr="004C56C1">
        <w:rPr>
          <w:rFonts w:eastAsia="SimSun" w:cs="Tahoma"/>
          <w:color w:val="000000"/>
          <w:szCs w:val="18"/>
        </w:rPr>
        <w:t xml:space="preserve"> Yammer Enterprise </w:t>
      </w:r>
      <w:r w:rsidRPr="004C56C1">
        <w:rPr>
          <w:rFonts w:eastAsia="SimSun" w:cs="Tahoma"/>
          <w:color w:val="000000"/>
          <w:szCs w:val="18"/>
        </w:rPr>
        <w:t>不可与</w:t>
      </w:r>
      <w:r w:rsidRPr="004C56C1">
        <w:rPr>
          <w:rFonts w:eastAsia="SimSun" w:cs="Tahoma"/>
          <w:color w:val="000000"/>
          <w:szCs w:val="18"/>
        </w:rPr>
        <w:t xml:space="preserve"> A2-A4 </w:t>
      </w:r>
      <w:r w:rsidRPr="004C56C1">
        <w:rPr>
          <w:rFonts w:eastAsia="SimSun" w:cs="Tahoma"/>
          <w:color w:val="000000"/>
          <w:szCs w:val="18"/>
        </w:rPr>
        <w:t>一起使用。</w:t>
      </w:r>
    </w:p>
    <w:p w:rsidR="00B26237" w:rsidRPr="004C56C1" w:rsidRDefault="00B26237" w:rsidP="00B26237">
      <w:pPr>
        <w:ind w:left="720"/>
        <w:rPr>
          <w:rFonts w:eastAsia="SimSun" w:cs="Tahoma"/>
        </w:rPr>
      </w:pPr>
    </w:p>
    <w:p w:rsidR="00B26237" w:rsidRPr="004C56C1" w:rsidRDefault="00B26237" w:rsidP="00B26237">
      <w:pPr>
        <w:ind w:left="720"/>
        <w:rPr>
          <w:rFonts w:eastAsia="SimSun" w:cs="Tahoma"/>
        </w:rPr>
      </w:pPr>
      <w:r w:rsidRPr="004C56C1">
        <w:rPr>
          <w:rFonts w:eastAsia="SimSun" w:cs="Tahoma"/>
          <w:color w:val="000000"/>
          <w:szCs w:val="18"/>
        </w:rPr>
        <w:t>在大专院校和中小学校协议下，</w:t>
      </w:r>
      <w:r w:rsidRPr="004C56C1">
        <w:rPr>
          <w:rFonts w:eastAsia="SimSun" w:cs="Tahoma"/>
          <w:color w:val="000000"/>
          <w:szCs w:val="18"/>
        </w:rPr>
        <w:t xml:space="preserve">Office 365 </w:t>
      </w:r>
      <w:r w:rsidRPr="004C56C1">
        <w:rPr>
          <w:rFonts w:eastAsia="SimSun" w:cs="Tahoma"/>
          <w:color w:val="000000"/>
          <w:szCs w:val="18"/>
        </w:rPr>
        <w:t>计划的订购许可必须在全机构范围或非全机构范围的基础上按用户进行购买。如果中期需要更多用户订购许可才能访问</w:t>
      </w:r>
      <w:r w:rsidRPr="004C56C1">
        <w:rPr>
          <w:rFonts w:eastAsia="SimSun" w:cs="Tahoma"/>
          <w:color w:val="000000"/>
          <w:szCs w:val="18"/>
        </w:rPr>
        <w:t xml:space="preserve"> O365 </w:t>
      </w:r>
      <w:r w:rsidRPr="004C56C1">
        <w:rPr>
          <w:rFonts w:eastAsia="SimSun" w:cs="Tahoma"/>
          <w:color w:val="000000"/>
          <w:szCs w:val="18"/>
        </w:rPr>
        <w:t>计划，则机构必须提交这些许可的订单。</w:t>
      </w:r>
      <w:r w:rsidRPr="004C56C1">
        <w:rPr>
          <w:rFonts w:eastAsia="SimSun" w:cs="Tahoma"/>
          <w:color w:val="000000"/>
          <w:szCs w:val="18"/>
        </w:rPr>
        <w:t> </w:t>
      </w:r>
      <w:r w:rsidRPr="004C56C1">
        <w:rPr>
          <w:rFonts w:eastAsia="SimSun" w:cs="Tahoma"/>
          <w:color w:val="000000"/>
          <w:szCs w:val="18"/>
        </w:rPr>
        <w:t>机构可以使用任何</w:t>
      </w:r>
      <w:r w:rsidRPr="004C56C1">
        <w:rPr>
          <w:rFonts w:eastAsia="SimSun" w:cs="Tahoma"/>
          <w:color w:val="000000"/>
          <w:szCs w:val="18"/>
        </w:rPr>
        <w:t xml:space="preserve"> O365 </w:t>
      </w:r>
      <w:r w:rsidRPr="004C56C1">
        <w:rPr>
          <w:rFonts w:eastAsia="SimSun" w:cs="Tahoma"/>
          <w:color w:val="000000"/>
          <w:szCs w:val="18"/>
        </w:rPr>
        <w:t>计划来满足计划最低要求。在许可</w:t>
      </w:r>
      <w:r w:rsidRPr="004C56C1">
        <w:rPr>
          <w:rFonts w:eastAsia="SimSun" w:cs="Tahoma"/>
          <w:color w:val="000000"/>
          <w:szCs w:val="18"/>
        </w:rPr>
        <w:t xml:space="preserve"> O365 </w:t>
      </w:r>
      <w:r w:rsidRPr="004C56C1">
        <w:rPr>
          <w:rFonts w:eastAsia="SimSun" w:cs="Tahoma"/>
          <w:color w:val="000000"/>
          <w:szCs w:val="18"/>
        </w:rPr>
        <w:t>附加时，必须在同一许可登记表下许可相应合格</w:t>
      </w:r>
      <w:r w:rsidR="00636D20" w:rsidRPr="004C56C1">
        <w:rPr>
          <w:rFonts w:eastAsia="SimSun" w:cs="Tahoma"/>
          <w:color w:val="000000"/>
          <w:szCs w:val="18"/>
        </w:rPr>
        <w:br/>
      </w:r>
      <w:r w:rsidRPr="004C56C1">
        <w:rPr>
          <w:rFonts w:eastAsia="SimSun" w:cs="Tahoma"/>
          <w:color w:val="000000"/>
          <w:szCs w:val="18"/>
        </w:rPr>
        <w:t>产品。</w:t>
      </w:r>
      <w:r w:rsidRPr="004C56C1">
        <w:rPr>
          <w:rFonts w:eastAsia="SimSun" w:cs="Tahoma"/>
          <w:color w:val="000000"/>
        </w:rPr>
        <w:t>提交周年订单时，机构订购的在线服务许可数量可以小于机构初始订单的数量，只要周年订单达到平台在线服务的最小数量要求</w:t>
      </w:r>
    </w:p>
    <w:p w:rsidR="00B26237" w:rsidRPr="004C56C1" w:rsidRDefault="00B26237" w:rsidP="00B26237">
      <w:pPr>
        <w:ind w:left="720"/>
        <w:rPr>
          <w:rFonts w:eastAsia="SimSun" w:cs="Tahoma"/>
        </w:rPr>
      </w:pPr>
    </w:p>
    <w:p w:rsidR="00996781" w:rsidRPr="004C56C1" w:rsidRDefault="00996781" w:rsidP="00B26237">
      <w:pPr>
        <w:ind w:left="720"/>
        <w:rPr>
          <w:rFonts w:eastAsia="SimSun" w:cs="Tahoma"/>
        </w:rPr>
      </w:pPr>
      <w:r w:rsidRPr="004C56C1">
        <w:rPr>
          <w:rFonts w:eastAsia="SimSun" w:cs="Tahoma"/>
          <w:iCs/>
        </w:rPr>
        <w:t>作为限时优惠，拥有</w:t>
      </w:r>
      <w:r w:rsidRPr="004C56C1">
        <w:rPr>
          <w:rFonts w:eastAsia="SimSun" w:cs="Tahoma"/>
          <w:iCs/>
        </w:rPr>
        <w:t xml:space="preserve"> Office 365 </w:t>
      </w:r>
      <w:r w:rsidRPr="004C56C1">
        <w:rPr>
          <w:rFonts w:eastAsia="SimSun" w:cs="Tahoma"/>
          <w:iCs/>
        </w:rPr>
        <w:t>教育版</w:t>
      </w:r>
      <w:r w:rsidRPr="004C56C1">
        <w:rPr>
          <w:rFonts w:eastAsia="SimSun" w:cs="Tahoma"/>
          <w:iCs/>
        </w:rPr>
        <w:t xml:space="preserve"> A2</w:t>
      </w:r>
      <w:r w:rsidRPr="004C56C1">
        <w:rPr>
          <w:rFonts w:eastAsia="SimSun" w:cs="Tahoma"/>
          <w:iCs/>
        </w:rPr>
        <w:t>、</w:t>
      </w:r>
      <w:r w:rsidRPr="004C56C1">
        <w:rPr>
          <w:rFonts w:eastAsia="SimSun" w:cs="Tahoma"/>
          <w:iCs/>
        </w:rPr>
        <w:t xml:space="preserve">A3 </w:t>
      </w:r>
      <w:r w:rsidRPr="004C56C1">
        <w:rPr>
          <w:rFonts w:eastAsia="SimSun" w:cs="Tahoma"/>
          <w:iCs/>
        </w:rPr>
        <w:t>或</w:t>
      </w:r>
      <w:r w:rsidRPr="004C56C1">
        <w:rPr>
          <w:rFonts w:eastAsia="SimSun" w:cs="Tahoma"/>
          <w:iCs/>
        </w:rPr>
        <w:t xml:space="preserve"> A4 </w:t>
      </w:r>
      <w:r w:rsidRPr="004C56C1">
        <w:rPr>
          <w:rFonts w:eastAsia="SimSun" w:cs="Tahoma"/>
          <w:iCs/>
        </w:rPr>
        <w:t>许可的客户每获得一份</w:t>
      </w:r>
      <w:r w:rsidRPr="004C56C1">
        <w:rPr>
          <w:rFonts w:eastAsia="SimSun" w:cs="Tahoma"/>
          <w:iCs/>
        </w:rPr>
        <w:t xml:space="preserve"> Office 365 </w:t>
      </w:r>
      <w:r w:rsidRPr="004C56C1">
        <w:rPr>
          <w:rFonts w:eastAsia="SimSun" w:cs="Tahoma"/>
          <w:iCs/>
        </w:rPr>
        <w:t>教育版</w:t>
      </w:r>
      <w:r w:rsidRPr="004C56C1">
        <w:rPr>
          <w:rFonts w:eastAsia="SimSun" w:cs="Tahoma"/>
          <w:iCs/>
        </w:rPr>
        <w:t xml:space="preserve"> A2</w:t>
      </w:r>
      <w:r w:rsidRPr="004C56C1">
        <w:rPr>
          <w:rFonts w:eastAsia="SimSun" w:cs="Tahoma"/>
          <w:iCs/>
        </w:rPr>
        <w:t>、</w:t>
      </w:r>
      <w:r w:rsidRPr="004C56C1">
        <w:rPr>
          <w:rFonts w:eastAsia="SimSun" w:cs="Tahoma"/>
          <w:iCs/>
        </w:rPr>
        <w:t xml:space="preserve">A3 </w:t>
      </w:r>
      <w:r w:rsidRPr="004C56C1">
        <w:rPr>
          <w:rFonts w:eastAsia="SimSun" w:cs="Tahoma"/>
          <w:iCs/>
        </w:rPr>
        <w:t>和</w:t>
      </w:r>
      <w:r w:rsidRPr="004C56C1">
        <w:rPr>
          <w:rFonts w:eastAsia="SimSun" w:cs="Tahoma"/>
          <w:iCs/>
        </w:rPr>
        <w:t xml:space="preserve"> A4 </w:t>
      </w:r>
      <w:r w:rsidRPr="004C56C1">
        <w:rPr>
          <w:rFonts w:eastAsia="SimSun" w:cs="Tahoma"/>
          <w:iCs/>
        </w:rPr>
        <w:t>的用户订购许可，就可免费得到一份</w:t>
      </w:r>
      <w:r w:rsidRPr="004C56C1">
        <w:rPr>
          <w:rFonts w:eastAsia="SimSun" w:cs="Tahoma"/>
          <w:iCs/>
        </w:rPr>
        <w:t xml:space="preserve"> Lync 2013</w:t>
      </w:r>
      <w:r w:rsidRPr="004C56C1">
        <w:rPr>
          <w:rFonts w:eastAsia="SimSun" w:cs="Tahoma"/>
          <w:iCs/>
        </w:rPr>
        <w:t>（或</w:t>
      </w:r>
      <w:r w:rsidRPr="004C56C1">
        <w:rPr>
          <w:rFonts w:eastAsia="SimSun" w:cs="Tahoma"/>
          <w:iCs/>
        </w:rPr>
        <w:t xml:space="preserve"> Lync for Mac 2011</w:t>
      </w:r>
      <w:r w:rsidRPr="004C56C1">
        <w:rPr>
          <w:rFonts w:eastAsia="SimSun" w:cs="Tahoma"/>
          <w:iCs/>
        </w:rPr>
        <w:t>）的许可副本。该软件只能与</w:t>
      </w:r>
      <w:r w:rsidRPr="004C56C1">
        <w:rPr>
          <w:rFonts w:eastAsia="SimSun" w:cs="Tahoma"/>
          <w:iCs/>
        </w:rPr>
        <w:t xml:space="preserve"> Office 365 </w:t>
      </w:r>
      <w:r w:rsidRPr="004C56C1">
        <w:rPr>
          <w:rFonts w:eastAsia="SimSun" w:cs="Tahoma"/>
          <w:iCs/>
        </w:rPr>
        <w:t>教育版</w:t>
      </w:r>
      <w:r w:rsidRPr="004C56C1">
        <w:rPr>
          <w:rFonts w:eastAsia="SimSun" w:cs="Tahoma"/>
          <w:iCs/>
        </w:rPr>
        <w:t xml:space="preserve"> A2</w:t>
      </w:r>
      <w:r w:rsidRPr="004C56C1">
        <w:rPr>
          <w:rFonts w:eastAsia="SimSun" w:cs="Tahoma"/>
          <w:iCs/>
        </w:rPr>
        <w:t>、</w:t>
      </w:r>
      <w:r w:rsidRPr="004C56C1">
        <w:rPr>
          <w:rFonts w:eastAsia="SimSun" w:cs="Tahoma"/>
          <w:iCs/>
        </w:rPr>
        <w:t xml:space="preserve">A3 </w:t>
      </w:r>
      <w:r w:rsidRPr="004C56C1">
        <w:rPr>
          <w:rFonts w:eastAsia="SimSun" w:cs="Tahoma"/>
          <w:iCs/>
        </w:rPr>
        <w:t>和</w:t>
      </w:r>
      <w:r w:rsidRPr="004C56C1">
        <w:rPr>
          <w:rFonts w:eastAsia="SimSun" w:cs="Tahoma"/>
          <w:iCs/>
        </w:rPr>
        <w:t xml:space="preserve"> A4</w:t>
      </w:r>
      <w:r w:rsidRPr="004C56C1">
        <w:rPr>
          <w:rFonts w:eastAsia="SimSun" w:cs="Tahoma"/>
          <w:iCs/>
        </w:rPr>
        <w:t>（其中包括</w:t>
      </w:r>
      <w:r w:rsidRPr="004C56C1">
        <w:rPr>
          <w:rFonts w:eastAsia="SimSun" w:cs="Tahoma"/>
          <w:iCs/>
        </w:rPr>
        <w:t xml:space="preserve"> Lync Online</w:t>
      </w:r>
      <w:r w:rsidRPr="004C56C1">
        <w:rPr>
          <w:rFonts w:eastAsia="SimSun" w:cs="Tahoma"/>
          <w:iCs/>
        </w:rPr>
        <w:t>）配合使用，而且使用该软件的所有权利将在基</w:t>
      </w:r>
      <w:r w:rsidR="00744749">
        <w:rPr>
          <w:rFonts w:eastAsia="SimSun" w:cs="Tahoma"/>
          <w:iCs/>
        </w:rPr>
        <w:br/>
      </w:r>
      <w:r w:rsidRPr="004C56C1">
        <w:rPr>
          <w:rFonts w:eastAsia="SimSun" w:cs="Tahoma"/>
          <w:iCs/>
        </w:rPr>
        <w:t>础订购许可期满时或向</w:t>
      </w:r>
      <w:r w:rsidRPr="004C56C1">
        <w:rPr>
          <w:rFonts w:eastAsia="SimSun" w:cs="Tahoma"/>
          <w:iCs/>
        </w:rPr>
        <w:t xml:space="preserve"> Office 365 </w:t>
      </w:r>
      <w:r w:rsidRPr="004C56C1">
        <w:rPr>
          <w:rFonts w:eastAsia="SimSun" w:cs="Tahoma"/>
          <w:iCs/>
        </w:rPr>
        <w:t>教育版</w:t>
      </w:r>
      <w:r w:rsidRPr="004C56C1">
        <w:rPr>
          <w:rFonts w:eastAsia="SimSun" w:cs="Tahoma"/>
          <w:iCs/>
        </w:rPr>
        <w:t xml:space="preserve"> A2</w:t>
      </w:r>
      <w:r w:rsidRPr="004C56C1">
        <w:rPr>
          <w:rFonts w:eastAsia="SimSun" w:cs="Tahoma"/>
          <w:iCs/>
        </w:rPr>
        <w:t>、</w:t>
      </w:r>
      <w:r w:rsidRPr="004C56C1">
        <w:rPr>
          <w:rFonts w:eastAsia="SimSun" w:cs="Tahoma"/>
          <w:iCs/>
        </w:rPr>
        <w:t>A3</w:t>
      </w:r>
      <w:r w:rsidRPr="004C56C1">
        <w:rPr>
          <w:rFonts w:eastAsia="SimSun" w:cs="Tahoma"/>
          <w:iCs/>
        </w:rPr>
        <w:t>、</w:t>
      </w:r>
      <w:r w:rsidRPr="004C56C1">
        <w:rPr>
          <w:rFonts w:eastAsia="SimSun" w:cs="Tahoma"/>
          <w:iCs/>
        </w:rPr>
        <w:t xml:space="preserve">A4 </w:t>
      </w:r>
      <w:r w:rsidRPr="004C56C1">
        <w:rPr>
          <w:rFonts w:eastAsia="SimSun" w:cs="Tahoma"/>
          <w:iCs/>
        </w:rPr>
        <w:t>和</w:t>
      </w:r>
      <w:r w:rsidRPr="004C56C1">
        <w:rPr>
          <w:rFonts w:eastAsia="SimSun" w:cs="Tahoma"/>
          <w:iCs/>
        </w:rPr>
        <w:t xml:space="preserve"> Lync Online </w:t>
      </w:r>
      <w:r w:rsidRPr="004C56C1">
        <w:rPr>
          <w:rFonts w:eastAsia="SimSun" w:cs="Tahoma"/>
          <w:iCs/>
        </w:rPr>
        <w:t>的下一个主要新版本迁移时终止，</w:t>
      </w:r>
      <w:r w:rsidR="00744749">
        <w:rPr>
          <w:rFonts w:eastAsia="SimSun" w:cs="Tahoma"/>
          <w:iCs/>
        </w:rPr>
        <w:br/>
      </w:r>
      <w:r w:rsidRPr="004C56C1">
        <w:rPr>
          <w:rFonts w:eastAsia="SimSun" w:cs="Tahoma"/>
          <w:iCs/>
        </w:rPr>
        <w:t>以较早者为准。</w:t>
      </w:r>
    </w:p>
    <w:p w:rsidR="00996781" w:rsidRPr="004C56C1" w:rsidRDefault="00996781" w:rsidP="00B26237">
      <w:pPr>
        <w:ind w:left="720"/>
        <w:rPr>
          <w:rFonts w:eastAsia="SimSun" w:cs="Tahoma"/>
        </w:rPr>
      </w:pPr>
    </w:p>
    <w:p w:rsidR="00B26237" w:rsidRPr="004C56C1" w:rsidRDefault="000A0D35" w:rsidP="00864B8A">
      <w:pPr>
        <w:spacing w:after="60"/>
        <w:ind w:left="720"/>
        <w:rPr>
          <w:rFonts w:eastAsia="SimSun" w:cs="Tahoma"/>
        </w:rPr>
      </w:pPr>
      <w:r w:rsidRPr="004C56C1">
        <w:rPr>
          <w:rFonts w:eastAsia="SimSun" w:cs="Tahoma"/>
          <w:b/>
          <w:szCs w:val="20"/>
        </w:rPr>
        <w:t>Add-OnUSL</w:t>
      </w:r>
    </w:p>
    <w:p w:rsidR="00B26237" w:rsidRPr="004C56C1" w:rsidRDefault="00B26237" w:rsidP="00B26237">
      <w:pPr>
        <w:ind w:left="720"/>
        <w:rPr>
          <w:rFonts w:eastAsia="SimSun" w:cs="Tahoma"/>
        </w:rPr>
      </w:pPr>
      <w:r w:rsidRPr="004C56C1">
        <w:rPr>
          <w:rFonts w:eastAsia="SimSun" w:cs="Tahoma"/>
          <w:color w:val="000000"/>
          <w:szCs w:val="18"/>
        </w:rPr>
        <w:t>拥有合格产品保障范围的机构可为</w:t>
      </w:r>
      <w:r w:rsidRPr="004C56C1">
        <w:rPr>
          <w:rFonts w:eastAsia="SimSun" w:cs="Tahoma"/>
          <w:color w:val="000000"/>
          <w:szCs w:val="18"/>
        </w:rPr>
        <w:t xml:space="preserve"> O365 </w:t>
      </w:r>
      <w:r w:rsidRPr="004C56C1">
        <w:rPr>
          <w:rFonts w:eastAsia="SimSun" w:cs="Tahoma"/>
          <w:color w:val="000000"/>
          <w:szCs w:val="18"/>
        </w:rPr>
        <w:t>附加计划购买相应的用户订购许可，详细信息请参见下表。具有大专院校和中小学校协议的机构：机构只要维持合格产品的保障范围，就可以为他们的用户购买</w:t>
      </w:r>
      <w:r w:rsidRPr="004C56C1">
        <w:rPr>
          <w:rFonts w:eastAsia="SimSun" w:cs="Tahoma"/>
          <w:color w:val="000000"/>
          <w:szCs w:val="18"/>
        </w:rPr>
        <w:t xml:space="preserve"> O365 </w:t>
      </w:r>
      <w:r w:rsidRPr="004C56C1">
        <w:rPr>
          <w:rFonts w:eastAsia="SimSun" w:cs="Tahoma"/>
          <w:color w:val="000000"/>
          <w:szCs w:val="18"/>
        </w:rPr>
        <w:t>附加计划的相应用户订购许可，数量不能超过合格的</w:t>
      </w:r>
      <w:r w:rsidRPr="004C56C1">
        <w:rPr>
          <w:rFonts w:eastAsia="SimSun" w:cs="Tahoma"/>
          <w:color w:val="000000"/>
          <w:szCs w:val="18"/>
        </w:rPr>
        <w:t xml:space="preserve"> PC </w:t>
      </w:r>
      <w:r w:rsidRPr="004C56C1">
        <w:rPr>
          <w:rFonts w:eastAsia="SimSun" w:cs="Tahoma"/>
          <w:color w:val="000000"/>
          <w:szCs w:val="18"/>
        </w:rPr>
        <w:t>数。</w:t>
      </w:r>
    </w:p>
    <w:p w:rsidR="00B26237" w:rsidRPr="004C56C1" w:rsidRDefault="00B26237" w:rsidP="00B26237">
      <w:pPr>
        <w:rPr>
          <w:rFonts w:eastAsia="SimSun"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4C56C1" w:rsidTr="00B42A20">
        <w:tc>
          <w:tcPr>
            <w:tcW w:w="4320" w:type="dxa"/>
            <w:shd w:val="clear" w:color="auto" w:fill="FABF8F"/>
          </w:tcPr>
          <w:p w:rsidR="00B26237" w:rsidRPr="004C56C1" w:rsidRDefault="00B26237" w:rsidP="00B42A20">
            <w:pPr>
              <w:rPr>
                <w:rFonts w:eastAsia="SimSun" w:cs="Tahoma"/>
                <w:b/>
                <w:color w:val="000000"/>
                <w:szCs w:val="18"/>
              </w:rPr>
            </w:pPr>
            <w:r w:rsidRPr="004C56C1">
              <w:rPr>
                <w:rFonts w:eastAsia="SimSun" w:cs="Tahoma"/>
                <w:b/>
                <w:color w:val="000000"/>
                <w:szCs w:val="18"/>
              </w:rPr>
              <w:t>合格许可</w:t>
            </w:r>
          </w:p>
        </w:tc>
        <w:tc>
          <w:tcPr>
            <w:tcW w:w="4320" w:type="dxa"/>
            <w:shd w:val="clear" w:color="auto" w:fill="FABF8F"/>
          </w:tcPr>
          <w:p w:rsidR="00B26237" w:rsidRPr="004C56C1" w:rsidRDefault="000A0D35" w:rsidP="000A0D35">
            <w:pPr>
              <w:rPr>
                <w:rFonts w:eastAsia="SimSun" w:cs="Tahoma"/>
                <w:b/>
                <w:color w:val="000000"/>
                <w:szCs w:val="18"/>
              </w:rPr>
            </w:pPr>
            <w:r w:rsidRPr="004C56C1">
              <w:rPr>
                <w:rFonts w:eastAsia="SimSun" w:cs="Tahoma"/>
                <w:b/>
                <w:color w:val="000000"/>
                <w:szCs w:val="18"/>
              </w:rPr>
              <w:t xml:space="preserve">Add-On USL </w:t>
            </w:r>
          </w:p>
        </w:tc>
      </w:tr>
      <w:tr w:rsidR="00B26237" w:rsidRPr="004C56C1" w:rsidTr="00B42A20">
        <w:tc>
          <w:tcPr>
            <w:tcW w:w="4320" w:type="dxa"/>
            <w:shd w:val="clear" w:color="auto" w:fill="auto"/>
          </w:tcPr>
          <w:p w:rsidR="00B26237" w:rsidRPr="004C56C1" w:rsidRDefault="00B26237" w:rsidP="00B42A20">
            <w:pPr>
              <w:rPr>
                <w:rFonts w:eastAsia="SimSun" w:cs="Tahoma"/>
                <w:color w:val="000000"/>
                <w:szCs w:val="18"/>
              </w:rPr>
            </w:pPr>
            <w:r w:rsidRPr="004C56C1">
              <w:rPr>
                <w:rFonts w:eastAsia="SimSun" w:cs="Tahoma"/>
                <w:color w:val="000000"/>
                <w:szCs w:val="18"/>
              </w:rPr>
              <w:t>核心</w:t>
            </w:r>
            <w:r w:rsidRPr="004C56C1">
              <w:rPr>
                <w:rFonts w:eastAsia="SimSun" w:cs="Tahoma"/>
                <w:color w:val="000000"/>
                <w:szCs w:val="18"/>
              </w:rPr>
              <w:t xml:space="preserve"> CAL Suite</w:t>
            </w:r>
            <w:r w:rsidRPr="004C56C1">
              <w:rPr>
                <w:rFonts w:eastAsia="SimSun" w:cs="Tahoma"/>
                <w:color w:val="000000"/>
                <w:szCs w:val="18"/>
                <w:vertAlign w:val="superscript"/>
              </w:rPr>
              <w:t>1</w:t>
            </w:r>
            <w:r w:rsidRPr="004C56C1">
              <w:rPr>
                <w:rFonts w:eastAsia="SimSun" w:cs="Tahoma"/>
                <w:color w:val="000000"/>
                <w:szCs w:val="18"/>
              </w:rPr>
              <w:t xml:space="preserve"> </w:t>
            </w:r>
            <w:r w:rsidRPr="004C56C1">
              <w:rPr>
                <w:rFonts w:eastAsia="SimSun" w:cs="Tahoma"/>
                <w:color w:val="000000"/>
                <w:szCs w:val="18"/>
              </w:rPr>
              <w:t>或企业</w:t>
            </w:r>
            <w:r w:rsidRPr="004C56C1">
              <w:rPr>
                <w:rFonts w:eastAsia="SimSun" w:cs="Tahoma"/>
                <w:color w:val="000000"/>
                <w:szCs w:val="18"/>
              </w:rPr>
              <w:t xml:space="preserve"> CAL Suite</w:t>
            </w:r>
            <w:r w:rsidRPr="004C56C1">
              <w:rPr>
                <w:rFonts w:eastAsia="SimSun" w:cs="Tahoma"/>
                <w:color w:val="000000"/>
                <w:szCs w:val="18"/>
                <w:vertAlign w:val="superscript"/>
              </w:rPr>
              <w:t>1</w:t>
            </w:r>
          </w:p>
        </w:tc>
        <w:tc>
          <w:tcPr>
            <w:tcW w:w="4320" w:type="dxa"/>
            <w:shd w:val="clear" w:color="auto" w:fill="auto"/>
          </w:tcPr>
          <w:p w:rsidR="00B26237" w:rsidRPr="004C56C1" w:rsidRDefault="00B26237" w:rsidP="009B3FA2">
            <w:pPr>
              <w:rPr>
                <w:rFonts w:eastAsia="SimSun" w:cs="Tahoma"/>
                <w:color w:val="000000"/>
                <w:szCs w:val="18"/>
              </w:rPr>
            </w:pPr>
            <w:r w:rsidRPr="004C56C1">
              <w:rPr>
                <w:rFonts w:eastAsia="SimSun" w:cs="Tahoma"/>
                <w:color w:val="000000"/>
                <w:szCs w:val="18"/>
              </w:rPr>
              <w:t>适用于核心</w:t>
            </w:r>
            <w:r w:rsidRPr="004C56C1">
              <w:rPr>
                <w:rFonts w:eastAsia="SimSun" w:cs="Tahoma"/>
                <w:color w:val="000000"/>
                <w:szCs w:val="18"/>
              </w:rPr>
              <w:t xml:space="preserve"> CAL </w:t>
            </w:r>
            <w:r w:rsidRPr="004C56C1">
              <w:rPr>
                <w:rFonts w:eastAsia="SimSun" w:cs="Tahoma"/>
                <w:color w:val="000000"/>
                <w:szCs w:val="18"/>
              </w:rPr>
              <w:t>或企业</w:t>
            </w:r>
            <w:r w:rsidRPr="004C56C1">
              <w:rPr>
                <w:rFonts w:eastAsia="SimSun" w:cs="Tahoma"/>
                <w:color w:val="000000"/>
                <w:szCs w:val="18"/>
              </w:rPr>
              <w:t xml:space="preserve"> CAL </w:t>
            </w:r>
            <w:r w:rsidRPr="004C56C1">
              <w:rPr>
                <w:rFonts w:eastAsia="SimSun" w:cs="Tahoma"/>
                <w:color w:val="000000"/>
                <w:szCs w:val="18"/>
              </w:rPr>
              <w:t>的</w:t>
            </w:r>
            <w:r w:rsidRPr="004C56C1">
              <w:rPr>
                <w:rFonts w:eastAsia="SimSun" w:cs="Tahoma"/>
                <w:color w:val="000000"/>
                <w:szCs w:val="18"/>
              </w:rPr>
              <w:t xml:space="preserve"> Office 365 </w:t>
            </w:r>
            <w:r w:rsidRPr="004C56C1">
              <w:rPr>
                <w:rFonts w:eastAsia="SimSun" w:cs="Tahoma"/>
                <w:color w:val="000000"/>
                <w:szCs w:val="18"/>
              </w:rPr>
              <w:t>教育版</w:t>
            </w:r>
            <w:r w:rsidRPr="004C56C1">
              <w:rPr>
                <w:rFonts w:eastAsia="SimSun" w:cs="Tahoma"/>
                <w:color w:val="000000"/>
                <w:szCs w:val="18"/>
              </w:rPr>
              <w:t xml:space="preserve"> A3 </w:t>
            </w:r>
            <w:r w:rsidRPr="004C56C1">
              <w:rPr>
                <w:rFonts w:eastAsia="SimSun" w:cs="Tahoma"/>
                <w:color w:val="000000"/>
                <w:szCs w:val="18"/>
              </w:rPr>
              <w:t>附加</w:t>
            </w:r>
            <w:r w:rsidRPr="004C56C1">
              <w:rPr>
                <w:rFonts w:eastAsia="SimSun" w:cs="Tahoma"/>
                <w:color w:val="000000"/>
                <w:szCs w:val="18"/>
              </w:rPr>
              <w:t xml:space="preserve"> USL</w:t>
            </w:r>
          </w:p>
        </w:tc>
      </w:tr>
      <w:tr w:rsidR="00B26237" w:rsidRPr="004C56C1" w:rsidTr="00B42A20">
        <w:tc>
          <w:tcPr>
            <w:tcW w:w="4320" w:type="dxa"/>
            <w:shd w:val="clear" w:color="auto" w:fill="auto"/>
          </w:tcPr>
          <w:p w:rsidR="00B26237" w:rsidRPr="004C56C1" w:rsidRDefault="00B26237" w:rsidP="00B42A20">
            <w:pPr>
              <w:rPr>
                <w:rFonts w:eastAsia="SimSun" w:cs="Tahoma"/>
                <w:color w:val="000000"/>
                <w:szCs w:val="18"/>
              </w:rPr>
            </w:pPr>
            <w:r w:rsidRPr="004C56C1">
              <w:rPr>
                <w:rFonts w:eastAsia="SimSun" w:cs="Tahoma"/>
                <w:color w:val="000000"/>
                <w:szCs w:val="18"/>
              </w:rPr>
              <w:t>Office Pro Plus</w:t>
            </w:r>
            <w:r w:rsidRPr="004C56C1">
              <w:rPr>
                <w:rFonts w:eastAsia="SimSun" w:cs="Tahoma"/>
                <w:color w:val="000000"/>
                <w:szCs w:val="18"/>
                <w:vertAlign w:val="superscript"/>
              </w:rPr>
              <w:t>1</w:t>
            </w:r>
          </w:p>
        </w:tc>
        <w:tc>
          <w:tcPr>
            <w:tcW w:w="4320" w:type="dxa"/>
            <w:shd w:val="clear" w:color="auto" w:fill="auto"/>
          </w:tcPr>
          <w:p w:rsidR="00B26237" w:rsidRPr="004C56C1" w:rsidRDefault="00B26237" w:rsidP="009B3FA2">
            <w:pPr>
              <w:rPr>
                <w:rFonts w:eastAsia="SimSun" w:cs="Tahoma"/>
                <w:color w:val="000000"/>
                <w:szCs w:val="18"/>
              </w:rPr>
            </w:pPr>
            <w:r w:rsidRPr="004C56C1">
              <w:rPr>
                <w:rFonts w:eastAsia="SimSun" w:cs="Tahoma"/>
                <w:color w:val="000000"/>
                <w:szCs w:val="18"/>
              </w:rPr>
              <w:t>适用于</w:t>
            </w:r>
            <w:r w:rsidRPr="004C56C1">
              <w:rPr>
                <w:rFonts w:eastAsia="SimSun" w:cs="Tahoma"/>
                <w:color w:val="000000"/>
                <w:szCs w:val="18"/>
              </w:rPr>
              <w:t xml:space="preserve"> Office Pro Plus </w:t>
            </w:r>
            <w:r w:rsidRPr="004C56C1">
              <w:rPr>
                <w:rFonts w:eastAsia="SimSun" w:cs="Tahoma"/>
                <w:color w:val="000000"/>
                <w:szCs w:val="18"/>
              </w:rPr>
              <w:t>的</w:t>
            </w:r>
            <w:r w:rsidRPr="004C56C1">
              <w:rPr>
                <w:rFonts w:eastAsia="SimSun" w:cs="Tahoma"/>
                <w:color w:val="000000"/>
                <w:szCs w:val="18"/>
              </w:rPr>
              <w:t xml:space="preserve"> Office 365 </w:t>
            </w:r>
            <w:r w:rsidRPr="004C56C1">
              <w:rPr>
                <w:rFonts w:eastAsia="SimSun" w:cs="Tahoma"/>
                <w:color w:val="000000"/>
                <w:szCs w:val="18"/>
              </w:rPr>
              <w:t>教育版</w:t>
            </w:r>
            <w:r w:rsidRPr="004C56C1">
              <w:rPr>
                <w:rFonts w:eastAsia="SimSun" w:cs="Tahoma"/>
                <w:color w:val="000000"/>
                <w:szCs w:val="18"/>
              </w:rPr>
              <w:t xml:space="preserve"> A3 </w:t>
            </w:r>
            <w:r w:rsidRPr="004C56C1">
              <w:rPr>
                <w:rFonts w:eastAsia="SimSun" w:cs="Tahoma"/>
                <w:color w:val="000000"/>
                <w:szCs w:val="18"/>
              </w:rPr>
              <w:t>附加</w:t>
            </w:r>
            <w:r w:rsidRPr="004C56C1">
              <w:rPr>
                <w:rFonts w:eastAsia="SimSun" w:cs="Tahoma"/>
                <w:color w:val="000000"/>
                <w:szCs w:val="18"/>
              </w:rPr>
              <w:t xml:space="preserve"> USL</w:t>
            </w:r>
          </w:p>
        </w:tc>
      </w:tr>
      <w:tr w:rsidR="00B26237" w:rsidRPr="004C56C1" w:rsidTr="00B42A20">
        <w:tc>
          <w:tcPr>
            <w:tcW w:w="4320" w:type="dxa"/>
            <w:shd w:val="clear" w:color="auto" w:fill="auto"/>
          </w:tcPr>
          <w:p w:rsidR="00B26237" w:rsidRPr="004C56C1" w:rsidRDefault="00B26237" w:rsidP="00B42A20">
            <w:pPr>
              <w:rPr>
                <w:rFonts w:eastAsia="SimSun" w:cs="Tahoma"/>
                <w:color w:val="000000"/>
                <w:szCs w:val="18"/>
              </w:rPr>
            </w:pPr>
            <w:r w:rsidRPr="004C56C1">
              <w:rPr>
                <w:rFonts w:eastAsia="SimSun" w:cs="Tahoma"/>
                <w:color w:val="000000"/>
                <w:szCs w:val="18"/>
              </w:rPr>
              <w:t>核心</w:t>
            </w:r>
            <w:r w:rsidRPr="004C56C1">
              <w:rPr>
                <w:rFonts w:eastAsia="SimSun" w:cs="Tahoma"/>
                <w:color w:val="000000"/>
                <w:szCs w:val="18"/>
              </w:rPr>
              <w:t xml:space="preserve"> CAL Suite</w:t>
            </w:r>
            <w:r w:rsidRPr="004C56C1">
              <w:rPr>
                <w:rFonts w:eastAsia="SimSun" w:cs="Tahoma"/>
                <w:color w:val="000000"/>
                <w:szCs w:val="18"/>
                <w:vertAlign w:val="superscript"/>
              </w:rPr>
              <w:t>1</w:t>
            </w:r>
            <w:r w:rsidRPr="004C56C1">
              <w:rPr>
                <w:rFonts w:eastAsia="SimSun" w:cs="Tahoma"/>
                <w:color w:val="000000"/>
                <w:szCs w:val="18"/>
              </w:rPr>
              <w:t xml:space="preserve"> </w:t>
            </w:r>
            <w:r w:rsidRPr="004C56C1">
              <w:rPr>
                <w:rFonts w:eastAsia="SimSun" w:cs="Tahoma"/>
                <w:color w:val="000000"/>
                <w:szCs w:val="18"/>
              </w:rPr>
              <w:t>或企业</w:t>
            </w:r>
            <w:r w:rsidRPr="004C56C1">
              <w:rPr>
                <w:rFonts w:eastAsia="SimSun" w:cs="Tahoma"/>
                <w:color w:val="000000"/>
                <w:szCs w:val="18"/>
              </w:rPr>
              <w:t xml:space="preserve"> CAL Suite</w:t>
            </w:r>
            <w:r w:rsidRPr="004C56C1">
              <w:rPr>
                <w:rFonts w:eastAsia="SimSun" w:cs="Tahoma"/>
                <w:color w:val="000000"/>
                <w:szCs w:val="18"/>
                <w:vertAlign w:val="superscript"/>
              </w:rPr>
              <w:t>1</w:t>
            </w:r>
            <w:r w:rsidRPr="004C56C1">
              <w:rPr>
                <w:rFonts w:eastAsia="SimSun" w:cs="Tahoma"/>
                <w:color w:val="000000"/>
                <w:szCs w:val="18"/>
              </w:rPr>
              <w:t xml:space="preserve"> + Office Pro Plus</w:t>
            </w:r>
            <w:r w:rsidRPr="004C56C1">
              <w:rPr>
                <w:rFonts w:eastAsia="SimSun" w:cs="Tahoma"/>
                <w:color w:val="000000"/>
                <w:szCs w:val="18"/>
                <w:vertAlign w:val="superscript"/>
              </w:rPr>
              <w:t>1</w:t>
            </w:r>
          </w:p>
        </w:tc>
        <w:tc>
          <w:tcPr>
            <w:tcW w:w="4320" w:type="dxa"/>
            <w:shd w:val="clear" w:color="auto" w:fill="auto"/>
          </w:tcPr>
          <w:p w:rsidR="00B26237" w:rsidRPr="004C56C1" w:rsidRDefault="00B26237" w:rsidP="009B3FA2">
            <w:pPr>
              <w:rPr>
                <w:rFonts w:eastAsia="SimSun" w:cs="Tahoma"/>
                <w:color w:val="000000"/>
                <w:szCs w:val="18"/>
              </w:rPr>
            </w:pPr>
            <w:r w:rsidRPr="004C56C1">
              <w:rPr>
                <w:rFonts w:eastAsia="SimSun" w:cs="Tahoma"/>
                <w:color w:val="000000"/>
                <w:szCs w:val="18"/>
              </w:rPr>
              <w:t>适用于核心</w:t>
            </w:r>
            <w:r w:rsidRPr="004C56C1">
              <w:rPr>
                <w:rFonts w:eastAsia="SimSun" w:cs="Tahoma"/>
                <w:color w:val="000000"/>
                <w:szCs w:val="18"/>
              </w:rPr>
              <w:t xml:space="preserve"> CAL </w:t>
            </w:r>
            <w:r w:rsidRPr="004C56C1">
              <w:rPr>
                <w:rFonts w:eastAsia="SimSun" w:cs="Tahoma"/>
                <w:color w:val="000000"/>
                <w:szCs w:val="18"/>
              </w:rPr>
              <w:t>或企业</w:t>
            </w:r>
            <w:r w:rsidRPr="004C56C1">
              <w:rPr>
                <w:rFonts w:eastAsia="SimSun" w:cs="Tahoma"/>
                <w:color w:val="000000"/>
                <w:szCs w:val="18"/>
              </w:rPr>
              <w:t xml:space="preserve"> CAL + Office Pro Plus </w:t>
            </w:r>
            <w:r w:rsidRPr="004C56C1">
              <w:rPr>
                <w:rFonts w:eastAsia="SimSun" w:cs="Tahoma"/>
                <w:color w:val="000000"/>
                <w:szCs w:val="18"/>
              </w:rPr>
              <w:t>的</w:t>
            </w:r>
            <w:r w:rsidRPr="004C56C1">
              <w:rPr>
                <w:rFonts w:eastAsia="SimSun" w:cs="Tahoma"/>
                <w:color w:val="000000"/>
                <w:szCs w:val="18"/>
              </w:rPr>
              <w:t xml:space="preserve"> Office 365 </w:t>
            </w:r>
            <w:r w:rsidRPr="004C56C1">
              <w:rPr>
                <w:rFonts w:eastAsia="SimSun" w:cs="Tahoma"/>
                <w:color w:val="000000"/>
                <w:szCs w:val="18"/>
              </w:rPr>
              <w:t>教育版</w:t>
            </w:r>
            <w:r w:rsidRPr="004C56C1">
              <w:rPr>
                <w:rFonts w:eastAsia="SimSun" w:cs="Tahoma"/>
                <w:color w:val="000000"/>
                <w:szCs w:val="18"/>
              </w:rPr>
              <w:t xml:space="preserve"> A3 </w:t>
            </w:r>
            <w:r w:rsidRPr="004C56C1">
              <w:rPr>
                <w:rFonts w:eastAsia="SimSun" w:cs="Tahoma"/>
                <w:color w:val="000000"/>
                <w:szCs w:val="18"/>
              </w:rPr>
              <w:t>附加</w:t>
            </w:r>
            <w:r w:rsidRPr="004C56C1">
              <w:rPr>
                <w:rFonts w:eastAsia="SimSun" w:cs="Tahoma"/>
                <w:color w:val="000000"/>
                <w:szCs w:val="18"/>
              </w:rPr>
              <w:t xml:space="preserve"> USL</w:t>
            </w:r>
          </w:p>
        </w:tc>
      </w:tr>
      <w:tr w:rsidR="00B26237" w:rsidRPr="004C56C1" w:rsidTr="00B42A20">
        <w:tc>
          <w:tcPr>
            <w:tcW w:w="4320" w:type="dxa"/>
            <w:shd w:val="clear" w:color="auto" w:fill="auto"/>
          </w:tcPr>
          <w:p w:rsidR="00B26237" w:rsidRPr="004C56C1" w:rsidRDefault="00B26237" w:rsidP="00B42A20">
            <w:pPr>
              <w:rPr>
                <w:rFonts w:eastAsia="SimSun" w:cs="Tahoma"/>
                <w:color w:val="000000"/>
                <w:szCs w:val="18"/>
              </w:rPr>
            </w:pPr>
            <w:r w:rsidRPr="004C56C1">
              <w:rPr>
                <w:rFonts w:eastAsia="SimSun" w:cs="Tahoma"/>
                <w:color w:val="000000"/>
                <w:szCs w:val="18"/>
              </w:rPr>
              <w:t>核心</w:t>
            </w:r>
            <w:r w:rsidRPr="004C56C1">
              <w:rPr>
                <w:rFonts w:eastAsia="SimSun" w:cs="Tahoma"/>
                <w:color w:val="000000"/>
                <w:szCs w:val="18"/>
              </w:rPr>
              <w:t xml:space="preserve"> CAL Suite</w:t>
            </w:r>
            <w:r w:rsidRPr="004C56C1">
              <w:rPr>
                <w:rFonts w:eastAsia="SimSun" w:cs="Tahoma"/>
                <w:color w:val="000000"/>
                <w:szCs w:val="18"/>
                <w:vertAlign w:val="superscript"/>
              </w:rPr>
              <w:t>1</w:t>
            </w:r>
            <w:r w:rsidRPr="004C56C1">
              <w:rPr>
                <w:rFonts w:eastAsia="SimSun" w:cs="Tahoma"/>
                <w:color w:val="000000"/>
                <w:szCs w:val="18"/>
              </w:rPr>
              <w:t xml:space="preserve"> </w:t>
            </w:r>
            <w:r w:rsidRPr="004C56C1">
              <w:rPr>
                <w:rFonts w:eastAsia="SimSun" w:cs="Tahoma"/>
                <w:color w:val="000000"/>
                <w:szCs w:val="18"/>
              </w:rPr>
              <w:t>或企业</w:t>
            </w:r>
            <w:r w:rsidRPr="004C56C1">
              <w:rPr>
                <w:rFonts w:eastAsia="SimSun" w:cs="Tahoma"/>
                <w:color w:val="000000"/>
                <w:szCs w:val="18"/>
              </w:rPr>
              <w:t xml:space="preserve"> CAL Suite</w:t>
            </w:r>
            <w:r w:rsidRPr="004C56C1">
              <w:rPr>
                <w:rFonts w:eastAsia="SimSun" w:cs="Tahoma"/>
                <w:color w:val="000000"/>
                <w:szCs w:val="18"/>
                <w:vertAlign w:val="superscript"/>
              </w:rPr>
              <w:t>1</w:t>
            </w:r>
          </w:p>
        </w:tc>
        <w:tc>
          <w:tcPr>
            <w:tcW w:w="4320" w:type="dxa"/>
            <w:shd w:val="clear" w:color="auto" w:fill="auto"/>
          </w:tcPr>
          <w:p w:rsidR="00B26237" w:rsidRPr="004C56C1" w:rsidRDefault="00B26237" w:rsidP="009B3FA2">
            <w:pPr>
              <w:rPr>
                <w:rFonts w:eastAsia="SimSun" w:cs="Tahoma"/>
                <w:color w:val="000000"/>
                <w:szCs w:val="18"/>
              </w:rPr>
            </w:pPr>
            <w:r w:rsidRPr="004C56C1">
              <w:rPr>
                <w:rFonts w:eastAsia="SimSun" w:cs="Tahoma"/>
                <w:color w:val="000000"/>
                <w:szCs w:val="18"/>
              </w:rPr>
              <w:t>适用于核心</w:t>
            </w:r>
            <w:r w:rsidRPr="004C56C1">
              <w:rPr>
                <w:rFonts w:eastAsia="SimSun" w:cs="Tahoma"/>
                <w:color w:val="000000"/>
                <w:szCs w:val="18"/>
              </w:rPr>
              <w:t xml:space="preserve"> CAL </w:t>
            </w:r>
            <w:r w:rsidRPr="004C56C1">
              <w:rPr>
                <w:rFonts w:eastAsia="SimSun" w:cs="Tahoma"/>
                <w:color w:val="000000"/>
                <w:szCs w:val="18"/>
              </w:rPr>
              <w:t>或企业</w:t>
            </w:r>
            <w:r w:rsidRPr="004C56C1">
              <w:rPr>
                <w:rFonts w:eastAsia="SimSun" w:cs="Tahoma"/>
                <w:color w:val="000000"/>
                <w:szCs w:val="18"/>
              </w:rPr>
              <w:t xml:space="preserve"> CAL </w:t>
            </w:r>
            <w:r w:rsidRPr="004C56C1">
              <w:rPr>
                <w:rFonts w:eastAsia="SimSun" w:cs="Tahoma"/>
                <w:color w:val="000000"/>
                <w:szCs w:val="18"/>
              </w:rPr>
              <w:t>的</w:t>
            </w:r>
            <w:r w:rsidRPr="004C56C1">
              <w:rPr>
                <w:rFonts w:eastAsia="SimSun" w:cs="Tahoma"/>
                <w:color w:val="000000"/>
                <w:szCs w:val="18"/>
              </w:rPr>
              <w:t xml:space="preserve"> Office 365 </w:t>
            </w:r>
            <w:r w:rsidRPr="004C56C1">
              <w:rPr>
                <w:rFonts w:eastAsia="SimSun" w:cs="Tahoma"/>
                <w:color w:val="000000"/>
                <w:szCs w:val="18"/>
              </w:rPr>
              <w:t>教育版</w:t>
            </w:r>
            <w:r w:rsidRPr="004C56C1">
              <w:rPr>
                <w:rFonts w:eastAsia="SimSun" w:cs="Tahoma"/>
                <w:color w:val="000000"/>
                <w:szCs w:val="18"/>
              </w:rPr>
              <w:t xml:space="preserve"> A4 </w:t>
            </w:r>
            <w:r w:rsidRPr="004C56C1">
              <w:rPr>
                <w:rFonts w:eastAsia="SimSun" w:cs="Tahoma"/>
                <w:color w:val="000000"/>
                <w:szCs w:val="18"/>
              </w:rPr>
              <w:t>附加</w:t>
            </w:r>
            <w:r w:rsidRPr="004C56C1">
              <w:rPr>
                <w:rFonts w:eastAsia="SimSun" w:cs="Tahoma"/>
                <w:color w:val="000000"/>
                <w:szCs w:val="18"/>
              </w:rPr>
              <w:t xml:space="preserve"> USL</w:t>
            </w:r>
          </w:p>
        </w:tc>
      </w:tr>
      <w:tr w:rsidR="00B26237" w:rsidRPr="004C56C1" w:rsidTr="00B42A20">
        <w:tc>
          <w:tcPr>
            <w:tcW w:w="4320" w:type="dxa"/>
            <w:shd w:val="clear" w:color="auto" w:fill="auto"/>
          </w:tcPr>
          <w:p w:rsidR="00B26237" w:rsidRPr="004C56C1" w:rsidRDefault="00B26237" w:rsidP="00B42A20">
            <w:pPr>
              <w:rPr>
                <w:rFonts w:eastAsia="SimSun" w:cs="Tahoma"/>
                <w:color w:val="000000"/>
                <w:szCs w:val="18"/>
              </w:rPr>
            </w:pPr>
            <w:r w:rsidRPr="004C56C1">
              <w:rPr>
                <w:rFonts w:eastAsia="SimSun" w:cs="Tahoma"/>
                <w:color w:val="000000"/>
                <w:szCs w:val="18"/>
              </w:rPr>
              <w:t>Office Pro Plus</w:t>
            </w:r>
            <w:r w:rsidRPr="004C56C1">
              <w:rPr>
                <w:rFonts w:eastAsia="SimSun" w:cs="Tahoma"/>
                <w:color w:val="000000"/>
                <w:szCs w:val="18"/>
                <w:vertAlign w:val="superscript"/>
              </w:rPr>
              <w:t>1</w:t>
            </w:r>
          </w:p>
        </w:tc>
        <w:tc>
          <w:tcPr>
            <w:tcW w:w="4320" w:type="dxa"/>
            <w:shd w:val="clear" w:color="auto" w:fill="auto"/>
          </w:tcPr>
          <w:p w:rsidR="00B26237" w:rsidRPr="004C56C1" w:rsidRDefault="00B26237" w:rsidP="009B3FA2">
            <w:pPr>
              <w:rPr>
                <w:rFonts w:eastAsia="SimSun" w:cs="Tahoma"/>
                <w:color w:val="000000"/>
                <w:szCs w:val="18"/>
              </w:rPr>
            </w:pPr>
            <w:r w:rsidRPr="004C56C1">
              <w:rPr>
                <w:rFonts w:eastAsia="SimSun" w:cs="Tahoma"/>
                <w:color w:val="000000"/>
                <w:szCs w:val="18"/>
              </w:rPr>
              <w:t>适用于</w:t>
            </w:r>
            <w:r w:rsidRPr="004C56C1">
              <w:rPr>
                <w:rFonts w:eastAsia="SimSun" w:cs="Tahoma"/>
                <w:color w:val="000000"/>
                <w:szCs w:val="18"/>
              </w:rPr>
              <w:t xml:space="preserve"> Office Pro Plus </w:t>
            </w:r>
            <w:r w:rsidRPr="004C56C1">
              <w:rPr>
                <w:rFonts w:eastAsia="SimSun" w:cs="Tahoma"/>
                <w:color w:val="000000"/>
                <w:szCs w:val="18"/>
              </w:rPr>
              <w:t>的</w:t>
            </w:r>
            <w:r w:rsidRPr="004C56C1">
              <w:rPr>
                <w:rFonts w:eastAsia="SimSun" w:cs="Tahoma"/>
                <w:color w:val="000000"/>
                <w:szCs w:val="18"/>
              </w:rPr>
              <w:t xml:space="preserve"> Office 365 </w:t>
            </w:r>
            <w:r w:rsidRPr="004C56C1">
              <w:rPr>
                <w:rFonts w:eastAsia="SimSun" w:cs="Tahoma"/>
                <w:color w:val="000000"/>
                <w:szCs w:val="18"/>
              </w:rPr>
              <w:t>教育版</w:t>
            </w:r>
            <w:r w:rsidRPr="004C56C1">
              <w:rPr>
                <w:rFonts w:eastAsia="SimSun" w:cs="Tahoma"/>
                <w:color w:val="000000"/>
                <w:szCs w:val="18"/>
              </w:rPr>
              <w:t xml:space="preserve"> A4 </w:t>
            </w:r>
            <w:r w:rsidRPr="004C56C1">
              <w:rPr>
                <w:rFonts w:eastAsia="SimSun" w:cs="Tahoma"/>
                <w:color w:val="000000"/>
                <w:szCs w:val="18"/>
              </w:rPr>
              <w:t>附加</w:t>
            </w:r>
            <w:r w:rsidRPr="004C56C1">
              <w:rPr>
                <w:rFonts w:eastAsia="SimSun" w:cs="Tahoma"/>
                <w:color w:val="000000"/>
                <w:szCs w:val="18"/>
              </w:rPr>
              <w:t xml:space="preserve"> USL</w:t>
            </w:r>
          </w:p>
        </w:tc>
      </w:tr>
      <w:tr w:rsidR="00B26237" w:rsidRPr="004C56C1" w:rsidTr="00B42A20">
        <w:tc>
          <w:tcPr>
            <w:tcW w:w="4320" w:type="dxa"/>
            <w:shd w:val="clear" w:color="auto" w:fill="auto"/>
          </w:tcPr>
          <w:p w:rsidR="00B26237" w:rsidRPr="004C56C1" w:rsidRDefault="00B26237" w:rsidP="00B42A20">
            <w:pPr>
              <w:rPr>
                <w:rFonts w:eastAsia="SimSun" w:cs="Tahoma"/>
                <w:color w:val="000000"/>
                <w:szCs w:val="18"/>
              </w:rPr>
            </w:pPr>
            <w:r w:rsidRPr="004C56C1">
              <w:rPr>
                <w:rFonts w:eastAsia="SimSun" w:cs="Tahoma"/>
                <w:color w:val="000000"/>
                <w:szCs w:val="18"/>
              </w:rPr>
              <w:t>核心</w:t>
            </w:r>
            <w:r w:rsidRPr="004C56C1">
              <w:rPr>
                <w:rFonts w:eastAsia="SimSun" w:cs="Tahoma"/>
                <w:color w:val="000000"/>
                <w:szCs w:val="18"/>
              </w:rPr>
              <w:t xml:space="preserve"> CAL Suite </w:t>
            </w:r>
            <w:r w:rsidRPr="004C56C1">
              <w:rPr>
                <w:rFonts w:eastAsia="SimSun" w:cs="Tahoma"/>
                <w:color w:val="000000"/>
                <w:szCs w:val="18"/>
              </w:rPr>
              <w:t>或企业</w:t>
            </w:r>
            <w:r w:rsidRPr="004C56C1">
              <w:rPr>
                <w:rFonts w:eastAsia="SimSun" w:cs="Tahoma"/>
                <w:color w:val="000000"/>
                <w:szCs w:val="18"/>
              </w:rPr>
              <w:t xml:space="preserve"> CAL Suite</w:t>
            </w:r>
            <w:r w:rsidRPr="004C56C1">
              <w:rPr>
                <w:rFonts w:eastAsia="SimSun" w:cs="Tahoma"/>
                <w:color w:val="000000"/>
                <w:szCs w:val="18"/>
                <w:vertAlign w:val="superscript"/>
              </w:rPr>
              <w:t>1</w:t>
            </w:r>
            <w:r w:rsidRPr="004C56C1">
              <w:rPr>
                <w:rFonts w:eastAsia="SimSun" w:cs="Tahoma"/>
                <w:color w:val="000000"/>
                <w:szCs w:val="18"/>
              </w:rPr>
              <w:t xml:space="preserve"> + Office Pro Plus</w:t>
            </w:r>
            <w:r w:rsidRPr="004C56C1">
              <w:rPr>
                <w:rFonts w:eastAsia="SimSun" w:cs="Tahoma"/>
                <w:color w:val="000000"/>
                <w:szCs w:val="18"/>
                <w:vertAlign w:val="superscript"/>
              </w:rPr>
              <w:t>1</w:t>
            </w:r>
          </w:p>
        </w:tc>
        <w:tc>
          <w:tcPr>
            <w:tcW w:w="4320" w:type="dxa"/>
            <w:shd w:val="clear" w:color="auto" w:fill="auto"/>
          </w:tcPr>
          <w:p w:rsidR="00B26237" w:rsidRPr="004C56C1" w:rsidRDefault="00B26237" w:rsidP="009B3FA2">
            <w:pPr>
              <w:rPr>
                <w:rFonts w:eastAsia="SimSun" w:cs="Tahoma"/>
                <w:color w:val="000000"/>
                <w:szCs w:val="18"/>
              </w:rPr>
            </w:pPr>
            <w:r w:rsidRPr="004C56C1">
              <w:rPr>
                <w:rFonts w:eastAsia="SimSun" w:cs="Tahoma"/>
                <w:color w:val="000000"/>
                <w:szCs w:val="18"/>
              </w:rPr>
              <w:t>适用于核心</w:t>
            </w:r>
            <w:r w:rsidRPr="004C56C1">
              <w:rPr>
                <w:rFonts w:eastAsia="SimSun" w:cs="Tahoma"/>
                <w:color w:val="000000"/>
                <w:szCs w:val="18"/>
              </w:rPr>
              <w:t xml:space="preserve"> CAL </w:t>
            </w:r>
            <w:r w:rsidRPr="004C56C1">
              <w:rPr>
                <w:rFonts w:eastAsia="SimSun" w:cs="Tahoma"/>
                <w:color w:val="000000"/>
                <w:szCs w:val="18"/>
              </w:rPr>
              <w:t>或企业</w:t>
            </w:r>
            <w:r w:rsidRPr="004C56C1">
              <w:rPr>
                <w:rFonts w:eastAsia="SimSun" w:cs="Tahoma"/>
                <w:color w:val="000000"/>
                <w:szCs w:val="18"/>
              </w:rPr>
              <w:t xml:space="preserve"> CAL + Office Pro Plus </w:t>
            </w:r>
            <w:r w:rsidRPr="004C56C1">
              <w:rPr>
                <w:rFonts w:eastAsia="SimSun" w:cs="Tahoma"/>
                <w:color w:val="000000"/>
                <w:szCs w:val="18"/>
              </w:rPr>
              <w:t>的</w:t>
            </w:r>
            <w:r w:rsidRPr="004C56C1">
              <w:rPr>
                <w:rFonts w:eastAsia="SimSun" w:cs="Tahoma"/>
                <w:color w:val="000000"/>
                <w:szCs w:val="18"/>
              </w:rPr>
              <w:t xml:space="preserve"> Office 365 </w:t>
            </w:r>
            <w:r w:rsidRPr="004C56C1">
              <w:rPr>
                <w:rFonts w:eastAsia="SimSun" w:cs="Tahoma"/>
                <w:color w:val="000000"/>
                <w:szCs w:val="18"/>
              </w:rPr>
              <w:t>教育版</w:t>
            </w:r>
            <w:r w:rsidRPr="004C56C1">
              <w:rPr>
                <w:rFonts w:eastAsia="SimSun" w:cs="Tahoma"/>
                <w:color w:val="000000"/>
                <w:szCs w:val="18"/>
              </w:rPr>
              <w:t xml:space="preserve"> A4 </w:t>
            </w:r>
            <w:r w:rsidRPr="004C56C1">
              <w:rPr>
                <w:rFonts w:eastAsia="SimSun" w:cs="Tahoma"/>
                <w:color w:val="000000"/>
                <w:szCs w:val="18"/>
              </w:rPr>
              <w:t>附加</w:t>
            </w:r>
            <w:r w:rsidRPr="004C56C1">
              <w:rPr>
                <w:rFonts w:eastAsia="SimSun" w:cs="Tahoma"/>
                <w:color w:val="000000"/>
                <w:szCs w:val="18"/>
              </w:rPr>
              <w:t xml:space="preserve"> USL</w:t>
            </w:r>
          </w:p>
        </w:tc>
      </w:tr>
    </w:tbl>
    <w:p w:rsidR="00B26237" w:rsidRPr="004C56C1" w:rsidRDefault="00B26237" w:rsidP="00B26237">
      <w:pPr>
        <w:ind w:left="900"/>
        <w:rPr>
          <w:rFonts w:eastAsia="SimSun" w:cs="Tahoma"/>
        </w:rPr>
      </w:pPr>
      <w:r w:rsidRPr="004C56C1">
        <w:rPr>
          <w:rFonts w:eastAsia="SimSun" w:cs="Tahoma"/>
          <w:i/>
          <w:color w:val="000000"/>
          <w:sz w:val="16"/>
          <w:szCs w:val="18"/>
          <w:vertAlign w:val="superscript"/>
        </w:rPr>
        <w:t>1</w:t>
      </w:r>
      <w:r w:rsidRPr="004C56C1">
        <w:rPr>
          <w:rFonts w:eastAsia="SimSun" w:cs="Tahoma"/>
          <w:i/>
          <w:color w:val="000000"/>
          <w:sz w:val="16"/>
          <w:szCs w:val="18"/>
        </w:rPr>
        <w:t>具有有效软件保障</w:t>
      </w:r>
    </w:p>
    <w:p w:rsidR="00B26237" w:rsidRPr="004C56C1" w:rsidRDefault="00B26237" w:rsidP="00B26237">
      <w:pPr>
        <w:ind w:left="720"/>
        <w:rPr>
          <w:rFonts w:eastAsia="SimSun" w:cs="Tahoma"/>
        </w:rPr>
      </w:pPr>
    </w:p>
    <w:p w:rsidR="00B26237" w:rsidRPr="004C56C1" w:rsidRDefault="00B26237" w:rsidP="00B26237">
      <w:pPr>
        <w:ind w:left="720"/>
        <w:rPr>
          <w:rFonts w:eastAsia="SimSun" w:cs="Tahoma"/>
        </w:rPr>
      </w:pPr>
      <w:r w:rsidRPr="004C56C1">
        <w:rPr>
          <w:rFonts w:eastAsia="SimSun" w:cs="Tahoma"/>
          <w:iCs/>
          <w:color w:val="000000"/>
          <w:szCs w:val="18"/>
        </w:rPr>
        <w:t>将</w:t>
      </w:r>
      <w:r w:rsidRPr="004C56C1">
        <w:rPr>
          <w:rFonts w:eastAsia="SimSun" w:cs="Tahoma"/>
          <w:iCs/>
          <w:color w:val="000000"/>
          <w:szCs w:val="18"/>
        </w:rPr>
        <w:t xml:space="preserve"> Office 365 </w:t>
      </w:r>
      <w:r w:rsidRPr="004C56C1">
        <w:rPr>
          <w:rFonts w:eastAsia="SimSun" w:cs="Tahoma"/>
          <w:iCs/>
          <w:color w:val="000000"/>
          <w:szCs w:val="18"/>
        </w:rPr>
        <w:t>教育版</w:t>
      </w:r>
      <w:r w:rsidRPr="004C56C1">
        <w:rPr>
          <w:rFonts w:eastAsia="SimSun" w:cs="Tahoma"/>
          <w:iCs/>
          <w:color w:val="000000"/>
          <w:szCs w:val="18"/>
        </w:rPr>
        <w:t xml:space="preserve"> A3 </w:t>
      </w:r>
      <w:r w:rsidRPr="004C56C1">
        <w:rPr>
          <w:rFonts w:eastAsia="SimSun" w:cs="Tahoma"/>
          <w:iCs/>
          <w:color w:val="000000"/>
          <w:szCs w:val="18"/>
        </w:rPr>
        <w:t>或</w:t>
      </w:r>
      <w:r w:rsidRPr="004C56C1">
        <w:rPr>
          <w:rFonts w:eastAsia="SimSun" w:cs="Tahoma"/>
          <w:iCs/>
          <w:color w:val="000000"/>
          <w:szCs w:val="18"/>
        </w:rPr>
        <w:t xml:space="preserve"> Office 365 </w:t>
      </w:r>
      <w:r w:rsidRPr="004C56C1">
        <w:rPr>
          <w:rFonts w:eastAsia="SimSun" w:cs="Tahoma"/>
          <w:iCs/>
          <w:color w:val="000000"/>
          <w:szCs w:val="18"/>
        </w:rPr>
        <w:t>教育版</w:t>
      </w:r>
      <w:r w:rsidRPr="004C56C1">
        <w:rPr>
          <w:rFonts w:eastAsia="SimSun" w:cs="Tahoma"/>
          <w:iCs/>
          <w:color w:val="000000"/>
          <w:szCs w:val="18"/>
        </w:rPr>
        <w:t xml:space="preserve"> A4 USL </w:t>
      </w:r>
      <w:r w:rsidRPr="004C56C1">
        <w:rPr>
          <w:rFonts w:eastAsia="SimSun" w:cs="Tahoma"/>
          <w:iCs/>
          <w:color w:val="000000"/>
          <w:szCs w:val="18"/>
        </w:rPr>
        <w:t>分配给所有教员和职员的机构可在机构组织内部的任何开放访问实验室或图书馆安装</w:t>
      </w:r>
      <w:r w:rsidRPr="004C56C1">
        <w:rPr>
          <w:rFonts w:eastAsia="SimSun" w:cs="Tahoma"/>
          <w:iCs/>
          <w:color w:val="000000"/>
          <w:szCs w:val="18"/>
        </w:rPr>
        <w:t xml:space="preserve"> Office Professional Plus 2013 </w:t>
      </w:r>
      <w:r w:rsidRPr="004C56C1">
        <w:rPr>
          <w:rFonts w:eastAsia="SimSun" w:cs="Tahoma"/>
          <w:iCs/>
          <w:color w:val="000000"/>
          <w:szCs w:val="18"/>
        </w:rPr>
        <w:t>软件。使用此软件时受</w:t>
      </w:r>
      <w:r w:rsidRPr="004C56C1">
        <w:rPr>
          <w:rFonts w:eastAsia="SimSun" w:cs="Tahoma"/>
          <w:iCs/>
          <w:color w:val="000000"/>
          <w:szCs w:val="18"/>
        </w:rPr>
        <w:t xml:space="preserve"> Office Professional Plus 2013 </w:t>
      </w:r>
      <w:r w:rsidRPr="004C56C1">
        <w:rPr>
          <w:rFonts w:eastAsia="SimSun" w:cs="Tahoma"/>
          <w:iCs/>
          <w:color w:val="000000"/>
          <w:szCs w:val="18"/>
        </w:rPr>
        <w:t>的许可条款的约束。</w:t>
      </w:r>
    </w:p>
    <w:p w:rsidR="00B26237" w:rsidRPr="004C56C1" w:rsidRDefault="00B26237" w:rsidP="00B26237">
      <w:pPr>
        <w:ind w:left="720"/>
        <w:rPr>
          <w:rFonts w:eastAsia="SimSun" w:cs="Tahoma"/>
        </w:rPr>
      </w:pPr>
    </w:p>
    <w:p w:rsidR="00B26237" w:rsidRPr="004C56C1" w:rsidRDefault="00B26237" w:rsidP="00810479">
      <w:pPr>
        <w:pStyle w:val="FootnoteBulletLevel2"/>
        <w:tabs>
          <w:tab w:val="clear" w:pos="1260"/>
        </w:tabs>
        <w:spacing w:before="0"/>
        <w:ind w:left="720" w:firstLine="0"/>
        <w:rPr>
          <w:rFonts w:ascii="Tahoma" w:eastAsia="SimSun" w:hAnsi="Tahoma" w:cs="Tahoma"/>
        </w:rPr>
      </w:pPr>
      <w:r w:rsidRPr="004C56C1">
        <w:rPr>
          <w:rFonts w:ascii="Tahoma" w:eastAsia="SimSun" w:hAnsi="Tahoma" w:cs="Tahoma"/>
          <w:color w:val="000000"/>
          <w:sz w:val="18"/>
          <w:szCs w:val="18"/>
        </w:rPr>
        <w:lastRenderedPageBreak/>
        <w:t xml:space="preserve">Lync Online </w:t>
      </w:r>
      <w:r w:rsidRPr="004C56C1">
        <w:rPr>
          <w:rFonts w:ascii="Tahoma" w:eastAsia="SimSun" w:hAnsi="Tahoma" w:cs="Tahoma"/>
          <w:color w:val="000000"/>
          <w:sz w:val="18"/>
          <w:szCs w:val="18"/>
        </w:rPr>
        <w:t>计划</w:t>
      </w:r>
      <w:r w:rsidRPr="004C56C1">
        <w:rPr>
          <w:rFonts w:ascii="Tahoma" w:eastAsia="SimSun" w:hAnsi="Tahoma" w:cs="Tahoma"/>
          <w:color w:val="000000"/>
          <w:sz w:val="18"/>
          <w:szCs w:val="18"/>
        </w:rPr>
        <w:t xml:space="preserve"> 1A </w:t>
      </w:r>
      <w:r w:rsidRPr="004C56C1">
        <w:rPr>
          <w:rFonts w:ascii="Tahoma" w:eastAsia="SimSun" w:hAnsi="Tahoma" w:cs="Tahoma"/>
          <w:color w:val="000000"/>
          <w:sz w:val="18"/>
          <w:szCs w:val="18"/>
        </w:rPr>
        <w:t>和计划</w:t>
      </w:r>
      <w:r w:rsidRPr="004C56C1">
        <w:rPr>
          <w:rFonts w:ascii="Tahoma" w:eastAsia="SimSun" w:hAnsi="Tahoma" w:cs="Tahoma"/>
          <w:color w:val="000000"/>
          <w:sz w:val="18"/>
          <w:szCs w:val="18"/>
        </w:rPr>
        <w:t xml:space="preserve"> 2A </w:t>
      </w:r>
      <w:r w:rsidRPr="004C56C1">
        <w:rPr>
          <w:rFonts w:ascii="Tahoma" w:eastAsia="SimSun" w:hAnsi="Tahoma" w:cs="Tahoma"/>
          <w:color w:val="000000"/>
          <w:sz w:val="18"/>
          <w:szCs w:val="18"/>
        </w:rPr>
        <w:t>要求单独购买并安装</w:t>
      </w:r>
      <w:r w:rsidRPr="004C56C1">
        <w:rPr>
          <w:rFonts w:ascii="Tahoma" w:eastAsia="SimSun" w:hAnsi="Tahoma" w:cs="Tahoma"/>
          <w:color w:val="000000"/>
          <w:sz w:val="18"/>
          <w:szCs w:val="18"/>
        </w:rPr>
        <w:t xml:space="preserve"> Microsoft Lync 2013</w:t>
      </w:r>
      <w:r w:rsidRPr="004C56C1">
        <w:rPr>
          <w:rFonts w:ascii="Tahoma" w:eastAsia="SimSun" w:hAnsi="Tahoma" w:cs="Tahoma"/>
          <w:color w:val="000000"/>
          <w:sz w:val="18"/>
          <w:szCs w:val="18"/>
        </w:rPr>
        <w:t>（或</w:t>
      </w:r>
      <w:r w:rsidRPr="004C56C1">
        <w:rPr>
          <w:rFonts w:ascii="Tahoma" w:eastAsia="SimSun" w:hAnsi="Tahoma" w:cs="Tahoma"/>
          <w:color w:val="000000"/>
          <w:sz w:val="18"/>
          <w:szCs w:val="18"/>
        </w:rPr>
        <w:t xml:space="preserve"> Lync for Mac 2011</w:t>
      </w:r>
      <w:r w:rsidRPr="004C56C1">
        <w:rPr>
          <w:rFonts w:ascii="Tahoma" w:eastAsia="SimSun" w:hAnsi="Tahoma" w:cs="Tahoma"/>
          <w:color w:val="000000"/>
          <w:sz w:val="18"/>
          <w:szCs w:val="18"/>
        </w:rPr>
        <w:t>），才能使用</w:t>
      </w:r>
      <w:r w:rsidRPr="004C56C1">
        <w:rPr>
          <w:rFonts w:ascii="Tahoma" w:eastAsia="SimSun" w:hAnsi="Tahoma" w:cs="Tahoma"/>
          <w:color w:val="000000"/>
          <w:sz w:val="18"/>
          <w:szCs w:val="18"/>
        </w:rPr>
        <w:t xml:space="preserve"> Lync Online </w:t>
      </w:r>
      <w:r w:rsidRPr="004C56C1">
        <w:rPr>
          <w:rFonts w:ascii="Tahoma" w:eastAsia="SimSun" w:hAnsi="Tahoma" w:cs="Tahoma"/>
          <w:color w:val="000000"/>
          <w:sz w:val="18"/>
          <w:szCs w:val="18"/>
        </w:rPr>
        <w:t>计划</w:t>
      </w:r>
      <w:r w:rsidRPr="004C56C1">
        <w:rPr>
          <w:rFonts w:ascii="Tahoma" w:eastAsia="SimSun" w:hAnsi="Tahoma" w:cs="Tahoma"/>
          <w:color w:val="000000"/>
          <w:sz w:val="18"/>
          <w:szCs w:val="18"/>
        </w:rPr>
        <w:t xml:space="preserve"> 1A </w:t>
      </w:r>
      <w:r w:rsidRPr="004C56C1">
        <w:rPr>
          <w:rFonts w:ascii="Tahoma" w:eastAsia="SimSun" w:hAnsi="Tahoma" w:cs="Tahoma"/>
          <w:color w:val="000000"/>
          <w:sz w:val="18"/>
          <w:szCs w:val="18"/>
        </w:rPr>
        <w:t>和计划</w:t>
      </w:r>
      <w:r w:rsidRPr="004C56C1">
        <w:rPr>
          <w:rFonts w:ascii="Tahoma" w:eastAsia="SimSun" w:hAnsi="Tahoma" w:cs="Tahoma"/>
          <w:color w:val="000000"/>
          <w:sz w:val="18"/>
          <w:szCs w:val="18"/>
        </w:rPr>
        <w:t xml:space="preserve"> 2A </w:t>
      </w:r>
      <w:r w:rsidRPr="004C56C1">
        <w:rPr>
          <w:rFonts w:ascii="Tahoma" w:eastAsia="SimSun" w:hAnsi="Tahoma" w:cs="Tahoma"/>
          <w:color w:val="000000"/>
          <w:sz w:val="18"/>
          <w:szCs w:val="18"/>
        </w:rPr>
        <w:t>的完整功能集。作为限时优惠，拥有</w:t>
      </w:r>
      <w:r w:rsidRPr="004C56C1">
        <w:rPr>
          <w:rFonts w:ascii="Tahoma" w:eastAsia="SimSun" w:hAnsi="Tahoma" w:cs="Tahoma"/>
          <w:color w:val="000000"/>
          <w:sz w:val="18"/>
          <w:szCs w:val="18"/>
        </w:rPr>
        <w:t xml:space="preserve"> Lync Online </w:t>
      </w:r>
      <w:r w:rsidRPr="004C56C1">
        <w:rPr>
          <w:rFonts w:ascii="Tahoma" w:eastAsia="SimSun" w:hAnsi="Tahoma" w:cs="Tahoma"/>
          <w:color w:val="000000"/>
          <w:sz w:val="18"/>
          <w:szCs w:val="18"/>
        </w:rPr>
        <w:t>许可的客户每获得一份</w:t>
      </w:r>
      <w:r w:rsidRPr="004C56C1">
        <w:rPr>
          <w:rFonts w:ascii="Tahoma" w:eastAsia="SimSun" w:hAnsi="Tahoma" w:cs="Tahoma"/>
          <w:color w:val="000000"/>
          <w:sz w:val="18"/>
          <w:szCs w:val="18"/>
        </w:rPr>
        <w:t xml:space="preserve"> Lync Online </w:t>
      </w:r>
      <w:r w:rsidRPr="004C56C1">
        <w:rPr>
          <w:rFonts w:ascii="Tahoma" w:eastAsia="SimSun" w:hAnsi="Tahoma" w:cs="Tahoma"/>
          <w:color w:val="000000"/>
          <w:sz w:val="18"/>
          <w:szCs w:val="18"/>
        </w:rPr>
        <w:t>的订购许可，就可免费得到一份</w:t>
      </w:r>
      <w:r w:rsidRPr="004C56C1">
        <w:rPr>
          <w:rFonts w:ascii="Tahoma" w:eastAsia="SimSun" w:hAnsi="Tahoma" w:cs="Tahoma"/>
          <w:color w:val="000000"/>
          <w:sz w:val="18"/>
          <w:szCs w:val="18"/>
        </w:rPr>
        <w:t xml:space="preserve"> Lync for Mac 2011 </w:t>
      </w:r>
      <w:r w:rsidRPr="004C56C1">
        <w:rPr>
          <w:rFonts w:ascii="Tahoma" w:eastAsia="SimSun" w:hAnsi="Tahoma" w:cs="Tahoma"/>
          <w:color w:val="000000"/>
          <w:sz w:val="18"/>
          <w:szCs w:val="18"/>
        </w:rPr>
        <w:t>的许可副本。该软件只能与</w:t>
      </w:r>
      <w:r w:rsidRPr="004C56C1">
        <w:rPr>
          <w:rFonts w:ascii="Tahoma" w:eastAsia="SimSun" w:hAnsi="Tahoma" w:cs="Tahoma"/>
          <w:color w:val="000000"/>
          <w:sz w:val="18"/>
          <w:szCs w:val="18"/>
        </w:rPr>
        <w:t xml:space="preserve"> Lync Online </w:t>
      </w:r>
      <w:r w:rsidRPr="004C56C1">
        <w:rPr>
          <w:rFonts w:ascii="Tahoma" w:eastAsia="SimSun" w:hAnsi="Tahoma" w:cs="Tahoma"/>
          <w:color w:val="000000"/>
          <w:sz w:val="18"/>
          <w:szCs w:val="18"/>
        </w:rPr>
        <w:t>配合使用，而且使用该软件的所有权利将在基础订购许可期满时或向</w:t>
      </w:r>
      <w:r w:rsidRPr="004C56C1">
        <w:rPr>
          <w:rFonts w:ascii="Tahoma" w:eastAsia="SimSun" w:hAnsi="Tahoma" w:cs="Tahoma"/>
          <w:color w:val="000000"/>
          <w:sz w:val="18"/>
          <w:szCs w:val="18"/>
        </w:rPr>
        <w:t xml:space="preserve"> Lync Online </w:t>
      </w:r>
      <w:r w:rsidRPr="004C56C1">
        <w:rPr>
          <w:rFonts w:ascii="Tahoma" w:eastAsia="SimSun" w:hAnsi="Tahoma" w:cs="Tahoma"/>
          <w:color w:val="000000"/>
          <w:sz w:val="18"/>
          <w:szCs w:val="18"/>
        </w:rPr>
        <w:t>的下一个主要新版本迁移时终止，以较早者为准。客户可以使用免费的</w:t>
      </w:r>
      <w:r w:rsidRPr="004C56C1">
        <w:rPr>
          <w:rFonts w:ascii="Tahoma" w:eastAsia="SimSun" w:hAnsi="Tahoma" w:cs="Tahoma"/>
          <w:color w:val="000000"/>
          <w:sz w:val="18"/>
          <w:szCs w:val="18"/>
        </w:rPr>
        <w:t xml:space="preserve"> Lync Basic 2013 </w:t>
      </w:r>
      <w:r w:rsidRPr="004C56C1">
        <w:rPr>
          <w:rFonts w:ascii="Tahoma" w:eastAsia="SimSun" w:hAnsi="Tahoma" w:cs="Tahoma"/>
          <w:color w:val="000000"/>
          <w:sz w:val="18"/>
          <w:szCs w:val="18"/>
        </w:rPr>
        <w:t>客户端，提供给使用</w:t>
      </w:r>
      <w:r w:rsidRPr="004C56C1">
        <w:rPr>
          <w:rFonts w:ascii="Tahoma" w:eastAsia="SimSun" w:hAnsi="Tahoma" w:cs="Tahoma"/>
          <w:color w:val="000000"/>
          <w:sz w:val="18"/>
          <w:szCs w:val="18"/>
        </w:rPr>
        <w:t xml:space="preserve"> Windows </w:t>
      </w:r>
      <w:r w:rsidRPr="004C56C1">
        <w:rPr>
          <w:rFonts w:ascii="Tahoma" w:eastAsia="SimSun" w:hAnsi="Tahoma" w:cs="Tahoma"/>
          <w:color w:val="000000"/>
          <w:sz w:val="18"/>
          <w:szCs w:val="18"/>
        </w:rPr>
        <w:t>的最终用户。</w:t>
      </w:r>
    </w:p>
    <w:p w:rsidR="00B26237" w:rsidRPr="00744749" w:rsidRDefault="00B26237" w:rsidP="00E03856">
      <w:pPr>
        <w:pStyle w:val="FootnoteBulletLevel2"/>
        <w:tabs>
          <w:tab w:val="clear" w:pos="1260"/>
        </w:tabs>
        <w:spacing w:before="0"/>
        <w:ind w:left="0" w:firstLine="0"/>
        <w:rPr>
          <w:rFonts w:ascii="Tahoma" w:eastAsia="SimSun" w:hAnsi="Tahoma" w:cs="Tahoma"/>
          <w:sz w:val="18"/>
          <w:szCs w:val="18"/>
        </w:rPr>
      </w:pPr>
    </w:p>
    <w:p w:rsidR="00B26237" w:rsidRPr="00744749" w:rsidRDefault="00B26237" w:rsidP="00D16EA8">
      <w:pPr>
        <w:pStyle w:val="FootnoteBulletLevel2"/>
        <w:tabs>
          <w:tab w:val="clear" w:pos="1260"/>
        </w:tabs>
        <w:spacing w:before="0"/>
        <w:ind w:left="0" w:firstLine="0"/>
        <w:rPr>
          <w:rFonts w:ascii="Tahoma" w:eastAsia="SimSun" w:hAnsi="Tahoma" w:cs="Tahoma"/>
          <w:sz w:val="18"/>
          <w:szCs w:val="18"/>
        </w:rPr>
      </w:pPr>
    </w:p>
    <w:p w:rsidR="00996781" w:rsidRPr="004C56C1" w:rsidRDefault="00A13C98" w:rsidP="00B26237">
      <w:pPr>
        <w:pStyle w:val="Heading2"/>
        <w:ind w:left="0"/>
        <w:rPr>
          <w:rFonts w:ascii="Tahoma" w:eastAsia="SimSun" w:hAnsi="Tahoma" w:cs="Tahoma"/>
        </w:rPr>
      </w:pPr>
      <w:bookmarkStart w:id="971" w:name="_7_Office_365"/>
      <w:bookmarkStart w:id="972" w:name="_65_Office_365"/>
      <w:bookmarkStart w:id="973" w:name="_5_Office_365"/>
      <w:bookmarkStart w:id="974" w:name="_Toc336338263"/>
      <w:bookmarkStart w:id="975" w:name="_Toc370985712"/>
      <w:bookmarkEnd w:id="971"/>
      <w:bookmarkEnd w:id="972"/>
      <w:bookmarkEnd w:id="973"/>
      <w:r w:rsidRPr="004C56C1">
        <w:rPr>
          <w:rFonts w:ascii="Tahoma" w:eastAsia="SimSun" w:hAnsi="Tahoma" w:cs="Tahoma"/>
          <w:caps/>
          <w:color w:val="FF6600"/>
          <w:sz w:val="22"/>
          <w:szCs w:val="22"/>
          <w:vertAlign w:val="superscript"/>
        </w:rPr>
        <w:t>6</w:t>
      </w:r>
      <w:r w:rsidRPr="004C56C1">
        <w:rPr>
          <w:rFonts w:ascii="Tahoma" w:eastAsia="SimSun" w:hAnsi="Tahoma" w:cs="Tahoma"/>
          <w:color w:val="FF6600"/>
        </w:rPr>
        <w:t xml:space="preserve"> </w:t>
      </w:r>
      <w:r w:rsidRPr="004C56C1">
        <w:rPr>
          <w:rFonts w:ascii="Tahoma" w:eastAsia="SimSun" w:hAnsi="Tahoma" w:cs="Tahoma"/>
          <w:color w:val="FF6600"/>
          <w:sz w:val="22"/>
          <w:szCs w:val="22"/>
        </w:rPr>
        <w:t>Office 365 Midsize Business</w:t>
      </w:r>
      <w:bookmarkEnd w:id="975"/>
    </w:p>
    <w:p w:rsidR="00996781" w:rsidRPr="004C56C1" w:rsidRDefault="00996781" w:rsidP="00996781">
      <w:pPr>
        <w:ind w:left="720"/>
        <w:rPr>
          <w:rFonts w:eastAsia="SimSun" w:cs="Tahoma"/>
          <w:szCs w:val="18"/>
        </w:rPr>
      </w:pPr>
    </w:p>
    <w:p w:rsidR="00996781" w:rsidRPr="004C56C1" w:rsidRDefault="00996781" w:rsidP="00996781">
      <w:pPr>
        <w:ind w:left="720"/>
        <w:rPr>
          <w:rFonts w:eastAsia="SimSun" w:cs="Tahoma"/>
          <w:szCs w:val="18"/>
        </w:rPr>
      </w:pPr>
      <w:r w:rsidRPr="004C56C1">
        <w:rPr>
          <w:rFonts w:eastAsia="SimSun" w:cs="Tahoma"/>
          <w:color w:val="000000"/>
          <w:szCs w:val="18"/>
        </w:rPr>
        <w:t xml:space="preserve">Office 365 Midsized Business </w:t>
      </w:r>
      <w:r w:rsidRPr="004C56C1">
        <w:rPr>
          <w:rFonts w:eastAsia="SimSun" w:cs="Tahoma"/>
          <w:color w:val="000000"/>
          <w:szCs w:val="18"/>
        </w:rPr>
        <w:t>的目标用户是规模达到</w:t>
      </w:r>
      <w:r w:rsidRPr="004C56C1">
        <w:rPr>
          <w:rFonts w:eastAsia="SimSun" w:cs="Tahoma"/>
          <w:color w:val="000000"/>
          <w:szCs w:val="18"/>
        </w:rPr>
        <w:t xml:space="preserve"> 10 </w:t>
      </w:r>
      <w:r w:rsidRPr="004C56C1">
        <w:rPr>
          <w:rFonts w:eastAsia="SimSun" w:cs="Tahoma"/>
          <w:color w:val="000000"/>
          <w:szCs w:val="18"/>
        </w:rPr>
        <w:t>到</w:t>
      </w:r>
      <w:r w:rsidRPr="004C56C1">
        <w:rPr>
          <w:rFonts w:eastAsia="SimSun" w:cs="Tahoma"/>
          <w:color w:val="000000"/>
          <w:szCs w:val="18"/>
        </w:rPr>
        <w:t xml:space="preserve"> 250 </w:t>
      </w:r>
      <w:r w:rsidRPr="004C56C1">
        <w:rPr>
          <w:rFonts w:eastAsia="SimSun" w:cs="Tahoma"/>
          <w:color w:val="000000"/>
          <w:szCs w:val="18"/>
        </w:rPr>
        <w:t>人的组织。仅在开放许可、开放式价值和开放式价值订购计划中有售。购买</w:t>
      </w:r>
      <w:r w:rsidRPr="004C56C1">
        <w:rPr>
          <w:rFonts w:eastAsia="SimSun" w:cs="Tahoma"/>
          <w:color w:val="000000"/>
          <w:szCs w:val="18"/>
        </w:rPr>
        <w:t xml:space="preserve"> Office 365 Midsized Business </w:t>
      </w:r>
      <w:r w:rsidRPr="004C56C1">
        <w:rPr>
          <w:rFonts w:eastAsia="SimSun" w:cs="Tahoma"/>
          <w:color w:val="000000"/>
          <w:szCs w:val="18"/>
        </w:rPr>
        <w:t>后，客户将获得一个产品密钥用于激活服务。</w:t>
      </w:r>
    </w:p>
    <w:p w:rsidR="00996781" w:rsidRPr="004C56C1" w:rsidRDefault="00996781" w:rsidP="00996781">
      <w:pPr>
        <w:ind w:left="720"/>
        <w:rPr>
          <w:rFonts w:eastAsia="SimSun" w:cs="Tahoma"/>
          <w:szCs w:val="18"/>
        </w:rPr>
      </w:pPr>
    </w:p>
    <w:p w:rsidR="00996781" w:rsidRPr="004C56C1" w:rsidRDefault="00996781" w:rsidP="00996781">
      <w:pPr>
        <w:ind w:left="720"/>
        <w:rPr>
          <w:rFonts w:eastAsia="SimSun" w:cs="Tahoma"/>
          <w:szCs w:val="18"/>
        </w:rPr>
      </w:pPr>
      <w:r w:rsidRPr="004C56C1">
        <w:rPr>
          <w:rFonts w:eastAsia="SimSun" w:cs="Tahoma"/>
          <w:color w:val="000000"/>
          <w:szCs w:val="18"/>
        </w:rPr>
        <w:t xml:space="preserve">Office 365 Midsized Business </w:t>
      </w:r>
      <w:r w:rsidRPr="004C56C1">
        <w:rPr>
          <w:rFonts w:eastAsia="SimSun" w:cs="Tahoma"/>
          <w:color w:val="000000"/>
          <w:szCs w:val="18"/>
        </w:rPr>
        <w:t>以预付一年费用的方式发售。服务订购的起始和终止日期与批量许可合同条款</w:t>
      </w:r>
      <w:r w:rsidR="00C24E83">
        <w:rPr>
          <w:rFonts w:eastAsia="SimSun" w:cs="Tahoma"/>
          <w:color w:val="000000"/>
          <w:szCs w:val="18"/>
        </w:rPr>
        <w:br/>
      </w:r>
      <w:r w:rsidRPr="004C56C1">
        <w:rPr>
          <w:rFonts w:eastAsia="SimSun" w:cs="Tahoma"/>
          <w:color w:val="000000"/>
          <w:szCs w:val="18"/>
        </w:rPr>
        <w:t>无关。订购期从产品密钥激活的时间而非订购时间开始算起。一旦</w:t>
      </w:r>
      <w:r w:rsidRPr="004C56C1">
        <w:rPr>
          <w:rFonts w:eastAsia="SimSun" w:cs="Tahoma"/>
          <w:color w:val="000000"/>
          <w:szCs w:val="18"/>
        </w:rPr>
        <w:t xml:space="preserve"> Office 365 </w:t>
      </w:r>
      <w:r w:rsidRPr="004C56C1">
        <w:rPr>
          <w:rFonts w:eastAsia="SimSun" w:cs="Tahoma"/>
          <w:color w:val="000000"/>
          <w:szCs w:val="18"/>
        </w:rPr>
        <w:t>产品密钥激活后，微软将不接受我们的合作伙伴提出的退还请求。</w:t>
      </w:r>
    </w:p>
    <w:p w:rsidR="00996781" w:rsidRPr="004C56C1" w:rsidRDefault="00996781" w:rsidP="00996781">
      <w:pPr>
        <w:ind w:left="720"/>
        <w:rPr>
          <w:rFonts w:eastAsia="SimSun" w:cs="Tahoma"/>
          <w:szCs w:val="18"/>
        </w:rPr>
      </w:pPr>
    </w:p>
    <w:p w:rsidR="00996781" w:rsidRPr="004C56C1" w:rsidRDefault="00996781" w:rsidP="00996781">
      <w:pPr>
        <w:ind w:left="720"/>
        <w:rPr>
          <w:rFonts w:eastAsia="SimSun" w:cs="Tahoma"/>
          <w:szCs w:val="18"/>
        </w:rPr>
      </w:pPr>
      <w:r w:rsidRPr="004C56C1">
        <w:rPr>
          <w:rFonts w:eastAsia="SimSun" w:cs="Tahoma"/>
          <w:color w:val="000000"/>
          <w:szCs w:val="18"/>
        </w:rPr>
        <w:t>拥有有效的开放式价值</w:t>
      </w:r>
      <w:r w:rsidRPr="004C56C1">
        <w:rPr>
          <w:rFonts w:eastAsia="SimSun" w:cs="Tahoma"/>
          <w:color w:val="000000"/>
          <w:szCs w:val="18"/>
        </w:rPr>
        <w:t>/</w:t>
      </w:r>
      <w:r w:rsidRPr="004C56C1">
        <w:rPr>
          <w:rFonts w:eastAsia="SimSun" w:cs="Tahoma"/>
          <w:color w:val="000000"/>
          <w:szCs w:val="18"/>
        </w:rPr>
        <w:t>开放式价值订阅协议并承诺在组织范围内使用</w:t>
      </w:r>
      <w:r w:rsidRPr="004C56C1">
        <w:rPr>
          <w:rFonts w:eastAsia="SimSun" w:cs="Tahoma"/>
          <w:color w:val="000000"/>
          <w:szCs w:val="18"/>
        </w:rPr>
        <w:t xml:space="preserve"> Office Pro Plus </w:t>
      </w:r>
      <w:r w:rsidRPr="004C56C1">
        <w:rPr>
          <w:rFonts w:eastAsia="SimSun" w:cs="Tahoma"/>
          <w:color w:val="000000"/>
          <w:szCs w:val="18"/>
        </w:rPr>
        <w:t>和</w:t>
      </w:r>
      <w:r w:rsidRPr="004C56C1">
        <w:rPr>
          <w:rFonts w:eastAsia="SimSun" w:cs="Tahoma"/>
          <w:color w:val="000000"/>
          <w:szCs w:val="18"/>
        </w:rPr>
        <w:t>/</w:t>
      </w:r>
      <w:r w:rsidRPr="004C56C1">
        <w:rPr>
          <w:rFonts w:eastAsia="SimSun" w:cs="Tahoma"/>
          <w:color w:val="000000"/>
          <w:szCs w:val="18"/>
        </w:rPr>
        <w:t>或客户端访问许可套件的最终客户，购买</w:t>
      </w:r>
      <w:r w:rsidRPr="004C56C1">
        <w:rPr>
          <w:rFonts w:eastAsia="SimSun" w:cs="Tahoma"/>
          <w:color w:val="000000"/>
          <w:szCs w:val="18"/>
        </w:rPr>
        <w:t xml:space="preserve"> Office 365 Midsized Business </w:t>
      </w:r>
      <w:r w:rsidRPr="004C56C1">
        <w:rPr>
          <w:rFonts w:eastAsia="SimSun" w:cs="Tahoma"/>
          <w:color w:val="000000"/>
          <w:szCs w:val="18"/>
        </w:rPr>
        <w:t>时可享受价格优惠。这一优惠称为</w:t>
      </w:r>
      <w:r w:rsidRPr="004C56C1">
        <w:rPr>
          <w:rFonts w:eastAsia="SimSun" w:cs="Tahoma"/>
          <w:color w:val="000000"/>
          <w:szCs w:val="18"/>
        </w:rPr>
        <w:t xml:space="preserve"> Office 365 </w:t>
      </w:r>
      <w:r w:rsidRPr="004C56C1">
        <w:rPr>
          <w:rFonts w:eastAsia="SimSun" w:cs="Tahoma"/>
          <w:color w:val="000000"/>
          <w:szCs w:val="18"/>
        </w:rPr>
        <w:t>开放式价值优惠，客户可联系他们的经销商以了解更多详细信息。</w:t>
      </w:r>
    </w:p>
    <w:p w:rsidR="00996781" w:rsidRPr="004C56C1" w:rsidRDefault="00996781" w:rsidP="00996781">
      <w:pPr>
        <w:ind w:left="720"/>
        <w:rPr>
          <w:rFonts w:eastAsia="SimSun" w:cs="Tahoma"/>
          <w:szCs w:val="18"/>
        </w:rPr>
      </w:pPr>
    </w:p>
    <w:p w:rsidR="00996781" w:rsidRPr="004C56C1" w:rsidRDefault="00996781" w:rsidP="00996781">
      <w:pPr>
        <w:ind w:left="720"/>
        <w:rPr>
          <w:rFonts w:eastAsia="SimSun" w:cs="Tahoma"/>
          <w:spacing w:val="-1"/>
          <w:szCs w:val="18"/>
        </w:rPr>
      </w:pPr>
      <w:r w:rsidRPr="004C56C1">
        <w:rPr>
          <w:rFonts w:eastAsia="SimSun" w:cs="Tahoma"/>
          <w:color w:val="000000"/>
          <w:spacing w:val="-1"/>
          <w:szCs w:val="18"/>
        </w:rPr>
        <w:t>如果</w:t>
      </w:r>
      <w:r w:rsidRPr="004C56C1">
        <w:rPr>
          <w:rFonts w:eastAsia="SimSun" w:cs="Tahoma"/>
          <w:color w:val="000000"/>
          <w:spacing w:val="-1"/>
          <w:szCs w:val="18"/>
        </w:rPr>
        <w:t xml:space="preserve"> Office 365 Midsized Business </w:t>
      </w:r>
      <w:r w:rsidRPr="004C56C1">
        <w:rPr>
          <w:rFonts w:eastAsia="SimSun" w:cs="Tahoma"/>
          <w:color w:val="000000"/>
          <w:spacing w:val="-1"/>
          <w:szCs w:val="18"/>
        </w:rPr>
        <w:t>许可条款与本备注之间存在任何冲突，则应受当前的产品使用权利的约束。</w:t>
      </w:r>
    </w:p>
    <w:p w:rsidR="000A0D35" w:rsidRPr="004C56C1" w:rsidRDefault="000A0D35" w:rsidP="00996781">
      <w:pPr>
        <w:ind w:left="720"/>
        <w:rPr>
          <w:rFonts w:eastAsia="SimSun" w:cs="Tahoma"/>
          <w:szCs w:val="18"/>
        </w:rPr>
      </w:pPr>
    </w:p>
    <w:p w:rsidR="00D824E9" w:rsidRPr="004C56C1" w:rsidRDefault="00D824E9" w:rsidP="00996781">
      <w:pPr>
        <w:ind w:left="720"/>
        <w:rPr>
          <w:rFonts w:eastAsia="SimSun" w:cs="Tahoma"/>
          <w:szCs w:val="18"/>
        </w:rPr>
      </w:pPr>
    </w:p>
    <w:p w:rsidR="000A0D35" w:rsidRPr="004C56C1" w:rsidRDefault="000A0D35" w:rsidP="003F1A34">
      <w:pPr>
        <w:pStyle w:val="Heading2"/>
        <w:ind w:left="0"/>
        <w:rPr>
          <w:rFonts w:ascii="Tahoma" w:eastAsia="SimSun" w:hAnsi="Tahoma" w:cs="Tahoma"/>
        </w:rPr>
      </w:pPr>
      <w:bookmarkStart w:id="976" w:name="_7_Add-on_User"/>
      <w:bookmarkStart w:id="977" w:name="_Toc370985713"/>
      <w:bookmarkEnd w:id="976"/>
      <w:r w:rsidRPr="004C56C1">
        <w:rPr>
          <w:rFonts w:ascii="Tahoma" w:eastAsia="SimSun" w:hAnsi="Tahoma" w:cs="Tahoma"/>
          <w:caps/>
          <w:color w:val="FF6600"/>
          <w:sz w:val="22"/>
          <w:szCs w:val="22"/>
          <w:vertAlign w:val="superscript"/>
        </w:rPr>
        <w:t>7</w:t>
      </w:r>
      <w:r w:rsidRPr="004C56C1">
        <w:rPr>
          <w:rFonts w:ascii="Tahoma" w:eastAsia="SimSun" w:hAnsi="Tahoma" w:cs="Tahoma"/>
          <w:caps/>
          <w:color w:val="FF6600"/>
          <w:sz w:val="22"/>
          <w:szCs w:val="22"/>
        </w:rPr>
        <w:t xml:space="preserve"> </w:t>
      </w:r>
      <w:r w:rsidRPr="004C56C1">
        <w:rPr>
          <w:rFonts w:ascii="Tahoma" w:eastAsia="SimSun" w:hAnsi="Tahoma" w:cs="Tahoma"/>
          <w:color w:val="FF6600"/>
          <w:sz w:val="22"/>
          <w:szCs w:val="22"/>
        </w:rPr>
        <w:t>适用于</w:t>
      </w:r>
      <w:r w:rsidRPr="004C56C1">
        <w:rPr>
          <w:rFonts w:ascii="Tahoma" w:eastAsia="SimSun" w:hAnsi="Tahoma" w:cs="Tahoma"/>
          <w:color w:val="FF6600"/>
          <w:sz w:val="22"/>
          <w:szCs w:val="22"/>
        </w:rPr>
        <w:t xml:space="preserve"> Office 365 </w:t>
      </w:r>
      <w:r w:rsidRPr="004C56C1">
        <w:rPr>
          <w:rFonts w:ascii="Tahoma" w:eastAsia="SimSun" w:hAnsi="Tahoma" w:cs="Tahoma"/>
          <w:color w:val="FF6600"/>
          <w:sz w:val="22"/>
          <w:szCs w:val="22"/>
        </w:rPr>
        <w:t>工作负荷和</w:t>
      </w:r>
      <w:r w:rsidRPr="004C56C1">
        <w:rPr>
          <w:rFonts w:ascii="Tahoma" w:eastAsia="SimSun" w:hAnsi="Tahoma" w:cs="Tahoma"/>
          <w:color w:val="FF6600"/>
          <w:sz w:val="22"/>
          <w:szCs w:val="22"/>
        </w:rPr>
        <w:t xml:space="preserve"> Office 365 </w:t>
      </w:r>
      <w:r w:rsidRPr="004C56C1">
        <w:rPr>
          <w:rFonts w:ascii="Tahoma" w:eastAsia="SimSun" w:hAnsi="Tahoma" w:cs="Tahoma"/>
          <w:color w:val="FF6600"/>
          <w:sz w:val="22"/>
          <w:szCs w:val="22"/>
        </w:rPr>
        <w:t>企业版工作负荷的附加用户订购许可</w:t>
      </w:r>
      <w:bookmarkEnd w:id="977"/>
    </w:p>
    <w:p w:rsidR="000A0D35" w:rsidRPr="004C56C1" w:rsidRDefault="000A0D35" w:rsidP="000A0D35">
      <w:pPr>
        <w:spacing w:after="60"/>
        <w:ind w:left="720"/>
        <w:rPr>
          <w:rFonts w:eastAsia="SimSun" w:cs="Tahoma"/>
        </w:rPr>
      </w:pPr>
    </w:p>
    <w:p w:rsidR="000A0D35" w:rsidRPr="004C56C1" w:rsidRDefault="000A0D35" w:rsidP="000A0D35">
      <w:pPr>
        <w:spacing w:after="60"/>
        <w:ind w:left="720"/>
        <w:rPr>
          <w:rFonts w:eastAsia="SimSun" w:cs="Tahoma"/>
        </w:rPr>
      </w:pPr>
      <w:r w:rsidRPr="004C56C1">
        <w:rPr>
          <w:rFonts w:eastAsia="SimSun" w:cs="Tahoma"/>
        </w:rPr>
        <w:t>附加用户订购许可（以下简称</w:t>
      </w:r>
      <w:r w:rsidRPr="004C56C1">
        <w:rPr>
          <w:rFonts w:ascii="SimSun" w:eastAsia="SimSun" w:hAnsi="SimSun" w:cs="Tahoma"/>
        </w:rPr>
        <w:t>“</w:t>
      </w:r>
      <w:r w:rsidRPr="004C56C1">
        <w:rPr>
          <w:rFonts w:eastAsia="SimSun" w:cs="Tahoma"/>
        </w:rPr>
        <w:t>附加用户</w:t>
      </w:r>
      <w:r w:rsidRPr="004C56C1">
        <w:rPr>
          <w:rFonts w:eastAsia="SimSun" w:cs="Tahoma"/>
        </w:rPr>
        <w:t xml:space="preserve"> SL</w:t>
      </w:r>
      <w:r w:rsidRPr="004C56C1">
        <w:rPr>
          <w:rFonts w:ascii="SimSun" w:eastAsia="SimSun" w:hAnsi="SimSun" w:cs="Tahoma"/>
        </w:rPr>
        <w:t>”</w:t>
      </w:r>
      <w:r w:rsidRPr="004C56C1">
        <w:rPr>
          <w:rFonts w:eastAsia="SimSun" w:cs="Tahoma"/>
        </w:rPr>
        <w:t>）是在合格许可（或一组合格许可）之外购买（并与之关联）的用户订购许可</w:t>
      </w:r>
      <w:r w:rsidRPr="004C56C1">
        <w:rPr>
          <w:rFonts w:eastAsia="SimSun" w:cs="Tahoma"/>
        </w:rPr>
        <w:t xml:space="preserve"> (SL)</w:t>
      </w:r>
      <w:r w:rsidRPr="004C56C1">
        <w:rPr>
          <w:rFonts w:eastAsia="SimSun" w:cs="Tahoma"/>
        </w:rPr>
        <w:t>，可提供与相应的在线服务用户</w:t>
      </w:r>
      <w:r w:rsidRPr="004C56C1">
        <w:rPr>
          <w:rFonts w:eastAsia="SimSun" w:cs="Tahoma"/>
        </w:rPr>
        <w:t xml:space="preserve"> SL </w:t>
      </w:r>
      <w:r w:rsidRPr="004C56C1">
        <w:rPr>
          <w:rFonts w:eastAsia="SimSun" w:cs="Tahoma"/>
        </w:rPr>
        <w:t>等效的在线服务访问权限和使用权利。</w:t>
      </w:r>
    </w:p>
    <w:p w:rsidR="000A0D35" w:rsidRPr="004C56C1" w:rsidRDefault="000A0D35" w:rsidP="000A0D35">
      <w:pPr>
        <w:spacing w:after="60"/>
        <w:ind w:left="720"/>
        <w:rPr>
          <w:rFonts w:eastAsia="SimSun" w:cs="Tahoma"/>
        </w:rPr>
      </w:pPr>
      <w:r w:rsidRPr="004C56C1">
        <w:rPr>
          <w:rFonts w:eastAsia="SimSun" w:cs="Tahoma"/>
        </w:rPr>
        <w:t>下表列出了每个可用的附加用户</w:t>
      </w:r>
      <w:r w:rsidRPr="004C56C1">
        <w:rPr>
          <w:rFonts w:eastAsia="SimSun" w:cs="Tahoma"/>
        </w:rPr>
        <w:t xml:space="preserve"> SL </w:t>
      </w:r>
      <w:r w:rsidRPr="004C56C1">
        <w:rPr>
          <w:rFonts w:eastAsia="SimSun" w:cs="Tahoma"/>
        </w:rPr>
        <w:t>的合格许可和相应的在线服务用户</w:t>
      </w:r>
      <w:r w:rsidRPr="004C56C1">
        <w:rPr>
          <w:rFonts w:eastAsia="SimSun" w:cs="Tahoma"/>
        </w:rPr>
        <w:t xml:space="preserve"> SL</w:t>
      </w:r>
      <w:r w:rsidRPr="004C56C1">
        <w:rPr>
          <w:rFonts w:eastAsia="SimSun" w:cs="Tahoma"/>
        </w:rPr>
        <w:t>。</w:t>
      </w:r>
    </w:p>
    <w:p w:rsidR="000A0D35" w:rsidRPr="004C56C1" w:rsidRDefault="000A0D35" w:rsidP="00D824E9">
      <w:pPr>
        <w:rPr>
          <w:rFonts w:eastAsia="SimSun" w:cs="Tahoma"/>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0A0D35" w:rsidRPr="004C56C1" w:rsidTr="00D824E9">
        <w:tc>
          <w:tcPr>
            <w:tcW w:w="1277" w:type="dxa"/>
            <w:shd w:val="clear" w:color="auto" w:fill="FABF8F"/>
          </w:tcPr>
          <w:p w:rsidR="000A0D35" w:rsidRPr="004C56C1" w:rsidRDefault="000A0D35" w:rsidP="00DB3ECB">
            <w:pPr>
              <w:jc w:val="center"/>
              <w:rPr>
                <w:rFonts w:eastAsia="SimSun" w:cs="Tahoma"/>
                <w:b/>
                <w:szCs w:val="24"/>
              </w:rPr>
            </w:pPr>
            <w:r w:rsidRPr="004C56C1">
              <w:rPr>
                <w:rFonts w:eastAsia="SimSun" w:cs="Tahoma"/>
                <w:b/>
                <w:szCs w:val="24"/>
              </w:rPr>
              <w:t>合格许可</w:t>
            </w:r>
          </w:p>
        </w:tc>
        <w:tc>
          <w:tcPr>
            <w:tcW w:w="3412" w:type="dxa"/>
            <w:shd w:val="clear" w:color="auto" w:fill="FABF8F"/>
            <w:vAlign w:val="center"/>
          </w:tcPr>
          <w:p w:rsidR="000A0D35" w:rsidRPr="004C56C1" w:rsidRDefault="000A0D35" w:rsidP="00DB3ECB">
            <w:pPr>
              <w:jc w:val="center"/>
              <w:rPr>
                <w:rFonts w:eastAsia="SimSun" w:cs="Tahoma"/>
                <w:b/>
                <w:szCs w:val="24"/>
                <w:vertAlign w:val="superscript"/>
              </w:rPr>
            </w:pPr>
            <w:r w:rsidRPr="004C56C1">
              <w:rPr>
                <w:rFonts w:eastAsia="SimSun" w:cs="Tahoma"/>
                <w:b/>
                <w:szCs w:val="24"/>
              </w:rPr>
              <w:t>附加用户</w:t>
            </w:r>
            <w:r w:rsidRPr="004C56C1">
              <w:rPr>
                <w:rFonts w:eastAsia="SimSun" w:cs="Tahoma"/>
                <w:b/>
                <w:szCs w:val="24"/>
              </w:rPr>
              <w:t xml:space="preserve"> SL</w:t>
            </w:r>
            <w:r w:rsidRPr="004C56C1">
              <w:rPr>
                <w:rFonts w:eastAsia="SimSun" w:cs="Tahoma"/>
                <w:b/>
                <w:szCs w:val="24"/>
                <w:vertAlign w:val="superscript"/>
              </w:rPr>
              <w:t>1</w:t>
            </w:r>
          </w:p>
        </w:tc>
        <w:tc>
          <w:tcPr>
            <w:tcW w:w="4164" w:type="dxa"/>
            <w:shd w:val="clear" w:color="auto" w:fill="FABF8F"/>
            <w:vAlign w:val="center"/>
          </w:tcPr>
          <w:p w:rsidR="000A0D35" w:rsidRPr="004C56C1" w:rsidRDefault="000A0D35" w:rsidP="00DB3ECB">
            <w:pPr>
              <w:jc w:val="center"/>
              <w:rPr>
                <w:rFonts w:eastAsia="SimSun" w:cs="Tahoma"/>
                <w:b/>
                <w:szCs w:val="24"/>
              </w:rPr>
            </w:pPr>
            <w:r w:rsidRPr="004C56C1">
              <w:rPr>
                <w:rFonts w:eastAsia="SimSun" w:cs="Tahoma"/>
                <w:b/>
                <w:szCs w:val="24"/>
              </w:rPr>
              <w:t>相应的在线服务用户</w:t>
            </w:r>
            <w:r w:rsidRPr="004C56C1">
              <w:rPr>
                <w:rFonts w:eastAsia="SimSun" w:cs="Tahoma"/>
                <w:b/>
                <w:szCs w:val="24"/>
              </w:rPr>
              <w:t xml:space="preserve"> SL</w:t>
            </w:r>
            <w:r w:rsidRPr="004C56C1">
              <w:rPr>
                <w:rFonts w:eastAsia="SimSun" w:cs="Tahoma"/>
                <w:b/>
                <w:szCs w:val="24"/>
                <w:vertAlign w:val="superscript"/>
              </w:rPr>
              <w:t>1</w:t>
            </w:r>
          </w:p>
        </w:tc>
      </w:tr>
      <w:tr w:rsidR="000A0D35" w:rsidRPr="004C56C1" w:rsidTr="003F1A34">
        <w:tc>
          <w:tcPr>
            <w:tcW w:w="1277" w:type="dxa"/>
            <w:vMerge w:val="restart"/>
            <w:vAlign w:val="center"/>
          </w:tcPr>
          <w:p w:rsidR="000A0D35" w:rsidRPr="004C56C1" w:rsidRDefault="000A0D35" w:rsidP="00DB3ECB">
            <w:pPr>
              <w:jc w:val="center"/>
              <w:rPr>
                <w:rFonts w:eastAsia="SimSun" w:cs="Tahoma"/>
                <w:szCs w:val="18"/>
              </w:rPr>
            </w:pPr>
            <w:r w:rsidRPr="004C56C1">
              <w:rPr>
                <w:rFonts w:eastAsia="SimSun" w:cs="Tahoma"/>
                <w:szCs w:val="18"/>
              </w:rPr>
              <w:t>核心</w:t>
            </w:r>
            <w:r w:rsidRPr="004C56C1">
              <w:rPr>
                <w:rFonts w:eastAsia="SimSun" w:cs="Tahoma"/>
                <w:szCs w:val="18"/>
              </w:rPr>
              <w:t xml:space="preserve"> CAL</w:t>
            </w:r>
          </w:p>
        </w:tc>
        <w:tc>
          <w:tcPr>
            <w:tcW w:w="3412" w:type="dxa"/>
            <w:vAlign w:val="center"/>
          </w:tcPr>
          <w:p w:rsidR="000A0D35" w:rsidRPr="004C56C1" w:rsidRDefault="000A0D35" w:rsidP="00DB3ECB">
            <w:pPr>
              <w:rPr>
                <w:rFonts w:eastAsia="SimSun" w:cs="Tahoma"/>
                <w:szCs w:val="18"/>
              </w:rPr>
            </w:pPr>
            <w:r w:rsidRPr="004C56C1">
              <w:rPr>
                <w:rFonts w:eastAsia="SimSun" w:cs="Tahoma"/>
                <w:szCs w:val="18"/>
              </w:rPr>
              <w:t xml:space="preserve">Office 365 E1/G1 Add-on </w:t>
            </w:r>
          </w:p>
        </w:tc>
        <w:tc>
          <w:tcPr>
            <w:tcW w:w="4164" w:type="dxa"/>
            <w:vAlign w:val="center"/>
          </w:tcPr>
          <w:p w:rsidR="000A0D35" w:rsidRPr="004C56C1" w:rsidRDefault="000A0D35" w:rsidP="00DB3ECB">
            <w:pPr>
              <w:rPr>
                <w:rFonts w:eastAsia="SimSun" w:cs="Tahoma"/>
                <w:szCs w:val="18"/>
              </w:rPr>
            </w:pPr>
            <w:r w:rsidRPr="004C56C1">
              <w:rPr>
                <w:rFonts w:eastAsia="SimSun" w:cs="Tahoma"/>
                <w:szCs w:val="18"/>
              </w:rPr>
              <w:t>Office 365 E1/G1</w:t>
            </w:r>
          </w:p>
        </w:tc>
      </w:tr>
      <w:tr w:rsidR="000A0D35" w:rsidRPr="004C56C1" w:rsidTr="003F1A34">
        <w:tc>
          <w:tcPr>
            <w:tcW w:w="1277" w:type="dxa"/>
            <w:vMerge/>
            <w:vAlign w:val="center"/>
          </w:tcPr>
          <w:p w:rsidR="000A0D35" w:rsidRPr="004C56C1" w:rsidRDefault="000A0D35" w:rsidP="00DB3ECB">
            <w:pPr>
              <w:jc w:val="center"/>
              <w:rPr>
                <w:rFonts w:eastAsia="SimSun" w:cs="Tahoma"/>
                <w:szCs w:val="18"/>
              </w:rPr>
            </w:pPr>
          </w:p>
        </w:tc>
        <w:tc>
          <w:tcPr>
            <w:tcW w:w="3412" w:type="dxa"/>
            <w:vAlign w:val="center"/>
          </w:tcPr>
          <w:p w:rsidR="000A0D35" w:rsidRPr="004C56C1" w:rsidRDefault="000A0D35" w:rsidP="00947901">
            <w:pPr>
              <w:rPr>
                <w:rFonts w:eastAsia="SimSun" w:cs="Tahoma"/>
                <w:szCs w:val="18"/>
              </w:rPr>
            </w:pPr>
            <w:r w:rsidRPr="004C56C1">
              <w:rPr>
                <w:rFonts w:eastAsia="SimSun" w:cs="Tahoma"/>
                <w:szCs w:val="18"/>
              </w:rPr>
              <w:t>不带</w:t>
            </w:r>
            <w:r w:rsidRPr="004C56C1">
              <w:rPr>
                <w:rFonts w:eastAsia="SimSun" w:cs="Tahoma"/>
                <w:szCs w:val="18"/>
              </w:rPr>
              <w:t xml:space="preserve"> ProPlus Add-on </w:t>
            </w:r>
            <w:r w:rsidRPr="004C56C1">
              <w:rPr>
                <w:rFonts w:eastAsia="SimSun" w:cs="Tahoma"/>
                <w:szCs w:val="18"/>
              </w:rPr>
              <w:t>的</w:t>
            </w:r>
            <w:r w:rsidRPr="004C56C1">
              <w:rPr>
                <w:rFonts w:eastAsia="SimSun" w:cs="Tahoma"/>
                <w:szCs w:val="18"/>
              </w:rPr>
              <w:t xml:space="preserve"> Office 365 E3/G3</w:t>
            </w:r>
          </w:p>
        </w:tc>
        <w:tc>
          <w:tcPr>
            <w:tcW w:w="4164" w:type="dxa"/>
            <w:vAlign w:val="center"/>
          </w:tcPr>
          <w:p w:rsidR="000A0D35" w:rsidRPr="004C56C1" w:rsidRDefault="000A0D35" w:rsidP="00947901">
            <w:pPr>
              <w:rPr>
                <w:rFonts w:eastAsia="SimSun" w:cs="Tahoma"/>
                <w:szCs w:val="18"/>
              </w:rPr>
            </w:pPr>
            <w:r w:rsidRPr="004C56C1">
              <w:rPr>
                <w:rFonts w:eastAsia="SimSun" w:cs="Tahoma"/>
                <w:szCs w:val="18"/>
              </w:rPr>
              <w:t>不带</w:t>
            </w:r>
            <w:r w:rsidRPr="004C56C1">
              <w:rPr>
                <w:rFonts w:eastAsia="SimSun" w:cs="Tahoma"/>
                <w:szCs w:val="18"/>
              </w:rPr>
              <w:t xml:space="preserve"> ProPlus </w:t>
            </w:r>
            <w:r w:rsidRPr="004C56C1">
              <w:rPr>
                <w:rFonts w:eastAsia="SimSun" w:cs="Tahoma"/>
                <w:szCs w:val="18"/>
              </w:rPr>
              <w:t>的</w:t>
            </w:r>
            <w:r w:rsidRPr="004C56C1">
              <w:rPr>
                <w:rFonts w:eastAsia="SimSun" w:cs="Tahoma"/>
                <w:szCs w:val="18"/>
              </w:rPr>
              <w:t xml:space="preserve"> Office 365 E3/G3</w:t>
            </w:r>
          </w:p>
        </w:tc>
      </w:tr>
      <w:tr w:rsidR="000A0D35" w:rsidRPr="004C56C1" w:rsidTr="003F1A34">
        <w:tc>
          <w:tcPr>
            <w:tcW w:w="1277" w:type="dxa"/>
            <w:vMerge/>
            <w:vAlign w:val="center"/>
          </w:tcPr>
          <w:p w:rsidR="000A0D35" w:rsidRPr="004C56C1" w:rsidRDefault="000A0D35" w:rsidP="00DB3ECB">
            <w:pPr>
              <w:jc w:val="center"/>
              <w:rPr>
                <w:rFonts w:eastAsia="SimSun" w:cs="Tahoma"/>
                <w:szCs w:val="18"/>
              </w:rPr>
            </w:pPr>
          </w:p>
        </w:tc>
        <w:tc>
          <w:tcPr>
            <w:tcW w:w="3412" w:type="dxa"/>
            <w:vAlign w:val="center"/>
          </w:tcPr>
          <w:p w:rsidR="000A0D35" w:rsidRPr="004C56C1" w:rsidRDefault="000A0D35" w:rsidP="00947901">
            <w:pPr>
              <w:rPr>
                <w:rFonts w:eastAsia="SimSun" w:cs="Tahoma"/>
                <w:szCs w:val="18"/>
              </w:rPr>
            </w:pPr>
            <w:r w:rsidRPr="004C56C1">
              <w:rPr>
                <w:rFonts w:eastAsia="SimSun" w:cs="Tahoma"/>
                <w:szCs w:val="18"/>
              </w:rPr>
              <w:t>不带</w:t>
            </w:r>
            <w:r w:rsidRPr="004C56C1">
              <w:rPr>
                <w:rFonts w:eastAsia="SimSun" w:cs="Tahoma"/>
                <w:szCs w:val="18"/>
              </w:rPr>
              <w:t xml:space="preserve"> ProPlus Add-on </w:t>
            </w:r>
            <w:r w:rsidRPr="004C56C1">
              <w:rPr>
                <w:rFonts w:eastAsia="SimSun" w:cs="Tahoma"/>
                <w:szCs w:val="18"/>
              </w:rPr>
              <w:t>的</w:t>
            </w:r>
            <w:r w:rsidRPr="004C56C1">
              <w:rPr>
                <w:rFonts w:eastAsia="SimSun" w:cs="Tahoma"/>
                <w:szCs w:val="18"/>
              </w:rPr>
              <w:t xml:space="preserve"> Office 365 E4/G4</w:t>
            </w:r>
          </w:p>
        </w:tc>
        <w:tc>
          <w:tcPr>
            <w:tcW w:w="4164" w:type="dxa"/>
            <w:vAlign w:val="center"/>
          </w:tcPr>
          <w:p w:rsidR="000A0D35" w:rsidRPr="004C56C1" w:rsidRDefault="000A0D35" w:rsidP="00DB3ECB">
            <w:pPr>
              <w:rPr>
                <w:rFonts w:eastAsia="SimSun" w:cs="Tahoma"/>
                <w:szCs w:val="18"/>
              </w:rPr>
            </w:pPr>
            <w:r w:rsidRPr="004C56C1">
              <w:rPr>
                <w:rFonts w:eastAsia="SimSun" w:cs="Tahoma"/>
                <w:szCs w:val="18"/>
              </w:rPr>
              <w:t>不带</w:t>
            </w:r>
            <w:r w:rsidRPr="004C56C1">
              <w:rPr>
                <w:rFonts w:eastAsia="SimSun" w:cs="Tahoma"/>
                <w:szCs w:val="18"/>
              </w:rPr>
              <w:t xml:space="preserve"> ProPlus </w:t>
            </w:r>
            <w:r w:rsidRPr="004C56C1">
              <w:rPr>
                <w:rFonts w:eastAsia="SimSun" w:cs="Tahoma"/>
                <w:szCs w:val="18"/>
              </w:rPr>
              <w:t>的</w:t>
            </w:r>
            <w:r w:rsidRPr="004C56C1">
              <w:rPr>
                <w:rFonts w:eastAsia="SimSun" w:cs="Tahoma"/>
                <w:szCs w:val="18"/>
              </w:rPr>
              <w:t xml:space="preserve"> Office 365 E4/G4</w:t>
            </w:r>
          </w:p>
        </w:tc>
      </w:tr>
      <w:tr w:rsidR="000A0D35" w:rsidRPr="004C56C1" w:rsidTr="003F1A34">
        <w:tc>
          <w:tcPr>
            <w:tcW w:w="1277" w:type="dxa"/>
            <w:vMerge/>
            <w:vAlign w:val="center"/>
          </w:tcPr>
          <w:p w:rsidR="000A0D35" w:rsidRPr="004C56C1" w:rsidRDefault="000A0D35" w:rsidP="00DB3ECB">
            <w:pPr>
              <w:jc w:val="center"/>
              <w:rPr>
                <w:rFonts w:eastAsia="SimSun" w:cs="Tahoma"/>
                <w:szCs w:val="18"/>
              </w:rPr>
            </w:pPr>
          </w:p>
        </w:tc>
        <w:tc>
          <w:tcPr>
            <w:tcW w:w="3412" w:type="dxa"/>
            <w:vAlign w:val="center"/>
          </w:tcPr>
          <w:p w:rsidR="000A0D35" w:rsidRPr="004C56C1" w:rsidRDefault="000A0D35" w:rsidP="00DB3ECB">
            <w:pPr>
              <w:rPr>
                <w:rFonts w:eastAsia="SimSun" w:cs="Tahoma"/>
                <w:szCs w:val="18"/>
              </w:rPr>
            </w:pPr>
            <w:r w:rsidRPr="004C56C1">
              <w:rPr>
                <w:rFonts w:eastAsia="SimSun" w:cs="Tahoma"/>
                <w:szCs w:val="18"/>
              </w:rPr>
              <w:t xml:space="preserve">Exchange Online </w:t>
            </w:r>
            <w:r w:rsidRPr="004C56C1">
              <w:rPr>
                <w:rFonts w:eastAsia="SimSun" w:cs="Tahoma"/>
                <w:szCs w:val="18"/>
              </w:rPr>
              <w:t>计划</w:t>
            </w:r>
            <w:r w:rsidRPr="004C56C1">
              <w:rPr>
                <w:rFonts w:eastAsia="SimSun" w:cs="Tahoma"/>
                <w:szCs w:val="18"/>
              </w:rPr>
              <w:t xml:space="preserve"> 1 Add-on</w:t>
            </w:r>
          </w:p>
        </w:tc>
        <w:tc>
          <w:tcPr>
            <w:tcW w:w="4164" w:type="dxa"/>
            <w:vAlign w:val="center"/>
          </w:tcPr>
          <w:p w:rsidR="000A0D35" w:rsidRPr="004C56C1" w:rsidRDefault="000A0D35" w:rsidP="00DB3ECB">
            <w:pPr>
              <w:rPr>
                <w:rFonts w:eastAsia="SimSun" w:cs="Tahoma"/>
                <w:szCs w:val="18"/>
              </w:rPr>
            </w:pPr>
            <w:r w:rsidRPr="004C56C1">
              <w:rPr>
                <w:rFonts w:eastAsia="SimSun" w:cs="Tahoma"/>
                <w:szCs w:val="18"/>
              </w:rPr>
              <w:t xml:space="preserve">Exchange Online </w:t>
            </w:r>
            <w:r w:rsidRPr="004C56C1">
              <w:rPr>
                <w:rFonts w:eastAsia="SimSun" w:cs="Tahoma"/>
                <w:szCs w:val="18"/>
              </w:rPr>
              <w:t>计划</w:t>
            </w:r>
            <w:r w:rsidRPr="004C56C1">
              <w:rPr>
                <w:rFonts w:eastAsia="SimSun" w:cs="Tahoma"/>
                <w:szCs w:val="18"/>
              </w:rPr>
              <w:t xml:space="preserve"> 1</w:t>
            </w:r>
          </w:p>
        </w:tc>
      </w:tr>
      <w:tr w:rsidR="000A0D35" w:rsidRPr="004C56C1" w:rsidTr="003F1A34">
        <w:tc>
          <w:tcPr>
            <w:tcW w:w="1277" w:type="dxa"/>
            <w:vMerge/>
            <w:vAlign w:val="center"/>
          </w:tcPr>
          <w:p w:rsidR="000A0D35" w:rsidRPr="004C56C1" w:rsidRDefault="000A0D35" w:rsidP="00DB3ECB">
            <w:pPr>
              <w:jc w:val="center"/>
              <w:rPr>
                <w:rFonts w:eastAsia="SimSun" w:cs="Tahoma"/>
                <w:szCs w:val="18"/>
              </w:rPr>
            </w:pPr>
          </w:p>
        </w:tc>
        <w:tc>
          <w:tcPr>
            <w:tcW w:w="3412" w:type="dxa"/>
            <w:vAlign w:val="center"/>
          </w:tcPr>
          <w:p w:rsidR="000A0D35" w:rsidRPr="004C56C1" w:rsidRDefault="000A0D35" w:rsidP="00DB3ECB">
            <w:pPr>
              <w:rPr>
                <w:rFonts w:eastAsia="SimSun" w:cs="Tahoma"/>
                <w:szCs w:val="18"/>
              </w:rPr>
            </w:pPr>
          </w:p>
        </w:tc>
        <w:tc>
          <w:tcPr>
            <w:tcW w:w="4164" w:type="dxa"/>
            <w:vAlign w:val="center"/>
          </w:tcPr>
          <w:p w:rsidR="000A0D35" w:rsidRPr="004C56C1" w:rsidRDefault="000A0D35" w:rsidP="00DB3ECB">
            <w:pPr>
              <w:rPr>
                <w:rFonts w:eastAsia="SimSun" w:cs="Tahoma"/>
                <w:szCs w:val="18"/>
              </w:rPr>
            </w:pPr>
          </w:p>
        </w:tc>
      </w:tr>
      <w:tr w:rsidR="000A0D35" w:rsidRPr="004C56C1" w:rsidTr="003F1A34">
        <w:tc>
          <w:tcPr>
            <w:tcW w:w="1277" w:type="dxa"/>
            <w:vMerge/>
            <w:vAlign w:val="center"/>
          </w:tcPr>
          <w:p w:rsidR="000A0D35" w:rsidRPr="004C56C1" w:rsidRDefault="000A0D35" w:rsidP="00DB3ECB">
            <w:pPr>
              <w:jc w:val="center"/>
              <w:rPr>
                <w:rFonts w:eastAsia="SimSun" w:cs="Tahoma"/>
                <w:szCs w:val="18"/>
              </w:rPr>
            </w:pPr>
          </w:p>
        </w:tc>
        <w:tc>
          <w:tcPr>
            <w:tcW w:w="3412" w:type="dxa"/>
            <w:vAlign w:val="center"/>
          </w:tcPr>
          <w:p w:rsidR="000A0D35" w:rsidRPr="004C56C1" w:rsidRDefault="000A0D35" w:rsidP="00DB3ECB">
            <w:pPr>
              <w:rPr>
                <w:rFonts w:eastAsia="SimSun" w:cs="Tahoma"/>
                <w:szCs w:val="18"/>
              </w:rPr>
            </w:pPr>
            <w:r w:rsidRPr="004C56C1">
              <w:rPr>
                <w:rFonts w:eastAsia="SimSun" w:cs="Tahoma"/>
                <w:szCs w:val="18"/>
              </w:rPr>
              <w:t xml:space="preserve">Lync Online </w:t>
            </w:r>
            <w:r w:rsidRPr="004C56C1">
              <w:rPr>
                <w:rFonts w:eastAsia="SimSun" w:cs="Tahoma"/>
                <w:szCs w:val="18"/>
              </w:rPr>
              <w:t>计划</w:t>
            </w:r>
            <w:r w:rsidRPr="004C56C1">
              <w:rPr>
                <w:rFonts w:eastAsia="SimSun" w:cs="Tahoma"/>
                <w:szCs w:val="18"/>
              </w:rPr>
              <w:t xml:space="preserve"> 1 Add-on</w:t>
            </w:r>
          </w:p>
        </w:tc>
        <w:tc>
          <w:tcPr>
            <w:tcW w:w="4164" w:type="dxa"/>
            <w:vAlign w:val="center"/>
          </w:tcPr>
          <w:p w:rsidR="000A0D35" w:rsidRPr="004C56C1" w:rsidRDefault="000A0D35" w:rsidP="00DB3ECB">
            <w:pPr>
              <w:rPr>
                <w:rFonts w:eastAsia="SimSun" w:cs="Tahoma"/>
                <w:szCs w:val="18"/>
              </w:rPr>
            </w:pPr>
            <w:r w:rsidRPr="004C56C1">
              <w:rPr>
                <w:rFonts w:eastAsia="SimSun" w:cs="Tahoma"/>
                <w:szCs w:val="18"/>
              </w:rPr>
              <w:t xml:space="preserve">Lync Online </w:t>
            </w:r>
            <w:r w:rsidRPr="004C56C1">
              <w:rPr>
                <w:rFonts w:eastAsia="SimSun" w:cs="Tahoma"/>
                <w:szCs w:val="18"/>
              </w:rPr>
              <w:t>计划</w:t>
            </w:r>
            <w:r w:rsidRPr="004C56C1">
              <w:rPr>
                <w:rFonts w:eastAsia="SimSun" w:cs="Tahoma"/>
                <w:szCs w:val="18"/>
              </w:rPr>
              <w:t xml:space="preserve"> 1</w:t>
            </w:r>
          </w:p>
        </w:tc>
      </w:tr>
      <w:tr w:rsidR="000A0D35" w:rsidRPr="004C56C1" w:rsidTr="003F1A34">
        <w:tc>
          <w:tcPr>
            <w:tcW w:w="1277" w:type="dxa"/>
            <w:vMerge/>
            <w:vAlign w:val="center"/>
          </w:tcPr>
          <w:p w:rsidR="000A0D35" w:rsidRPr="004C56C1" w:rsidRDefault="000A0D35" w:rsidP="00DB3ECB">
            <w:pPr>
              <w:jc w:val="center"/>
              <w:rPr>
                <w:rFonts w:eastAsia="SimSun" w:cs="Tahoma"/>
                <w:szCs w:val="18"/>
              </w:rPr>
            </w:pPr>
          </w:p>
        </w:tc>
        <w:tc>
          <w:tcPr>
            <w:tcW w:w="3412" w:type="dxa"/>
            <w:vAlign w:val="center"/>
          </w:tcPr>
          <w:p w:rsidR="000A0D35" w:rsidRPr="004C56C1" w:rsidRDefault="000A0D35" w:rsidP="00636D20">
            <w:pPr>
              <w:rPr>
                <w:rFonts w:eastAsia="SimSun" w:cs="Tahoma"/>
                <w:szCs w:val="18"/>
              </w:rPr>
            </w:pPr>
            <w:r w:rsidRPr="004C56C1">
              <w:rPr>
                <w:rFonts w:eastAsia="SimSun" w:cs="Tahoma"/>
                <w:szCs w:val="18"/>
              </w:rPr>
              <w:t>带</w:t>
            </w:r>
            <w:r w:rsidRPr="004C56C1">
              <w:rPr>
                <w:rFonts w:eastAsia="SimSun" w:cs="Tahoma"/>
                <w:szCs w:val="18"/>
              </w:rPr>
              <w:t xml:space="preserve"> Yammer </w:t>
            </w:r>
            <w:r w:rsidRPr="004C56C1">
              <w:rPr>
                <w:rFonts w:eastAsia="SimSun" w:cs="Tahoma"/>
                <w:szCs w:val="18"/>
              </w:rPr>
              <w:t>的</w:t>
            </w:r>
            <w:r w:rsidRPr="004C56C1">
              <w:rPr>
                <w:rFonts w:eastAsia="SimSun" w:cs="Tahoma"/>
                <w:szCs w:val="18"/>
              </w:rPr>
              <w:t xml:space="preserve"> SharePoint Online </w:t>
            </w:r>
            <w:r w:rsidRPr="004C56C1">
              <w:rPr>
                <w:rFonts w:eastAsia="SimSun" w:cs="Tahoma"/>
                <w:szCs w:val="18"/>
              </w:rPr>
              <w:t>计划</w:t>
            </w:r>
            <w:r w:rsidRPr="004C56C1">
              <w:rPr>
                <w:rFonts w:eastAsia="SimSun" w:cs="Tahoma"/>
                <w:szCs w:val="18"/>
              </w:rPr>
              <w:t xml:space="preserve"> 1</w:t>
            </w:r>
            <w:r w:rsidR="00636D20" w:rsidRPr="004C56C1">
              <w:rPr>
                <w:rFonts w:eastAsia="SimSun" w:cs="Tahoma"/>
                <w:szCs w:val="18"/>
              </w:rPr>
              <w:t> </w:t>
            </w:r>
            <w:r w:rsidRPr="004C56C1">
              <w:rPr>
                <w:rFonts w:eastAsia="SimSun" w:cs="Tahoma"/>
                <w:szCs w:val="18"/>
              </w:rPr>
              <w:t>Add-on</w:t>
            </w:r>
          </w:p>
        </w:tc>
        <w:tc>
          <w:tcPr>
            <w:tcW w:w="4164" w:type="dxa"/>
            <w:vAlign w:val="center"/>
          </w:tcPr>
          <w:p w:rsidR="000A0D35" w:rsidRPr="004C56C1" w:rsidRDefault="000A0D35" w:rsidP="00541ED5">
            <w:pPr>
              <w:rPr>
                <w:rFonts w:eastAsia="SimSun" w:cs="Tahoma"/>
                <w:szCs w:val="18"/>
              </w:rPr>
            </w:pPr>
            <w:r w:rsidRPr="004C56C1">
              <w:rPr>
                <w:rFonts w:eastAsia="SimSun" w:cs="Tahoma"/>
                <w:szCs w:val="18"/>
              </w:rPr>
              <w:t xml:space="preserve">SharePoint Online </w:t>
            </w:r>
            <w:r w:rsidRPr="004C56C1">
              <w:rPr>
                <w:rFonts w:eastAsia="SimSun" w:cs="Tahoma"/>
                <w:szCs w:val="18"/>
              </w:rPr>
              <w:t>计划</w:t>
            </w:r>
            <w:r w:rsidRPr="004C56C1">
              <w:rPr>
                <w:rFonts w:eastAsia="SimSun" w:cs="Tahoma"/>
                <w:szCs w:val="18"/>
              </w:rPr>
              <w:t xml:space="preserve"> 1 </w:t>
            </w:r>
            <w:r w:rsidRPr="004C56C1">
              <w:rPr>
                <w:rFonts w:eastAsia="SimSun" w:cs="Tahoma"/>
                <w:szCs w:val="18"/>
              </w:rPr>
              <w:t>和</w:t>
            </w:r>
            <w:r w:rsidRPr="004C56C1">
              <w:rPr>
                <w:rFonts w:eastAsia="SimSun" w:cs="Tahoma"/>
                <w:szCs w:val="18"/>
              </w:rPr>
              <w:t xml:space="preserve"> Yammer Enterprise</w:t>
            </w:r>
          </w:p>
        </w:tc>
      </w:tr>
      <w:tr w:rsidR="000A0D35" w:rsidRPr="004C56C1" w:rsidTr="003F1A34">
        <w:tc>
          <w:tcPr>
            <w:tcW w:w="1277" w:type="dxa"/>
            <w:vMerge w:val="restart"/>
            <w:vAlign w:val="center"/>
          </w:tcPr>
          <w:p w:rsidR="000A0D35" w:rsidRPr="004C56C1" w:rsidRDefault="000A0D35" w:rsidP="00DB3ECB">
            <w:pPr>
              <w:jc w:val="center"/>
              <w:rPr>
                <w:rFonts w:eastAsia="SimSun" w:cs="Tahoma"/>
              </w:rPr>
            </w:pPr>
            <w:r w:rsidRPr="004C56C1">
              <w:rPr>
                <w:rFonts w:eastAsia="SimSun" w:cs="Tahoma"/>
                <w:szCs w:val="18"/>
              </w:rPr>
              <w:t xml:space="preserve">Core CAL Suite + </w:t>
            </w:r>
          </w:p>
          <w:p w:rsidR="000A0D35" w:rsidRPr="004C56C1" w:rsidRDefault="000A0D35" w:rsidP="00DB3ECB">
            <w:pPr>
              <w:jc w:val="center"/>
              <w:rPr>
                <w:rFonts w:eastAsia="SimSun" w:cs="Tahoma"/>
                <w:szCs w:val="18"/>
              </w:rPr>
            </w:pPr>
            <w:r w:rsidRPr="004C56C1">
              <w:rPr>
                <w:rFonts w:eastAsia="SimSun" w:cs="Tahoma"/>
                <w:szCs w:val="18"/>
              </w:rPr>
              <w:t>Office Professional Plus</w:t>
            </w:r>
          </w:p>
        </w:tc>
        <w:tc>
          <w:tcPr>
            <w:tcW w:w="3412" w:type="dxa"/>
            <w:vAlign w:val="center"/>
          </w:tcPr>
          <w:p w:rsidR="000A0D35" w:rsidRPr="004C56C1" w:rsidRDefault="000A0D35" w:rsidP="00DB3ECB">
            <w:pPr>
              <w:rPr>
                <w:rFonts w:eastAsia="SimSun" w:cs="Tahoma"/>
                <w:szCs w:val="18"/>
              </w:rPr>
            </w:pPr>
            <w:r w:rsidRPr="004C56C1">
              <w:rPr>
                <w:rFonts w:eastAsia="SimSun" w:cs="Tahoma"/>
                <w:szCs w:val="18"/>
              </w:rPr>
              <w:t xml:space="preserve">Office 365 E1/G1 Add-on </w:t>
            </w:r>
          </w:p>
        </w:tc>
        <w:tc>
          <w:tcPr>
            <w:tcW w:w="4164" w:type="dxa"/>
            <w:vAlign w:val="center"/>
          </w:tcPr>
          <w:p w:rsidR="000A0D35" w:rsidRPr="004C56C1" w:rsidRDefault="000A0D35" w:rsidP="00DB3ECB">
            <w:pPr>
              <w:rPr>
                <w:rFonts w:eastAsia="SimSun" w:cs="Tahoma"/>
                <w:szCs w:val="18"/>
              </w:rPr>
            </w:pPr>
            <w:r w:rsidRPr="004C56C1">
              <w:rPr>
                <w:rFonts w:eastAsia="SimSun" w:cs="Tahoma"/>
                <w:szCs w:val="18"/>
              </w:rPr>
              <w:t>Office 365 E1/G1</w:t>
            </w:r>
          </w:p>
        </w:tc>
      </w:tr>
      <w:tr w:rsidR="000A0D35" w:rsidRPr="004C56C1" w:rsidTr="003F1A34">
        <w:tc>
          <w:tcPr>
            <w:tcW w:w="1277" w:type="dxa"/>
            <w:vMerge/>
          </w:tcPr>
          <w:p w:rsidR="000A0D35" w:rsidRPr="004C56C1" w:rsidRDefault="000A0D35" w:rsidP="00DB3ECB">
            <w:pPr>
              <w:rPr>
                <w:rFonts w:eastAsia="SimSun" w:cs="Tahoma"/>
                <w:szCs w:val="18"/>
              </w:rPr>
            </w:pPr>
          </w:p>
        </w:tc>
        <w:tc>
          <w:tcPr>
            <w:tcW w:w="3412" w:type="dxa"/>
            <w:vAlign w:val="center"/>
          </w:tcPr>
          <w:p w:rsidR="000A0D35" w:rsidRPr="004C56C1" w:rsidRDefault="000A0D35" w:rsidP="00947901">
            <w:pPr>
              <w:rPr>
                <w:rFonts w:eastAsia="SimSun" w:cs="Tahoma"/>
                <w:szCs w:val="18"/>
              </w:rPr>
            </w:pPr>
            <w:r w:rsidRPr="004C56C1">
              <w:rPr>
                <w:rFonts w:eastAsia="SimSun" w:cs="Tahoma"/>
                <w:szCs w:val="18"/>
              </w:rPr>
              <w:t>不带</w:t>
            </w:r>
            <w:r w:rsidRPr="004C56C1">
              <w:rPr>
                <w:rFonts w:eastAsia="SimSun" w:cs="Tahoma"/>
                <w:szCs w:val="18"/>
              </w:rPr>
              <w:t xml:space="preserve"> ProPlus Add-on </w:t>
            </w:r>
            <w:r w:rsidRPr="004C56C1">
              <w:rPr>
                <w:rFonts w:eastAsia="SimSun" w:cs="Tahoma"/>
                <w:szCs w:val="18"/>
              </w:rPr>
              <w:t>的</w:t>
            </w:r>
            <w:r w:rsidRPr="004C56C1">
              <w:rPr>
                <w:rFonts w:eastAsia="SimSun" w:cs="Tahoma"/>
                <w:szCs w:val="18"/>
              </w:rPr>
              <w:t xml:space="preserve"> Office 365 E3/G3</w:t>
            </w:r>
          </w:p>
        </w:tc>
        <w:tc>
          <w:tcPr>
            <w:tcW w:w="4164" w:type="dxa"/>
            <w:vAlign w:val="center"/>
          </w:tcPr>
          <w:p w:rsidR="000A0D35" w:rsidRPr="004C56C1" w:rsidRDefault="000A0D35" w:rsidP="00947901">
            <w:pPr>
              <w:rPr>
                <w:rFonts w:eastAsia="SimSun" w:cs="Tahoma"/>
                <w:szCs w:val="18"/>
              </w:rPr>
            </w:pPr>
            <w:r w:rsidRPr="004C56C1">
              <w:rPr>
                <w:rFonts w:eastAsia="SimSun" w:cs="Tahoma"/>
                <w:szCs w:val="18"/>
              </w:rPr>
              <w:t>不带</w:t>
            </w:r>
            <w:r w:rsidRPr="004C56C1">
              <w:rPr>
                <w:rFonts w:eastAsia="SimSun" w:cs="Tahoma"/>
                <w:szCs w:val="18"/>
              </w:rPr>
              <w:t xml:space="preserve"> ProPlus </w:t>
            </w:r>
            <w:r w:rsidRPr="004C56C1">
              <w:rPr>
                <w:rFonts w:eastAsia="SimSun" w:cs="Tahoma"/>
                <w:szCs w:val="18"/>
              </w:rPr>
              <w:t>的</w:t>
            </w:r>
            <w:r w:rsidRPr="004C56C1">
              <w:rPr>
                <w:rFonts w:eastAsia="SimSun" w:cs="Tahoma"/>
                <w:szCs w:val="18"/>
              </w:rPr>
              <w:t xml:space="preserve"> Office 365 E3/G3</w:t>
            </w:r>
            <w:r w:rsidRPr="004C56C1">
              <w:rPr>
                <w:rFonts w:eastAsia="SimSun" w:cs="Tahoma"/>
                <w:szCs w:val="18"/>
                <w:vertAlign w:val="superscript"/>
              </w:rPr>
              <w:t>2</w:t>
            </w:r>
          </w:p>
        </w:tc>
      </w:tr>
      <w:tr w:rsidR="000A0D35" w:rsidRPr="004C56C1" w:rsidTr="003F1A34">
        <w:tc>
          <w:tcPr>
            <w:tcW w:w="1277" w:type="dxa"/>
            <w:vMerge/>
          </w:tcPr>
          <w:p w:rsidR="000A0D35" w:rsidRPr="004C56C1" w:rsidRDefault="000A0D35" w:rsidP="00DB3ECB">
            <w:pPr>
              <w:rPr>
                <w:rFonts w:eastAsia="SimSun" w:cs="Tahoma"/>
                <w:szCs w:val="18"/>
              </w:rPr>
            </w:pPr>
          </w:p>
        </w:tc>
        <w:tc>
          <w:tcPr>
            <w:tcW w:w="3412" w:type="dxa"/>
            <w:vAlign w:val="center"/>
          </w:tcPr>
          <w:p w:rsidR="000A0D35" w:rsidRPr="004C56C1" w:rsidRDefault="000A0D35" w:rsidP="00DB3ECB">
            <w:pPr>
              <w:rPr>
                <w:rFonts w:eastAsia="SimSun" w:cs="Tahoma"/>
                <w:szCs w:val="18"/>
              </w:rPr>
            </w:pPr>
            <w:r w:rsidRPr="004C56C1">
              <w:rPr>
                <w:rFonts w:eastAsia="SimSun" w:cs="Tahoma"/>
                <w:szCs w:val="18"/>
              </w:rPr>
              <w:t>Office 365 E3/G3 Add-on</w:t>
            </w:r>
          </w:p>
        </w:tc>
        <w:tc>
          <w:tcPr>
            <w:tcW w:w="4164" w:type="dxa"/>
            <w:vAlign w:val="center"/>
          </w:tcPr>
          <w:p w:rsidR="000A0D35" w:rsidRPr="004C56C1" w:rsidRDefault="000A0D35" w:rsidP="00DB3ECB">
            <w:pPr>
              <w:rPr>
                <w:rFonts w:eastAsia="SimSun" w:cs="Tahoma"/>
                <w:szCs w:val="18"/>
              </w:rPr>
            </w:pPr>
            <w:r w:rsidRPr="004C56C1">
              <w:rPr>
                <w:rFonts w:eastAsia="SimSun" w:cs="Tahoma"/>
                <w:szCs w:val="18"/>
              </w:rPr>
              <w:t>Office 365 E3/G3</w:t>
            </w:r>
          </w:p>
        </w:tc>
      </w:tr>
      <w:tr w:rsidR="000A0D35" w:rsidRPr="004C56C1" w:rsidTr="003F1A34">
        <w:tc>
          <w:tcPr>
            <w:tcW w:w="1277" w:type="dxa"/>
            <w:vMerge/>
          </w:tcPr>
          <w:p w:rsidR="000A0D35" w:rsidRPr="004C56C1" w:rsidRDefault="000A0D35" w:rsidP="00DB3ECB">
            <w:pPr>
              <w:rPr>
                <w:rFonts w:eastAsia="SimSun" w:cs="Tahoma"/>
                <w:szCs w:val="18"/>
              </w:rPr>
            </w:pPr>
          </w:p>
        </w:tc>
        <w:tc>
          <w:tcPr>
            <w:tcW w:w="3412" w:type="dxa"/>
            <w:vAlign w:val="center"/>
          </w:tcPr>
          <w:p w:rsidR="000A0D35" w:rsidRPr="004C56C1" w:rsidRDefault="000A0D35" w:rsidP="00947901">
            <w:pPr>
              <w:rPr>
                <w:rFonts w:eastAsia="SimSun" w:cs="Tahoma"/>
                <w:szCs w:val="18"/>
              </w:rPr>
            </w:pPr>
            <w:r w:rsidRPr="004C56C1">
              <w:rPr>
                <w:rFonts w:eastAsia="SimSun" w:cs="Tahoma"/>
                <w:szCs w:val="18"/>
              </w:rPr>
              <w:t>不带</w:t>
            </w:r>
            <w:r w:rsidRPr="004C56C1">
              <w:rPr>
                <w:rFonts w:eastAsia="SimSun" w:cs="Tahoma"/>
                <w:szCs w:val="18"/>
              </w:rPr>
              <w:t xml:space="preserve"> ProPlus Add-on </w:t>
            </w:r>
            <w:r w:rsidRPr="004C56C1">
              <w:rPr>
                <w:rFonts w:eastAsia="SimSun" w:cs="Tahoma"/>
                <w:szCs w:val="18"/>
              </w:rPr>
              <w:t>的</w:t>
            </w:r>
            <w:r w:rsidRPr="004C56C1">
              <w:rPr>
                <w:rFonts w:eastAsia="SimSun" w:cs="Tahoma"/>
                <w:szCs w:val="18"/>
              </w:rPr>
              <w:t xml:space="preserve"> Office 365 E4/G4</w:t>
            </w:r>
          </w:p>
        </w:tc>
        <w:tc>
          <w:tcPr>
            <w:tcW w:w="4164" w:type="dxa"/>
            <w:vAlign w:val="center"/>
          </w:tcPr>
          <w:p w:rsidR="000A0D35" w:rsidRPr="004C56C1" w:rsidRDefault="000A0D35" w:rsidP="00DB3ECB">
            <w:pPr>
              <w:rPr>
                <w:rFonts w:eastAsia="SimSun" w:cs="Tahoma"/>
                <w:szCs w:val="18"/>
              </w:rPr>
            </w:pPr>
            <w:r w:rsidRPr="004C56C1">
              <w:rPr>
                <w:rFonts w:eastAsia="SimSun" w:cs="Tahoma"/>
                <w:szCs w:val="18"/>
              </w:rPr>
              <w:t>不带</w:t>
            </w:r>
            <w:r w:rsidRPr="004C56C1">
              <w:rPr>
                <w:rFonts w:eastAsia="SimSun" w:cs="Tahoma"/>
                <w:szCs w:val="18"/>
              </w:rPr>
              <w:t xml:space="preserve"> ProPlus </w:t>
            </w:r>
            <w:r w:rsidRPr="004C56C1">
              <w:rPr>
                <w:rFonts w:eastAsia="SimSun" w:cs="Tahoma"/>
                <w:szCs w:val="18"/>
              </w:rPr>
              <w:t>的</w:t>
            </w:r>
            <w:r w:rsidRPr="004C56C1">
              <w:rPr>
                <w:rFonts w:eastAsia="SimSun" w:cs="Tahoma"/>
                <w:szCs w:val="18"/>
              </w:rPr>
              <w:t xml:space="preserve"> Office 365 E4/G4</w:t>
            </w:r>
            <w:r w:rsidRPr="004C56C1">
              <w:rPr>
                <w:rFonts w:eastAsia="SimSun" w:cs="Tahoma"/>
                <w:szCs w:val="18"/>
                <w:vertAlign w:val="superscript"/>
              </w:rPr>
              <w:t>2</w:t>
            </w:r>
          </w:p>
        </w:tc>
      </w:tr>
      <w:tr w:rsidR="000A0D35" w:rsidRPr="004C56C1" w:rsidTr="003F1A34">
        <w:tc>
          <w:tcPr>
            <w:tcW w:w="1277" w:type="dxa"/>
            <w:vMerge/>
          </w:tcPr>
          <w:p w:rsidR="000A0D35" w:rsidRPr="004C56C1" w:rsidRDefault="000A0D35" w:rsidP="00DB3ECB">
            <w:pPr>
              <w:rPr>
                <w:rFonts w:eastAsia="SimSun" w:cs="Tahoma"/>
                <w:szCs w:val="18"/>
              </w:rPr>
            </w:pPr>
          </w:p>
        </w:tc>
        <w:tc>
          <w:tcPr>
            <w:tcW w:w="3412" w:type="dxa"/>
            <w:vAlign w:val="center"/>
          </w:tcPr>
          <w:p w:rsidR="000A0D35" w:rsidRPr="004C56C1" w:rsidRDefault="000A0D35" w:rsidP="00DB3ECB">
            <w:pPr>
              <w:rPr>
                <w:rFonts w:eastAsia="SimSun" w:cs="Tahoma"/>
                <w:szCs w:val="18"/>
              </w:rPr>
            </w:pPr>
            <w:r w:rsidRPr="004C56C1">
              <w:rPr>
                <w:rFonts w:eastAsia="SimSun" w:cs="Tahoma"/>
                <w:szCs w:val="18"/>
              </w:rPr>
              <w:t>Office 365 E4/G4 Add-on</w:t>
            </w:r>
          </w:p>
        </w:tc>
        <w:tc>
          <w:tcPr>
            <w:tcW w:w="4164" w:type="dxa"/>
            <w:vAlign w:val="center"/>
          </w:tcPr>
          <w:p w:rsidR="000A0D35" w:rsidRPr="004C56C1" w:rsidRDefault="000A0D35" w:rsidP="00DB3ECB">
            <w:pPr>
              <w:rPr>
                <w:rFonts w:eastAsia="SimSun" w:cs="Tahoma"/>
                <w:szCs w:val="18"/>
              </w:rPr>
            </w:pPr>
            <w:r w:rsidRPr="004C56C1">
              <w:rPr>
                <w:rFonts w:eastAsia="SimSun" w:cs="Tahoma"/>
                <w:szCs w:val="18"/>
              </w:rPr>
              <w:t>Office 365 E4/G4</w:t>
            </w:r>
          </w:p>
        </w:tc>
      </w:tr>
      <w:tr w:rsidR="000A0D35" w:rsidRPr="004C56C1" w:rsidTr="003F1A34">
        <w:tc>
          <w:tcPr>
            <w:tcW w:w="1277" w:type="dxa"/>
            <w:vMerge/>
          </w:tcPr>
          <w:p w:rsidR="000A0D35" w:rsidRPr="004C56C1" w:rsidRDefault="000A0D35" w:rsidP="00DB3ECB">
            <w:pPr>
              <w:rPr>
                <w:rFonts w:eastAsia="SimSun" w:cs="Tahoma"/>
                <w:szCs w:val="18"/>
              </w:rPr>
            </w:pPr>
          </w:p>
        </w:tc>
        <w:tc>
          <w:tcPr>
            <w:tcW w:w="3412" w:type="dxa"/>
            <w:vAlign w:val="center"/>
          </w:tcPr>
          <w:p w:rsidR="000A0D35" w:rsidRPr="004C56C1" w:rsidRDefault="000A0D35" w:rsidP="00DB3ECB">
            <w:pPr>
              <w:rPr>
                <w:rFonts w:eastAsia="SimSun" w:cs="Tahoma"/>
                <w:szCs w:val="18"/>
              </w:rPr>
            </w:pPr>
            <w:r w:rsidRPr="004C56C1">
              <w:rPr>
                <w:rFonts w:eastAsia="SimSun" w:cs="Tahoma"/>
                <w:szCs w:val="18"/>
              </w:rPr>
              <w:t xml:space="preserve">Exchange Online </w:t>
            </w:r>
            <w:r w:rsidRPr="004C56C1">
              <w:rPr>
                <w:rFonts w:eastAsia="SimSun" w:cs="Tahoma"/>
                <w:szCs w:val="18"/>
              </w:rPr>
              <w:t>计划</w:t>
            </w:r>
            <w:r w:rsidRPr="004C56C1">
              <w:rPr>
                <w:rFonts w:eastAsia="SimSun" w:cs="Tahoma"/>
                <w:szCs w:val="18"/>
              </w:rPr>
              <w:t xml:space="preserve"> 1 Add-on</w:t>
            </w:r>
          </w:p>
        </w:tc>
        <w:tc>
          <w:tcPr>
            <w:tcW w:w="4164" w:type="dxa"/>
            <w:vAlign w:val="center"/>
          </w:tcPr>
          <w:p w:rsidR="000A0D35" w:rsidRPr="004C56C1" w:rsidRDefault="000A0D35" w:rsidP="00DB3ECB">
            <w:pPr>
              <w:rPr>
                <w:rFonts w:eastAsia="SimSun" w:cs="Tahoma"/>
                <w:szCs w:val="18"/>
              </w:rPr>
            </w:pPr>
            <w:r w:rsidRPr="004C56C1">
              <w:rPr>
                <w:rFonts w:eastAsia="SimSun" w:cs="Tahoma"/>
                <w:szCs w:val="18"/>
              </w:rPr>
              <w:t xml:space="preserve">Exchange Online </w:t>
            </w:r>
            <w:r w:rsidRPr="004C56C1">
              <w:rPr>
                <w:rFonts w:eastAsia="SimSun" w:cs="Tahoma"/>
                <w:szCs w:val="18"/>
              </w:rPr>
              <w:t>计划</w:t>
            </w:r>
            <w:r w:rsidRPr="004C56C1">
              <w:rPr>
                <w:rFonts w:eastAsia="SimSun" w:cs="Tahoma"/>
                <w:szCs w:val="18"/>
              </w:rPr>
              <w:t xml:space="preserve"> 1</w:t>
            </w:r>
          </w:p>
        </w:tc>
      </w:tr>
      <w:tr w:rsidR="00A42F94" w:rsidRPr="004C56C1" w:rsidTr="003F1A34">
        <w:tc>
          <w:tcPr>
            <w:tcW w:w="1277" w:type="dxa"/>
            <w:vMerge/>
          </w:tcPr>
          <w:p w:rsidR="00A42F94" w:rsidRPr="004C56C1" w:rsidRDefault="00A42F94" w:rsidP="00A42F94">
            <w:pPr>
              <w:rPr>
                <w:rFonts w:eastAsia="SimSun" w:cs="Tahoma"/>
                <w:szCs w:val="18"/>
              </w:rPr>
            </w:pPr>
          </w:p>
        </w:tc>
        <w:tc>
          <w:tcPr>
            <w:tcW w:w="3412" w:type="dxa"/>
            <w:vAlign w:val="center"/>
          </w:tcPr>
          <w:p w:rsidR="00A42F94" w:rsidRPr="004C56C1" w:rsidRDefault="00A42F94" w:rsidP="00A42F94">
            <w:pPr>
              <w:rPr>
                <w:rFonts w:eastAsia="SimSun" w:cs="Tahoma"/>
                <w:szCs w:val="18"/>
              </w:rPr>
            </w:pPr>
            <w:r w:rsidRPr="004C56C1">
              <w:rPr>
                <w:rFonts w:eastAsia="SimSun" w:cs="Tahoma"/>
                <w:szCs w:val="18"/>
              </w:rPr>
              <w:t xml:space="preserve">Lync Online </w:t>
            </w:r>
            <w:r w:rsidRPr="004C56C1">
              <w:rPr>
                <w:rFonts w:eastAsia="SimSun" w:cs="Tahoma"/>
                <w:szCs w:val="18"/>
              </w:rPr>
              <w:t>计划</w:t>
            </w:r>
            <w:r w:rsidRPr="004C56C1">
              <w:rPr>
                <w:rFonts w:eastAsia="SimSun" w:cs="Tahoma"/>
                <w:szCs w:val="18"/>
              </w:rPr>
              <w:t xml:space="preserve"> 1 Add-on</w:t>
            </w:r>
          </w:p>
        </w:tc>
        <w:tc>
          <w:tcPr>
            <w:tcW w:w="4164" w:type="dxa"/>
            <w:vAlign w:val="center"/>
          </w:tcPr>
          <w:p w:rsidR="00A42F94" w:rsidRPr="004C56C1" w:rsidRDefault="00A42F94" w:rsidP="00A42F94">
            <w:pPr>
              <w:rPr>
                <w:rFonts w:eastAsia="SimSun" w:cs="Tahoma"/>
                <w:szCs w:val="18"/>
              </w:rPr>
            </w:pPr>
            <w:r w:rsidRPr="004C56C1">
              <w:rPr>
                <w:rFonts w:eastAsia="SimSun" w:cs="Tahoma"/>
                <w:szCs w:val="18"/>
              </w:rPr>
              <w:t xml:space="preserve">Lync Online </w:t>
            </w:r>
            <w:r w:rsidRPr="004C56C1">
              <w:rPr>
                <w:rFonts w:eastAsia="SimSun" w:cs="Tahoma"/>
                <w:szCs w:val="18"/>
              </w:rPr>
              <w:t>计划</w:t>
            </w:r>
            <w:r w:rsidRPr="004C56C1">
              <w:rPr>
                <w:rFonts w:eastAsia="SimSun" w:cs="Tahoma"/>
                <w:szCs w:val="18"/>
              </w:rPr>
              <w:t xml:space="preserve"> 1</w:t>
            </w:r>
          </w:p>
        </w:tc>
      </w:tr>
      <w:tr w:rsidR="00A42F94" w:rsidRPr="004C56C1" w:rsidTr="003F1A34">
        <w:tc>
          <w:tcPr>
            <w:tcW w:w="1277" w:type="dxa"/>
            <w:vMerge/>
          </w:tcPr>
          <w:p w:rsidR="00A42F94" w:rsidRPr="004C56C1" w:rsidRDefault="00A42F94" w:rsidP="00A42F94">
            <w:pPr>
              <w:rPr>
                <w:rFonts w:eastAsia="SimSun" w:cs="Tahoma"/>
                <w:szCs w:val="18"/>
              </w:rPr>
            </w:pPr>
          </w:p>
        </w:tc>
        <w:tc>
          <w:tcPr>
            <w:tcW w:w="3412" w:type="dxa"/>
            <w:vAlign w:val="center"/>
          </w:tcPr>
          <w:p w:rsidR="00A42F94" w:rsidRPr="004C56C1" w:rsidRDefault="00A42F94" w:rsidP="00636D20">
            <w:pPr>
              <w:rPr>
                <w:rFonts w:eastAsia="SimSun" w:cs="Tahoma"/>
                <w:szCs w:val="18"/>
              </w:rPr>
            </w:pPr>
            <w:r w:rsidRPr="004C56C1">
              <w:rPr>
                <w:rFonts w:eastAsia="SimSun" w:cs="Tahoma"/>
                <w:szCs w:val="18"/>
              </w:rPr>
              <w:t>带</w:t>
            </w:r>
            <w:r w:rsidRPr="004C56C1">
              <w:rPr>
                <w:rFonts w:eastAsia="SimSun" w:cs="Tahoma"/>
                <w:szCs w:val="18"/>
              </w:rPr>
              <w:t xml:space="preserve"> Yammer </w:t>
            </w:r>
            <w:r w:rsidRPr="004C56C1">
              <w:rPr>
                <w:rFonts w:eastAsia="SimSun" w:cs="Tahoma"/>
                <w:szCs w:val="18"/>
              </w:rPr>
              <w:t>的</w:t>
            </w:r>
            <w:r w:rsidRPr="004C56C1">
              <w:rPr>
                <w:rFonts w:eastAsia="SimSun" w:cs="Tahoma"/>
                <w:szCs w:val="18"/>
              </w:rPr>
              <w:t xml:space="preserve"> SharePoint Online </w:t>
            </w:r>
            <w:r w:rsidRPr="004C56C1">
              <w:rPr>
                <w:rFonts w:eastAsia="SimSun" w:cs="Tahoma"/>
                <w:szCs w:val="18"/>
              </w:rPr>
              <w:t>计划</w:t>
            </w:r>
            <w:r w:rsidRPr="004C56C1">
              <w:rPr>
                <w:rFonts w:eastAsia="SimSun" w:cs="Tahoma"/>
                <w:szCs w:val="18"/>
              </w:rPr>
              <w:t xml:space="preserve"> 1</w:t>
            </w:r>
            <w:r w:rsidR="00636D20" w:rsidRPr="004C56C1">
              <w:rPr>
                <w:rFonts w:eastAsia="SimSun" w:cs="Tahoma"/>
                <w:szCs w:val="18"/>
              </w:rPr>
              <w:t> </w:t>
            </w:r>
            <w:r w:rsidRPr="004C56C1">
              <w:rPr>
                <w:rFonts w:eastAsia="SimSun" w:cs="Tahoma"/>
                <w:szCs w:val="18"/>
              </w:rPr>
              <w:t>Add-on</w:t>
            </w:r>
          </w:p>
        </w:tc>
        <w:tc>
          <w:tcPr>
            <w:tcW w:w="4164" w:type="dxa"/>
            <w:vAlign w:val="center"/>
          </w:tcPr>
          <w:p w:rsidR="00A42F94" w:rsidRPr="004C56C1" w:rsidRDefault="00A42F94" w:rsidP="00A42F94">
            <w:pPr>
              <w:rPr>
                <w:rFonts w:eastAsia="SimSun" w:cs="Tahoma"/>
                <w:szCs w:val="18"/>
              </w:rPr>
            </w:pPr>
            <w:r w:rsidRPr="004C56C1">
              <w:rPr>
                <w:rFonts w:eastAsia="SimSun" w:cs="Tahoma"/>
                <w:szCs w:val="18"/>
              </w:rPr>
              <w:t xml:space="preserve">SharePoint Online </w:t>
            </w:r>
            <w:r w:rsidRPr="004C56C1">
              <w:rPr>
                <w:rFonts w:eastAsia="SimSun" w:cs="Tahoma"/>
                <w:szCs w:val="18"/>
              </w:rPr>
              <w:t>计划</w:t>
            </w:r>
            <w:r w:rsidRPr="004C56C1">
              <w:rPr>
                <w:rFonts w:eastAsia="SimSun" w:cs="Tahoma"/>
                <w:szCs w:val="18"/>
              </w:rPr>
              <w:t xml:space="preserve"> 1 </w:t>
            </w:r>
            <w:r w:rsidRPr="004C56C1">
              <w:rPr>
                <w:rFonts w:eastAsia="SimSun" w:cs="Tahoma"/>
                <w:szCs w:val="18"/>
              </w:rPr>
              <w:t>和</w:t>
            </w:r>
            <w:r w:rsidRPr="004C56C1">
              <w:rPr>
                <w:rFonts w:eastAsia="SimSun" w:cs="Tahoma"/>
                <w:szCs w:val="18"/>
              </w:rPr>
              <w:t xml:space="preserve"> Yammer Enterprise </w:t>
            </w:r>
          </w:p>
        </w:tc>
      </w:tr>
      <w:tr w:rsidR="00636D20" w:rsidRPr="004C56C1" w:rsidTr="00257B40">
        <w:tc>
          <w:tcPr>
            <w:tcW w:w="1277" w:type="dxa"/>
            <w:shd w:val="clear" w:color="auto" w:fill="FABF8F"/>
          </w:tcPr>
          <w:p w:rsidR="00636D20" w:rsidRPr="004C56C1" w:rsidRDefault="00636D20" w:rsidP="00636D20">
            <w:pPr>
              <w:keepNext/>
              <w:keepLines/>
              <w:jc w:val="center"/>
              <w:rPr>
                <w:rFonts w:eastAsia="SimSun" w:cs="Tahoma"/>
                <w:b/>
                <w:szCs w:val="24"/>
              </w:rPr>
            </w:pPr>
            <w:r w:rsidRPr="004C56C1">
              <w:rPr>
                <w:rFonts w:eastAsia="SimSun" w:cs="Tahoma"/>
                <w:b/>
                <w:szCs w:val="24"/>
              </w:rPr>
              <w:lastRenderedPageBreak/>
              <w:t>合格许可</w:t>
            </w:r>
          </w:p>
        </w:tc>
        <w:tc>
          <w:tcPr>
            <w:tcW w:w="3412" w:type="dxa"/>
            <w:shd w:val="clear" w:color="auto" w:fill="FABF8F"/>
            <w:vAlign w:val="center"/>
          </w:tcPr>
          <w:p w:rsidR="00636D20" w:rsidRPr="004C56C1" w:rsidRDefault="00636D20" w:rsidP="00636D20">
            <w:pPr>
              <w:keepNext/>
              <w:keepLines/>
              <w:jc w:val="center"/>
              <w:rPr>
                <w:rFonts w:eastAsia="SimSun" w:cs="Tahoma"/>
                <w:b/>
                <w:szCs w:val="24"/>
                <w:vertAlign w:val="superscript"/>
              </w:rPr>
            </w:pPr>
            <w:r w:rsidRPr="004C56C1">
              <w:rPr>
                <w:rFonts w:eastAsia="SimSun" w:cs="Tahoma"/>
                <w:b/>
                <w:szCs w:val="24"/>
              </w:rPr>
              <w:t>附加用户</w:t>
            </w:r>
            <w:r w:rsidRPr="004C56C1">
              <w:rPr>
                <w:rFonts w:eastAsia="SimSun" w:cs="Tahoma"/>
                <w:b/>
                <w:szCs w:val="24"/>
              </w:rPr>
              <w:t xml:space="preserve"> SL</w:t>
            </w:r>
            <w:r w:rsidRPr="004C56C1">
              <w:rPr>
                <w:rFonts w:eastAsia="SimSun" w:cs="Tahoma"/>
                <w:b/>
                <w:szCs w:val="24"/>
                <w:vertAlign w:val="superscript"/>
              </w:rPr>
              <w:t>1</w:t>
            </w:r>
          </w:p>
        </w:tc>
        <w:tc>
          <w:tcPr>
            <w:tcW w:w="4164" w:type="dxa"/>
            <w:shd w:val="clear" w:color="auto" w:fill="FABF8F"/>
            <w:vAlign w:val="center"/>
          </w:tcPr>
          <w:p w:rsidR="00636D20" w:rsidRPr="004C56C1" w:rsidRDefault="00636D20" w:rsidP="00636D20">
            <w:pPr>
              <w:keepNext/>
              <w:keepLines/>
              <w:jc w:val="center"/>
              <w:rPr>
                <w:rFonts w:eastAsia="SimSun" w:cs="Tahoma"/>
                <w:b/>
                <w:szCs w:val="24"/>
              </w:rPr>
            </w:pPr>
            <w:r w:rsidRPr="004C56C1">
              <w:rPr>
                <w:rFonts w:eastAsia="SimSun" w:cs="Tahoma"/>
                <w:b/>
                <w:szCs w:val="24"/>
              </w:rPr>
              <w:t>相应的在线服务用户</w:t>
            </w:r>
            <w:r w:rsidRPr="004C56C1">
              <w:rPr>
                <w:rFonts w:eastAsia="SimSun" w:cs="Tahoma"/>
                <w:b/>
                <w:szCs w:val="24"/>
              </w:rPr>
              <w:t xml:space="preserve"> SL</w:t>
            </w:r>
            <w:r w:rsidRPr="004C56C1">
              <w:rPr>
                <w:rFonts w:eastAsia="SimSun" w:cs="Tahoma"/>
                <w:b/>
                <w:szCs w:val="24"/>
                <w:vertAlign w:val="superscript"/>
              </w:rPr>
              <w:t>1</w:t>
            </w:r>
          </w:p>
        </w:tc>
      </w:tr>
      <w:tr w:rsidR="00343766" w:rsidRPr="004C56C1" w:rsidTr="003F1A34">
        <w:tc>
          <w:tcPr>
            <w:tcW w:w="1277" w:type="dxa"/>
            <w:vMerge w:val="restart"/>
            <w:vAlign w:val="center"/>
          </w:tcPr>
          <w:p w:rsidR="00343766" w:rsidRPr="004C56C1" w:rsidRDefault="00343766" w:rsidP="00636D20">
            <w:pPr>
              <w:keepNext/>
              <w:jc w:val="center"/>
              <w:rPr>
                <w:rFonts w:eastAsia="SimSun" w:cs="Tahoma"/>
                <w:szCs w:val="18"/>
              </w:rPr>
            </w:pPr>
            <w:r w:rsidRPr="004C56C1">
              <w:rPr>
                <w:rFonts w:eastAsia="SimSun" w:cs="Tahoma"/>
                <w:szCs w:val="18"/>
              </w:rPr>
              <w:t>Enterprise CAL Suite</w:t>
            </w:r>
          </w:p>
        </w:tc>
        <w:tc>
          <w:tcPr>
            <w:tcW w:w="3412" w:type="dxa"/>
            <w:vAlign w:val="center"/>
          </w:tcPr>
          <w:p w:rsidR="00343766" w:rsidRPr="004C56C1" w:rsidRDefault="00343766" w:rsidP="00636D20">
            <w:pPr>
              <w:keepNext/>
              <w:rPr>
                <w:rFonts w:eastAsia="SimSun" w:cs="Tahoma"/>
                <w:szCs w:val="18"/>
              </w:rPr>
            </w:pPr>
            <w:r w:rsidRPr="004C56C1">
              <w:rPr>
                <w:rFonts w:eastAsia="SimSun" w:cs="Tahoma"/>
                <w:szCs w:val="18"/>
              </w:rPr>
              <w:t>不带</w:t>
            </w:r>
            <w:r w:rsidRPr="004C56C1">
              <w:rPr>
                <w:rFonts w:eastAsia="SimSun" w:cs="Tahoma"/>
                <w:szCs w:val="18"/>
              </w:rPr>
              <w:t xml:space="preserve"> ProPlus Add-on </w:t>
            </w:r>
            <w:r w:rsidRPr="004C56C1">
              <w:rPr>
                <w:rFonts w:eastAsia="SimSun" w:cs="Tahoma"/>
                <w:szCs w:val="18"/>
              </w:rPr>
              <w:t>的</w:t>
            </w:r>
            <w:r w:rsidRPr="004C56C1">
              <w:rPr>
                <w:rFonts w:eastAsia="SimSun" w:cs="Tahoma"/>
                <w:szCs w:val="18"/>
              </w:rPr>
              <w:t xml:space="preserve"> Office 365 E3/G3</w:t>
            </w:r>
          </w:p>
        </w:tc>
        <w:tc>
          <w:tcPr>
            <w:tcW w:w="4164" w:type="dxa"/>
            <w:vAlign w:val="center"/>
          </w:tcPr>
          <w:p w:rsidR="00343766" w:rsidRPr="004C56C1" w:rsidRDefault="00343766" w:rsidP="00636D20">
            <w:pPr>
              <w:keepNext/>
              <w:rPr>
                <w:rFonts w:eastAsia="SimSun" w:cs="Tahoma"/>
                <w:szCs w:val="18"/>
              </w:rPr>
            </w:pPr>
            <w:r w:rsidRPr="004C56C1">
              <w:rPr>
                <w:rFonts w:eastAsia="SimSun" w:cs="Tahoma"/>
                <w:szCs w:val="18"/>
              </w:rPr>
              <w:t>不带</w:t>
            </w:r>
            <w:r w:rsidRPr="004C56C1">
              <w:rPr>
                <w:rFonts w:eastAsia="SimSun" w:cs="Tahoma"/>
                <w:szCs w:val="18"/>
              </w:rPr>
              <w:t xml:space="preserve"> ProPlus </w:t>
            </w:r>
            <w:r w:rsidRPr="004C56C1">
              <w:rPr>
                <w:rFonts w:eastAsia="SimSun" w:cs="Tahoma"/>
                <w:szCs w:val="18"/>
              </w:rPr>
              <w:t>的</w:t>
            </w:r>
            <w:r w:rsidRPr="004C56C1">
              <w:rPr>
                <w:rFonts w:eastAsia="SimSun" w:cs="Tahoma"/>
                <w:szCs w:val="18"/>
              </w:rPr>
              <w:t xml:space="preserve"> Office 365 E3/G3</w:t>
            </w:r>
            <w:r w:rsidRPr="004C56C1">
              <w:rPr>
                <w:rFonts w:eastAsia="SimSun" w:cs="Tahoma"/>
                <w:szCs w:val="18"/>
                <w:vertAlign w:val="superscript"/>
              </w:rPr>
              <w:t>2</w:t>
            </w:r>
          </w:p>
        </w:tc>
      </w:tr>
      <w:tr w:rsidR="00343766" w:rsidRPr="004C56C1" w:rsidTr="003F1A34">
        <w:tc>
          <w:tcPr>
            <w:tcW w:w="1277" w:type="dxa"/>
            <w:vMerge/>
          </w:tcPr>
          <w:p w:rsidR="00343766" w:rsidRPr="004C56C1" w:rsidRDefault="00343766" w:rsidP="00636D20">
            <w:pPr>
              <w:keepNext/>
              <w:jc w:val="center"/>
              <w:rPr>
                <w:rFonts w:eastAsia="SimSun" w:cs="Tahoma"/>
                <w:szCs w:val="18"/>
              </w:rPr>
            </w:pPr>
          </w:p>
        </w:tc>
        <w:tc>
          <w:tcPr>
            <w:tcW w:w="3412" w:type="dxa"/>
            <w:vAlign w:val="center"/>
          </w:tcPr>
          <w:p w:rsidR="00343766" w:rsidRPr="004C56C1" w:rsidRDefault="00343766" w:rsidP="00636D20">
            <w:pPr>
              <w:keepNext/>
              <w:rPr>
                <w:rFonts w:eastAsia="SimSun" w:cs="Tahoma"/>
                <w:szCs w:val="18"/>
              </w:rPr>
            </w:pPr>
            <w:r w:rsidRPr="004C56C1">
              <w:rPr>
                <w:rFonts w:eastAsia="SimSun" w:cs="Tahoma"/>
                <w:szCs w:val="18"/>
              </w:rPr>
              <w:t>不带</w:t>
            </w:r>
            <w:r w:rsidRPr="004C56C1">
              <w:rPr>
                <w:rFonts w:eastAsia="SimSun" w:cs="Tahoma"/>
                <w:szCs w:val="18"/>
              </w:rPr>
              <w:t xml:space="preserve"> ProPlus Add-on </w:t>
            </w:r>
            <w:r w:rsidRPr="004C56C1">
              <w:rPr>
                <w:rFonts w:eastAsia="SimSun" w:cs="Tahoma"/>
                <w:szCs w:val="18"/>
              </w:rPr>
              <w:t>的</w:t>
            </w:r>
            <w:r w:rsidRPr="004C56C1">
              <w:rPr>
                <w:rFonts w:eastAsia="SimSun" w:cs="Tahoma"/>
                <w:szCs w:val="18"/>
              </w:rPr>
              <w:t xml:space="preserve"> Office 365 E4/G4</w:t>
            </w:r>
          </w:p>
        </w:tc>
        <w:tc>
          <w:tcPr>
            <w:tcW w:w="4164" w:type="dxa"/>
            <w:vAlign w:val="center"/>
          </w:tcPr>
          <w:p w:rsidR="00343766" w:rsidRPr="004C56C1" w:rsidRDefault="00343766" w:rsidP="00636D20">
            <w:pPr>
              <w:keepNext/>
              <w:rPr>
                <w:rFonts w:eastAsia="SimSun" w:cs="Tahoma"/>
                <w:szCs w:val="18"/>
              </w:rPr>
            </w:pPr>
            <w:r w:rsidRPr="004C56C1">
              <w:rPr>
                <w:rFonts w:eastAsia="SimSun" w:cs="Tahoma"/>
                <w:szCs w:val="18"/>
              </w:rPr>
              <w:t>不带</w:t>
            </w:r>
            <w:r w:rsidRPr="004C56C1">
              <w:rPr>
                <w:rFonts w:eastAsia="SimSun" w:cs="Tahoma"/>
                <w:szCs w:val="18"/>
              </w:rPr>
              <w:t xml:space="preserve"> ProPlus </w:t>
            </w:r>
            <w:r w:rsidRPr="004C56C1">
              <w:rPr>
                <w:rFonts w:eastAsia="SimSun" w:cs="Tahoma"/>
                <w:szCs w:val="18"/>
              </w:rPr>
              <w:t>的</w:t>
            </w:r>
            <w:r w:rsidRPr="004C56C1">
              <w:rPr>
                <w:rFonts w:eastAsia="SimSun" w:cs="Tahoma"/>
                <w:szCs w:val="18"/>
              </w:rPr>
              <w:t xml:space="preserve"> Office 365 E4/G4</w:t>
            </w:r>
            <w:r w:rsidRPr="004C56C1">
              <w:rPr>
                <w:rFonts w:eastAsia="SimSun" w:cs="Tahoma"/>
                <w:szCs w:val="18"/>
                <w:vertAlign w:val="superscript"/>
              </w:rPr>
              <w:t>2</w:t>
            </w:r>
          </w:p>
        </w:tc>
      </w:tr>
      <w:tr w:rsidR="00343766" w:rsidRPr="004C56C1" w:rsidTr="003F1A34">
        <w:tc>
          <w:tcPr>
            <w:tcW w:w="1277" w:type="dxa"/>
            <w:vMerge/>
          </w:tcPr>
          <w:p w:rsidR="00343766" w:rsidRPr="004C56C1" w:rsidRDefault="00343766" w:rsidP="00DB3ECB">
            <w:pPr>
              <w:jc w:val="center"/>
              <w:rPr>
                <w:rFonts w:eastAsia="SimSun" w:cs="Tahoma"/>
                <w:szCs w:val="18"/>
              </w:rPr>
            </w:pPr>
          </w:p>
        </w:tc>
        <w:tc>
          <w:tcPr>
            <w:tcW w:w="3412" w:type="dxa"/>
            <w:vAlign w:val="center"/>
          </w:tcPr>
          <w:p w:rsidR="00343766" w:rsidRPr="004C56C1" w:rsidRDefault="00343766" w:rsidP="009917CD">
            <w:pPr>
              <w:rPr>
                <w:rFonts w:eastAsia="SimSun" w:cs="Tahoma"/>
                <w:szCs w:val="18"/>
              </w:rPr>
            </w:pPr>
            <w:r w:rsidRPr="004C56C1">
              <w:rPr>
                <w:rFonts w:eastAsia="SimSun" w:cs="Tahoma"/>
                <w:szCs w:val="18"/>
              </w:rPr>
              <w:t xml:space="preserve">Windows Azure Active Directory Rights Management </w:t>
            </w:r>
            <w:r w:rsidRPr="004C56C1">
              <w:rPr>
                <w:rFonts w:eastAsia="SimSun" w:cs="Tahoma"/>
                <w:szCs w:val="18"/>
              </w:rPr>
              <w:t>附加</w:t>
            </w:r>
          </w:p>
        </w:tc>
        <w:tc>
          <w:tcPr>
            <w:tcW w:w="4164" w:type="dxa"/>
            <w:vAlign w:val="center"/>
          </w:tcPr>
          <w:p w:rsidR="00343766" w:rsidRPr="004C56C1" w:rsidRDefault="00343766" w:rsidP="00DB3ECB">
            <w:pPr>
              <w:rPr>
                <w:rFonts w:eastAsia="SimSun" w:cs="Tahoma"/>
                <w:szCs w:val="18"/>
              </w:rPr>
            </w:pPr>
            <w:r w:rsidRPr="004C56C1">
              <w:rPr>
                <w:rFonts w:eastAsia="SimSun" w:cs="Tahoma"/>
                <w:szCs w:val="18"/>
              </w:rPr>
              <w:t>Windows Azure Active Directory Rights Management</w:t>
            </w:r>
          </w:p>
        </w:tc>
      </w:tr>
      <w:tr w:rsidR="00343766" w:rsidRPr="004C56C1" w:rsidTr="00541ED5">
        <w:tc>
          <w:tcPr>
            <w:tcW w:w="1277" w:type="dxa"/>
            <w:vMerge w:val="restart"/>
            <w:vAlign w:val="center"/>
          </w:tcPr>
          <w:p w:rsidR="00343766" w:rsidRPr="004C56C1" w:rsidRDefault="00343766" w:rsidP="00DB3ECB">
            <w:pPr>
              <w:jc w:val="center"/>
              <w:rPr>
                <w:rFonts w:eastAsia="SimSun" w:cs="Tahoma"/>
              </w:rPr>
            </w:pPr>
            <w:r w:rsidRPr="004C56C1">
              <w:rPr>
                <w:rFonts w:eastAsia="SimSun" w:cs="Tahoma"/>
                <w:szCs w:val="18"/>
              </w:rPr>
              <w:t>企业</w:t>
            </w:r>
            <w:r w:rsidRPr="004C56C1">
              <w:rPr>
                <w:rFonts w:eastAsia="SimSun" w:cs="Tahoma"/>
                <w:szCs w:val="18"/>
              </w:rPr>
              <w:t xml:space="preserve"> CAL Suite + </w:t>
            </w:r>
          </w:p>
          <w:p w:rsidR="00343766" w:rsidRPr="004C56C1" w:rsidRDefault="00343766" w:rsidP="00DB3ECB">
            <w:pPr>
              <w:jc w:val="center"/>
              <w:rPr>
                <w:rFonts w:eastAsia="SimSun" w:cs="Tahoma"/>
                <w:szCs w:val="18"/>
              </w:rPr>
            </w:pPr>
            <w:r w:rsidRPr="004C56C1">
              <w:rPr>
                <w:rFonts w:eastAsia="SimSun" w:cs="Tahoma"/>
                <w:szCs w:val="18"/>
              </w:rPr>
              <w:t>Office Professional Plus</w:t>
            </w:r>
          </w:p>
        </w:tc>
        <w:tc>
          <w:tcPr>
            <w:tcW w:w="3412" w:type="dxa"/>
            <w:vAlign w:val="center"/>
          </w:tcPr>
          <w:p w:rsidR="00343766" w:rsidRPr="004C56C1" w:rsidRDefault="00343766" w:rsidP="009917CD">
            <w:pPr>
              <w:rPr>
                <w:rFonts w:eastAsia="SimSun" w:cs="Tahoma"/>
                <w:szCs w:val="18"/>
              </w:rPr>
            </w:pPr>
            <w:r w:rsidRPr="004C56C1">
              <w:rPr>
                <w:rFonts w:eastAsia="SimSun" w:cs="Tahoma"/>
                <w:szCs w:val="18"/>
              </w:rPr>
              <w:t>不带</w:t>
            </w:r>
            <w:r w:rsidRPr="004C56C1">
              <w:rPr>
                <w:rFonts w:eastAsia="SimSun" w:cs="Tahoma"/>
                <w:szCs w:val="18"/>
              </w:rPr>
              <w:t xml:space="preserve"> ProPlus Add-on </w:t>
            </w:r>
            <w:r w:rsidRPr="004C56C1">
              <w:rPr>
                <w:rFonts w:eastAsia="SimSun" w:cs="Tahoma"/>
                <w:szCs w:val="18"/>
              </w:rPr>
              <w:t>的</w:t>
            </w:r>
            <w:r w:rsidRPr="004C56C1">
              <w:rPr>
                <w:rFonts w:eastAsia="SimSun" w:cs="Tahoma"/>
                <w:szCs w:val="18"/>
              </w:rPr>
              <w:t xml:space="preserve"> Office 365 E3/G3</w:t>
            </w:r>
          </w:p>
        </w:tc>
        <w:tc>
          <w:tcPr>
            <w:tcW w:w="4164" w:type="dxa"/>
            <w:vAlign w:val="center"/>
          </w:tcPr>
          <w:p w:rsidR="00343766" w:rsidRPr="004C56C1" w:rsidRDefault="00343766" w:rsidP="009917CD">
            <w:pPr>
              <w:rPr>
                <w:rFonts w:eastAsia="SimSun" w:cs="Tahoma"/>
                <w:szCs w:val="18"/>
              </w:rPr>
            </w:pPr>
            <w:r w:rsidRPr="004C56C1">
              <w:rPr>
                <w:rFonts w:eastAsia="SimSun" w:cs="Tahoma"/>
                <w:szCs w:val="18"/>
              </w:rPr>
              <w:t>不带</w:t>
            </w:r>
            <w:r w:rsidRPr="004C56C1">
              <w:rPr>
                <w:rFonts w:eastAsia="SimSun" w:cs="Tahoma"/>
                <w:szCs w:val="18"/>
              </w:rPr>
              <w:t xml:space="preserve"> ProPlus </w:t>
            </w:r>
            <w:r w:rsidRPr="004C56C1">
              <w:rPr>
                <w:rFonts w:eastAsia="SimSun" w:cs="Tahoma"/>
                <w:szCs w:val="18"/>
              </w:rPr>
              <w:t>的</w:t>
            </w:r>
            <w:r w:rsidRPr="004C56C1">
              <w:rPr>
                <w:rFonts w:eastAsia="SimSun" w:cs="Tahoma"/>
                <w:szCs w:val="18"/>
              </w:rPr>
              <w:t xml:space="preserve"> Office 365 E3/G3</w:t>
            </w:r>
            <w:r w:rsidRPr="004C56C1">
              <w:rPr>
                <w:rFonts w:eastAsia="SimSun" w:cs="Tahoma"/>
                <w:szCs w:val="18"/>
                <w:vertAlign w:val="superscript"/>
              </w:rPr>
              <w:t>2</w:t>
            </w:r>
          </w:p>
        </w:tc>
      </w:tr>
      <w:tr w:rsidR="00343766" w:rsidRPr="004C56C1" w:rsidTr="00541ED5">
        <w:tc>
          <w:tcPr>
            <w:tcW w:w="1277" w:type="dxa"/>
            <w:vMerge/>
          </w:tcPr>
          <w:p w:rsidR="00343766" w:rsidRPr="004C56C1" w:rsidRDefault="00343766" w:rsidP="00DB3ECB">
            <w:pPr>
              <w:jc w:val="center"/>
              <w:rPr>
                <w:rFonts w:eastAsia="SimSun" w:cs="Tahoma"/>
                <w:szCs w:val="18"/>
              </w:rPr>
            </w:pPr>
          </w:p>
        </w:tc>
        <w:tc>
          <w:tcPr>
            <w:tcW w:w="3412" w:type="dxa"/>
            <w:vAlign w:val="center"/>
          </w:tcPr>
          <w:p w:rsidR="00343766" w:rsidRPr="004C56C1" w:rsidRDefault="00343766" w:rsidP="00DB3ECB">
            <w:pPr>
              <w:rPr>
                <w:rFonts w:eastAsia="SimSun" w:cs="Tahoma"/>
                <w:szCs w:val="18"/>
              </w:rPr>
            </w:pPr>
            <w:r w:rsidRPr="004C56C1">
              <w:rPr>
                <w:rFonts w:eastAsia="SimSun" w:cs="Tahoma"/>
                <w:szCs w:val="18"/>
              </w:rPr>
              <w:t>Office 365 E3/G3 Add-on</w:t>
            </w:r>
          </w:p>
        </w:tc>
        <w:tc>
          <w:tcPr>
            <w:tcW w:w="4164" w:type="dxa"/>
            <w:vAlign w:val="center"/>
          </w:tcPr>
          <w:p w:rsidR="00343766" w:rsidRPr="004C56C1" w:rsidRDefault="00343766" w:rsidP="00DB3ECB">
            <w:pPr>
              <w:rPr>
                <w:rFonts w:eastAsia="SimSun" w:cs="Tahoma"/>
                <w:szCs w:val="18"/>
              </w:rPr>
            </w:pPr>
            <w:r w:rsidRPr="004C56C1">
              <w:rPr>
                <w:rFonts w:eastAsia="SimSun" w:cs="Tahoma"/>
                <w:szCs w:val="18"/>
              </w:rPr>
              <w:t>Office 365 E3/G3 Add-on</w:t>
            </w:r>
          </w:p>
        </w:tc>
      </w:tr>
      <w:tr w:rsidR="00343766" w:rsidRPr="004C56C1" w:rsidTr="00541ED5">
        <w:tc>
          <w:tcPr>
            <w:tcW w:w="1277" w:type="dxa"/>
            <w:vMerge/>
          </w:tcPr>
          <w:p w:rsidR="00343766" w:rsidRPr="004C56C1" w:rsidRDefault="00343766" w:rsidP="00DB3ECB">
            <w:pPr>
              <w:jc w:val="center"/>
              <w:rPr>
                <w:rFonts w:eastAsia="SimSun" w:cs="Tahoma"/>
                <w:szCs w:val="18"/>
              </w:rPr>
            </w:pPr>
          </w:p>
        </w:tc>
        <w:tc>
          <w:tcPr>
            <w:tcW w:w="3412" w:type="dxa"/>
            <w:vAlign w:val="center"/>
          </w:tcPr>
          <w:p w:rsidR="00343766" w:rsidRPr="004C56C1" w:rsidRDefault="00343766" w:rsidP="009917CD">
            <w:pPr>
              <w:rPr>
                <w:rFonts w:eastAsia="SimSun" w:cs="Tahoma"/>
                <w:szCs w:val="18"/>
              </w:rPr>
            </w:pPr>
            <w:r w:rsidRPr="004C56C1">
              <w:rPr>
                <w:rFonts w:eastAsia="SimSun" w:cs="Tahoma"/>
                <w:szCs w:val="18"/>
              </w:rPr>
              <w:t>不带</w:t>
            </w:r>
            <w:r w:rsidRPr="004C56C1">
              <w:rPr>
                <w:rFonts w:eastAsia="SimSun" w:cs="Tahoma"/>
                <w:szCs w:val="18"/>
              </w:rPr>
              <w:t xml:space="preserve"> ProPlus Add-on </w:t>
            </w:r>
            <w:r w:rsidRPr="004C56C1">
              <w:rPr>
                <w:rFonts w:eastAsia="SimSun" w:cs="Tahoma"/>
                <w:szCs w:val="18"/>
              </w:rPr>
              <w:t>的</w:t>
            </w:r>
            <w:r w:rsidRPr="004C56C1">
              <w:rPr>
                <w:rFonts w:eastAsia="SimSun" w:cs="Tahoma"/>
                <w:szCs w:val="18"/>
              </w:rPr>
              <w:t xml:space="preserve"> Office 365 E4/G4</w:t>
            </w:r>
          </w:p>
        </w:tc>
        <w:tc>
          <w:tcPr>
            <w:tcW w:w="4164" w:type="dxa"/>
            <w:vAlign w:val="center"/>
          </w:tcPr>
          <w:p w:rsidR="00343766" w:rsidRPr="004C56C1" w:rsidRDefault="00343766" w:rsidP="009917CD">
            <w:pPr>
              <w:rPr>
                <w:rFonts w:eastAsia="SimSun" w:cs="Tahoma"/>
                <w:szCs w:val="18"/>
              </w:rPr>
            </w:pPr>
            <w:r w:rsidRPr="004C56C1">
              <w:rPr>
                <w:rFonts w:eastAsia="SimSun" w:cs="Tahoma"/>
                <w:szCs w:val="18"/>
              </w:rPr>
              <w:t>不带</w:t>
            </w:r>
            <w:r w:rsidRPr="004C56C1">
              <w:rPr>
                <w:rFonts w:eastAsia="SimSun" w:cs="Tahoma"/>
                <w:szCs w:val="18"/>
              </w:rPr>
              <w:t xml:space="preserve"> ProPlus </w:t>
            </w:r>
            <w:r w:rsidRPr="004C56C1">
              <w:rPr>
                <w:rFonts w:eastAsia="SimSun" w:cs="Tahoma"/>
                <w:szCs w:val="18"/>
              </w:rPr>
              <w:t>的</w:t>
            </w:r>
            <w:r w:rsidRPr="004C56C1">
              <w:rPr>
                <w:rFonts w:eastAsia="SimSun" w:cs="Tahoma"/>
                <w:szCs w:val="18"/>
              </w:rPr>
              <w:t xml:space="preserve"> Office 365 E4/G4</w:t>
            </w:r>
            <w:r w:rsidRPr="004C56C1">
              <w:rPr>
                <w:rFonts w:eastAsia="SimSun" w:cs="Tahoma"/>
                <w:szCs w:val="18"/>
                <w:vertAlign w:val="superscript"/>
              </w:rPr>
              <w:t>2</w:t>
            </w:r>
          </w:p>
        </w:tc>
      </w:tr>
      <w:tr w:rsidR="00343766" w:rsidRPr="004C56C1" w:rsidTr="000A0D35">
        <w:tc>
          <w:tcPr>
            <w:tcW w:w="1277" w:type="dxa"/>
            <w:vMerge/>
          </w:tcPr>
          <w:p w:rsidR="00343766" w:rsidRPr="004C56C1" w:rsidRDefault="00343766" w:rsidP="00DB3ECB">
            <w:pPr>
              <w:jc w:val="center"/>
              <w:rPr>
                <w:rFonts w:eastAsia="SimSun" w:cs="Tahoma"/>
                <w:szCs w:val="18"/>
              </w:rPr>
            </w:pPr>
          </w:p>
        </w:tc>
        <w:tc>
          <w:tcPr>
            <w:tcW w:w="3412" w:type="dxa"/>
            <w:vAlign w:val="center"/>
          </w:tcPr>
          <w:p w:rsidR="00343766" w:rsidRPr="004C56C1" w:rsidRDefault="00343766" w:rsidP="00DB3ECB">
            <w:pPr>
              <w:rPr>
                <w:rFonts w:eastAsia="SimSun" w:cs="Tahoma"/>
                <w:szCs w:val="18"/>
              </w:rPr>
            </w:pPr>
            <w:r w:rsidRPr="004C56C1">
              <w:rPr>
                <w:rFonts w:eastAsia="SimSun" w:cs="Tahoma"/>
                <w:szCs w:val="18"/>
              </w:rPr>
              <w:t>Office 365 E4/G4 Add-on</w:t>
            </w:r>
          </w:p>
        </w:tc>
        <w:tc>
          <w:tcPr>
            <w:tcW w:w="4164" w:type="dxa"/>
            <w:vAlign w:val="center"/>
          </w:tcPr>
          <w:p w:rsidR="00343766" w:rsidRPr="004C56C1" w:rsidRDefault="00343766" w:rsidP="00DB3ECB">
            <w:pPr>
              <w:rPr>
                <w:rFonts w:eastAsia="SimSun" w:cs="Tahoma"/>
                <w:szCs w:val="18"/>
              </w:rPr>
            </w:pPr>
            <w:r w:rsidRPr="004C56C1">
              <w:rPr>
                <w:rFonts w:eastAsia="SimSun" w:cs="Tahoma"/>
                <w:szCs w:val="18"/>
              </w:rPr>
              <w:t>Office 365 E4/G4</w:t>
            </w:r>
          </w:p>
        </w:tc>
      </w:tr>
      <w:tr w:rsidR="00343766" w:rsidRPr="004C56C1" w:rsidTr="000A0D35">
        <w:tc>
          <w:tcPr>
            <w:tcW w:w="1277" w:type="dxa"/>
            <w:vMerge/>
          </w:tcPr>
          <w:p w:rsidR="00343766" w:rsidRPr="004C56C1" w:rsidRDefault="00343766" w:rsidP="00DB3ECB">
            <w:pPr>
              <w:jc w:val="center"/>
              <w:rPr>
                <w:rFonts w:eastAsia="SimSun" w:cs="Tahoma"/>
                <w:szCs w:val="18"/>
              </w:rPr>
            </w:pPr>
          </w:p>
        </w:tc>
        <w:tc>
          <w:tcPr>
            <w:tcW w:w="3412" w:type="dxa"/>
            <w:vAlign w:val="center"/>
          </w:tcPr>
          <w:p w:rsidR="00343766" w:rsidRPr="004C56C1" w:rsidRDefault="00343766" w:rsidP="00DB3ECB">
            <w:pPr>
              <w:rPr>
                <w:rFonts w:eastAsia="SimSun" w:cs="Tahoma"/>
                <w:szCs w:val="18"/>
              </w:rPr>
            </w:pPr>
            <w:r w:rsidRPr="004C56C1">
              <w:rPr>
                <w:rFonts w:eastAsia="SimSun" w:cs="Tahoma"/>
                <w:szCs w:val="18"/>
              </w:rPr>
              <w:t xml:space="preserve">Windows Azure Active Directory Rights Management </w:t>
            </w:r>
            <w:r w:rsidRPr="004C56C1">
              <w:rPr>
                <w:rFonts w:eastAsia="SimSun" w:cs="Tahoma"/>
                <w:szCs w:val="18"/>
              </w:rPr>
              <w:t>附加</w:t>
            </w:r>
          </w:p>
        </w:tc>
        <w:tc>
          <w:tcPr>
            <w:tcW w:w="4164" w:type="dxa"/>
            <w:vAlign w:val="center"/>
          </w:tcPr>
          <w:p w:rsidR="00343766" w:rsidRPr="004C56C1" w:rsidRDefault="00343766" w:rsidP="00DB3ECB">
            <w:pPr>
              <w:rPr>
                <w:rFonts w:eastAsia="SimSun" w:cs="Tahoma"/>
                <w:szCs w:val="18"/>
              </w:rPr>
            </w:pPr>
            <w:r w:rsidRPr="004C56C1">
              <w:rPr>
                <w:rFonts w:eastAsia="SimSun" w:cs="Tahoma"/>
                <w:szCs w:val="18"/>
              </w:rPr>
              <w:t>Windows Azure Active Directory Rights Management</w:t>
            </w:r>
          </w:p>
        </w:tc>
      </w:tr>
    </w:tbl>
    <w:p w:rsidR="00541ED5" w:rsidRPr="004C56C1" w:rsidRDefault="00541ED5" w:rsidP="000A0D35">
      <w:pPr>
        <w:ind w:left="720"/>
        <w:rPr>
          <w:rFonts w:eastAsia="SimSun" w:cs="Tahoma"/>
        </w:rPr>
      </w:pPr>
    </w:p>
    <w:p w:rsidR="000A0D35" w:rsidRPr="004C56C1" w:rsidRDefault="000A0D35" w:rsidP="000A0D35">
      <w:pPr>
        <w:ind w:left="720"/>
        <w:rPr>
          <w:rFonts w:eastAsia="SimSun" w:cs="Tahoma"/>
        </w:rPr>
      </w:pPr>
      <w:r w:rsidRPr="004C56C1">
        <w:rPr>
          <w:rFonts w:eastAsia="SimSun" w:cs="Tahoma"/>
          <w:szCs w:val="24"/>
          <w:vertAlign w:val="superscript"/>
        </w:rPr>
        <w:t>1</w:t>
      </w:r>
      <w:r w:rsidRPr="004C56C1">
        <w:rPr>
          <w:rFonts w:eastAsia="SimSun" w:cs="Tahoma"/>
          <w:sz w:val="16"/>
          <w:szCs w:val="24"/>
        </w:rPr>
        <w:t>在上表中，附加用户</w:t>
      </w:r>
      <w:r w:rsidRPr="004C56C1">
        <w:rPr>
          <w:rFonts w:eastAsia="SimSun" w:cs="Tahoma"/>
          <w:sz w:val="16"/>
          <w:szCs w:val="24"/>
        </w:rPr>
        <w:t xml:space="preserve"> SL </w:t>
      </w:r>
      <w:r w:rsidRPr="004C56C1">
        <w:rPr>
          <w:rFonts w:eastAsia="SimSun" w:cs="Tahoma"/>
          <w:sz w:val="16"/>
          <w:szCs w:val="24"/>
        </w:rPr>
        <w:t>和相应的在线服务用户</w:t>
      </w:r>
      <w:r w:rsidRPr="004C56C1">
        <w:rPr>
          <w:rFonts w:eastAsia="SimSun" w:cs="Tahoma"/>
          <w:sz w:val="16"/>
          <w:szCs w:val="24"/>
        </w:rPr>
        <w:t xml:space="preserve"> SL </w:t>
      </w:r>
      <w:r w:rsidRPr="004C56C1">
        <w:rPr>
          <w:rFonts w:eastAsia="SimSun" w:cs="Tahoma"/>
          <w:sz w:val="16"/>
          <w:szCs w:val="24"/>
        </w:rPr>
        <w:t>的名称中使用</w:t>
      </w:r>
      <w:r w:rsidRPr="004C56C1">
        <w:rPr>
          <w:rFonts w:ascii="SimSun" w:eastAsia="SimSun" w:hAnsi="SimSun" w:cs="Tahoma"/>
          <w:sz w:val="16"/>
          <w:szCs w:val="24"/>
        </w:rPr>
        <w:t>“</w:t>
      </w:r>
      <w:r w:rsidRPr="004C56C1">
        <w:rPr>
          <w:rFonts w:eastAsia="SimSun" w:cs="Tahoma"/>
          <w:sz w:val="16"/>
          <w:szCs w:val="24"/>
        </w:rPr>
        <w:t>E</w:t>
      </w:r>
      <w:r w:rsidRPr="004C56C1">
        <w:rPr>
          <w:rFonts w:ascii="SimSun" w:eastAsia="SimSun" w:hAnsi="SimSun" w:cs="Tahoma"/>
          <w:sz w:val="16"/>
          <w:szCs w:val="24"/>
        </w:rPr>
        <w:t>”</w:t>
      </w:r>
      <w:r w:rsidRPr="004C56C1">
        <w:rPr>
          <w:rFonts w:eastAsia="SimSun" w:cs="Tahoma"/>
          <w:sz w:val="16"/>
          <w:szCs w:val="24"/>
        </w:rPr>
        <w:t>并不表示这些产品是作为企业产品提供的。</w:t>
      </w:r>
      <w:r w:rsidR="00C24E83">
        <w:rPr>
          <w:rFonts w:eastAsia="SimSun" w:cs="Tahoma"/>
          <w:sz w:val="16"/>
          <w:szCs w:val="24"/>
        </w:rPr>
        <w:br/>
      </w:r>
      <w:r w:rsidRPr="004C56C1">
        <w:rPr>
          <w:rFonts w:eastAsia="SimSun" w:cs="Tahoma"/>
          <w:sz w:val="16"/>
          <w:szCs w:val="24"/>
        </w:rPr>
        <w:t>相反，它是</w:t>
      </w:r>
      <w:r w:rsidRPr="004C56C1">
        <w:rPr>
          <w:rFonts w:eastAsia="SimSun" w:cs="Tahoma"/>
          <w:sz w:val="16"/>
          <w:szCs w:val="24"/>
        </w:rPr>
        <w:t xml:space="preserve"> Office 365 </w:t>
      </w:r>
      <w:r w:rsidRPr="004C56C1">
        <w:rPr>
          <w:rFonts w:eastAsia="SimSun" w:cs="Tahoma"/>
          <w:sz w:val="16"/>
          <w:szCs w:val="24"/>
        </w:rPr>
        <w:t>产品名称的缩写，其中</w:t>
      </w:r>
      <w:r w:rsidRPr="004C56C1">
        <w:rPr>
          <w:rFonts w:eastAsia="SimSun" w:cs="Tahoma"/>
          <w:sz w:val="16"/>
          <w:szCs w:val="24"/>
        </w:rPr>
        <w:t>“E”</w:t>
      </w:r>
      <w:r w:rsidRPr="004C56C1">
        <w:rPr>
          <w:rFonts w:eastAsia="SimSun" w:cs="Tahoma"/>
          <w:sz w:val="16"/>
          <w:szCs w:val="24"/>
        </w:rPr>
        <w:t>代表企业</w:t>
      </w:r>
      <w:r w:rsidRPr="004C56C1">
        <w:rPr>
          <w:rFonts w:eastAsia="SimSun" w:cs="Tahoma"/>
          <w:sz w:val="16"/>
          <w:szCs w:val="24"/>
        </w:rPr>
        <w:t xml:space="preserve"> (Enterprise) </w:t>
      </w:r>
      <w:r w:rsidRPr="004C56C1">
        <w:rPr>
          <w:rFonts w:eastAsia="SimSun" w:cs="Tahoma"/>
          <w:sz w:val="16"/>
          <w:szCs w:val="24"/>
        </w:rPr>
        <w:t>一词，而</w:t>
      </w:r>
      <w:r w:rsidRPr="004C56C1">
        <w:rPr>
          <w:rFonts w:eastAsia="SimSun" w:cs="Tahoma"/>
          <w:sz w:val="16"/>
          <w:szCs w:val="24"/>
        </w:rPr>
        <w:t>“G”</w:t>
      </w:r>
      <w:r w:rsidRPr="004C56C1">
        <w:rPr>
          <w:rFonts w:eastAsia="SimSun" w:cs="Tahoma"/>
          <w:sz w:val="16"/>
          <w:szCs w:val="24"/>
        </w:rPr>
        <w:t>代表政府</w:t>
      </w:r>
      <w:r w:rsidRPr="004C56C1">
        <w:rPr>
          <w:rFonts w:eastAsia="SimSun" w:cs="Tahoma"/>
          <w:sz w:val="16"/>
          <w:szCs w:val="24"/>
        </w:rPr>
        <w:t xml:space="preserve"> (Government) </w:t>
      </w:r>
      <w:r w:rsidRPr="004C56C1">
        <w:rPr>
          <w:rFonts w:eastAsia="SimSun" w:cs="Tahoma"/>
          <w:sz w:val="16"/>
          <w:szCs w:val="24"/>
        </w:rPr>
        <w:t>一词。</w:t>
      </w:r>
    </w:p>
    <w:p w:rsidR="00FB1E38" w:rsidRPr="004C56C1" w:rsidRDefault="00FB1E38" w:rsidP="00FB1E38">
      <w:pPr>
        <w:ind w:left="720"/>
        <w:rPr>
          <w:rFonts w:eastAsia="SimSun" w:cs="Tahoma"/>
        </w:rPr>
      </w:pPr>
      <w:r w:rsidRPr="004C56C1">
        <w:rPr>
          <w:rFonts w:eastAsia="SimSun" w:cs="Tahoma"/>
          <w:sz w:val="16"/>
          <w:szCs w:val="24"/>
          <w:vertAlign w:val="superscript"/>
        </w:rPr>
        <w:t>2</w:t>
      </w:r>
      <w:r w:rsidRPr="004C56C1">
        <w:rPr>
          <w:rFonts w:eastAsia="SimSun" w:cs="Tahoma"/>
          <w:sz w:val="16"/>
          <w:szCs w:val="24"/>
        </w:rPr>
        <w:t>不带</w:t>
      </w:r>
      <w:r w:rsidRPr="004C56C1">
        <w:rPr>
          <w:rFonts w:eastAsia="SimSun" w:cs="Tahoma"/>
          <w:sz w:val="16"/>
          <w:szCs w:val="24"/>
        </w:rPr>
        <w:t xml:space="preserve"> ProPlus </w:t>
      </w:r>
      <w:r w:rsidRPr="004C56C1">
        <w:rPr>
          <w:rFonts w:eastAsia="SimSun" w:cs="Tahoma"/>
          <w:sz w:val="16"/>
          <w:szCs w:val="24"/>
        </w:rPr>
        <w:t>的</w:t>
      </w:r>
      <w:r w:rsidRPr="004C56C1">
        <w:rPr>
          <w:rFonts w:eastAsia="SimSun" w:cs="Tahoma"/>
          <w:sz w:val="16"/>
          <w:szCs w:val="24"/>
        </w:rPr>
        <w:t xml:space="preserve"> Office 365 </w:t>
      </w:r>
      <w:r w:rsidRPr="004C56C1">
        <w:rPr>
          <w:rFonts w:eastAsia="SimSun" w:cs="Tahoma"/>
          <w:sz w:val="16"/>
          <w:szCs w:val="24"/>
        </w:rPr>
        <w:t>套件仅可通过附加</w:t>
      </w:r>
      <w:r w:rsidRPr="004C56C1">
        <w:rPr>
          <w:rFonts w:eastAsia="SimSun" w:cs="Tahoma"/>
          <w:sz w:val="16"/>
          <w:szCs w:val="24"/>
        </w:rPr>
        <w:t xml:space="preserve"> USL </w:t>
      </w:r>
      <w:r w:rsidRPr="004C56C1">
        <w:rPr>
          <w:rFonts w:eastAsia="SimSun" w:cs="Tahoma"/>
          <w:sz w:val="16"/>
          <w:szCs w:val="24"/>
        </w:rPr>
        <w:t>获得</w:t>
      </w:r>
      <w:r w:rsidRPr="004C56C1">
        <w:rPr>
          <w:rFonts w:eastAsia="SimSun" w:cs="Tahoma"/>
          <w:szCs w:val="24"/>
        </w:rPr>
        <w:t>。</w:t>
      </w:r>
    </w:p>
    <w:p w:rsidR="000A0D35" w:rsidRPr="004C56C1" w:rsidRDefault="000A0D35" w:rsidP="000A0D35">
      <w:pPr>
        <w:ind w:left="720"/>
        <w:rPr>
          <w:rFonts w:eastAsia="SimSun" w:cs="Tahoma"/>
        </w:rPr>
      </w:pPr>
    </w:p>
    <w:p w:rsidR="000A0D35" w:rsidRPr="004C56C1" w:rsidRDefault="000A0D35" w:rsidP="000A0D35">
      <w:pPr>
        <w:ind w:left="720"/>
        <w:rPr>
          <w:rFonts w:eastAsia="SimSun" w:cs="Tahoma"/>
        </w:rPr>
      </w:pPr>
      <w:r w:rsidRPr="004C56C1">
        <w:rPr>
          <w:rFonts w:eastAsia="SimSun" w:cs="Tahoma"/>
          <w:szCs w:val="24"/>
        </w:rPr>
        <w:t>下列条款和条件适用于上表中列出的附加用户</w:t>
      </w:r>
      <w:r w:rsidRPr="004C56C1">
        <w:rPr>
          <w:rFonts w:eastAsia="SimSun" w:cs="Tahoma"/>
          <w:szCs w:val="24"/>
        </w:rPr>
        <w:t xml:space="preserve"> SL</w:t>
      </w:r>
      <w:r w:rsidRPr="004C56C1">
        <w:rPr>
          <w:rFonts w:eastAsia="SimSun" w:cs="Tahoma"/>
          <w:szCs w:val="24"/>
        </w:rPr>
        <w:t>。</w:t>
      </w:r>
    </w:p>
    <w:p w:rsidR="000A0D35" w:rsidRPr="004C56C1" w:rsidRDefault="000A0D35" w:rsidP="000A0D35">
      <w:pPr>
        <w:ind w:left="900"/>
        <w:rPr>
          <w:rFonts w:eastAsia="SimSun" w:cs="Tahoma"/>
        </w:rPr>
      </w:pPr>
    </w:p>
    <w:p w:rsidR="000A0D35" w:rsidRPr="004C56C1" w:rsidRDefault="000A0D35" w:rsidP="000A0D35">
      <w:pPr>
        <w:keepNext/>
        <w:spacing w:after="60"/>
        <w:ind w:left="720"/>
        <w:rPr>
          <w:rFonts w:eastAsia="SimSun" w:cs="Tahoma"/>
        </w:rPr>
      </w:pPr>
      <w:r w:rsidRPr="004C56C1">
        <w:rPr>
          <w:rFonts w:eastAsia="SimSun" w:cs="Tahoma"/>
          <w:b/>
          <w:color w:val="000000"/>
          <w:szCs w:val="18"/>
        </w:rPr>
        <w:t>购买资格</w:t>
      </w:r>
    </w:p>
    <w:p w:rsidR="000A0D35" w:rsidRPr="004C56C1" w:rsidRDefault="000A0D35" w:rsidP="000A0D35">
      <w:pPr>
        <w:spacing w:after="60"/>
        <w:ind w:left="720"/>
        <w:rPr>
          <w:rFonts w:eastAsia="SimSun" w:cs="Tahoma"/>
          <w:szCs w:val="18"/>
        </w:rPr>
      </w:pPr>
      <w:r w:rsidRPr="004C56C1">
        <w:rPr>
          <w:rFonts w:eastAsia="SimSun" w:cs="Tahoma"/>
          <w:szCs w:val="18"/>
        </w:rPr>
        <w:t>购买附加用户</w:t>
      </w:r>
      <w:r w:rsidRPr="004C56C1">
        <w:rPr>
          <w:rFonts w:eastAsia="SimSun" w:cs="Tahoma"/>
          <w:szCs w:val="18"/>
        </w:rPr>
        <w:t xml:space="preserve"> SL</w:t>
      </w:r>
      <w:r w:rsidRPr="004C56C1">
        <w:rPr>
          <w:rFonts w:eastAsia="SimSun" w:cs="Tahoma"/>
          <w:szCs w:val="18"/>
        </w:rPr>
        <w:t>：</w:t>
      </w:r>
    </w:p>
    <w:p w:rsidR="000A0D35" w:rsidRPr="004C56C1" w:rsidRDefault="000A0D35" w:rsidP="000A0D35">
      <w:pPr>
        <w:pStyle w:val="ListParagraph"/>
        <w:numPr>
          <w:ilvl w:val="0"/>
          <w:numId w:val="141"/>
        </w:numPr>
        <w:spacing w:after="60"/>
        <w:rPr>
          <w:rFonts w:ascii="Tahoma" w:eastAsia="SimSun" w:hAnsi="Tahoma" w:cs="Tahoma"/>
          <w:sz w:val="18"/>
          <w:szCs w:val="18"/>
        </w:rPr>
      </w:pPr>
      <w:r w:rsidRPr="004C56C1">
        <w:rPr>
          <w:rFonts w:ascii="Tahoma" w:eastAsia="SimSun" w:hAnsi="Tahoma" w:cs="Tahoma"/>
          <w:sz w:val="18"/>
          <w:szCs w:val="18"/>
        </w:rPr>
        <w:t>客户必须拥有包含相应的合格许可的有效软件保障的有效企业许可登记表。合格许可可基于用户，</w:t>
      </w:r>
      <w:r w:rsidR="00636D20" w:rsidRPr="004C56C1">
        <w:rPr>
          <w:rFonts w:ascii="Tahoma" w:eastAsia="SimSun" w:hAnsi="Tahoma" w:cs="Tahoma"/>
          <w:sz w:val="18"/>
          <w:szCs w:val="18"/>
        </w:rPr>
        <w:br/>
      </w:r>
      <w:r w:rsidRPr="004C56C1">
        <w:rPr>
          <w:rFonts w:ascii="Tahoma" w:eastAsia="SimSun" w:hAnsi="Tahoma" w:cs="Tahoma"/>
          <w:sz w:val="18"/>
          <w:szCs w:val="18"/>
        </w:rPr>
        <w:t>也可基于设备。</w:t>
      </w:r>
    </w:p>
    <w:p w:rsidR="000A0D35" w:rsidRPr="004C56C1" w:rsidRDefault="000A0D35" w:rsidP="000A0D35">
      <w:pPr>
        <w:pStyle w:val="ListParagraph"/>
        <w:numPr>
          <w:ilvl w:val="0"/>
          <w:numId w:val="141"/>
        </w:numPr>
        <w:spacing w:after="60"/>
        <w:rPr>
          <w:rFonts w:ascii="Tahoma" w:eastAsia="SimSun" w:hAnsi="Tahoma" w:cs="Tahoma"/>
          <w:sz w:val="18"/>
          <w:szCs w:val="18"/>
        </w:rPr>
      </w:pPr>
      <w:r w:rsidRPr="004C56C1">
        <w:rPr>
          <w:rFonts w:ascii="Tahoma" w:eastAsia="SimSun" w:hAnsi="Tahoma" w:cs="Tahoma"/>
          <w:sz w:val="18"/>
          <w:szCs w:val="18"/>
        </w:rPr>
        <w:t>使用</w:t>
      </w:r>
      <w:r w:rsidRPr="004C56C1">
        <w:rPr>
          <w:rFonts w:ascii="Tahoma" w:eastAsia="SimSun" w:hAnsi="Tahoma" w:cs="Tahoma"/>
          <w:sz w:val="18"/>
          <w:szCs w:val="18"/>
        </w:rPr>
        <w:t xml:space="preserve"> 2010 </w:t>
      </w:r>
      <w:r w:rsidRPr="004C56C1">
        <w:rPr>
          <w:rFonts w:ascii="Tahoma" w:eastAsia="SimSun" w:hAnsi="Tahoma" w:cs="Tahoma"/>
          <w:sz w:val="18"/>
          <w:szCs w:val="18"/>
        </w:rPr>
        <w:t>之前的</w:t>
      </w:r>
      <w:r w:rsidRPr="004C56C1">
        <w:rPr>
          <w:rFonts w:ascii="Tahoma" w:eastAsia="SimSun" w:hAnsi="Tahoma" w:cs="Tahoma"/>
          <w:sz w:val="18"/>
          <w:szCs w:val="18"/>
        </w:rPr>
        <w:t xml:space="preserve"> MBSA </w:t>
      </w:r>
      <w:r w:rsidRPr="004C56C1">
        <w:rPr>
          <w:rFonts w:ascii="Tahoma" w:eastAsia="SimSun" w:hAnsi="Tahoma" w:cs="Tahoma"/>
          <w:sz w:val="18"/>
          <w:szCs w:val="18"/>
        </w:rPr>
        <w:t>版本的客户必须签订在线服务补充条款和条件。</w:t>
      </w:r>
    </w:p>
    <w:p w:rsidR="000A0D35" w:rsidRPr="004C56C1" w:rsidRDefault="000A0D35" w:rsidP="000A0D35">
      <w:pPr>
        <w:pStyle w:val="ListParagraph"/>
        <w:tabs>
          <w:tab w:val="left" w:pos="1440"/>
        </w:tabs>
        <w:spacing w:after="60"/>
        <w:ind w:left="1800"/>
        <w:rPr>
          <w:rFonts w:ascii="Tahoma" w:eastAsia="SimSun" w:hAnsi="Tahoma" w:cs="Tahoma"/>
          <w:sz w:val="18"/>
          <w:szCs w:val="18"/>
        </w:rPr>
      </w:pPr>
    </w:p>
    <w:p w:rsidR="000A0D35" w:rsidRPr="004C56C1" w:rsidRDefault="000A0D35" w:rsidP="000A0D35">
      <w:pPr>
        <w:keepNext/>
        <w:spacing w:after="60"/>
        <w:ind w:left="720"/>
        <w:rPr>
          <w:rFonts w:eastAsia="SimSun" w:cs="Tahoma"/>
        </w:rPr>
      </w:pPr>
      <w:r w:rsidRPr="004C56C1">
        <w:rPr>
          <w:rFonts w:eastAsia="SimSun" w:cs="Tahoma"/>
          <w:b/>
          <w:color w:val="000000"/>
          <w:szCs w:val="18"/>
        </w:rPr>
        <w:t>购买限制</w:t>
      </w:r>
    </w:p>
    <w:p w:rsidR="000A0D35" w:rsidRPr="004C56C1" w:rsidRDefault="000A0D35" w:rsidP="000A0D35">
      <w:pPr>
        <w:spacing w:after="60"/>
        <w:ind w:left="720"/>
        <w:rPr>
          <w:rFonts w:eastAsia="SimSun" w:cs="Tahoma"/>
        </w:rPr>
      </w:pPr>
      <w:r w:rsidRPr="004C56C1">
        <w:rPr>
          <w:rFonts w:eastAsia="SimSun" w:cs="Tahoma"/>
          <w:szCs w:val="24"/>
        </w:rPr>
        <w:t>每个合格许可（或一组合格许可）只能购买一个附加用户</w:t>
      </w:r>
      <w:r w:rsidRPr="004C56C1">
        <w:rPr>
          <w:rFonts w:eastAsia="SimSun" w:cs="Tahoma"/>
          <w:szCs w:val="24"/>
        </w:rPr>
        <w:t xml:space="preserve"> SL</w:t>
      </w:r>
      <w:r w:rsidRPr="004C56C1">
        <w:rPr>
          <w:rFonts w:eastAsia="SimSun" w:cs="Tahoma"/>
          <w:szCs w:val="24"/>
        </w:rPr>
        <w:t>。</w:t>
      </w:r>
    </w:p>
    <w:p w:rsidR="00343766" w:rsidRPr="004C56C1" w:rsidRDefault="00343766" w:rsidP="000A0D35">
      <w:pPr>
        <w:spacing w:after="60"/>
        <w:ind w:left="720"/>
        <w:rPr>
          <w:rFonts w:eastAsia="SimSun" w:cs="Tahoma"/>
        </w:rPr>
      </w:pPr>
    </w:p>
    <w:p w:rsidR="00343766" w:rsidRPr="004C56C1" w:rsidRDefault="00343766" w:rsidP="0085774C">
      <w:pPr>
        <w:ind w:left="720"/>
        <w:rPr>
          <w:rFonts w:eastAsia="SimSun" w:cs="Tahoma"/>
          <w:spacing w:val="-2"/>
        </w:rPr>
      </w:pPr>
      <w:r w:rsidRPr="004C56C1">
        <w:rPr>
          <w:rFonts w:eastAsia="SimSun" w:cs="Tahoma"/>
          <w:spacing w:val="-2"/>
        </w:rPr>
        <w:t>在校正日期之间（即在获得合格许可之前），客户可以针对已添加到企业许可登记表的用户或设备计数中的用户或设备购买附加用户</w:t>
      </w:r>
      <w:r w:rsidRPr="004C56C1">
        <w:rPr>
          <w:rFonts w:eastAsia="SimSun" w:cs="Tahoma"/>
          <w:spacing w:val="-2"/>
        </w:rPr>
        <w:t xml:space="preserve"> SL</w:t>
      </w:r>
      <w:r w:rsidRPr="004C56C1">
        <w:rPr>
          <w:rFonts w:eastAsia="SimSun" w:cs="Tahoma"/>
          <w:spacing w:val="-2"/>
        </w:rPr>
        <w:t>，但将受每个合格许可（或每组合格许可）只能购买一个附加用户</w:t>
      </w:r>
      <w:r w:rsidRPr="004C56C1">
        <w:rPr>
          <w:rFonts w:eastAsia="SimSun" w:cs="Tahoma"/>
          <w:spacing w:val="-2"/>
        </w:rPr>
        <w:t xml:space="preserve"> SL </w:t>
      </w:r>
      <w:r w:rsidRPr="004C56C1">
        <w:rPr>
          <w:rFonts w:eastAsia="SimSun" w:cs="Tahoma"/>
          <w:spacing w:val="-2"/>
        </w:rPr>
        <w:t>的相同限制。</w:t>
      </w:r>
    </w:p>
    <w:p w:rsidR="000A0D35" w:rsidRPr="004C56C1" w:rsidRDefault="000A0D35" w:rsidP="000A0D35">
      <w:pPr>
        <w:spacing w:after="60"/>
        <w:ind w:left="720"/>
        <w:rPr>
          <w:rFonts w:eastAsia="SimSun" w:cs="Tahoma"/>
        </w:rPr>
      </w:pPr>
    </w:p>
    <w:p w:rsidR="000A0D35" w:rsidRPr="004C56C1" w:rsidRDefault="000A0D35" w:rsidP="000A0D35">
      <w:pPr>
        <w:keepNext/>
        <w:spacing w:after="60"/>
        <w:ind w:left="720"/>
        <w:rPr>
          <w:rFonts w:eastAsia="SimSun" w:cs="Tahoma"/>
        </w:rPr>
      </w:pPr>
      <w:r w:rsidRPr="004C56C1">
        <w:rPr>
          <w:rFonts w:eastAsia="SimSun" w:cs="Tahoma"/>
          <w:b/>
          <w:color w:val="000000"/>
          <w:szCs w:val="18"/>
        </w:rPr>
        <w:t>许可分配</w:t>
      </w:r>
    </w:p>
    <w:p w:rsidR="000A0D35" w:rsidRPr="004C56C1" w:rsidRDefault="000A0D35" w:rsidP="00D824E9">
      <w:pPr>
        <w:ind w:left="720"/>
        <w:rPr>
          <w:rFonts w:eastAsia="SimSun" w:cs="Tahoma"/>
        </w:rPr>
      </w:pPr>
      <w:r w:rsidRPr="004C56C1">
        <w:rPr>
          <w:rFonts w:eastAsia="SimSun" w:cs="Tahoma"/>
          <w:szCs w:val="24"/>
        </w:rPr>
        <w:t>必须向每个合格用户分配一个附加用户</w:t>
      </w:r>
      <w:r w:rsidRPr="004C56C1">
        <w:rPr>
          <w:rFonts w:eastAsia="SimSun" w:cs="Tahoma"/>
          <w:szCs w:val="24"/>
        </w:rPr>
        <w:t xml:space="preserve"> SL</w:t>
      </w:r>
      <w:r w:rsidRPr="004C56C1">
        <w:rPr>
          <w:rFonts w:eastAsia="SimSun" w:cs="Tahoma"/>
          <w:szCs w:val="24"/>
        </w:rPr>
        <w:t>（如客户的企业许可登记表中规定）。依照约束用户</w:t>
      </w:r>
      <w:r w:rsidRPr="004C56C1">
        <w:rPr>
          <w:rFonts w:eastAsia="SimSun" w:cs="Tahoma"/>
          <w:szCs w:val="24"/>
        </w:rPr>
        <w:t xml:space="preserve"> SL </w:t>
      </w:r>
      <w:r w:rsidRPr="004C56C1">
        <w:rPr>
          <w:rFonts w:eastAsia="SimSun" w:cs="Tahoma"/>
          <w:szCs w:val="24"/>
        </w:rPr>
        <w:t>的许可重新分配的微软批量许可产品使用权利</w:t>
      </w:r>
      <w:r w:rsidRPr="004C56C1">
        <w:rPr>
          <w:rFonts w:eastAsia="SimSun" w:cs="Tahoma"/>
          <w:szCs w:val="24"/>
        </w:rPr>
        <w:t xml:space="preserve"> (PUR) </w:t>
      </w:r>
      <w:r w:rsidRPr="004C56C1">
        <w:rPr>
          <w:rFonts w:eastAsia="SimSun" w:cs="Tahoma"/>
          <w:szCs w:val="24"/>
        </w:rPr>
        <w:t>通用许可条款，可向其他合格用户转让附加用户</w:t>
      </w:r>
      <w:r w:rsidRPr="004C56C1">
        <w:rPr>
          <w:rFonts w:eastAsia="SimSun" w:cs="Tahoma"/>
          <w:szCs w:val="24"/>
        </w:rPr>
        <w:t xml:space="preserve"> SL</w:t>
      </w:r>
      <w:r w:rsidRPr="004C56C1">
        <w:rPr>
          <w:rFonts w:eastAsia="SimSun" w:cs="Tahoma"/>
          <w:szCs w:val="24"/>
        </w:rPr>
        <w:t>。</w:t>
      </w:r>
    </w:p>
    <w:p w:rsidR="000A0D35" w:rsidRPr="004C56C1" w:rsidRDefault="000A0D35" w:rsidP="000A0D35">
      <w:pPr>
        <w:spacing w:after="60"/>
        <w:ind w:left="720"/>
        <w:rPr>
          <w:rFonts w:eastAsia="SimSun" w:cs="Tahoma"/>
        </w:rPr>
      </w:pPr>
    </w:p>
    <w:p w:rsidR="000A0D35" w:rsidRPr="004C56C1" w:rsidRDefault="000A0D35" w:rsidP="000A0D35">
      <w:pPr>
        <w:keepNext/>
        <w:spacing w:after="60"/>
        <w:ind w:left="720"/>
        <w:rPr>
          <w:rFonts w:eastAsia="SimSun" w:cs="Tahoma"/>
        </w:rPr>
      </w:pPr>
      <w:r w:rsidRPr="004C56C1">
        <w:rPr>
          <w:rFonts w:eastAsia="SimSun" w:cs="Tahoma"/>
          <w:b/>
          <w:color w:val="000000"/>
          <w:szCs w:val="18"/>
        </w:rPr>
        <w:t>使用权利</w:t>
      </w:r>
    </w:p>
    <w:p w:rsidR="000A0D35" w:rsidRPr="004C56C1" w:rsidRDefault="000A0D35" w:rsidP="00636D20">
      <w:pPr>
        <w:ind w:left="720"/>
        <w:rPr>
          <w:rFonts w:eastAsia="SimSun" w:cs="Tahoma"/>
        </w:rPr>
      </w:pPr>
      <w:r w:rsidRPr="004C56C1">
        <w:rPr>
          <w:rFonts w:eastAsia="SimSun" w:cs="Tahoma"/>
          <w:color w:val="000000"/>
          <w:szCs w:val="18"/>
        </w:rPr>
        <w:t>每个附加用户</w:t>
      </w:r>
      <w:r w:rsidRPr="004C56C1">
        <w:rPr>
          <w:rFonts w:eastAsia="SimSun" w:cs="Tahoma"/>
          <w:color w:val="000000"/>
          <w:szCs w:val="18"/>
        </w:rPr>
        <w:t xml:space="preserve"> SL </w:t>
      </w:r>
      <w:r w:rsidRPr="004C56C1">
        <w:rPr>
          <w:rFonts w:eastAsia="SimSun" w:cs="Tahoma"/>
          <w:color w:val="000000"/>
          <w:szCs w:val="18"/>
        </w:rPr>
        <w:t>提供的使用权利与相应的在线服务用户</w:t>
      </w:r>
      <w:r w:rsidRPr="004C56C1">
        <w:rPr>
          <w:rFonts w:eastAsia="SimSun" w:cs="Tahoma"/>
          <w:color w:val="000000"/>
          <w:szCs w:val="18"/>
        </w:rPr>
        <w:t xml:space="preserve"> SL </w:t>
      </w:r>
      <w:r w:rsidRPr="004C56C1">
        <w:rPr>
          <w:rFonts w:eastAsia="SimSun" w:cs="Tahoma"/>
          <w:color w:val="000000"/>
          <w:szCs w:val="18"/>
        </w:rPr>
        <w:t>等效。</w:t>
      </w:r>
      <w:r w:rsidRPr="004C56C1">
        <w:rPr>
          <w:rFonts w:eastAsia="SimSun" w:cs="Tahoma"/>
          <w:color w:val="000000"/>
          <w:szCs w:val="18"/>
        </w:rPr>
        <w:t xml:space="preserve">PUR </w:t>
      </w:r>
      <w:r w:rsidRPr="004C56C1">
        <w:rPr>
          <w:rFonts w:eastAsia="SimSun" w:cs="Tahoma"/>
          <w:color w:val="000000"/>
          <w:szCs w:val="18"/>
        </w:rPr>
        <w:t>中规定了每个相应的在线服务用户</w:t>
      </w:r>
      <w:r w:rsidRPr="004C56C1">
        <w:rPr>
          <w:rFonts w:eastAsia="SimSun" w:cs="Tahoma"/>
          <w:color w:val="000000"/>
          <w:szCs w:val="18"/>
        </w:rPr>
        <w:t xml:space="preserve"> SL</w:t>
      </w:r>
      <w:r w:rsidR="00636D20" w:rsidRPr="004C56C1">
        <w:rPr>
          <w:rFonts w:eastAsia="SimSun" w:cs="Tahoma"/>
          <w:color w:val="000000"/>
          <w:szCs w:val="18"/>
        </w:rPr>
        <w:t> </w:t>
      </w:r>
      <w:r w:rsidRPr="004C56C1">
        <w:rPr>
          <w:rFonts w:eastAsia="SimSun" w:cs="Tahoma"/>
          <w:color w:val="000000"/>
          <w:szCs w:val="18"/>
        </w:rPr>
        <w:t>的</w:t>
      </w:r>
      <w:r w:rsidRPr="004C56C1">
        <w:rPr>
          <w:rFonts w:eastAsia="SimSun" w:cs="Tahoma"/>
          <w:szCs w:val="24"/>
        </w:rPr>
        <w:t>使用权利。通过购买这些附加用户</w:t>
      </w:r>
      <w:r w:rsidRPr="004C56C1">
        <w:rPr>
          <w:rFonts w:eastAsia="SimSun" w:cs="Tahoma"/>
          <w:szCs w:val="24"/>
        </w:rPr>
        <w:t xml:space="preserve"> SL </w:t>
      </w:r>
      <w:r w:rsidRPr="004C56C1">
        <w:rPr>
          <w:rFonts w:eastAsia="SimSun" w:cs="Tahoma"/>
          <w:szCs w:val="24"/>
        </w:rPr>
        <w:t>获得的使用权利将在合格许可的软件保障范围期满时或在附加用户</w:t>
      </w:r>
      <w:r w:rsidRPr="004C56C1">
        <w:rPr>
          <w:rFonts w:eastAsia="SimSun" w:cs="Tahoma"/>
          <w:szCs w:val="24"/>
        </w:rPr>
        <w:t xml:space="preserve"> SL </w:t>
      </w:r>
      <w:r w:rsidRPr="004C56C1">
        <w:rPr>
          <w:rFonts w:eastAsia="SimSun" w:cs="Tahoma"/>
          <w:szCs w:val="24"/>
        </w:rPr>
        <w:t>的订购期期满时到期，以二者中较早的日期为准。购买这些附加用户</w:t>
      </w:r>
      <w:r w:rsidRPr="004C56C1">
        <w:rPr>
          <w:rFonts w:eastAsia="SimSun" w:cs="Tahoma"/>
          <w:szCs w:val="24"/>
        </w:rPr>
        <w:t xml:space="preserve"> SL </w:t>
      </w:r>
      <w:r w:rsidRPr="004C56C1">
        <w:rPr>
          <w:rFonts w:eastAsia="SimSun" w:cs="Tahoma"/>
          <w:szCs w:val="24"/>
        </w:rPr>
        <w:t>不影响合格许可的使用权利。</w:t>
      </w:r>
    </w:p>
    <w:p w:rsidR="000A0D35" w:rsidRPr="004C56C1" w:rsidRDefault="000A0D35" w:rsidP="000A0D35">
      <w:pPr>
        <w:spacing w:after="60"/>
        <w:ind w:left="720"/>
        <w:rPr>
          <w:rFonts w:eastAsia="SimSun" w:cs="Tahoma"/>
        </w:rPr>
      </w:pPr>
    </w:p>
    <w:p w:rsidR="000A0D35" w:rsidRPr="004C56C1" w:rsidRDefault="000A0D35" w:rsidP="000A0D35">
      <w:pPr>
        <w:keepNext/>
        <w:spacing w:after="60"/>
        <w:ind w:left="720"/>
        <w:rPr>
          <w:rFonts w:eastAsia="SimSun" w:cs="Tahoma"/>
        </w:rPr>
      </w:pPr>
      <w:r w:rsidRPr="004C56C1">
        <w:rPr>
          <w:rFonts w:eastAsia="SimSun" w:cs="Tahoma"/>
          <w:b/>
          <w:color w:val="000000"/>
          <w:szCs w:val="18"/>
        </w:rPr>
        <w:t>校正</w:t>
      </w:r>
    </w:p>
    <w:p w:rsidR="000A0D35" w:rsidRPr="004C56C1" w:rsidRDefault="000A0D35" w:rsidP="000A0D35">
      <w:pPr>
        <w:spacing w:after="60"/>
        <w:ind w:left="720"/>
        <w:rPr>
          <w:rFonts w:eastAsia="SimSun" w:cs="Tahoma"/>
        </w:rPr>
      </w:pPr>
      <w:r w:rsidRPr="004C56C1">
        <w:rPr>
          <w:rFonts w:eastAsia="SimSun" w:cs="Tahoma"/>
          <w:color w:val="000000"/>
          <w:szCs w:val="18"/>
        </w:rPr>
        <w:t>附加用户</w:t>
      </w:r>
      <w:r w:rsidRPr="004C56C1">
        <w:rPr>
          <w:rFonts w:eastAsia="SimSun" w:cs="Tahoma"/>
          <w:color w:val="000000"/>
          <w:szCs w:val="18"/>
        </w:rPr>
        <w:t xml:space="preserve"> SL </w:t>
      </w:r>
      <w:r w:rsidRPr="004C56C1">
        <w:rPr>
          <w:rFonts w:eastAsia="SimSun" w:cs="Tahoma"/>
          <w:color w:val="000000"/>
          <w:szCs w:val="18"/>
        </w:rPr>
        <w:t>不是企业产品或企业在线服务。它们不能用于满足企业许可登记表中的企业范围要求。例如，如果一个客户在其企业许可登记表上选择</w:t>
      </w:r>
      <w:r w:rsidRPr="004C56C1">
        <w:rPr>
          <w:rFonts w:eastAsia="SimSun" w:cs="Tahoma"/>
          <w:color w:val="000000"/>
          <w:szCs w:val="18"/>
        </w:rPr>
        <w:t xml:space="preserve"> Office Professional Plus </w:t>
      </w:r>
      <w:r w:rsidRPr="004C56C1">
        <w:rPr>
          <w:rFonts w:eastAsia="SimSun" w:cs="Tahoma"/>
          <w:color w:val="000000"/>
          <w:szCs w:val="18"/>
        </w:rPr>
        <w:t>作为企业产品并使用附加用户</w:t>
      </w:r>
      <w:r w:rsidRPr="004C56C1">
        <w:rPr>
          <w:rFonts w:eastAsia="SimSun" w:cs="Tahoma"/>
          <w:color w:val="000000"/>
          <w:szCs w:val="18"/>
        </w:rPr>
        <w:t xml:space="preserve"> SL </w:t>
      </w:r>
      <w:r w:rsidRPr="004C56C1">
        <w:rPr>
          <w:rFonts w:eastAsia="SimSun" w:cs="Tahoma"/>
          <w:color w:val="000000"/>
          <w:szCs w:val="18"/>
        </w:rPr>
        <w:t>在一台未安装</w:t>
      </w:r>
      <w:r w:rsidRPr="004C56C1">
        <w:rPr>
          <w:rFonts w:eastAsia="SimSun" w:cs="Tahoma"/>
          <w:color w:val="000000"/>
          <w:szCs w:val="18"/>
        </w:rPr>
        <w:t xml:space="preserve"> Office Professional Plus </w:t>
      </w:r>
      <w:r w:rsidRPr="004C56C1">
        <w:rPr>
          <w:rFonts w:eastAsia="SimSun" w:cs="Tahoma"/>
          <w:color w:val="000000"/>
          <w:szCs w:val="18"/>
        </w:rPr>
        <w:t>的合格设备上安装</w:t>
      </w:r>
      <w:r w:rsidRPr="004C56C1">
        <w:rPr>
          <w:rFonts w:eastAsia="SimSun" w:cs="Tahoma"/>
          <w:color w:val="000000"/>
          <w:szCs w:val="18"/>
        </w:rPr>
        <w:t xml:space="preserve"> Office 365 ProPlus</w:t>
      </w:r>
      <w:r w:rsidRPr="004C56C1">
        <w:rPr>
          <w:rFonts w:eastAsia="SimSun" w:cs="Tahoma"/>
          <w:color w:val="000000"/>
          <w:szCs w:val="18"/>
        </w:rPr>
        <w:t>，则他们仍然必须为该合格设备上的</w:t>
      </w:r>
      <w:r w:rsidRPr="004C56C1">
        <w:rPr>
          <w:rFonts w:eastAsia="SimSun" w:cs="Tahoma"/>
          <w:color w:val="000000"/>
          <w:szCs w:val="18"/>
        </w:rPr>
        <w:t xml:space="preserve"> Office Professional Plus </w:t>
      </w:r>
      <w:r w:rsidRPr="004C56C1">
        <w:rPr>
          <w:rFonts w:eastAsia="SimSun" w:cs="Tahoma"/>
          <w:color w:val="000000"/>
          <w:szCs w:val="18"/>
        </w:rPr>
        <w:t>提交校正订单，并且为该合格设备所需的任何其他企业产品提交校正订单。</w:t>
      </w:r>
    </w:p>
    <w:p w:rsidR="00FB1E38" w:rsidRPr="004C56C1" w:rsidRDefault="00FB1E38" w:rsidP="00FB1E38">
      <w:pPr>
        <w:spacing w:after="60"/>
        <w:ind w:left="720"/>
        <w:rPr>
          <w:rFonts w:eastAsia="SimSun" w:cs="Tahoma"/>
        </w:rPr>
      </w:pPr>
    </w:p>
    <w:p w:rsidR="00636D20" w:rsidRPr="004C56C1" w:rsidRDefault="00636D20" w:rsidP="00FB1E38">
      <w:pPr>
        <w:spacing w:after="60"/>
        <w:ind w:left="720"/>
        <w:rPr>
          <w:rFonts w:eastAsia="SimSun" w:cs="Tahoma"/>
        </w:rPr>
      </w:pPr>
    </w:p>
    <w:p w:rsidR="00636D20" w:rsidRPr="004C56C1" w:rsidRDefault="00636D20" w:rsidP="00FB1E38">
      <w:pPr>
        <w:spacing w:after="60"/>
        <w:ind w:left="720"/>
        <w:rPr>
          <w:rFonts w:eastAsia="SimSun" w:cs="Tahoma"/>
        </w:rPr>
      </w:pPr>
    </w:p>
    <w:p w:rsidR="00636D20" w:rsidRPr="004C56C1" w:rsidRDefault="00636D20" w:rsidP="00FB1E38">
      <w:pPr>
        <w:spacing w:after="60"/>
        <w:ind w:left="720"/>
        <w:rPr>
          <w:rFonts w:eastAsia="SimSun" w:cs="Tahoma"/>
        </w:rPr>
      </w:pPr>
    </w:p>
    <w:p w:rsidR="00FB1E38" w:rsidRPr="004C56C1" w:rsidRDefault="00FB1E38" w:rsidP="00FB1E38">
      <w:pPr>
        <w:spacing w:after="60"/>
        <w:ind w:left="720"/>
        <w:rPr>
          <w:rFonts w:eastAsia="SimSun" w:cs="Tahoma"/>
        </w:rPr>
      </w:pPr>
      <w:r w:rsidRPr="004C56C1">
        <w:rPr>
          <w:rFonts w:eastAsia="SimSun" w:cs="Tahoma"/>
          <w:b/>
          <w:color w:val="000000"/>
          <w:szCs w:val="18"/>
        </w:rPr>
        <w:lastRenderedPageBreak/>
        <w:t>批量许可计划条款</w:t>
      </w:r>
    </w:p>
    <w:p w:rsidR="00FB1E38" w:rsidRPr="004C56C1" w:rsidRDefault="00343766" w:rsidP="00FB1E38">
      <w:pPr>
        <w:spacing w:after="60"/>
        <w:ind w:left="720"/>
        <w:rPr>
          <w:rFonts w:eastAsia="SimSun" w:cs="Tahoma"/>
        </w:rPr>
      </w:pPr>
      <w:r w:rsidRPr="004C56C1">
        <w:rPr>
          <w:rFonts w:eastAsia="SimSun" w:cs="Tahoma"/>
          <w:color w:val="000000"/>
          <w:szCs w:val="18"/>
        </w:rPr>
        <w:t>适用于相应的在线服务</w:t>
      </w:r>
      <w:r w:rsidRPr="004C56C1">
        <w:rPr>
          <w:rFonts w:eastAsia="SimSun" w:cs="Tahoma"/>
          <w:color w:val="000000"/>
          <w:szCs w:val="18"/>
        </w:rPr>
        <w:t xml:space="preserve"> USL </w:t>
      </w:r>
      <w:r w:rsidRPr="004C56C1">
        <w:rPr>
          <w:rFonts w:eastAsia="SimSun" w:cs="Tahoma"/>
          <w:color w:val="000000"/>
          <w:szCs w:val="18"/>
        </w:rPr>
        <w:t>的计划条款（不包括过渡权利）也适用于附加</w:t>
      </w:r>
      <w:r w:rsidRPr="004C56C1">
        <w:rPr>
          <w:rFonts w:eastAsia="SimSun" w:cs="Tahoma"/>
          <w:color w:val="000000"/>
          <w:szCs w:val="18"/>
        </w:rPr>
        <w:t xml:space="preserve"> USL</w:t>
      </w:r>
      <w:r w:rsidRPr="004C56C1">
        <w:rPr>
          <w:rFonts w:eastAsia="SimSun" w:cs="Tahoma"/>
          <w:color w:val="000000"/>
          <w:szCs w:val="18"/>
        </w:rPr>
        <w:t>。</w:t>
      </w:r>
    </w:p>
    <w:p w:rsidR="00FB1E38" w:rsidRPr="004C56C1" w:rsidRDefault="00FB1E38" w:rsidP="00FB1E38">
      <w:pPr>
        <w:spacing w:after="60"/>
        <w:ind w:left="720"/>
        <w:rPr>
          <w:rFonts w:eastAsia="SimSun" w:cs="Tahoma"/>
        </w:rPr>
      </w:pPr>
    </w:p>
    <w:p w:rsidR="00FB1E38" w:rsidRPr="004C56C1" w:rsidRDefault="00FB1E38" w:rsidP="00FB1E38">
      <w:pPr>
        <w:spacing w:after="60"/>
        <w:ind w:left="720"/>
        <w:rPr>
          <w:rFonts w:eastAsia="SimSun" w:cs="Tahoma"/>
        </w:rPr>
      </w:pPr>
      <w:r w:rsidRPr="004C56C1">
        <w:rPr>
          <w:rFonts w:eastAsia="SimSun" w:cs="Tahoma"/>
          <w:b/>
          <w:color w:val="000000"/>
          <w:szCs w:val="18"/>
        </w:rPr>
        <w:t>在线服务定价和付款方式</w:t>
      </w:r>
    </w:p>
    <w:p w:rsidR="00FB1E38" w:rsidRPr="004C56C1" w:rsidRDefault="00FB1E38" w:rsidP="00FB1E38">
      <w:pPr>
        <w:spacing w:after="60"/>
        <w:ind w:left="720"/>
        <w:rPr>
          <w:rFonts w:eastAsia="SimSun" w:cs="Tahoma"/>
        </w:rPr>
      </w:pPr>
      <w:r w:rsidRPr="004C56C1">
        <w:rPr>
          <w:rFonts w:eastAsia="SimSun" w:cs="Tahoma"/>
          <w:color w:val="000000"/>
          <w:szCs w:val="18"/>
        </w:rPr>
        <w:t>适用于相应的在线服务</w:t>
      </w:r>
      <w:r w:rsidRPr="004C56C1">
        <w:rPr>
          <w:rFonts w:eastAsia="SimSun" w:cs="Tahoma"/>
          <w:color w:val="000000"/>
          <w:szCs w:val="18"/>
        </w:rPr>
        <w:t xml:space="preserve"> USL </w:t>
      </w:r>
      <w:r w:rsidRPr="004C56C1">
        <w:rPr>
          <w:rFonts w:eastAsia="SimSun" w:cs="Tahoma"/>
          <w:color w:val="000000"/>
          <w:szCs w:val="18"/>
        </w:rPr>
        <w:t>的在线服务定价和付款方式也适用于附加</w:t>
      </w:r>
      <w:r w:rsidRPr="004C56C1">
        <w:rPr>
          <w:rFonts w:eastAsia="SimSun" w:cs="Tahoma"/>
          <w:color w:val="000000"/>
          <w:szCs w:val="18"/>
        </w:rPr>
        <w:t xml:space="preserve"> USL</w:t>
      </w:r>
      <w:r w:rsidRPr="004C56C1">
        <w:rPr>
          <w:rFonts w:eastAsia="SimSun" w:cs="Tahoma"/>
          <w:color w:val="000000"/>
          <w:szCs w:val="18"/>
        </w:rPr>
        <w:t>。</w:t>
      </w:r>
    </w:p>
    <w:p w:rsidR="00996781" w:rsidRPr="004C56C1" w:rsidRDefault="00996781" w:rsidP="00B26237">
      <w:pPr>
        <w:pStyle w:val="Heading2"/>
        <w:ind w:left="0"/>
        <w:rPr>
          <w:rFonts w:ascii="Tahoma" w:eastAsia="SimSun" w:hAnsi="Tahoma" w:cs="Tahoma"/>
          <w:sz w:val="18"/>
          <w:szCs w:val="18"/>
        </w:rPr>
      </w:pPr>
    </w:p>
    <w:p w:rsidR="00996781" w:rsidRPr="004C56C1" w:rsidRDefault="00996781" w:rsidP="00B26237">
      <w:pPr>
        <w:pStyle w:val="Heading2"/>
        <w:ind w:left="0"/>
        <w:rPr>
          <w:rFonts w:ascii="Tahoma" w:eastAsia="SimSun" w:hAnsi="Tahoma" w:cs="Tahoma"/>
          <w:sz w:val="18"/>
          <w:szCs w:val="18"/>
        </w:rPr>
      </w:pPr>
    </w:p>
    <w:p w:rsidR="00B26237" w:rsidRPr="004C56C1" w:rsidRDefault="00A560B6" w:rsidP="00B26237">
      <w:pPr>
        <w:pStyle w:val="Heading2"/>
        <w:ind w:left="0"/>
        <w:rPr>
          <w:rFonts w:ascii="Tahoma" w:eastAsia="SimSun" w:hAnsi="Tahoma" w:cs="Tahoma"/>
        </w:rPr>
      </w:pPr>
      <w:bookmarkStart w:id="978" w:name="_7_Office_365_1"/>
      <w:bookmarkStart w:id="979" w:name="_Toc370985714"/>
      <w:bookmarkEnd w:id="978"/>
      <w:r w:rsidRPr="004C56C1">
        <w:rPr>
          <w:rFonts w:ascii="Tahoma" w:eastAsia="SimSun" w:hAnsi="Tahoma" w:cs="Tahoma"/>
          <w:caps/>
          <w:color w:val="FF6600"/>
          <w:sz w:val="22"/>
          <w:szCs w:val="22"/>
          <w:vertAlign w:val="superscript"/>
        </w:rPr>
        <w:t>8</w:t>
      </w:r>
      <w:r w:rsidRPr="004C56C1">
        <w:rPr>
          <w:rFonts w:ascii="Tahoma" w:eastAsia="SimSun" w:hAnsi="Tahoma" w:cs="Tahoma"/>
          <w:caps/>
          <w:color w:val="FF6600"/>
          <w:sz w:val="22"/>
          <w:szCs w:val="22"/>
        </w:rPr>
        <w:t xml:space="preserve"> </w:t>
      </w:r>
      <w:r w:rsidRPr="004C56C1">
        <w:rPr>
          <w:rFonts w:ascii="Tahoma" w:eastAsia="SimSun" w:hAnsi="Tahoma" w:cs="Tahoma"/>
          <w:color w:val="FF6600"/>
          <w:sz w:val="22"/>
          <w:szCs w:val="22"/>
        </w:rPr>
        <w:t xml:space="preserve">Office 365 </w:t>
      </w:r>
      <w:r w:rsidRPr="004C56C1">
        <w:rPr>
          <w:rFonts w:ascii="Tahoma" w:eastAsia="SimSun" w:hAnsi="Tahoma" w:cs="Tahoma"/>
          <w:color w:val="FF6600"/>
          <w:sz w:val="22"/>
          <w:szCs w:val="22"/>
        </w:rPr>
        <w:t>企业版</w:t>
      </w:r>
      <w:r w:rsidRPr="004C56C1">
        <w:rPr>
          <w:rFonts w:ascii="Tahoma" w:eastAsia="SimSun" w:hAnsi="Tahoma" w:cs="Tahoma"/>
          <w:color w:val="FF6600"/>
          <w:sz w:val="22"/>
          <w:szCs w:val="22"/>
        </w:rPr>
        <w:t xml:space="preserve"> E3-E4</w:t>
      </w:r>
      <w:bookmarkEnd w:id="974"/>
      <w:bookmarkEnd w:id="979"/>
    </w:p>
    <w:p w:rsidR="00B26237" w:rsidRPr="004C56C1" w:rsidRDefault="00B26237" w:rsidP="00AE5A9F">
      <w:pPr>
        <w:rPr>
          <w:rFonts w:eastAsia="SimSun" w:cs="Tahoma"/>
        </w:rPr>
      </w:pPr>
    </w:p>
    <w:p w:rsidR="00B26237" w:rsidRPr="004C56C1" w:rsidRDefault="00B26237" w:rsidP="00B26237">
      <w:pPr>
        <w:ind w:left="720"/>
        <w:rPr>
          <w:rFonts w:eastAsia="SimSun" w:cs="Tahoma"/>
        </w:rPr>
      </w:pPr>
      <w:r w:rsidRPr="004C56C1">
        <w:rPr>
          <w:rFonts w:eastAsia="SimSun" w:cs="Tahoma"/>
          <w:color w:val="000000"/>
        </w:rPr>
        <w:t xml:space="preserve">Office 365 </w:t>
      </w:r>
      <w:r w:rsidRPr="004C56C1">
        <w:rPr>
          <w:rFonts w:eastAsia="SimSun" w:cs="Tahoma"/>
          <w:color w:val="000000"/>
        </w:rPr>
        <w:t>计划</w:t>
      </w:r>
      <w:r w:rsidRPr="004C56C1">
        <w:rPr>
          <w:rFonts w:eastAsia="SimSun" w:cs="Tahoma"/>
          <w:color w:val="000000"/>
        </w:rPr>
        <w:t xml:space="preserve"> E3-E4 </w:t>
      </w:r>
      <w:r w:rsidRPr="004C56C1">
        <w:rPr>
          <w:rFonts w:eastAsia="SimSun" w:cs="Tahoma"/>
          <w:color w:val="000000"/>
        </w:rPr>
        <w:t>允许访问以下在线服务：</w:t>
      </w:r>
    </w:p>
    <w:p w:rsidR="00B26237" w:rsidRPr="004C56C1" w:rsidRDefault="00B26237" w:rsidP="00B26237">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4C56C1" w:rsidTr="000C6C07">
        <w:tc>
          <w:tcPr>
            <w:tcW w:w="3977" w:type="dxa"/>
            <w:shd w:val="clear" w:color="auto" w:fill="FABF8F"/>
          </w:tcPr>
          <w:p w:rsidR="000C6C07" w:rsidRPr="004C56C1" w:rsidRDefault="000C6C07" w:rsidP="009B3FA2">
            <w:pPr>
              <w:jc w:val="center"/>
              <w:rPr>
                <w:rFonts w:eastAsia="SimSun" w:cs="Tahoma"/>
                <w:b/>
                <w:color w:val="000000"/>
                <w:sz w:val="20"/>
              </w:rPr>
            </w:pPr>
            <w:r w:rsidRPr="004C56C1">
              <w:rPr>
                <w:rFonts w:eastAsia="SimSun" w:cs="Tahoma"/>
                <w:b/>
                <w:color w:val="000000"/>
                <w:sz w:val="20"/>
              </w:rPr>
              <w:t xml:space="preserve">Office 365 </w:t>
            </w:r>
            <w:r w:rsidRPr="004C56C1">
              <w:rPr>
                <w:rFonts w:eastAsia="SimSun" w:cs="Tahoma"/>
                <w:b/>
                <w:color w:val="000000"/>
                <w:sz w:val="20"/>
              </w:rPr>
              <w:t>企业版</w:t>
            </w:r>
            <w:r w:rsidRPr="004C56C1">
              <w:rPr>
                <w:rFonts w:eastAsia="SimSun" w:cs="Tahoma"/>
                <w:b/>
                <w:color w:val="000000"/>
                <w:sz w:val="20"/>
              </w:rPr>
              <w:t xml:space="preserve"> E3</w:t>
            </w:r>
          </w:p>
        </w:tc>
        <w:tc>
          <w:tcPr>
            <w:tcW w:w="4230" w:type="dxa"/>
            <w:shd w:val="clear" w:color="auto" w:fill="FABF8F"/>
          </w:tcPr>
          <w:p w:rsidR="000C6C07" w:rsidRPr="004C56C1" w:rsidRDefault="000C6C07" w:rsidP="009B3FA2">
            <w:pPr>
              <w:jc w:val="center"/>
              <w:rPr>
                <w:rFonts w:eastAsia="SimSun" w:cs="Tahoma"/>
                <w:b/>
                <w:color w:val="000000"/>
                <w:sz w:val="20"/>
              </w:rPr>
            </w:pPr>
            <w:r w:rsidRPr="004C56C1">
              <w:rPr>
                <w:rFonts w:eastAsia="SimSun" w:cs="Tahoma"/>
                <w:b/>
                <w:color w:val="000000"/>
                <w:sz w:val="20"/>
              </w:rPr>
              <w:t xml:space="preserve">Office 365 </w:t>
            </w:r>
            <w:r w:rsidRPr="004C56C1">
              <w:rPr>
                <w:rFonts w:eastAsia="SimSun" w:cs="Tahoma"/>
                <w:b/>
                <w:color w:val="000000"/>
                <w:sz w:val="20"/>
              </w:rPr>
              <w:t>企业版</w:t>
            </w:r>
            <w:r w:rsidRPr="004C56C1">
              <w:rPr>
                <w:rFonts w:eastAsia="SimSun" w:cs="Tahoma"/>
                <w:b/>
                <w:color w:val="000000"/>
                <w:sz w:val="20"/>
              </w:rPr>
              <w:t xml:space="preserve"> E4</w:t>
            </w:r>
          </w:p>
        </w:tc>
      </w:tr>
      <w:tr w:rsidR="000C6C07" w:rsidRPr="004C56C1" w:rsidTr="000C6C07">
        <w:tc>
          <w:tcPr>
            <w:tcW w:w="3977" w:type="dxa"/>
            <w:shd w:val="clear" w:color="auto" w:fill="auto"/>
          </w:tcPr>
          <w:p w:rsidR="000C6C07" w:rsidRPr="004C56C1" w:rsidRDefault="000C6C07" w:rsidP="00B42A20">
            <w:pPr>
              <w:ind w:left="138" w:right="138"/>
              <w:rPr>
                <w:rFonts w:eastAsia="SimSun" w:cs="Tahoma"/>
                <w:color w:val="000000"/>
              </w:rPr>
            </w:pPr>
            <w:r w:rsidRPr="004C56C1">
              <w:rPr>
                <w:rFonts w:eastAsia="SimSun" w:cs="Tahoma"/>
                <w:color w:val="000000"/>
              </w:rPr>
              <w:t xml:space="preserve">Exchange Online </w:t>
            </w:r>
            <w:r w:rsidRPr="004C56C1">
              <w:rPr>
                <w:rFonts w:eastAsia="SimSun" w:cs="Tahoma"/>
                <w:color w:val="000000"/>
              </w:rPr>
              <w:t>计划</w:t>
            </w:r>
            <w:r w:rsidRPr="004C56C1">
              <w:rPr>
                <w:rFonts w:eastAsia="SimSun" w:cs="Tahoma"/>
                <w:color w:val="000000"/>
              </w:rPr>
              <w:t xml:space="preserve"> 2</w:t>
            </w:r>
          </w:p>
        </w:tc>
        <w:tc>
          <w:tcPr>
            <w:tcW w:w="4230" w:type="dxa"/>
            <w:shd w:val="clear" w:color="auto" w:fill="auto"/>
          </w:tcPr>
          <w:p w:rsidR="000C6C07" w:rsidRPr="004C56C1" w:rsidRDefault="000C6C07" w:rsidP="00B42A20">
            <w:pPr>
              <w:ind w:left="186" w:right="180"/>
              <w:rPr>
                <w:rFonts w:eastAsia="SimSun" w:cs="Tahoma"/>
                <w:color w:val="000000"/>
              </w:rPr>
            </w:pPr>
            <w:r w:rsidRPr="004C56C1">
              <w:rPr>
                <w:rFonts w:eastAsia="SimSun" w:cs="Tahoma"/>
                <w:color w:val="000000"/>
              </w:rPr>
              <w:t xml:space="preserve">Exchange Online </w:t>
            </w:r>
            <w:r w:rsidRPr="004C56C1">
              <w:rPr>
                <w:rFonts w:eastAsia="SimSun" w:cs="Tahoma"/>
                <w:color w:val="000000"/>
              </w:rPr>
              <w:t>计划</w:t>
            </w:r>
            <w:r w:rsidRPr="004C56C1">
              <w:rPr>
                <w:rFonts w:eastAsia="SimSun" w:cs="Tahoma"/>
                <w:color w:val="000000"/>
              </w:rPr>
              <w:t xml:space="preserve"> 2</w:t>
            </w:r>
          </w:p>
        </w:tc>
      </w:tr>
      <w:tr w:rsidR="000C6C07" w:rsidRPr="004C56C1" w:rsidTr="000C6C07">
        <w:tc>
          <w:tcPr>
            <w:tcW w:w="3977" w:type="dxa"/>
            <w:shd w:val="clear" w:color="auto" w:fill="auto"/>
          </w:tcPr>
          <w:p w:rsidR="000C6C07" w:rsidRPr="004C56C1" w:rsidRDefault="000C6C07" w:rsidP="00B42A20">
            <w:pPr>
              <w:ind w:left="138" w:right="138"/>
              <w:rPr>
                <w:rFonts w:eastAsia="SimSun" w:cs="Tahoma"/>
                <w:color w:val="000000"/>
              </w:rPr>
            </w:pPr>
            <w:r w:rsidRPr="004C56C1">
              <w:rPr>
                <w:rFonts w:eastAsia="SimSun" w:cs="Tahoma"/>
                <w:color w:val="000000"/>
              </w:rPr>
              <w:t xml:space="preserve">SharePoint Online </w:t>
            </w:r>
            <w:r w:rsidRPr="004C56C1">
              <w:rPr>
                <w:rFonts w:eastAsia="SimSun" w:cs="Tahoma"/>
                <w:color w:val="000000"/>
              </w:rPr>
              <w:t>计划</w:t>
            </w:r>
            <w:r w:rsidRPr="004C56C1">
              <w:rPr>
                <w:rFonts w:eastAsia="SimSun" w:cs="Tahoma"/>
                <w:color w:val="000000"/>
              </w:rPr>
              <w:t xml:space="preserve"> 2</w:t>
            </w:r>
          </w:p>
        </w:tc>
        <w:tc>
          <w:tcPr>
            <w:tcW w:w="4230" w:type="dxa"/>
            <w:shd w:val="clear" w:color="auto" w:fill="auto"/>
          </w:tcPr>
          <w:p w:rsidR="000C6C07" w:rsidRPr="004C56C1" w:rsidRDefault="000C6C07" w:rsidP="00B42A20">
            <w:pPr>
              <w:ind w:left="186" w:right="180"/>
              <w:rPr>
                <w:rFonts w:eastAsia="SimSun" w:cs="Tahoma"/>
                <w:color w:val="000000"/>
              </w:rPr>
            </w:pPr>
            <w:r w:rsidRPr="004C56C1">
              <w:rPr>
                <w:rFonts w:eastAsia="SimSun" w:cs="Tahoma"/>
                <w:color w:val="000000"/>
              </w:rPr>
              <w:t xml:space="preserve">SharePoint Online </w:t>
            </w:r>
            <w:r w:rsidRPr="004C56C1">
              <w:rPr>
                <w:rFonts w:eastAsia="SimSun" w:cs="Tahoma"/>
                <w:color w:val="000000"/>
              </w:rPr>
              <w:t>计划</w:t>
            </w:r>
            <w:r w:rsidRPr="004C56C1">
              <w:rPr>
                <w:rFonts w:eastAsia="SimSun" w:cs="Tahoma"/>
                <w:color w:val="000000"/>
              </w:rPr>
              <w:t xml:space="preserve"> 2</w:t>
            </w:r>
          </w:p>
        </w:tc>
      </w:tr>
      <w:tr w:rsidR="000C6C07" w:rsidRPr="004C56C1" w:rsidTr="000C6C07">
        <w:tc>
          <w:tcPr>
            <w:tcW w:w="3977" w:type="dxa"/>
            <w:shd w:val="clear" w:color="auto" w:fill="auto"/>
          </w:tcPr>
          <w:p w:rsidR="000C6C07" w:rsidRPr="004C56C1" w:rsidRDefault="000C6C07" w:rsidP="00B42A20">
            <w:pPr>
              <w:ind w:left="138" w:right="138"/>
              <w:rPr>
                <w:rFonts w:eastAsia="SimSun" w:cs="Tahoma"/>
                <w:color w:val="000000"/>
              </w:rPr>
            </w:pPr>
            <w:r w:rsidRPr="004C56C1">
              <w:rPr>
                <w:rFonts w:eastAsia="SimSun" w:cs="Tahoma"/>
                <w:color w:val="000000"/>
              </w:rPr>
              <w:t xml:space="preserve">Lync Online </w:t>
            </w:r>
            <w:r w:rsidRPr="004C56C1">
              <w:rPr>
                <w:rFonts w:eastAsia="SimSun" w:cs="Tahoma"/>
                <w:color w:val="000000"/>
              </w:rPr>
              <w:t>计划</w:t>
            </w:r>
            <w:r w:rsidRPr="004C56C1">
              <w:rPr>
                <w:rFonts w:eastAsia="SimSun" w:cs="Tahoma"/>
                <w:color w:val="000000"/>
              </w:rPr>
              <w:t xml:space="preserve"> 2</w:t>
            </w:r>
          </w:p>
        </w:tc>
        <w:tc>
          <w:tcPr>
            <w:tcW w:w="4230" w:type="dxa"/>
            <w:shd w:val="clear" w:color="auto" w:fill="auto"/>
          </w:tcPr>
          <w:p w:rsidR="000C6C07" w:rsidRPr="004C56C1" w:rsidRDefault="000C6C07" w:rsidP="00B42A20">
            <w:pPr>
              <w:ind w:left="186" w:right="180"/>
              <w:rPr>
                <w:rFonts w:eastAsia="SimSun" w:cs="Tahoma"/>
                <w:color w:val="000000"/>
              </w:rPr>
            </w:pPr>
            <w:r w:rsidRPr="004C56C1">
              <w:rPr>
                <w:rFonts w:eastAsia="SimSun" w:cs="Tahoma"/>
                <w:color w:val="000000"/>
              </w:rPr>
              <w:t xml:space="preserve">Lync Online </w:t>
            </w:r>
            <w:r w:rsidRPr="004C56C1">
              <w:rPr>
                <w:rFonts w:eastAsia="SimSun" w:cs="Tahoma"/>
                <w:color w:val="000000"/>
              </w:rPr>
              <w:t>计划</w:t>
            </w:r>
            <w:r w:rsidR="006861B0">
              <w:rPr>
                <w:rFonts w:eastAsia="SimSun" w:cs="Tahoma"/>
                <w:color w:val="000000"/>
              </w:rPr>
              <w:t xml:space="preserve"> 3</w:t>
            </w:r>
          </w:p>
        </w:tc>
      </w:tr>
      <w:tr w:rsidR="000C6C07" w:rsidRPr="004C56C1" w:rsidTr="000C6C07">
        <w:tc>
          <w:tcPr>
            <w:tcW w:w="3977" w:type="dxa"/>
            <w:shd w:val="clear" w:color="auto" w:fill="auto"/>
          </w:tcPr>
          <w:p w:rsidR="000C6C07" w:rsidRPr="004C56C1" w:rsidRDefault="000C6C07" w:rsidP="00B42A20">
            <w:pPr>
              <w:ind w:left="138" w:right="138"/>
              <w:rPr>
                <w:rFonts w:eastAsia="SimSun" w:cs="Tahoma"/>
                <w:color w:val="000000"/>
              </w:rPr>
            </w:pPr>
            <w:r w:rsidRPr="004C56C1">
              <w:rPr>
                <w:rFonts w:eastAsia="SimSun" w:cs="Tahoma"/>
                <w:color w:val="000000"/>
              </w:rPr>
              <w:t>Office Web Applications</w:t>
            </w:r>
            <w:r w:rsidRPr="004C56C1">
              <w:rPr>
                <w:rFonts w:eastAsia="SimSun" w:cs="Tahoma"/>
                <w:color w:val="000000"/>
              </w:rPr>
              <w:t>（微软托管）</w:t>
            </w:r>
          </w:p>
        </w:tc>
        <w:tc>
          <w:tcPr>
            <w:tcW w:w="4230" w:type="dxa"/>
            <w:shd w:val="clear" w:color="auto" w:fill="auto"/>
          </w:tcPr>
          <w:p w:rsidR="000C6C07" w:rsidRPr="004C56C1" w:rsidRDefault="000C6C07" w:rsidP="00B42A20">
            <w:pPr>
              <w:ind w:left="186" w:right="180"/>
              <w:rPr>
                <w:rFonts w:eastAsia="SimSun" w:cs="Tahoma"/>
                <w:color w:val="000000"/>
              </w:rPr>
            </w:pPr>
            <w:r w:rsidRPr="004C56C1">
              <w:rPr>
                <w:rFonts w:eastAsia="SimSun" w:cs="Tahoma"/>
                <w:color w:val="000000"/>
              </w:rPr>
              <w:t>Office Web Applications</w:t>
            </w:r>
            <w:r w:rsidRPr="004C56C1">
              <w:rPr>
                <w:rFonts w:eastAsia="SimSun" w:cs="Tahoma"/>
                <w:color w:val="000000"/>
              </w:rPr>
              <w:t>（微软托管）</w:t>
            </w:r>
          </w:p>
        </w:tc>
      </w:tr>
      <w:tr w:rsidR="000C6C07" w:rsidRPr="004C56C1" w:rsidTr="000C6C07">
        <w:tc>
          <w:tcPr>
            <w:tcW w:w="3977" w:type="dxa"/>
            <w:shd w:val="clear" w:color="auto" w:fill="auto"/>
          </w:tcPr>
          <w:p w:rsidR="000C6C07" w:rsidRPr="004C56C1" w:rsidRDefault="000C6C07" w:rsidP="00B42A20">
            <w:pPr>
              <w:ind w:left="138" w:right="138"/>
              <w:rPr>
                <w:rFonts w:eastAsia="SimSun" w:cs="Tahoma"/>
                <w:color w:val="000000"/>
              </w:rPr>
            </w:pPr>
            <w:r w:rsidRPr="004C56C1">
              <w:rPr>
                <w:rFonts w:eastAsia="SimSun" w:cs="Tahoma"/>
                <w:color w:val="000000"/>
              </w:rPr>
              <w:t>Office 365 ProPlus</w:t>
            </w:r>
          </w:p>
        </w:tc>
        <w:tc>
          <w:tcPr>
            <w:tcW w:w="4230" w:type="dxa"/>
            <w:shd w:val="clear" w:color="auto" w:fill="auto"/>
          </w:tcPr>
          <w:p w:rsidR="000C6C07" w:rsidRPr="004C56C1" w:rsidRDefault="000C6C07" w:rsidP="008368B4">
            <w:pPr>
              <w:ind w:left="186" w:right="180"/>
              <w:rPr>
                <w:rFonts w:eastAsia="SimSun" w:cs="Tahoma"/>
                <w:color w:val="000000"/>
              </w:rPr>
            </w:pPr>
            <w:r w:rsidRPr="004C56C1">
              <w:rPr>
                <w:rFonts w:eastAsia="SimSun" w:cs="Tahoma"/>
                <w:color w:val="000000"/>
              </w:rPr>
              <w:t>Office 365 ProPlus</w:t>
            </w:r>
          </w:p>
        </w:tc>
      </w:tr>
      <w:tr w:rsidR="000C6C07" w:rsidRPr="004C56C1" w:rsidTr="000C6C07">
        <w:tc>
          <w:tcPr>
            <w:tcW w:w="3977" w:type="dxa"/>
            <w:shd w:val="clear" w:color="auto" w:fill="auto"/>
          </w:tcPr>
          <w:p w:rsidR="000C6C07" w:rsidRPr="004C56C1" w:rsidRDefault="000C6C07" w:rsidP="00B42A20">
            <w:pPr>
              <w:ind w:left="138" w:right="138"/>
              <w:rPr>
                <w:rFonts w:eastAsia="SimSun" w:cs="Tahoma"/>
                <w:color w:val="000000"/>
              </w:rPr>
            </w:pPr>
            <w:r w:rsidRPr="004C56C1">
              <w:rPr>
                <w:rFonts w:eastAsia="SimSun" w:cs="Tahoma"/>
                <w:color w:val="000000"/>
              </w:rPr>
              <w:t>Windows Azure Active Directory Rights Management</w:t>
            </w:r>
          </w:p>
        </w:tc>
        <w:tc>
          <w:tcPr>
            <w:tcW w:w="4230" w:type="dxa"/>
            <w:shd w:val="clear" w:color="auto" w:fill="auto"/>
          </w:tcPr>
          <w:p w:rsidR="000C6C07" w:rsidRPr="004C56C1" w:rsidRDefault="000C6C07" w:rsidP="008368B4">
            <w:pPr>
              <w:ind w:left="186" w:right="180"/>
              <w:rPr>
                <w:rFonts w:eastAsia="SimSun" w:cs="Tahoma"/>
                <w:color w:val="000000"/>
              </w:rPr>
            </w:pPr>
            <w:r w:rsidRPr="004C56C1">
              <w:rPr>
                <w:rFonts w:eastAsia="SimSun" w:cs="Tahoma"/>
                <w:color w:val="000000"/>
              </w:rPr>
              <w:t>Windows Azure Active Directory Rights Management</w:t>
            </w:r>
          </w:p>
        </w:tc>
      </w:tr>
      <w:tr w:rsidR="000C6C07" w:rsidRPr="004C56C1" w:rsidTr="000C6C07">
        <w:tc>
          <w:tcPr>
            <w:tcW w:w="3977" w:type="dxa"/>
            <w:shd w:val="clear" w:color="auto" w:fill="auto"/>
          </w:tcPr>
          <w:p w:rsidR="000C6C07" w:rsidRPr="004C56C1" w:rsidRDefault="000C6C07" w:rsidP="00B42A20">
            <w:pPr>
              <w:ind w:left="138" w:right="138"/>
              <w:rPr>
                <w:rFonts w:eastAsia="SimSun" w:cs="Tahoma"/>
                <w:color w:val="000000"/>
              </w:rPr>
            </w:pPr>
            <w:r w:rsidRPr="004C56C1">
              <w:rPr>
                <w:rFonts w:eastAsia="SimSun" w:cs="Tahoma"/>
                <w:color w:val="000000"/>
              </w:rPr>
              <w:t>Yammer Enterprise</w:t>
            </w:r>
          </w:p>
        </w:tc>
        <w:tc>
          <w:tcPr>
            <w:tcW w:w="4230" w:type="dxa"/>
            <w:shd w:val="clear" w:color="auto" w:fill="auto"/>
          </w:tcPr>
          <w:p w:rsidR="000C6C07" w:rsidRPr="004C56C1" w:rsidRDefault="000C6C07" w:rsidP="008368B4">
            <w:pPr>
              <w:ind w:left="186" w:right="180"/>
              <w:rPr>
                <w:rFonts w:eastAsia="SimSun" w:cs="Tahoma"/>
                <w:color w:val="000000"/>
              </w:rPr>
            </w:pPr>
            <w:r w:rsidRPr="004C56C1">
              <w:rPr>
                <w:rFonts w:eastAsia="SimSun" w:cs="Tahoma"/>
                <w:color w:val="000000"/>
              </w:rPr>
              <w:t>Yammer Enterprise</w:t>
            </w:r>
          </w:p>
        </w:tc>
      </w:tr>
    </w:tbl>
    <w:p w:rsidR="00B26237" w:rsidRPr="004C56C1" w:rsidRDefault="00B26237" w:rsidP="00D16EA8">
      <w:pPr>
        <w:ind w:left="720"/>
        <w:rPr>
          <w:rFonts w:eastAsia="SimSun" w:cs="Tahoma"/>
        </w:rPr>
      </w:pPr>
      <w:r w:rsidRPr="004C56C1">
        <w:rPr>
          <w:rFonts w:eastAsia="SimSun" w:cs="Tahoma"/>
          <w:color w:val="000000"/>
        </w:rPr>
        <w:br/>
      </w:r>
      <w:r w:rsidRPr="004C56C1">
        <w:rPr>
          <w:rFonts w:eastAsia="SimSun" w:cs="Tahoma"/>
          <w:color w:val="000000"/>
          <w:szCs w:val="18"/>
        </w:rPr>
        <w:t>本列表可能更改。如果</w:t>
      </w:r>
      <w:r w:rsidRPr="004C56C1">
        <w:rPr>
          <w:rFonts w:eastAsia="SimSun" w:cs="Tahoma"/>
          <w:color w:val="000000"/>
          <w:szCs w:val="18"/>
        </w:rPr>
        <w:t xml:space="preserve"> Office 365 </w:t>
      </w:r>
      <w:r w:rsidRPr="004C56C1">
        <w:rPr>
          <w:rFonts w:eastAsia="SimSun" w:cs="Tahoma"/>
          <w:color w:val="000000"/>
          <w:szCs w:val="18"/>
        </w:rPr>
        <w:t>企业版</w:t>
      </w:r>
      <w:r w:rsidRPr="004C56C1">
        <w:rPr>
          <w:rFonts w:eastAsia="SimSun" w:cs="Tahoma"/>
          <w:color w:val="000000"/>
          <w:szCs w:val="18"/>
        </w:rPr>
        <w:t xml:space="preserve"> E3 - E4 </w:t>
      </w:r>
      <w:r w:rsidRPr="004C56C1">
        <w:rPr>
          <w:rFonts w:eastAsia="SimSun" w:cs="Tahoma"/>
          <w:color w:val="000000"/>
          <w:szCs w:val="18"/>
        </w:rPr>
        <w:t>许可条款与本说明之间存在任何冲突，则应遵守当前的产品使用权利。对单独许可的内部软件的其他访问权利（如果有）在产品使用权利中指定。</w:t>
      </w:r>
    </w:p>
    <w:p w:rsidR="00B26237" w:rsidRPr="004C56C1" w:rsidRDefault="00B26237" w:rsidP="00D16EA8">
      <w:pPr>
        <w:ind w:left="720"/>
        <w:rPr>
          <w:rFonts w:eastAsia="SimSun" w:cs="Tahoma"/>
        </w:rPr>
      </w:pPr>
    </w:p>
    <w:p w:rsidR="00DC2291" w:rsidRPr="004C56C1" w:rsidRDefault="00B26237" w:rsidP="00D16EA8">
      <w:pPr>
        <w:pStyle w:val="FootnoteBulletLevel1"/>
        <w:tabs>
          <w:tab w:val="clear" w:pos="900"/>
        </w:tabs>
        <w:spacing w:before="0" w:after="0"/>
        <w:ind w:left="720" w:firstLine="0"/>
        <w:rPr>
          <w:rFonts w:ascii="Tahoma" w:eastAsia="SimSun" w:hAnsi="Tahoma" w:cs="Tahoma"/>
        </w:rPr>
      </w:pPr>
      <w:r w:rsidRPr="004C56C1">
        <w:rPr>
          <w:rFonts w:ascii="Tahoma" w:eastAsia="SimSun" w:hAnsi="Tahoma" w:cs="Tahoma"/>
          <w:color w:val="000000"/>
          <w:sz w:val="18"/>
          <w:szCs w:val="18"/>
        </w:rPr>
        <w:t xml:space="preserve">Lync Online </w:t>
      </w:r>
      <w:r w:rsidRPr="004C56C1">
        <w:rPr>
          <w:rFonts w:ascii="Tahoma" w:eastAsia="SimSun" w:hAnsi="Tahoma" w:cs="Tahoma"/>
          <w:color w:val="000000"/>
          <w:sz w:val="18"/>
          <w:szCs w:val="18"/>
        </w:rPr>
        <w:t>计划</w:t>
      </w:r>
      <w:r w:rsidRPr="004C56C1">
        <w:rPr>
          <w:rFonts w:ascii="Tahoma" w:eastAsia="SimSun" w:hAnsi="Tahoma" w:cs="Tahoma"/>
          <w:color w:val="000000"/>
          <w:sz w:val="18"/>
          <w:szCs w:val="18"/>
        </w:rPr>
        <w:t xml:space="preserve"> 1 </w:t>
      </w:r>
      <w:r w:rsidRPr="004C56C1">
        <w:rPr>
          <w:rFonts w:ascii="Tahoma" w:eastAsia="SimSun" w:hAnsi="Tahoma" w:cs="Tahoma"/>
          <w:color w:val="000000"/>
          <w:sz w:val="18"/>
          <w:szCs w:val="18"/>
        </w:rPr>
        <w:t>和计划</w:t>
      </w:r>
      <w:r w:rsidRPr="004C56C1">
        <w:rPr>
          <w:rFonts w:ascii="Tahoma" w:eastAsia="SimSun" w:hAnsi="Tahoma" w:cs="Tahoma"/>
          <w:color w:val="000000"/>
          <w:sz w:val="18"/>
          <w:szCs w:val="18"/>
        </w:rPr>
        <w:t xml:space="preserve"> 2 </w:t>
      </w:r>
      <w:r w:rsidRPr="004C56C1">
        <w:rPr>
          <w:rFonts w:ascii="Tahoma" w:eastAsia="SimSun" w:hAnsi="Tahoma" w:cs="Tahoma"/>
          <w:color w:val="000000"/>
          <w:sz w:val="18"/>
          <w:szCs w:val="18"/>
        </w:rPr>
        <w:t>需要单独购买并安装</w:t>
      </w:r>
      <w:r w:rsidRPr="004C56C1">
        <w:rPr>
          <w:rFonts w:ascii="Tahoma" w:eastAsia="SimSun" w:hAnsi="Tahoma" w:cs="Tahoma"/>
          <w:color w:val="000000"/>
          <w:sz w:val="18"/>
          <w:szCs w:val="18"/>
        </w:rPr>
        <w:t xml:space="preserve"> Microsoft Lync 2013</w:t>
      </w:r>
      <w:r w:rsidRPr="004C56C1">
        <w:rPr>
          <w:rFonts w:ascii="Tahoma" w:eastAsia="SimSun" w:hAnsi="Tahoma" w:cs="Tahoma"/>
          <w:color w:val="000000"/>
          <w:sz w:val="18"/>
          <w:szCs w:val="18"/>
        </w:rPr>
        <w:t>（或</w:t>
      </w:r>
      <w:r w:rsidRPr="004C56C1">
        <w:rPr>
          <w:rFonts w:ascii="Tahoma" w:eastAsia="SimSun" w:hAnsi="Tahoma" w:cs="Tahoma"/>
          <w:color w:val="000000"/>
          <w:sz w:val="18"/>
          <w:szCs w:val="18"/>
        </w:rPr>
        <w:t xml:space="preserve"> Lync for Mac 2011</w:t>
      </w:r>
      <w:r w:rsidRPr="004C56C1">
        <w:rPr>
          <w:rFonts w:ascii="Tahoma" w:eastAsia="SimSun" w:hAnsi="Tahoma" w:cs="Tahoma"/>
          <w:color w:val="000000"/>
          <w:sz w:val="18"/>
          <w:szCs w:val="18"/>
        </w:rPr>
        <w:t>），才能访问</w:t>
      </w:r>
      <w:r w:rsidRPr="004C56C1">
        <w:rPr>
          <w:rFonts w:ascii="Tahoma" w:eastAsia="SimSun" w:hAnsi="Tahoma" w:cs="Tahoma"/>
          <w:color w:val="000000"/>
          <w:sz w:val="18"/>
          <w:szCs w:val="18"/>
        </w:rPr>
        <w:t xml:space="preserve"> Lync Online </w:t>
      </w:r>
      <w:r w:rsidRPr="004C56C1">
        <w:rPr>
          <w:rFonts w:ascii="Tahoma" w:eastAsia="SimSun" w:hAnsi="Tahoma" w:cs="Tahoma"/>
          <w:color w:val="000000"/>
          <w:sz w:val="18"/>
          <w:szCs w:val="18"/>
        </w:rPr>
        <w:t>计划</w:t>
      </w:r>
      <w:r w:rsidRPr="004C56C1">
        <w:rPr>
          <w:rFonts w:ascii="Tahoma" w:eastAsia="SimSun" w:hAnsi="Tahoma" w:cs="Tahoma"/>
          <w:color w:val="000000"/>
          <w:sz w:val="18"/>
          <w:szCs w:val="18"/>
        </w:rPr>
        <w:t xml:space="preserve"> 1 </w:t>
      </w:r>
      <w:r w:rsidRPr="004C56C1">
        <w:rPr>
          <w:rFonts w:ascii="Tahoma" w:eastAsia="SimSun" w:hAnsi="Tahoma" w:cs="Tahoma"/>
          <w:color w:val="000000"/>
          <w:sz w:val="18"/>
          <w:szCs w:val="18"/>
        </w:rPr>
        <w:t>和计划</w:t>
      </w:r>
      <w:r w:rsidRPr="004C56C1">
        <w:rPr>
          <w:rFonts w:ascii="Tahoma" w:eastAsia="SimSun" w:hAnsi="Tahoma" w:cs="Tahoma"/>
          <w:color w:val="000000"/>
          <w:sz w:val="18"/>
          <w:szCs w:val="18"/>
        </w:rPr>
        <w:t xml:space="preserve"> 2 </w:t>
      </w:r>
      <w:r w:rsidRPr="004C56C1">
        <w:rPr>
          <w:rFonts w:ascii="Tahoma" w:eastAsia="SimSun" w:hAnsi="Tahoma" w:cs="Tahoma"/>
          <w:color w:val="000000"/>
          <w:sz w:val="18"/>
          <w:szCs w:val="18"/>
        </w:rPr>
        <w:t>的完整功能集。作为限时优惠，拥有</w:t>
      </w:r>
      <w:r w:rsidRPr="004C56C1">
        <w:rPr>
          <w:rFonts w:ascii="Tahoma" w:eastAsia="SimSun" w:hAnsi="Tahoma" w:cs="Tahoma"/>
          <w:color w:val="000000"/>
          <w:sz w:val="18"/>
          <w:szCs w:val="18"/>
        </w:rPr>
        <w:t xml:space="preserve"> Lync Online </w:t>
      </w:r>
      <w:r w:rsidRPr="004C56C1">
        <w:rPr>
          <w:rFonts w:ascii="Tahoma" w:eastAsia="SimSun" w:hAnsi="Tahoma" w:cs="Tahoma"/>
          <w:color w:val="000000"/>
          <w:sz w:val="18"/>
          <w:szCs w:val="18"/>
        </w:rPr>
        <w:t>许可的客户每获得一份</w:t>
      </w:r>
      <w:r w:rsidRPr="004C56C1">
        <w:rPr>
          <w:rFonts w:ascii="Tahoma" w:eastAsia="SimSun" w:hAnsi="Tahoma" w:cs="Tahoma"/>
          <w:color w:val="000000"/>
          <w:sz w:val="18"/>
          <w:szCs w:val="18"/>
        </w:rPr>
        <w:t xml:space="preserve"> Lync Online </w:t>
      </w:r>
      <w:r w:rsidRPr="004C56C1">
        <w:rPr>
          <w:rFonts w:ascii="Tahoma" w:eastAsia="SimSun" w:hAnsi="Tahoma" w:cs="Tahoma"/>
          <w:color w:val="000000"/>
          <w:sz w:val="18"/>
          <w:szCs w:val="18"/>
        </w:rPr>
        <w:t>的试用或付费订购许可，就可免费得到一份</w:t>
      </w:r>
      <w:r w:rsidRPr="004C56C1">
        <w:rPr>
          <w:rFonts w:ascii="Tahoma" w:eastAsia="SimSun" w:hAnsi="Tahoma" w:cs="Tahoma"/>
          <w:color w:val="000000"/>
          <w:sz w:val="18"/>
          <w:szCs w:val="18"/>
        </w:rPr>
        <w:t xml:space="preserve"> Lync 2010</w:t>
      </w:r>
      <w:r w:rsidRPr="004C56C1">
        <w:rPr>
          <w:rFonts w:ascii="Tahoma" w:eastAsia="SimSun" w:hAnsi="Tahoma" w:cs="Tahoma"/>
          <w:color w:val="000000"/>
          <w:sz w:val="18"/>
          <w:szCs w:val="18"/>
        </w:rPr>
        <w:t>（或</w:t>
      </w:r>
      <w:r w:rsidRPr="004C56C1">
        <w:rPr>
          <w:rFonts w:ascii="Tahoma" w:eastAsia="SimSun" w:hAnsi="Tahoma" w:cs="Tahoma"/>
          <w:color w:val="000000"/>
          <w:sz w:val="18"/>
          <w:szCs w:val="18"/>
        </w:rPr>
        <w:t xml:space="preserve"> Lync for Mac 2011</w:t>
      </w:r>
      <w:r w:rsidRPr="004C56C1">
        <w:rPr>
          <w:rFonts w:ascii="Tahoma" w:eastAsia="SimSun" w:hAnsi="Tahoma" w:cs="Tahoma"/>
          <w:color w:val="000000"/>
          <w:sz w:val="18"/>
          <w:szCs w:val="18"/>
        </w:rPr>
        <w:t>）的许可副本。该软件只能与</w:t>
      </w:r>
      <w:r w:rsidRPr="004C56C1">
        <w:rPr>
          <w:rFonts w:ascii="Tahoma" w:eastAsia="SimSun" w:hAnsi="Tahoma" w:cs="Tahoma"/>
          <w:color w:val="000000"/>
          <w:sz w:val="18"/>
          <w:szCs w:val="18"/>
        </w:rPr>
        <w:t xml:space="preserve"> Lync Online </w:t>
      </w:r>
      <w:r w:rsidRPr="004C56C1">
        <w:rPr>
          <w:rFonts w:ascii="Tahoma" w:eastAsia="SimSun" w:hAnsi="Tahoma" w:cs="Tahoma"/>
          <w:color w:val="000000"/>
          <w:sz w:val="18"/>
          <w:szCs w:val="18"/>
        </w:rPr>
        <w:t>配合使用，而且使用该软件的所有权利将在基础订购许可期满时或向</w:t>
      </w:r>
      <w:r w:rsidRPr="004C56C1">
        <w:rPr>
          <w:rFonts w:ascii="Tahoma" w:eastAsia="SimSun" w:hAnsi="Tahoma" w:cs="Tahoma"/>
          <w:color w:val="000000"/>
          <w:sz w:val="18"/>
          <w:szCs w:val="18"/>
        </w:rPr>
        <w:t xml:space="preserve"> Lync Online </w:t>
      </w:r>
      <w:r w:rsidRPr="004C56C1">
        <w:rPr>
          <w:rFonts w:ascii="Tahoma" w:eastAsia="SimSun" w:hAnsi="Tahoma" w:cs="Tahoma"/>
          <w:color w:val="000000"/>
          <w:sz w:val="18"/>
          <w:szCs w:val="18"/>
        </w:rPr>
        <w:t>的下一个主要新版本迁移时终止，以较早者为准。客户可以使用免费的</w:t>
      </w:r>
      <w:r w:rsidRPr="004C56C1">
        <w:rPr>
          <w:rFonts w:ascii="Tahoma" w:eastAsia="SimSun" w:hAnsi="Tahoma" w:cs="Tahoma"/>
          <w:color w:val="000000"/>
          <w:sz w:val="18"/>
          <w:szCs w:val="18"/>
        </w:rPr>
        <w:t xml:space="preserve"> Lync Basic 2013 </w:t>
      </w:r>
      <w:r w:rsidRPr="004C56C1">
        <w:rPr>
          <w:rFonts w:ascii="Tahoma" w:eastAsia="SimSun" w:hAnsi="Tahoma" w:cs="Tahoma"/>
          <w:color w:val="000000"/>
          <w:sz w:val="18"/>
          <w:szCs w:val="18"/>
        </w:rPr>
        <w:t>客户端，提供给使用</w:t>
      </w:r>
      <w:r w:rsidRPr="004C56C1">
        <w:rPr>
          <w:rFonts w:ascii="Tahoma" w:eastAsia="SimSun" w:hAnsi="Tahoma" w:cs="Tahoma"/>
          <w:color w:val="000000"/>
          <w:sz w:val="18"/>
          <w:szCs w:val="18"/>
        </w:rPr>
        <w:t xml:space="preserve"> Windows </w:t>
      </w:r>
      <w:r w:rsidRPr="004C56C1">
        <w:rPr>
          <w:rFonts w:ascii="Tahoma" w:eastAsia="SimSun" w:hAnsi="Tahoma" w:cs="Tahoma"/>
          <w:color w:val="000000"/>
          <w:sz w:val="18"/>
          <w:szCs w:val="18"/>
        </w:rPr>
        <w:t>的最终用户。</w:t>
      </w:r>
    </w:p>
    <w:p w:rsidR="00B26237" w:rsidRPr="004C56C1" w:rsidRDefault="00B26237" w:rsidP="00D16EA8">
      <w:pPr>
        <w:pStyle w:val="FootnoteBulletLevel1"/>
        <w:tabs>
          <w:tab w:val="clear" w:pos="900"/>
          <w:tab w:val="num" w:pos="1080"/>
        </w:tabs>
        <w:spacing w:before="0" w:after="0"/>
        <w:ind w:left="0" w:firstLine="0"/>
        <w:rPr>
          <w:rFonts w:ascii="Tahoma" w:eastAsia="SimSun" w:hAnsi="Tahoma" w:cs="Tahoma"/>
          <w:sz w:val="18"/>
          <w:szCs w:val="18"/>
        </w:rPr>
      </w:pPr>
    </w:p>
    <w:p w:rsidR="00D16EA8" w:rsidRPr="004C56C1" w:rsidRDefault="00D16EA8" w:rsidP="00D16EA8">
      <w:pPr>
        <w:pStyle w:val="FootnoteBulletLevel1"/>
        <w:tabs>
          <w:tab w:val="clear" w:pos="900"/>
          <w:tab w:val="num" w:pos="1080"/>
        </w:tabs>
        <w:spacing w:before="0" w:after="0"/>
        <w:ind w:left="0" w:firstLine="0"/>
        <w:rPr>
          <w:rFonts w:ascii="Tahoma" w:eastAsia="SimSun" w:hAnsi="Tahoma" w:cs="Tahoma"/>
          <w:sz w:val="18"/>
          <w:szCs w:val="18"/>
        </w:rPr>
      </w:pPr>
    </w:p>
    <w:p w:rsidR="00704723" w:rsidRPr="004C56C1" w:rsidRDefault="00A560B6" w:rsidP="000429EF">
      <w:pPr>
        <w:pStyle w:val="Heading3"/>
        <w:rPr>
          <w:rFonts w:ascii="Tahoma" w:eastAsia="SimSun" w:hAnsi="Tahoma" w:cs="Tahoma"/>
        </w:rPr>
      </w:pPr>
      <w:bookmarkStart w:id="980" w:name="_76_Office_for"/>
      <w:bookmarkStart w:id="981" w:name="_8_Office_for"/>
      <w:bookmarkStart w:id="982" w:name="_Toc336338264"/>
      <w:bookmarkStart w:id="983" w:name="Srv_4OfficeMacStandard2011"/>
      <w:bookmarkStart w:id="984" w:name="_Toc370985715"/>
      <w:bookmarkEnd w:id="951"/>
      <w:bookmarkEnd w:id="980"/>
      <w:bookmarkEnd w:id="981"/>
      <w:r w:rsidRPr="004C56C1">
        <w:rPr>
          <w:rFonts w:ascii="Tahoma" w:eastAsia="SimSun" w:hAnsi="Tahoma" w:cs="Tahoma"/>
          <w:caps/>
          <w:color w:val="F66400"/>
          <w:sz w:val="22"/>
          <w:vertAlign w:val="superscript"/>
        </w:rPr>
        <w:t>9</w:t>
      </w:r>
      <w:r w:rsidRPr="004C56C1">
        <w:rPr>
          <w:rFonts w:ascii="Tahoma" w:eastAsia="SimSun" w:hAnsi="Tahoma" w:cs="Tahoma"/>
          <w:caps/>
          <w:color w:val="F66400"/>
          <w:sz w:val="22"/>
        </w:rPr>
        <w:t xml:space="preserve"> </w:t>
      </w:r>
      <w:r w:rsidRPr="004C56C1">
        <w:rPr>
          <w:rFonts w:ascii="Tahoma" w:eastAsia="SimSun" w:hAnsi="Tahoma" w:cs="Tahoma"/>
          <w:color w:val="F66400"/>
          <w:sz w:val="22"/>
        </w:rPr>
        <w:t>Office for Mac Standard 2011</w:t>
      </w:r>
      <w:bookmarkEnd w:id="982"/>
      <w:bookmarkEnd w:id="984"/>
      <w:r w:rsidRPr="004C56C1">
        <w:rPr>
          <w:rFonts w:ascii="Tahoma" w:eastAsia="SimSun" w:hAnsi="Tahoma" w:cs="Tahoma"/>
          <w:color w:val="F66400"/>
          <w:sz w:val="22"/>
        </w:rPr>
        <w:t xml:space="preserve"> </w:t>
      </w:r>
      <w:bookmarkEnd w:id="983"/>
    </w:p>
    <w:p w:rsidR="00FD5FBA" w:rsidRPr="004C56C1" w:rsidRDefault="00FD5FBA" w:rsidP="00AE5A9F">
      <w:pPr>
        <w:rPr>
          <w:rFonts w:eastAsia="SimSun" w:cs="Tahoma"/>
        </w:rPr>
      </w:pPr>
    </w:p>
    <w:p w:rsidR="00FD5FBA" w:rsidRPr="004C56C1" w:rsidRDefault="00FD5FBA" w:rsidP="00346F4B">
      <w:pPr>
        <w:pStyle w:val="EndnoteText"/>
        <w:numPr>
          <w:ilvl w:val="0"/>
          <w:numId w:val="114"/>
        </w:numPr>
        <w:ind w:left="990"/>
        <w:rPr>
          <w:rFonts w:ascii="Tahoma" w:eastAsia="SimSun" w:hAnsi="Tahoma" w:cs="Tahoma"/>
        </w:rPr>
      </w:pPr>
      <w:r w:rsidRPr="004C56C1">
        <w:rPr>
          <w:rFonts w:ascii="Tahoma" w:eastAsia="SimSun" w:hAnsi="Tahoma" w:cs="Tahoma"/>
          <w:sz w:val="18"/>
          <w:szCs w:val="20"/>
        </w:rPr>
        <w:t>在家工作</w:t>
      </w:r>
      <w:r w:rsidRPr="004C56C1">
        <w:rPr>
          <w:rFonts w:ascii="Tahoma" w:eastAsia="SimSun" w:hAnsi="Tahoma" w:cs="Tahoma"/>
          <w:sz w:val="18"/>
          <w:szCs w:val="20"/>
        </w:rPr>
        <w:t xml:space="preserve"> (WAH) </w:t>
      </w:r>
      <w:r w:rsidRPr="004C56C1">
        <w:rPr>
          <w:rFonts w:ascii="Tahoma" w:eastAsia="SimSun" w:hAnsi="Tahoma" w:cs="Tahoma"/>
          <w:sz w:val="18"/>
          <w:szCs w:val="20"/>
        </w:rPr>
        <w:t>许可，</w:t>
      </w:r>
      <w:r w:rsidRPr="004C56C1">
        <w:rPr>
          <w:rFonts w:ascii="Tahoma" w:eastAsia="SimSun" w:hAnsi="Tahoma" w:cs="Tahoma"/>
          <w:sz w:val="18"/>
          <w:szCs w:val="18"/>
        </w:rPr>
        <w:t>适用于选择和选择附加</w:t>
      </w:r>
      <w:r w:rsidRPr="004C56C1">
        <w:rPr>
          <w:rFonts w:ascii="Tahoma" w:eastAsia="SimSun" w:hAnsi="Tahoma" w:cs="Tahoma"/>
          <w:sz w:val="18"/>
          <w:szCs w:val="20"/>
        </w:rPr>
        <w:t>客户</w:t>
      </w:r>
    </w:p>
    <w:p w:rsidR="00CA6122" w:rsidRPr="004C56C1" w:rsidRDefault="00CA6122" w:rsidP="00CA6122">
      <w:pPr>
        <w:adjustRightInd w:val="0"/>
        <w:ind w:left="720"/>
        <w:textAlignment w:val="baseline"/>
        <w:rPr>
          <w:rFonts w:eastAsia="SimSun" w:cs="Tahoma"/>
        </w:rPr>
      </w:pPr>
    </w:p>
    <w:p w:rsidR="00864B8A" w:rsidRPr="004C56C1" w:rsidRDefault="00704723" w:rsidP="00864B8A">
      <w:pPr>
        <w:spacing w:after="60"/>
        <w:ind w:left="720"/>
        <w:rPr>
          <w:rFonts w:eastAsia="SimSun" w:cs="Tahoma"/>
        </w:rPr>
      </w:pPr>
      <w:r w:rsidRPr="004C56C1">
        <w:rPr>
          <w:rFonts w:eastAsia="SimSun" w:cs="Tahoma"/>
          <w:b/>
          <w:szCs w:val="20"/>
        </w:rPr>
        <w:t>Office for Mac Standard 2011</w:t>
      </w:r>
    </w:p>
    <w:p w:rsidR="00704723" w:rsidRPr="004C56C1" w:rsidRDefault="00704723" w:rsidP="00864B8A">
      <w:pPr>
        <w:spacing w:after="60"/>
        <w:ind w:left="720"/>
        <w:rPr>
          <w:rFonts w:eastAsia="SimSun" w:cs="Tahoma"/>
        </w:rPr>
      </w:pPr>
      <w:r w:rsidRPr="004C56C1">
        <w:rPr>
          <w:rFonts w:eastAsia="SimSun" w:cs="Tahoma"/>
          <w:szCs w:val="20"/>
        </w:rPr>
        <w:t xml:space="preserve">Office for Mac Standard 2011 </w:t>
      </w:r>
      <w:r w:rsidRPr="004C56C1">
        <w:rPr>
          <w:rFonts w:eastAsia="SimSun" w:cs="Tahoma"/>
          <w:szCs w:val="20"/>
        </w:rPr>
        <w:t>的许可由以下部分组成：</w:t>
      </w:r>
      <w:r w:rsidRPr="004C56C1">
        <w:rPr>
          <w:rFonts w:eastAsia="SimSun" w:cs="Tahoma"/>
          <w:szCs w:val="20"/>
        </w:rPr>
        <w:t>Lync for Mac 2011</w:t>
      </w:r>
      <w:r w:rsidRPr="004C56C1">
        <w:rPr>
          <w:rFonts w:eastAsia="SimSun" w:cs="Tahoma"/>
          <w:szCs w:val="20"/>
        </w:rPr>
        <w:t>、</w:t>
      </w:r>
      <w:r w:rsidRPr="004C56C1">
        <w:rPr>
          <w:rFonts w:eastAsia="SimSun" w:cs="Tahoma"/>
          <w:szCs w:val="20"/>
        </w:rPr>
        <w:t>Excel for Mac 2011</w:t>
      </w:r>
      <w:r w:rsidRPr="004C56C1">
        <w:rPr>
          <w:rFonts w:eastAsia="SimSun" w:cs="Tahoma"/>
          <w:szCs w:val="20"/>
        </w:rPr>
        <w:t>、</w:t>
      </w:r>
      <w:r w:rsidRPr="004C56C1">
        <w:rPr>
          <w:rFonts w:eastAsia="SimSun" w:cs="Tahoma"/>
          <w:szCs w:val="20"/>
        </w:rPr>
        <w:t>Outlook for Mac 2011</w:t>
      </w:r>
      <w:r w:rsidRPr="004C56C1">
        <w:rPr>
          <w:rFonts w:eastAsia="SimSun" w:cs="Tahoma"/>
          <w:szCs w:val="20"/>
        </w:rPr>
        <w:t>、</w:t>
      </w:r>
      <w:r w:rsidRPr="004C56C1">
        <w:rPr>
          <w:rFonts w:eastAsia="SimSun" w:cs="Tahoma"/>
        </w:rPr>
        <w:t xml:space="preserve">Office Home </w:t>
      </w:r>
      <w:r w:rsidRPr="004C56C1">
        <w:rPr>
          <w:rFonts w:eastAsia="SimSun" w:cs="Tahoma"/>
        </w:rPr>
        <w:t>和</w:t>
      </w:r>
      <w:r w:rsidRPr="004C56C1">
        <w:rPr>
          <w:rFonts w:eastAsia="SimSun" w:cs="Tahoma"/>
        </w:rPr>
        <w:t xml:space="preserve"> Student RT 2013 </w:t>
      </w:r>
      <w:r w:rsidRPr="004C56C1">
        <w:rPr>
          <w:rFonts w:eastAsia="SimSun" w:cs="Tahoma"/>
        </w:rPr>
        <w:t>商业用途、</w:t>
      </w:r>
      <w:r w:rsidRPr="004C56C1">
        <w:rPr>
          <w:rFonts w:eastAsia="SimSun" w:cs="Tahoma"/>
          <w:szCs w:val="20"/>
        </w:rPr>
        <w:t>Office Web Apps 2010</w:t>
      </w:r>
      <w:r w:rsidRPr="004C56C1">
        <w:rPr>
          <w:rFonts w:eastAsia="SimSun" w:cs="Tahoma"/>
          <w:szCs w:val="20"/>
        </w:rPr>
        <w:t>、</w:t>
      </w:r>
      <w:r w:rsidRPr="004C56C1">
        <w:rPr>
          <w:rFonts w:eastAsia="SimSun" w:cs="Tahoma"/>
          <w:szCs w:val="20"/>
        </w:rPr>
        <w:t xml:space="preserve">PowerPoint for Mac 2011 </w:t>
      </w:r>
      <w:r w:rsidRPr="004C56C1">
        <w:rPr>
          <w:rFonts w:eastAsia="SimSun" w:cs="Tahoma"/>
          <w:szCs w:val="20"/>
        </w:rPr>
        <w:t>和</w:t>
      </w:r>
      <w:r w:rsidRPr="004C56C1">
        <w:rPr>
          <w:rFonts w:eastAsia="SimSun" w:cs="Tahoma"/>
          <w:szCs w:val="20"/>
        </w:rPr>
        <w:t xml:space="preserve"> Word for Mac 2011</w:t>
      </w:r>
      <w:r w:rsidRPr="004C56C1">
        <w:rPr>
          <w:rFonts w:eastAsia="SimSun" w:cs="Tahoma"/>
          <w:szCs w:val="20"/>
        </w:rPr>
        <w:t>。</w:t>
      </w:r>
    </w:p>
    <w:p w:rsidR="00CA6122" w:rsidRPr="004C56C1" w:rsidRDefault="00CA6122" w:rsidP="00CA6122">
      <w:pPr>
        <w:adjustRightInd w:val="0"/>
        <w:ind w:left="720"/>
        <w:textAlignment w:val="baseline"/>
        <w:rPr>
          <w:rFonts w:eastAsia="SimSun" w:cs="Tahoma"/>
        </w:rPr>
      </w:pPr>
    </w:p>
    <w:p w:rsidR="00864B8A" w:rsidRPr="004C56C1" w:rsidRDefault="00704723" w:rsidP="00864B8A">
      <w:pPr>
        <w:spacing w:after="60"/>
        <w:ind w:left="720"/>
        <w:rPr>
          <w:rFonts w:eastAsia="SimSun" w:cs="Tahoma"/>
        </w:rPr>
      </w:pPr>
      <w:r w:rsidRPr="004C56C1">
        <w:rPr>
          <w:rFonts w:eastAsia="SimSun" w:cs="Tahoma"/>
          <w:b/>
          <w:szCs w:val="20"/>
        </w:rPr>
        <w:t xml:space="preserve">Microsoft Office for Mac Standard 2011 </w:t>
      </w:r>
      <w:r w:rsidRPr="004C56C1">
        <w:rPr>
          <w:rFonts w:eastAsia="SimSun" w:cs="Tahoma"/>
          <w:b/>
          <w:szCs w:val="20"/>
        </w:rPr>
        <w:t>不能分开</w:t>
      </w:r>
    </w:p>
    <w:p w:rsidR="00704723" w:rsidRPr="004C56C1" w:rsidRDefault="00704723" w:rsidP="00864B8A">
      <w:pPr>
        <w:spacing w:after="60"/>
        <w:ind w:left="720"/>
        <w:rPr>
          <w:rFonts w:eastAsia="SimSun" w:cs="Tahoma"/>
        </w:rPr>
      </w:pPr>
      <w:r w:rsidRPr="004C56C1">
        <w:rPr>
          <w:rFonts w:eastAsia="SimSun" w:cs="Tahoma"/>
          <w:szCs w:val="20"/>
        </w:rPr>
        <w:t xml:space="preserve">Office for Mac Standard 2011 </w:t>
      </w:r>
      <w:r w:rsidRPr="004C56C1">
        <w:rPr>
          <w:rFonts w:eastAsia="SimSun" w:cs="Tahoma"/>
          <w:szCs w:val="20"/>
        </w:rPr>
        <w:t>由多个产品组成，这些产品是根据一个许可提供的。不得将该软件分开供一台以上的计算机使用。</w:t>
      </w:r>
    </w:p>
    <w:p w:rsidR="00CA6122" w:rsidRPr="004C56C1" w:rsidRDefault="00CA6122" w:rsidP="00CA6122">
      <w:pPr>
        <w:adjustRightInd w:val="0"/>
        <w:ind w:left="720"/>
        <w:textAlignment w:val="baseline"/>
        <w:rPr>
          <w:rFonts w:eastAsia="SimSun" w:cs="Tahoma"/>
        </w:rPr>
      </w:pPr>
    </w:p>
    <w:p w:rsidR="00704723" w:rsidRPr="004C56C1" w:rsidRDefault="0035314F" w:rsidP="00864B8A">
      <w:pPr>
        <w:spacing w:after="60"/>
        <w:ind w:left="720"/>
        <w:rPr>
          <w:rFonts w:eastAsia="SimSun" w:cs="Tahoma"/>
        </w:rPr>
      </w:pPr>
      <w:r w:rsidRPr="004C56C1">
        <w:rPr>
          <w:rFonts w:eastAsia="SimSun" w:cs="Tahoma"/>
          <w:b/>
          <w:szCs w:val="20"/>
        </w:rPr>
        <w:t xml:space="preserve">Lync for Mac 2011 </w:t>
      </w:r>
      <w:r w:rsidRPr="004C56C1">
        <w:rPr>
          <w:rFonts w:eastAsia="SimSun" w:cs="Tahoma"/>
          <w:b/>
          <w:szCs w:val="20"/>
        </w:rPr>
        <w:t>使用权利</w:t>
      </w:r>
    </w:p>
    <w:p w:rsidR="00CA6122" w:rsidRPr="004C56C1" w:rsidRDefault="00F14B59" w:rsidP="00636D20">
      <w:pPr>
        <w:adjustRightInd w:val="0"/>
        <w:ind w:left="720"/>
        <w:textAlignment w:val="baseline"/>
        <w:rPr>
          <w:rFonts w:eastAsia="SimSun" w:cs="Tahoma"/>
        </w:rPr>
      </w:pPr>
      <w:r w:rsidRPr="004C56C1">
        <w:rPr>
          <w:rFonts w:eastAsia="SimSun" w:cs="Tahoma"/>
          <w:szCs w:val="20"/>
        </w:rPr>
        <w:t>在</w:t>
      </w:r>
      <w:r w:rsidRPr="004C56C1">
        <w:rPr>
          <w:rFonts w:eastAsia="SimSun" w:cs="Tahoma"/>
          <w:szCs w:val="20"/>
        </w:rPr>
        <w:t xml:space="preserve"> 2011 </w:t>
      </w:r>
      <w:r w:rsidRPr="004C56C1">
        <w:rPr>
          <w:rFonts w:eastAsia="SimSun" w:cs="Tahoma"/>
          <w:szCs w:val="20"/>
        </w:rPr>
        <w:t>年</w:t>
      </w:r>
      <w:r w:rsidRPr="004C56C1">
        <w:rPr>
          <w:rFonts w:eastAsia="SimSun" w:cs="Tahoma"/>
          <w:szCs w:val="20"/>
        </w:rPr>
        <w:t xml:space="preserve"> 10 </w:t>
      </w:r>
      <w:r w:rsidRPr="004C56C1">
        <w:rPr>
          <w:rFonts w:eastAsia="SimSun" w:cs="Tahoma"/>
          <w:szCs w:val="20"/>
        </w:rPr>
        <w:t>月</w:t>
      </w:r>
      <w:r w:rsidRPr="004C56C1">
        <w:rPr>
          <w:rFonts w:eastAsia="SimSun" w:cs="Tahoma"/>
          <w:szCs w:val="20"/>
        </w:rPr>
        <w:t xml:space="preserve"> 1 </w:t>
      </w:r>
      <w:r w:rsidRPr="004C56C1">
        <w:rPr>
          <w:rFonts w:eastAsia="SimSun" w:cs="Tahoma"/>
          <w:szCs w:val="20"/>
        </w:rPr>
        <w:t>日或之后购买</w:t>
      </w:r>
      <w:r w:rsidRPr="004C56C1">
        <w:rPr>
          <w:rFonts w:eastAsia="SimSun" w:cs="Tahoma"/>
          <w:szCs w:val="20"/>
        </w:rPr>
        <w:t xml:space="preserve"> Office for Mac Standard 2011 </w:t>
      </w:r>
      <w:r w:rsidRPr="004C56C1">
        <w:rPr>
          <w:rFonts w:eastAsia="SimSun" w:cs="Tahoma"/>
          <w:szCs w:val="20"/>
        </w:rPr>
        <w:t>的客户将拥有</w:t>
      </w:r>
      <w:r w:rsidRPr="004C56C1">
        <w:rPr>
          <w:rFonts w:eastAsia="SimSun" w:cs="Tahoma"/>
          <w:szCs w:val="20"/>
        </w:rPr>
        <w:t xml:space="preserve"> Office </w:t>
      </w:r>
      <w:r w:rsidRPr="004C56C1">
        <w:rPr>
          <w:rFonts w:eastAsia="SimSun" w:cs="Tahoma"/>
          <w:szCs w:val="20"/>
        </w:rPr>
        <w:t>套件，该套件包括</w:t>
      </w:r>
      <w:r w:rsidRPr="004C56C1">
        <w:rPr>
          <w:rFonts w:eastAsia="SimSun" w:cs="Tahoma"/>
          <w:szCs w:val="20"/>
        </w:rPr>
        <w:t xml:space="preserve"> Lync</w:t>
      </w:r>
      <w:r w:rsidR="00636D20" w:rsidRPr="004C56C1">
        <w:rPr>
          <w:rFonts w:eastAsia="SimSun" w:cs="Tahoma"/>
          <w:szCs w:val="20"/>
        </w:rPr>
        <w:t> </w:t>
      </w:r>
      <w:r w:rsidRPr="004C56C1">
        <w:rPr>
          <w:rFonts w:eastAsia="SimSun" w:cs="Tahoma"/>
          <w:szCs w:val="20"/>
        </w:rPr>
        <w:t xml:space="preserve">for 2011 </w:t>
      </w:r>
      <w:r w:rsidRPr="004C56C1">
        <w:rPr>
          <w:rFonts w:eastAsia="SimSun" w:cs="Tahoma"/>
          <w:szCs w:val="20"/>
        </w:rPr>
        <w:t>而不是</w:t>
      </w:r>
      <w:r w:rsidRPr="004C56C1">
        <w:rPr>
          <w:rFonts w:eastAsia="SimSun" w:cs="Tahoma"/>
          <w:szCs w:val="20"/>
        </w:rPr>
        <w:t xml:space="preserve"> Communicator for Mac 2011</w:t>
      </w:r>
      <w:r w:rsidRPr="004C56C1">
        <w:rPr>
          <w:rFonts w:eastAsia="SimSun" w:cs="Tahoma"/>
          <w:szCs w:val="20"/>
        </w:rPr>
        <w:t>。如果客户享有在</w:t>
      </w:r>
      <w:r w:rsidRPr="004C56C1">
        <w:rPr>
          <w:rFonts w:eastAsia="SimSun" w:cs="Tahoma"/>
          <w:szCs w:val="20"/>
        </w:rPr>
        <w:t xml:space="preserve"> 2011 </w:t>
      </w:r>
      <w:r w:rsidRPr="004C56C1">
        <w:rPr>
          <w:rFonts w:eastAsia="SimSun" w:cs="Tahoma"/>
          <w:szCs w:val="20"/>
        </w:rPr>
        <w:t>年</w:t>
      </w:r>
      <w:r w:rsidRPr="004C56C1">
        <w:rPr>
          <w:rFonts w:eastAsia="SimSun" w:cs="Tahoma"/>
          <w:szCs w:val="20"/>
        </w:rPr>
        <w:t xml:space="preserve"> 10 </w:t>
      </w:r>
      <w:r w:rsidRPr="004C56C1">
        <w:rPr>
          <w:rFonts w:eastAsia="SimSun" w:cs="Tahoma"/>
          <w:szCs w:val="20"/>
        </w:rPr>
        <w:t>月</w:t>
      </w:r>
      <w:r w:rsidRPr="004C56C1">
        <w:rPr>
          <w:rFonts w:eastAsia="SimSun" w:cs="Tahoma"/>
          <w:szCs w:val="20"/>
        </w:rPr>
        <w:t xml:space="preserve"> 1 </w:t>
      </w:r>
      <w:r w:rsidRPr="004C56C1">
        <w:rPr>
          <w:rFonts w:eastAsia="SimSun" w:cs="Tahoma"/>
          <w:szCs w:val="20"/>
        </w:rPr>
        <w:t>日或之后生效的</w:t>
      </w:r>
      <w:r w:rsidRPr="004C56C1">
        <w:rPr>
          <w:rFonts w:eastAsia="SimSun" w:cs="Tahoma"/>
          <w:szCs w:val="20"/>
        </w:rPr>
        <w:t xml:space="preserve"> Office</w:t>
      </w:r>
      <w:r w:rsidR="00636D20" w:rsidRPr="004C56C1">
        <w:rPr>
          <w:rFonts w:eastAsia="SimSun" w:cs="Tahoma"/>
          <w:szCs w:val="20"/>
        </w:rPr>
        <w:t> </w:t>
      </w:r>
      <w:r w:rsidRPr="004C56C1">
        <w:rPr>
          <w:rFonts w:eastAsia="SimSun" w:cs="Tahoma"/>
          <w:szCs w:val="20"/>
        </w:rPr>
        <w:t xml:space="preserve">for Mac Standard 2011 </w:t>
      </w:r>
      <w:r w:rsidRPr="004C56C1">
        <w:rPr>
          <w:rFonts w:eastAsia="SimSun" w:cs="Tahoma"/>
          <w:szCs w:val="20"/>
        </w:rPr>
        <w:t>软件保障范围，则他们可以使用</w:t>
      </w:r>
      <w:r w:rsidRPr="004C56C1">
        <w:rPr>
          <w:rFonts w:eastAsia="SimSun" w:cs="Tahoma"/>
          <w:szCs w:val="20"/>
        </w:rPr>
        <w:t xml:space="preserve"> Communicator for Mac 2011 </w:t>
      </w:r>
      <w:r w:rsidRPr="004C56C1">
        <w:rPr>
          <w:rFonts w:eastAsia="SimSun" w:cs="Tahoma"/>
          <w:szCs w:val="20"/>
        </w:rPr>
        <w:t>或升级到</w:t>
      </w:r>
      <w:r w:rsidRPr="004C56C1">
        <w:rPr>
          <w:rFonts w:eastAsia="SimSun" w:cs="Tahoma"/>
          <w:szCs w:val="20"/>
        </w:rPr>
        <w:t xml:space="preserve"> Lync</w:t>
      </w:r>
      <w:r w:rsidR="00636D20" w:rsidRPr="004C56C1">
        <w:rPr>
          <w:rFonts w:eastAsia="SimSun" w:cs="Tahoma"/>
          <w:szCs w:val="20"/>
        </w:rPr>
        <w:t> </w:t>
      </w:r>
      <w:r w:rsidRPr="004C56C1">
        <w:rPr>
          <w:rFonts w:eastAsia="SimSun" w:cs="Tahoma"/>
          <w:szCs w:val="20"/>
        </w:rPr>
        <w:t>for Mac 2011</w:t>
      </w:r>
      <w:r w:rsidRPr="004C56C1">
        <w:rPr>
          <w:rFonts w:eastAsia="SimSun" w:cs="Tahoma"/>
          <w:szCs w:val="20"/>
        </w:rPr>
        <w:t>。</w:t>
      </w:r>
    </w:p>
    <w:p w:rsidR="007631EF" w:rsidRPr="004C56C1" w:rsidRDefault="007631EF">
      <w:pPr>
        <w:rPr>
          <w:rFonts w:eastAsia="SimSun" w:cs="Tahoma"/>
        </w:rPr>
      </w:pPr>
    </w:p>
    <w:p w:rsidR="00697E59" w:rsidRPr="004C56C1" w:rsidRDefault="00697E59">
      <w:pPr>
        <w:rPr>
          <w:rFonts w:eastAsia="SimSun" w:cs="Tahoma"/>
        </w:rPr>
      </w:pPr>
      <w:bookmarkStart w:id="985" w:name="_Toc336338265"/>
    </w:p>
    <w:p w:rsidR="00023FE7" w:rsidRPr="004C56C1" w:rsidRDefault="00A560B6">
      <w:pPr>
        <w:pStyle w:val="Heading3"/>
        <w:rPr>
          <w:rFonts w:ascii="Tahoma" w:eastAsia="SimSun" w:hAnsi="Tahoma" w:cs="Tahoma"/>
        </w:rPr>
      </w:pPr>
      <w:bookmarkStart w:id="986" w:name="_5_Office_Multi-Language"/>
      <w:bookmarkStart w:id="987" w:name="_7_Office_Multi-Language"/>
      <w:bookmarkStart w:id="988" w:name="_87_Office_Multi-Language"/>
      <w:bookmarkStart w:id="989" w:name="_9_Office_Multi-Language"/>
      <w:bookmarkStart w:id="990" w:name="Aps_8OffMultiLangPack07"/>
      <w:bookmarkStart w:id="991" w:name="Aps_6OfficeMultiLangPack2010"/>
      <w:bookmarkStart w:id="992" w:name="Aps_5OfficeMultiLangPack2010"/>
      <w:bookmarkStart w:id="993" w:name="_Toc370985716"/>
      <w:bookmarkEnd w:id="986"/>
      <w:bookmarkEnd w:id="987"/>
      <w:bookmarkEnd w:id="988"/>
      <w:bookmarkEnd w:id="989"/>
      <w:r w:rsidRPr="004C56C1">
        <w:rPr>
          <w:rFonts w:ascii="Tahoma" w:eastAsia="SimSun" w:hAnsi="Tahoma" w:cs="Tahoma"/>
          <w:caps/>
          <w:color w:val="F66400"/>
          <w:sz w:val="22"/>
          <w:vertAlign w:val="superscript"/>
        </w:rPr>
        <w:t>10</w:t>
      </w:r>
      <w:r w:rsidRPr="004C56C1">
        <w:rPr>
          <w:rFonts w:ascii="Tahoma" w:eastAsia="SimSun" w:hAnsi="Tahoma" w:cs="Tahoma"/>
          <w:color w:val="F66400"/>
          <w:sz w:val="22"/>
        </w:rPr>
        <w:t xml:space="preserve"> Office </w:t>
      </w:r>
      <w:r w:rsidRPr="004C56C1">
        <w:rPr>
          <w:rFonts w:ascii="Tahoma" w:eastAsia="SimSun" w:hAnsi="Tahoma" w:cs="Tahoma"/>
          <w:color w:val="F66400"/>
          <w:sz w:val="22"/>
        </w:rPr>
        <w:t>多语言包</w:t>
      </w:r>
      <w:r w:rsidRPr="004C56C1">
        <w:rPr>
          <w:rFonts w:ascii="Tahoma" w:eastAsia="SimSun" w:hAnsi="Tahoma" w:cs="Tahoma"/>
          <w:color w:val="F66400"/>
          <w:sz w:val="22"/>
        </w:rPr>
        <w:t xml:space="preserve"> </w:t>
      </w:r>
      <w:bookmarkEnd w:id="985"/>
      <w:bookmarkEnd w:id="990"/>
      <w:bookmarkEnd w:id="991"/>
      <w:bookmarkEnd w:id="992"/>
      <w:r w:rsidRPr="004C56C1">
        <w:rPr>
          <w:rFonts w:ascii="Tahoma" w:eastAsia="SimSun" w:hAnsi="Tahoma" w:cs="Tahoma"/>
          <w:color w:val="F66400"/>
          <w:sz w:val="22"/>
        </w:rPr>
        <w:t>2013</w:t>
      </w:r>
      <w:bookmarkEnd w:id="993"/>
    </w:p>
    <w:p w:rsidR="00023FE7" w:rsidRPr="004C56C1" w:rsidRDefault="00023FE7" w:rsidP="00AE5A9F">
      <w:pPr>
        <w:rPr>
          <w:rFonts w:eastAsia="SimSun" w:cs="Tahoma"/>
        </w:rPr>
      </w:pPr>
    </w:p>
    <w:p w:rsidR="00223A77" w:rsidRPr="004C56C1" w:rsidRDefault="0035314F" w:rsidP="00864B8A">
      <w:pPr>
        <w:spacing w:after="60"/>
        <w:ind w:left="720"/>
        <w:rPr>
          <w:rFonts w:eastAsia="SimSun" w:cs="Tahoma"/>
        </w:rPr>
      </w:pPr>
      <w:r w:rsidRPr="004C56C1">
        <w:rPr>
          <w:rFonts w:eastAsia="SimSun" w:cs="Tahoma"/>
          <w:b/>
          <w:szCs w:val="20"/>
        </w:rPr>
        <w:t xml:space="preserve">Office </w:t>
      </w:r>
      <w:r w:rsidRPr="004C56C1">
        <w:rPr>
          <w:rFonts w:eastAsia="SimSun" w:cs="Tahoma"/>
          <w:b/>
          <w:szCs w:val="20"/>
        </w:rPr>
        <w:t>多语言包</w:t>
      </w:r>
      <w:r w:rsidRPr="004C56C1">
        <w:rPr>
          <w:rFonts w:eastAsia="SimSun" w:cs="Tahoma"/>
          <w:b/>
          <w:szCs w:val="20"/>
        </w:rPr>
        <w:t xml:space="preserve"> 2013 </w:t>
      </w:r>
      <w:r w:rsidRPr="004C56C1">
        <w:rPr>
          <w:rFonts w:eastAsia="SimSun" w:cs="Tahoma"/>
          <w:b/>
          <w:szCs w:val="20"/>
        </w:rPr>
        <w:t>的降级权利</w:t>
      </w:r>
    </w:p>
    <w:p w:rsidR="00223A77" w:rsidRPr="004C56C1" w:rsidRDefault="00223A77" w:rsidP="00CA6122">
      <w:pPr>
        <w:ind w:left="720"/>
        <w:rPr>
          <w:rFonts w:eastAsia="SimSun" w:cs="Tahoma"/>
        </w:rPr>
      </w:pPr>
      <w:r w:rsidRPr="004C56C1">
        <w:rPr>
          <w:rFonts w:eastAsia="SimSun" w:cs="Tahoma"/>
          <w:szCs w:val="18"/>
        </w:rPr>
        <w:t>拥有</w:t>
      </w:r>
      <w:r w:rsidRPr="004C56C1">
        <w:rPr>
          <w:rFonts w:eastAsia="SimSun" w:cs="Tahoma"/>
          <w:szCs w:val="18"/>
        </w:rPr>
        <w:t xml:space="preserve"> Office </w:t>
      </w:r>
      <w:r w:rsidRPr="004C56C1">
        <w:rPr>
          <w:rFonts w:eastAsia="SimSun" w:cs="Tahoma"/>
          <w:szCs w:val="18"/>
        </w:rPr>
        <w:t>多语言包</w:t>
      </w:r>
      <w:r w:rsidRPr="004C56C1">
        <w:rPr>
          <w:rFonts w:eastAsia="SimSun" w:cs="Tahoma"/>
          <w:szCs w:val="18"/>
        </w:rPr>
        <w:t xml:space="preserve"> 2013 </w:t>
      </w:r>
      <w:r w:rsidRPr="004C56C1">
        <w:rPr>
          <w:rFonts w:eastAsia="SimSun" w:cs="Tahoma"/>
          <w:szCs w:val="18"/>
        </w:rPr>
        <w:t>许可及下列任何产品许可的批量许可客户：</w:t>
      </w:r>
    </w:p>
    <w:p w:rsidR="00C2130B" w:rsidRPr="004C56C1" w:rsidRDefault="00C2130B" w:rsidP="00CA6122">
      <w:pPr>
        <w:ind w:left="900"/>
        <w:rPr>
          <w:rFonts w:eastAsia="SimSun" w:cs="Tahoma"/>
        </w:rPr>
      </w:pPr>
    </w:p>
    <w:p w:rsidR="00223A77" w:rsidRPr="004C56C1" w:rsidRDefault="00223A77" w:rsidP="00CA6122">
      <w:pPr>
        <w:numPr>
          <w:ilvl w:val="0"/>
          <w:numId w:val="9"/>
        </w:numPr>
        <w:spacing w:after="60"/>
        <w:ind w:left="1440"/>
        <w:rPr>
          <w:rFonts w:eastAsia="SimSun" w:cs="Tahoma"/>
        </w:rPr>
      </w:pPr>
      <w:r w:rsidRPr="004C56C1">
        <w:rPr>
          <w:rFonts w:eastAsia="SimSun" w:cs="Tahoma"/>
          <w:szCs w:val="18"/>
        </w:rPr>
        <w:t>Office Standard 2013</w:t>
      </w:r>
    </w:p>
    <w:p w:rsidR="00223A77" w:rsidRPr="004C56C1" w:rsidRDefault="00223A77" w:rsidP="00CA6122">
      <w:pPr>
        <w:numPr>
          <w:ilvl w:val="0"/>
          <w:numId w:val="9"/>
        </w:numPr>
        <w:spacing w:after="60"/>
        <w:ind w:left="1440"/>
        <w:rPr>
          <w:rFonts w:eastAsia="SimSun" w:cs="Tahoma"/>
        </w:rPr>
      </w:pPr>
      <w:r w:rsidRPr="004C56C1">
        <w:rPr>
          <w:rFonts w:eastAsia="SimSun" w:cs="Tahoma"/>
          <w:szCs w:val="18"/>
        </w:rPr>
        <w:t>Office Professional Plus 2013</w:t>
      </w:r>
    </w:p>
    <w:p w:rsidR="00223A77" w:rsidRPr="004C56C1" w:rsidRDefault="00223A77" w:rsidP="00CA6122">
      <w:pPr>
        <w:numPr>
          <w:ilvl w:val="0"/>
          <w:numId w:val="9"/>
        </w:numPr>
        <w:spacing w:after="60"/>
        <w:ind w:left="1440"/>
        <w:rPr>
          <w:rFonts w:eastAsia="SimSun" w:cs="Tahoma"/>
        </w:rPr>
      </w:pPr>
      <w:r w:rsidRPr="004C56C1">
        <w:rPr>
          <w:rFonts w:eastAsia="SimSun" w:cs="Tahoma"/>
          <w:szCs w:val="18"/>
        </w:rPr>
        <w:t>Project Standard 2013</w:t>
      </w:r>
    </w:p>
    <w:p w:rsidR="00223A77" w:rsidRPr="004C56C1" w:rsidRDefault="00223A77" w:rsidP="00CA6122">
      <w:pPr>
        <w:numPr>
          <w:ilvl w:val="0"/>
          <w:numId w:val="9"/>
        </w:numPr>
        <w:spacing w:after="60"/>
        <w:ind w:left="1440"/>
        <w:rPr>
          <w:rFonts w:eastAsia="SimSun" w:cs="Tahoma"/>
        </w:rPr>
      </w:pPr>
      <w:r w:rsidRPr="004C56C1">
        <w:rPr>
          <w:rFonts w:eastAsia="SimSun" w:cs="Tahoma"/>
          <w:szCs w:val="18"/>
        </w:rPr>
        <w:t>Project Professional 2013</w:t>
      </w:r>
    </w:p>
    <w:p w:rsidR="00223A77" w:rsidRPr="004C56C1" w:rsidRDefault="00223A77" w:rsidP="00CA6122">
      <w:pPr>
        <w:numPr>
          <w:ilvl w:val="0"/>
          <w:numId w:val="9"/>
        </w:numPr>
        <w:spacing w:after="60"/>
        <w:ind w:left="1440"/>
        <w:rPr>
          <w:rFonts w:eastAsia="SimSun" w:cs="Tahoma"/>
        </w:rPr>
      </w:pPr>
      <w:r w:rsidRPr="004C56C1">
        <w:rPr>
          <w:rFonts w:eastAsia="SimSun" w:cs="Tahoma"/>
          <w:szCs w:val="18"/>
        </w:rPr>
        <w:t>Visio Standard 2013</w:t>
      </w:r>
    </w:p>
    <w:p w:rsidR="00223A77" w:rsidRPr="004C56C1" w:rsidRDefault="00223A77" w:rsidP="00CA6122">
      <w:pPr>
        <w:numPr>
          <w:ilvl w:val="0"/>
          <w:numId w:val="9"/>
        </w:numPr>
        <w:spacing w:after="60"/>
        <w:ind w:left="1440"/>
        <w:rPr>
          <w:rFonts w:eastAsia="SimSun" w:cs="Tahoma"/>
        </w:rPr>
      </w:pPr>
      <w:r w:rsidRPr="004C56C1">
        <w:rPr>
          <w:rFonts w:eastAsia="SimSun" w:cs="Tahoma"/>
          <w:szCs w:val="18"/>
        </w:rPr>
        <w:t>Visio Professional 2013</w:t>
      </w:r>
    </w:p>
    <w:p w:rsidR="00223A77" w:rsidRPr="004C56C1" w:rsidRDefault="00223A77" w:rsidP="00CA6122">
      <w:pPr>
        <w:ind w:left="1260"/>
        <w:rPr>
          <w:rFonts w:eastAsia="SimSun" w:cs="Tahoma"/>
        </w:rPr>
      </w:pPr>
    </w:p>
    <w:p w:rsidR="00223A77" w:rsidRPr="004C56C1" w:rsidRDefault="00223A77" w:rsidP="00CA6122">
      <w:pPr>
        <w:ind w:left="720"/>
        <w:rPr>
          <w:rFonts w:eastAsia="SimSun" w:cs="Tahoma"/>
        </w:rPr>
      </w:pPr>
      <w:r w:rsidRPr="004C56C1">
        <w:rPr>
          <w:rFonts w:eastAsia="SimSun" w:cs="Tahoma"/>
          <w:szCs w:val="18"/>
        </w:rPr>
        <w:t>有资格使用该产品降级版本的英语</w:t>
      </w:r>
      <w:r w:rsidRPr="004C56C1">
        <w:rPr>
          <w:rFonts w:eastAsia="SimSun" w:cs="Tahoma"/>
          <w:szCs w:val="18"/>
        </w:rPr>
        <w:t>/</w:t>
      </w:r>
      <w:r w:rsidRPr="004C56C1">
        <w:rPr>
          <w:rFonts w:eastAsia="SimSun" w:cs="Tahoma"/>
          <w:szCs w:val="18"/>
        </w:rPr>
        <w:t>多语言版本来代替被授予许可的版本</w:t>
      </w:r>
      <w:r w:rsidRPr="004C56C1">
        <w:rPr>
          <w:rFonts w:eastAsia="SimSun" w:cs="Tahoma"/>
          <w:i/>
          <w:iCs/>
          <w:szCs w:val="18"/>
        </w:rPr>
        <w:t>。</w:t>
      </w:r>
      <w:r w:rsidRPr="004C56C1">
        <w:rPr>
          <w:rFonts w:eastAsia="SimSun" w:cs="Tahoma"/>
          <w:szCs w:val="18"/>
        </w:rPr>
        <w:t>对产品降级版本的使用受该产品</w:t>
      </w:r>
      <w:r w:rsidRPr="004C56C1">
        <w:rPr>
          <w:rFonts w:eastAsia="SimSun" w:cs="Tahoma"/>
          <w:szCs w:val="18"/>
        </w:rPr>
        <w:t xml:space="preserve"> 2013 </w:t>
      </w:r>
      <w:r w:rsidRPr="004C56C1">
        <w:rPr>
          <w:rFonts w:eastAsia="SimSun" w:cs="Tahoma"/>
          <w:szCs w:val="18"/>
        </w:rPr>
        <w:t>版本的使用权利的约束。当客户使用</w:t>
      </w:r>
      <w:r w:rsidRPr="004C56C1">
        <w:rPr>
          <w:rFonts w:eastAsia="SimSun" w:cs="Tahoma"/>
          <w:szCs w:val="18"/>
        </w:rPr>
        <w:t xml:space="preserve"> Office </w:t>
      </w:r>
      <w:r w:rsidRPr="004C56C1">
        <w:rPr>
          <w:rFonts w:eastAsia="SimSun" w:cs="Tahoma"/>
          <w:szCs w:val="18"/>
        </w:rPr>
        <w:t>多语言包</w:t>
      </w:r>
      <w:r w:rsidRPr="004C56C1">
        <w:rPr>
          <w:rFonts w:eastAsia="SimSun" w:cs="Tahoma"/>
          <w:szCs w:val="18"/>
        </w:rPr>
        <w:t xml:space="preserve"> 2013 </w:t>
      </w:r>
      <w:r w:rsidRPr="004C56C1">
        <w:rPr>
          <w:rFonts w:eastAsia="SimSun" w:cs="Tahoma"/>
          <w:szCs w:val="18"/>
        </w:rPr>
        <w:t>或上面所列</w:t>
      </w:r>
      <w:r w:rsidRPr="004C56C1">
        <w:rPr>
          <w:rFonts w:eastAsia="SimSun" w:cs="Tahoma"/>
          <w:szCs w:val="18"/>
        </w:rPr>
        <w:t xml:space="preserve"> 2013 </w:t>
      </w:r>
      <w:r w:rsidRPr="004C56C1">
        <w:rPr>
          <w:rFonts w:eastAsia="SimSun" w:cs="Tahoma"/>
          <w:szCs w:val="18"/>
        </w:rPr>
        <w:t>产品的权利到期时，</w:t>
      </w:r>
      <w:r w:rsidR="00636D20" w:rsidRPr="004C56C1">
        <w:rPr>
          <w:rFonts w:eastAsia="SimSun" w:cs="Tahoma"/>
          <w:szCs w:val="18"/>
        </w:rPr>
        <w:br/>
      </w:r>
      <w:r w:rsidRPr="004C56C1">
        <w:rPr>
          <w:rFonts w:eastAsia="SimSun" w:cs="Tahoma"/>
          <w:szCs w:val="18"/>
        </w:rPr>
        <w:t>上述权利也将到期。</w:t>
      </w:r>
    </w:p>
    <w:p w:rsidR="00CA6122" w:rsidRPr="004C56C1" w:rsidRDefault="00CA6122">
      <w:pPr>
        <w:pStyle w:val="Heading3"/>
        <w:rPr>
          <w:rFonts w:ascii="Tahoma" w:eastAsia="SimSun" w:hAnsi="Tahoma" w:cs="Tahoma"/>
          <w:sz w:val="18"/>
          <w:szCs w:val="18"/>
        </w:rPr>
      </w:pPr>
      <w:bookmarkStart w:id="994" w:name="_Toc336338266"/>
      <w:bookmarkStart w:id="995" w:name="Aps_9OffProPlus07forWin"/>
      <w:bookmarkStart w:id="996" w:name="Aps_7OfficeProPlus2010"/>
      <w:bookmarkStart w:id="997" w:name="Aps_6OfficeProPlus2010"/>
    </w:p>
    <w:p w:rsidR="00CA6122" w:rsidRPr="004C56C1" w:rsidRDefault="00CA6122">
      <w:pPr>
        <w:pStyle w:val="Heading3"/>
        <w:rPr>
          <w:rFonts w:ascii="Tahoma" w:eastAsia="SimSun" w:hAnsi="Tahoma" w:cs="Tahoma"/>
          <w:sz w:val="18"/>
          <w:szCs w:val="18"/>
        </w:rPr>
      </w:pPr>
    </w:p>
    <w:p w:rsidR="00023FE7" w:rsidRPr="004C56C1" w:rsidRDefault="00A560B6">
      <w:pPr>
        <w:pStyle w:val="Heading3"/>
        <w:rPr>
          <w:rFonts w:ascii="Tahoma" w:eastAsia="SimSun" w:hAnsi="Tahoma" w:cs="Tahoma"/>
        </w:rPr>
      </w:pPr>
      <w:bookmarkStart w:id="998" w:name="_98_Office_Professional"/>
      <w:bookmarkStart w:id="999" w:name="_10_Office_Professional"/>
      <w:bookmarkStart w:id="1000" w:name="_Toc370985717"/>
      <w:bookmarkEnd w:id="998"/>
      <w:bookmarkEnd w:id="999"/>
      <w:r w:rsidRPr="004C56C1">
        <w:rPr>
          <w:rFonts w:ascii="Tahoma" w:eastAsia="SimSun" w:hAnsi="Tahoma" w:cs="Tahoma"/>
          <w:caps/>
          <w:color w:val="F66400"/>
          <w:sz w:val="22"/>
          <w:vertAlign w:val="superscript"/>
        </w:rPr>
        <w:t>11</w:t>
      </w:r>
      <w:r w:rsidRPr="004C56C1">
        <w:rPr>
          <w:rFonts w:ascii="Tahoma" w:eastAsia="SimSun" w:hAnsi="Tahoma" w:cs="Tahoma"/>
          <w:color w:val="F66400"/>
          <w:sz w:val="22"/>
        </w:rPr>
        <w:t xml:space="preserve"> Office Professional Plus </w:t>
      </w:r>
      <w:bookmarkEnd w:id="994"/>
      <w:r w:rsidRPr="004C56C1">
        <w:rPr>
          <w:rFonts w:ascii="Tahoma" w:eastAsia="SimSun" w:hAnsi="Tahoma" w:cs="Tahoma"/>
          <w:color w:val="F66400"/>
          <w:sz w:val="22"/>
        </w:rPr>
        <w:t>2013</w:t>
      </w:r>
      <w:bookmarkEnd w:id="1000"/>
    </w:p>
    <w:bookmarkEnd w:id="995"/>
    <w:bookmarkEnd w:id="996"/>
    <w:bookmarkEnd w:id="997"/>
    <w:p w:rsidR="00023FE7" w:rsidRPr="004C56C1" w:rsidRDefault="00023FE7" w:rsidP="00AE5A9F">
      <w:pPr>
        <w:rPr>
          <w:rFonts w:eastAsia="SimSun" w:cs="Tahoma"/>
        </w:rPr>
      </w:pPr>
    </w:p>
    <w:p w:rsidR="00223A77" w:rsidRPr="004C56C1" w:rsidRDefault="00223A77" w:rsidP="00346F4B">
      <w:pPr>
        <w:pStyle w:val="EndnoteText"/>
        <w:numPr>
          <w:ilvl w:val="0"/>
          <w:numId w:val="114"/>
        </w:numPr>
        <w:ind w:left="1080"/>
        <w:rPr>
          <w:rFonts w:ascii="Tahoma" w:eastAsia="SimSun" w:hAnsi="Tahoma" w:cs="Tahoma"/>
          <w:sz w:val="18"/>
          <w:szCs w:val="18"/>
        </w:rPr>
      </w:pPr>
      <w:r w:rsidRPr="004C56C1">
        <w:rPr>
          <w:rFonts w:ascii="Tahoma" w:eastAsia="SimSun" w:hAnsi="Tahoma" w:cs="Tahoma"/>
          <w:sz w:val="18"/>
          <w:szCs w:val="18"/>
        </w:rPr>
        <w:t>在家工作</w:t>
      </w:r>
      <w:r w:rsidRPr="004C56C1">
        <w:rPr>
          <w:rFonts w:ascii="Tahoma" w:eastAsia="SimSun" w:hAnsi="Tahoma" w:cs="Tahoma"/>
          <w:sz w:val="18"/>
          <w:szCs w:val="18"/>
        </w:rPr>
        <w:t xml:space="preserve"> (WAH) </w:t>
      </w:r>
      <w:r w:rsidRPr="004C56C1">
        <w:rPr>
          <w:rFonts w:ascii="Tahoma" w:eastAsia="SimSun" w:hAnsi="Tahoma" w:cs="Tahoma"/>
          <w:sz w:val="18"/>
          <w:szCs w:val="18"/>
        </w:rPr>
        <w:t>许可，适用于选择和选择附加客户</w:t>
      </w:r>
    </w:p>
    <w:p w:rsidR="00223A77" w:rsidRPr="004C56C1" w:rsidRDefault="00223A77" w:rsidP="00346F4B">
      <w:pPr>
        <w:pStyle w:val="EndnoteText"/>
        <w:numPr>
          <w:ilvl w:val="0"/>
          <w:numId w:val="114"/>
        </w:numPr>
        <w:ind w:left="1080"/>
        <w:rPr>
          <w:rFonts w:ascii="Tahoma" w:eastAsia="SimSun" w:hAnsi="Tahoma" w:cs="Tahoma"/>
          <w:sz w:val="18"/>
          <w:szCs w:val="18"/>
        </w:rPr>
      </w:pPr>
      <w:r w:rsidRPr="004C56C1">
        <w:rPr>
          <w:rFonts w:ascii="Tahoma" w:eastAsia="SimSun" w:hAnsi="Tahoma" w:cs="Tahoma"/>
          <w:sz w:val="18"/>
          <w:szCs w:val="18"/>
        </w:rPr>
        <w:t>在家工作</w:t>
      </w:r>
      <w:r w:rsidRPr="004C56C1">
        <w:rPr>
          <w:rFonts w:ascii="Tahoma" w:eastAsia="SimSun" w:hAnsi="Tahoma" w:cs="Tahoma"/>
          <w:sz w:val="18"/>
          <w:szCs w:val="18"/>
        </w:rPr>
        <w:t xml:space="preserve"> (WAH) </w:t>
      </w:r>
      <w:r w:rsidRPr="004C56C1">
        <w:rPr>
          <w:rFonts w:ascii="Tahoma" w:eastAsia="SimSun" w:hAnsi="Tahoma" w:cs="Tahoma"/>
          <w:sz w:val="18"/>
          <w:szCs w:val="18"/>
        </w:rPr>
        <w:t>许可，适用于企业协议客户</w:t>
      </w:r>
    </w:p>
    <w:p w:rsidR="00223A77" w:rsidRPr="004C56C1" w:rsidRDefault="00223A77" w:rsidP="00D16C5F">
      <w:pPr>
        <w:pStyle w:val="FootnoteBulletLevel1"/>
        <w:tabs>
          <w:tab w:val="clear" w:pos="900"/>
        </w:tabs>
        <w:spacing w:before="0" w:after="0"/>
        <w:ind w:left="720" w:firstLine="0"/>
        <w:rPr>
          <w:rFonts w:ascii="Tahoma" w:eastAsia="SimSun" w:hAnsi="Tahoma" w:cs="Tahoma"/>
          <w:sz w:val="18"/>
          <w:szCs w:val="18"/>
        </w:rPr>
      </w:pPr>
    </w:p>
    <w:p w:rsidR="00864B8A" w:rsidRPr="004C56C1" w:rsidRDefault="00223A77" w:rsidP="00864B8A">
      <w:pPr>
        <w:spacing w:after="60"/>
        <w:ind w:left="720"/>
        <w:rPr>
          <w:rFonts w:eastAsia="SimSun" w:cs="Tahoma"/>
          <w:szCs w:val="18"/>
        </w:rPr>
      </w:pPr>
      <w:r w:rsidRPr="004C56C1">
        <w:rPr>
          <w:rFonts w:eastAsia="SimSun" w:cs="Tahoma"/>
          <w:b/>
          <w:szCs w:val="18"/>
        </w:rPr>
        <w:t>Office Professional Plus 2013</w:t>
      </w:r>
    </w:p>
    <w:p w:rsidR="00223A77" w:rsidRPr="004C56C1" w:rsidRDefault="00223A77" w:rsidP="00864B8A">
      <w:pPr>
        <w:spacing w:after="60"/>
        <w:ind w:left="720"/>
        <w:rPr>
          <w:rFonts w:eastAsia="SimSun" w:cs="Tahoma"/>
          <w:szCs w:val="18"/>
        </w:rPr>
      </w:pPr>
      <w:r w:rsidRPr="004C56C1">
        <w:rPr>
          <w:rFonts w:eastAsia="SimSun" w:cs="Tahoma"/>
          <w:szCs w:val="18"/>
        </w:rPr>
        <w:t xml:space="preserve">Office Professional Plus 2013 </w:t>
      </w:r>
      <w:r w:rsidRPr="004C56C1">
        <w:rPr>
          <w:rFonts w:eastAsia="SimSun" w:cs="Tahoma"/>
          <w:szCs w:val="18"/>
        </w:rPr>
        <w:t>的许可由以下部分组成：</w:t>
      </w:r>
      <w:r w:rsidRPr="004C56C1">
        <w:rPr>
          <w:rFonts w:eastAsia="SimSun" w:cs="Tahoma"/>
          <w:szCs w:val="18"/>
        </w:rPr>
        <w:t>Access 2013</w:t>
      </w:r>
      <w:r w:rsidRPr="004C56C1">
        <w:rPr>
          <w:rFonts w:eastAsia="SimSun" w:cs="Tahoma"/>
          <w:szCs w:val="18"/>
        </w:rPr>
        <w:t>、</w:t>
      </w:r>
      <w:r w:rsidRPr="004C56C1">
        <w:rPr>
          <w:rFonts w:eastAsia="SimSun" w:cs="Tahoma"/>
          <w:szCs w:val="18"/>
        </w:rPr>
        <w:t>Lync 2013</w:t>
      </w:r>
      <w:r w:rsidRPr="004C56C1">
        <w:rPr>
          <w:rFonts w:eastAsia="SimSun" w:cs="Tahoma"/>
          <w:szCs w:val="18"/>
        </w:rPr>
        <w:t>、</w:t>
      </w:r>
      <w:r w:rsidRPr="004C56C1">
        <w:rPr>
          <w:rFonts w:eastAsia="SimSun" w:cs="Tahoma"/>
          <w:szCs w:val="18"/>
        </w:rPr>
        <w:t>Excel 2013</w:t>
      </w:r>
      <w:r w:rsidRPr="004C56C1">
        <w:rPr>
          <w:rFonts w:eastAsia="SimSun" w:cs="Tahoma"/>
          <w:szCs w:val="18"/>
        </w:rPr>
        <w:t>、</w:t>
      </w:r>
      <w:r w:rsidRPr="004C56C1">
        <w:rPr>
          <w:rFonts w:eastAsia="SimSun" w:cs="Tahoma"/>
          <w:szCs w:val="18"/>
        </w:rPr>
        <w:t>InfoPath 2013</w:t>
      </w:r>
      <w:r w:rsidRPr="004C56C1">
        <w:rPr>
          <w:rFonts w:eastAsia="SimSun" w:cs="Tahoma"/>
          <w:szCs w:val="18"/>
        </w:rPr>
        <w:t>、</w:t>
      </w:r>
      <w:r w:rsidRPr="004C56C1">
        <w:rPr>
          <w:rFonts w:eastAsia="SimSun" w:cs="Tahoma"/>
          <w:szCs w:val="18"/>
        </w:rPr>
        <w:t>OneNote 2013</w:t>
      </w:r>
      <w:r w:rsidRPr="004C56C1">
        <w:rPr>
          <w:rFonts w:eastAsia="SimSun" w:cs="Tahoma"/>
          <w:szCs w:val="18"/>
        </w:rPr>
        <w:t>、</w:t>
      </w:r>
      <w:r w:rsidRPr="004C56C1">
        <w:rPr>
          <w:rFonts w:eastAsia="SimSun" w:cs="Tahoma"/>
          <w:szCs w:val="18"/>
        </w:rPr>
        <w:t>Outlook 2013</w:t>
      </w:r>
      <w:r w:rsidRPr="004C56C1">
        <w:rPr>
          <w:rFonts w:eastAsia="SimSun" w:cs="Tahoma"/>
          <w:szCs w:val="18"/>
        </w:rPr>
        <w:t>、</w:t>
      </w:r>
      <w:r w:rsidRPr="004C56C1">
        <w:rPr>
          <w:rFonts w:eastAsia="SimSun" w:cs="Tahoma"/>
          <w:szCs w:val="18"/>
        </w:rPr>
        <w:t xml:space="preserve">Office Home </w:t>
      </w:r>
      <w:r w:rsidRPr="004C56C1">
        <w:rPr>
          <w:rFonts w:eastAsia="SimSun" w:cs="Tahoma"/>
          <w:szCs w:val="18"/>
        </w:rPr>
        <w:t>和</w:t>
      </w:r>
      <w:r w:rsidRPr="004C56C1">
        <w:rPr>
          <w:rFonts w:eastAsia="SimSun" w:cs="Tahoma"/>
          <w:szCs w:val="18"/>
        </w:rPr>
        <w:t xml:space="preserve"> Student RT 2013 </w:t>
      </w:r>
      <w:r w:rsidRPr="004C56C1">
        <w:rPr>
          <w:rFonts w:eastAsia="SimSun" w:cs="Tahoma"/>
          <w:szCs w:val="18"/>
        </w:rPr>
        <w:t>商业用途、</w:t>
      </w:r>
      <w:r w:rsidRPr="004C56C1">
        <w:rPr>
          <w:rFonts w:eastAsia="SimSun" w:cs="Tahoma"/>
          <w:szCs w:val="18"/>
        </w:rPr>
        <w:t>Office Web Apps</w:t>
      </w:r>
      <w:r w:rsidRPr="004C56C1">
        <w:rPr>
          <w:rFonts w:eastAsia="SimSun" w:cs="Tahoma"/>
          <w:szCs w:val="18"/>
        </w:rPr>
        <w:t>、</w:t>
      </w:r>
      <w:r w:rsidRPr="004C56C1">
        <w:rPr>
          <w:rFonts w:eastAsia="SimSun" w:cs="Tahoma"/>
          <w:szCs w:val="18"/>
        </w:rPr>
        <w:t>PowerPoint 2013</w:t>
      </w:r>
      <w:r w:rsidRPr="004C56C1">
        <w:rPr>
          <w:rFonts w:eastAsia="SimSun" w:cs="Tahoma"/>
          <w:szCs w:val="18"/>
        </w:rPr>
        <w:t>、</w:t>
      </w:r>
      <w:r w:rsidRPr="004C56C1">
        <w:rPr>
          <w:rFonts w:eastAsia="SimSun" w:cs="Tahoma"/>
          <w:szCs w:val="18"/>
        </w:rPr>
        <w:t xml:space="preserve">Publisher 2013 </w:t>
      </w:r>
      <w:r w:rsidRPr="004C56C1">
        <w:rPr>
          <w:rFonts w:eastAsia="SimSun" w:cs="Tahoma"/>
          <w:szCs w:val="18"/>
        </w:rPr>
        <w:t>和</w:t>
      </w:r>
      <w:r w:rsidRPr="004C56C1">
        <w:rPr>
          <w:rFonts w:eastAsia="SimSun" w:cs="Tahoma"/>
          <w:szCs w:val="18"/>
        </w:rPr>
        <w:t xml:space="preserve"> Word 2013</w:t>
      </w:r>
      <w:r w:rsidRPr="004C56C1">
        <w:rPr>
          <w:rFonts w:eastAsia="SimSun" w:cs="Tahoma"/>
          <w:szCs w:val="18"/>
        </w:rPr>
        <w:t>。</w:t>
      </w:r>
    </w:p>
    <w:p w:rsidR="00973A93" w:rsidRPr="004C56C1" w:rsidRDefault="00973A93">
      <w:pPr>
        <w:rPr>
          <w:rFonts w:eastAsia="SimSun" w:cs="Tahoma"/>
          <w:szCs w:val="18"/>
        </w:rPr>
      </w:pPr>
    </w:p>
    <w:p w:rsidR="00223A77" w:rsidRPr="004C56C1" w:rsidRDefault="00223A77" w:rsidP="00AF1D88">
      <w:pPr>
        <w:keepNext/>
        <w:spacing w:after="60"/>
        <w:ind w:left="720"/>
        <w:rPr>
          <w:rFonts w:eastAsia="SimSun" w:cs="Tahoma"/>
          <w:szCs w:val="18"/>
        </w:rPr>
      </w:pPr>
      <w:r w:rsidRPr="004C56C1">
        <w:rPr>
          <w:rFonts w:eastAsia="SimSun" w:cs="Tahoma"/>
          <w:b/>
          <w:szCs w:val="18"/>
        </w:rPr>
        <w:t xml:space="preserve">Office Professional Plus 2013 </w:t>
      </w:r>
      <w:r w:rsidRPr="004C56C1">
        <w:rPr>
          <w:rFonts w:eastAsia="SimSun" w:cs="Tahoma"/>
          <w:b/>
          <w:szCs w:val="18"/>
        </w:rPr>
        <w:t>不能分开</w:t>
      </w:r>
    </w:p>
    <w:p w:rsidR="00223A77" w:rsidRPr="004C56C1" w:rsidRDefault="00223A77" w:rsidP="00D16C5F">
      <w:pPr>
        <w:pStyle w:val="FootnoteBulletLevel1"/>
        <w:tabs>
          <w:tab w:val="clear" w:pos="900"/>
        </w:tabs>
        <w:spacing w:before="0" w:after="0"/>
        <w:ind w:left="720" w:firstLine="0"/>
        <w:rPr>
          <w:rFonts w:ascii="Tahoma" w:eastAsia="SimSun" w:hAnsi="Tahoma" w:cs="Tahoma"/>
          <w:sz w:val="18"/>
          <w:szCs w:val="18"/>
        </w:rPr>
      </w:pPr>
      <w:r w:rsidRPr="004C56C1">
        <w:rPr>
          <w:rFonts w:ascii="Tahoma" w:eastAsia="SimSun" w:hAnsi="Tahoma" w:cs="Tahoma"/>
          <w:sz w:val="18"/>
          <w:szCs w:val="18"/>
        </w:rPr>
        <w:t xml:space="preserve">Microsoft Office Professional Plus 2013 </w:t>
      </w:r>
      <w:r w:rsidRPr="004C56C1">
        <w:rPr>
          <w:rFonts w:ascii="Tahoma" w:eastAsia="SimSun" w:hAnsi="Tahoma" w:cs="Tahoma"/>
          <w:sz w:val="18"/>
          <w:szCs w:val="18"/>
        </w:rPr>
        <w:t>由多个产品组成，这些产品是根据一个许可提供的。不得将该软件分开供一台以上的计算机使用。</w:t>
      </w:r>
    </w:p>
    <w:p w:rsidR="00952A87" w:rsidRPr="004C56C1" w:rsidRDefault="00952A87" w:rsidP="00D16C5F">
      <w:pPr>
        <w:ind w:left="720"/>
        <w:rPr>
          <w:rFonts w:eastAsia="SimSun" w:cs="Tahoma"/>
          <w:szCs w:val="18"/>
        </w:rPr>
      </w:pPr>
    </w:p>
    <w:p w:rsidR="00952A87" w:rsidRPr="004C56C1" w:rsidRDefault="00952A87" w:rsidP="00864B8A">
      <w:pPr>
        <w:spacing w:after="60"/>
        <w:ind w:left="720"/>
        <w:rPr>
          <w:rFonts w:eastAsia="SimSun" w:cs="Tahoma"/>
          <w:szCs w:val="18"/>
        </w:rPr>
      </w:pPr>
      <w:r w:rsidRPr="004C56C1">
        <w:rPr>
          <w:rFonts w:eastAsia="SimSun" w:cs="Tahoma"/>
          <w:b/>
          <w:szCs w:val="18"/>
        </w:rPr>
        <w:t>大专院校和中小学校协议</w:t>
      </w:r>
    </w:p>
    <w:p w:rsidR="00001A9A" w:rsidRPr="004C56C1" w:rsidRDefault="00952A87" w:rsidP="00D16C5F">
      <w:pPr>
        <w:ind w:left="720"/>
        <w:rPr>
          <w:rFonts w:eastAsia="SimSun" w:cs="Tahoma"/>
          <w:szCs w:val="18"/>
        </w:rPr>
      </w:pPr>
      <w:r w:rsidRPr="004C56C1">
        <w:rPr>
          <w:rFonts w:eastAsia="SimSun" w:cs="Tahoma"/>
          <w:iCs/>
          <w:color w:val="000000"/>
          <w:szCs w:val="18"/>
        </w:rPr>
        <w:t>将</w:t>
      </w:r>
      <w:r w:rsidRPr="004C56C1">
        <w:rPr>
          <w:rFonts w:eastAsia="SimSun" w:cs="Tahoma"/>
          <w:iCs/>
          <w:color w:val="000000"/>
          <w:szCs w:val="18"/>
        </w:rPr>
        <w:t xml:space="preserve"> Office 365 ProPlus USL </w:t>
      </w:r>
      <w:r w:rsidRPr="004C56C1">
        <w:rPr>
          <w:rFonts w:eastAsia="SimSun" w:cs="Tahoma"/>
          <w:iCs/>
          <w:color w:val="000000"/>
          <w:szCs w:val="18"/>
        </w:rPr>
        <w:t>分配给所有教员和职员的机构，可在机构组织内部的任何开放访问实验室或图书馆安装</w:t>
      </w:r>
      <w:r w:rsidRPr="004C56C1">
        <w:rPr>
          <w:rFonts w:eastAsia="SimSun" w:cs="Tahoma"/>
          <w:iCs/>
          <w:color w:val="000000"/>
          <w:szCs w:val="18"/>
        </w:rPr>
        <w:t xml:space="preserve"> Office Professional Plus 2013 </w:t>
      </w:r>
      <w:r w:rsidRPr="004C56C1">
        <w:rPr>
          <w:rFonts w:eastAsia="SimSun" w:cs="Tahoma"/>
          <w:iCs/>
          <w:color w:val="000000"/>
          <w:szCs w:val="18"/>
        </w:rPr>
        <w:t>软件。使用此软件时受</w:t>
      </w:r>
      <w:r w:rsidRPr="004C56C1">
        <w:rPr>
          <w:rFonts w:eastAsia="SimSun" w:cs="Tahoma"/>
          <w:iCs/>
          <w:color w:val="000000"/>
          <w:szCs w:val="18"/>
        </w:rPr>
        <w:t xml:space="preserve"> Office Professional Plus 2013 </w:t>
      </w:r>
      <w:r w:rsidRPr="004C56C1">
        <w:rPr>
          <w:rFonts w:eastAsia="SimSun" w:cs="Tahoma"/>
          <w:iCs/>
          <w:color w:val="000000"/>
          <w:szCs w:val="18"/>
        </w:rPr>
        <w:t>的许可条款的约束。</w:t>
      </w:r>
    </w:p>
    <w:p w:rsidR="00952A87" w:rsidRPr="004C56C1" w:rsidRDefault="00952A87" w:rsidP="00D16C5F">
      <w:pPr>
        <w:rPr>
          <w:rFonts w:eastAsia="SimSun" w:cs="Tahoma"/>
        </w:rPr>
      </w:pPr>
    </w:p>
    <w:p w:rsidR="00133069" w:rsidRPr="004C56C1" w:rsidRDefault="00133069" w:rsidP="00133069">
      <w:pPr>
        <w:rPr>
          <w:rFonts w:eastAsia="SimSun" w:cs="Tahoma"/>
        </w:rPr>
      </w:pPr>
    </w:p>
    <w:p w:rsidR="00223A77" w:rsidRPr="004C56C1" w:rsidRDefault="00A560B6" w:rsidP="00223A77">
      <w:pPr>
        <w:pStyle w:val="Heading3"/>
        <w:rPr>
          <w:rFonts w:ascii="Tahoma" w:eastAsia="SimSun" w:hAnsi="Tahoma" w:cs="Tahoma"/>
        </w:rPr>
      </w:pPr>
      <w:bookmarkStart w:id="1001" w:name="_109_Office_Standard"/>
      <w:bookmarkStart w:id="1002" w:name="_11_Office_Standard"/>
      <w:bookmarkStart w:id="1003" w:name="Aps_OfficeStandard2010"/>
      <w:bookmarkStart w:id="1004" w:name="_Toc254806115"/>
      <w:bookmarkStart w:id="1005" w:name="_Toc328146032"/>
      <w:bookmarkStart w:id="1006" w:name="Aps_7OfficeStandard2010"/>
      <w:bookmarkStart w:id="1007" w:name="_Toc336338268"/>
      <w:bookmarkStart w:id="1008" w:name="_Toc370985718"/>
      <w:bookmarkEnd w:id="1001"/>
      <w:bookmarkEnd w:id="1002"/>
      <w:r w:rsidRPr="004C56C1">
        <w:rPr>
          <w:rFonts w:ascii="Tahoma" w:eastAsia="SimSun" w:hAnsi="Tahoma" w:cs="Tahoma"/>
          <w:caps/>
          <w:color w:val="F66400"/>
          <w:sz w:val="22"/>
          <w:vertAlign w:val="superscript"/>
        </w:rPr>
        <w:t>12</w:t>
      </w:r>
      <w:r w:rsidRPr="004C56C1">
        <w:rPr>
          <w:rFonts w:ascii="Tahoma" w:eastAsia="SimSun" w:hAnsi="Tahoma" w:cs="Tahoma"/>
          <w:color w:val="F66400"/>
          <w:sz w:val="22"/>
        </w:rPr>
        <w:t xml:space="preserve"> Office Standard </w:t>
      </w:r>
      <w:bookmarkEnd w:id="1003"/>
      <w:bookmarkEnd w:id="1004"/>
      <w:bookmarkEnd w:id="1005"/>
      <w:r w:rsidRPr="004C56C1">
        <w:rPr>
          <w:rFonts w:ascii="Tahoma" w:eastAsia="SimSun" w:hAnsi="Tahoma" w:cs="Tahoma"/>
          <w:color w:val="F66400"/>
          <w:sz w:val="22"/>
        </w:rPr>
        <w:t>2013</w:t>
      </w:r>
      <w:bookmarkEnd w:id="1008"/>
    </w:p>
    <w:bookmarkEnd w:id="1006"/>
    <w:p w:rsidR="00223A77" w:rsidRPr="004C56C1" w:rsidRDefault="00223A77" w:rsidP="00AE5A9F">
      <w:pPr>
        <w:rPr>
          <w:rFonts w:eastAsia="SimSun" w:cs="Tahoma"/>
        </w:rPr>
      </w:pPr>
    </w:p>
    <w:p w:rsidR="00223A77" w:rsidRPr="004C56C1" w:rsidRDefault="00223A77" w:rsidP="00346F4B">
      <w:pPr>
        <w:pStyle w:val="EndnoteText"/>
        <w:numPr>
          <w:ilvl w:val="3"/>
          <w:numId w:val="81"/>
        </w:numPr>
        <w:ind w:left="990"/>
        <w:rPr>
          <w:rFonts w:ascii="Tahoma" w:eastAsia="SimSun" w:hAnsi="Tahoma" w:cs="Tahoma"/>
        </w:rPr>
      </w:pPr>
      <w:r w:rsidRPr="004C56C1">
        <w:rPr>
          <w:rFonts w:ascii="Tahoma" w:eastAsia="SimSun" w:hAnsi="Tahoma" w:cs="Tahoma"/>
          <w:sz w:val="18"/>
          <w:szCs w:val="20"/>
        </w:rPr>
        <w:t>在家工作</w:t>
      </w:r>
      <w:r w:rsidRPr="004C56C1">
        <w:rPr>
          <w:rFonts w:ascii="Tahoma" w:eastAsia="SimSun" w:hAnsi="Tahoma" w:cs="Tahoma"/>
          <w:sz w:val="18"/>
          <w:szCs w:val="20"/>
        </w:rPr>
        <w:t xml:space="preserve"> (WAH) </w:t>
      </w:r>
      <w:r w:rsidRPr="004C56C1">
        <w:rPr>
          <w:rFonts w:ascii="Tahoma" w:eastAsia="SimSun" w:hAnsi="Tahoma" w:cs="Tahoma"/>
          <w:sz w:val="18"/>
          <w:szCs w:val="20"/>
        </w:rPr>
        <w:t>许可，</w:t>
      </w:r>
      <w:r w:rsidRPr="004C56C1">
        <w:rPr>
          <w:rFonts w:ascii="Tahoma" w:eastAsia="SimSun" w:hAnsi="Tahoma" w:cs="Tahoma"/>
          <w:sz w:val="18"/>
        </w:rPr>
        <w:t>适用于选择</w:t>
      </w:r>
      <w:r w:rsidRPr="004C56C1">
        <w:rPr>
          <w:rFonts w:ascii="Tahoma" w:eastAsia="SimSun" w:hAnsi="Tahoma" w:cs="Tahoma"/>
        </w:rPr>
        <w:t>和选择附加</w:t>
      </w:r>
      <w:r w:rsidRPr="004C56C1">
        <w:rPr>
          <w:rFonts w:ascii="Tahoma" w:eastAsia="SimSun" w:hAnsi="Tahoma" w:cs="Tahoma"/>
          <w:sz w:val="18"/>
        </w:rPr>
        <w:t>客户</w:t>
      </w:r>
    </w:p>
    <w:p w:rsidR="00223A77" w:rsidRPr="004C56C1" w:rsidRDefault="00223A77" w:rsidP="00346F4B">
      <w:pPr>
        <w:pStyle w:val="EndnoteText"/>
        <w:numPr>
          <w:ilvl w:val="3"/>
          <w:numId w:val="81"/>
        </w:numPr>
        <w:ind w:left="990"/>
        <w:rPr>
          <w:rFonts w:ascii="Tahoma" w:eastAsia="SimSun" w:hAnsi="Tahoma" w:cs="Tahoma"/>
        </w:rPr>
      </w:pPr>
      <w:r w:rsidRPr="004C56C1">
        <w:rPr>
          <w:rFonts w:ascii="Tahoma" w:eastAsia="SimSun" w:hAnsi="Tahoma" w:cs="Tahoma"/>
          <w:sz w:val="18"/>
        </w:rPr>
        <w:t>在家工作</w:t>
      </w:r>
      <w:r w:rsidRPr="004C56C1">
        <w:rPr>
          <w:rFonts w:ascii="Tahoma" w:eastAsia="SimSun" w:hAnsi="Tahoma" w:cs="Tahoma"/>
          <w:sz w:val="18"/>
        </w:rPr>
        <w:t xml:space="preserve"> (WAH) </w:t>
      </w:r>
      <w:r w:rsidRPr="004C56C1">
        <w:rPr>
          <w:rFonts w:ascii="Tahoma" w:eastAsia="SimSun" w:hAnsi="Tahoma" w:cs="Tahoma"/>
          <w:sz w:val="18"/>
        </w:rPr>
        <w:t>许可，适用于企业协议客户</w:t>
      </w:r>
    </w:p>
    <w:p w:rsidR="00223A77" w:rsidRPr="004C56C1" w:rsidRDefault="00223A77" w:rsidP="00DF0E39">
      <w:pPr>
        <w:pStyle w:val="FootnoteBulletLevel1"/>
        <w:tabs>
          <w:tab w:val="clear" w:pos="900"/>
        </w:tabs>
        <w:spacing w:before="0" w:after="0"/>
        <w:ind w:left="720" w:firstLine="0"/>
        <w:rPr>
          <w:rFonts w:ascii="Tahoma" w:eastAsia="SimSun" w:hAnsi="Tahoma" w:cs="Tahoma"/>
          <w:sz w:val="18"/>
          <w:szCs w:val="18"/>
        </w:rPr>
      </w:pPr>
    </w:p>
    <w:p w:rsidR="00864B8A" w:rsidRPr="004C56C1" w:rsidRDefault="00223A77" w:rsidP="00864B8A">
      <w:pPr>
        <w:spacing w:after="60"/>
        <w:ind w:left="720"/>
        <w:rPr>
          <w:rFonts w:eastAsia="SimSun" w:cs="Tahoma"/>
          <w:szCs w:val="18"/>
        </w:rPr>
      </w:pPr>
      <w:r w:rsidRPr="004C56C1">
        <w:rPr>
          <w:rFonts w:eastAsia="SimSun" w:cs="Tahoma"/>
          <w:b/>
          <w:szCs w:val="18"/>
        </w:rPr>
        <w:t>Office Standard 2013</w:t>
      </w:r>
    </w:p>
    <w:p w:rsidR="00223A77" w:rsidRPr="004C56C1" w:rsidRDefault="00223A77" w:rsidP="00DF0E39">
      <w:pPr>
        <w:pStyle w:val="FootnoteBulletLevel1"/>
        <w:tabs>
          <w:tab w:val="clear" w:pos="900"/>
        </w:tabs>
        <w:spacing w:before="0" w:after="0"/>
        <w:ind w:left="720" w:firstLine="0"/>
        <w:rPr>
          <w:rFonts w:ascii="Tahoma" w:eastAsia="SimSun" w:hAnsi="Tahoma" w:cs="Tahoma"/>
          <w:sz w:val="18"/>
          <w:szCs w:val="18"/>
        </w:rPr>
      </w:pPr>
      <w:r w:rsidRPr="004C56C1">
        <w:rPr>
          <w:rFonts w:ascii="Tahoma" w:eastAsia="SimSun" w:hAnsi="Tahoma" w:cs="Tahoma"/>
          <w:sz w:val="18"/>
          <w:szCs w:val="18"/>
        </w:rPr>
        <w:t xml:space="preserve">Office Standard 2013 </w:t>
      </w:r>
      <w:r w:rsidRPr="004C56C1">
        <w:rPr>
          <w:rFonts w:ascii="Tahoma" w:eastAsia="SimSun" w:hAnsi="Tahoma" w:cs="Tahoma"/>
          <w:sz w:val="18"/>
          <w:szCs w:val="18"/>
        </w:rPr>
        <w:t>的许可由以下部分组成：</w:t>
      </w:r>
      <w:r w:rsidRPr="004C56C1">
        <w:rPr>
          <w:rFonts w:ascii="Tahoma" w:eastAsia="SimSun" w:hAnsi="Tahoma" w:cs="Tahoma"/>
          <w:sz w:val="18"/>
          <w:szCs w:val="18"/>
        </w:rPr>
        <w:t>Excel 2013</w:t>
      </w:r>
      <w:r w:rsidRPr="004C56C1">
        <w:rPr>
          <w:rFonts w:ascii="Tahoma" w:eastAsia="SimSun" w:hAnsi="Tahoma" w:cs="Tahoma"/>
          <w:sz w:val="18"/>
          <w:szCs w:val="18"/>
        </w:rPr>
        <w:t>、</w:t>
      </w:r>
      <w:r w:rsidRPr="004C56C1">
        <w:rPr>
          <w:rFonts w:ascii="Tahoma" w:eastAsia="SimSun" w:hAnsi="Tahoma" w:cs="Tahoma"/>
          <w:sz w:val="18"/>
          <w:szCs w:val="18"/>
        </w:rPr>
        <w:t>OneNote 2013</w:t>
      </w:r>
      <w:r w:rsidRPr="004C56C1">
        <w:rPr>
          <w:rFonts w:ascii="Tahoma" w:eastAsia="SimSun" w:hAnsi="Tahoma" w:cs="Tahoma"/>
          <w:sz w:val="18"/>
          <w:szCs w:val="18"/>
        </w:rPr>
        <w:t>、</w:t>
      </w:r>
      <w:r w:rsidRPr="004C56C1">
        <w:rPr>
          <w:rFonts w:ascii="Tahoma" w:eastAsia="SimSun" w:hAnsi="Tahoma" w:cs="Tahoma"/>
          <w:sz w:val="18"/>
          <w:szCs w:val="18"/>
        </w:rPr>
        <w:t>Outlook 2013</w:t>
      </w:r>
      <w:r w:rsidRPr="004C56C1">
        <w:rPr>
          <w:rFonts w:ascii="Tahoma" w:eastAsia="SimSun" w:hAnsi="Tahoma" w:cs="Tahoma"/>
          <w:sz w:val="18"/>
          <w:szCs w:val="18"/>
        </w:rPr>
        <w:t>、</w:t>
      </w:r>
      <w:r w:rsidRPr="004C56C1">
        <w:rPr>
          <w:rFonts w:ascii="Tahoma" w:eastAsia="SimSun" w:hAnsi="Tahoma" w:cs="Tahoma"/>
          <w:sz w:val="18"/>
          <w:szCs w:val="18"/>
        </w:rPr>
        <w:t xml:space="preserve">Office Home </w:t>
      </w:r>
      <w:r w:rsidRPr="004C56C1">
        <w:rPr>
          <w:rFonts w:ascii="Tahoma" w:eastAsia="SimSun" w:hAnsi="Tahoma" w:cs="Tahoma"/>
          <w:sz w:val="18"/>
          <w:szCs w:val="18"/>
        </w:rPr>
        <w:t>和</w:t>
      </w:r>
      <w:r w:rsidRPr="004C56C1">
        <w:rPr>
          <w:rFonts w:ascii="Tahoma" w:eastAsia="SimSun" w:hAnsi="Tahoma" w:cs="Tahoma"/>
          <w:sz w:val="18"/>
          <w:szCs w:val="18"/>
        </w:rPr>
        <w:t xml:space="preserve"> Student RT 2013 </w:t>
      </w:r>
      <w:r w:rsidRPr="004C56C1">
        <w:rPr>
          <w:rFonts w:ascii="Tahoma" w:eastAsia="SimSun" w:hAnsi="Tahoma" w:cs="Tahoma"/>
          <w:sz w:val="18"/>
          <w:szCs w:val="18"/>
        </w:rPr>
        <w:t>商业用途、</w:t>
      </w:r>
      <w:r w:rsidRPr="004C56C1">
        <w:rPr>
          <w:rFonts w:ascii="Tahoma" w:eastAsia="SimSun" w:hAnsi="Tahoma" w:cs="Tahoma"/>
          <w:sz w:val="18"/>
          <w:szCs w:val="18"/>
        </w:rPr>
        <w:t>Office Web Apps</w:t>
      </w:r>
      <w:r w:rsidRPr="004C56C1">
        <w:rPr>
          <w:rFonts w:ascii="Tahoma" w:eastAsia="SimSun" w:hAnsi="Tahoma" w:cs="Tahoma"/>
          <w:sz w:val="18"/>
          <w:szCs w:val="18"/>
        </w:rPr>
        <w:t>、</w:t>
      </w:r>
      <w:r w:rsidRPr="004C56C1">
        <w:rPr>
          <w:rFonts w:ascii="Tahoma" w:eastAsia="SimSun" w:hAnsi="Tahoma" w:cs="Tahoma"/>
          <w:sz w:val="18"/>
          <w:szCs w:val="18"/>
        </w:rPr>
        <w:t>PowerPoint 2013</w:t>
      </w:r>
      <w:r w:rsidRPr="004C56C1">
        <w:rPr>
          <w:rFonts w:ascii="Tahoma" w:eastAsia="SimSun" w:hAnsi="Tahoma" w:cs="Tahoma"/>
          <w:sz w:val="18"/>
          <w:szCs w:val="18"/>
        </w:rPr>
        <w:t>、</w:t>
      </w:r>
      <w:r w:rsidRPr="004C56C1">
        <w:rPr>
          <w:rFonts w:ascii="Tahoma" w:eastAsia="SimSun" w:hAnsi="Tahoma" w:cs="Tahoma"/>
          <w:sz w:val="18"/>
          <w:szCs w:val="18"/>
        </w:rPr>
        <w:t xml:space="preserve">Publisher 2013 </w:t>
      </w:r>
      <w:r w:rsidRPr="004C56C1">
        <w:rPr>
          <w:rFonts w:ascii="Tahoma" w:eastAsia="SimSun" w:hAnsi="Tahoma" w:cs="Tahoma"/>
          <w:sz w:val="18"/>
          <w:szCs w:val="18"/>
        </w:rPr>
        <w:t>和</w:t>
      </w:r>
      <w:r w:rsidRPr="004C56C1">
        <w:rPr>
          <w:rFonts w:ascii="Tahoma" w:eastAsia="SimSun" w:hAnsi="Tahoma" w:cs="Tahoma"/>
          <w:sz w:val="18"/>
          <w:szCs w:val="18"/>
        </w:rPr>
        <w:t xml:space="preserve"> Word 2013</w:t>
      </w:r>
      <w:r w:rsidRPr="004C56C1">
        <w:rPr>
          <w:rFonts w:ascii="Tahoma" w:eastAsia="SimSun" w:hAnsi="Tahoma" w:cs="Tahoma"/>
          <w:sz w:val="18"/>
          <w:szCs w:val="18"/>
        </w:rPr>
        <w:t>。</w:t>
      </w:r>
    </w:p>
    <w:p w:rsidR="00DF0E39" w:rsidRPr="004C56C1" w:rsidRDefault="00DF0E39" w:rsidP="00DF0E39">
      <w:pPr>
        <w:pStyle w:val="FootnoteBulletLevel1"/>
        <w:tabs>
          <w:tab w:val="clear" w:pos="900"/>
        </w:tabs>
        <w:spacing w:before="0" w:after="0"/>
        <w:ind w:left="720" w:firstLine="0"/>
        <w:rPr>
          <w:rFonts w:ascii="Tahoma" w:eastAsia="SimSun" w:hAnsi="Tahoma" w:cs="Tahoma"/>
          <w:sz w:val="18"/>
          <w:szCs w:val="18"/>
        </w:rPr>
      </w:pPr>
    </w:p>
    <w:p w:rsidR="00864B8A" w:rsidRPr="004C56C1" w:rsidRDefault="00223A77" w:rsidP="00864B8A">
      <w:pPr>
        <w:spacing w:after="60"/>
        <w:ind w:left="720"/>
        <w:rPr>
          <w:rFonts w:eastAsia="SimSun" w:cs="Tahoma"/>
          <w:szCs w:val="18"/>
        </w:rPr>
      </w:pPr>
      <w:r w:rsidRPr="004C56C1">
        <w:rPr>
          <w:rFonts w:eastAsia="SimSun" w:cs="Tahoma"/>
          <w:b/>
          <w:szCs w:val="18"/>
        </w:rPr>
        <w:t xml:space="preserve">Microsoft Office Standard 2013 </w:t>
      </w:r>
      <w:r w:rsidRPr="004C56C1">
        <w:rPr>
          <w:rFonts w:eastAsia="SimSun" w:cs="Tahoma"/>
          <w:b/>
          <w:szCs w:val="18"/>
        </w:rPr>
        <w:t>不能分开</w:t>
      </w:r>
    </w:p>
    <w:p w:rsidR="00223A77" w:rsidRPr="004C56C1" w:rsidRDefault="00223A77" w:rsidP="002F39A5">
      <w:pPr>
        <w:spacing w:after="60"/>
        <w:ind w:left="720"/>
        <w:rPr>
          <w:rFonts w:eastAsia="SimSun" w:cs="Tahoma"/>
          <w:szCs w:val="18"/>
        </w:rPr>
      </w:pPr>
      <w:r w:rsidRPr="004C56C1">
        <w:rPr>
          <w:rFonts w:eastAsia="SimSun" w:cs="Tahoma"/>
          <w:szCs w:val="18"/>
        </w:rPr>
        <w:t xml:space="preserve">Office Standard 2013 </w:t>
      </w:r>
      <w:r w:rsidRPr="004C56C1">
        <w:rPr>
          <w:rFonts w:eastAsia="SimSun" w:cs="Tahoma"/>
          <w:szCs w:val="18"/>
        </w:rPr>
        <w:t>由多个产品组成，这些产品是根据一个许可提供的。不得将该软件分开供一台以上的计算机使用。</w:t>
      </w:r>
    </w:p>
    <w:p w:rsidR="002F39A5" w:rsidRPr="004C56C1" w:rsidRDefault="002F39A5" w:rsidP="002F39A5">
      <w:pPr>
        <w:rPr>
          <w:rFonts w:eastAsia="SimSun" w:cs="Tahoma"/>
        </w:rPr>
      </w:pPr>
    </w:p>
    <w:p w:rsidR="002F39A5" w:rsidRPr="004C56C1" w:rsidRDefault="002F39A5" w:rsidP="002F39A5">
      <w:pPr>
        <w:rPr>
          <w:rFonts w:eastAsia="SimSun" w:cs="Tahoma"/>
        </w:rPr>
      </w:pPr>
    </w:p>
    <w:p w:rsidR="00636D20" w:rsidRPr="004C56C1" w:rsidRDefault="00636D20" w:rsidP="002F39A5">
      <w:pPr>
        <w:rPr>
          <w:rFonts w:eastAsia="SimSun" w:cs="Tahoma"/>
        </w:rPr>
      </w:pPr>
    </w:p>
    <w:p w:rsidR="00636D20" w:rsidRPr="004C56C1" w:rsidRDefault="00636D20" w:rsidP="002F39A5">
      <w:pPr>
        <w:rPr>
          <w:rFonts w:eastAsia="SimSun" w:cs="Tahoma"/>
        </w:rPr>
      </w:pPr>
    </w:p>
    <w:p w:rsidR="00B2182D" w:rsidRPr="004C56C1" w:rsidRDefault="00A560B6" w:rsidP="00461CA9">
      <w:pPr>
        <w:pStyle w:val="Heading3"/>
        <w:rPr>
          <w:rFonts w:ascii="Tahoma" w:eastAsia="SimSun" w:hAnsi="Tahoma" w:cs="Tahoma"/>
        </w:rPr>
      </w:pPr>
      <w:bookmarkStart w:id="1009" w:name="_110_Office_365"/>
      <w:bookmarkStart w:id="1010" w:name="_12_Office_365"/>
      <w:bookmarkStart w:id="1011" w:name="Aps_9OfficeProPlusSubUserSL"/>
      <w:bookmarkStart w:id="1012" w:name="_Toc370985719"/>
      <w:bookmarkEnd w:id="1009"/>
      <w:bookmarkEnd w:id="1010"/>
      <w:r w:rsidRPr="004C56C1">
        <w:rPr>
          <w:rFonts w:ascii="Tahoma" w:eastAsia="SimSun" w:hAnsi="Tahoma" w:cs="Tahoma"/>
          <w:caps/>
          <w:color w:val="F26200"/>
          <w:sz w:val="22"/>
          <w:vertAlign w:val="superscript"/>
        </w:rPr>
        <w:t>13</w:t>
      </w:r>
      <w:r w:rsidRPr="004C56C1">
        <w:rPr>
          <w:rFonts w:ascii="Tahoma" w:eastAsia="SimSun" w:hAnsi="Tahoma" w:cs="Tahoma"/>
          <w:color w:val="F26200"/>
          <w:sz w:val="22"/>
        </w:rPr>
        <w:t xml:space="preserve"> Office 365 ProPlus</w:t>
      </w:r>
      <w:r w:rsidRPr="004C56C1">
        <w:rPr>
          <w:rFonts w:ascii="Tahoma" w:eastAsia="SimSun" w:hAnsi="Tahoma" w:cs="Tahoma"/>
          <w:color w:val="F26200"/>
          <w:sz w:val="22"/>
        </w:rPr>
        <w:t>（用户</w:t>
      </w:r>
      <w:r w:rsidRPr="004C56C1">
        <w:rPr>
          <w:rFonts w:ascii="Tahoma" w:eastAsia="SimSun" w:hAnsi="Tahoma" w:cs="Tahoma"/>
          <w:color w:val="F26200"/>
          <w:sz w:val="22"/>
        </w:rPr>
        <w:t xml:space="preserve"> SL</w:t>
      </w:r>
      <w:r w:rsidRPr="004C56C1">
        <w:rPr>
          <w:rFonts w:ascii="Tahoma" w:eastAsia="SimSun" w:hAnsi="Tahoma" w:cs="Tahoma"/>
          <w:color w:val="F26200"/>
          <w:sz w:val="22"/>
        </w:rPr>
        <w:t>）</w:t>
      </w:r>
      <w:bookmarkEnd w:id="1007"/>
      <w:bookmarkEnd w:id="1012"/>
    </w:p>
    <w:bookmarkEnd w:id="1011"/>
    <w:p w:rsidR="00B2182D" w:rsidRPr="004C56C1" w:rsidRDefault="00B2182D" w:rsidP="00AE5A9F">
      <w:pPr>
        <w:rPr>
          <w:rFonts w:eastAsia="SimSun" w:cs="Tahoma"/>
        </w:rPr>
      </w:pPr>
    </w:p>
    <w:p w:rsidR="003418C5" w:rsidRPr="004C56C1" w:rsidRDefault="003418C5" w:rsidP="003418C5">
      <w:pPr>
        <w:spacing w:after="60"/>
        <w:ind w:left="720"/>
        <w:rPr>
          <w:rFonts w:eastAsia="SimSun" w:cs="Tahoma"/>
        </w:rPr>
      </w:pPr>
      <w:r w:rsidRPr="004C56C1">
        <w:rPr>
          <w:rFonts w:eastAsia="SimSun" w:cs="Tahoma"/>
          <w:b/>
          <w:bCs/>
        </w:rPr>
        <w:t>购买资格</w:t>
      </w:r>
    </w:p>
    <w:p w:rsidR="003418C5" w:rsidRPr="004C56C1" w:rsidRDefault="003418C5" w:rsidP="003418C5">
      <w:pPr>
        <w:ind w:left="720"/>
        <w:rPr>
          <w:rFonts w:eastAsia="SimSun" w:cs="Tahoma"/>
        </w:rPr>
      </w:pPr>
      <w:r w:rsidRPr="004C56C1">
        <w:rPr>
          <w:rFonts w:eastAsia="SimSun" w:cs="Tahoma"/>
        </w:rPr>
        <w:t>如果您拥有基于有效企业协议的基础</w:t>
      </w:r>
      <w:r w:rsidRPr="004C56C1">
        <w:rPr>
          <w:rFonts w:eastAsia="SimSun" w:cs="Tahoma"/>
        </w:rPr>
        <w:t xml:space="preserve"> Office Professional Plus </w:t>
      </w:r>
      <w:r w:rsidRPr="004C56C1">
        <w:rPr>
          <w:rFonts w:eastAsia="SimSun" w:cs="Tahoma"/>
        </w:rPr>
        <w:t>软件保障许可，则仅可以购买</w:t>
      </w:r>
      <w:r w:rsidRPr="004C56C1">
        <w:rPr>
          <w:rFonts w:eastAsia="SimSun" w:cs="Tahoma"/>
        </w:rPr>
        <w:t xml:space="preserve"> Office 365 ProPlus SA </w:t>
      </w:r>
      <w:r w:rsidRPr="004C56C1">
        <w:rPr>
          <w:rFonts w:eastAsia="SimSun" w:cs="Tahoma"/>
        </w:rPr>
        <w:t>过渡许可。</w:t>
      </w:r>
    </w:p>
    <w:p w:rsidR="003418C5" w:rsidRPr="004C56C1" w:rsidRDefault="003418C5" w:rsidP="00864B8A">
      <w:pPr>
        <w:spacing w:after="60"/>
        <w:ind w:left="720"/>
        <w:rPr>
          <w:rFonts w:eastAsia="SimSun" w:cs="Tahoma"/>
        </w:rPr>
      </w:pPr>
    </w:p>
    <w:p w:rsidR="005C647E" w:rsidRPr="004C56C1" w:rsidRDefault="005C647E" w:rsidP="00864B8A">
      <w:pPr>
        <w:spacing w:after="60"/>
        <w:ind w:left="720"/>
        <w:rPr>
          <w:rFonts w:eastAsia="SimSun" w:cs="Tahoma"/>
        </w:rPr>
      </w:pPr>
      <w:r w:rsidRPr="004C56C1">
        <w:rPr>
          <w:rFonts w:eastAsia="SimSun" w:cs="Tahoma"/>
          <w:b/>
        </w:rPr>
        <w:t>大专院校和中小学校</w:t>
      </w:r>
    </w:p>
    <w:p w:rsidR="005C647E" w:rsidRPr="004C56C1" w:rsidRDefault="005C647E" w:rsidP="00810479">
      <w:pPr>
        <w:ind w:left="720"/>
        <w:rPr>
          <w:rFonts w:eastAsia="SimSun" w:cs="Tahoma"/>
        </w:rPr>
      </w:pPr>
      <w:r w:rsidRPr="004C56C1">
        <w:rPr>
          <w:rFonts w:eastAsia="SimSun" w:cs="Tahoma"/>
          <w:color w:val="000000"/>
        </w:rPr>
        <w:t>如果机构订阅了</w:t>
      </w:r>
      <w:r w:rsidRPr="004C56C1">
        <w:rPr>
          <w:rFonts w:eastAsia="SimSun" w:cs="Tahoma"/>
          <w:color w:val="000000"/>
        </w:rPr>
        <w:t xml:space="preserve"> Office 365 ProPlus USL</w:t>
      </w:r>
      <w:r w:rsidRPr="004C56C1">
        <w:rPr>
          <w:rFonts w:eastAsia="SimSun" w:cs="Tahoma"/>
          <w:color w:val="000000"/>
        </w:rPr>
        <w:t>，则必须为机构组织内部的每位合格用户购买</w:t>
      </w:r>
      <w:r w:rsidRPr="004C56C1">
        <w:rPr>
          <w:rFonts w:eastAsia="SimSun" w:cs="Tahoma"/>
          <w:color w:val="000000"/>
        </w:rPr>
        <w:t xml:space="preserve"> 1 </w:t>
      </w:r>
      <w:r w:rsidRPr="004C56C1">
        <w:rPr>
          <w:rFonts w:eastAsia="SimSun" w:cs="Tahoma"/>
          <w:color w:val="000000"/>
        </w:rPr>
        <w:t>份许可。如果机构注册了</w:t>
      </w:r>
      <w:r w:rsidRPr="004C56C1">
        <w:rPr>
          <w:rFonts w:eastAsia="SimSun" w:cs="Tahoma"/>
          <w:color w:val="000000"/>
        </w:rPr>
        <w:t xml:space="preserve"> Office 365 ProPlus USL </w:t>
      </w:r>
      <w:r w:rsidRPr="004C56C1">
        <w:rPr>
          <w:rFonts w:eastAsia="SimSun" w:cs="Tahoma"/>
          <w:color w:val="000000"/>
        </w:rPr>
        <w:t>的学生选项，则必须为组织内部的每位学生购买</w:t>
      </w:r>
      <w:r w:rsidRPr="004C56C1">
        <w:rPr>
          <w:rFonts w:eastAsia="SimSun" w:cs="Tahoma"/>
          <w:color w:val="000000"/>
        </w:rPr>
        <w:t xml:space="preserve"> 1 </w:t>
      </w:r>
      <w:r w:rsidRPr="004C56C1">
        <w:rPr>
          <w:rFonts w:eastAsia="SimSun" w:cs="Tahoma"/>
          <w:color w:val="000000"/>
        </w:rPr>
        <w:t>份许可。</w:t>
      </w:r>
    </w:p>
    <w:p w:rsidR="005C647E" w:rsidRPr="004C56C1" w:rsidRDefault="005C647E" w:rsidP="00810479">
      <w:pPr>
        <w:ind w:left="720"/>
        <w:rPr>
          <w:rFonts w:eastAsia="SimSun" w:cs="Tahoma"/>
        </w:rPr>
      </w:pPr>
    </w:p>
    <w:p w:rsidR="008368B4" w:rsidRPr="004C56C1" w:rsidRDefault="008368B4" w:rsidP="008368B4">
      <w:pPr>
        <w:ind w:left="720"/>
        <w:rPr>
          <w:rFonts w:eastAsia="SimSun" w:cs="Tahoma"/>
        </w:rPr>
      </w:pPr>
      <w:r w:rsidRPr="004C56C1">
        <w:rPr>
          <w:rFonts w:eastAsia="SimSun" w:cs="Tahoma"/>
          <w:b/>
          <w:bCs/>
          <w:szCs w:val="18"/>
        </w:rPr>
        <w:t>使用</w:t>
      </w:r>
      <w:r w:rsidRPr="004C56C1">
        <w:rPr>
          <w:rFonts w:eastAsia="SimSun" w:cs="Tahoma"/>
          <w:b/>
          <w:bCs/>
          <w:szCs w:val="18"/>
        </w:rPr>
        <w:t xml:space="preserve"> Office Professional Plus 2010 </w:t>
      </w:r>
      <w:r w:rsidRPr="004C56C1">
        <w:rPr>
          <w:rFonts w:eastAsia="SimSun" w:cs="Tahoma"/>
          <w:b/>
          <w:bCs/>
          <w:szCs w:val="18"/>
        </w:rPr>
        <w:t>或</w:t>
      </w:r>
      <w:r w:rsidRPr="004C56C1">
        <w:rPr>
          <w:rFonts w:eastAsia="SimSun" w:cs="Tahoma"/>
          <w:b/>
          <w:bCs/>
          <w:szCs w:val="18"/>
        </w:rPr>
        <w:t xml:space="preserve"> Office for Mac Standard 2011</w:t>
      </w:r>
    </w:p>
    <w:p w:rsidR="008368B4" w:rsidRPr="004C56C1" w:rsidRDefault="008368B4" w:rsidP="008368B4">
      <w:pPr>
        <w:ind w:left="720"/>
        <w:rPr>
          <w:rFonts w:eastAsia="SimSun" w:cs="Tahoma"/>
        </w:rPr>
      </w:pPr>
      <w:r w:rsidRPr="004C56C1">
        <w:rPr>
          <w:rFonts w:eastAsia="SimSun" w:cs="Tahoma"/>
          <w:bCs/>
          <w:szCs w:val="18"/>
        </w:rPr>
        <w:t>随着</w:t>
      </w:r>
      <w:r w:rsidRPr="004C56C1">
        <w:rPr>
          <w:rFonts w:eastAsia="SimSun" w:cs="Tahoma"/>
          <w:bCs/>
          <w:szCs w:val="18"/>
        </w:rPr>
        <w:t xml:space="preserve"> Office 365 ProPlus </w:t>
      </w:r>
      <w:r w:rsidRPr="004C56C1">
        <w:rPr>
          <w:rFonts w:eastAsia="SimSun" w:cs="Tahoma"/>
          <w:bCs/>
          <w:szCs w:val="18"/>
        </w:rPr>
        <w:t>更新服务的推出，您在有效订购期内可使用</w:t>
      </w:r>
      <w:r w:rsidRPr="004C56C1">
        <w:rPr>
          <w:rFonts w:eastAsia="SimSun" w:cs="Tahoma"/>
          <w:bCs/>
          <w:szCs w:val="18"/>
        </w:rPr>
        <w:t xml:space="preserve"> Office Professional Plus 2010 </w:t>
      </w:r>
      <w:r w:rsidRPr="004C56C1">
        <w:rPr>
          <w:rFonts w:eastAsia="SimSun" w:cs="Tahoma"/>
          <w:bCs/>
          <w:szCs w:val="18"/>
        </w:rPr>
        <w:t>或</w:t>
      </w:r>
      <w:r w:rsidRPr="004C56C1">
        <w:rPr>
          <w:rFonts w:eastAsia="SimSun" w:cs="Tahoma"/>
          <w:bCs/>
          <w:szCs w:val="18"/>
        </w:rPr>
        <w:t xml:space="preserve"> Office for Mac Standard 2011 </w:t>
      </w:r>
      <w:r w:rsidRPr="004C56C1">
        <w:rPr>
          <w:rFonts w:eastAsia="SimSun" w:cs="Tahoma"/>
          <w:bCs/>
          <w:szCs w:val="18"/>
        </w:rPr>
        <w:t>代替</w:t>
      </w:r>
      <w:r w:rsidRPr="004C56C1">
        <w:rPr>
          <w:rFonts w:eastAsia="SimSun" w:cs="Tahoma"/>
          <w:bCs/>
          <w:szCs w:val="18"/>
        </w:rPr>
        <w:t xml:space="preserve"> Office 365 ProPlus </w:t>
      </w:r>
      <w:r w:rsidRPr="004C56C1">
        <w:rPr>
          <w:rFonts w:eastAsia="SimSun" w:cs="Tahoma"/>
          <w:bCs/>
          <w:szCs w:val="18"/>
        </w:rPr>
        <w:t>软件的介质资格权利已经终止。截止到</w:t>
      </w:r>
      <w:r w:rsidRPr="004C56C1">
        <w:rPr>
          <w:rFonts w:eastAsia="SimSun" w:cs="Tahoma"/>
          <w:bCs/>
          <w:szCs w:val="18"/>
        </w:rPr>
        <w:t xml:space="preserve"> 2014 </w:t>
      </w:r>
      <w:r w:rsidRPr="004C56C1">
        <w:rPr>
          <w:rFonts w:eastAsia="SimSun" w:cs="Tahoma"/>
          <w:bCs/>
          <w:szCs w:val="18"/>
        </w:rPr>
        <w:t>年</w:t>
      </w:r>
      <w:r w:rsidRPr="004C56C1">
        <w:rPr>
          <w:rFonts w:eastAsia="SimSun" w:cs="Tahoma"/>
          <w:bCs/>
          <w:szCs w:val="18"/>
        </w:rPr>
        <w:t xml:space="preserve"> 2 </w:t>
      </w:r>
      <w:r w:rsidRPr="004C56C1">
        <w:rPr>
          <w:rFonts w:eastAsia="SimSun" w:cs="Tahoma"/>
          <w:bCs/>
          <w:szCs w:val="18"/>
        </w:rPr>
        <w:t>月</w:t>
      </w:r>
      <w:r w:rsidRPr="004C56C1">
        <w:rPr>
          <w:rFonts w:eastAsia="SimSun" w:cs="Tahoma"/>
          <w:bCs/>
          <w:szCs w:val="18"/>
        </w:rPr>
        <w:t xml:space="preserve"> 28 </w:t>
      </w:r>
      <w:r w:rsidRPr="004C56C1">
        <w:rPr>
          <w:rFonts w:eastAsia="SimSun" w:cs="Tahoma"/>
          <w:bCs/>
          <w:szCs w:val="18"/>
        </w:rPr>
        <w:t>日，您有一年的时间可以将您的设备升级到</w:t>
      </w:r>
      <w:r w:rsidRPr="004C56C1">
        <w:rPr>
          <w:rFonts w:eastAsia="SimSun" w:cs="Tahoma"/>
          <w:bCs/>
          <w:szCs w:val="18"/>
        </w:rPr>
        <w:t xml:space="preserve"> Office 365 ProPlus </w:t>
      </w:r>
      <w:r w:rsidRPr="004C56C1">
        <w:rPr>
          <w:rFonts w:eastAsia="SimSun" w:cs="Tahoma"/>
          <w:bCs/>
          <w:szCs w:val="18"/>
        </w:rPr>
        <w:t>介质。</w:t>
      </w:r>
    </w:p>
    <w:p w:rsidR="00934C9A" w:rsidRPr="004C56C1" w:rsidRDefault="00934C9A" w:rsidP="008368B4">
      <w:pPr>
        <w:ind w:left="720"/>
        <w:rPr>
          <w:rFonts w:eastAsia="SimSun" w:cs="Tahoma"/>
        </w:rPr>
      </w:pPr>
      <w:r w:rsidRPr="004C56C1">
        <w:rPr>
          <w:rFonts w:eastAsia="SimSun" w:cs="Tahoma"/>
          <w:bCs/>
          <w:szCs w:val="18"/>
        </w:rPr>
        <w:t xml:space="preserve">* </w:t>
      </w:r>
      <w:r w:rsidRPr="004C56C1">
        <w:rPr>
          <w:rFonts w:eastAsia="SimSun" w:cs="Tahoma"/>
          <w:bCs/>
          <w:szCs w:val="18"/>
        </w:rPr>
        <w:t>请参见</w:t>
      </w:r>
      <w:r w:rsidRPr="004C56C1">
        <w:rPr>
          <w:rFonts w:eastAsia="SimSun" w:cs="Tahoma"/>
          <w:bCs/>
          <w:szCs w:val="18"/>
        </w:rPr>
        <w:t xml:space="preserve"> 2013 </w:t>
      </w:r>
      <w:r w:rsidRPr="004C56C1">
        <w:rPr>
          <w:rFonts w:eastAsia="SimSun" w:cs="Tahoma"/>
          <w:bCs/>
          <w:szCs w:val="18"/>
        </w:rPr>
        <w:t>年</w:t>
      </w:r>
      <w:r w:rsidRPr="004C56C1">
        <w:rPr>
          <w:rFonts w:eastAsia="SimSun" w:cs="Tahoma"/>
          <w:bCs/>
          <w:szCs w:val="18"/>
        </w:rPr>
        <w:t xml:space="preserve"> 2 </w:t>
      </w:r>
      <w:r w:rsidRPr="004C56C1">
        <w:rPr>
          <w:rFonts w:eastAsia="SimSun" w:cs="Tahoma"/>
          <w:bCs/>
          <w:szCs w:val="18"/>
        </w:rPr>
        <w:t>月的产品列表，了解</w:t>
      </w:r>
      <w:r w:rsidRPr="004C56C1">
        <w:rPr>
          <w:rFonts w:eastAsia="SimSun" w:cs="Tahoma"/>
          <w:bCs/>
          <w:szCs w:val="18"/>
        </w:rPr>
        <w:t xml:space="preserve"> Office Professional Plus </w:t>
      </w:r>
      <w:r w:rsidRPr="004C56C1">
        <w:rPr>
          <w:rFonts w:eastAsia="SimSun" w:cs="Tahoma"/>
          <w:bCs/>
          <w:szCs w:val="18"/>
        </w:rPr>
        <w:t>订购的介质资格权利的全部条款</w:t>
      </w:r>
    </w:p>
    <w:p w:rsidR="008368B4" w:rsidRPr="004C56C1" w:rsidRDefault="008368B4" w:rsidP="008368B4">
      <w:pPr>
        <w:ind w:left="720"/>
        <w:rPr>
          <w:rFonts w:eastAsia="SimSun" w:cs="Tahoma"/>
        </w:rPr>
      </w:pPr>
    </w:p>
    <w:p w:rsidR="008368B4" w:rsidRPr="004C56C1" w:rsidRDefault="008368B4" w:rsidP="008368B4">
      <w:pPr>
        <w:spacing w:after="60"/>
        <w:ind w:left="720"/>
        <w:rPr>
          <w:rFonts w:eastAsia="SimSun" w:cs="Tahoma"/>
        </w:rPr>
      </w:pPr>
      <w:r w:rsidRPr="004C56C1">
        <w:rPr>
          <w:rFonts w:eastAsia="SimSun" w:cs="Tahoma"/>
          <w:b/>
        </w:rPr>
        <w:t>使用远程桌面服务</w:t>
      </w:r>
      <w:r w:rsidRPr="004C56C1">
        <w:rPr>
          <w:rFonts w:eastAsia="SimSun" w:cs="Tahoma"/>
          <w:b/>
        </w:rPr>
        <w:t xml:space="preserve"> (RDS) </w:t>
      </w:r>
      <w:r w:rsidRPr="004C56C1">
        <w:rPr>
          <w:rFonts w:eastAsia="SimSun" w:cs="Tahoma"/>
          <w:b/>
        </w:rPr>
        <w:t>的介质资格</w:t>
      </w:r>
    </w:p>
    <w:p w:rsidR="008368B4" w:rsidRPr="004C56C1" w:rsidRDefault="008368B4" w:rsidP="008368B4">
      <w:pPr>
        <w:ind w:left="720"/>
        <w:rPr>
          <w:rFonts w:eastAsia="SimSun" w:cs="Tahoma"/>
        </w:rPr>
      </w:pPr>
      <w:r w:rsidRPr="004C56C1">
        <w:rPr>
          <w:rFonts w:eastAsia="SimSun" w:cs="Tahoma"/>
          <w:szCs w:val="18"/>
        </w:rPr>
        <w:t>如果您为其分配了</w:t>
      </w:r>
      <w:r w:rsidRPr="004C56C1">
        <w:rPr>
          <w:rFonts w:eastAsia="SimSun" w:cs="Tahoma"/>
          <w:szCs w:val="18"/>
        </w:rPr>
        <w:t xml:space="preserve"> Office 365 ProPlus </w:t>
      </w:r>
      <w:r w:rsidRPr="004C56C1">
        <w:rPr>
          <w:rFonts w:eastAsia="SimSun" w:cs="Tahoma"/>
          <w:szCs w:val="18"/>
        </w:rPr>
        <w:t>许可的用户在启用了</w:t>
      </w:r>
      <w:r w:rsidRPr="004C56C1">
        <w:rPr>
          <w:rFonts w:eastAsia="SimSun" w:cs="Tahoma"/>
          <w:szCs w:val="18"/>
        </w:rPr>
        <w:t xml:space="preserve"> RDS </w:t>
      </w:r>
      <w:r w:rsidRPr="004C56C1">
        <w:rPr>
          <w:rFonts w:eastAsia="SimSun" w:cs="Tahoma"/>
          <w:szCs w:val="18"/>
        </w:rPr>
        <w:t>角色的网络服务器上使用该软件，而不是在根据</w:t>
      </w:r>
      <w:r w:rsidRPr="004C56C1">
        <w:rPr>
          <w:rFonts w:eastAsia="SimSun" w:cs="Tahoma"/>
          <w:szCs w:val="18"/>
        </w:rPr>
        <w:t xml:space="preserve"> Office 365 ProPlus </w:t>
      </w:r>
      <w:r w:rsidRPr="004C56C1">
        <w:rPr>
          <w:rFonts w:eastAsia="SimSun" w:cs="Tahoma"/>
          <w:szCs w:val="18"/>
        </w:rPr>
        <w:t>产品使用权利获得许可的五台设备的某一台上安装随</w:t>
      </w:r>
      <w:r w:rsidRPr="004C56C1">
        <w:rPr>
          <w:rFonts w:eastAsia="SimSun" w:cs="Tahoma"/>
          <w:szCs w:val="18"/>
        </w:rPr>
        <w:t xml:space="preserve"> Office 365 ProPlus </w:t>
      </w:r>
      <w:r w:rsidRPr="004C56C1">
        <w:rPr>
          <w:rFonts w:eastAsia="SimSun" w:cs="Tahoma"/>
          <w:szCs w:val="18"/>
        </w:rPr>
        <w:t>提供的软件的副本，则该用户可以</w:t>
      </w:r>
      <w:r w:rsidRPr="004C56C1">
        <w:rPr>
          <w:rFonts w:eastAsia="SimSun" w:cs="Tahoma"/>
          <w:szCs w:val="18"/>
        </w:rPr>
        <w:t xml:space="preserve"> 1) </w:t>
      </w:r>
      <w:r w:rsidRPr="004C56C1">
        <w:rPr>
          <w:rFonts w:eastAsia="SimSun" w:cs="Tahoma"/>
          <w:szCs w:val="18"/>
        </w:rPr>
        <w:t>在网络服务器上安装</w:t>
      </w:r>
      <w:r w:rsidRPr="004C56C1">
        <w:rPr>
          <w:rFonts w:eastAsia="SimSun" w:cs="Tahoma"/>
          <w:szCs w:val="18"/>
        </w:rPr>
        <w:t xml:space="preserve"> Office Professional Plus 2013 </w:t>
      </w:r>
      <w:r w:rsidRPr="004C56C1">
        <w:rPr>
          <w:rFonts w:eastAsia="SimSun" w:cs="Tahoma"/>
          <w:szCs w:val="18"/>
        </w:rPr>
        <w:t>软件的一个副本</w:t>
      </w:r>
      <w:r w:rsidRPr="004C56C1">
        <w:rPr>
          <w:rFonts w:eastAsia="SimSun" w:cs="Tahoma"/>
          <w:szCs w:val="18"/>
        </w:rPr>
        <w:t xml:space="preserve"> 2) </w:t>
      </w:r>
      <w:r w:rsidRPr="004C56C1">
        <w:rPr>
          <w:rFonts w:eastAsia="SimSun" w:cs="Tahoma"/>
          <w:szCs w:val="18"/>
        </w:rPr>
        <w:t>从任意设备处访问</w:t>
      </w:r>
      <w:r w:rsidRPr="004C56C1">
        <w:rPr>
          <w:rFonts w:eastAsia="SimSun" w:cs="Tahoma"/>
          <w:szCs w:val="18"/>
        </w:rPr>
        <w:t xml:space="preserve"> Office Professional Plus 2013 </w:t>
      </w:r>
      <w:r w:rsidRPr="004C56C1">
        <w:rPr>
          <w:rFonts w:eastAsia="SimSun" w:cs="Tahoma"/>
          <w:szCs w:val="18"/>
        </w:rPr>
        <w:t>软件。</w:t>
      </w:r>
      <w:r w:rsidRPr="004C56C1">
        <w:rPr>
          <w:rFonts w:eastAsia="SimSun" w:cs="Tahoma"/>
          <w:szCs w:val="18"/>
        </w:rPr>
        <w:t> </w:t>
      </w:r>
      <w:r w:rsidRPr="004C56C1">
        <w:rPr>
          <w:rFonts w:eastAsia="SimSun" w:cs="Tahoma"/>
          <w:szCs w:val="18"/>
        </w:rPr>
        <w:t>在</w:t>
      </w:r>
      <w:r w:rsidRPr="004C56C1">
        <w:rPr>
          <w:rFonts w:eastAsia="SimSun" w:cs="Tahoma"/>
          <w:szCs w:val="18"/>
        </w:rPr>
        <w:t xml:space="preserve"> Office 365 ProPlus </w:t>
      </w:r>
      <w:r w:rsidRPr="004C56C1">
        <w:rPr>
          <w:rFonts w:eastAsia="SimSun" w:cs="Tahoma"/>
          <w:szCs w:val="18"/>
        </w:rPr>
        <w:t>订购终止之后，您必须从网络服务器上卸载</w:t>
      </w:r>
      <w:r w:rsidRPr="004C56C1">
        <w:rPr>
          <w:rFonts w:eastAsia="SimSun" w:cs="Tahoma"/>
          <w:szCs w:val="18"/>
        </w:rPr>
        <w:t xml:space="preserve"> Office Professional Plus 2013 </w:t>
      </w:r>
      <w:r w:rsidRPr="004C56C1">
        <w:rPr>
          <w:rFonts w:eastAsia="SimSun" w:cs="Tahoma"/>
          <w:szCs w:val="18"/>
        </w:rPr>
        <w:t>软件。</w:t>
      </w:r>
    </w:p>
    <w:p w:rsidR="00B2182D" w:rsidRPr="004C56C1" w:rsidRDefault="00B2182D" w:rsidP="00810479">
      <w:pPr>
        <w:ind w:left="720"/>
        <w:rPr>
          <w:rFonts w:eastAsia="SimSun" w:cs="Tahoma"/>
        </w:rPr>
      </w:pPr>
    </w:p>
    <w:p w:rsidR="00ED6F81" w:rsidRPr="004C56C1" w:rsidRDefault="00ED6F81" w:rsidP="00864B8A">
      <w:pPr>
        <w:spacing w:after="60"/>
        <w:ind w:left="720"/>
        <w:rPr>
          <w:rFonts w:eastAsia="SimSun" w:cs="Tahoma"/>
        </w:rPr>
      </w:pPr>
      <w:r w:rsidRPr="004C56C1">
        <w:rPr>
          <w:rFonts w:eastAsia="SimSun" w:cs="Tahoma"/>
          <w:b/>
        </w:rPr>
        <w:t xml:space="preserve">Windows To Go </w:t>
      </w:r>
      <w:r w:rsidRPr="004C56C1">
        <w:rPr>
          <w:rFonts w:eastAsia="SimSun" w:cs="Tahoma"/>
          <w:b/>
        </w:rPr>
        <w:t>权利的介质资格</w:t>
      </w:r>
    </w:p>
    <w:p w:rsidR="008368B4" w:rsidRPr="004C56C1" w:rsidRDefault="008368B4" w:rsidP="00636D20">
      <w:pPr>
        <w:ind w:left="720"/>
        <w:rPr>
          <w:rFonts w:eastAsia="SimSun" w:cs="Tahoma"/>
        </w:rPr>
      </w:pPr>
      <w:r w:rsidRPr="004C56C1">
        <w:rPr>
          <w:rFonts w:eastAsia="SimSun" w:cs="Tahoma"/>
          <w:szCs w:val="18"/>
        </w:rPr>
        <w:t>作为</w:t>
      </w:r>
      <w:r w:rsidRPr="004C56C1">
        <w:rPr>
          <w:rFonts w:eastAsia="SimSun" w:cs="Tahoma"/>
          <w:szCs w:val="18"/>
        </w:rPr>
        <w:t xml:space="preserve"> Windows To Go </w:t>
      </w:r>
      <w:r w:rsidRPr="004C56C1">
        <w:rPr>
          <w:rFonts w:eastAsia="SimSun" w:cs="Tahoma"/>
          <w:szCs w:val="18"/>
        </w:rPr>
        <w:t>权利引入的一部分，如果您为其分配</w:t>
      </w:r>
      <w:r w:rsidRPr="004C56C1">
        <w:rPr>
          <w:rFonts w:eastAsia="SimSun" w:cs="Tahoma"/>
          <w:szCs w:val="18"/>
        </w:rPr>
        <w:t xml:space="preserve"> Office 365 ProPlus </w:t>
      </w:r>
      <w:r w:rsidRPr="004C56C1">
        <w:rPr>
          <w:rFonts w:eastAsia="SimSun" w:cs="Tahoma"/>
          <w:szCs w:val="18"/>
        </w:rPr>
        <w:t>许可的用户调用了根据</w:t>
      </w:r>
      <w:r w:rsidRPr="004C56C1">
        <w:rPr>
          <w:rFonts w:eastAsia="SimSun" w:cs="Tahoma"/>
          <w:szCs w:val="18"/>
        </w:rPr>
        <w:t xml:space="preserve"> Windows to Go </w:t>
      </w:r>
      <w:r w:rsidRPr="004C56C1">
        <w:rPr>
          <w:rFonts w:eastAsia="SimSun" w:cs="Tahoma"/>
          <w:szCs w:val="18"/>
        </w:rPr>
        <w:t>权利使用软件的权利，而不是在根据</w:t>
      </w:r>
      <w:r w:rsidRPr="004C56C1">
        <w:rPr>
          <w:rFonts w:eastAsia="SimSun" w:cs="Tahoma"/>
          <w:szCs w:val="18"/>
        </w:rPr>
        <w:t xml:space="preserve"> Office 365 ProPlus </w:t>
      </w:r>
      <w:r w:rsidRPr="004C56C1">
        <w:rPr>
          <w:rFonts w:eastAsia="SimSun" w:cs="Tahoma"/>
          <w:szCs w:val="18"/>
        </w:rPr>
        <w:t>的产品使用权利获得许可的五台</w:t>
      </w:r>
      <w:r w:rsidR="00744749">
        <w:rPr>
          <w:rFonts w:eastAsia="SimSun" w:cs="Tahoma"/>
          <w:szCs w:val="18"/>
        </w:rPr>
        <w:br/>
      </w:r>
      <w:r w:rsidRPr="004C56C1">
        <w:rPr>
          <w:rFonts w:eastAsia="SimSun" w:cs="Tahoma"/>
          <w:szCs w:val="18"/>
        </w:rPr>
        <w:t>设备的某一台上安装随</w:t>
      </w:r>
      <w:r w:rsidRPr="004C56C1">
        <w:rPr>
          <w:rFonts w:eastAsia="SimSun" w:cs="Tahoma"/>
          <w:szCs w:val="18"/>
        </w:rPr>
        <w:t xml:space="preserve"> Office 365 ProPlus </w:t>
      </w:r>
      <w:r w:rsidRPr="004C56C1">
        <w:rPr>
          <w:rFonts w:eastAsia="SimSun" w:cs="Tahoma"/>
          <w:szCs w:val="18"/>
        </w:rPr>
        <w:t>提供的软件的副本，则该用户</w:t>
      </w:r>
      <w:r w:rsidRPr="004C56C1">
        <w:rPr>
          <w:rFonts w:eastAsia="SimSun" w:cs="Tahoma"/>
          <w:szCs w:val="18"/>
        </w:rPr>
        <w:t xml:space="preserve"> 1) </w:t>
      </w:r>
      <w:r w:rsidRPr="004C56C1">
        <w:rPr>
          <w:rFonts w:eastAsia="SimSun" w:cs="Tahoma"/>
          <w:szCs w:val="18"/>
        </w:rPr>
        <w:t>可在用于</w:t>
      </w:r>
      <w:r w:rsidRPr="004C56C1">
        <w:rPr>
          <w:rFonts w:eastAsia="SimSun" w:cs="Tahoma"/>
          <w:szCs w:val="18"/>
        </w:rPr>
        <w:t xml:space="preserve"> Windows to Go </w:t>
      </w:r>
      <w:r w:rsidR="00744749">
        <w:rPr>
          <w:rFonts w:eastAsia="SimSun" w:cs="Tahoma"/>
          <w:szCs w:val="18"/>
        </w:rPr>
        <w:br/>
      </w:r>
      <w:r w:rsidRPr="004C56C1">
        <w:rPr>
          <w:rFonts w:eastAsia="SimSun" w:cs="Tahoma"/>
          <w:szCs w:val="18"/>
        </w:rPr>
        <w:t>权利的</w:t>
      </w:r>
      <w:r w:rsidRPr="004C56C1">
        <w:rPr>
          <w:rFonts w:eastAsia="SimSun" w:cs="Tahoma"/>
          <w:szCs w:val="18"/>
        </w:rPr>
        <w:t xml:space="preserve"> USB</w:t>
      </w:r>
      <w:r w:rsidR="00636D20" w:rsidRPr="004C56C1">
        <w:rPr>
          <w:rFonts w:eastAsia="SimSun" w:cs="Tahoma"/>
          <w:szCs w:val="18"/>
        </w:rPr>
        <w:t> </w:t>
      </w:r>
      <w:r w:rsidRPr="004C56C1">
        <w:rPr>
          <w:rFonts w:eastAsia="SimSun" w:cs="Tahoma"/>
          <w:szCs w:val="18"/>
        </w:rPr>
        <w:t>驱动器上安装一份</w:t>
      </w:r>
      <w:r w:rsidRPr="004C56C1">
        <w:rPr>
          <w:rFonts w:eastAsia="SimSun" w:cs="Tahoma"/>
          <w:szCs w:val="18"/>
        </w:rPr>
        <w:t xml:space="preserve"> Office Professional </w:t>
      </w:r>
      <w:r w:rsidRPr="004C56C1">
        <w:rPr>
          <w:rFonts w:eastAsia="SimSun" w:cs="Tahoma"/>
          <w:color w:val="000000" w:themeColor="text1"/>
          <w:szCs w:val="18"/>
        </w:rPr>
        <w:t xml:space="preserve">Plus 2013 </w:t>
      </w:r>
      <w:r w:rsidRPr="004C56C1">
        <w:rPr>
          <w:rFonts w:eastAsia="SimSun" w:cs="Tahoma"/>
          <w:color w:val="000000" w:themeColor="text1"/>
          <w:szCs w:val="18"/>
        </w:rPr>
        <w:t>软件副本，</w:t>
      </w:r>
      <w:r w:rsidRPr="004C56C1">
        <w:rPr>
          <w:rFonts w:eastAsia="SimSun" w:cs="Tahoma"/>
          <w:color w:val="000000" w:themeColor="text1"/>
          <w:szCs w:val="18"/>
        </w:rPr>
        <w:t xml:space="preserve">2) </w:t>
      </w:r>
      <w:r w:rsidRPr="004C56C1">
        <w:rPr>
          <w:rFonts w:eastAsia="SimSun" w:cs="Tahoma"/>
          <w:color w:val="000000" w:themeColor="text1"/>
          <w:szCs w:val="18"/>
        </w:rPr>
        <w:t>并在任何设备的</w:t>
      </w:r>
      <w:r w:rsidRPr="004C56C1">
        <w:rPr>
          <w:rFonts w:eastAsia="SimSun" w:cs="Tahoma"/>
          <w:color w:val="000000" w:themeColor="text1"/>
          <w:szCs w:val="18"/>
        </w:rPr>
        <w:t xml:space="preserve"> USB </w:t>
      </w:r>
      <w:r w:rsidRPr="004C56C1">
        <w:rPr>
          <w:rFonts w:eastAsia="SimSun" w:cs="Tahoma"/>
          <w:color w:val="000000" w:themeColor="text1"/>
          <w:szCs w:val="18"/>
        </w:rPr>
        <w:t>驱动器</w:t>
      </w:r>
      <w:r w:rsidR="00744749">
        <w:rPr>
          <w:rFonts w:eastAsia="SimSun" w:cs="Tahoma"/>
          <w:color w:val="000000" w:themeColor="text1"/>
          <w:szCs w:val="18"/>
        </w:rPr>
        <w:br/>
      </w:r>
      <w:r w:rsidRPr="004C56C1">
        <w:rPr>
          <w:rFonts w:eastAsia="SimSun" w:cs="Tahoma"/>
          <w:color w:val="000000" w:themeColor="text1"/>
          <w:szCs w:val="18"/>
        </w:rPr>
        <w:t>上</w:t>
      </w:r>
      <w:r w:rsidRPr="004C56C1">
        <w:rPr>
          <w:rFonts w:eastAsia="SimSun" w:cs="Tahoma"/>
          <w:szCs w:val="18"/>
        </w:rPr>
        <w:t>使用</w:t>
      </w:r>
      <w:r w:rsidRPr="004C56C1">
        <w:rPr>
          <w:rFonts w:eastAsia="SimSun" w:cs="Tahoma"/>
          <w:szCs w:val="18"/>
        </w:rPr>
        <w:t xml:space="preserve"> Office Professional Plus 2013 </w:t>
      </w:r>
      <w:r w:rsidRPr="004C56C1">
        <w:rPr>
          <w:rFonts w:eastAsia="SimSun" w:cs="Tahoma"/>
          <w:szCs w:val="18"/>
        </w:rPr>
        <w:t>软件。在</w:t>
      </w:r>
      <w:r w:rsidRPr="004C56C1">
        <w:rPr>
          <w:rFonts w:eastAsia="SimSun" w:cs="Tahoma"/>
          <w:szCs w:val="18"/>
        </w:rPr>
        <w:t xml:space="preserve"> Office 365 ProPlus </w:t>
      </w:r>
      <w:r w:rsidRPr="004C56C1">
        <w:rPr>
          <w:rFonts w:eastAsia="SimSun" w:cs="Tahoma"/>
          <w:szCs w:val="18"/>
        </w:rPr>
        <w:t>订购终止之后，您必须从</w:t>
      </w:r>
      <w:r w:rsidRPr="004C56C1">
        <w:rPr>
          <w:rFonts w:eastAsia="SimSun" w:cs="Tahoma"/>
          <w:szCs w:val="18"/>
        </w:rPr>
        <w:t xml:space="preserve"> USB </w:t>
      </w:r>
      <w:r w:rsidRPr="004C56C1">
        <w:rPr>
          <w:rFonts w:eastAsia="SimSun" w:cs="Tahoma"/>
          <w:szCs w:val="18"/>
        </w:rPr>
        <w:t>驱动器</w:t>
      </w:r>
      <w:r w:rsidR="00744749">
        <w:rPr>
          <w:rFonts w:eastAsia="SimSun" w:cs="Tahoma"/>
          <w:szCs w:val="18"/>
        </w:rPr>
        <w:br/>
      </w:r>
      <w:r w:rsidRPr="004C56C1">
        <w:rPr>
          <w:rFonts w:eastAsia="SimSun" w:cs="Tahoma"/>
          <w:szCs w:val="18"/>
        </w:rPr>
        <w:t>上卸载</w:t>
      </w:r>
      <w:r w:rsidRPr="004C56C1">
        <w:rPr>
          <w:rFonts w:eastAsia="SimSun" w:cs="Tahoma"/>
          <w:szCs w:val="18"/>
        </w:rPr>
        <w:t xml:space="preserve"> Office Professional Plus 2013 </w:t>
      </w:r>
      <w:r w:rsidRPr="004C56C1">
        <w:rPr>
          <w:rFonts w:eastAsia="SimSun" w:cs="Tahoma"/>
          <w:szCs w:val="18"/>
        </w:rPr>
        <w:t>软件。</w:t>
      </w:r>
    </w:p>
    <w:p w:rsidR="00ED6F81" w:rsidRPr="004C56C1" w:rsidRDefault="00ED6F81" w:rsidP="00810479">
      <w:pPr>
        <w:ind w:left="720"/>
        <w:rPr>
          <w:rFonts w:eastAsia="SimSun" w:cs="Tahoma"/>
        </w:rPr>
      </w:pPr>
    </w:p>
    <w:p w:rsidR="00B2182D" w:rsidRPr="004C56C1" w:rsidRDefault="00B2182D" w:rsidP="00864B8A">
      <w:pPr>
        <w:spacing w:after="60"/>
        <w:ind w:left="720"/>
        <w:rPr>
          <w:rFonts w:eastAsia="SimSun" w:cs="Tahoma"/>
        </w:rPr>
      </w:pPr>
      <w:r w:rsidRPr="004C56C1">
        <w:rPr>
          <w:rFonts w:eastAsia="SimSun" w:cs="Tahoma"/>
          <w:b/>
        </w:rPr>
        <w:t>降级权利</w:t>
      </w:r>
    </w:p>
    <w:p w:rsidR="008368B4" w:rsidRPr="004C56C1" w:rsidRDefault="008368B4" w:rsidP="008368B4">
      <w:pPr>
        <w:ind w:left="720"/>
        <w:rPr>
          <w:rFonts w:eastAsia="SimSun" w:cs="Tahoma"/>
        </w:rPr>
      </w:pPr>
      <w:r w:rsidRPr="004C56C1">
        <w:rPr>
          <w:rFonts w:eastAsia="SimSun" w:cs="Tahoma"/>
          <w:bCs/>
          <w:szCs w:val="18"/>
        </w:rPr>
        <w:t xml:space="preserve">Office 365 ProPlus </w:t>
      </w:r>
      <w:r w:rsidRPr="004C56C1">
        <w:rPr>
          <w:rFonts w:eastAsia="SimSun" w:cs="Tahoma"/>
          <w:bCs/>
          <w:szCs w:val="18"/>
        </w:rPr>
        <w:t>服务没有降级权利。有关在线服务升级要求的详细信息，请参阅</w:t>
      </w:r>
      <w:r w:rsidRPr="004C56C1">
        <w:rPr>
          <w:rFonts w:eastAsia="SimSun" w:cs="Tahoma"/>
          <w:bCs/>
          <w:szCs w:val="18"/>
        </w:rPr>
        <w:t xml:space="preserve"> Microsoft </w:t>
      </w:r>
      <w:r w:rsidRPr="004C56C1">
        <w:rPr>
          <w:rFonts w:eastAsia="SimSun" w:cs="Tahoma"/>
          <w:bCs/>
          <w:szCs w:val="18"/>
        </w:rPr>
        <w:t>产品使用权利</w:t>
      </w:r>
      <w:r w:rsidRPr="004C56C1">
        <w:rPr>
          <w:rFonts w:eastAsia="SimSun" w:cs="Tahoma"/>
          <w:bCs/>
          <w:szCs w:val="18"/>
        </w:rPr>
        <w:t xml:space="preserve"> (PUR)</w:t>
      </w:r>
      <w:r w:rsidRPr="004C56C1">
        <w:rPr>
          <w:rFonts w:eastAsia="SimSun" w:cs="Tahoma"/>
          <w:bCs/>
          <w:szCs w:val="18"/>
        </w:rPr>
        <w:t>，网址为：</w:t>
      </w:r>
      <w:hyperlink r:id="rId37" w:history="1">
        <w:r w:rsidRPr="004C56C1">
          <w:rPr>
            <w:rStyle w:val="Hyperlink"/>
            <w:rFonts w:eastAsia="SimSun" w:cs="Tahoma"/>
            <w:bCs/>
            <w:szCs w:val="18"/>
          </w:rPr>
          <w:t>www.microsoftvolumelicensing.com/userights/PUR.aspx</w:t>
        </w:r>
      </w:hyperlink>
    </w:p>
    <w:p w:rsidR="00AE5A9F" w:rsidRPr="004C56C1" w:rsidRDefault="00AE5A9F" w:rsidP="00AE5A9F">
      <w:pPr>
        <w:rPr>
          <w:rFonts w:eastAsia="SimSun" w:cs="Tahoma"/>
        </w:rPr>
      </w:pPr>
      <w:bookmarkStart w:id="1013" w:name="Srv_9OutlookMac2011"/>
    </w:p>
    <w:p w:rsidR="00AE5A9F" w:rsidRPr="004C56C1" w:rsidRDefault="00AE5A9F" w:rsidP="00AE5A9F">
      <w:pPr>
        <w:rPr>
          <w:rFonts w:eastAsia="SimSun" w:cs="Tahoma"/>
        </w:rPr>
      </w:pPr>
    </w:p>
    <w:p w:rsidR="00704723" w:rsidRPr="004C56C1" w:rsidRDefault="00A560B6" w:rsidP="00704723">
      <w:pPr>
        <w:pStyle w:val="Heading3"/>
        <w:rPr>
          <w:rFonts w:ascii="Tahoma" w:eastAsia="SimSun" w:hAnsi="Tahoma" w:cs="Tahoma"/>
        </w:rPr>
      </w:pPr>
      <w:bookmarkStart w:id="1014" w:name="_121_Outlook_for"/>
      <w:bookmarkStart w:id="1015" w:name="_13_Outlook_for"/>
      <w:bookmarkStart w:id="1016" w:name="_Toc336338270"/>
      <w:bookmarkStart w:id="1017" w:name="_Toc370985720"/>
      <w:bookmarkEnd w:id="1014"/>
      <w:bookmarkEnd w:id="1015"/>
      <w:r w:rsidRPr="004C56C1">
        <w:rPr>
          <w:rFonts w:ascii="Tahoma" w:eastAsia="SimSun" w:hAnsi="Tahoma" w:cs="Tahoma"/>
          <w:caps/>
          <w:color w:val="F66400"/>
          <w:sz w:val="22"/>
          <w:vertAlign w:val="superscript"/>
        </w:rPr>
        <w:t>14</w:t>
      </w:r>
      <w:r w:rsidRPr="004C56C1">
        <w:rPr>
          <w:rFonts w:ascii="Tahoma" w:eastAsia="SimSun" w:hAnsi="Tahoma" w:cs="Tahoma"/>
          <w:color w:val="F66400"/>
          <w:sz w:val="22"/>
        </w:rPr>
        <w:t xml:space="preserve"> Outlook for Mac 2011</w:t>
      </w:r>
      <w:bookmarkEnd w:id="1016"/>
      <w:bookmarkEnd w:id="1017"/>
      <w:r w:rsidRPr="004C56C1">
        <w:rPr>
          <w:rFonts w:ascii="Tahoma" w:eastAsia="SimSun" w:hAnsi="Tahoma" w:cs="Tahoma"/>
          <w:color w:val="F66400"/>
          <w:sz w:val="22"/>
        </w:rPr>
        <w:t xml:space="preserve"> </w:t>
      </w:r>
    </w:p>
    <w:bookmarkEnd w:id="1013"/>
    <w:p w:rsidR="00704723" w:rsidRPr="004C56C1" w:rsidRDefault="00704723" w:rsidP="00AE5A9F">
      <w:pPr>
        <w:rPr>
          <w:rFonts w:eastAsia="SimSun" w:cs="Tahoma"/>
        </w:rPr>
      </w:pPr>
    </w:p>
    <w:p w:rsidR="00704723" w:rsidRPr="004C56C1" w:rsidRDefault="00704723" w:rsidP="00864B8A">
      <w:pPr>
        <w:spacing w:after="60"/>
        <w:ind w:left="720"/>
        <w:rPr>
          <w:rFonts w:eastAsia="SimSun" w:cs="Tahoma"/>
        </w:rPr>
      </w:pPr>
      <w:r w:rsidRPr="004C56C1">
        <w:rPr>
          <w:rFonts w:eastAsia="SimSun" w:cs="Tahoma"/>
          <w:b/>
        </w:rPr>
        <w:t xml:space="preserve">Entourage for Mac 2008 </w:t>
      </w:r>
      <w:r w:rsidRPr="004C56C1">
        <w:rPr>
          <w:rFonts w:eastAsia="SimSun" w:cs="Tahoma"/>
          <w:b/>
        </w:rPr>
        <w:t>的软件保障迁移途径</w:t>
      </w:r>
    </w:p>
    <w:p w:rsidR="00223A77" w:rsidRPr="004C56C1" w:rsidRDefault="00704723" w:rsidP="00AE5A9F">
      <w:pPr>
        <w:adjustRightInd w:val="0"/>
        <w:ind w:left="720"/>
        <w:textAlignment w:val="baseline"/>
        <w:rPr>
          <w:rFonts w:eastAsia="SimSun" w:cs="Tahoma"/>
        </w:rPr>
      </w:pPr>
      <w:r w:rsidRPr="004C56C1">
        <w:rPr>
          <w:rFonts w:eastAsia="SimSun" w:cs="Tahoma"/>
          <w:szCs w:val="20"/>
        </w:rPr>
        <w:t xml:space="preserve">Entourage for Mac 2008 </w:t>
      </w:r>
      <w:r w:rsidRPr="004C56C1">
        <w:rPr>
          <w:rFonts w:eastAsia="SimSun" w:cs="Tahoma"/>
          <w:szCs w:val="20"/>
        </w:rPr>
        <w:t>的后续版本</w:t>
      </w:r>
      <w:bookmarkStart w:id="1018" w:name="Srv_8Project2010Pro"/>
      <w:r w:rsidRPr="004C56C1">
        <w:rPr>
          <w:rFonts w:eastAsia="SimSun" w:cs="Tahoma"/>
          <w:szCs w:val="20"/>
        </w:rPr>
        <w:t>是</w:t>
      </w:r>
      <w:r w:rsidRPr="004C56C1">
        <w:rPr>
          <w:rFonts w:eastAsia="SimSun" w:cs="Tahoma"/>
          <w:szCs w:val="20"/>
        </w:rPr>
        <w:t xml:space="preserve"> Outlook for Mac 2011</w:t>
      </w:r>
      <w:r w:rsidRPr="004C56C1">
        <w:rPr>
          <w:rFonts w:eastAsia="SimSun" w:cs="Tahoma"/>
          <w:szCs w:val="20"/>
        </w:rPr>
        <w:t>。</w:t>
      </w:r>
    </w:p>
    <w:p w:rsidR="00AE5A9F" w:rsidRPr="004C56C1" w:rsidRDefault="00AE5A9F" w:rsidP="00AE5A9F">
      <w:pPr>
        <w:adjustRightInd w:val="0"/>
        <w:textAlignment w:val="baseline"/>
        <w:rPr>
          <w:rFonts w:eastAsia="SimSun" w:cs="Tahoma"/>
        </w:rPr>
      </w:pPr>
    </w:p>
    <w:p w:rsidR="00AE5A9F" w:rsidRPr="004C56C1" w:rsidRDefault="00AE5A9F" w:rsidP="00AE5A9F">
      <w:pPr>
        <w:adjustRightInd w:val="0"/>
        <w:textAlignment w:val="baseline"/>
        <w:rPr>
          <w:rFonts w:eastAsia="SimSun" w:cs="Tahoma"/>
        </w:rPr>
      </w:pPr>
    </w:p>
    <w:p w:rsidR="00223A77" w:rsidRPr="004C56C1" w:rsidRDefault="00A560B6" w:rsidP="00223A77">
      <w:pPr>
        <w:pStyle w:val="Heading3"/>
        <w:rPr>
          <w:rFonts w:ascii="Tahoma" w:eastAsia="SimSun" w:hAnsi="Tahoma" w:cs="Tahoma"/>
        </w:rPr>
      </w:pPr>
      <w:bookmarkStart w:id="1019" w:name="_132_Project_2013"/>
      <w:bookmarkStart w:id="1020" w:name="_14_Project_Professional"/>
      <w:bookmarkStart w:id="1021" w:name="_Toc336338271"/>
      <w:bookmarkStart w:id="1022" w:name="_Toc254806116"/>
      <w:bookmarkStart w:id="1023" w:name="Srv_Project2010Pro"/>
      <w:bookmarkStart w:id="1024" w:name="Aps_8Project2010Pro"/>
      <w:bookmarkStart w:id="1025" w:name="_Toc370985721"/>
      <w:bookmarkEnd w:id="1019"/>
      <w:bookmarkEnd w:id="1020"/>
      <w:r w:rsidRPr="004C56C1">
        <w:rPr>
          <w:rFonts w:ascii="Tahoma" w:eastAsia="SimSun" w:hAnsi="Tahoma" w:cs="Tahoma"/>
          <w:caps/>
          <w:color w:val="F66400"/>
          <w:sz w:val="22"/>
          <w:vertAlign w:val="superscript"/>
        </w:rPr>
        <w:t>15</w:t>
      </w:r>
      <w:r w:rsidRPr="004C56C1">
        <w:rPr>
          <w:rFonts w:ascii="Tahoma" w:eastAsia="SimSun" w:hAnsi="Tahoma" w:cs="Tahoma"/>
          <w:color w:val="F66400"/>
          <w:sz w:val="22"/>
        </w:rPr>
        <w:t xml:space="preserve"> Project Professional 2013</w:t>
      </w:r>
      <w:bookmarkEnd w:id="1021"/>
      <w:bookmarkEnd w:id="1025"/>
      <w:r w:rsidRPr="004C56C1">
        <w:rPr>
          <w:rFonts w:ascii="Tahoma" w:eastAsia="SimSun" w:hAnsi="Tahoma" w:cs="Tahoma"/>
          <w:color w:val="F66400"/>
          <w:sz w:val="22"/>
        </w:rPr>
        <w:t xml:space="preserve"> </w:t>
      </w:r>
      <w:bookmarkEnd w:id="1022"/>
    </w:p>
    <w:bookmarkEnd w:id="1018"/>
    <w:bookmarkEnd w:id="1023"/>
    <w:bookmarkEnd w:id="1024"/>
    <w:p w:rsidR="00223A77" w:rsidRPr="004C56C1" w:rsidRDefault="00223A77" w:rsidP="00AE5A9F">
      <w:pPr>
        <w:ind w:left="720"/>
        <w:rPr>
          <w:rFonts w:eastAsia="SimSun" w:cs="Tahoma"/>
          <w:szCs w:val="18"/>
        </w:rPr>
      </w:pPr>
    </w:p>
    <w:p w:rsidR="00223A77" w:rsidRPr="004C56C1" w:rsidRDefault="00223A77" w:rsidP="00864B8A">
      <w:pPr>
        <w:spacing w:after="60"/>
        <w:ind w:left="720"/>
        <w:rPr>
          <w:rFonts w:eastAsia="SimSun" w:cs="Tahoma"/>
          <w:szCs w:val="18"/>
        </w:rPr>
      </w:pPr>
      <w:r w:rsidRPr="004C56C1">
        <w:rPr>
          <w:rFonts w:eastAsia="SimSun" w:cs="Tahoma"/>
          <w:b/>
          <w:szCs w:val="18"/>
        </w:rPr>
        <w:t>免费的</w:t>
      </w:r>
      <w:r w:rsidRPr="004C56C1">
        <w:rPr>
          <w:rFonts w:eastAsia="SimSun" w:cs="Tahoma"/>
          <w:b/>
          <w:szCs w:val="18"/>
        </w:rPr>
        <w:t xml:space="preserve"> Project Server CAL</w:t>
      </w:r>
    </w:p>
    <w:p w:rsidR="00223A77" w:rsidRPr="004C56C1" w:rsidRDefault="00223A77" w:rsidP="00AE5A9F">
      <w:pPr>
        <w:pStyle w:val="EndnoteText"/>
        <w:ind w:left="720"/>
        <w:rPr>
          <w:rFonts w:ascii="Tahoma" w:eastAsia="SimSun" w:hAnsi="Tahoma" w:cs="Tahoma"/>
          <w:sz w:val="18"/>
          <w:szCs w:val="18"/>
        </w:rPr>
      </w:pPr>
      <w:r w:rsidRPr="004C56C1">
        <w:rPr>
          <w:rStyle w:val="EndnoteTextChar"/>
          <w:rFonts w:ascii="Tahoma" w:eastAsia="SimSun" w:hAnsi="Tahoma" w:cs="Tahoma"/>
          <w:sz w:val="18"/>
          <w:szCs w:val="18"/>
        </w:rPr>
        <w:t>授予</w:t>
      </w:r>
      <w:r w:rsidRPr="004C56C1">
        <w:rPr>
          <w:rStyle w:val="EndnoteTextChar"/>
          <w:rFonts w:ascii="Tahoma" w:eastAsia="SimSun" w:hAnsi="Tahoma" w:cs="Tahoma"/>
          <w:sz w:val="18"/>
          <w:szCs w:val="18"/>
        </w:rPr>
        <w:t xml:space="preserve"> Project Professional 2013 </w:t>
      </w:r>
      <w:r w:rsidRPr="004C56C1">
        <w:rPr>
          <w:rStyle w:val="EndnoteTextChar"/>
          <w:rFonts w:ascii="Tahoma" w:eastAsia="SimSun" w:hAnsi="Tahoma" w:cs="Tahoma"/>
          <w:sz w:val="18"/>
          <w:szCs w:val="18"/>
        </w:rPr>
        <w:t>的客户将被视作拥有一个</w:t>
      </w:r>
      <w:r w:rsidRPr="004C56C1">
        <w:rPr>
          <w:rStyle w:val="EndnoteTextChar"/>
          <w:rFonts w:ascii="Tahoma" w:eastAsia="SimSun" w:hAnsi="Tahoma" w:cs="Tahoma"/>
          <w:sz w:val="18"/>
          <w:szCs w:val="18"/>
        </w:rPr>
        <w:t xml:space="preserve"> Project Server 2013 </w:t>
      </w:r>
      <w:r w:rsidRPr="004C56C1">
        <w:rPr>
          <w:rStyle w:val="EndnoteTextChar"/>
          <w:rFonts w:ascii="Tahoma" w:eastAsia="SimSun" w:hAnsi="Tahoma" w:cs="Tahoma"/>
          <w:sz w:val="18"/>
          <w:szCs w:val="18"/>
        </w:rPr>
        <w:t>设备</w:t>
      </w:r>
      <w:r w:rsidRPr="004C56C1">
        <w:rPr>
          <w:rStyle w:val="EndnoteTextChar"/>
          <w:rFonts w:ascii="Tahoma" w:eastAsia="SimSun" w:hAnsi="Tahoma" w:cs="Tahoma"/>
          <w:sz w:val="18"/>
          <w:szCs w:val="18"/>
        </w:rPr>
        <w:t xml:space="preserve"> CAL</w:t>
      </w:r>
      <w:r w:rsidRPr="004C56C1">
        <w:rPr>
          <w:rStyle w:val="EndnoteTextChar"/>
          <w:rFonts w:ascii="Tahoma" w:eastAsia="SimSun" w:hAnsi="Tahoma" w:cs="Tahoma"/>
          <w:sz w:val="18"/>
          <w:szCs w:val="18"/>
        </w:rPr>
        <w:t>。根据该</w:t>
      </w:r>
      <w:r w:rsidRPr="004C56C1">
        <w:rPr>
          <w:rStyle w:val="EndnoteTextChar"/>
          <w:rFonts w:ascii="Tahoma" w:eastAsia="SimSun" w:hAnsi="Tahoma" w:cs="Tahoma"/>
          <w:sz w:val="18"/>
          <w:szCs w:val="18"/>
        </w:rPr>
        <w:t xml:space="preserve"> CAL </w:t>
      </w:r>
      <w:r w:rsidRPr="004C56C1">
        <w:rPr>
          <w:rStyle w:val="EndnoteTextChar"/>
          <w:rFonts w:ascii="Tahoma" w:eastAsia="SimSun" w:hAnsi="Tahoma" w:cs="Tahoma"/>
          <w:sz w:val="18"/>
          <w:szCs w:val="18"/>
        </w:rPr>
        <w:t>访问</w:t>
      </w:r>
      <w:r w:rsidRPr="004C56C1">
        <w:rPr>
          <w:rStyle w:val="EndnoteTextChar"/>
          <w:rFonts w:ascii="Tahoma" w:eastAsia="SimSun" w:hAnsi="Tahoma" w:cs="Tahoma"/>
          <w:sz w:val="18"/>
          <w:szCs w:val="18"/>
        </w:rPr>
        <w:t xml:space="preserve"> Project Server 2013 </w:t>
      </w:r>
      <w:r w:rsidRPr="004C56C1">
        <w:rPr>
          <w:rStyle w:val="EndnoteTextChar"/>
          <w:rFonts w:ascii="Tahoma" w:eastAsia="SimSun" w:hAnsi="Tahoma" w:cs="Tahoma"/>
          <w:sz w:val="18"/>
          <w:szCs w:val="18"/>
        </w:rPr>
        <w:t>的权利将在相应的</w:t>
      </w:r>
      <w:r w:rsidRPr="004C56C1">
        <w:rPr>
          <w:rStyle w:val="EndnoteTextChar"/>
          <w:rFonts w:ascii="Tahoma" w:eastAsia="SimSun" w:hAnsi="Tahoma" w:cs="Tahoma"/>
          <w:sz w:val="18"/>
          <w:szCs w:val="18"/>
        </w:rPr>
        <w:t xml:space="preserve"> Project Professional </w:t>
      </w:r>
      <w:r w:rsidRPr="004C56C1">
        <w:rPr>
          <w:rStyle w:val="EndnoteTextChar"/>
          <w:rFonts w:ascii="Tahoma" w:eastAsia="SimSun" w:hAnsi="Tahoma" w:cs="Tahoma"/>
          <w:sz w:val="18"/>
          <w:szCs w:val="18"/>
        </w:rPr>
        <w:t>许可到期时到期。</w:t>
      </w:r>
    </w:p>
    <w:p w:rsidR="00223A77" w:rsidRPr="004C56C1" w:rsidRDefault="00223A77" w:rsidP="00AE5A9F">
      <w:pPr>
        <w:pStyle w:val="EndnoteText"/>
        <w:ind w:left="720"/>
        <w:rPr>
          <w:rFonts w:ascii="Tahoma" w:eastAsia="SimSun" w:hAnsi="Tahoma" w:cs="Tahoma"/>
          <w:sz w:val="18"/>
          <w:szCs w:val="18"/>
        </w:rPr>
      </w:pPr>
    </w:p>
    <w:p w:rsidR="00223A77" w:rsidRPr="004C56C1" w:rsidRDefault="00223A77" w:rsidP="00AE5A9F">
      <w:pPr>
        <w:pStyle w:val="EndnoteText"/>
        <w:ind w:left="720"/>
        <w:rPr>
          <w:rFonts w:ascii="Tahoma" w:eastAsia="SimSun" w:hAnsi="Tahoma" w:cs="Tahoma"/>
          <w:sz w:val="18"/>
          <w:szCs w:val="18"/>
        </w:rPr>
      </w:pPr>
      <w:r w:rsidRPr="004C56C1">
        <w:rPr>
          <w:rStyle w:val="EndnoteTextChar"/>
          <w:rFonts w:ascii="Tahoma" w:eastAsia="SimSun" w:hAnsi="Tahoma" w:cs="Tahoma"/>
          <w:sz w:val="18"/>
          <w:szCs w:val="18"/>
        </w:rPr>
        <w:t>在客户的</w:t>
      </w:r>
      <w:r w:rsidRPr="004C56C1">
        <w:rPr>
          <w:rStyle w:val="EndnoteTextChar"/>
          <w:rFonts w:ascii="Tahoma" w:eastAsia="SimSun" w:hAnsi="Tahoma" w:cs="Tahoma"/>
          <w:sz w:val="18"/>
          <w:szCs w:val="18"/>
        </w:rPr>
        <w:t xml:space="preserve"> Project Professional </w:t>
      </w:r>
      <w:r w:rsidRPr="004C56C1">
        <w:rPr>
          <w:rStyle w:val="EndnoteTextChar"/>
          <w:rFonts w:ascii="Tahoma" w:eastAsia="SimSun" w:hAnsi="Tahoma" w:cs="Tahoma"/>
          <w:sz w:val="18"/>
          <w:szCs w:val="18"/>
        </w:rPr>
        <w:t>许可具有有效软件保障的情况下，客户将被视为拥有针对其免费的</w:t>
      </w:r>
      <w:r w:rsidRPr="004C56C1">
        <w:rPr>
          <w:rStyle w:val="EndnoteTextChar"/>
          <w:rFonts w:ascii="Tahoma" w:eastAsia="SimSun" w:hAnsi="Tahoma" w:cs="Tahoma"/>
          <w:sz w:val="18"/>
          <w:szCs w:val="18"/>
        </w:rPr>
        <w:t xml:space="preserve"> Project Server CAL </w:t>
      </w:r>
      <w:r w:rsidRPr="004C56C1">
        <w:rPr>
          <w:rStyle w:val="EndnoteTextChar"/>
          <w:rFonts w:ascii="Tahoma" w:eastAsia="SimSun" w:hAnsi="Tahoma" w:cs="Tahoma"/>
          <w:sz w:val="18"/>
          <w:szCs w:val="18"/>
        </w:rPr>
        <w:t>的软件保障。当相应的</w:t>
      </w:r>
      <w:r w:rsidRPr="004C56C1">
        <w:rPr>
          <w:rStyle w:val="EndnoteTextChar"/>
          <w:rFonts w:ascii="Tahoma" w:eastAsia="SimSun" w:hAnsi="Tahoma" w:cs="Tahoma"/>
          <w:sz w:val="18"/>
          <w:szCs w:val="18"/>
        </w:rPr>
        <w:t xml:space="preserve"> Project Professional </w:t>
      </w:r>
      <w:r w:rsidRPr="004C56C1">
        <w:rPr>
          <w:rStyle w:val="EndnoteTextChar"/>
          <w:rFonts w:ascii="Tahoma" w:eastAsia="SimSun" w:hAnsi="Tahoma" w:cs="Tahoma"/>
          <w:sz w:val="18"/>
          <w:szCs w:val="18"/>
        </w:rPr>
        <w:t>保障范围到期时，此保障范围也将到期。</w:t>
      </w:r>
    </w:p>
    <w:p w:rsidR="00223A77" w:rsidRPr="004C56C1" w:rsidRDefault="00223A77" w:rsidP="00AE5A9F">
      <w:pPr>
        <w:pStyle w:val="EndnoteText"/>
        <w:ind w:left="720"/>
        <w:rPr>
          <w:rFonts w:ascii="Tahoma" w:eastAsia="SimSun" w:hAnsi="Tahoma" w:cs="Tahoma"/>
          <w:sz w:val="18"/>
          <w:szCs w:val="18"/>
        </w:rPr>
      </w:pPr>
    </w:p>
    <w:p w:rsidR="00223A77" w:rsidRPr="004C56C1" w:rsidRDefault="00223A77" w:rsidP="00AE5A9F">
      <w:pPr>
        <w:pStyle w:val="EndnoteText"/>
        <w:ind w:left="720"/>
        <w:rPr>
          <w:rFonts w:ascii="Tahoma" w:eastAsia="SimSun" w:hAnsi="Tahoma" w:cs="Tahoma"/>
          <w:sz w:val="18"/>
          <w:szCs w:val="18"/>
        </w:rPr>
      </w:pPr>
      <w:r w:rsidRPr="004C56C1">
        <w:rPr>
          <w:rStyle w:val="EndnoteTextChar"/>
          <w:rFonts w:ascii="Tahoma" w:eastAsia="SimSun" w:hAnsi="Tahoma" w:cs="Tahoma"/>
          <w:sz w:val="18"/>
          <w:szCs w:val="18"/>
        </w:rPr>
        <w:t>请参阅</w:t>
      </w:r>
      <w:r w:rsidRPr="004C56C1">
        <w:rPr>
          <w:rStyle w:val="EndnoteTextChar"/>
          <w:rFonts w:ascii="Tahoma" w:eastAsia="SimSun" w:hAnsi="Tahoma" w:cs="Tahoma"/>
          <w:sz w:val="18"/>
          <w:szCs w:val="18"/>
        </w:rPr>
        <w:t xml:space="preserve"> Project Server </w:t>
      </w:r>
      <w:r w:rsidRPr="004C56C1">
        <w:rPr>
          <w:rStyle w:val="EndnoteTextChar"/>
          <w:rFonts w:ascii="Tahoma" w:eastAsia="SimSun" w:hAnsi="Tahoma" w:cs="Tahoma"/>
          <w:sz w:val="18"/>
          <w:szCs w:val="18"/>
        </w:rPr>
        <w:t>产品条件备注，了解适用于这些</w:t>
      </w:r>
      <w:r w:rsidRPr="004C56C1">
        <w:rPr>
          <w:rStyle w:val="EndnoteTextChar"/>
          <w:rFonts w:ascii="Tahoma" w:eastAsia="SimSun" w:hAnsi="Tahoma" w:cs="Tahoma"/>
          <w:sz w:val="18"/>
          <w:szCs w:val="18"/>
        </w:rPr>
        <w:t xml:space="preserve"> CAL </w:t>
      </w:r>
      <w:r w:rsidRPr="004C56C1">
        <w:rPr>
          <w:rStyle w:val="EndnoteTextChar"/>
          <w:rFonts w:ascii="Tahoma" w:eastAsia="SimSun" w:hAnsi="Tahoma" w:cs="Tahoma"/>
          <w:sz w:val="18"/>
          <w:szCs w:val="18"/>
        </w:rPr>
        <w:t>的其他权利。</w:t>
      </w:r>
    </w:p>
    <w:p w:rsidR="00AE5A9F" w:rsidRPr="004C56C1" w:rsidRDefault="00AE5A9F" w:rsidP="00AE5A9F">
      <w:pPr>
        <w:rPr>
          <w:rFonts w:eastAsia="SimSun" w:cs="Tahoma"/>
        </w:rPr>
      </w:pPr>
    </w:p>
    <w:p w:rsidR="002202DB" w:rsidRPr="004C56C1" w:rsidRDefault="00A560B6" w:rsidP="00D824E9">
      <w:pPr>
        <w:pStyle w:val="Heading3"/>
        <w:keepNext/>
        <w:rPr>
          <w:rFonts w:ascii="Tahoma" w:eastAsia="SimSun" w:hAnsi="Tahoma" w:cs="Tahoma"/>
        </w:rPr>
      </w:pPr>
      <w:bookmarkStart w:id="1026" w:name="_143_Project_Pro"/>
      <w:bookmarkStart w:id="1027" w:name="_15_Project_Pro"/>
      <w:bookmarkStart w:id="1028" w:name="_Toc370985722"/>
      <w:bookmarkEnd w:id="1026"/>
      <w:bookmarkEnd w:id="1027"/>
      <w:r w:rsidRPr="004C56C1">
        <w:rPr>
          <w:rFonts w:ascii="Tahoma" w:eastAsia="SimSun" w:hAnsi="Tahoma" w:cs="Tahoma"/>
          <w:caps/>
          <w:color w:val="F66400"/>
          <w:sz w:val="22"/>
          <w:vertAlign w:val="superscript"/>
        </w:rPr>
        <w:lastRenderedPageBreak/>
        <w:t>16</w:t>
      </w:r>
      <w:r w:rsidRPr="004C56C1">
        <w:rPr>
          <w:rFonts w:ascii="Tahoma" w:eastAsia="SimSun" w:hAnsi="Tahoma" w:cs="Tahoma"/>
          <w:caps/>
          <w:color w:val="F66400"/>
          <w:sz w:val="22"/>
        </w:rPr>
        <w:t xml:space="preserve"> </w:t>
      </w:r>
      <w:r w:rsidRPr="004C56C1">
        <w:rPr>
          <w:rFonts w:ascii="Tahoma" w:eastAsia="SimSun" w:hAnsi="Tahoma" w:cs="Tahoma"/>
          <w:color w:val="F66400"/>
          <w:sz w:val="22"/>
        </w:rPr>
        <w:t>Project Pro for Office 365</w:t>
      </w:r>
      <w:bookmarkEnd w:id="1028"/>
      <w:r w:rsidRPr="004C56C1">
        <w:rPr>
          <w:rFonts w:ascii="Tahoma" w:eastAsia="SimSun" w:hAnsi="Tahoma" w:cs="Tahoma"/>
          <w:color w:val="F66400"/>
          <w:sz w:val="22"/>
        </w:rPr>
        <w:t xml:space="preserve"> </w:t>
      </w:r>
    </w:p>
    <w:p w:rsidR="00A32FE7" w:rsidRPr="004C56C1" w:rsidRDefault="00A32FE7" w:rsidP="00D824E9">
      <w:pPr>
        <w:keepNext/>
        <w:rPr>
          <w:rFonts w:eastAsia="SimSun" w:cs="Tahoma"/>
        </w:rPr>
      </w:pPr>
    </w:p>
    <w:p w:rsidR="002202DB" w:rsidRPr="004C56C1" w:rsidRDefault="002202DB" w:rsidP="002202DB">
      <w:pPr>
        <w:spacing w:after="60"/>
        <w:ind w:left="720"/>
        <w:rPr>
          <w:rFonts w:eastAsia="SimSun" w:cs="Tahoma"/>
        </w:rPr>
      </w:pPr>
      <w:r w:rsidRPr="004C56C1">
        <w:rPr>
          <w:rFonts w:eastAsia="SimSun" w:cs="Tahoma"/>
          <w:b/>
        </w:rPr>
        <w:t>使用远程桌面服务</w:t>
      </w:r>
      <w:r w:rsidRPr="004C56C1">
        <w:rPr>
          <w:rFonts w:eastAsia="SimSun" w:cs="Tahoma"/>
          <w:b/>
        </w:rPr>
        <w:t xml:space="preserve"> (RDS) </w:t>
      </w:r>
      <w:r w:rsidRPr="004C56C1">
        <w:rPr>
          <w:rFonts w:eastAsia="SimSun" w:cs="Tahoma"/>
          <w:b/>
        </w:rPr>
        <w:t>的介质资格</w:t>
      </w:r>
    </w:p>
    <w:p w:rsidR="002202DB" w:rsidRPr="004C56C1" w:rsidRDefault="002202DB" w:rsidP="002202DB">
      <w:pPr>
        <w:ind w:left="720"/>
        <w:rPr>
          <w:rFonts w:eastAsia="SimSun" w:cs="Tahoma"/>
        </w:rPr>
      </w:pPr>
      <w:r w:rsidRPr="004C56C1">
        <w:rPr>
          <w:rFonts w:eastAsia="SimSun" w:cs="Tahoma"/>
          <w:szCs w:val="18"/>
        </w:rPr>
        <w:t>如果您为其分配了</w:t>
      </w:r>
      <w:r w:rsidRPr="004C56C1">
        <w:rPr>
          <w:rFonts w:eastAsia="SimSun" w:cs="Tahoma"/>
          <w:szCs w:val="18"/>
        </w:rPr>
        <w:t xml:space="preserve"> Project Pro for Office 365 </w:t>
      </w:r>
      <w:r w:rsidRPr="004C56C1">
        <w:rPr>
          <w:rFonts w:eastAsia="SimSun" w:cs="Tahoma"/>
          <w:szCs w:val="18"/>
        </w:rPr>
        <w:t>许可的用户在启用了</w:t>
      </w:r>
      <w:r w:rsidRPr="004C56C1">
        <w:rPr>
          <w:rFonts w:eastAsia="SimSun" w:cs="Tahoma"/>
          <w:szCs w:val="18"/>
        </w:rPr>
        <w:t xml:space="preserve"> RDS </w:t>
      </w:r>
      <w:r w:rsidRPr="004C56C1">
        <w:rPr>
          <w:rFonts w:eastAsia="SimSun" w:cs="Tahoma"/>
          <w:szCs w:val="18"/>
        </w:rPr>
        <w:t>角色的网络服务器上使用该软件，</w:t>
      </w:r>
      <w:r w:rsidR="00636D20" w:rsidRPr="004C56C1">
        <w:rPr>
          <w:rFonts w:eastAsia="SimSun" w:cs="Tahoma"/>
          <w:szCs w:val="18"/>
        </w:rPr>
        <w:br/>
      </w:r>
      <w:r w:rsidRPr="004C56C1">
        <w:rPr>
          <w:rFonts w:eastAsia="SimSun" w:cs="Tahoma"/>
          <w:szCs w:val="18"/>
        </w:rPr>
        <w:t>而不是在根据</w:t>
      </w:r>
      <w:r w:rsidRPr="004C56C1">
        <w:rPr>
          <w:rFonts w:eastAsia="SimSun" w:cs="Tahoma"/>
          <w:szCs w:val="18"/>
        </w:rPr>
        <w:t xml:space="preserve"> Project Pro for Office 365 </w:t>
      </w:r>
      <w:r w:rsidRPr="004C56C1">
        <w:rPr>
          <w:rFonts w:eastAsia="SimSun" w:cs="Tahoma"/>
          <w:szCs w:val="18"/>
        </w:rPr>
        <w:t>产品使用权利获得许可的五台设备的某一台上安装随</w:t>
      </w:r>
      <w:r w:rsidRPr="004C56C1">
        <w:rPr>
          <w:rFonts w:eastAsia="SimSun" w:cs="Tahoma"/>
          <w:szCs w:val="18"/>
        </w:rPr>
        <w:t xml:space="preserve"> Project Pro for Office 365 </w:t>
      </w:r>
      <w:r w:rsidRPr="004C56C1">
        <w:rPr>
          <w:rFonts w:eastAsia="SimSun" w:cs="Tahoma"/>
          <w:szCs w:val="18"/>
        </w:rPr>
        <w:t>提供的软件的副本，则该用户可以</w:t>
      </w:r>
      <w:r w:rsidRPr="004C56C1">
        <w:rPr>
          <w:rFonts w:eastAsia="SimSun" w:cs="Tahoma"/>
          <w:szCs w:val="18"/>
        </w:rPr>
        <w:t xml:space="preserve"> 1) </w:t>
      </w:r>
      <w:r w:rsidRPr="004C56C1">
        <w:rPr>
          <w:rFonts w:eastAsia="SimSun" w:cs="Tahoma"/>
          <w:szCs w:val="18"/>
        </w:rPr>
        <w:t>在网络服务器上安装</w:t>
      </w:r>
      <w:r w:rsidRPr="004C56C1">
        <w:rPr>
          <w:rFonts w:eastAsia="SimSun" w:cs="Tahoma"/>
          <w:szCs w:val="18"/>
        </w:rPr>
        <w:t xml:space="preserve"> Project Professional 2013 </w:t>
      </w:r>
      <w:r w:rsidRPr="004C56C1">
        <w:rPr>
          <w:rFonts w:eastAsia="SimSun" w:cs="Tahoma"/>
          <w:szCs w:val="18"/>
        </w:rPr>
        <w:t>软件的一个副本</w:t>
      </w:r>
      <w:r w:rsidRPr="004C56C1">
        <w:rPr>
          <w:rFonts w:eastAsia="SimSun" w:cs="Tahoma"/>
          <w:szCs w:val="18"/>
        </w:rPr>
        <w:t xml:space="preserve"> 2) </w:t>
      </w:r>
      <w:r w:rsidRPr="004C56C1">
        <w:rPr>
          <w:rFonts w:eastAsia="SimSun" w:cs="Tahoma"/>
          <w:szCs w:val="18"/>
        </w:rPr>
        <w:t>从任意设备处访问</w:t>
      </w:r>
      <w:r w:rsidRPr="004C56C1">
        <w:rPr>
          <w:rFonts w:eastAsia="SimSun" w:cs="Tahoma"/>
          <w:szCs w:val="18"/>
        </w:rPr>
        <w:t xml:space="preserve"> Project Professional 2013 </w:t>
      </w:r>
      <w:r w:rsidRPr="004C56C1">
        <w:rPr>
          <w:rFonts w:eastAsia="SimSun" w:cs="Tahoma"/>
          <w:szCs w:val="18"/>
        </w:rPr>
        <w:t>软件。</w:t>
      </w:r>
      <w:r w:rsidRPr="004C56C1">
        <w:rPr>
          <w:rFonts w:eastAsia="SimSun" w:cs="Tahoma"/>
          <w:szCs w:val="18"/>
        </w:rPr>
        <w:t> </w:t>
      </w:r>
      <w:r w:rsidRPr="004C56C1">
        <w:rPr>
          <w:rFonts w:eastAsia="SimSun" w:cs="Tahoma"/>
          <w:szCs w:val="18"/>
        </w:rPr>
        <w:t>在</w:t>
      </w:r>
      <w:r w:rsidRPr="004C56C1">
        <w:rPr>
          <w:rFonts w:eastAsia="SimSun" w:cs="Tahoma"/>
          <w:szCs w:val="18"/>
        </w:rPr>
        <w:t xml:space="preserve"> Project Pro for Office 365 </w:t>
      </w:r>
      <w:r w:rsidRPr="004C56C1">
        <w:rPr>
          <w:rFonts w:eastAsia="SimSun" w:cs="Tahoma"/>
          <w:szCs w:val="18"/>
        </w:rPr>
        <w:t>订购终止之后，</w:t>
      </w:r>
      <w:r w:rsidR="00636D20" w:rsidRPr="004C56C1">
        <w:rPr>
          <w:rFonts w:eastAsia="SimSun" w:cs="Tahoma"/>
          <w:szCs w:val="18"/>
        </w:rPr>
        <w:br/>
      </w:r>
      <w:r w:rsidRPr="004C56C1">
        <w:rPr>
          <w:rFonts w:eastAsia="SimSun" w:cs="Tahoma"/>
          <w:szCs w:val="18"/>
        </w:rPr>
        <w:t>您必须从网络服务器上卸载</w:t>
      </w:r>
      <w:r w:rsidRPr="004C56C1">
        <w:rPr>
          <w:rFonts w:eastAsia="SimSun" w:cs="Tahoma"/>
          <w:szCs w:val="18"/>
        </w:rPr>
        <w:t xml:space="preserve"> Project Professional 2013 </w:t>
      </w:r>
      <w:r w:rsidRPr="004C56C1">
        <w:rPr>
          <w:rFonts w:eastAsia="SimSun" w:cs="Tahoma"/>
          <w:szCs w:val="18"/>
        </w:rPr>
        <w:t>软件。</w:t>
      </w:r>
    </w:p>
    <w:p w:rsidR="002202DB" w:rsidRPr="004C56C1" w:rsidRDefault="002202DB" w:rsidP="002202DB">
      <w:pPr>
        <w:ind w:left="720"/>
        <w:rPr>
          <w:rFonts w:eastAsia="SimSun" w:cs="Tahoma"/>
        </w:rPr>
      </w:pPr>
    </w:p>
    <w:p w:rsidR="002202DB" w:rsidRPr="004C56C1" w:rsidRDefault="002202DB" w:rsidP="002202DB">
      <w:pPr>
        <w:spacing w:after="60"/>
        <w:ind w:left="720"/>
        <w:rPr>
          <w:rFonts w:eastAsia="SimSun" w:cs="Tahoma"/>
        </w:rPr>
      </w:pPr>
      <w:r w:rsidRPr="004C56C1">
        <w:rPr>
          <w:rFonts w:eastAsia="SimSun" w:cs="Tahoma"/>
          <w:b/>
        </w:rPr>
        <w:t>降级权利</w:t>
      </w:r>
    </w:p>
    <w:p w:rsidR="002202DB" w:rsidRPr="004C56C1" w:rsidRDefault="002202DB" w:rsidP="002202DB">
      <w:pPr>
        <w:ind w:left="720"/>
        <w:rPr>
          <w:rFonts w:eastAsia="SimSun" w:cs="Tahoma"/>
        </w:rPr>
      </w:pPr>
      <w:r w:rsidRPr="004C56C1">
        <w:rPr>
          <w:rFonts w:eastAsia="SimSun" w:cs="Tahoma"/>
          <w:bCs/>
          <w:szCs w:val="18"/>
        </w:rPr>
        <w:t xml:space="preserve">Project Pro for Office 365 </w:t>
      </w:r>
      <w:r w:rsidRPr="004C56C1">
        <w:rPr>
          <w:rFonts w:eastAsia="SimSun" w:cs="Tahoma"/>
          <w:bCs/>
          <w:szCs w:val="18"/>
        </w:rPr>
        <w:t>服务没有降级权利。有关在线服务升级要求的详细信息，请参阅</w:t>
      </w:r>
      <w:r w:rsidRPr="004C56C1">
        <w:rPr>
          <w:rFonts w:eastAsia="SimSun" w:cs="Tahoma"/>
          <w:bCs/>
          <w:szCs w:val="18"/>
        </w:rPr>
        <w:t xml:space="preserve"> Microsoft </w:t>
      </w:r>
      <w:r w:rsidRPr="004C56C1">
        <w:rPr>
          <w:rFonts w:eastAsia="SimSun" w:cs="Tahoma"/>
          <w:bCs/>
          <w:szCs w:val="18"/>
        </w:rPr>
        <w:t>产品使用权利</w:t>
      </w:r>
      <w:r w:rsidRPr="004C56C1">
        <w:rPr>
          <w:rFonts w:eastAsia="SimSun" w:cs="Tahoma"/>
          <w:bCs/>
          <w:szCs w:val="18"/>
        </w:rPr>
        <w:t xml:space="preserve"> (PUR)</w:t>
      </w:r>
      <w:r w:rsidRPr="004C56C1">
        <w:rPr>
          <w:rFonts w:eastAsia="SimSun" w:cs="Tahoma"/>
          <w:bCs/>
          <w:szCs w:val="18"/>
        </w:rPr>
        <w:t>，网址为：</w:t>
      </w:r>
      <w:hyperlink r:id="rId38" w:history="1">
        <w:r w:rsidRPr="004C56C1">
          <w:rPr>
            <w:rStyle w:val="Hyperlink"/>
            <w:rFonts w:eastAsia="SimSun" w:cs="Tahoma"/>
            <w:bCs/>
            <w:szCs w:val="18"/>
          </w:rPr>
          <w:t>http://www.microsoftvolumelicensing.com/userights/PUR.aspx</w:t>
        </w:r>
      </w:hyperlink>
    </w:p>
    <w:p w:rsidR="002202DB" w:rsidRPr="004C56C1" w:rsidRDefault="002202DB" w:rsidP="00AE5A9F">
      <w:pPr>
        <w:rPr>
          <w:rFonts w:eastAsia="SimSun" w:cs="Tahoma"/>
        </w:rPr>
      </w:pPr>
    </w:p>
    <w:p w:rsidR="002202DB" w:rsidRPr="004C56C1" w:rsidRDefault="002202DB" w:rsidP="00AE5A9F">
      <w:pPr>
        <w:rPr>
          <w:rFonts w:eastAsia="SimSun" w:cs="Tahoma"/>
        </w:rPr>
      </w:pPr>
    </w:p>
    <w:p w:rsidR="00223A77" w:rsidRPr="004C56C1" w:rsidRDefault="00A560B6" w:rsidP="002541AE">
      <w:pPr>
        <w:pStyle w:val="Heading3"/>
        <w:rPr>
          <w:rFonts w:ascii="Tahoma" w:eastAsia="SimSun" w:hAnsi="Tahoma" w:cs="Tahoma"/>
        </w:rPr>
      </w:pPr>
      <w:bookmarkStart w:id="1029" w:name="_145_Rental_Rights"/>
      <w:bookmarkStart w:id="1030" w:name="_16_Rental_Rights"/>
      <w:bookmarkStart w:id="1031" w:name="_Toc336338272"/>
      <w:bookmarkStart w:id="1032" w:name="Aps_9RentalRightsOffice"/>
      <w:bookmarkStart w:id="1033" w:name="Srv_RentalRightsOffice"/>
      <w:bookmarkStart w:id="1034" w:name="Srv_9RentalRightsOffice"/>
      <w:bookmarkStart w:id="1035" w:name="_Toc370985723"/>
      <w:bookmarkEnd w:id="1029"/>
      <w:bookmarkEnd w:id="1030"/>
      <w:r w:rsidRPr="004C56C1">
        <w:rPr>
          <w:rFonts w:ascii="Tahoma" w:eastAsia="SimSun" w:hAnsi="Tahoma" w:cs="Tahoma"/>
          <w:caps/>
          <w:color w:val="E65D08"/>
          <w:sz w:val="22"/>
          <w:szCs w:val="22"/>
          <w:vertAlign w:val="superscript"/>
        </w:rPr>
        <w:t>17</w:t>
      </w:r>
      <w:r w:rsidRPr="004C56C1">
        <w:rPr>
          <w:rFonts w:ascii="Tahoma" w:eastAsia="SimSun" w:hAnsi="Tahoma" w:cs="Tahoma"/>
          <w:color w:val="E65D08"/>
          <w:sz w:val="22"/>
          <w:szCs w:val="22"/>
        </w:rPr>
        <w:t xml:space="preserve"> Office </w:t>
      </w:r>
      <w:r w:rsidRPr="004C56C1">
        <w:rPr>
          <w:rFonts w:ascii="Tahoma" w:eastAsia="SimSun" w:hAnsi="Tahoma" w:cs="Tahoma"/>
          <w:color w:val="E65D08"/>
          <w:sz w:val="22"/>
          <w:szCs w:val="22"/>
        </w:rPr>
        <w:t>的出租权利</w:t>
      </w:r>
      <w:bookmarkEnd w:id="1031"/>
      <w:bookmarkEnd w:id="1035"/>
    </w:p>
    <w:bookmarkEnd w:id="1032"/>
    <w:p w:rsidR="002541AE" w:rsidRPr="004C56C1" w:rsidRDefault="002541AE" w:rsidP="002541AE">
      <w:pPr>
        <w:rPr>
          <w:rFonts w:eastAsia="SimSun" w:cs="Tahoma"/>
          <w:szCs w:val="18"/>
        </w:rPr>
      </w:pPr>
    </w:p>
    <w:bookmarkEnd w:id="1033"/>
    <w:bookmarkEnd w:id="1034"/>
    <w:p w:rsidR="000B0A08" w:rsidRPr="004C56C1" w:rsidRDefault="000B0A08" w:rsidP="005E3B5E">
      <w:pPr>
        <w:pStyle w:val="FootnoteBulletLevel1"/>
        <w:tabs>
          <w:tab w:val="clear" w:pos="900"/>
        </w:tabs>
        <w:spacing w:before="0" w:after="0"/>
        <w:ind w:left="720" w:firstLine="0"/>
        <w:rPr>
          <w:rFonts w:ascii="Tahoma" w:eastAsia="SimSun" w:hAnsi="Tahoma" w:cs="Tahoma"/>
          <w:sz w:val="18"/>
          <w:szCs w:val="18"/>
        </w:rPr>
      </w:pPr>
      <w:r w:rsidRPr="004C56C1">
        <w:rPr>
          <w:rFonts w:ascii="Tahoma" w:eastAsia="SimSun" w:hAnsi="Tahoma" w:cs="Tahoma"/>
          <w:color w:val="000000"/>
          <w:sz w:val="18"/>
          <w:szCs w:val="18"/>
        </w:rPr>
        <w:t>根据上述计划授予的出租权利许可只是附加许可。这些许可不属于完整的产品许可。因此，对于每台客户为其分配出租权利许可的台式计算机，均须获得许可才能运行以下规定的合格应用程序之一。</w:t>
      </w:r>
    </w:p>
    <w:p w:rsidR="00980240" w:rsidRPr="004C56C1" w:rsidRDefault="00980240" w:rsidP="005E3B5E">
      <w:pPr>
        <w:ind w:left="720"/>
        <w:rPr>
          <w:rFonts w:eastAsia="SimSun" w:cs="Tahoma"/>
          <w:szCs w:val="18"/>
        </w:rPr>
      </w:pPr>
    </w:p>
    <w:p w:rsidR="00980240" w:rsidRPr="004C56C1" w:rsidRDefault="000B0A08" w:rsidP="00864B8A">
      <w:pPr>
        <w:spacing w:after="60"/>
        <w:ind w:left="720"/>
        <w:rPr>
          <w:rFonts w:eastAsia="SimSun" w:cs="Tahoma"/>
          <w:szCs w:val="18"/>
        </w:rPr>
      </w:pPr>
      <w:r w:rsidRPr="004C56C1">
        <w:rPr>
          <w:rFonts w:eastAsia="SimSun" w:cs="Tahoma"/>
          <w:b/>
          <w:szCs w:val="18"/>
        </w:rPr>
        <w:t>合格应用程序规则</w:t>
      </w:r>
    </w:p>
    <w:p w:rsidR="000B0A08" w:rsidRPr="004C56C1" w:rsidRDefault="000B0A08" w:rsidP="005E3B5E">
      <w:pPr>
        <w:ind w:left="720"/>
        <w:rPr>
          <w:rFonts w:eastAsia="SimSun" w:cs="Tahoma"/>
          <w:szCs w:val="18"/>
        </w:rPr>
      </w:pPr>
      <w:r w:rsidRPr="004C56C1">
        <w:rPr>
          <w:rFonts w:eastAsia="SimSun" w:cs="Tahoma"/>
          <w:color w:val="000000"/>
          <w:szCs w:val="18"/>
        </w:rPr>
        <w:t>（为了让基本许可使您具有获得出租权利许可的资格，必须满足下面每一个条件）：</w:t>
      </w:r>
    </w:p>
    <w:p w:rsidR="005E3B5E" w:rsidRPr="004C56C1" w:rsidRDefault="005E3B5E" w:rsidP="005E3B5E">
      <w:pPr>
        <w:ind w:left="900"/>
        <w:rPr>
          <w:rFonts w:eastAsia="SimSun" w:cs="Tahoma"/>
          <w:szCs w:val="18"/>
        </w:rPr>
      </w:pPr>
    </w:p>
    <w:p w:rsidR="000B0A08" w:rsidRPr="004C56C1" w:rsidRDefault="000B0A08" w:rsidP="005E3B5E">
      <w:pPr>
        <w:numPr>
          <w:ilvl w:val="0"/>
          <w:numId w:val="20"/>
        </w:numPr>
        <w:spacing w:after="60"/>
        <w:ind w:left="1440"/>
        <w:rPr>
          <w:rFonts w:eastAsia="SimSun" w:cs="Tahoma"/>
          <w:szCs w:val="18"/>
        </w:rPr>
      </w:pPr>
      <w:r w:rsidRPr="004C56C1">
        <w:rPr>
          <w:rFonts w:eastAsia="SimSun" w:cs="Tahoma"/>
          <w:color w:val="000000"/>
          <w:szCs w:val="18"/>
        </w:rPr>
        <w:t>合格应用程序许可必须分配给将会作为</w:t>
      </w:r>
      <w:r w:rsidRPr="004C56C1">
        <w:rPr>
          <w:rFonts w:eastAsia="SimSun" w:cs="Tahoma"/>
          <w:color w:val="000000"/>
          <w:szCs w:val="18"/>
        </w:rPr>
        <w:t xml:space="preserve"> VL </w:t>
      </w:r>
      <w:r w:rsidRPr="004C56C1">
        <w:rPr>
          <w:rFonts w:eastAsia="SimSun" w:cs="Tahoma"/>
          <w:color w:val="000000"/>
          <w:szCs w:val="18"/>
        </w:rPr>
        <w:t>出租权利许可分配对象的同一台设备。</w:t>
      </w:r>
    </w:p>
    <w:p w:rsidR="000B0A08" w:rsidRPr="004C56C1" w:rsidRDefault="000B0A08" w:rsidP="005E3B5E">
      <w:pPr>
        <w:numPr>
          <w:ilvl w:val="0"/>
          <w:numId w:val="20"/>
        </w:numPr>
        <w:tabs>
          <w:tab w:val="left" w:pos="1440"/>
        </w:tabs>
        <w:spacing w:after="60"/>
        <w:ind w:left="1440"/>
        <w:rPr>
          <w:rFonts w:eastAsia="SimSun" w:cs="Tahoma"/>
          <w:szCs w:val="18"/>
        </w:rPr>
      </w:pPr>
      <w:r w:rsidRPr="004C56C1">
        <w:rPr>
          <w:rFonts w:eastAsia="SimSun" w:cs="Tahoma"/>
          <w:color w:val="000000"/>
          <w:szCs w:val="18"/>
        </w:rPr>
        <w:t>合格应用程序必须安装在该设备上。</w:t>
      </w:r>
    </w:p>
    <w:p w:rsidR="000B0A08" w:rsidRPr="004C56C1" w:rsidRDefault="000B0A08" w:rsidP="005E3B5E">
      <w:pPr>
        <w:pStyle w:val="EndnoteText"/>
        <w:rPr>
          <w:rFonts w:ascii="Tahoma" w:eastAsia="SimSun" w:hAnsi="Tahoma" w:cs="Tahoma"/>
          <w:sz w:val="18"/>
          <w:szCs w:val="18"/>
        </w:rPr>
      </w:pPr>
    </w:p>
    <w:p w:rsidR="000B0A08" w:rsidRPr="004C56C1" w:rsidRDefault="000B0A08" w:rsidP="005E3B5E">
      <w:pPr>
        <w:pStyle w:val="EndnoteText"/>
        <w:ind w:left="720"/>
        <w:rPr>
          <w:rFonts w:ascii="Tahoma" w:eastAsia="SimSun" w:hAnsi="Tahoma" w:cs="Tahoma"/>
          <w:sz w:val="18"/>
          <w:szCs w:val="18"/>
        </w:rPr>
      </w:pPr>
      <w:r w:rsidRPr="004C56C1">
        <w:rPr>
          <w:rFonts w:ascii="Tahoma" w:eastAsia="SimSun" w:hAnsi="Tahoma" w:cs="Tahoma"/>
          <w:color w:val="000000"/>
          <w:sz w:val="18"/>
          <w:szCs w:val="18"/>
        </w:rPr>
        <w:t>按计划类型划分的合格应用程序为：</w:t>
      </w:r>
    </w:p>
    <w:p w:rsidR="000B0A08" w:rsidRPr="004C56C1" w:rsidRDefault="000B0A08" w:rsidP="000B0A08">
      <w:pPr>
        <w:rPr>
          <w:rFonts w:eastAsia="SimSun" w:cs="Tahoma"/>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4C56C1" w:rsidTr="00636D20">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4C56C1" w:rsidRDefault="00C4660F" w:rsidP="00C4660F">
            <w:pPr>
              <w:jc w:val="center"/>
              <w:rPr>
                <w:rFonts w:eastAsia="SimSun" w:cs="Tahoma"/>
                <w:b/>
                <w:bCs/>
                <w:color w:val="000000"/>
                <w:szCs w:val="18"/>
              </w:rPr>
            </w:pPr>
            <w:r w:rsidRPr="004C56C1">
              <w:rPr>
                <w:rFonts w:eastAsia="SimSun" w:cs="Tahoma"/>
                <w:b/>
                <w:bCs/>
                <w:color w:val="000000"/>
                <w:szCs w:val="18"/>
              </w:rPr>
              <w:t>用于购买</w:t>
            </w:r>
            <w:r w:rsidRPr="004C56C1">
              <w:rPr>
                <w:rFonts w:eastAsia="SimSun" w:cs="Tahoma"/>
                <w:b/>
                <w:bCs/>
                <w:color w:val="000000"/>
                <w:szCs w:val="18"/>
              </w:rPr>
              <w:t xml:space="preserve"> Office Standard </w:t>
            </w:r>
            <w:r w:rsidRPr="004C56C1">
              <w:rPr>
                <w:rFonts w:eastAsia="SimSun" w:cs="Tahoma"/>
                <w:b/>
                <w:bCs/>
                <w:color w:val="000000"/>
                <w:szCs w:val="18"/>
              </w:rPr>
              <w:t>出租权利的合格应用程序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C56C1" w:rsidRDefault="00C4660F" w:rsidP="00AD69BD">
            <w:pPr>
              <w:jc w:val="center"/>
              <w:rPr>
                <w:rFonts w:eastAsia="SimSun" w:cs="Tahoma"/>
                <w:b/>
                <w:bCs/>
                <w:color w:val="000000"/>
                <w:szCs w:val="18"/>
              </w:rPr>
            </w:pPr>
            <w:r w:rsidRPr="004C56C1">
              <w:rPr>
                <w:rFonts w:eastAsia="SimSun"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4C56C1" w:rsidRDefault="00C4660F" w:rsidP="00636D20">
            <w:pPr>
              <w:jc w:val="center"/>
              <w:rPr>
                <w:rFonts w:eastAsia="SimSun" w:cs="Tahoma"/>
              </w:rPr>
            </w:pPr>
            <w:r w:rsidRPr="004C56C1">
              <w:rPr>
                <w:rFonts w:eastAsia="SimSun" w:cs="Tahoma"/>
                <w:b/>
                <w:bCs/>
                <w:color w:val="000000"/>
                <w:szCs w:val="18"/>
              </w:rPr>
              <w:t>PIPC</w:t>
            </w:r>
          </w:p>
          <w:p w:rsidR="00C4660F" w:rsidRPr="004C56C1" w:rsidRDefault="00C4660F" w:rsidP="00636D20">
            <w:pPr>
              <w:jc w:val="center"/>
              <w:rPr>
                <w:rFonts w:eastAsia="SimSun" w:cs="Tahoma"/>
                <w:b/>
                <w:bCs/>
                <w:color w:val="000000"/>
                <w:szCs w:val="18"/>
              </w:rPr>
            </w:pPr>
            <w:r w:rsidRPr="004C56C1">
              <w:rPr>
                <w:rFonts w:eastAsia="SimSun" w:cs="Tahoma"/>
                <w:b/>
                <w:bCs/>
                <w:color w:val="000000"/>
                <w:szCs w:val="18"/>
              </w:rPr>
              <w:t>（仅限日本）</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C56C1" w:rsidRDefault="00C4660F" w:rsidP="00AD69BD">
            <w:pPr>
              <w:jc w:val="center"/>
              <w:rPr>
                <w:rFonts w:eastAsia="SimSun" w:cs="Tahoma"/>
                <w:b/>
                <w:bCs/>
                <w:color w:val="000000"/>
                <w:szCs w:val="18"/>
              </w:rPr>
            </w:pPr>
            <w:r w:rsidRPr="004C56C1">
              <w:rPr>
                <w:rFonts w:eastAsia="SimSun" w:cs="Tahoma"/>
                <w:b/>
                <w:bCs/>
                <w:color w:val="000000"/>
                <w:szCs w:val="18"/>
              </w:rPr>
              <w:t>选择</w:t>
            </w:r>
            <w:r w:rsidRPr="004C56C1">
              <w:rPr>
                <w:rFonts w:eastAsia="SimSun" w:cs="Tahoma"/>
                <w:b/>
                <w:bCs/>
                <w:color w:val="000000"/>
                <w:szCs w:val="18"/>
              </w:rPr>
              <w:t>/</w:t>
            </w:r>
            <w:r w:rsidRPr="004C56C1">
              <w:rPr>
                <w:rFonts w:eastAsia="SimSun" w:cs="Tahoma"/>
                <w:b/>
                <w:bCs/>
                <w:color w:val="000000"/>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C56C1" w:rsidRDefault="00C4660F" w:rsidP="00AD69BD">
            <w:pPr>
              <w:jc w:val="center"/>
              <w:rPr>
                <w:rFonts w:eastAsia="SimSun" w:cs="Tahoma"/>
                <w:b/>
                <w:bCs/>
                <w:color w:val="000000"/>
                <w:szCs w:val="18"/>
              </w:rPr>
            </w:pPr>
            <w:r w:rsidRPr="004C56C1">
              <w:rPr>
                <w:rFonts w:eastAsia="SimSun" w:cs="Tahoma"/>
                <w:b/>
                <w:bCs/>
                <w:color w:val="000000"/>
                <w:szCs w:val="18"/>
              </w:rPr>
              <w:t>开放许可</w:t>
            </w:r>
          </w:p>
        </w:tc>
      </w:tr>
      <w:tr w:rsidR="000B0A08" w:rsidRPr="004C56C1"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C56C1" w:rsidRDefault="000B0A08" w:rsidP="00257298">
            <w:pPr>
              <w:rPr>
                <w:rFonts w:eastAsia="SimSun" w:cs="Tahoma"/>
                <w:b/>
                <w:bCs/>
                <w:color w:val="000000"/>
                <w:szCs w:val="18"/>
              </w:rPr>
            </w:pPr>
            <w:r w:rsidRPr="004C56C1">
              <w:rPr>
                <w:rFonts w:eastAsia="SimSun" w:cs="Tahoma"/>
                <w:b/>
                <w:bCs/>
                <w:color w:val="000000"/>
                <w:szCs w:val="18"/>
              </w:rPr>
              <w:t>Office Standard 2013</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4C56C1" w:rsidRDefault="000B0A08" w:rsidP="00AD69BD">
            <w:pPr>
              <w:jc w:val="center"/>
              <w:rPr>
                <w:rFonts w:eastAsia="SimSun"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4C56C1" w:rsidRDefault="000B0A08" w:rsidP="00AD69BD">
            <w:pPr>
              <w:jc w:val="center"/>
              <w:rPr>
                <w:rFonts w:eastAsia="SimSun"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jc w:val="center"/>
              <w:rPr>
                <w:rFonts w:eastAsia="SimSun" w:cs="Tahoma"/>
                <w:color w:val="000000"/>
                <w:sz w:val="21"/>
                <w:szCs w:val="21"/>
              </w:rPr>
            </w:pPr>
            <w:r w:rsidRPr="004C56C1">
              <w:rPr>
                <w:rFonts w:eastAsia="SimSun"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jc w:val="center"/>
              <w:rPr>
                <w:rFonts w:eastAsia="SimSun" w:cs="Tahoma"/>
                <w:color w:val="000000"/>
                <w:sz w:val="21"/>
                <w:szCs w:val="21"/>
              </w:rPr>
            </w:pPr>
            <w:r w:rsidRPr="004C56C1">
              <w:rPr>
                <w:rFonts w:eastAsia="SimSun" w:cs="Tahoma"/>
                <w:color w:val="000000"/>
              </w:rPr>
              <w:t>x</w:t>
            </w:r>
          </w:p>
        </w:tc>
      </w:tr>
      <w:tr w:rsidR="000B0A08" w:rsidRPr="004C56C1"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C56C1" w:rsidRDefault="000B0A08" w:rsidP="00257298">
            <w:pPr>
              <w:rPr>
                <w:rFonts w:eastAsia="SimSun" w:cs="Tahoma"/>
                <w:b/>
                <w:bCs/>
                <w:color w:val="000000"/>
                <w:szCs w:val="18"/>
              </w:rPr>
            </w:pPr>
            <w:r w:rsidRPr="004C56C1">
              <w:rPr>
                <w:rFonts w:eastAsia="SimSun"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jc w:val="center"/>
              <w:rPr>
                <w:rFonts w:eastAsia="SimSun" w:cs="Tahoma"/>
                <w:color w:val="000000"/>
                <w:sz w:val="21"/>
                <w:szCs w:val="21"/>
              </w:rPr>
            </w:pPr>
          </w:p>
        </w:tc>
        <w:tc>
          <w:tcPr>
            <w:tcW w:w="1355" w:type="dxa"/>
            <w:tcBorders>
              <w:top w:val="nil"/>
              <w:left w:val="nil"/>
              <w:bottom w:val="single" w:sz="8" w:space="0" w:color="auto"/>
              <w:right w:val="single" w:sz="8" w:space="0" w:color="auto"/>
            </w:tcBorders>
          </w:tcPr>
          <w:p w:rsidR="000B0A08" w:rsidRPr="004C56C1" w:rsidRDefault="000B0A08" w:rsidP="00AD69BD">
            <w:pPr>
              <w:jc w:val="center"/>
              <w:rPr>
                <w:rFonts w:eastAsia="SimSun"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jc w:val="center"/>
              <w:rPr>
                <w:rFonts w:eastAsia="SimSun" w:cs="Tahoma"/>
                <w:color w:val="000000"/>
                <w:sz w:val="21"/>
                <w:szCs w:val="21"/>
              </w:rPr>
            </w:pPr>
            <w:r w:rsidRPr="004C56C1">
              <w:rPr>
                <w:rFonts w:eastAsia="SimSun"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jc w:val="center"/>
              <w:rPr>
                <w:rFonts w:eastAsia="SimSun" w:cs="Tahoma"/>
                <w:color w:val="000000"/>
                <w:sz w:val="21"/>
                <w:szCs w:val="21"/>
              </w:rPr>
            </w:pPr>
            <w:r w:rsidRPr="004C56C1">
              <w:rPr>
                <w:rFonts w:eastAsia="SimSun" w:cs="Tahoma"/>
                <w:color w:val="000000"/>
              </w:rPr>
              <w:t>x</w:t>
            </w:r>
          </w:p>
        </w:tc>
      </w:tr>
    </w:tbl>
    <w:p w:rsidR="00980240" w:rsidRPr="004C56C1" w:rsidRDefault="00980240" w:rsidP="000B0A08">
      <w:pPr>
        <w:rPr>
          <w:rFonts w:eastAsia="SimSun" w:cs="Tahoma"/>
        </w:rPr>
      </w:pPr>
    </w:p>
    <w:p w:rsidR="001C1727" w:rsidRPr="004C56C1" w:rsidRDefault="001C1727">
      <w:pPr>
        <w:rPr>
          <w:rFonts w:eastAsia="SimSun"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4C56C1"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4C56C1" w:rsidRDefault="00C4660F" w:rsidP="00C4660F">
            <w:pPr>
              <w:ind w:left="5" w:firstLine="13"/>
              <w:jc w:val="center"/>
              <w:rPr>
                <w:rFonts w:eastAsia="SimSun" w:cs="Tahoma"/>
                <w:b/>
                <w:bCs/>
                <w:szCs w:val="18"/>
              </w:rPr>
            </w:pPr>
            <w:r w:rsidRPr="004C56C1">
              <w:rPr>
                <w:rFonts w:eastAsia="SimSun" w:cs="Tahoma"/>
                <w:b/>
                <w:bCs/>
                <w:szCs w:val="18"/>
              </w:rPr>
              <w:t>用于购买</w:t>
            </w:r>
            <w:r w:rsidRPr="004C56C1">
              <w:rPr>
                <w:rFonts w:eastAsia="SimSun" w:cs="Tahoma"/>
                <w:b/>
                <w:bCs/>
                <w:szCs w:val="18"/>
              </w:rPr>
              <w:t xml:space="preserve"> Office Professional Plus </w:t>
            </w:r>
            <w:r w:rsidRPr="004C56C1">
              <w:rPr>
                <w:rFonts w:eastAsia="SimSun" w:cs="Tahoma"/>
                <w:b/>
                <w:bCs/>
                <w:szCs w:val="18"/>
              </w:rPr>
              <w:t>出租权利的合格应用程序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4C56C1" w:rsidRDefault="00C4660F" w:rsidP="00AD69BD">
            <w:pPr>
              <w:jc w:val="center"/>
              <w:rPr>
                <w:rFonts w:eastAsia="SimSun" w:cs="Tahoma"/>
                <w:b/>
                <w:bCs/>
                <w:szCs w:val="18"/>
              </w:rPr>
            </w:pPr>
            <w:r w:rsidRPr="004C56C1">
              <w:rPr>
                <w:rFonts w:eastAsia="SimSun"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4C56C1" w:rsidRDefault="00C4660F" w:rsidP="00AD69BD">
            <w:pPr>
              <w:jc w:val="center"/>
              <w:rPr>
                <w:rFonts w:eastAsia="SimSun" w:cs="Tahoma"/>
              </w:rPr>
            </w:pPr>
            <w:r w:rsidRPr="004C56C1">
              <w:rPr>
                <w:rFonts w:eastAsia="SimSun" w:cs="Tahoma"/>
                <w:b/>
                <w:bCs/>
                <w:szCs w:val="18"/>
              </w:rPr>
              <w:t>PIPC</w:t>
            </w:r>
          </w:p>
          <w:p w:rsidR="00C4660F" w:rsidRPr="004C56C1" w:rsidRDefault="00C4660F" w:rsidP="00AD69BD">
            <w:pPr>
              <w:jc w:val="center"/>
              <w:rPr>
                <w:rFonts w:eastAsia="SimSun" w:cs="Tahoma"/>
                <w:b/>
                <w:bCs/>
                <w:szCs w:val="16"/>
                <w:lang w:eastAsia="ja-JP"/>
              </w:rPr>
            </w:pPr>
            <w:r w:rsidRPr="004C56C1">
              <w:rPr>
                <w:rFonts w:eastAsia="SimSun" w:cs="Tahoma"/>
                <w:b/>
                <w:bCs/>
                <w:szCs w:val="18"/>
              </w:rPr>
              <w:t>（仅限日本）</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C56C1" w:rsidRDefault="00C4660F" w:rsidP="00AD69BD">
            <w:pPr>
              <w:jc w:val="center"/>
              <w:rPr>
                <w:rFonts w:eastAsia="SimSun" w:cs="Tahoma"/>
                <w:b/>
                <w:bCs/>
                <w:szCs w:val="18"/>
              </w:rPr>
            </w:pPr>
            <w:r w:rsidRPr="004C56C1">
              <w:rPr>
                <w:rFonts w:eastAsia="SimSun" w:cs="Tahoma"/>
                <w:b/>
                <w:bCs/>
                <w:szCs w:val="18"/>
              </w:rPr>
              <w:t>选择</w:t>
            </w:r>
            <w:r w:rsidRPr="004C56C1">
              <w:rPr>
                <w:rFonts w:eastAsia="SimSun" w:cs="Tahoma"/>
                <w:b/>
                <w:bCs/>
                <w:szCs w:val="18"/>
              </w:rPr>
              <w:t>/</w:t>
            </w:r>
            <w:r w:rsidRPr="004C56C1">
              <w:rPr>
                <w:rFonts w:eastAsia="SimSun" w:cs="Tahoma"/>
                <w:b/>
                <w:bCs/>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C56C1" w:rsidRDefault="00C4660F" w:rsidP="00AD69BD">
            <w:pPr>
              <w:jc w:val="center"/>
              <w:rPr>
                <w:rFonts w:eastAsia="SimSun" w:cs="Tahoma"/>
                <w:b/>
                <w:bCs/>
                <w:szCs w:val="18"/>
              </w:rPr>
            </w:pPr>
            <w:r w:rsidRPr="004C56C1">
              <w:rPr>
                <w:rFonts w:eastAsia="SimSun" w:cs="Tahoma"/>
                <w:b/>
                <w:bCs/>
                <w:szCs w:val="18"/>
              </w:rPr>
              <w:t>开放许可</w:t>
            </w:r>
          </w:p>
        </w:tc>
      </w:tr>
      <w:tr w:rsidR="000B0A08" w:rsidRPr="004C56C1"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4C56C1" w:rsidRDefault="000B0A08" w:rsidP="00257298">
            <w:pPr>
              <w:rPr>
                <w:rFonts w:eastAsia="SimSun" w:cs="Tahoma"/>
                <w:b/>
                <w:bCs/>
                <w:szCs w:val="18"/>
                <w:lang w:eastAsia="ja-JP"/>
              </w:rPr>
            </w:pPr>
            <w:r w:rsidRPr="004C56C1">
              <w:rPr>
                <w:rFonts w:eastAsia="SimSun"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jc w:val="center"/>
              <w:rPr>
                <w:rFonts w:eastAsia="SimSun" w:cs="Tahoma"/>
                <w:szCs w:val="18"/>
              </w:rPr>
            </w:pPr>
            <w:r w:rsidRPr="004C56C1">
              <w:rPr>
                <w:rFonts w:eastAsia="SimSun" w:cs="Tahoma"/>
                <w:szCs w:val="18"/>
              </w:rPr>
              <w:t> </w:t>
            </w:r>
          </w:p>
        </w:tc>
        <w:tc>
          <w:tcPr>
            <w:tcW w:w="1355" w:type="dxa"/>
            <w:tcBorders>
              <w:top w:val="nil"/>
              <w:left w:val="nil"/>
              <w:bottom w:val="single" w:sz="8" w:space="0" w:color="auto"/>
              <w:right w:val="single" w:sz="8" w:space="0" w:color="auto"/>
            </w:tcBorders>
          </w:tcPr>
          <w:p w:rsidR="000B0A08" w:rsidRPr="004C56C1"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jc w:val="center"/>
              <w:rPr>
                <w:rFonts w:eastAsia="SimSun" w:cs="Tahoma"/>
                <w:szCs w:val="18"/>
              </w:rPr>
            </w:pPr>
            <w:r w:rsidRPr="004C56C1">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jc w:val="center"/>
              <w:rPr>
                <w:rFonts w:eastAsia="SimSun" w:cs="Tahoma"/>
                <w:szCs w:val="18"/>
              </w:rPr>
            </w:pPr>
            <w:r w:rsidRPr="004C56C1">
              <w:rPr>
                <w:rFonts w:eastAsia="SimSun" w:cs="Tahoma"/>
                <w:szCs w:val="18"/>
              </w:rPr>
              <w:t>x</w:t>
            </w:r>
          </w:p>
        </w:tc>
      </w:tr>
      <w:tr w:rsidR="000B0A08" w:rsidRPr="004C56C1"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C56C1" w:rsidRDefault="000B0A08" w:rsidP="00257298">
            <w:pPr>
              <w:rPr>
                <w:rFonts w:eastAsia="SimSun" w:cs="Tahoma"/>
                <w:b/>
                <w:bCs/>
                <w:szCs w:val="18"/>
                <w:lang w:eastAsia="ja-JP"/>
              </w:rPr>
            </w:pPr>
            <w:r w:rsidRPr="004C56C1">
              <w:rPr>
                <w:rFonts w:eastAsia="SimSun"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jc w:val="center"/>
              <w:rPr>
                <w:rFonts w:eastAsia="SimSun" w:cs="Tahoma"/>
                <w:szCs w:val="18"/>
              </w:rPr>
            </w:pPr>
            <w:r w:rsidRPr="004C56C1">
              <w:rPr>
                <w:rFonts w:eastAsia="SimSun" w:cs="Tahoma"/>
                <w:szCs w:val="18"/>
              </w:rPr>
              <w:t> </w:t>
            </w:r>
          </w:p>
        </w:tc>
        <w:tc>
          <w:tcPr>
            <w:tcW w:w="1355" w:type="dxa"/>
            <w:tcBorders>
              <w:top w:val="nil"/>
              <w:left w:val="nil"/>
              <w:bottom w:val="single" w:sz="8" w:space="0" w:color="auto"/>
              <w:right w:val="single" w:sz="8" w:space="0" w:color="auto"/>
            </w:tcBorders>
          </w:tcPr>
          <w:p w:rsidR="000B0A08" w:rsidRPr="004C56C1"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jc w:val="center"/>
              <w:rPr>
                <w:rFonts w:eastAsia="SimSun" w:cs="Tahoma"/>
                <w:szCs w:val="18"/>
              </w:rPr>
            </w:pPr>
            <w:r w:rsidRPr="004C56C1">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jc w:val="center"/>
              <w:rPr>
                <w:rFonts w:eastAsia="SimSun" w:cs="Tahoma"/>
                <w:szCs w:val="18"/>
              </w:rPr>
            </w:pPr>
            <w:r w:rsidRPr="004C56C1">
              <w:rPr>
                <w:rFonts w:eastAsia="SimSun" w:cs="Tahoma"/>
                <w:szCs w:val="18"/>
              </w:rPr>
              <w:t>x</w:t>
            </w:r>
          </w:p>
        </w:tc>
      </w:tr>
      <w:tr w:rsidR="000B0A08" w:rsidRPr="004C56C1"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C56C1" w:rsidRDefault="000B0A08" w:rsidP="00257298">
            <w:pPr>
              <w:rPr>
                <w:rFonts w:eastAsia="SimSun" w:cs="Tahoma"/>
                <w:b/>
                <w:bCs/>
                <w:szCs w:val="18"/>
              </w:rPr>
            </w:pPr>
            <w:r w:rsidRPr="004C56C1">
              <w:rPr>
                <w:rFonts w:eastAsia="SimSun"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rsidR="000B0A08" w:rsidRPr="004C56C1" w:rsidRDefault="000B0A08" w:rsidP="00AD69BD">
            <w:pPr>
              <w:jc w:val="center"/>
              <w:rPr>
                <w:rFonts w:eastAsia="SimSun" w:cs="Tahoma"/>
                <w:color w:val="000000"/>
                <w:szCs w:val="18"/>
              </w:rPr>
            </w:pPr>
            <w:r w:rsidRPr="004C56C1">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rPr>
                <w:rFonts w:eastAsia="SimSun" w:cs="Tahoma"/>
                <w:szCs w:val="18"/>
              </w:rPr>
            </w:pPr>
          </w:p>
        </w:tc>
      </w:tr>
      <w:tr w:rsidR="000B0A08" w:rsidRPr="004C56C1"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C56C1" w:rsidRDefault="000B0A08" w:rsidP="00257298">
            <w:pPr>
              <w:rPr>
                <w:rFonts w:eastAsia="SimSun" w:cs="Tahoma"/>
                <w:b/>
                <w:bCs/>
                <w:szCs w:val="18"/>
              </w:rPr>
            </w:pPr>
            <w:r w:rsidRPr="004C56C1">
              <w:rPr>
                <w:rFonts w:eastAsia="SimSun"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rsidR="000B0A08" w:rsidRPr="004C56C1" w:rsidRDefault="000B0A08" w:rsidP="00AD69BD">
            <w:pPr>
              <w:jc w:val="center"/>
              <w:rPr>
                <w:rFonts w:eastAsia="SimSun" w:cs="Tahoma"/>
                <w:color w:val="000000"/>
                <w:szCs w:val="18"/>
              </w:rPr>
            </w:pPr>
            <w:r w:rsidRPr="004C56C1">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rPr>
                <w:rFonts w:eastAsia="SimSun" w:cs="Tahoma"/>
                <w:szCs w:val="18"/>
              </w:rPr>
            </w:pPr>
          </w:p>
        </w:tc>
      </w:tr>
      <w:tr w:rsidR="000B0A08" w:rsidRPr="004C56C1"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C56C1" w:rsidRDefault="000B0A08" w:rsidP="00257298">
            <w:pPr>
              <w:rPr>
                <w:rFonts w:eastAsia="SimSun" w:cs="Tahoma"/>
                <w:b/>
                <w:bCs/>
                <w:szCs w:val="18"/>
              </w:rPr>
            </w:pPr>
            <w:r w:rsidRPr="004C56C1">
              <w:rPr>
                <w:rFonts w:eastAsia="SimSun"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rPr>
                <w:rFonts w:eastAsia="SimSu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4C56C1" w:rsidRDefault="000B0A08" w:rsidP="00AD69BD">
            <w:pPr>
              <w:jc w:val="center"/>
              <w:rPr>
                <w:rFonts w:eastAsia="SimSun" w:cs="Tahoma"/>
                <w:color w:val="000000" w:themeColor="text1"/>
                <w:szCs w:val="18"/>
              </w:rPr>
            </w:pPr>
            <w:r w:rsidRPr="004C56C1">
              <w:rPr>
                <w:rFonts w:eastAsia="SimSun"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rPr>
                <w:rFonts w:eastAsia="SimSu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C56C1" w:rsidRDefault="000B0A08" w:rsidP="00AD69BD">
            <w:pPr>
              <w:rPr>
                <w:rFonts w:eastAsia="SimSun" w:cs="Tahoma"/>
                <w:color w:val="000000" w:themeColor="text1"/>
                <w:szCs w:val="18"/>
              </w:rPr>
            </w:pPr>
          </w:p>
        </w:tc>
      </w:tr>
    </w:tbl>
    <w:p w:rsidR="000B0A08" w:rsidRPr="004C56C1" w:rsidRDefault="000B0A08" w:rsidP="00980240">
      <w:pPr>
        <w:rPr>
          <w:rFonts w:eastAsia="SimSun" w:cs="Tahoma"/>
        </w:rPr>
      </w:pPr>
    </w:p>
    <w:p w:rsidR="000B0A08" w:rsidRPr="004C56C1" w:rsidRDefault="000B0A08" w:rsidP="005C382A">
      <w:pPr>
        <w:ind w:left="720"/>
        <w:rPr>
          <w:rFonts w:eastAsia="SimSun" w:cs="Tahoma"/>
        </w:rPr>
      </w:pPr>
      <w:r w:rsidRPr="004C56C1">
        <w:rPr>
          <w:rFonts w:eastAsia="SimSun" w:cs="Tahoma"/>
          <w:color w:val="000000"/>
          <w:szCs w:val="18"/>
        </w:rPr>
        <w:t>在合格应用程序许可基础上购买出租权利许可的客户，其在该合格应用程序许可下的权利将扩展至允许第三方使用同一个软件。出租许可不是用于升级到产品更高版本的升级许可。</w:t>
      </w:r>
    </w:p>
    <w:p w:rsidR="00223A77" w:rsidRPr="004C56C1" w:rsidRDefault="00223A77" w:rsidP="005C382A">
      <w:pPr>
        <w:ind w:left="720"/>
        <w:rPr>
          <w:rFonts w:eastAsia="SimSun" w:cs="Tahoma"/>
        </w:rPr>
      </w:pPr>
    </w:p>
    <w:p w:rsidR="00223A77" w:rsidRPr="004C56C1" w:rsidRDefault="00223A77" w:rsidP="00864B8A">
      <w:pPr>
        <w:spacing w:after="60"/>
        <w:ind w:left="720"/>
        <w:rPr>
          <w:rFonts w:eastAsia="SimSun" w:cs="Tahoma"/>
        </w:rPr>
      </w:pPr>
      <w:r w:rsidRPr="004C56C1">
        <w:rPr>
          <w:rFonts w:eastAsia="SimSun" w:cs="Tahoma"/>
          <w:b/>
        </w:rPr>
        <w:t>软件保障的例外情况</w:t>
      </w:r>
    </w:p>
    <w:p w:rsidR="009504CA" w:rsidRPr="004C56C1" w:rsidRDefault="00223A77" w:rsidP="005C382A">
      <w:pPr>
        <w:ind w:left="720"/>
        <w:rPr>
          <w:rFonts w:eastAsia="SimSun" w:cs="Tahoma"/>
        </w:rPr>
      </w:pPr>
      <w:r w:rsidRPr="004C56C1">
        <w:rPr>
          <w:rFonts w:eastAsia="SimSun" w:cs="Tahoma"/>
          <w:color w:val="000000"/>
          <w:szCs w:val="18"/>
        </w:rPr>
        <w:t>正在申请获得出租权利许可的客户没有资格获得出租权利许可和基础合格软件许可的软件保障。</w:t>
      </w:r>
    </w:p>
    <w:p w:rsidR="00413D8A" w:rsidRPr="004C56C1" w:rsidRDefault="00413D8A">
      <w:pPr>
        <w:rPr>
          <w:rFonts w:eastAsia="SimSun" w:cs="Tahoma"/>
        </w:rPr>
      </w:pPr>
    </w:p>
    <w:p w:rsidR="00980240" w:rsidRPr="004C56C1" w:rsidRDefault="00980240" w:rsidP="00980240">
      <w:pPr>
        <w:rPr>
          <w:rFonts w:eastAsia="SimSun" w:cs="Tahoma"/>
        </w:rPr>
      </w:pPr>
    </w:p>
    <w:p w:rsidR="00636D20" w:rsidRPr="004C56C1" w:rsidRDefault="00636D20" w:rsidP="00980240">
      <w:pPr>
        <w:rPr>
          <w:rFonts w:eastAsia="SimSun" w:cs="Tahoma"/>
        </w:rPr>
      </w:pPr>
    </w:p>
    <w:p w:rsidR="00636D20" w:rsidRPr="004C56C1" w:rsidRDefault="00636D20" w:rsidP="00980240">
      <w:pPr>
        <w:rPr>
          <w:rFonts w:eastAsia="SimSun" w:cs="Tahoma"/>
        </w:rPr>
      </w:pPr>
    </w:p>
    <w:p w:rsidR="00257298" w:rsidRPr="004C56C1" w:rsidRDefault="00A560B6" w:rsidP="005C382A">
      <w:pPr>
        <w:pStyle w:val="Heading3"/>
        <w:rPr>
          <w:rFonts w:ascii="Tahoma" w:eastAsia="SimSun" w:hAnsi="Tahoma" w:cs="Tahoma"/>
        </w:rPr>
      </w:pPr>
      <w:bookmarkStart w:id="1036" w:name="_15_Visio_Professional"/>
      <w:bookmarkStart w:id="1037" w:name="_17_Visio_Professional"/>
      <w:bookmarkStart w:id="1038" w:name="_Toc370985724"/>
      <w:bookmarkEnd w:id="1036"/>
      <w:bookmarkEnd w:id="1037"/>
      <w:r w:rsidRPr="004C56C1">
        <w:rPr>
          <w:rFonts w:ascii="Tahoma" w:eastAsia="SimSun" w:hAnsi="Tahoma" w:cs="Tahoma"/>
          <w:caps/>
          <w:color w:val="F66400"/>
          <w:sz w:val="22"/>
          <w:vertAlign w:val="superscript"/>
        </w:rPr>
        <w:lastRenderedPageBreak/>
        <w:t>18</w:t>
      </w:r>
      <w:r w:rsidRPr="004C56C1">
        <w:rPr>
          <w:rFonts w:ascii="Tahoma" w:eastAsia="SimSun" w:hAnsi="Tahoma" w:cs="Tahoma"/>
          <w:color w:val="F66400"/>
          <w:sz w:val="22"/>
        </w:rPr>
        <w:t xml:space="preserve"> Visio Professional 2013</w:t>
      </w:r>
      <w:bookmarkEnd w:id="1038"/>
    </w:p>
    <w:p w:rsidR="005C382A" w:rsidRPr="004C56C1" w:rsidRDefault="005C382A" w:rsidP="005C382A">
      <w:pPr>
        <w:rPr>
          <w:rFonts w:eastAsia="SimSun" w:cs="Tahoma"/>
          <w:szCs w:val="18"/>
        </w:rPr>
      </w:pPr>
    </w:p>
    <w:p w:rsidR="00257298" w:rsidRPr="004C56C1" w:rsidRDefault="00257298" w:rsidP="00864B8A">
      <w:pPr>
        <w:spacing w:after="60"/>
        <w:ind w:left="720"/>
        <w:rPr>
          <w:rFonts w:eastAsia="SimSun" w:cs="Tahoma"/>
          <w:szCs w:val="18"/>
        </w:rPr>
      </w:pPr>
      <w:r w:rsidRPr="004C56C1">
        <w:rPr>
          <w:rFonts w:eastAsia="SimSun" w:cs="Tahoma"/>
          <w:b/>
          <w:szCs w:val="18"/>
        </w:rPr>
        <w:t>Visio Premium 2010</w:t>
      </w:r>
      <w:bookmarkStart w:id="1039" w:name="Srv_11VisioPremium2010"/>
      <w:bookmarkStart w:id="1040" w:name="Aps_11VisioPremium2010"/>
      <w:bookmarkStart w:id="1041" w:name="_Toc336338274"/>
      <w:bookmarkStart w:id="1042" w:name="Srv_VisioPremium2010"/>
      <w:r w:rsidRPr="004C56C1">
        <w:rPr>
          <w:rFonts w:eastAsia="SimSun" w:cs="Tahoma"/>
          <w:b/>
          <w:szCs w:val="18"/>
        </w:rPr>
        <w:t xml:space="preserve"> </w:t>
      </w:r>
      <w:r w:rsidRPr="004C56C1">
        <w:rPr>
          <w:rFonts w:eastAsia="SimSun" w:cs="Tahoma"/>
          <w:b/>
          <w:szCs w:val="18"/>
        </w:rPr>
        <w:t>的软件保障迁移途径</w:t>
      </w:r>
      <w:bookmarkEnd w:id="1039"/>
      <w:bookmarkEnd w:id="1040"/>
      <w:bookmarkEnd w:id="1041"/>
    </w:p>
    <w:bookmarkEnd w:id="1042"/>
    <w:p w:rsidR="00257298" w:rsidRPr="004C56C1" w:rsidRDefault="00257298" w:rsidP="005C382A">
      <w:pPr>
        <w:pStyle w:val="FootnoteBulletLevel1"/>
        <w:spacing w:before="0" w:after="0"/>
        <w:ind w:left="720" w:firstLine="0"/>
        <w:rPr>
          <w:rFonts w:ascii="Tahoma" w:eastAsia="SimSun" w:hAnsi="Tahoma" w:cs="Tahoma"/>
          <w:sz w:val="18"/>
          <w:szCs w:val="18"/>
        </w:rPr>
      </w:pPr>
      <w:r w:rsidRPr="004C56C1">
        <w:rPr>
          <w:rFonts w:ascii="Tahoma" w:eastAsia="SimSun" w:hAnsi="Tahoma" w:cs="Tahoma"/>
          <w:sz w:val="18"/>
          <w:szCs w:val="18"/>
        </w:rPr>
        <w:t>如果客户在</w:t>
      </w:r>
      <w:r w:rsidRPr="004C56C1">
        <w:rPr>
          <w:rFonts w:ascii="Tahoma" w:eastAsia="SimSun" w:hAnsi="Tahoma" w:cs="Tahoma"/>
          <w:sz w:val="18"/>
          <w:szCs w:val="18"/>
        </w:rPr>
        <w:t xml:space="preserve"> Visio Professional 2013 </w:t>
      </w:r>
      <w:r w:rsidRPr="004C56C1">
        <w:rPr>
          <w:rFonts w:ascii="Tahoma" w:eastAsia="SimSun" w:hAnsi="Tahoma" w:cs="Tahoma"/>
          <w:sz w:val="18"/>
          <w:szCs w:val="18"/>
        </w:rPr>
        <w:t>可以下载之日拥有有效的</w:t>
      </w:r>
      <w:r w:rsidRPr="004C56C1">
        <w:rPr>
          <w:rFonts w:ascii="Tahoma" w:eastAsia="SimSun" w:hAnsi="Tahoma" w:cs="Tahoma"/>
          <w:sz w:val="18"/>
          <w:szCs w:val="18"/>
        </w:rPr>
        <w:t xml:space="preserve"> Visio Premium 2010 </w:t>
      </w:r>
      <w:r w:rsidRPr="004C56C1">
        <w:rPr>
          <w:rFonts w:ascii="Tahoma" w:eastAsia="SimSun" w:hAnsi="Tahoma" w:cs="Tahoma"/>
          <w:sz w:val="18"/>
          <w:szCs w:val="18"/>
        </w:rPr>
        <w:t>软件保障范围，则有资格使用</w:t>
      </w:r>
      <w:r w:rsidRPr="004C56C1">
        <w:rPr>
          <w:rFonts w:ascii="Tahoma" w:eastAsia="SimSun" w:hAnsi="Tahoma" w:cs="Tahoma"/>
          <w:sz w:val="18"/>
          <w:szCs w:val="18"/>
        </w:rPr>
        <w:t xml:space="preserve"> Visio Professional 2013 </w:t>
      </w:r>
      <w:r w:rsidRPr="004C56C1">
        <w:rPr>
          <w:rFonts w:ascii="Tahoma" w:eastAsia="SimSun" w:hAnsi="Tahoma" w:cs="Tahoma"/>
          <w:sz w:val="18"/>
          <w:szCs w:val="18"/>
        </w:rPr>
        <w:t>取代</w:t>
      </w:r>
      <w:r w:rsidRPr="004C56C1">
        <w:rPr>
          <w:rFonts w:ascii="Tahoma" w:eastAsia="SimSun" w:hAnsi="Tahoma" w:cs="Tahoma"/>
          <w:sz w:val="18"/>
          <w:szCs w:val="18"/>
        </w:rPr>
        <w:t xml:space="preserve"> Visio Premium 2010</w:t>
      </w:r>
      <w:r w:rsidRPr="004C56C1">
        <w:rPr>
          <w:rFonts w:ascii="Tahoma" w:eastAsia="SimSun" w:hAnsi="Tahoma" w:cs="Tahoma"/>
          <w:sz w:val="18"/>
          <w:szCs w:val="18"/>
        </w:rPr>
        <w:t>。在此优惠活动中，当在相应的合格许可下使用</w:t>
      </w:r>
      <w:r w:rsidRPr="004C56C1">
        <w:rPr>
          <w:rFonts w:ascii="Tahoma" w:eastAsia="SimSun" w:hAnsi="Tahoma" w:cs="Tahoma"/>
          <w:sz w:val="18"/>
          <w:szCs w:val="18"/>
        </w:rPr>
        <w:t xml:space="preserve"> Visio Premium 2010 </w:t>
      </w:r>
      <w:r w:rsidRPr="004C56C1">
        <w:rPr>
          <w:rFonts w:ascii="Tahoma" w:eastAsia="SimSun" w:hAnsi="Tahoma" w:cs="Tahoma"/>
          <w:sz w:val="18"/>
          <w:szCs w:val="18"/>
        </w:rPr>
        <w:t>的权利到期时，使用</w:t>
      </w:r>
      <w:r w:rsidRPr="004C56C1">
        <w:rPr>
          <w:rFonts w:ascii="Tahoma" w:eastAsia="SimSun" w:hAnsi="Tahoma" w:cs="Tahoma"/>
          <w:sz w:val="18"/>
          <w:szCs w:val="18"/>
        </w:rPr>
        <w:t xml:space="preserve"> Visio Professional 2013 </w:t>
      </w:r>
      <w:r w:rsidRPr="004C56C1">
        <w:rPr>
          <w:rFonts w:ascii="Tahoma" w:eastAsia="SimSun" w:hAnsi="Tahoma" w:cs="Tahoma"/>
          <w:sz w:val="18"/>
          <w:szCs w:val="18"/>
        </w:rPr>
        <w:t>的权利也将到期。对</w:t>
      </w:r>
      <w:r w:rsidRPr="004C56C1">
        <w:rPr>
          <w:rFonts w:ascii="Tahoma" w:eastAsia="SimSun" w:hAnsi="Tahoma" w:cs="Tahoma"/>
          <w:sz w:val="18"/>
          <w:szCs w:val="18"/>
        </w:rPr>
        <w:t xml:space="preserve"> Visio Professional 2013 </w:t>
      </w:r>
      <w:r w:rsidRPr="004C56C1">
        <w:rPr>
          <w:rFonts w:ascii="Tahoma" w:eastAsia="SimSun" w:hAnsi="Tahoma" w:cs="Tahoma"/>
          <w:sz w:val="18"/>
          <w:szCs w:val="18"/>
        </w:rPr>
        <w:t>的使用受</w:t>
      </w:r>
      <w:r w:rsidRPr="004C56C1">
        <w:rPr>
          <w:rFonts w:ascii="Tahoma" w:eastAsia="SimSun" w:hAnsi="Tahoma" w:cs="Tahoma"/>
          <w:sz w:val="18"/>
          <w:szCs w:val="18"/>
        </w:rPr>
        <w:t xml:space="preserve"> Visio Professional 2013 </w:t>
      </w:r>
      <w:r w:rsidRPr="004C56C1">
        <w:rPr>
          <w:rFonts w:ascii="Tahoma" w:eastAsia="SimSun" w:hAnsi="Tahoma" w:cs="Tahoma"/>
          <w:sz w:val="18"/>
          <w:szCs w:val="18"/>
        </w:rPr>
        <w:t>使用权利和客户批量许可协议的条款和条件约束。在此优惠活动中，本产品条件备注和客户的相应合格许可的凭据共同证明客户有权使用</w:t>
      </w:r>
      <w:r w:rsidRPr="004C56C1">
        <w:rPr>
          <w:rFonts w:ascii="Tahoma" w:eastAsia="SimSun" w:hAnsi="Tahoma" w:cs="Tahoma"/>
          <w:sz w:val="18"/>
          <w:szCs w:val="18"/>
        </w:rPr>
        <w:t xml:space="preserve"> Visio Professional 2013</w:t>
      </w:r>
      <w:r w:rsidRPr="004C56C1">
        <w:rPr>
          <w:rFonts w:ascii="Tahoma" w:eastAsia="SimSun" w:hAnsi="Tahoma" w:cs="Tahoma"/>
          <w:sz w:val="18"/>
          <w:szCs w:val="18"/>
        </w:rPr>
        <w:t>。当</w:t>
      </w:r>
      <w:r w:rsidRPr="004C56C1">
        <w:rPr>
          <w:rFonts w:ascii="Tahoma" w:eastAsia="SimSun" w:hAnsi="Tahoma" w:cs="Tahoma"/>
          <w:sz w:val="18"/>
          <w:szCs w:val="18"/>
        </w:rPr>
        <w:t xml:space="preserve"> Visio Premium 2010 </w:t>
      </w:r>
      <w:r w:rsidRPr="004C56C1">
        <w:rPr>
          <w:rFonts w:ascii="Tahoma" w:eastAsia="SimSun" w:hAnsi="Tahoma" w:cs="Tahoma"/>
          <w:sz w:val="18"/>
          <w:szCs w:val="18"/>
        </w:rPr>
        <w:t>的软件保障范围期满时，客户可以购买</w:t>
      </w:r>
      <w:r w:rsidRPr="004C56C1">
        <w:rPr>
          <w:rFonts w:ascii="Tahoma" w:eastAsia="SimSun" w:hAnsi="Tahoma" w:cs="Tahoma"/>
          <w:sz w:val="18"/>
          <w:szCs w:val="18"/>
        </w:rPr>
        <w:t xml:space="preserve"> Visio Professional 2013 </w:t>
      </w:r>
      <w:r w:rsidRPr="004C56C1">
        <w:rPr>
          <w:rFonts w:ascii="Tahoma" w:eastAsia="SimSun" w:hAnsi="Tahoma" w:cs="Tahoma"/>
          <w:sz w:val="18"/>
          <w:szCs w:val="18"/>
        </w:rPr>
        <w:t>的软件保障，而无需单独购买新的许可。</w:t>
      </w:r>
    </w:p>
    <w:p w:rsidR="005C382A" w:rsidRPr="004C56C1" w:rsidRDefault="005C382A" w:rsidP="005C382A">
      <w:pPr>
        <w:pStyle w:val="FootnoteBulletLevel1"/>
        <w:spacing w:before="0" w:after="0"/>
        <w:ind w:left="720" w:firstLine="0"/>
        <w:rPr>
          <w:rFonts w:ascii="Tahoma" w:eastAsia="SimSun" w:hAnsi="Tahoma" w:cs="Tahoma"/>
          <w:sz w:val="18"/>
          <w:szCs w:val="18"/>
        </w:rPr>
      </w:pPr>
    </w:p>
    <w:p w:rsidR="00DF3CEE" w:rsidRPr="004C56C1" w:rsidRDefault="00DF3CEE" w:rsidP="00864B8A">
      <w:pPr>
        <w:spacing w:after="60"/>
        <w:ind w:left="720"/>
        <w:rPr>
          <w:rFonts w:eastAsia="SimSun" w:cs="Tahoma"/>
          <w:szCs w:val="18"/>
        </w:rPr>
      </w:pPr>
      <w:r w:rsidRPr="004C56C1">
        <w:rPr>
          <w:rFonts w:eastAsia="SimSun" w:cs="Tahoma"/>
          <w:b/>
          <w:szCs w:val="18"/>
        </w:rPr>
        <w:t xml:space="preserve">Visio Professional 2013 </w:t>
      </w:r>
      <w:r w:rsidRPr="004C56C1">
        <w:rPr>
          <w:rFonts w:eastAsia="SimSun" w:cs="Tahoma"/>
          <w:b/>
          <w:szCs w:val="18"/>
        </w:rPr>
        <w:t>的降级权利</w:t>
      </w:r>
    </w:p>
    <w:p w:rsidR="00DF3CEE" w:rsidRPr="004C56C1" w:rsidRDefault="00DF3CEE" w:rsidP="007E3C5F">
      <w:pPr>
        <w:pStyle w:val="FootnoteBulletLevel1"/>
        <w:spacing w:before="0" w:after="0"/>
        <w:ind w:left="720" w:firstLine="0"/>
        <w:rPr>
          <w:rFonts w:ascii="Tahoma" w:eastAsia="SimSun" w:hAnsi="Tahoma" w:cs="Tahoma"/>
          <w:sz w:val="18"/>
          <w:szCs w:val="18"/>
        </w:rPr>
      </w:pPr>
      <w:r w:rsidRPr="004C56C1">
        <w:rPr>
          <w:rFonts w:ascii="Tahoma" w:eastAsia="SimSun" w:hAnsi="Tahoma" w:cs="Tahoma"/>
          <w:sz w:val="18"/>
          <w:szCs w:val="18"/>
        </w:rPr>
        <w:t>如果仅部署了</w:t>
      </w:r>
      <w:r w:rsidRPr="004C56C1">
        <w:rPr>
          <w:rFonts w:ascii="Tahoma" w:eastAsia="SimSun" w:hAnsi="Tahoma" w:cs="Tahoma"/>
          <w:sz w:val="18"/>
          <w:szCs w:val="18"/>
        </w:rPr>
        <w:t xml:space="preserve"> Visio Premium 2010</w:t>
      </w:r>
      <w:r w:rsidRPr="004C56C1">
        <w:rPr>
          <w:rFonts w:ascii="Tahoma" w:eastAsia="SimSun" w:hAnsi="Tahoma" w:cs="Tahoma"/>
          <w:sz w:val="18"/>
          <w:szCs w:val="18"/>
        </w:rPr>
        <w:t>（即未在组织中使用其他任何版本的</w:t>
      </w:r>
      <w:r w:rsidRPr="004C56C1">
        <w:rPr>
          <w:rFonts w:ascii="Tahoma" w:eastAsia="SimSun" w:hAnsi="Tahoma" w:cs="Tahoma"/>
          <w:sz w:val="18"/>
          <w:szCs w:val="18"/>
        </w:rPr>
        <w:t xml:space="preserve"> Visio</w:t>
      </w:r>
      <w:r w:rsidRPr="004C56C1">
        <w:rPr>
          <w:rFonts w:ascii="Tahoma" w:eastAsia="SimSun" w:hAnsi="Tahoma" w:cs="Tahoma"/>
          <w:sz w:val="18"/>
          <w:szCs w:val="18"/>
        </w:rPr>
        <w:t>）的软件保障客户需要更多</w:t>
      </w:r>
      <w:r w:rsidRPr="004C56C1">
        <w:rPr>
          <w:rFonts w:ascii="Tahoma" w:eastAsia="SimSun" w:hAnsi="Tahoma" w:cs="Tahoma"/>
          <w:sz w:val="18"/>
          <w:szCs w:val="18"/>
        </w:rPr>
        <w:t xml:space="preserve"> Visio</w:t>
      </w:r>
      <w:r w:rsidR="007E3C5F" w:rsidRPr="004C56C1">
        <w:rPr>
          <w:rFonts w:ascii="Tahoma" w:eastAsia="SimSun" w:hAnsi="Tahoma" w:cs="Tahoma"/>
          <w:sz w:val="18"/>
          <w:szCs w:val="18"/>
        </w:rPr>
        <w:t> </w:t>
      </w:r>
      <w:r w:rsidRPr="004C56C1">
        <w:rPr>
          <w:rFonts w:ascii="Tahoma" w:eastAsia="SimSun" w:hAnsi="Tahoma" w:cs="Tahoma"/>
          <w:sz w:val="18"/>
          <w:szCs w:val="18"/>
        </w:rPr>
        <w:t xml:space="preserve">Premium 2010 </w:t>
      </w:r>
      <w:r w:rsidRPr="004C56C1">
        <w:rPr>
          <w:rFonts w:ascii="Tahoma" w:eastAsia="SimSun" w:hAnsi="Tahoma" w:cs="Tahoma"/>
          <w:sz w:val="18"/>
          <w:szCs w:val="18"/>
        </w:rPr>
        <w:t>客户端数，则可购买</w:t>
      </w:r>
      <w:r w:rsidRPr="004C56C1">
        <w:rPr>
          <w:rFonts w:ascii="Tahoma" w:eastAsia="SimSun" w:hAnsi="Tahoma" w:cs="Tahoma"/>
          <w:sz w:val="18"/>
          <w:szCs w:val="18"/>
        </w:rPr>
        <w:t xml:space="preserve"> Visio Professional 2013 </w:t>
      </w:r>
      <w:r w:rsidRPr="004C56C1">
        <w:rPr>
          <w:rFonts w:ascii="Tahoma" w:eastAsia="SimSun" w:hAnsi="Tahoma" w:cs="Tahoma"/>
          <w:sz w:val="18"/>
          <w:szCs w:val="18"/>
        </w:rPr>
        <w:t>许可并降级到</w:t>
      </w:r>
      <w:r w:rsidRPr="004C56C1">
        <w:rPr>
          <w:rFonts w:ascii="Tahoma" w:eastAsia="SimSun" w:hAnsi="Tahoma" w:cs="Tahoma"/>
          <w:sz w:val="18"/>
          <w:szCs w:val="18"/>
        </w:rPr>
        <w:t xml:space="preserve"> Visio Premium 2010</w:t>
      </w:r>
      <w:r w:rsidRPr="004C56C1">
        <w:rPr>
          <w:rFonts w:ascii="Tahoma" w:eastAsia="SimSun" w:hAnsi="Tahoma" w:cs="Tahoma"/>
          <w:sz w:val="18"/>
          <w:szCs w:val="18"/>
        </w:rPr>
        <w:t>。</w:t>
      </w:r>
      <w:r w:rsidR="007E3C5F" w:rsidRPr="004C56C1">
        <w:rPr>
          <w:rFonts w:ascii="Tahoma" w:eastAsia="SimSun" w:hAnsi="Tahoma" w:cs="Tahoma"/>
          <w:sz w:val="18"/>
          <w:szCs w:val="18"/>
        </w:rPr>
        <w:br/>
      </w:r>
      <w:r w:rsidRPr="004C56C1">
        <w:rPr>
          <w:rFonts w:ascii="Tahoma" w:eastAsia="SimSun" w:hAnsi="Tahoma" w:cs="Tahoma"/>
          <w:sz w:val="18"/>
          <w:szCs w:val="18"/>
        </w:rPr>
        <w:t>不允许从</w:t>
      </w:r>
      <w:r w:rsidRPr="004C56C1">
        <w:rPr>
          <w:rFonts w:ascii="Tahoma" w:eastAsia="SimSun" w:hAnsi="Tahoma" w:cs="Tahoma"/>
          <w:sz w:val="18"/>
          <w:szCs w:val="18"/>
        </w:rPr>
        <w:t xml:space="preserve"> Visio Professional 2013 </w:t>
      </w:r>
      <w:r w:rsidRPr="004C56C1">
        <w:rPr>
          <w:rFonts w:ascii="Tahoma" w:eastAsia="SimSun" w:hAnsi="Tahoma" w:cs="Tahoma"/>
          <w:sz w:val="18"/>
          <w:szCs w:val="18"/>
        </w:rPr>
        <w:t>到</w:t>
      </w:r>
      <w:r w:rsidRPr="004C56C1">
        <w:rPr>
          <w:rFonts w:ascii="Tahoma" w:eastAsia="SimSun" w:hAnsi="Tahoma" w:cs="Tahoma"/>
          <w:sz w:val="18"/>
          <w:szCs w:val="18"/>
        </w:rPr>
        <w:t xml:space="preserve"> Visio Premium 2010 </w:t>
      </w:r>
      <w:r w:rsidRPr="004C56C1">
        <w:rPr>
          <w:rFonts w:ascii="Tahoma" w:eastAsia="SimSun" w:hAnsi="Tahoma" w:cs="Tahoma"/>
          <w:sz w:val="18"/>
          <w:szCs w:val="18"/>
        </w:rPr>
        <w:t>的其他降级。</w:t>
      </w:r>
    </w:p>
    <w:p w:rsidR="005C382A" w:rsidRPr="004C56C1" w:rsidRDefault="005C382A" w:rsidP="005C382A">
      <w:pPr>
        <w:rPr>
          <w:rFonts w:eastAsia="SimSun" w:cs="Tahoma"/>
        </w:rPr>
      </w:pPr>
    </w:p>
    <w:p w:rsidR="00676723" w:rsidRPr="004C56C1" w:rsidRDefault="00676723" w:rsidP="005C382A">
      <w:pPr>
        <w:rPr>
          <w:rFonts w:eastAsia="SimSun" w:cs="Tahoma"/>
        </w:rPr>
      </w:pPr>
    </w:p>
    <w:p w:rsidR="00BE4D27" w:rsidRPr="004C56C1" w:rsidRDefault="00A560B6" w:rsidP="00BE4D27">
      <w:pPr>
        <w:pStyle w:val="Heading3"/>
        <w:rPr>
          <w:rFonts w:ascii="Tahoma" w:eastAsia="SimSun" w:hAnsi="Tahoma" w:cs="Tahoma"/>
        </w:rPr>
      </w:pPr>
      <w:bookmarkStart w:id="1043" w:name="_18_Visio_Pro"/>
      <w:bookmarkStart w:id="1044" w:name="_Toc370985725"/>
      <w:bookmarkEnd w:id="1043"/>
      <w:r w:rsidRPr="004C56C1">
        <w:rPr>
          <w:rFonts w:ascii="Tahoma" w:eastAsia="SimSun" w:hAnsi="Tahoma" w:cs="Tahoma"/>
          <w:caps/>
          <w:color w:val="F66400"/>
          <w:sz w:val="22"/>
          <w:vertAlign w:val="superscript"/>
        </w:rPr>
        <w:t>19</w:t>
      </w:r>
      <w:r w:rsidRPr="004C56C1">
        <w:rPr>
          <w:rFonts w:ascii="Tahoma" w:eastAsia="SimSun" w:hAnsi="Tahoma" w:cs="Tahoma"/>
          <w:color w:val="F66400"/>
          <w:sz w:val="22"/>
        </w:rPr>
        <w:t xml:space="preserve"> Visio Pro for Office 365</w:t>
      </w:r>
      <w:bookmarkEnd w:id="1044"/>
      <w:r w:rsidRPr="004C56C1">
        <w:rPr>
          <w:rFonts w:ascii="Tahoma" w:eastAsia="SimSun" w:hAnsi="Tahoma" w:cs="Tahoma"/>
          <w:color w:val="F66400"/>
          <w:sz w:val="22"/>
        </w:rPr>
        <w:t xml:space="preserve"> </w:t>
      </w:r>
    </w:p>
    <w:p w:rsidR="00636D20" w:rsidRPr="004C56C1" w:rsidRDefault="00636D20" w:rsidP="00BE4D27">
      <w:pPr>
        <w:spacing w:after="60"/>
        <w:ind w:left="720"/>
        <w:rPr>
          <w:rFonts w:eastAsia="SimSun" w:cs="Tahoma"/>
          <w:b/>
        </w:rPr>
      </w:pPr>
    </w:p>
    <w:p w:rsidR="00BE4D27" w:rsidRPr="004C56C1" w:rsidRDefault="00BE4D27" w:rsidP="00BE4D27">
      <w:pPr>
        <w:spacing w:after="60"/>
        <w:ind w:left="720"/>
        <w:rPr>
          <w:rFonts w:eastAsia="SimSun" w:cs="Tahoma"/>
        </w:rPr>
      </w:pPr>
      <w:r w:rsidRPr="004C56C1">
        <w:rPr>
          <w:rFonts w:eastAsia="SimSun" w:cs="Tahoma"/>
          <w:b/>
        </w:rPr>
        <w:t>使用远程桌面服务</w:t>
      </w:r>
      <w:r w:rsidRPr="004C56C1">
        <w:rPr>
          <w:rFonts w:eastAsia="SimSun" w:cs="Tahoma"/>
          <w:b/>
        </w:rPr>
        <w:t xml:space="preserve"> (RDS) </w:t>
      </w:r>
      <w:r w:rsidRPr="004C56C1">
        <w:rPr>
          <w:rFonts w:eastAsia="SimSun" w:cs="Tahoma"/>
          <w:b/>
        </w:rPr>
        <w:t>的介质资格</w:t>
      </w:r>
    </w:p>
    <w:p w:rsidR="00BE4D27" w:rsidRPr="004C56C1" w:rsidRDefault="00BE4D27" w:rsidP="00C24E83">
      <w:pPr>
        <w:ind w:left="720"/>
        <w:rPr>
          <w:rFonts w:eastAsia="SimSun" w:cs="Tahoma"/>
        </w:rPr>
      </w:pPr>
      <w:r w:rsidRPr="004C56C1">
        <w:rPr>
          <w:rFonts w:eastAsia="SimSun" w:cs="Tahoma"/>
          <w:szCs w:val="18"/>
        </w:rPr>
        <w:t>如果您为其分配了</w:t>
      </w:r>
      <w:r w:rsidRPr="004C56C1">
        <w:rPr>
          <w:rFonts w:eastAsia="SimSun" w:cs="Tahoma"/>
          <w:szCs w:val="18"/>
        </w:rPr>
        <w:t xml:space="preserve"> Visio Pro for Office 365 </w:t>
      </w:r>
      <w:r w:rsidRPr="004C56C1">
        <w:rPr>
          <w:rFonts w:eastAsia="SimSun" w:cs="Tahoma"/>
          <w:szCs w:val="18"/>
        </w:rPr>
        <w:t>许可的用户在启用了</w:t>
      </w:r>
      <w:r w:rsidRPr="004C56C1">
        <w:rPr>
          <w:rFonts w:eastAsia="SimSun" w:cs="Tahoma"/>
          <w:szCs w:val="18"/>
        </w:rPr>
        <w:t xml:space="preserve"> RDS </w:t>
      </w:r>
      <w:r w:rsidRPr="004C56C1">
        <w:rPr>
          <w:rFonts w:eastAsia="SimSun" w:cs="Tahoma"/>
          <w:szCs w:val="18"/>
        </w:rPr>
        <w:t>角色的网络服务器上使用该软件，而不是在根据</w:t>
      </w:r>
      <w:r w:rsidRPr="004C56C1">
        <w:rPr>
          <w:rFonts w:eastAsia="SimSun" w:cs="Tahoma"/>
          <w:szCs w:val="18"/>
        </w:rPr>
        <w:t xml:space="preserve"> Visio Pro for Office 365 </w:t>
      </w:r>
      <w:r w:rsidRPr="004C56C1">
        <w:rPr>
          <w:rFonts w:eastAsia="SimSun" w:cs="Tahoma"/>
          <w:szCs w:val="18"/>
        </w:rPr>
        <w:t>产品使用权利获得许可的五台设备的某一台上安装随</w:t>
      </w:r>
      <w:r w:rsidRPr="004C56C1">
        <w:rPr>
          <w:rFonts w:eastAsia="SimSun" w:cs="Tahoma"/>
          <w:szCs w:val="18"/>
        </w:rPr>
        <w:t xml:space="preserve"> Visio Pro for Office 365 </w:t>
      </w:r>
      <w:r w:rsidRPr="004C56C1">
        <w:rPr>
          <w:rFonts w:eastAsia="SimSun" w:cs="Tahoma"/>
          <w:szCs w:val="18"/>
        </w:rPr>
        <w:t>提供的软件的副本，则该用户可以</w:t>
      </w:r>
      <w:r w:rsidRPr="004C56C1">
        <w:rPr>
          <w:rFonts w:eastAsia="SimSun" w:cs="Tahoma"/>
          <w:szCs w:val="18"/>
        </w:rPr>
        <w:t xml:space="preserve"> 1) </w:t>
      </w:r>
      <w:r w:rsidRPr="004C56C1">
        <w:rPr>
          <w:rFonts w:eastAsia="SimSun" w:cs="Tahoma"/>
          <w:szCs w:val="18"/>
        </w:rPr>
        <w:t>在网络服务器上安装</w:t>
      </w:r>
      <w:r w:rsidRPr="004C56C1">
        <w:rPr>
          <w:rFonts w:eastAsia="SimSun" w:cs="Tahoma"/>
          <w:szCs w:val="18"/>
        </w:rPr>
        <w:t xml:space="preserve"> Visio 2013 Professional </w:t>
      </w:r>
      <w:r w:rsidRPr="004C56C1">
        <w:rPr>
          <w:rFonts w:eastAsia="SimSun" w:cs="Tahoma"/>
          <w:szCs w:val="18"/>
        </w:rPr>
        <w:t>软件的一个副本</w:t>
      </w:r>
      <w:r w:rsidRPr="004C56C1">
        <w:rPr>
          <w:rFonts w:eastAsia="SimSun" w:cs="Tahoma"/>
          <w:szCs w:val="18"/>
        </w:rPr>
        <w:t xml:space="preserve"> </w:t>
      </w:r>
      <w:r w:rsidR="00C24E83">
        <w:rPr>
          <w:rFonts w:eastAsia="SimSun" w:cs="Tahoma"/>
          <w:szCs w:val="18"/>
        </w:rPr>
        <w:br/>
      </w:r>
      <w:r w:rsidRPr="004C56C1">
        <w:rPr>
          <w:rFonts w:eastAsia="SimSun" w:cs="Tahoma"/>
          <w:szCs w:val="18"/>
        </w:rPr>
        <w:t>2)</w:t>
      </w:r>
      <w:r w:rsidR="00C24E83">
        <w:rPr>
          <w:rFonts w:eastAsia="SimSun" w:cs="Tahoma"/>
          <w:szCs w:val="18"/>
        </w:rPr>
        <w:t xml:space="preserve"> </w:t>
      </w:r>
      <w:r w:rsidRPr="004C56C1">
        <w:rPr>
          <w:rFonts w:eastAsia="SimSun" w:cs="Tahoma"/>
          <w:szCs w:val="18"/>
        </w:rPr>
        <w:t>从任意设备处访问</w:t>
      </w:r>
      <w:r w:rsidRPr="004C56C1">
        <w:rPr>
          <w:rFonts w:eastAsia="SimSun" w:cs="Tahoma"/>
          <w:szCs w:val="18"/>
        </w:rPr>
        <w:t xml:space="preserve"> Visio 2013 Professional </w:t>
      </w:r>
      <w:r w:rsidRPr="004C56C1">
        <w:rPr>
          <w:rFonts w:eastAsia="SimSun" w:cs="Tahoma"/>
          <w:szCs w:val="18"/>
        </w:rPr>
        <w:t>软件。</w:t>
      </w:r>
      <w:r w:rsidRPr="004C56C1">
        <w:rPr>
          <w:rFonts w:eastAsia="SimSun" w:cs="Tahoma"/>
          <w:szCs w:val="18"/>
        </w:rPr>
        <w:t> </w:t>
      </w:r>
      <w:r w:rsidRPr="004C56C1">
        <w:rPr>
          <w:rFonts w:eastAsia="SimSun" w:cs="Tahoma"/>
          <w:szCs w:val="18"/>
        </w:rPr>
        <w:t>在</w:t>
      </w:r>
      <w:r w:rsidRPr="004C56C1">
        <w:rPr>
          <w:rFonts w:eastAsia="SimSun" w:cs="Tahoma"/>
          <w:szCs w:val="18"/>
        </w:rPr>
        <w:t xml:space="preserve"> Visio Pro for Office 365 </w:t>
      </w:r>
      <w:r w:rsidRPr="004C56C1">
        <w:rPr>
          <w:rFonts w:eastAsia="SimSun" w:cs="Tahoma"/>
          <w:szCs w:val="18"/>
        </w:rPr>
        <w:t>订购终止之后，您必须从网络服务器上卸载</w:t>
      </w:r>
      <w:r w:rsidRPr="004C56C1">
        <w:rPr>
          <w:rFonts w:eastAsia="SimSun" w:cs="Tahoma"/>
          <w:szCs w:val="18"/>
        </w:rPr>
        <w:t xml:space="preserve"> Visio 2013 Professional </w:t>
      </w:r>
      <w:r w:rsidRPr="004C56C1">
        <w:rPr>
          <w:rFonts w:eastAsia="SimSun" w:cs="Tahoma"/>
          <w:szCs w:val="18"/>
        </w:rPr>
        <w:t>软件。</w:t>
      </w:r>
    </w:p>
    <w:p w:rsidR="00BE4D27" w:rsidRPr="004C56C1" w:rsidRDefault="00BE4D27" w:rsidP="00BE4D27">
      <w:pPr>
        <w:ind w:left="720"/>
        <w:rPr>
          <w:rFonts w:eastAsia="SimSun" w:cs="Tahoma"/>
        </w:rPr>
      </w:pPr>
    </w:p>
    <w:p w:rsidR="00BE4D27" w:rsidRPr="004C56C1" w:rsidRDefault="00BE4D27" w:rsidP="00BE4D27">
      <w:pPr>
        <w:spacing w:after="60"/>
        <w:ind w:left="720"/>
        <w:rPr>
          <w:rFonts w:eastAsia="SimSun" w:cs="Tahoma"/>
        </w:rPr>
      </w:pPr>
      <w:r w:rsidRPr="004C56C1">
        <w:rPr>
          <w:rFonts w:eastAsia="SimSun" w:cs="Tahoma"/>
          <w:b/>
        </w:rPr>
        <w:t>降级权利</w:t>
      </w:r>
    </w:p>
    <w:p w:rsidR="00BE4D27" w:rsidRPr="004C56C1" w:rsidRDefault="00BE4D27" w:rsidP="00BE4D27">
      <w:pPr>
        <w:ind w:left="720"/>
        <w:rPr>
          <w:rFonts w:eastAsia="SimSun" w:cs="Tahoma"/>
        </w:rPr>
      </w:pPr>
      <w:r w:rsidRPr="004C56C1">
        <w:rPr>
          <w:rFonts w:eastAsia="SimSun" w:cs="Tahoma"/>
          <w:bCs/>
          <w:szCs w:val="18"/>
        </w:rPr>
        <w:t xml:space="preserve">Visio Pro for Office 365 </w:t>
      </w:r>
      <w:r w:rsidRPr="004C56C1">
        <w:rPr>
          <w:rFonts w:eastAsia="SimSun" w:cs="Tahoma"/>
          <w:bCs/>
          <w:szCs w:val="18"/>
        </w:rPr>
        <w:t>服务没有降级权利。有关在线服务升级要求的详细信息，请参阅</w:t>
      </w:r>
      <w:r w:rsidRPr="004C56C1">
        <w:rPr>
          <w:rFonts w:eastAsia="SimSun" w:cs="Tahoma"/>
          <w:bCs/>
          <w:szCs w:val="18"/>
        </w:rPr>
        <w:t xml:space="preserve"> Microsoft </w:t>
      </w:r>
      <w:r w:rsidRPr="004C56C1">
        <w:rPr>
          <w:rFonts w:eastAsia="SimSun" w:cs="Tahoma"/>
          <w:bCs/>
          <w:szCs w:val="18"/>
        </w:rPr>
        <w:t>产品使用权利</w:t>
      </w:r>
      <w:r w:rsidRPr="004C56C1">
        <w:rPr>
          <w:rFonts w:eastAsia="SimSun" w:cs="Tahoma"/>
          <w:bCs/>
          <w:szCs w:val="18"/>
        </w:rPr>
        <w:t xml:space="preserve"> (PUR)</w:t>
      </w:r>
      <w:r w:rsidRPr="004C56C1">
        <w:rPr>
          <w:rFonts w:eastAsia="SimSun" w:cs="Tahoma"/>
          <w:bCs/>
          <w:szCs w:val="18"/>
        </w:rPr>
        <w:t>，网址为：</w:t>
      </w:r>
      <w:hyperlink r:id="rId39" w:history="1">
        <w:r w:rsidRPr="004C56C1">
          <w:rPr>
            <w:rStyle w:val="Hyperlink"/>
            <w:rFonts w:eastAsia="SimSun" w:cs="Tahoma"/>
            <w:bCs/>
            <w:szCs w:val="18"/>
          </w:rPr>
          <w:t>http://www.microsoftvolumelicensing.com/userights/PUR.aspx</w:t>
        </w:r>
      </w:hyperlink>
    </w:p>
    <w:p w:rsidR="00BE4D27" w:rsidRPr="004C56C1" w:rsidRDefault="00BE4D27" w:rsidP="005C382A">
      <w:pPr>
        <w:rPr>
          <w:rFonts w:eastAsia="SimSun" w:cs="Tahoma"/>
        </w:rPr>
      </w:pPr>
    </w:p>
    <w:p w:rsidR="005C382A" w:rsidRPr="004C56C1" w:rsidRDefault="005C382A" w:rsidP="005C382A">
      <w:pPr>
        <w:rPr>
          <w:rFonts w:eastAsia="SimSun" w:cs="Tahoma"/>
        </w:rPr>
      </w:pPr>
    </w:p>
    <w:p w:rsidR="00223A77" w:rsidRPr="004C56C1" w:rsidRDefault="00A560B6" w:rsidP="00223A77">
      <w:pPr>
        <w:pStyle w:val="Heading3"/>
        <w:rPr>
          <w:rFonts w:ascii="Tahoma" w:eastAsia="SimSun" w:hAnsi="Tahoma" w:cs="Tahoma"/>
        </w:rPr>
      </w:pPr>
      <w:bookmarkStart w:id="1045" w:name="_19_Visual_Studio"/>
      <w:bookmarkStart w:id="1046" w:name="_Toc336338275"/>
      <w:bookmarkStart w:id="1047" w:name="Aps_12VS2010Professional"/>
      <w:bookmarkStart w:id="1048" w:name="_Toc252341836"/>
      <w:bookmarkStart w:id="1049" w:name="_Toc370985726"/>
      <w:bookmarkEnd w:id="1045"/>
      <w:r w:rsidRPr="004C56C1">
        <w:rPr>
          <w:rFonts w:ascii="Tahoma" w:eastAsia="SimSun" w:hAnsi="Tahoma" w:cs="Tahoma"/>
          <w:caps/>
          <w:color w:val="F66400"/>
          <w:sz w:val="22"/>
          <w:vertAlign w:val="superscript"/>
        </w:rPr>
        <w:t>20</w:t>
      </w:r>
      <w:r w:rsidRPr="004C56C1">
        <w:rPr>
          <w:rFonts w:ascii="Tahoma" w:eastAsia="SimSun" w:hAnsi="Tahoma" w:cs="Tahoma"/>
          <w:color w:val="F66400"/>
          <w:sz w:val="22"/>
        </w:rPr>
        <w:t xml:space="preserve"> Visual Studio Professional 2012</w:t>
      </w:r>
      <w:bookmarkEnd w:id="1046"/>
      <w:bookmarkEnd w:id="1049"/>
    </w:p>
    <w:bookmarkEnd w:id="1047"/>
    <w:p w:rsidR="009275A3" w:rsidRPr="004C56C1" w:rsidRDefault="009275A3" w:rsidP="009275A3">
      <w:pPr>
        <w:pStyle w:val="FootnoteBulletLevel1"/>
        <w:tabs>
          <w:tab w:val="clear" w:pos="900"/>
        </w:tabs>
        <w:spacing w:before="0" w:after="0"/>
        <w:ind w:left="0" w:firstLine="0"/>
        <w:rPr>
          <w:rFonts w:ascii="Tahoma" w:eastAsia="SimSun" w:hAnsi="Tahoma" w:cs="Tahoma"/>
          <w:sz w:val="18"/>
          <w:szCs w:val="18"/>
        </w:rPr>
      </w:pPr>
    </w:p>
    <w:p w:rsidR="006D58DB" w:rsidRPr="004C56C1" w:rsidRDefault="006D58DB" w:rsidP="00864B8A">
      <w:pPr>
        <w:spacing w:after="60"/>
        <w:ind w:left="720"/>
        <w:rPr>
          <w:rFonts w:eastAsia="SimSun" w:cs="Tahoma"/>
          <w:szCs w:val="18"/>
        </w:rPr>
      </w:pPr>
      <w:r w:rsidRPr="004C56C1">
        <w:rPr>
          <w:rFonts w:eastAsia="SimSun" w:cs="Tahoma"/>
          <w:b/>
          <w:szCs w:val="18"/>
        </w:rPr>
        <w:t xml:space="preserve">Visual Studio LightSwitch 2011 </w:t>
      </w:r>
      <w:r w:rsidRPr="004C56C1">
        <w:rPr>
          <w:rFonts w:eastAsia="SimSun" w:cs="Tahoma"/>
          <w:b/>
          <w:szCs w:val="18"/>
        </w:rPr>
        <w:t>的软件保障迁移途径</w:t>
      </w:r>
    </w:p>
    <w:p w:rsidR="006D58DB" w:rsidRPr="004C56C1" w:rsidRDefault="006D58DB" w:rsidP="009275A3">
      <w:pPr>
        <w:pStyle w:val="FootnoteBulletLevel1"/>
        <w:tabs>
          <w:tab w:val="clear" w:pos="900"/>
        </w:tabs>
        <w:spacing w:before="0" w:after="0"/>
        <w:ind w:left="720" w:firstLine="0"/>
        <w:rPr>
          <w:rFonts w:ascii="Tahoma" w:eastAsia="SimSun" w:hAnsi="Tahoma" w:cs="Tahoma"/>
          <w:sz w:val="18"/>
          <w:szCs w:val="18"/>
        </w:rPr>
      </w:pPr>
      <w:r w:rsidRPr="004C56C1">
        <w:rPr>
          <w:rFonts w:ascii="Tahoma" w:eastAsia="SimSun" w:hAnsi="Tahoma" w:cs="Tahoma"/>
          <w:sz w:val="18"/>
          <w:szCs w:val="18"/>
        </w:rPr>
        <w:t>如果客户在</w:t>
      </w:r>
      <w:r w:rsidRPr="004C56C1">
        <w:rPr>
          <w:rFonts w:ascii="Tahoma" w:eastAsia="SimSun" w:hAnsi="Tahoma" w:cs="Tahoma"/>
          <w:sz w:val="18"/>
          <w:szCs w:val="18"/>
        </w:rPr>
        <w:t xml:space="preserve"> Visual Studio Professional 2012 </w:t>
      </w:r>
      <w:r w:rsidRPr="004C56C1">
        <w:rPr>
          <w:rFonts w:ascii="Tahoma" w:eastAsia="SimSun" w:hAnsi="Tahoma" w:cs="Tahoma"/>
          <w:sz w:val="18"/>
          <w:szCs w:val="18"/>
        </w:rPr>
        <w:t>可以下载之日拥有有效的</w:t>
      </w:r>
      <w:r w:rsidRPr="004C56C1">
        <w:rPr>
          <w:rFonts w:ascii="Tahoma" w:eastAsia="SimSun" w:hAnsi="Tahoma" w:cs="Tahoma"/>
          <w:sz w:val="18"/>
          <w:szCs w:val="18"/>
        </w:rPr>
        <w:t xml:space="preserve"> Visual Studio LightSwitch 2011 </w:t>
      </w:r>
      <w:r w:rsidRPr="004C56C1">
        <w:rPr>
          <w:rFonts w:ascii="Tahoma" w:eastAsia="SimSun" w:hAnsi="Tahoma" w:cs="Tahoma"/>
          <w:sz w:val="18"/>
          <w:szCs w:val="18"/>
        </w:rPr>
        <w:t>软件保障范围，则有资格使用</w:t>
      </w:r>
      <w:r w:rsidRPr="004C56C1">
        <w:rPr>
          <w:rFonts w:ascii="Tahoma" w:eastAsia="SimSun" w:hAnsi="Tahoma" w:cs="Tahoma"/>
          <w:sz w:val="18"/>
          <w:szCs w:val="18"/>
        </w:rPr>
        <w:t xml:space="preserve"> Visual Studio Professional 2012</w:t>
      </w:r>
      <w:r w:rsidRPr="004C56C1">
        <w:rPr>
          <w:rFonts w:ascii="Tahoma" w:eastAsia="SimSun" w:hAnsi="Tahoma" w:cs="Tahoma"/>
          <w:sz w:val="18"/>
          <w:szCs w:val="18"/>
        </w:rPr>
        <w:t>。在此优惠活动中，当在相应的合格许可下使用</w:t>
      </w:r>
      <w:r w:rsidRPr="004C56C1">
        <w:rPr>
          <w:rFonts w:ascii="Tahoma" w:eastAsia="SimSun" w:hAnsi="Tahoma" w:cs="Tahoma"/>
          <w:sz w:val="18"/>
          <w:szCs w:val="18"/>
        </w:rPr>
        <w:t xml:space="preserve"> Visual Studio LightSwitch 2011 </w:t>
      </w:r>
      <w:r w:rsidRPr="004C56C1">
        <w:rPr>
          <w:rFonts w:ascii="Tahoma" w:eastAsia="SimSun" w:hAnsi="Tahoma" w:cs="Tahoma"/>
          <w:sz w:val="18"/>
          <w:szCs w:val="18"/>
        </w:rPr>
        <w:t>的权利到期时，使用</w:t>
      </w:r>
      <w:r w:rsidRPr="004C56C1">
        <w:rPr>
          <w:rFonts w:ascii="Tahoma" w:eastAsia="SimSun" w:hAnsi="Tahoma" w:cs="Tahoma"/>
          <w:sz w:val="18"/>
          <w:szCs w:val="18"/>
        </w:rPr>
        <w:t xml:space="preserve"> Visual Studio Professional 2012 </w:t>
      </w:r>
      <w:r w:rsidRPr="004C56C1">
        <w:rPr>
          <w:rFonts w:ascii="Tahoma" w:eastAsia="SimSun" w:hAnsi="Tahoma" w:cs="Tahoma"/>
          <w:sz w:val="18"/>
          <w:szCs w:val="18"/>
        </w:rPr>
        <w:t>的权利也将到期。对</w:t>
      </w:r>
      <w:r w:rsidRPr="004C56C1">
        <w:rPr>
          <w:rFonts w:ascii="Tahoma" w:eastAsia="SimSun" w:hAnsi="Tahoma" w:cs="Tahoma"/>
          <w:sz w:val="18"/>
          <w:szCs w:val="18"/>
        </w:rPr>
        <w:t xml:space="preserve"> Visual Studio Professional 2012 </w:t>
      </w:r>
      <w:r w:rsidRPr="004C56C1">
        <w:rPr>
          <w:rFonts w:ascii="Tahoma" w:eastAsia="SimSun" w:hAnsi="Tahoma" w:cs="Tahoma"/>
          <w:sz w:val="18"/>
          <w:szCs w:val="18"/>
        </w:rPr>
        <w:t>的使用受</w:t>
      </w:r>
      <w:r w:rsidRPr="004C56C1">
        <w:rPr>
          <w:rFonts w:ascii="Tahoma" w:eastAsia="SimSun" w:hAnsi="Tahoma" w:cs="Tahoma"/>
          <w:sz w:val="18"/>
          <w:szCs w:val="18"/>
        </w:rPr>
        <w:t xml:space="preserve"> Visual Studio Professional 2012 </w:t>
      </w:r>
      <w:r w:rsidRPr="004C56C1">
        <w:rPr>
          <w:rFonts w:ascii="Tahoma" w:eastAsia="SimSun" w:hAnsi="Tahoma" w:cs="Tahoma"/>
          <w:sz w:val="18"/>
          <w:szCs w:val="18"/>
        </w:rPr>
        <w:t>的使用权利和客户的批量许可协议条款和条件的约束。在此优惠活动中，本产品条件备注和客户的相应合格许可的凭据共同证明客户有权使用</w:t>
      </w:r>
      <w:r w:rsidRPr="004C56C1">
        <w:rPr>
          <w:rFonts w:ascii="Tahoma" w:eastAsia="SimSun" w:hAnsi="Tahoma" w:cs="Tahoma"/>
          <w:sz w:val="18"/>
          <w:szCs w:val="18"/>
        </w:rPr>
        <w:t xml:space="preserve"> Visual Studio Professional 2012</w:t>
      </w:r>
      <w:r w:rsidRPr="004C56C1">
        <w:rPr>
          <w:rFonts w:ascii="Tahoma" w:eastAsia="SimSun" w:hAnsi="Tahoma" w:cs="Tahoma"/>
          <w:sz w:val="18"/>
          <w:szCs w:val="18"/>
        </w:rPr>
        <w:t>。</w:t>
      </w:r>
    </w:p>
    <w:p w:rsidR="00223A77" w:rsidRPr="004C56C1" w:rsidRDefault="00223A77" w:rsidP="009275A3">
      <w:pPr>
        <w:rPr>
          <w:rFonts w:eastAsia="SimSun" w:cs="Tahoma"/>
          <w:szCs w:val="18"/>
        </w:rPr>
      </w:pPr>
    </w:p>
    <w:p w:rsidR="00691648" w:rsidRPr="004C56C1" w:rsidRDefault="00691648" w:rsidP="00691648">
      <w:pPr>
        <w:spacing w:after="60"/>
        <w:ind w:left="720"/>
        <w:rPr>
          <w:rFonts w:eastAsia="SimSun" w:cs="Tahoma"/>
          <w:szCs w:val="18"/>
        </w:rPr>
      </w:pPr>
      <w:r w:rsidRPr="004C56C1">
        <w:rPr>
          <w:rFonts w:eastAsia="SimSun" w:cs="Tahoma"/>
          <w:b/>
          <w:bCs/>
          <w:szCs w:val="18"/>
        </w:rPr>
        <w:t xml:space="preserve">Expression Studio Ultimate 4 </w:t>
      </w:r>
      <w:r w:rsidRPr="004C56C1">
        <w:rPr>
          <w:rFonts w:eastAsia="SimSun" w:cs="Tahoma"/>
          <w:b/>
          <w:bCs/>
          <w:szCs w:val="18"/>
        </w:rPr>
        <w:t>软件保障的迁移途径</w:t>
      </w:r>
    </w:p>
    <w:p w:rsidR="00691648" w:rsidRPr="004C56C1" w:rsidRDefault="00691648" w:rsidP="00691648">
      <w:pPr>
        <w:ind w:left="720"/>
        <w:rPr>
          <w:rFonts w:eastAsia="SimSun" w:cs="Tahoma"/>
          <w:szCs w:val="18"/>
        </w:rPr>
      </w:pPr>
      <w:r w:rsidRPr="004C56C1">
        <w:rPr>
          <w:rFonts w:eastAsia="SimSun" w:cs="Tahoma"/>
          <w:szCs w:val="18"/>
        </w:rPr>
        <w:t>如果客户自</w:t>
      </w:r>
      <w:r w:rsidRPr="004C56C1">
        <w:rPr>
          <w:rFonts w:eastAsia="SimSun" w:cs="Tahoma"/>
          <w:szCs w:val="18"/>
        </w:rPr>
        <w:t xml:space="preserve"> 2013 </w:t>
      </w:r>
      <w:r w:rsidRPr="004C56C1">
        <w:rPr>
          <w:rFonts w:eastAsia="SimSun" w:cs="Tahoma"/>
          <w:szCs w:val="18"/>
        </w:rPr>
        <w:t>年</w:t>
      </w:r>
      <w:r w:rsidRPr="004C56C1">
        <w:rPr>
          <w:rFonts w:eastAsia="SimSun" w:cs="Tahoma"/>
          <w:szCs w:val="18"/>
        </w:rPr>
        <w:t xml:space="preserve"> 3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日起拥有有效的</w:t>
      </w:r>
      <w:r w:rsidRPr="004C56C1">
        <w:rPr>
          <w:rFonts w:eastAsia="SimSun" w:cs="Tahoma"/>
          <w:szCs w:val="18"/>
        </w:rPr>
        <w:t xml:space="preserve"> Expression Studio Ultimate 4 </w:t>
      </w:r>
      <w:r w:rsidRPr="004C56C1">
        <w:rPr>
          <w:rFonts w:eastAsia="SimSun" w:cs="Tahoma"/>
          <w:szCs w:val="18"/>
        </w:rPr>
        <w:t>的软件保障范围，则有资格使用</w:t>
      </w:r>
      <w:r w:rsidRPr="004C56C1">
        <w:rPr>
          <w:rFonts w:eastAsia="SimSun" w:cs="Tahoma"/>
          <w:szCs w:val="18"/>
        </w:rPr>
        <w:t xml:space="preserve"> Visual Studio Professional 2012</w:t>
      </w:r>
      <w:r w:rsidRPr="004C56C1">
        <w:rPr>
          <w:rFonts w:eastAsia="SimSun" w:cs="Tahoma"/>
          <w:szCs w:val="18"/>
        </w:rPr>
        <w:t>。当在相应的合格许可下使用</w:t>
      </w:r>
      <w:r w:rsidRPr="004C56C1">
        <w:rPr>
          <w:rFonts w:eastAsia="SimSun" w:cs="Tahoma"/>
          <w:szCs w:val="18"/>
        </w:rPr>
        <w:t xml:space="preserve"> Expression Studio Ultimate 4 </w:t>
      </w:r>
      <w:r w:rsidRPr="004C56C1">
        <w:rPr>
          <w:rFonts w:eastAsia="SimSun" w:cs="Tahoma"/>
          <w:szCs w:val="18"/>
        </w:rPr>
        <w:t>的权利到期时，使用</w:t>
      </w:r>
      <w:r w:rsidRPr="004C56C1">
        <w:rPr>
          <w:rFonts w:eastAsia="SimSun" w:cs="Tahoma"/>
          <w:szCs w:val="18"/>
        </w:rPr>
        <w:t xml:space="preserve"> Visual Studio Professional 2012 </w:t>
      </w:r>
      <w:r w:rsidRPr="004C56C1">
        <w:rPr>
          <w:rFonts w:eastAsia="SimSun" w:cs="Tahoma"/>
          <w:szCs w:val="18"/>
        </w:rPr>
        <w:t>的权利也将到期。对</w:t>
      </w:r>
      <w:r w:rsidRPr="004C56C1">
        <w:rPr>
          <w:rFonts w:eastAsia="SimSun" w:cs="Tahoma"/>
          <w:szCs w:val="18"/>
        </w:rPr>
        <w:t xml:space="preserve"> Visual Studio Professional 2012 </w:t>
      </w:r>
      <w:r w:rsidRPr="004C56C1">
        <w:rPr>
          <w:rFonts w:eastAsia="SimSun" w:cs="Tahoma"/>
          <w:szCs w:val="18"/>
        </w:rPr>
        <w:t>的使用受</w:t>
      </w:r>
      <w:r w:rsidRPr="004C56C1">
        <w:rPr>
          <w:rFonts w:eastAsia="SimSun" w:cs="Tahoma"/>
          <w:szCs w:val="18"/>
        </w:rPr>
        <w:t xml:space="preserve"> Visual Studio Professional 2012 </w:t>
      </w:r>
      <w:r w:rsidRPr="004C56C1">
        <w:rPr>
          <w:rFonts w:eastAsia="SimSun" w:cs="Tahoma"/>
          <w:szCs w:val="18"/>
        </w:rPr>
        <w:t>的使用权利以及客户的批量许可协议条款和条件的约束。在此优惠活动中，本产品条件备注和客户的相应合格许可的凭据共同证明客户有权使用</w:t>
      </w:r>
      <w:r w:rsidRPr="004C56C1">
        <w:rPr>
          <w:rFonts w:eastAsia="SimSun" w:cs="Tahoma"/>
          <w:szCs w:val="18"/>
        </w:rPr>
        <w:t xml:space="preserve"> Visual Studio Professional 2012</w:t>
      </w:r>
      <w:r w:rsidRPr="004C56C1">
        <w:rPr>
          <w:rFonts w:eastAsia="SimSun" w:cs="Tahoma"/>
          <w:szCs w:val="18"/>
        </w:rPr>
        <w:t>。</w:t>
      </w:r>
    </w:p>
    <w:p w:rsidR="009275A3" w:rsidRPr="004C56C1" w:rsidRDefault="009275A3" w:rsidP="009275A3">
      <w:pPr>
        <w:rPr>
          <w:rFonts w:eastAsia="SimSun" w:cs="Tahoma"/>
          <w:szCs w:val="18"/>
        </w:rPr>
      </w:pPr>
    </w:p>
    <w:p w:rsidR="00F73587" w:rsidRPr="004C56C1" w:rsidRDefault="00F73587" w:rsidP="009275A3">
      <w:pPr>
        <w:rPr>
          <w:rFonts w:eastAsia="SimSun" w:cs="Tahoma"/>
          <w:szCs w:val="18"/>
        </w:rPr>
      </w:pPr>
    </w:p>
    <w:p w:rsidR="00223A77" w:rsidRPr="004C56C1" w:rsidRDefault="00A560B6" w:rsidP="00223A77">
      <w:pPr>
        <w:pStyle w:val="Heading3"/>
        <w:rPr>
          <w:rFonts w:ascii="Tahoma" w:eastAsia="SimSun" w:hAnsi="Tahoma" w:cs="Tahoma"/>
        </w:rPr>
      </w:pPr>
      <w:bookmarkStart w:id="1050" w:name="_20_Visual_Studio"/>
      <w:bookmarkStart w:id="1051" w:name="_Toc336338276"/>
      <w:bookmarkStart w:id="1052" w:name="Aps_13VS2010ProfessionalMSDN"/>
      <w:bookmarkStart w:id="1053" w:name="_Toc370985727"/>
      <w:bookmarkEnd w:id="1050"/>
      <w:r w:rsidRPr="004C56C1">
        <w:rPr>
          <w:rFonts w:ascii="Tahoma" w:eastAsia="SimSun" w:hAnsi="Tahoma" w:cs="Tahoma"/>
          <w:caps/>
          <w:color w:val="F66400"/>
          <w:sz w:val="22"/>
          <w:vertAlign w:val="superscript"/>
        </w:rPr>
        <w:t>21</w:t>
      </w:r>
      <w:r w:rsidRPr="004C56C1">
        <w:rPr>
          <w:rFonts w:ascii="Tahoma" w:eastAsia="SimSun" w:hAnsi="Tahoma" w:cs="Tahoma"/>
          <w:color w:val="F66400"/>
          <w:sz w:val="22"/>
        </w:rPr>
        <w:t xml:space="preserve"> Visual Studio Professional 2013 with MSDN</w:t>
      </w:r>
      <w:bookmarkEnd w:id="1051"/>
      <w:bookmarkEnd w:id="1053"/>
      <w:r w:rsidRPr="004C56C1">
        <w:rPr>
          <w:rFonts w:ascii="Tahoma" w:eastAsia="SimSun" w:hAnsi="Tahoma" w:cs="Tahoma"/>
          <w:color w:val="F66400"/>
          <w:sz w:val="22"/>
        </w:rPr>
        <w:t xml:space="preserve"> </w:t>
      </w:r>
      <w:bookmarkEnd w:id="1048"/>
    </w:p>
    <w:p w:rsidR="00F6352F" w:rsidRPr="004C56C1" w:rsidRDefault="00F6352F" w:rsidP="005B0791">
      <w:pPr>
        <w:ind w:left="720"/>
        <w:rPr>
          <w:rFonts w:eastAsia="SimSun" w:cs="Tahoma"/>
        </w:rPr>
      </w:pPr>
    </w:p>
    <w:bookmarkEnd w:id="1052"/>
    <w:p w:rsidR="001026FD" w:rsidRPr="004C56C1" w:rsidRDefault="001026FD" w:rsidP="00864B8A">
      <w:pPr>
        <w:spacing w:after="60"/>
        <w:ind w:left="720"/>
        <w:rPr>
          <w:rFonts w:eastAsia="SimSun" w:cs="Tahoma"/>
        </w:rPr>
      </w:pPr>
      <w:r w:rsidRPr="004C56C1">
        <w:rPr>
          <w:rFonts w:eastAsia="SimSun" w:cs="Tahoma"/>
          <w:b/>
        </w:rPr>
        <w:t>Visual Studio Team Foundation Server 2013</w:t>
      </w:r>
    </w:p>
    <w:p w:rsidR="001026FD" w:rsidRPr="004C56C1" w:rsidRDefault="001026FD" w:rsidP="005B0791">
      <w:pPr>
        <w:pStyle w:val="EndnoteText"/>
        <w:tabs>
          <w:tab w:val="num" w:pos="1350"/>
        </w:tabs>
        <w:ind w:left="720"/>
        <w:rPr>
          <w:rFonts w:ascii="Tahoma" w:eastAsia="SimSun" w:hAnsi="Tahoma" w:cs="Tahoma"/>
        </w:rPr>
      </w:pPr>
      <w:r w:rsidRPr="004C56C1">
        <w:rPr>
          <w:rFonts w:ascii="Tahoma" w:eastAsia="SimSun" w:hAnsi="Tahoma" w:cs="Tahoma"/>
          <w:sz w:val="18"/>
        </w:rPr>
        <w:t>订户有资格获得一份</w:t>
      </w:r>
      <w:r w:rsidRPr="004C56C1">
        <w:rPr>
          <w:rFonts w:ascii="Tahoma" w:eastAsia="SimSun" w:hAnsi="Tahoma" w:cs="Tahoma"/>
          <w:sz w:val="18"/>
        </w:rPr>
        <w:t xml:space="preserve"> Visual Studio Team Foundation Server 2013 </w:t>
      </w:r>
      <w:r w:rsidRPr="004C56C1">
        <w:rPr>
          <w:rFonts w:ascii="Tahoma" w:eastAsia="SimSun" w:hAnsi="Tahoma" w:cs="Tahoma"/>
          <w:sz w:val="18"/>
        </w:rPr>
        <w:t>服务器许可和一份</w:t>
      </w:r>
      <w:r w:rsidRPr="004C56C1">
        <w:rPr>
          <w:rFonts w:ascii="Tahoma" w:eastAsia="SimSun" w:hAnsi="Tahoma" w:cs="Tahoma"/>
          <w:sz w:val="18"/>
        </w:rPr>
        <w:t xml:space="preserve"> Team Foundation Server </w:t>
      </w:r>
      <w:r w:rsidRPr="004C56C1">
        <w:rPr>
          <w:rFonts w:ascii="Tahoma" w:eastAsia="SimSun" w:hAnsi="Tahoma" w:cs="Tahoma"/>
          <w:sz w:val="18"/>
        </w:rPr>
        <w:t>用户</w:t>
      </w:r>
      <w:r w:rsidRPr="004C56C1">
        <w:rPr>
          <w:rFonts w:ascii="Tahoma" w:eastAsia="SimSun" w:hAnsi="Tahoma" w:cs="Tahoma"/>
          <w:sz w:val="18"/>
        </w:rPr>
        <w:t xml:space="preserve"> CAL</w:t>
      </w:r>
      <w:r w:rsidRPr="004C56C1">
        <w:rPr>
          <w:rFonts w:ascii="Tahoma" w:eastAsia="SimSun" w:hAnsi="Tahoma" w:cs="Tahoma"/>
          <w:sz w:val="18"/>
        </w:rPr>
        <w:t>。</w:t>
      </w:r>
      <w:r w:rsidRPr="004C56C1">
        <w:rPr>
          <w:rFonts w:ascii="Tahoma" w:eastAsia="SimSun" w:hAnsi="Tahoma" w:cs="Tahoma"/>
          <w:sz w:val="18"/>
        </w:rPr>
        <w:t xml:space="preserve">CAL </w:t>
      </w:r>
      <w:r w:rsidRPr="004C56C1">
        <w:rPr>
          <w:rFonts w:ascii="Tahoma" w:eastAsia="SimSun" w:hAnsi="Tahoma" w:cs="Tahoma"/>
          <w:sz w:val="18"/>
        </w:rPr>
        <w:t>只能由订户单独使用。</w:t>
      </w:r>
    </w:p>
    <w:p w:rsidR="001026FD" w:rsidRPr="004C56C1" w:rsidRDefault="001026FD" w:rsidP="005B0791">
      <w:pPr>
        <w:pStyle w:val="EndnoteText"/>
        <w:tabs>
          <w:tab w:val="num" w:pos="1350"/>
        </w:tabs>
        <w:ind w:left="720"/>
        <w:rPr>
          <w:rFonts w:ascii="Tahoma" w:eastAsia="SimSun" w:hAnsi="Tahoma" w:cs="Tahoma"/>
          <w:sz w:val="14"/>
          <w:szCs w:val="14"/>
        </w:rPr>
      </w:pPr>
    </w:p>
    <w:p w:rsidR="001026FD" w:rsidRPr="004C56C1" w:rsidRDefault="001026FD" w:rsidP="00864B8A">
      <w:pPr>
        <w:spacing w:after="60"/>
        <w:ind w:left="720"/>
        <w:rPr>
          <w:rFonts w:eastAsia="SimSun" w:cs="Tahoma"/>
          <w:szCs w:val="18"/>
        </w:rPr>
      </w:pPr>
      <w:r w:rsidRPr="004C56C1">
        <w:rPr>
          <w:rFonts w:eastAsia="SimSun" w:cs="Tahoma"/>
          <w:b/>
          <w:szCs w:val="18"/>
        </w:rPr>
        <w:lastRenderedPageBreak/>
        <w:t xml:space="preserve">SQL Server </w:t>
      </w:r>
      <w:r w:rsidRPr="004C56C1">
        <w:rPr>
          <w:rFonts w:eastAsia="SimSun" w:cs="Tahoma"/>
          <w:b/>
          <w:szCs w:val="18"/>
        </w:rPr>
        <w:t>并行数据仓库开发人员</w:t>
      </w:r>
    </w:p>
    <w:p w:rsidR="001026FD" w:rsidRPr="004C56C1" w:rsidRDefault="001026FD" w:rsidP="005B0791">
      <w:pPr>
        <w:pStyle w:val="EndnoteText"/>
        <w:tabs>
          <w:tab w:val="num" w:pos="1350"/>
        </w:tabs>
        <w:ind w:left="720"/>
        <w:rPr>
          <w:rFonts w:ascii="Tahoma" w:eastAsia="SimSun" w:hAnsi="Tahoma" w:cs="Tahoma"/>
          <w:sz w:val="18"/>
          <w:szCs w:val="18"/>
        </w:rPr>
      </w:pPr>
      <w:r w:rsidRPr="004C56C1">
        <w:rPr>
          <w:rFonts w:ascii="Tahoma" w:eastAsia="SimSun" w:hAnsi="Tahoma" w:cs="Tahoma"/>
          <w:sz w:val="18"/>
          <w:szCs w:val="18"/>
        </w:rPr>
        <w:t>订户有资格获得一份</w:t>
      </w:r>
      <w:r w:rsidRPr="004C56C1">
        <w:rPr>
          <w:rFonts w:ascii="Tahoma" w:eastAsia="SimSun" w:hAnsi="Tahoma" w:cs="Tahoma"/>
          <w:sz w:val="18"/>
          <w:szCs w:val="18"/>
        </w:rPr>
        <w:t xml:space="preserve"> SQL Server 2012 </w:t>
      </w:r>
      <w:r w:rsidRPr="004C56C1">
        <w:rPr>
          <w:rFonts w:ascii="Tahoma" w:eastAsia="SimSun" w:hAnsi="Tahoma" w:cs="Tahoma"/>
          <w:sz w:val="18"/>
          <w:szCs w:val="18"/>
        </w:rPr>
        <w:t>并行数据仓库开发人员许可。</w:t>
      </w:r>
    </w:p>
    <w:p w:rsidR="005B0791" w:rsidRPr="004C56C1" w:rsidRDefault="005B0791" w:rsidP="005B0791">
      <w:pPr>
        <w:pStyle w:val="FootnoteBulletLevel1"/>
        <w:tabs>
          <w:tab w:val="clear" w:pos="900"/>
          <w:tab w:val="num" w:pos="1350"/>
        </w:tabs>
        <w:spacing w:before="0" w:after="0"/>
        <w:ind w:left="720" w:firstLine="0"/>
        <w:rPr>
          <w:rFonts w:ascii="Tahoma" w:eastAsia="SimSun" w:hAnsi="Tahoma" w:cs="Tahoma"/>
          <w:sz w:val="18"/>
          <w:szCs w:val="18"/>
        </w:rPr>
      </w:pPr>
    </w:p>
    <w:p w:rsidR="00223A77" w:rsidRPr="004C56C1" w:rsidRDefault="00223A77" w:rsidP="00864B8A">
      <w:pPr>
        <w:spacing w:after="60"/>
        <w:ind w:left="720"/>
        <w:rPr>
          <w:rFonts w:eastAsia="SimSun" w:cs="Tahoma"/>
          <w:szCs w:val="18"/>
        </w:rPr>
      </w:pPr>
      <w:r w:rsidRPr="004C56C1">
        <w:rPr>
          <w:rFonts w:eastAsia="SimSun" w:cs="Tahoma"/>
          <w:b/>
          <w:szCs w:val="18"/>
        </w:rPr>
        <w:t xml:space="preserve">Visual Studio 2010 Professional with MSDN Embedded </w:t>
      </w:r>
      <w:r w:rsidRPr="004C56C1">
        <w:rPr>
          <w:rFonts w:eastAsia="SimSun" w:cs="Tahoma"/>
          <w:b/>
          <w:szCs w:val="18"/>
        </w:rPr>
        <w:t>的软件保障迁移途径</w:t>
      </w:r>
    </w:p>
    <w:p w:rsidR="00223A77" w:rsidRPr="004C56C1" w:rsidRDefault="00223A77" w:rsidP="007E3C5F">
      <w:pPr>
        <w:pStyle w:val="FootnoteBulletLevel1"/>
        <w:tabs>
          <w:tab w:val="clear" w:pos="900"/>
          <w:tab w:val="num" w:pos="1350"/>
        </w:tabs>
        <w:spacing w:before="0" w:after="0"/>
        <w:ind w:left="720" w:firstLine="0"/>
        <w:rPr>
          <w:rFonts w:ascii="Tahoma" w:eastAsia="SimSun" w:hAnsi="Tahoma" w:cs="Tahoma"/>
          <w:sz w:val="18"/>
          <w:szCs w:val="18"/>
        </w:rPr>
      </w:pPr>
      <w:r w:rsidRPr="004C56C1">
        <w:rPr>
          <w:rFonts w:ascii="Tahoma" w:eastAsia="SimSun" w:hAnsi="Tahoma" w:cs="Tahoma"/>
          <w:sz w:val="18"/>
          <w:szCs w:val="18"/>
        </w:rPr>
        <w:t xml:space="preserve">Visual Studio 2010 Professional with MSDN Embedded </w:t>
      </w:r>
      <w:r w:rsidRPr="004C56C1">
        <w:rPr>
          <w:rFonts w:ascii="Tahoma" w:eastAsia="SimSun" w:hAnsi="Tahoma" w:cs="Tahoma"/>
          <w:sz w:val="18"/>
          <w:szCs w:val="18"/>
        </w:rPr>
        <w:t>的后续版本是</w:t>
      </w:r>
      <w:r w:rsidRPr="004C56C1">
        <w:rPr>
          <w:rFonts w:ascii="Tahoma" w:eastAsia="SimSun" w:hAnsi="Tahoma" w:cs="Tahoma"/>
          <w:sz w:val="18"/>
          <w:szCs w:val="18"/>
        </w:rPr>
        <w:t xml:space="preserve"> Visual Studio Professional 2012 with</w:t>
      </w:r>
      <w:r w:rsidR="007E3C5F" w:rsidRPr="004C56C1">
        <w:rPr>
          <w:rFonts w:ascii="Tahoma" w:eastAsia="SimSun" w:hAnsi="Tahoma" w:cs="Tahoma"/>
          <w:sz w:val="18"/>
          <w:szCs w:val="18"/>
        </w:rPr>
        <w:t> </w:t>
      </w:r>
      <w:r w:rsidRPr="004C56C1">
        <w:rPr>
          <w:rFonts w:ascii="Tahoma" w:eastAsia="SimSun" w:hAnsi="Tahoma" w:cs="Tahoma"/>
          <w:sz w:val="18"/>
          <w:szCs w:val="18"/>
        </w:rPr>
        <w:t>MSDN</w:t>
      </w:r>
      <w:r w:rsidRPr="004C56C1">
        <w:rPr>
          <w:rFonts w:ascii="Tahoma" w:eastAsia="SimSun" w:hAnsi="Tahoma" w:cs="Tahoma"/>
          <w:sz w:val="18"/>
          <w:szCs w:val="18"/>
        </w:rPr>
        <w:t>。</w:t>
      </w:r>
    </w:p>
    <w:p w:rsidR="005B0791" w:rsidRPr="004C56C1" w:rsidRDefault="005B0791" w:rsidP="005B0791">
      <w:pPr>
        <w:pStyle w:val="FootnoteBulletLevel1"/>
        <w:tabs>
          <w:tab w:val="clear" w:pos="900"/>
          <w:tab w:val="num" w:pos="1350"/>
        </w:tabs>
        <w:spacing w:before="0" w:after="0"/>
        <w:ind w:left="720" w:firstLine="0"/>
        <w:rPr>
          <w:rFonts w:ascii="Tahoma" w:eastAsia="SimSun" w:hAnsi="Tahoma" w:cs="Tahoma"/>
          <w:sz w:val="18"/>
          <w:szCs w:val="18"/>
        </w:rPr>
      </w:pPr>
    </w:p>
    <w:p w:rsidR="00223A77" w:rsidRPr="004C56C1" w:rsidRDefault="00223A77" w:rsidP="00864B8A">
      <w:pPr>
        <w:spacing w:after="60"/>
        <w:ind w:left="720"/>
        <w:rPr>
          <w:rFonts w:eastAsia="SimSun" w:cs="Tahoma"/>
          <w:szCs w:val="18"/>
        </w:rPr>
      </w:pPr>
      <w:r w:rsidRPr="004C56C1">
        <w:rPr>
          <w:rFonts w:eastAsia="SimSun" w:cs="Tahoma"/>
          <w:b/>
          <w:szCs w:val="18"/>
        </w:rPr>
        <w:t>软件保障资格</w:t>
      </w:r>
    </w:p>
    <w:p w:rsidR="00BE4D27" w:rsidRPr="004C56C1" w:rsidRDefault="00223A77" w:rsidP="007E3C5F">
      <w:pPr>
        <w:pStyle w:val="EndnoteText"/>
        <w:tabs>
          <w:tab w:val="left" w:pos="1170"/>
        </w:tabs>
        <w:ind w:left="720"/>
        <w:rPr>
          <w:rFonts w:ascii="Tahoma" w:eastAsia="SimSun" w:hAnsi="Tahoma" w:cs="Tahoma"/>
          <w:sz w:val="18"/>
          <w:szCs w:val="18"/>
        </w:rPr>
      </w:pPr>
      <w:r w:rsidRPr="004C56C1">
        <w:rPr>
          <w:rFonts w:ascii="Tahoma" w:eastAsia="SimSun" w:hAnsi="Tahoma" w:cs="Tahoma"/>
          <w:sz w:val="18"/>
          <w:szCs w:val="18"/>
        </w:rPr>
        <w:t>如果下列产品许可的软件保障到期，则客户有资格续签其保障范围作为</w:t>
      </w:r>
      <w:r w:rsidRPr="004C56C1">
        <w:rPr>
          <w:rFonts w:ascii="Tahoma" w:eastAsia="SimSun" w:hAnsi="Tahoma" w:cs="Tahoma"/>
          <w:sz w:val="18"/>
          <w:szCs w:val="18"/>
        </w:rPr>
        <w:t xml:space="preserve"> Visual Studio 2013 Professional with</w:t>
      </w:r>
      <w:r w:rsidR="007E3C5F" w:rsidRPr="004C56C1">
        <w:rPr>
          <w:rFonts w:ascii="Tahoma" w:eastAsia="SimSun" w:hAnsi="Tahoma" w:cs="Tahoma"/>
          <w:sz w:val="18"/>
          <w:szCs w:val="18"/>
        </w:rPr>
        <w:t> </w:t>
      </w:r>
      <w:r w:rsidRPr="004C56C1">
        <w:rPr>
          <w:rFonts w:ascii="Tahoma" w:eastAsia="SimSun" w:hAnsi="Tahoma" w:cs="Tahoma"/>
          <w:sz w:val="18"/>
          <w:szCs w:val="18"/>
        </w:rPr>
        <w:t xml:space="preserve">MSDN </w:t>
      </w:r>
      <w:r w:rsidRPr="004C56C1">
        <w:rPr>
          <w:rFonts w:ascii="Tahoma" w:eastAsia="SimSun" w:hAnsi="Tahoma" w:cs="Tahoma"/>
          <w:sz w:val="18"/>
          <w:szCs w:val="18"/>
        </w:rPr>
        <w:t>的保障范围。当续签到不同的</w:t>
      </w:r>
      <w:r w:rsidRPr="004C56C1">
        <w:rPr>
          <w:rFonts w:ascii="Tahoma" w:eastAsia="SimSun" w:hAnsi="Tahoma" w:cs="Tahoma"/>
          <w:sz w:val="18"/>
          <w:szCs w:val="18"/>
        </w:rPr>
        <w:t xml:space="preserve"> MSDN </w:t>
      </w:r>
      <w:r w:rsidRPr="004C56C1">
        <w:rPr>
          <w:rFonts w:ascii="Tahoma" w:eastAsia="SimSun" w:hAnsi="Tahoma" w:cs="Tahoma"/>
          <w:sz w:val="18"/>
          <w:szCs w:val="18"/>
        </w:rPr>
        <w:t>订购级别时，新用户条款将替代先前的用户条款，</w:t>
      </w:r>
      <w:r w:rsidR="007E3C5F" w:rsidRPr="004C56C1">
        <w:rPr>
          <w:rFonts w:ascii="Tahoma" w:eastAsia="SimSun" w:hAnsi="Tahoma" w:cs="Tahoma"/>
          <w:sz w:val="18"/>
          <w:szCs w:val="18"/>
        </w:rPr>
        <w:br/>
      </w:r>
      <w:r w:rsidRPr="004C56C1">
        <w:rPr>
          <w:rFonts w:ascii="Tahoma" w:eastAsia="SimSun" w:hAnsi="Tahoma" w:cs="Tahoma"/>
          <w:sz w:val="18"/>
          <w:szCs w:val="18"/>
        </w:rPr>
        <w:t>新</w:t>
      </w:r>
      <w:r w:rsidRPr="004C56C1">
        <w:rPr>
          <w:rFonts w:ascii="Tahoma" w:eastAsia="SimSun" w:hAnsi="Tahoma" w:cs="Tahoma"/>
          <w:sz w:val="18"/>
          <w:szCs w:val="18"/>
        </w:rPr>
        <w:t xml:space="preserve"> MSDN </w:t>
      </w:r>
      <w:r w:rsidRPr="004C56C1">
        <w:rPr>
          <w:rFonts w:ascii="Tahoma" w:eastAsia="SimSun" w:hAnsi="Tahoma" w:cs="Tahoma"/>
          <w:sz w:val="18"/>
          <w:szCs w:val="18"/>
        </w:rPr>
        <w:t>订购中未包括的所有软件都必须删除。</w:t>
      </w:r>
    </w:p>
    <w:p w:rsidR="00223A77" w:rsidRPr="004C56C1" w:rsidRDefault="00223A77" w:rsidP="00223A77">
      <w:pPr>
        <w:pStyle w:val="EndnoteText"/>
        <w:rPr>
          <w:rFonts w:ascii="Tahoma" w:eastAsia="SimSun" w:hAnsi="Tahoma" w:cs="Tahoma"/>
          <w:sz w:val="18"/>
          <w:szCs w:val="18"/>
        </w:rPr>
      </w:pPr>
    </w:p>
    <w:p w:rsidR="00223A77" w:rsidRPr="004C56C1" w:rsidRDefault="00223A77" w:rsidP="005B0791">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Ultimate with MSDN</w:t>
      </w:r>
    </w:p>
    <w:p w:rsidR="00223A77" w:rsidRPr="004C56C1" w:rsidRDefault="00223A77" w:rsidP="005B0791">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Premium with MSDN</w:t>
      </w:r>
    </w:p>
    <w:p w:rsidR="00223A77" w:rsidRPr="004C56C1" w:rsidRDefault="00223A77" w:rsidP="005B0791">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Professional with MSDN</w:t>
      </w:r>
    </w:p>
    <w:p w:rsidR="00223A77" w:rsidRPr="004C56C1" w:rsidRDefault="00223A77" w:rsidP="005B0791">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Professional with MSDN Embedded</w:t>
      </w:r>
    </w:p>
    <w:p w:rsidR="00223A77" w:rsidRPr="004C56C1" w:rsidRDefault="00223A77" w:rsidP="005B0791">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Professional with MSDN Professional</w:t>
      </w:r>
    </w:p>
    <w:p w:rsidR="00223A77" w:rsidRPr="004C56C1" w:rsidRDefault="00223A77" w:rsidP="005B0791">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Professional with MSDN Premium</w:t>
      </w:r>
    </w:p>
    <w:p w:rsidR="00223A77" w:rsidRPr="004C56C1" w:rsidRDefault="00223A77" w:rsidP="005B0791">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Team System Team Suite with MSDN Premium</w:t>
      </w:r>
    </w:p>
    <w:p w:rsidR="00223A77" w:rsidRPr="004C56C1" w:rsidRDefault="00223A77" w:rsidP="005B0791">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Team System Test Edition with MSDN Premium</w:t>
      </w:r>
    </w:p>
    <w:p w:rsidR="00223A77" w:rsidRPr="004C56C1" w:rsidRDefault="00223A77" w:rsidP="005B0791">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Team System Development Edition with MSDN Premium</w:t>
      </w:r>
    </w:p>
    <w:p w:rsidR="00223A77" w:rsidRPr="004C56C1" w:rsidRDefault="00223A77" w:rsidP="005B0791">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Team System Architecture Edition with MSDN Premium</w:t>
      </w:r>
    </w:p>
    <w:p w:rsidR="00223A77" w:rsidRPr="004C56C1" w:rsidRDefault="00223A77" w:rsidP="005B0791">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Team System Database Edition with MSDN Premium</w:t>
      </w:r>
    </w:p>
    <w:p w:rsidR="00223A77" w:rsidRPr="004C56C1" w:rsidRDefault="00223A77" w:rsidP="005B0791">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拥有关于上述任何软件的有效零售订购的客户</w:t>
      </w:r>
    </w:p>
    <w:p w:rsidR="00223A77" w:rsidRPr="004C56C1" w:rsidRDefault="00223A77" w:rsidP="005B0791">
      <w:pPr>
        <w:pStyle w:val="FootnoteBulletLevel2"/>
        <w:numPr>
          <w:ilvl w:val="0"/>
          <w:numId w:val="4"/>
        </w:numPr>
        <w:spacing w:before="0" w:after="60"/>
        <w:ind w:left="1440"/>
        <w:rPr>
          <w:rFonts w:ascii="Tahoma" w:eastAsia="SimSun" w:hAnsi="Tahoma" w:cs="Tahoma"/>
          <w:sz w:val="18"/>
          <w:szCs w:val="18"/>
        </w:rPr>
      </w:pPr>
      <w:r w:rsidRPr="004C56C1">
        <w:rPr>
          <w:rFonts w:ascii="Tahoma" w:eastAsia="SimSun" w:hAnsi="Tahoma" w:cs="Tahoma"/>
          <w:sz w:val="18"/>
          <w:szCs w:val="18"/>
        </w:rPr>
        <w:t>MSDN Essentials</w:t>
      </w:r>
      <w:r w:rsidRPr="004C56C1">
        <w:rPr>
          <w:rFonts w:ascii="Tahoma" w:eastAsia="SimSun" w:hAnsi="Tahoma" w:cs="Tahoma"/>
          <w:sz w:val="18"/>
          <w:szCs w:val="18"/>
        </w:rPr>
        <w:t>（通过</w:t>
      </w:r>
      <w:r w:rsidRPr="004C56C1">
        <w:rPr>
          <w:rFonts w:ascii="Tahoma" w:eastAsia="SimSun" w:hAnsi="Tahoma" w:cs="Tahoma"/>
          <w:sz w:val="18"/>
          <w:szCs w:val="18"/>
        </w:rPr>
        <w:t xml:space="preserve"> Visual Studio 2010 Professional </w:t>
      </w:r>
      <w:r w:rsidRPr="004C56C1">
        <w:rPr>
          <w:rFonts w:ascii="Tahoma" w:eastAsia="SimSun" w:hAnsi="Tahoma" w:cs="Tahoma"/>
          <w:sz w:val="18"/>
          <w:szCs w:val="18"/>
        </w:rPr>
        <w:t>的零售许可获得）</w:t>
      </w:r>
    </w:p>
    <w:p w:rsidR="00223A77" w:rsidRPr="004C56C1" w:rsidRDefault="00223A77" w:rsidP="005B0791">
      <w:pPr>
        <w:pStyle w:val="FootnoteBulletLevel1"/>
        <w:spacing w:before="0" w:after="0"/>
        <w:ind w:left="0" w:firstLine="0"/>
        <w:rPr>
          <w:rFonts w:ascii="Tahoma" w:eastAsia="SimSun" w:hAnsi="Tahoma" w:cs="Tahoma"/>
          <w:sz w:val="18"/>
          <w:szCs w:val="18"/>
        </w:rPr>
      </w:pPr>
    </w:p>
    <w:p w:rsidR="00223A77" w:rsidRPr="004C56C1" w:rsidRDefault="00223A77" w:rsidP="005B0791">
      <w:pPr>
        <w:pStyle w:val="FootnoteBulletLevel1"/>
        <w:tabs>
          <w:tab w:val="clear" w:pos="900"/>
        </w:tabs>
        <w:spacing w:before="0" w:after="0"/>
        <w:ind w:left="720" w:firstLine="0"/>
        <w:rPr>
          <w:rFonts w:ascii="Tahoma" w:eastAsia="SimSun" w:hAnsi="Tahoma" w:cs="Tahoma"/>
          <w:sz w:val="18"/>
          <w:szCs w:val="18"/>
        </w:rPr>
      </w:pPr>
      <w:r w:rsidRPr="004C56C1">
        <w:rPr>
          <w:rFonts w:ascii="Tahoma" w:eastAsia="SimSun" w:hAnsi="Tahoma" w:cs="Tahoma"/>
          <w:sz w:val="18"/>
          <w:szCs w:val="18"/>
        </w:rPr>
        <w:t>具有</w:t>
      </w:r>
      <w:r w:rsidRPr="004C56C1">
        <w:rPr>
          <w:rFonts w:ascii="Tahoma" w:eastAsia="SimSun" w:hAnsi="Tahoma" w:cs="Tahoma"/>
          <w:sz w:val="18"/>
          <w:szCs w:val="18"/>
        </w:rPr>
        <w:t xml:space="preserve"> Visual Studio Professional 2013 with MSDN </w:t>
      </w:r>
      <w:r w:rsidRPr="004C56C1">
        <w:rPr>
          <w:rFonts w:ascii="Tahoma" w:eastAsia="SimSun" w:hAnsi="Tahoma" w:cs="Tahoma"/>
          <w:sz w:val="18"/>
          <w:szCs w:val="18"/>
        </w:rPr>
        <w:t>的有效软件保障范围的企业客户、选择客户或开放式价值客户还可以通过购买相应的</w:t>
      </w:r>
      <w:hyperlink w:anchor="Step_Up" w:history="1">
        <w:r w:rsidRPr="004C56C1">
          <w:rPr>
            <w:rFonts w:ascii="Tahoma" w:eastAsia="SimSun" w:hAnsi="Tahoma" w:cs="Tahoma"/>
            <w:sz w:val="18"/>
            <w:szCs w:val="18"/>
          </w:rPr>
          <w:t>升级</w:t>
        </w:r>
        <w:r w:rsidRPr="004C56C1">
          <w:rPr>
            <w:rFonts w:ascii="Tahoma" w:eastAsia="SimSun" w:hAnsi="Tahoma" w:cs="Tahoma"/>
            <w:sz w:val="18"/>
            <w:szCs w:val="18"/>
          </w:rPr>
          <w:t xml:space="preserve"> SKU</w:t>
        </w:r>
      </w:hyperlink>
      <w:r w:rsidRPr="004C56C1">
        <w:rPr>
          <w:rFonts w:ascii="Tahoma" w:eastAsia="SimSun" w:hAnsi="Tahoma" w:cs="Tahoma"/>
          <w:sz w:val="18"/>
          <w:szCs w:val="18"/>
        </w:rPr>
        <w:t xml:space="preserve"> </w:t>
      </w:r>
      <w:r w:rsidRPr="004C56C1">
        <w:rPr>
          <w:rFonts w:ascii="Tahoma" w:eastAsia="SimSun" w:hAnsi="Tahoma" w:cs="Tahoma"/>
          <w:sz w:val="18"/>
          <w:szCs w:val="18"/>
        </w:rPr>
        <w:t>来升级到</w:t>
      </w:r>
      <w:r w:rsidRPr="004C56C1">
        <w:rPr>
          <w:rFonts w:ascii="Tahoma" w:eastAsia="SimSun" w:hAnsi="Tahoma" w:cs="Tahoma"/>
          <w:sz w:val="18"/>
          <w:szCs w:val="18"/>
        </w:rPr>
        <w:t xml:space="preserve"> Visual Studio Premium 2013 with MSDN </w:t>
      </w:r>
      <w:r w:rsidRPr="004C56C1">
        <w:rPr>
          <w:rFonts w:ascii="Tahoma" w:eastAsia="SimSun" w:hAnsi="Tahoma" w:cs="Tahoma"/>
          <w:sz w:val="18"/>
          <w:szCs w:val="18"/>
        </w:rPr>
        <w:t>或</w:t>
      </w:r>
      <w:r w:rsidRPr="004C56C1">
        <w:rPr>
          <w:rFonts w:ascii="Tahoma" w:eastAsia="SimSun" w:hAnsi="Tahoma" w:cs="Tahoma"/>
          <w:sz w:val="18"/>
          <w:szCs w:val="18"/>
        </w:rPr>
        <w:t xml:space="preserve"> Visual Studio Ultimate 2013 with MSDN</w:t>
      </w:r>
      <w:r w:rsidRPr="004C56C1">
        <w:rPr>
          <w:rFonts w:ascii="Tahoma" w:eastAsia="SimSun" w:hAnsi="Tahoma" w:cs="Tahoma"/>
          <w:sz w:val="18"/>
          <w:szCs w:val="18"/>
        </w:rPr>
        <w:t>。</w:t>
      </w:r>
    </w:p>
    <w:p w:rsidR="005B0791" w:rsidRPr="004C56C1" w:rsidRDefault="005B0791" w:rsidP="005B0791">
      <w:pPr>
        <w:pStyle w:val="FootnoteBulletLevel2"/>
        <w:tabs>
          <w:tab w:val="clear" w:pos="1260"/>
        </w:tabs>
        <w:spacing w:before="0"/>
        <w:ind w:left="720" w:firstLine="0"/>
        <w:rPr>
          <w:rFonts w:ascii="Tahoma" w:eastAsia="SimSun" w:hAnsi="Tahoma" w:cs="Tahoma"/>
          <w:sz w:val="18"/>
          <w:szCs w:val="18"/>
        </w:rPr>
      </w:pPr>
    </w:p>
    <w:p w:rsidR="0055611F" w:rsidRPr="004C56C1" w:rsidRDefault="009B2474" w:rsidP="001760D6">
      <w:pPr>
        <w:keepNext/>
        <w:spacing w:after="60"/>
        <w:ind w:left="720"/>
        <w:rPr>
          <w:rFonts w:eastAsia="SimSun" w:cs="Tahoma"/>
          <w:szCs w:val="18"/>
        </w:rPr>
      </w:pPr>
      <w:r w:rsidRPr="004C56C1">
        <w:rPr>
          <w:rFonts w:eastAsia="SimSun" w:cs="Tahoma"/>
          <w:b/>
          <w:szCs w:val="18"/>
        </w:rPr>
        <w:t>订购服务</w:t>
      </w:r>
    </w:p>
    <w:p w:rsidR="0055611F" w:rsidRPr="004C56C1" w:rsidRDefault="0055611F" w:rsidP="005B0791">
      <w:pPr>
        <w:pStyle w:val="FootnoteBulletLevel2"/>
        <w:tabs>
          <w:tab w:val="clear" w:pos="1260"/>
        </w:tabs>
        <w:spacing w:before="0"/>
        <w:ind w:left="720" w:firstLine="0"/>
        <w:rPr>
          <w:rFonts w:ascii="Tahoma" w:eastAsia="SimSun" w:hAnsi="Tahoma" w:cs="Tahoma"/>
          <w:sz w:val="18"/>
          <w:szCs w:val="18"/>
        </w:rPr>
      </w:pPr>
      <w:r w:rsidRPr="004C56C1">
        <w:rPr>
          <w:rFonts w:ascii="Tahoma" w:eastAsia="SimSun" w:hAnsi="Tahoma" w:cs="Tahoma"/>
          <w:sz w:val="18"/>
          <w:szCs w:val="18"/>
        </w:rPr>
        <w:t xml:space="preserve">MSDN </w:t>
      </w:r>
      <w:r w:rsidRPr="004C56C1">
        <w:rPr>
          <w:rFonts w:ascii="Tahoma" w:eastAsia="SimSun" w:hAnsi="Tahoma" w:cs="Tahoma"/>
          <w:sz w:val="18"/>
          <w:szCs w:val="18"/>
        </w:rPr>
        <w:t>订购服务（可能包括下载、产品密钥、</w:t>
      </w:r>
      <w:r w:rsidRPr="004C56C1">
        <w:rPr>
          <w:rFonts w:ascii="Tahoma" w:eastAsia="SimSun" w:hAnsi="Tahoma" w:cs="Tahoma"/>
          <w:sz w:val="18"/>
          <w:szCs w:val="18"/>
        </w:rPr>
        <w:t xml:space="preserve">Windows Azure </w:t>
      </w:r>
      <w:r w:rsidRPr="004C56C1">
        <w:rPr>
          <w:rFonts w:ascii="Tahoma" w:eastAsia="SimSun" w:hAnsi="Tahoma" w:cs="Tahoma"/>
          <w:sz w:val="18"/>
          <w:szCs w:val="18"/>
        </w:rPr>
        <w:t>权益、</w:t>
      </w:r>
      <w:r w:rsidRPr="004C56C1">
        <w:rPr>
          <w:rFonts w:ascii="Tahoma" w:eastAsia="SimSun" w:hAnsi="Tahoma" w:cs="Tahoma"/>
          <w:sz w:val="18"/>
          <w:szCs w:val="18"/>
        </w:rPr>
        <w:t xml:space="preserve">Office 365 Developer </w:t>
      </w:r>
      <w:r w:rsidRPr="004C56C1">
        <w:rPr>
          <w:rFonts w:ascii="Tahoma" w:eastAsia="SimSun" w:hAnsi="Tahoma" w:cs="Tahoma"/>
          <w:sz w:val="18"/>
          <w:szCs w:val="18"/>
        </w:rPr>
        <w:t>权益、网上学习、技术支持、</w:t>
      </w:r>
      <w:r w:rsidRPr="004C56C1">
        <w:rPr>
          <w:rFonts w:ascii="Tahoma" w:eastAsia="SimSun" w:hAnsi="Tahoma" w:cs="Tahoma"/>
          <w:sz w:val="18"/>
          <w:szCs w:val="18"/>
        </w:rPr>
        <w:t xml:space="preserve">Windows </w:t>
      </w:r>
      <w:r w:rsidRPr="004C56C1">
        <w:rPr>
          <w:rFonts w:ascii="Tahoma" w:eastAsia="SimSun" w:hAnsi="Tahoma" w:cs="Tahoma"/>
          <w:sz w:val="18"/>
          <w:szCs w:val="18"/>
        </w:rPr>
        <w:t>商店权益以及其他服务）仅在订购处于活动期间才可用。</w:t>
      </w:r>
    </w:p>
    <w:p w:rsidR="0055611F" w:rsidRPr="004C56C1" w:rsidRDefault="0055611F" w:rsidP="005B0791">
      <w:pPr>
        <w:pStyle w:val="FootnoteBulletLevel1"/>
        <w:tabs>
          <w:tab w:val="clear" w:pos="900"/>
        </w:tabs>
        <w:spacing w:before="0" w:after="0"/>
        <w:ind w:left="720" w:firstLine="0"/>
        <w:rPr>
          <w:rFonts w:ascii="Tahoma" w:eastAsia="SimSun" w:hAnsi="Tahoma" w:cs="Tahoma"/>
          <w:sz w:val="18"/>
          <w:szCs w:val="18"/>
        </w:rPr>
      </w:pPr>
    </w:p>
    <w:p w:rsidR="0055611F" w:rsidRPr="004C56C1" w:rsidRDefault="009B2474" w:rsidP="00864B8A">
      <w:pPr>
        <w:spacing w:after="60"/>
        <w:ind w:left="720"/>
        <w:rPr>
          <w:rFonts w:eastAsia="SimSun" w:cs="Tahoma"/>
          <w:szCs w:val="18"/>
        </w:rPr>
      </w:pPr>
      <w:r w:rsidRPr="004C56C1">
        <w:rPr>
          <w:rFonts w:eastAsia="SimSun" w:cs="Tahoma"/>
          <w:b/>
          <w:szCs w:val="18"/>
        </w:rPr>
        <w:t xml:space="preserve">Windows Azure </w:t>
      </w:r>
      <w:r w:rsidRPr="004C56C1">
        <w:rPr>
          <w:rFonts w:eastAsia="SimSun" w:cs="Tahoma"/>
          <w:b/>
          <w:szCs w:val="18"/>
        </w:rPr>
        <w:t>平台服务</w:t>
      </w:r>
    </w:p>
    <w:p w:rsidR="0055611F" w:rsidRPr="004C56C1" w:rsidRDefault="0055611F" w:rsidP="005B0791">
      <w:pPr>
        <w:pStyle w:val="FootnoteBulletLevel2"/>
        <w:tabs>
          <w:tab w:val="clear" w:pos="1260"/>
        </w:tabs>
        <w:spacing w:before="0"/>
        <w:ind w:left="720" w:firstLine="0"/>
        <w:rPr>
          <w:rFonts w:ascii="Tahoma" w:eastAsia="SimSun" w:hAnsi="Tahoma" w:cs="Tahoma"/>
          <w:sz w:val="18"/>
          <w:szCs w:val="18"/>
        </w:rPr>
      </w:pPr>
      <w:r w:rsidRPr="004C56C1">
        <w:rPr>
          <w:rFonts w:ascii="Tahoma" w:eastAsia="SimSun" w:hAnsi="Tahoma" w:cs="Tahoma"/>
          <w:sz w:val="18"/>
          <w:szCs w:val="18"/>
        </w:rPr>
        <w:t xml:space="preserve">Windows Azure </w:t>
      </w:r>
      <w:r w:rsidRPr="004C56C1">
        <w:rPr>
          <w:rFonts w:ascii="Tahoma" w:eastAsia="SimSun" w:hAnsi="Tahoma" w:cs="Tahoma"/>
          <w:sz w:val="18"/>
          <w:szCs w:val="18"/>
        </w:rPr>
        <w:t>优势功能不能从多个</w:t>
      </w:r>
      <w:r w:rsidRPr="004C56C1">
        <w:rPr>
          <w:rFonts w:ascii="Tahoma" w:eastAsia="SimSun" w:hAnsi="Tahoma" w:cs="Tahoma"/>
          <w:sz w:val="18"/>
          <w:szCs w:val="18"/>
        </w:rPr>
        <w:t xml:space="preserve"> MSDN </w:t>
      </w:r>
      <w:r w:rsidRPr="004C56C1">
        <w:rPr>
          <w:rFonts w:ascii="Tahoma" w:eastAsia="SimSun" w:hAnsi="Tahoma" w:cs="Tahoma"/>
          <w:sz w:val="18"/>
          <w:szCs w:val="18"/>
        </w:rPr>
        <w:t>订购合并到单一</w:t>
      </w:r>
      <w:r w:rsidRPr="004C56C1">
        <w:rPr>
          <w:rFonts w:ascii="Tahoma" w:eastAsia="SimSun" w:hAnsi="Tahoma" w:cs="Tahoma"/>
          <w:sz w:val="18"/>
          <w:szCs w:val="18"/>
        </w:rPr>
        <w:t xml:space="preserve"> Windows Azure </w:t>
      </w:r>
      <w:r w:rsidRPr="004C56C1">
        <w:rPr>
          <w:rFonts w:ascii="Tahoma" w:eastAsia="SimSun" w:hAnsi="Tahoma" w:cs="Tahoma"/>
          <w:sz w:val="18"/>
          <w:szCs w:val="18"/>
        </w:rPr>
        <w:t>帐户。使用</w:t>
      </w:r>
      <w:r w:rsidRPr="004C56C1">
        <w:rPr>
          <w:rFonts w:ascii="Tahoma" w:eastAsia="SimSun" w:hAnsi="Tahoma" w:cs="Tahoma"/>
          <w:sz w:val="18"/>
          <w:szCs w:val="18"/>
        </w:rPr>
        <w:t xml:space="preserve"> Windows Azure </w:t>
      </w:r>
      <w:r w:rsidR="007E3C5F" w:rsidRPr="004C56C1">
        <w:rPr>
          <w:rFonts w:ascii="Tahoma" w:eastAsia="SimSun" w:hAnsi="Tahoma" w:cs="Tahoma"/>
          <w:sz w:val="18"/>
          <w:szCs w:val="18"/>
        </w:rPr>
        <w:br/>
      </w:r>
      <w:r w:rsidRPr="004C56C1">
        <w:rPr>
          <w:rFonts w:ascii="Tahoma" w:eastAsia="SimSun" w:hAnsi="Tahoma" w:cs="Tahoma"/>
          <w:sz w:val="18"/>
          <w:szCs w:val="18"/>
        </w:rPr>
        <w:t>应遵守</w:t>
      </w:r>
      <w:r w:rsidRPr="004C56C1">
        <w:rPr>
          <w:rFonts w:ascii="Tahoma" w:eastAsia="SimSun" w:hAnsi="Tahoma" w:cs="Tahoma"/>
          <w:sz w:val="18"/>
          <w:szCs w:val="18"/>
        </w:rPr>
        <w:t xml:space="preserve"> Windows Azure </w:t>
      </w:r>
      <w:r w:rsidRPr="004C56C1">
        <w:rPr>
          <w:rFonts w:ascii="Tahoma" w:eastAsia="SimSun" w:hAnsi="Tahoma" w:cs="Tahoma"/>
          <w:sz w:val="18"/>
          <w:szCs w:val="18"/>
        </w:rPr>
        <w:t>使用条款。</w:t>
      </w:r>
    </w:p>
    <w:p w:rsidR="005B0791" w:rsidRPr="004C56C1" w:rsidRDefault="005B0791" w:rsidP="005B0791">
      <w:pPr>
        <w:pStyle w:val="FootnoteBulletLevel2"/>
        <w:tabs>
          <w:tab w:val="clear" w:pos="1260"/>
        </w:tabs>
        <w:spacing w:before="0"/>
        <w:ind w:left="0" w:firstLine="0"/>
        <w:rPr>
          <w:rFonts w:ascii="Tahoma" w:eastAsia="SimSun" w:hAnsi="Tahoma" w:cs="Tahoma"/>
          <w:sz w:val="18"/>
          <w:szCs w:val="18"/>
        </w:rPr>
      </w:pPr>
    </w:p>
    <w:p w:rsidR="005B0791" w:rsidRPr="004C56C1" w:rsidRDefault="005B0791" w:rsidP="005B0791">
      <w:pPr>
        <w:pStyle w:val="FootnoteBulletLevel2"/>
        <w:tabs>
          <w:tab w:val="clear" w:pos="1260"/>
        </w:tabs>
        <w:spacing w:before="0"/>
        <w:ind w:left="0" w:firstLine="0"/>
        <w:rPr>
          <w:rFonts w:ascii="Tahoma" w:eastAsia="SimSun" w:hAnsi="Tahoma" w:cs="Tahoma"/>
          <w:sz w:val="18"/>
          <w:szCs w:val="18"/>
        </w:rPr>
      </w:pPr>
    </w:p>
    <w:p w:rsidR="00223A77" w:rsidRPr="004C56C1" w:rsidRDefault="00A560B6" w:rsidP="00223A77">
      <w:pPr>
        <w:pStyle w:val="Heading3"/>
        <w:rPr>
          <w:rFonts w:ascii="Tahoma" w:eastAsia="SimSun" w:hAnsi="Tahoma" w:cs="Tahoma"/>
        </w:rPr>
      </w:pPr>
      <w:bookmarkStart w:id="1054" w:name="_21_Visual_Studio"/>
      <w:bookmarkStart w:id="1055" w:name="_Toc336338277"/>
      <w:bookmarkStart w:id="1056" w:name="_Toc252341837"/>
      <w:bookmarkStart w:id="1057" w:name="Aps_16VS2010PremiumMSDN"/>
      <w:bookmarkStart w:id="1058" w:name="_Toc370985728"/>
      <w:bookmarkEnd w:id="1054"/>
      <w:r w:rsidRPr="004C56C1">
        <w:rPr>
          <w:rFonts w:ascii="Tahoma" w:eastAsia="SimSun" w:hAnsi="Tahoma" w:cs="Tahoma"/>
          <w:caps/>
          <w:color w:val="F66400"/>
          <w:sz w:val="22"/>
          <w:vertAlign w:val="superscript"/>
        </w:rPr>
        <w:t>22</w:t>
      </w:r>
      <w:r w:rsidRPr="004C56C1">
        <w:rPr>
          <w:rFonts w:ascii="Tahoma" w:eastAsia="SimSun" w:hAnsi="Tahoma" w:cs="Tahoma"/>
          <w:color w:val="F66400"/>
          <w:sz w:val="22"/>
        </w:rPr>
        <w:t xml:space="preserve"> Visual Studio Premium 2013 with MSDN</w:t>
      </w:r>
      <w:bookmarkEnd w:id="1055"/>
      <w:bookmarkEnd w:id="1058"/>
      <w:r w:rsidRPr="004C56C1">
        <w:rPr>
          <w:rFonts w:ascii="Tahoma" w:eastAsia="SimSun" w:hAnsi="Tahoma" w:cs="Tahoma"/>
          <w:color w:val="F66400"/>
          <w:sz w:val="22"/>
        </w:rPr>
        <w:t xml:space="preserve"> </w:t>
      </w:r>
      <w:bookmarkEnd w:id="1056"/>
    </w:p>
    <w:bookmarkEnd w:id="1057"/>
    <w:p w:rsidR="00CB436E" w:rsidRPr="004C56C1" w:rsidRDefault="00CB436E" w:rsidP="00CB436E">
      <w:pPr>
        <w:pStyle w:val="FootnoteBulletLevel1"/>
        <w:tabs>
          <w:tab w:val="clear" w:pos="900"/>
        </w:tabs>
        <w:spacing w:before="0" w:after="0"/>
        <w:ind w:left="720" w:firstLine="0"/>
        <w:rPr>
          <w:rFonts w:ascii="Tahoma" w:eastAsia="SimSun" w:hAnsi="Tahoma" w:cs="Tahoma"/>
          <w:sz w:val="18"/>
          <w:szCs w:val="18"/>
        </w:rPr>
      </w:pPr>
    </w:p>
    <w:p w:rsidR="001026FD" w:rsidRPr="004C56C1" w:rsidRDefault="001026FD" w:rsidP="00864B8A">
      <w:pPr>
        <w:spacing w:after="60"/>
        <w:ind w:left="720"/>
        <w:rPr>
          <w:rFonts w:eastAsia="SimSun" w:cs="Tahoma"/>
          <w:szCs w:val="18"/>
        </w:rPr>
      </w:pPr>
      <w:r w:rsidRPr="004C56C1">
        <w:rPr>
          <w:rFonts w:eastAsia="SimSun" w:cs="Tahoma"/>
          <w:b/>
          <w:szCs w:val="18"/>
        </w:rPr>
        <w:t>Visual Studio Team Foundation Server 2013</w:t>
      </w:r>
    </w:p>
    <w:p w:rsidR="001026FD" w:rsidRPr="004C56C1" w:rsidRDefault="001026FD" w:rsidP="00CB436E">
      <w:pPr>
        <w:pStyle w:val="EndnoteText"/>
        <w:ind w:left="720"/>
        <w:rPr>
          <w:rFonts w:ascii="Tahoma" w:eastAsia="SimSun" w:hAnsi="Tahoma" w:cs="Tahoma"/>
          <w:sz w:val="18"/>
          <w:szCs w:val="18"/>
        </w:rPr>
      </w:pPr>
      <w:r w:rsidRPr="004C56C1">
        <w:rPr>
          <w:rFonts w:ascii="Tahoma" w:eastAsia="SimSun" w:hAnsi="Tahoma" w:cs="Tahoma"/>
          <w:sz w:val="18"/>
          <w:szCs w:val="18"/>
        </w:rPr>
        <w:t>订户有资格获得一份</w:t>
      </w:r>
      <w:r w:rsidRPr="004C56C1">
        <w:rPr>
          <w:rFonts w:ascii="Tahoma" w:eastAsia="SimSun" w:hAnsi="Tahoma" w:cs="Tahoma"/>
          <w:sz w:val="18"/>
          <w:szCs w:val="18"/>
        </w:rPr>
        <w:t xml:space="preserve"> Visual Studio Team Foundation Server 2013 </w:t>
      </w:r>
      <w:r w:rsidRPr="004C56C1">
        <w:rPr>
          <w:rFonts w:ascii="Tahoma" w:eastAsia="SimSun" w:hAnsi="Tahoma" w:cs="Tahoma"/>
          <w:sz w:val="18"/>
          <w:szCs w:val="18"/>
        </w:rPr>
        <w:t>服务器许可和一份</w:t>
      </w:r>
      <w:r w:rsidRPr="004C56C1">
        <w:rPr>
          <w:rFonts w:ascii="Tahoma" w:eastAsia="SimSun" w:hAnsi="Tahoma" w:cs="Tahoma"/>
          <w:sz w:val="18"/>
          <w:szCs w:val="18"/>
        </w:rPr>
        <w:t xml:space="preserve"> Team Foundation Server </w:t>
      </w:r>
      <w:r w:rsidRPr="004C56C1">
        <w:rPr>
          <w:rFonts w:ascii="Tahoma" w:eastAsia="SimSun" w:hAnsi="Tahoma" w:cs="Tahoma"/>
          <w:sz w:val="18"/>
          <w:szCs w:val="18"/>
        </w:rPr>
        <w:t>用户</w:t>
      </w:r>
      <w:r w:rsidRPr="004C56C1">
        <w:rPr>
          <w:rFonts w:ascii="Tahoma" w:eastAsia="SimSun" w:hAnsi="Tahoma" w:cs="Tahoma"/>
          <w:sz w:val="18"/>
          <w:szCs w:val="18"/>
        </w:rPr>
        <w:t xml:space="preserve"> CAL</w:t>
      </w:r>
      <w:r w:rsidRPr="004C56C1">
        <w:rPr>
          <w:rFonts w:ascii="Tahoma" w:eastAsia="SimSun" w:hAnsi="Tahoma" w:cs="Tahoma"/>
          <w:sz w:val="18"/>
          <w:szCs w:val="18"/>
        </w:rPr>
        <w:t>。</w:t>
      </w:r>
      <w:r w:rsidRPr="004C56C1">
        <w:rPr>
          <w:rFonts w:ascii="Tahoma" w:eastAsia="SimSun" w:hAnsi="Tahoma" w:cs="Tahoma"/>
          <w:sz w:val="18"/>
          <w:szCs w:val="18"/>
        </w:rPr>
        <w:t xml:space="preserve">CAL </w:t>
      </w:r>
      <w:r w:rsidRPr="004C56C1">
        <w:rPr>
          <w:rFonts w:ascii="Tahoma" w:eastAsia="SimSun" w:hAnsi="Tahoma" w:cs="Tahoma"/>
          <w:sz w:val="18"/>
          <w:szCs w:val="18"/>
        </w:rPr>
        <w:t>只能由订户单独使用。</w:t>
      </w:r>
    </w:p>
    <w:p w:rsidR="001026FD" w:rsidRPr="004C56C1" w:rsidRDefault="001026FD" w:rsidP="00CB436E">
      <w:pPr>
        <w:pStyle w:val="EndnoteText"/>
        <w:ind w:left="720"/>
        <w:rPr>
          <w:rFonts w:ascii="Tahoma" w:eastAsia="SimSun" w:hAnsi="Tahoma" w:cs="Tahoma"/>
          <w:sz w:val="18"/>
          <w:szCs w:val="18"/>
        </w:rPr>
      </w:pPr>
    </w:p>
    <w:p w:rsidR="001026FD" w:rsidRPr="004C56C1" w:rsidRDefault="001026FD" w:rsidP="00864B8A">
      <w:pPr>
        <w:spacing w:after="60"/>
        <w:ind w:left="720"/>
        <w:rPr>
          <w:rFonts w:eastAsia="SimSun" w:cs="Tahoma"/>
          <w:szCs w:val="18"/>
        </w:rPr>
      </w:pPr>
      <w:r w:rsidRPr="004C56C1">
        <w:rPr>
          <w:rFonts w:eastAsia="SimSun" w:cs="Tahoma"/>
          <w:b/>
          <w:szCs w:val="18"/>
        </w:rPr>
        <w:t xml:space="preserve">SQL Server </w:t>
      </w:r>
      <w:r w:rsidRPr="004C56C1">
        <w:rPr>
          <w:rFonts w:eastAsia="SimSun" w:cs="Tahoma"/>
          <w:b/>
          <w:szCs w:val="18"/>
        </w:rPr>
        <w:t>并行数据仓库开发人员</w:t>
      </w:r>
    </w:p>
    <w:p w:rsidR="001026FD" w:rsidRPr="004C56C1" w:rsidRDefault="001026FD" w:rsidP="00CB436E">
      <w:pPr>
        <w:pStyle w:val="EndnoteText"/>
        <w:ind w:left="720"/>
        <w:rPr>
          <w:rFonts w:ascii="Tahoma" w:eastAsia="SimSun" w:hAnsi="Tahoma" w:cs="Tahoma"/>
          <w:sz w:val="18"/>
          <w:szCs w:val="18"/>
        </w:rPr>
      </w:pPr>
      <w:r w:rsidRPr="004C56C1">
        <w:rPr>
          <w:rFonts w:ascii="Tahoma" w:eastAsia="SimSun" w:hAnsi="Tahoma" w:cs="Tahoma"/>
          <w:sz w:val="18"/>
          <w:szCs w:val="18"/>
        </w:rPr>
        <w:t>订户有资格获得一份</w:t>
      </w:r>
      <w:r w:rsidRPr="004C56C1">
        <w:rPr>
          <w:rFonts w:ascii="Tahoma" w:eastAsia="SimSun" w:hAnsi="Tahoma" w:cs="Tahoma"/>
          <w:sz w:val="18"/>
          <w:szCs w:val="18"/>
        </w:rPr>
        <w:t xml:space="preserve"> SQL Server 2012 </w:t>
      </w:r>
      <w:r w:rsidRPr="004C56C1">
        <w:rPr>
          <w:rFonts w:ascii="Tahoma" w:eastAsia="SimSun" w:hAnsi="Tahoma" w:cs="Tahoma"/>
          <w:sz w:val="18"/>
          <w:szCs w:val="18"/>
        </w:rPr>
        <w:t>并行数据仓库开发人员许可。</w:t>
      </w:r>
    </w:p>
    <w:p w:rsidR="00CB436E" w:rsidRPr="004C56C1" w:rsidRDefault="00CB436E" w:rsidP="00CB436E">
      <w:pPr>
        <w:pStyle w:val="FootnoteBulletLevel1"/>
        <w:tabs>
          <w:tab w:val="clear" w:pos="900"/>
        </w:tabs>
        <w:spacing w:before="0" w:after="0"/>
        <w:ind w:left="720" w:firstLine="0"/>
        <w:rPr>
          <w:rFonts w:ascii="Tahoma" w:eastAsia="SimSun" w:hAnsi="Tahoma" w:cs="Tahoma"/>
          <w:sz w:val="18"/>
          <w:szCs w:val="18"/>
        </w:rPr>
      </w:pPr>
    </w:p>
    <w:p w:rsidR="007E3C5F" w:rsidRPr="004C56C1" w:rsidRDefault="007E3C5F" w:rsidP="00CB436E">
      <w:pPr>
        <w:pStyle w:val="FootnoteBulletLevel1"/>
        <w:tabs>
          <w:tab w:val="clear" w:pos="900"/>
        </w:tabs>
        <w:spacing w:before="0" w:after="0"/>
        <w:ind w:left="720" w:firstLine="0"/>
        <w:rPr>
          <w:rFonts w:ascii="Tahoma" w:eastAsia="SimSun" w:hAnsi="Tahoma" w:cs="Tahoma"/>
          <w:sz w:val="18"/>
          <w:szCs w:val="18"/>
        </w:rPr>
      </w:pPr>
    </w:p>
    <w:p w:rsidR="007E3C5F" w:rsidRPr="004C56C1" w:rsidRDefault="007E3C5F" w:rsidP="00CB436E">
      <w:pPr>
        <w:pStyle w:val="FootnoteBulletLevel1"/>
        <w:tabs>
          <w:tab w:val="clear" w:pos="900"/>
        </w:tabs>
        <w:spacing w:before="0" w:after="0"/>
        <w:ind w:left="720" w:firstLine="0"/>
        <w:rPr>
          <w:rFonts w:ascii="Tahoma" w:eastAsia="SimSun" w:hAnsi="Tahoma" w:cs="Tahoma"/>
          <w:sz w:val="18"/>
          <w:szCs w:val="18"/>
        </w:rPr>
      </w:pPr>
    </w:p>
    <w:p w:rsidR="007E3C5F" w:rsidRPr="004C56C1" w:rsidRDefault="007E3C5F" w:rsidP="00CB436E">
      <w:pPr>
        <w:pStyle w:val="FootnoteBulletLevel1"/>
        <w:tabs>
          <w:tab w:val="clear" w:pos="900"/>
        </w:tabs>
        <w:spacing w:before="0" w:after="0"/>
        <w:ind w:left="720" w:firstLine="0"/>
        <w:rPr>
          <w:rFonts w:ascii="Tahoma" w:eastAsia="SimSun" w:hAnsi="Tahoma" w:cs="Tahoma"/>
          <w:sz w:val="18"/>
          <w:szCs w:val="18"/>
        </w:rPr>
      </w:pPr>
    </w:p>
    <w:p w:rsidR="00223A77" w:rsidRPr="004C56C1" w:rsidRDefault="009B2474" w:rsidP="00864B8A">
      <w:pPr>
        <w:spacing w:after="60"/>
        <w:ind w:left="720"/>
        <w:rPr>
          <w:rFonts w:eastAsia="SimSun" w:cs="Tahoma"/>
        </w:rPr>
      </w:pPr>
      <w:r w:rsidRPr="004C56C1">
        <w:rPr>
          <w:rFonts w:eastAsia="SimSun" w:cs="Tahoma"/>
          <w:b/>
        </w:rPr>
        <w:lastRenderedPageBreak/>
        <w:t>软件保障资格</w:t>
      </w:r>
    </w:p>
    <w:p w:rsidR="00BE4D27" w:rsidRPr="004C56C1" w:rsidRDefault="00223A77" w:rsidP="000C6DBC">
      <w:pPr>
        <w:pStyle w:val="EndnoteText"/>
        <w:tabs>
          <w:tab w:val="left" w:pos="1080"/>
        </w:tabs>
        <w:ind w:left="720"/>
        <w:rPr>
          <w:rFonts w:ascii="Tahoma" w:eastAsia="SimSun" w:hAnsi="Tahoma" w:cs="Tahoma"/>
          <w:sz w:val="18"/>
          <w:szCs w:val="18"/>
        </w:rPr>
      </w:pPr>
      <w:r w:rsidRPr="004C56C1">
        <w:rPr>
          <w:rFonts w:ascii="Tahoma" w:eastAsia="SimSun" w:hAnsi="Tahoma" w:cs="Tahoma"/>
          <w:sz w:val="18"/>
          <w:szCs w:val="18"/>
        </w:rPr>
        <w:t>如果下列产品的软件保障到期，则客户有资格续签其保障范围作为</w:t>
      </w:r>
      <w:r w:rsidRPr="004C56C1">
        <w:rPr>
          <w:rFonts w:ascii="Tahoma" w:eastAsia="SimSun" w:hAnsi="Tahoma" w:cs="Tahoma"/>
          <w:sz w:val="18"/>
          <w:szCs w:val="18"/>
        </w:rPr>
        <w:t xml:space="preserve"> Visual Studio Premium 2013 with MSDN </w:t>
      </w:r>
      <w:r w:rsidRPr="004C56C1">
        <w:rPr>
          <w:rFonts w:ascii="Tahoma" w:eastAsia="SimSun" w:hAnsi="Tahoma" w:cs="Tahoma"/>
          <w:sz w:val="18"/>
          <w:szCs w:val="18"/>
        </w:rPr>
        <w:t>的保障范围。当续签到不同的</w:t>
      </w:r>
      <w:r w:rsidRPr="004C56C1">
        <w:rPr>
          <w:rFonts w:ascii="Tahoma" w:eastAsia="SimSun" w:hAnsi="Tahoma" w:cs="Tahoma"/>
          <w:sz w:val="18"/>
          <w:szCs w:val="18"/>
        </w:rPr>
        <w:t xml:space="preserve"> MSDN </w:t>
      </w:r>
      <w:r w:rsidRPr="004C56C1">
        <w:rPr>
          <w:rFonts w:ascii="Tahoma" w:eastAsia="SimSun" w:hAnsi="Tahoma" w:cs="Tahoma"/>
          <w:sz w:val="18"/>
          <w:szCs w:val="18"/>
        </w:rPr>
        <w:t>订购级别时，新用户条款将替代先前的用户条款，新</w:t>
      </w:r>
      <w:r w:rsidRPr="004C56C1">
        <w:rPr>
          <w:rFonts w:ascii="Tahoma" w:eastAsia="SimSun" w:hAnsi="Tahoma" w:cs="Tahoma"/>
          <w:sz w:val="18"/>
          <w:szCs w:val="18"/>
        </w:rPr>
        <w:t xml:space="preserve"> MSDN </w:t>
      </w:r>
      <w:r w:rsidRPr="004C56C1">
        <w:rPr>
          <w:rFonts w:ascii="Tahoma" w:eastAsia="SimSun" w:hAnsi="Tahoma" w:cs="Tahoma"/>
          <w:sz w:val="18"/>
          <w:szCs w:val="18"/>
        </w:rPr>
        <w:t>订购中未包括的所有软件都必须删除。</w:t>
      </w:r>
    </w:p>
    <w:p w:rsidR="00223A77" w:rsidRPr="004C56C1" w:rsidRDefault="00223A77" w:rsidP="007E466C">
      <w:pPr>
        <w:pStyle w:val="EndnoteText"/>
        <w:ind w:left="720"/>
        <w:rPr>
          <w:rFonts w:ascii="Tahoma" w:eastAsia="SimSun" w:hAnsi="Tahoma" w:cs="Tahoma"/>
          <w:sz w:val="18"/>
          <w:szCs w:val="18"/>
        </w:rPr>
      </w:pPr>
    </w:p>
    <w:p w:rsidR="00223A77" w:rsidRPr="004C56C1" w:rsidRDefault="00223A77" w:rsidP="00CB436E">
      <w:pPr>
        <w:pStyle w:val="FootnoteBulletLevel2"/>
        <w:numPr>
          <w:ilvl w:val="0"/>
          <w:numId w:val="6"/>
        </w:numPr>
        <w:spacing w:before="0" w:after="60"/>
        <w:ind w:left="1440"/>
        <w:rPr>
          <w:rFonts w:ascii="Tahoma" w:eastAsia="SimSun" w:hAnsi="Tahoma" w:cs="Tahoma"/>
          <w:sz w:val="18"/>
          <w:szCs w:val="18"/>
        </w:rPr>
      </w:pPr>
      <w:r w:rsidRPr="004C56C1">
        <w:rPr>
          <w:rFonts w:ascii="Tahoma" w:eastAsia="SimSun" w:hAnsi="Tahoma" w:cs="Tahoma"/>
          <w:sz w:val="18"/>
          <w:szCs w:val="18"/>
        </w:rPr>
        <w:t>Visual Studio Ultimate with MSDN</w:t>
      </w:r>
    </w:p>
    <w:p w:rsidR="00223A77" w:rsidRPr="004C56C1" w:rsidRDefault="00223A77" w:rsidP="00CB436E">
      <w:pPr>
        <w:pStyle w:val="FootnoteBulletLevel2"/>
        <w:numPr>
          <w:ilvl w:val="0"/>
          <w:numId w:val="6"/>
        </w:numPr>
        <w:spacing w:before="0" w:after="60"/>
        <w:ind w:left="1440"/>
        <w:rPr>
          <w:rFonts w:ascii="Tahoma" w:eastAsia="SimSun" w:hAnsi="Tahoma" w:cs="Tahoma"/>
          <w:sz w:val="18"/>
          <w:szCs w:val="18"/>
        </w:rPr>
      </w:pPr>
      <w:r w:rsidRPr="004C56C1">
        <w:rPr>
          <w:rFonts w:ascii="Tahoma" w:eastAsia="SimSun" w:hAnsi="Tahoma" w:cs="Tahoma"/>
          <w:sz w:val="18"/>
          <w:szCs w:val="18"/>
        </w:rPr>
        <w:t>Visual Studio Premium with MSDN</w:t>
      </w:r>
    </w:p>
    <w:p w:rsidR="00223A77" w:rsidRPr="004C56C1" w:rsidRDefault="00223A77" w:rsidP="00CB436E">
      <w:pPr>
        <w:pStyle w:val="FootnoteBulletLevel2"/>
        <w:numPr>
          <w:ilvl w:val="0"/>
          <w:numId w:val="6"/>
        </w:numPr>
        <w:spacing w:before="0" w:after="60"/>
        <w:ind w:left="1440"/>
        <w:rPr>
          <w:rFonts w:ascii="Tahoma" w:eastAsia="SimSun" w:hAnsi="Tahoma" w:cs="Tahoma"/>
          <w:sz w:val="18"/>
          <w:szCs w:val="18"/>
        </w:rPr>
      </w:pPr>
      <w:r w:rsidRPr="004C56C1">
        <w:rPr>
          <w:rFonts w:ascii="Tahoma" w:eastAsia="SimSun" w:hAnsi="Tahoma" w:cs="Tahoma"/>
          <w:sz w:val="18"/>
          <w:szCs w:val="18"/>
        </w:rPr>
        <w:t>Visual Studio Professional with MSDN Premium</w:t>
      </w:r>
    </w:p>
    <w:p w:rsidR="00223A77" w:rsidRPr="004C56C1" w:rsidRDefault="00223A77" w:rsidP="00CB436E">
      <w:pPr>
        <w:pStyle w:val="FootnoteBulletLevel2"/>
        <w:numPr>
          <w:ilvl w:val="0"/>
          <w:numId w:val="6"/>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Team System Team Suite with MSDN Premium</w:t>
      </w:r>
    </w:p>
    <w:p w:rsidR="00223A77" w:rsidRPr="004C56C1" w:rsidRDefault="00223A77" w:rsidP="00CB436E">
      <w:pPr>
        <w:pStyle w:val="FootnoteBulletLevel2"/>
        <w:numPr>
          <w:ilvl w:val="0"/>
          <w:numId w:val="6"/>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Team System Test Edition with MSDN Premium</w:t>
      </w:r>
    </w:p>
    <w:p w:rsidR="00223A77" w:rsidRPr="004C56C1" w:rsidRDefault="00223A77" w:rsidP="00CB436E">
      <w:pPr>
        <w:pStyle w:val="FootnoteBulletLevel2"/>
        <w:numPr>
          <w:ilvl w:val="0"/>
          <w:numId w:val="6"/>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Team System Development Edition with MSDN Premium</w:t>
      </w:r>
    </w:p>
    <w:p w:rsidR="00223A77" w:rsidRPr="004C56C1" w:rsidRDefault="00223A77" w:rsidP="00CB436E">
      <w:pPr>
        <w:pStyle w:val="FootnoteBulletLevel2"/>
        <w:numPr>
          <w:ilvl w:val="0"/>
          <w:numId w:val="6"/>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Team System Architecture Edition with MSDN Premium</w:t>
      </w:r>
    </w:p>
    <w:p w:rsidR="00223A77" w:rsidRPr="004C56C1" w:rsidRDefault="00223A77" w:rsidP="00CB436E">
      <w:pPr>
        <w:pStyle w:val="FootnoteBulletLevel2"/>
        <w:numPr>
          <w:ilvl w:val="0"/>
          <w:numId w:val="6"/>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Team System Database Edition with MSDN Premium</w:t>
      </w:r>
    </w:p>
    <w:p w:rsidR="00223A77" w:rsidRPr="004C56C1" w:rsidRDefault="00223A77" w:rsidP="00CB436E">
      <w:pPr>
        <w:pStyle w:val="FootnoteBulletLevel2"/>
        <w:numPr>
          <w:ilvl w:val="0"/>
          <w:numId w:val="6"/>
        </w:numPr>
        <w:spacing w:before="0" w:after="60"/>
        <w:ind w:left="1440"/>
        <w:rPr>
          <w:rFonts w:ascii="Tahoma" w:eastAsia="SimSun" w:hAnsi="Tahoma" w:cs="Tahoma"/>
          <w:sz w:val="18"/>
          <w:szCs w:val="18"/>
        </w:rPr>
      </w:pPr>
      <w:r w:rsidRPr="004C56C1">
        <w:rPr>
          <w:rFonts w:ascii="Tahoma" w:eastAsia="SimSun" w:hAnsi="Tahoma" w:cs="Tahoma"/>
          <w:sz w:val="18"/>
          <w:szCs w:val="18"/>
        </w:rPr>
        <w:t>拥有关于上述任何软件的有效零售订购的客户</w:t>
      </w:r>
    </w:p>
    <w:p w:rsidR="00413D8A" w:rsidRPr="004C56C1" w:rsidRDefault="00413D8A">
      <w:pPr>
        <w:rPr>
          <w:rFonts w:eastAsia="SimSun" w:cs="Tahoma"/>
          <w:szCs w:val="18"/>
        </w:rPr>
      </w:pPr>
    </w:p>
    <w:p w:rsidR="00223A77" w:rsidRPr="004C56C1" w:rsidRDefault="00223A77" w:rsidP="00AF1D88">
      <w:pPr>
        <w:pStyle w:val="FootnoteBulletLevel1"/>
        <w:keepNext/>
        <w:tabs>
          <w:tab w:val="clear" w:pos="900"/>
        </w:tabs>
        <w:spacing w:before="0" w:after="0"/>
        <w:ind w:left="720" w:firstLine="0"/>
        <w:rPr>
          <w:rFonts w:ascii="Tahoma" w:eastAsia="SimSun" w:hAnsi="Tahoma" w:cs="Tahoma"/>
          <w:sz w:val="18"/>
          <w:szCs w:val="18"/>
        </w:rPr>
      </w:pPr>
      <w:r w:rsidRPr="004C56C1">
        <w:rPr>
          <w:rFonts w:ascii="Tahoma" w:eastAsia="SimSun" w:hAnsi="Tahoma" w:cs="Tahoma"/>
          <w:sz w:val="18"/>
          <w:szCs w:val="18"/>
        </w:rPr>
        <w:t>如果</w:t>
      </w:r>
      <w:r w:rsidRPr="004C56C1">
        <w:rPr>
          <w:rFonts w:ascii="Tahoma" w:eastAsia="SimSun" w:hAnsi="Tahoma" w:cs="Tahoma"/>
          <w:sz w:val="18"/>
          <w:szCs w:val="18"/>
        </w:rPr>
        <w:t xml:space="preserve"> Visual Studio 2013 Premium with MSDN </w:t>
      </w:r>
      <w:r w:rsidRPr="004C56C1">
        <w:rPr>
          <w:rFonts w:ascii="Tahoma" w:eastAsia="SimSun" w:hAnsi="Tahoma" w:cs="Tahoma"/>
          <w:sz w:val="18"/>
          <w:szCs w:val="18"/>
        </w:rPr>
        <w:t>的软件保障到期，则客户有资格续签其保障范围作为以下产品的保障范围：</w:t>
      </w:r>
    </w:p>
    <w:p w:rsidR="00CB436E" w:rsidRPr="004C56C1" w:rsidRDefault="00CB436E" w:rsidP="00AF1D88">
      <w:pPr>
        <w:pStyle w:val="FootnoteBulletLevel1"/>
        <w:keepNext/>
        <w:spacing w:before="0" w:after="0"/>
        <w:ind w:left="907" w:firstLine="0"/>
        <w:rPr>
          <w:rFonts w:ascii="Tahoma" w:eastAsia="SimSun" w:hAnsi="Tahoma" w:cs="Tahoma"/>
          <w:sz w:val="18"/>
          <w:szCs w:val="18"/>
        </w:rPr>
      </w:pPr>
    </w:p>
    <w:p w:rsidR="00223A77" w:rsidRPr="004C56C1" w:rsidRDefault="00223A77" w:rsidP="00AF1D88">
      <w:pPr>
        <w:pStyle w:val="FootnoteBulletLevel2"/>
        <w:keepNext/>
        <w:numPr>
          <w:ilvl w:val="0"/>
          <w:numId w:val="6"/>
        </w:numPr>
        <w:spacing w:before="0" w:after="60"/>
        <w:ind w:left="1440"/>
        <w:rPr>
          <w:rFonts w:ascii="Tahoma" w:eastAsia="SimSun" w:hAnsi="Tahoma" w:cs="Tahoma"/>
          <w:sz w:val="18"/>
          <w:szCs w:val="18"/>
        </w:rPr>
      </w:pPr>
      <w:r w:rsidRPr="004C56C1">
        <w:rPr>
          <w:rFonts w:ascii="Tahoma" w:eastAsia="SimSun" w:hAnsi="Tahoma" w:cs="Tahoma"/>
          <w:sz w:val="18"/>
          <w:szCs w:val="18"/>
        </w:rPr>
        <w:t>Visual Studio Professional with MSDN</w:t>
      </w:r>
    </w:p>
    <w:p w:rsidR="006771C8" w:rsidRPr="004C56C1" w:rsidRDefault="006771C8" w:rsidP="00CB436E">
      <w:pPr>
        <w:pStyle w:val="FootnoteBulletLevel2"/>
        <w:numPr>
          <w:ilvl w:val="0"/>
          <w:numId w:val="6"/>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Test Professional with MSDN</w:t>
      </w:r>
    </w:p>
    <w:p w:rsidR="00223A77" w:rsidRPr="004C56C1" w:rsidRDefault="00223A77" w:rsidP="00CB436E">
      <w:pPr>
        <w:pStyle w:val="FootnoteBulletLevel2"/>
        <w:numPr>
          <w:ilvl w:val="0"/>
          <w:numId w:val="6"/>
        </w:numPr>
        <w:spacing w:before="0" w:after="60"/>
        <w:ind w:left="1440"/>
        <w:rPr>
          <w:rFonts w:ascii="Tahoma" w:eastAsia="SimSun" w:hAnsi="Tahoma" w:cs="Tahoma"/>
          <w:sz w:val="18"/>
          <w:szCs w:val="18"/>
        </w:rPr>
      </w:pPr>
      <w:r w:rsidRPr="004C56C1">
        <w:rPr>
          <w:rFonts w:ascii="Tahoma" w:eastAsia="SimSun" w:hAnsi="Tahoma" w:cs="Tahoma"/>
          <w:sz w:val="18"/>
          <w:szCs w:val="18"/>
        </w:rPr>
        <w:t xml:space="preserve">MSDN </w:t>
      </w:r>
      <w:r w:rsidRPr="004C56C1">
        <w:rPr>
          <w:rFonts w:ascii="Tahoma" w:eastAsia="SimSun" w:hAnsi="Tahoma" w:cs="Tahoma"/>
          <w:sz w:val="18"/>
          <w:szCs w:val="18"/>
        </w:rPr>
        <w:t>操作系统</w:t>
      </w:r>
    </w:p>
    <w:p w:rsidR="00223A77" w:rsidRPr="004C56C1" w:rsidRDefault="00223A77" w:rsidP="00CB436E">
      <w:pPr>
        <w:pStyle w:val="FootnoteBulletLevel1"/>
        <w:spacing w:before="0" w:after="0"/>
        <w:ind w:left="907" w:firstLine="0"/>
        <w:rPr>
          <w:rFonts w:ascii="Tahoma" w:eastAsia="SimSun" w:hAnsi="Tahoma" w:cs="Tahoma"/>
          <w:sz w:val="18"/>
          <w:szCs w:val="18"/>
        </w:rPr>
      </w:pPr>
    </w:p>
    <w:p w:rsidR="0055611F" w:rsidRPr="004C56C1" w:rsidRDefault="00223A77" w:rsidP="00076CB4">
      <w:pPr>
        <w:pStyle w:val="FootnoteBulletLevel1"/>
        <w:tabs>
          <w:tab w:val="clear" w:pos="900"/>
        </w:tabs>
        <w:spacing w:before="0" w:after="0"/>
        <w:ind w:left="720" w:firstLine="0"/>
        <w:rPr>
          <w:rFonts w:ascii="Tahoma" w:eastAsia="SimSun" w:hAnsi="Tahoma" w:cs="Tahoma"/>
          <w:sz w:val="18"/>
          <w:szCs w:val="18"/>
        </w:rPr>
      </w:pPr>
      <w:r w:rsidRPr="004C56C1">
        <w:rPr>
          <w:rFonts w:ascii="Tahoma" w:eastAsia="SimSun" w:hAnsi="Tahoma" w:cs="Tahoma"/>
          <w:sz w:val="18"/>
          <w:szCs w:val="18"/>
        </w:rPr>
        <w:t>拥有</w:t>
      </w:r>
      <w:r w:rsidRPr="004C56C1">
        <w:rPr>
          <w:rFonts w:ascii="Tahoma" w:eastAsia="SimSun" w:hAnsi="Tahoma" w:cs="Tahoma"/>
          <w:sz w:val="18"/>
          <w:szCs w:val="18"/>
        </w:rPr>
        <w:t xml:space="preserve"> Visual Studio 2013 Premium with MSDN </w:t>
      </w:r>
      <w:r w:rsidRPr="004C56C1">
        <w:rPr>
          <w:rFonts w:ascii="Tahoma" w:eastAsia="SimSun" w:hAnsi="Tahoma" w:cs="Tahoma"/>
          <w:sz w:val="18"/>
          <w:szCs w:val="18"/>
        </w:rPr>
        <w:t>的有效软件保障范围的企业客户、选择客户或开放式价值客户还可以通过获取相应的</w:t>
      </w:r>
      <w:hyperlink w:anchor="Step_Up" w:history="1">
        <w:r w:rsidRPr="004C56C1">
          <w:rPr>
            <w:rFonts w:ascii="Tahoma" w:eastAsia="SimSun" w:hAnsi="Tahoma" w:cs="Tahoma"/>
            <w:sz w:val="18"/>
            <w:szCs w:val="18"/>
          </w:rPr>
          <w:t>升级</w:t>
        </w:r>
        <w:r w:rsidRPr="004C56C1">
          <w:rPr>
            <w:rFonts w:ascii="Tahoma" w:eastAsia="SimSun" w:hAnsi="Tahoma" w:cs="Tahoma"/>
            <w:sz w:val="18"/>
            <w:szCs w:val="18"/>
          </w:rPr>
          <w:t xml:space="preserve"> SKU</w:t>
        </w:r>
      </w:hyperlink>
      <w:r w:rsidRPr="004C56C1">
        <w:rPr>
          <w:rFonts w:ascii="Tahoma" w:eastAsia="SimSun" w:hAnsi="Tahoma" w:cs="Tahoma"/>
          <w:sz w:val="18"/>
          <w:szCs w:val="18"/>
        </w:rPr>
        <w:t xml:space="preserve"> </w:t>
      </w:r>
      <w:r w:rsidRPr="004C56C1">
        <w:rPr>
          <w:rFonts w:ascii="Tahoma" w:eastAsia="SimSun" w:hAnsi="Tahoma" w:cs="Tahoma"/>
          <w:sz w:val="18"/>
          <w:szCs w:val="18"/>
        </w:rPr>
        <w:t>来升级到</w:t>
      </w:r>
      <w:r w:rsidRPr="004C56C1">
        <w:rPr>
          <w:rFonts w:ascii="Tahoma" w:eastAsia="SimSun" w:hAnsi="Tahoma" w:cs="Tahoma"/>
          <w:sz w:val="18"/>
          <w:szCs w:val="18"/>
        </w:rPr>
        <w:t xml:space="preserve"> Visual Studio 2013 Ultimate with MSDN</w:t>
      </w:r>
      <w:r w:rsidRPr="004C56C1">
        <w:rPr>
          <w:rFonts w:ascii="Tahoma" w:eastAsia="SimSun" w:hAnsi="Tahoma" w:cs="Tahoma"/>
          <w:sz w:val="18"/>
          <w:szCs w:val="18"/>
        </w:rPr>
        <w:t>。</w:t>
      </w:r>
    </w:p>
    <w:p w:rsidR="00CB436E" w:rsidRPr="004C56C1" w:rsidRDefault="00CB436E" w:rsidP="00076CB4">
      <w:pPr>
        <w:pStyle w:val="FootnoteBulletLevel2"/>
        <w:tabs>
          <w:tab w:val="clear" w:pos="1260"/>
        </w:tabs>
        <w:spacing w:before="0"/>
        <w:ind w:left="720" w:firstLine="0"/>
        <w:rPr>
          <w:rFonts w:ascii="Tahoma" w:eastAsia="SimSun" w:hAnsi="Tahoma" w:cs="Tahoma"/>
          <w:sz w:val="18"/>
          <w:szCs w:val="18"/>
        </w:rPr>
      </w:pPr>
    </w:p>
    <w:p w:rsidR="0055611F" w:rsidRPr="004C56C1" w:rsidRDefault="0055611F" w:rsidP="00864B8A">
      <w:pPr>
        <w:spacing w:after="60"/>
        <w:ind w:left="720"/>
        <w:rPr>
          <w:rFonts w:eastAsia="SimSun" w:cs="Tahoma"/>
          <w:szCs w:val="18"/>
        </w:rPr>
      </w:pPr>
      <w:r w:rsidRPr="004C56C1">
        <w:rPr>
          <w:rFonts w:eastAsia="SimSun" w:cs="Tahoma"/>
          <w:b/>
          <w:szCs w:val="18"/>
        </w:rPr>
        <w:t>订购服务</w:t>
      </w:r>
    </w:p>
    <w:p w:rsidR="0055611F" w:rsidRPr="004C56C1" w:rsidRDefault="0055611F" w:rsidP="00076CB4">
      <w:pPr>
        <w:pStyle w:val="FootnoteBulletLevel2"/>
        <w:tabs>
          <w:tab w:val="clear" w:pos="1260"/>
        </w:tabs>
        <w:spacing w:before="0"/>
        <w:ind w:left="720" w:firstLine="0"/>
        <w:rPr>
          <w:rFonts w:ascii="Tahoma" w:eastAsia="SimSun" w:hAnsi="Tahoma" w:cs="Tahoma"/>
          <w:sz w:val="18"/>
          <w:szCs w:val="18"/>
        </w:rPr>
      </w:pPr>
      <w:r w:rsidRPr="004C56C1">
        <w:rPr>
          <w:rFonts w:ascii="Tahoma" w:eastAsia="SimSun" w:hAnsi="Tahoma" w:cs="Tahoma"/>
          <w:sz w:val="18"/>
          <w:szCs w:val="18"/>
        </w:rPr>
        <w:t xml:space="preserve">MSDN </w:t>
      </w:r>
      <w:r w:rsidRPr="004C56C1">
        <w:rPr>
          <w:rFonts w:ascii="Tahoma" w:eastAsia="SimSun" w:hAnsi="Tahoma" w:cs="Tahoma"/>
          <w:sz w:val="18"/>
          <w:szCs w:val="18"/>
        </w:rPr>
        <w:t>订购服务（可能包括下载、产品密钥、</w:t>
      </w:r>
      <w:r w:rsidRPr="004C56C1">
        <w:rPr>
          <w:rFonts w:ascii="Tahoma" w:eastAsia="SimSun" w:hAnsi="Tahoma" w:cs="Tahoma"/>
          <w:sz w:val="18"/>
          <w:szCs w:val="18"/>
        </w:rPr>
        <w:t xml:space="preserve">Windows Azure </w:t>
      </w:r>
      <w:r w:rsidRPr="004C56C1">
        <w:rPr>
          <w:rFonts w:ascii="Tahoma" w:eastAsia="SimSun" w:hAnsi="Tahoma" w:cs="Tahoma"/>
          <w:sz w:val="18"/>
          <w:szCs w:val="18"/>
        </w:rPr>
        <w:t>权益、</w:t>
      </w:r>
      <w:r w:rsidRPr="004C56C1">
        <w:rPr>
          <w:rFonts w:ascii="Tahoma" w:eastAsia="SimSun" w:hAnsi="Tahoma" w:cs="Tahoma"/>
          <w:sz w:val="18"/>
          <w:szCs w:val="18"/>
        </w:rPr>
        <w:t xml:space="preserve">Office 365 Developer </w:t>
      </w:r>
      <w:r w:rsidRPr="004C56C1">
        <w:rPr>
          <w:rFonts w:ascii="Tahoma" w:eastAsia="SimSun" w:hAnsi="Tahoma" w:cs="Tahoma"/>
          <w:sz w:val="18"/>
          <w:szCs w:val="18"/>
        </w:rPr>
        <w:t>权益、网上学习、技术支持、</w:t>
      </w:r>
      <w:r w:rsidRPr="004C56C1">
        <w:rPr>
          <w:rFonts w:ascii="Tahoma" w:eastAsia="SimSun" w:hAnsi="Tahoma" w:cs="Tahoma"/>
          <w:sz w:val="18"/>
          <w:szCs w:val="18"/>
        </w:rPr>
        <w:t xml:space="preserve">Windows </w:t>
      </w:r>
      <w:r w:rsidRPr="004C56C1">
        <w:rPr>
          <w:rFonts w:ascii="Tahoma" w:eastAsia="SimSun" w:hAnsi="Tahoma" w:cs="Tahoma"/>
          <w:sz w:val="18"/>
          <w:szCs w:val="18"/>
        </w:rPr>
        <w:t>商店权益以及其他服务）仅在订购处于活动期间才可用。</w:t>
      </w:r>
    </w:p>
    <w:p w:rsidR="0055611F" w:rsidRPr="004C56C1" w:rsidRDefault="0055611F" w:rsidP="00076CB4">
      <w:pPr>
        <w:pStyle w:val="FootnoteBulletLevel1"/>
        <w:tabs>
          <w:tab w:val="clear" w:pos="900"/>
        </w:tabs>
        <w:spacing w:before="0" w:after="0"/>
        <w:ind w:left="720" w:firstLine="0"/>
        <w:rPr>
          <w:rFonts w:ascii="Tahoma" w:eastAsia="SimSun" w:hAnsi="Tahoma" w:cs="Tahoma"/>
          <w:sz w:val="18"/>
          <w:szCs w:val="18"/>
        </w:rPr>
      </w:pPr>
    </w:p>
    <w:p w:rsidR="0055611F" w:rsidRPr="004C56C1" w:rsidRDefault="009B2474" w:rsidP="00864B8A">
      <w:pPr>
        <w:spacing w:after="60"/>
        <w:ind w:left="720"/>
        <w:rPr>
          <w:rFonts w:eastAsia="SimSun" w:cs="Tahoma"/>
          <w:szCs w:val="18"/>
        </w:rPr>
      </w:pPr>
      <w:r w:rsidRPr="004C56C1">
        <w:rPr>
          <w:rFonts w:eastAsia="SimSun" w:cs="Tahoma"/>
          <w:b/>
          <w:szCs w:val="18"/>
        </w:rPr>
        <w:t xml:space="preserve">Windows Azure </w:t>
      </w:r>
      <w:r w:rsidRPr="004C56C1">
        <w:rPr>
          <w:rFonts w:eastAsia="SimSun" w:cs="Tahoma"/>
          <w:b/>
          <w:szCs w:val="18"/>
        </w:rPr>
        <w:t>平台服务</w:t>
      </w:r>
    </w:p>
    <w:p w:rsidR="00DB3ECB" w:rsidRPr="004C56C1" w:rsidRDefault="0055611F" w:rsidP="001760D6">
      <w:pPr>
        <w:pStyle w:val="FootnoteBulletLevel2"/>
        <w:tabs>
          <w:tab w:val="clear" w:pos="1260"/>
        </w:tabs>
        <w:spacing w:before="0"/>
        <w:ind w:left="720" w:firstLine="0"/>
        <w:rPr>
          <w:rFonts w:ascii="Tahoma" w:eastAsia="SimSun" w:hAnsi="Tahoma" w:cs="Tahoma"/>
          <w:sz w:val="18"/>
          <w:szCs w:val="18"/>
        </w:rPr>
      </w:pPr>
      <w:r w:rsidRPr="004C56C1">
        <w:rPr>
          <w:rFonts w:ascii="Tahoma" w:eastAsia="SimSun" w:hAnsi="Tahoma" w:cs="Tahoma"/>
          <w:sz w:val="18"/>
          <w:szCs w:val="18"/>
        </w:rPr>
        <w:t xml:space="preserve">Windows Azure </w:t>
      </w:r>
      <w:r w:rsidRPr="004C56C1">
        <w:rPr>
          <w:rFonts w:ascii="Tahoma" w:eastAsia="SimSun" w:hAnsi="Tahoma" w:cs="Tahoma"/>
          <w:sz w:val="18"/>
          <w:szCs w:val="18"/>
        </w:rPr>
        <w:t>优势功能不能从多个</w:t>
      </w:r>
      <w:r w:rsidRPr="004C56C1">
        <w:rPr>
          <w:rFonts w:ascii="Tahoma" w:eastAsia="SimSun" w:hAnsi="Tahoma" w:cs="Tahoma"/>
          <w:sz w:val="18"/>
          <w:szCs w:val="18"/>
        </w:rPr>
        <w:t xml:space="preserve"> MSDN </w:t>
      </w:r>
      <w:r w:rsidRPr="004C56C1">
        <w:rPr>
          <w:rFonts w:ascii="Tahoma" w:eastAsia="SimSun" w:hAnsi="Tahoma" w:cs="Tahoma"/>
          <w:sz w:val="18"/>
          <w:szCs w:val="18"/>
        </w:rPr>
        <w:t>订购合并到单一</w:t>
      </w:r>
      <w:r w:rsidRPr="004C56C1">
        <w:rPr>
          <w:rFonts w:ascii="Tahoma" w:eastAsia="SimSun" w:hAnsi="Tahoma" w:cs="Tahoma"/>
          <w:sz w:val="18"/>
          <w:szCs w:val="18"/>
        </w:rPr>
        <w:t xml:space="preserve"> Windows Azure </w:t>
      </w:r>
      <w:r w:rsidRPr="004C56C1">
        <w:rPr>
          <w:rFonts w:ascii="Tahoma" w:eastAsia="SimSun" w:hAnsi="Tahoma" w:cs="Tahoma"/>
          <w:sz w:val="18"/>
          <w:szCs w:val="18"/>
        </w:rPr>
        <w:t>帐户。使用</w:t>
      </w:r>
      <w:r w:rsidRPr="004C56C1">
        <w:rPr>
          <w:rFonts w:ascii="Tahoma" w:eastAsia="SimSun" w:hAnsi="Tahoma" w:cs="Tahoma"/>
          <w:sz w:val="18"/>
          <w:szCs w:val="18"/>
        </w:rPr>
        <w:t xml:space="preserve"> Windows Azure </w:t>
      </w:r>
      <w:r w:rsidR="007E3C5F" w:rsidRPr="004C56C1">
        <w:rPr>
          <w:rFonts w:ascii="Tahoma" w:eastAsia="SimSun" w:hAnsi="Tahoma" w:cs="Tahoma"/>
          <w:sz w:val="18"/>
          <w:szCs w:val="18"/>
        </w:rPr>
        <w:br/>
      </w:r>
      <w:r w:rsidRPr="004C56C1">
        <w:rPr>
          <w:rFonts w:ascii="Tahoma" w:eastAsia="SimSun" w:hAnsi="Tahoma" w:cs="Tahoma"/>
          <w:sz w:val="18"/>
          <w:szCs w:val="18"/>
        </w:rPr>
        <w:t>应遵守</w:t>
      </w:r>
      <w:r w:rsidRPr="004C56C1">
        <w:rPr>
          <w:rFonts w:ascii="Tahoma" w:eastAsia="SimSun" w:hAnsi="Tahoma" w:cs="Tahoma"/>
          <w:sz w:val="18"/>
          <w:szCs w:val="18"/>
        </w:rPr>
        <w:t xml:space="preserve"> Windows Azure </w:t>
      </w:r>
      <w:r w:rsidRPr="004C56C1">
        <w:rPr>
          <w:rFonts w:ascii="Tahoma" w:eastAsia="SimSun" w:hAnsi="Tahoma" w:cs="Tahoma"/>
          <w:sz w:val="18"/>
          <w:szCs w:val="18"/>
        </w:rPr>
        <w:t>使用条款。</w:t>
      </w:r>
    </w:p>
    <w:p w:rsidR="0055611F" w:rsidRPr="004C56C1" w:rsidRDefault="0055611F" w:rsidP="00CB436E">
      <w:pPr>
        <w:pStyle w:val="FootnoteBulletLevel2"/>
        <w:tabs>
          <w:tab w:val="clear" w:pos="1260"/>
        </w:tabs>
        <w:spacing w:before="0"/>
        <w:ind w:left="0" w:firstLine="0"/>
        <w:rPr>
          <w:rFonts w:ascii="Tahoma" w:eastAsia="SimSun" w:hAnsi="Tahoma" w:cs="Tahoma"/>
          <w:sz w:val="18"/>
          <w:szCs w:val="18"/>
        </w:rPr>
      </w:pPr>
    </w:p>
    <w:p w:rsidR="00E03856" w:rsidRPr="004C56C1" w:rsidRDefault="00E03856" w:rsidP="00CB436E">
      <w:pPr>
        <w:pStyle w:val="FootnoteBulletLevel2"/>
        <w:tabs>
          <w:tab w:val="clear" w:pos="1260"/>
        </w:tabs>
        <w:spacing w:before="0"/>
        <w:ind w:left="0" w:firstLine="0"/>
        <w:rPr>
          <w:rFonts w:ascii="Tahoma" w:eastAsia="SimSun" w:hAnsi="Tahoma" w:cs="Tahoma"/>
          <w:sz w:val="18"/>
          <w:szCs w:val="18"/>
        </w:rPr>
      </w:pPr>
    </w:p>
    <w:p w:rsidR="00223A77" w:rsidRPr="004C56C1" w:rsidRDefault="00A560B6" w:rsidP="00223A77">
      <w:pPr>
        <w:pStyle w:val="Heading3"/>
        <w:rPr>
          <w:rFonts w:ascii="Tahoma" w:eastAsia="SimSun" w:hAnsi="Tahoma" w:cs="Tahoma"/>
        </w:rPr>
      </w:pPr>
      <w:bookmarkStart w:id="1059" w:name="_22_Visual_Studio"/>
      <w:bookmarkStart w:id="1060" w:name="_Toc336338278"/>
      <w:bookmarkStart w:id="1061" w:name="Aps_18VS2010UltimateMSDN"/>
      <w:bookmarkStart w:id="1062" w:name="_Toc370985729"/>
      <w:bookmarkEnd w:id="1059"/>
      <w:r w:rsidRPr="004C56C1">
        <w:rPr>
          <w:rFonts w:ascii="Tahoma" w:eastAsia="SimSun" w:hAnsi="Tahoma" w:cs="Tahoma"/>
          <w:caps/>
          <w:color w:val="F66400"/>
          <w:sz w:val="22"/>
          <w:vertAlign w:val="superscript"/>
        </w:rPr>
        <w:t>23</w:t>
      </w:r>
      <w:r w:rsidRPr="004C56C1">
        <w:rPr>
          <w:rFonts w:ascii="Tahoma" w:eastAsia="SimSun" w:hAnsi="Tahoma" w:cs="Tahoma"/>
          <w:color w:val="F66400"/>
          <w:sz w:val="22"/>
        </w:rPr>
        <w:t xml:space="preserve"> Visual Studio Ultimate 2013 with MSDN</w:t>
      </w:r>
      <w:bookmarkEnd w:id="1060"/>
      <w:bookmarkEnd w:id="1062"/>
      <w:r w:rsidRPr="004C56C1">
        <w:rPr>
          <w:rFonts w:ascii="Tahoma" w:eastAsia="SimSun" w:hAnsi="Tahoma" w:cs="Tahoma"/>
          <w:color w:val="F66400"/>
          <w:sz w:val="22"/>
        </w:rPr>
        <w:t xml:space="preserve"> </w:t>
      </w:r>
    </w:p>
    <w:bookmarkEnd w:id="1061"/>
    <w:p w:rsidR="0032113C" w:rsidRPr="004C56C1" w:rsidRDefault="0032113C" w:rsidP="007A4659">
      <w:pPr>
        <w:adjustRightInd w:val="0"/>
        <w:ind w:left="540"/>
        <w:textAlignment w:val="baseline"/>
        <w:rPr>
          <w:rFonts w:eastAsia="SimSun" w:cs="Tahoma"/>
        </w:rPr>
      </w:pPr>
    </w:p>
    <w:p w:rsidR="001026FD" w:rsidRPr="004C56C1" w:rsidRDefault="001026FD" w:rsidP="00864B8A">
      <w:pPr>
        <w:spacing w:after="60"/>
        <w:ind w:left="720"/>
        <w:rPr>
          <w:rFonts w:eastAsia="SimSun" w:cs="Tahoma"/>
          <w:szCs w:val="18"/>
        </w:rPr>
      </w:pPr>
      <w:r w:rsidRPr="004C56C1">
        <w:rPr>
          <w:rFonts w:eastAsia="SimSun" w:cs="Tahoma"/>
          <w:b/>
          <w:szCs w:val="18"/>
        </w:rPr>
        <w:t>Visual Studio Team Foundation Server 2013</w:t>
      </w:r>
    </w:p>
    <w:p w:rsidR="001026FD" w:rsidRPr="004C56C1" w:rsidRDefault="001026FD" w:rsidP="007A4659">
      <w:pPr>
        <w:pStyle w:val="EndnoteText"/>
        <w:ind w:left="720"/>
        <w:rPr>
          <w:rFonts w:ascii="Tahoma" w:eastAsia="SimSun" w:hAnsi="Tahoma" w:cs="Tahoma"/>
          <w:sz w:val="18"/>
          <w:szCs w:val="18"/>
        </w:rPr>
      </w:pPr>
      <w:r w:rsidRPr="004C56C1">
        <w:rPr>
          <w:rFonts w:ascii="Tahoma" w:eastAsia="SimSun" w:hAnsi="Tahoma" w:cs="Tahoma"/>
          <w:sz w:val="18"/>
          <w:szCs w:val="18"/>
        </w:rPr>
        <w:t>订户有资格获得一份</w:t>
      </w:r>
      <w:r w:rsidRPr="004C56C1">
        <w:rPr>
          <w:rFonts w:ascii="Tahoma" w:eastAsia="SimSun" w:hAnsi="Tahoma" w:cs="Tahoma"/>
          <w:sz w:val="18"/>
          <w:szCs w:val="18"/>
        </w:rPr>
        <w:t xml:space="preserve"> Visual Studio Team Foundation Server 2013 </w:t>
      </w:r>
      <w:r w:rsidRPr="004C56C1">
        <w:rPr>
          <w:rFonts w:ascii="Tahoma" w:eastAsia="SimSun" w:hAnsi="Tahoma" w:cs="Tahoma"/>
          <w:sz w:val="18"/>
          <w:szCs w:val="18"/>
        </w:rPr>
        <w:t>服务器许可和一份</w:t>
      </w:r>
      <w:r w:rsidRPr="004C56C1">
        <w:rPr>
          <w:rFonts w:ascii="Tahoma" w:eastAsia="SimSun" w:hAnsi="Tahoma" w:cs="Tahoma"/>
          <w:sz w:val="18"/>
          <w:szCs w:val="18"/>
        </w:rPr>
        <w:t xml:space="preserve"> Team Foundation Server </w:t>
      </w:r>
      <w:r w:rsidRPr="004C56C1">
        <w:rPr>
          <w:rFonts w:ascii="Tahoma" w:eastAsia="SimSun" w:hAnsi="Tahoma" w:cs="Tahoma"/>
          <w:sz w:val="18"/>
          <w:szCs w:val="18"/>
        </w:rPr>
        <w:t>用户</w:t>
      </w:r>
      <w:r w:rsidRPr="004C56C1">
        <w:rPr>
          <w:rFonts w:ascii="Tahoma" w:eastAsia="SimSun" w:hAnsi="Tahoma" w:cs="Tahoma"/>
          <w:sz w:val="18"/>
          <w:szCs w:val="18"/>
        </w:rPr>
        <w:t xml:space="preserve"> CAL</w:t>
      </w:r>
      <w:r w:rsidRPr="004C56C1">
        <w:rPr>
          <w:rFonts w:ascii="Tahoma" w:eastAsia="SimSun" w:hAnsi="Tahoma" w:cs="Tahoma"/>
          <w:sz w:val="18"/>
          <w:szCs w:val="18"/>
        </w:rPr>
        <w:t>。</w:t>
      </w:r>
      <w:r w:rsidRPr="004C56C1">
        <w:rPr>
          <w:rFonts w:ascii="Tahoma" w:eastAsia="SimSun" w:hAnsi="Tahoma" w:cs="Tahoma"/>
          <w:sz w:val="18"/>
          <w:szCs w:val="18"/>
        </w:rPr>
        <w:t xml:space="preserve">CAL </w:t>
      </w:r>
      <w:r w:rsidRPr="004C56C1">
        <w:rPr>
          <w:rFonts w:ascii="Tahoma" w:eastAsia="SimSun" w:hAnsi="Tahoma" w:cs="Tahoma"/>
          <w:sz w:val="18"/>
          <w:szCs w:val="18"/>
        </w:rPr>
        <w:t>只能由订户单独使用。</w:t>
      </w:r>
    </w:p>
    <w:p w:rsidR="001026FD" w:rsidRPr="004C56C1" w:rsidRDefault="001026FD" w:rsidP="007A4659">
      <w:pPr>
        <w:pStyle w:val="EndnoteText"/>
        <w:ind w:left="720"/>
        <w:rPr>
          <w:rFonts w:ascii="Tahoma" w:eastAsia="SimSun" w:hAnsi="Tahoma" w:cs="Tahoma"/>
          <w:sz w:val="18"/>
          <w:szCs w:val="18"/>
        </w:rPr>
      </w:pPr>
    </w:p>
    <w:p w:rsidR="001026FD" w:rsidRPr="004C56C1" w:rsidRDefault="001026FD" w:rsidP="00864B8A">
      <w:pPr>
        <w:spacing w:after="60"/>
        <w:ind w:left="720"/>
        <w:rPr>
          <w:rFonts w:eastAsia="SimSun" w:cs="Tahoma"/>
          <w:szCs w:val="18"/>
        </w:rPr>
      </w:pPr>
      <w:r w:rsidRPr="004C56C1">
        <w:rPr>
          <w:rFonts w:eastAsia="SimSun" w:cs="Tahoma"/>
          <w:b/>
          <w:szCs w:val="18"/>
        </w:rPr>
        <w:t xml:space="preserve">SQL Server </w:t>
      </w:r>
      <w:r w:rsidRPr="004C56C1">
        <w:rPr>
          <w:rFonts w:eastAsia="SimSun" w:cs="Tahoma"/>
          <w:b/>
          <w:szCs w:val="18"/>
        </w:rPr>
        <w:t>并行数据仓库开发人员</w:t>
      </w:r>
    </w:p>
    <w:p w:rsidR="001026FD" w:rsidRPr="004C56C1" w:rsidRDefault="001026FD" w:rsidP="007A4659">
      <w:pPr>
        <w:pStyle w:val="EndnoteText"/>
        <w:ind w:left="720"/>
        <w:rPr>
          <w:rFonts w:ascii="Tahoma" w:eastAsia="SimSun" w:hAnsi="Tahoma" w:cs="Tahoma"/>
          <w:sz w:val="18"/>
          <w:szCs w:val="18"/>
        </w:rPr>
      </w:pPr>
      <w:r w:rsidRPr="004C56C1">
        <w:rPr>
          <w:rFonts w:ascii="Tahoma" w:eastAsia="SimSun" w:hAnsi="Tahoma" w:cs="Tahoma"/>
          <w:sz w:val="18"/>
          <w:szCs w:val="18"/>
        </w:rPr>
        <w:t>订户有资格获得一份</w:t>
      </w:r>
      <w:r w:rsidRPr="004C56C1">
        <w:rPr>
          <w:rFonts w:ascii="Tahoma" w:eastAsia="SimSun" w:hAnsi="Tahoma" w:cs="Tahoma"/>
          <w:sz w:val="18"/>
          <w:szCs w:val="18"/>
        </w:rPr>
        <w:t xml:space="preserve"> SQL Server 2012 </w:t>
      </w:r>
      <w:r w:rsidRPr="004C56C1">
        <w:rPr>
          <w:rFonts w:ascii="Tahoma" w:eastAsia="SimSun" w:hAnsi="Tahoma" w:cs="Tahoma"/>
          <w:sz w:val="18"/>
          <w:szCs w:val="18"/>
        </w:rPr>
        <w:t>并行数据仓库开发人员许可。</w:t>
      </w:r>
    </w:p>
    <w:p w:rsidR="007A4659" w:rsidRPr="004C56C1" w:rsidRDefault="007A4659" w:rsidP="007A4659">
      <w:pPr>
        <w:adjustRightInd w:val="0"/>
        <w:ind w:left="720"/>
        <w:textAlignment w:val="baseline"/>
        <w:rPr>
          <w:rFonts w:eastAsia="SimSun" w:cs="Tahoma"/>
          <w:szCs w:val="18"/>
        </w:rPr>
      </w:pPr>
    </w:p>
    <w:p w:rsidR="0032113C" w:rsidRPr="004C56C1" w:rsidRDefault="0032113C" w:rsidP="00864B8A">
      <w:pPr>
        <w:spacing w:after="60"/>
        <w:ind w:left="720"/>
        <w:rPr>
          <w:rFonts w:eastAsia="SimSun" w:cs="Tahoma"/>
          <w:szCs w:val="18"/>
        </w:rPr>
      </w:pPr>
      <w:r w:rsidRPr="004C56C1">
        <w:rPr>
          <w:rFonts w:eastAsia="SimSun" w:cs="Tahoma"/>
          <w:b/>
          <w:szCs w:val="18"/>
        </w:rPr>
        <w:t>软件保障资格</w:t>
      </w:r>
    </w:p>
    <w:p w:rsidR="0032113C" w:rsidRPr="004C56C1" w:rsidRDefault="0032113C" w:rsidP="000C6DBC">
      <w:pPr>
        <w:pStyle w:val="EndnoteText"/>
        <w:ind w:left="720"/>
        <w:rPr>
          <w:rFonts w:ascii="Tahoma" w:eastAsia="SimSun" w:hAnsi="Tahoma" w:cs="Tahoma"/>
          <w:sz w:val="18"/>
          <w:szCs w:val="18"/>
        </w:rPr>
      </w:pPr>
      <w:r w:rsidRPr="004C56C1">
        <w:rPr>
          <w:rFonts w:ascii="Tahoma" w:eastAsia="SimSun" w:hAnsi="Tahoma" w:cs="Tahoma"/>
          <w:sz w:val="18"/>
          <w:szCs w:val="18"/>
        </w:rPr>
        <w:t>如果下列产品的软件保障到期，则客户有资格续签其保障范围作为</w:t>
      </w:r>
      <w:r w:rsidRPr="004C56C1">
        <w:rPr>
          <w:rFonts w:ascii="Tahoma" w:eastAsia="SimSun" w:hAnsi="Tahoma" w:cs="Tahoma"/>
          <w:sz w:val="18"/>
          <w:szCs w:val="18"/>
        </w:rPr>
        <w:t xml:space="preserve"> Visual Studio Ultimate 2013 with MSDN </w:t>
      </w:r>
      <w:r w:rsidR="007E3C5F" w:rsidRPr="004C56C1">
        <w:rPr>
          <w:rFonts w:ascii="Tahoma" w:eastAsia="SimSun" w:hAnsi="Tahoma" w:cs="Tahoma"/>
          <w:sz w:val="18"/>
          <w:szCs w:val="18"/>
        </w:rPr>
        <w:br/>
      </w:r>
      <w:r w:rsidRPr="004C56C1">
        <w:rPr>
          <w:rFonts w:ascii="Tahoma" w:eastAsia="SimSun" w:hAnsi="Tahoma" w:cs="Tahoma"/>
          <w:sz w:val="18"/>
          <w:szCs w:val="18"/>
        </w:rPr>
        <w:t>的保障范围。当续签到不同的</w:t>
      </w:r>
      <w:r w:rsidRPr="004C56C1">
        <w:rPr>
          <w:rFonts w:ascii="Tahoma" w:eastAsia="SimSun" w:hAnsi="Tahoma" w:cs="Tahoma"/>
          <w:sz w:val="18"/>
          <w:szCs w:val="18"/>
        </w:rPr>
        <w:t xml:space="preserve"> MSDN </w:t>
      </w:r>
      <w:r w:rsidRPr="004C56C1">
        <w:rPr>
          <w:rFonts w:ascii="Tahoma" w:eastAsia="SimSun" w:hAnsi="Tahoma" w:cs="Tahoma"/>
          <w:sz w:val="18"/>
          <w:szCs w:val="18"/>
        </w:rPr>
        <w:t>订购级别时，新用户条款将替代先前的用户条款，新</w:t>
      </w:r>
      <w:r w:rsidRPr="004C56C1">
        <w:rPr>
          <w:rFonts w:ascii="Tahoma" w:eastAsia="SimSun" w:hAnsi="Tahoma" w:cs="Tahoma"/>
          <w:sz w:val="18"/>
          <w:szCs w:val="18"/>
        </w:rPr>
        <w:t xml:space="preserve"> MSDN </w:t>
      </w:r>
      <w:r w:rsidRPr="004C56C1">
        <w:rPr>
          <w:rFonts w:ascii="Tahoma" w:eastAsia="SimSun" w:hAnsi="Tahoma" w:cs="Tahoma"/>
          <w:sz w:val="18"/>
          <w:szCs w:val="18"/>
        </w:rPr>
        <w:t>订购中未包括的所有软件都必须删除。</w:t>
      </w:r>
    </w:p>
    <w:p w:rsidR="0032113C" w:rsidRPr="004C56C1" w:rsidRDefault="0032113C" w:rsidP="0032113C">
      <w:pPr>
        <w:ind w:left="900"/>
        <w:rPr>
          <w:rFonts w:eastAsia="SimSun" w:cs="Tahoma"/>
        </w:rPr>
      </w:pPr>
    </w:p>
    <w:p w:rsidR="0032113C" w:rsidRPr="004C56C1" w:rsidRDefault="0032113C" w:rsidP="007A4659">
      <w:pPr>
        <w:numPr>
          <w:ilvl w:val="0"/>
          <w:numId w:val="6"/>
        </w:numPr>
        <w:adjustRightInd w:val="0"/>
        <w:snapToGrid w:val="0"/>
        <w:spacing w:after="60"/>
        <w:ind w:left="1440"/>
        <w:textAlignment w:val="baseline"/>
        <w:rPr>
          <w:rFonts w:eastAsia="SimSun" w:cs="Tahoma"/>
        </w:rPr>
      </w:pPr>
      <w:r w:rsidRPr="004C56C1">
        <w:rPr>
          <w:rFonts w:eastAsia="SimSun" w:cs="Tahoma"/>
          <w:szCs w:val="24"/>
        </w:rPr>
        <w:t>Visual Studio Ultimate with MSDN</w:t>
      </w:r>
    </w:p>
    <w:p w:rsidR="0032113C" w:rsidRPr="004C56C1" w:rsidRDefault="0032113C" w:rsidP="007A4659">
      <w:pPr>
        <w:numPr>
          <w:ilvl w:val="0"/>
          <w:numId w:val="6"/>
        </w:numPr>
        <w:adjustRightInd w:val="0"/>
        <w:snapToGrid w:val="0"/>
        <w:spacing w:after="60"/>
        <w:ind w:left="1440"/>
        <w:textAlignment w:val="baseline"/>
        <w:rPr>
          <w:rFonts w:eastAsia="SimSun" w:cs="Tahoma"/>
        </w:rPr>
      </w:pPr>
      <w:r w:rsidRPr="004C56C1">
        <w:rPr>
          <w:rFonts w:eastAsia="SimSun" w:cs="Tahoma"/>
          <w:szCs w:val="24"/>
        </w:rPr>
        <w:t>Visual Studio Team System Team Suite with MSDN Premium</w:t>
      </w:r>
    </w:p>
    <w:p w:rsidR="0032113C" w:rsidRPr="004C56C1" w:rsidRDefault="0032113C" w:rsidP="007A4659">
      <w:pPr>
        <w:numPr>
          <w:ilvl w:val="0"/>
          <w:numId w:val="6"/>
        </w:numPr>
        <w:adjustRightInd w:val="0"/>
        <w:snapToGrid w:val="0"/>
        <w:spacing w:after="60"/>
        <w:ind w:left="1440"/>
        <w:textAlignment w:val="baseline"/>
        <w:rPr>
          <w:rFonts w:eastAsia="SimSun" w:cs="Tahoma"/>
        </w:rPr>
      </w:pPr>
      <w:r w:rsidRPr="004C56C1">
        <w:rPr>
          <w:rFonts w:eastAsia="SimSun" w:cs="Tahoma"/>
          <w:szCs w:val="24"/>
        </w:rPr>
        <w:t>Visual Studio Team System Test Edition with MSDN Premium</w:t>
      </w:r>
    </w:p>
    <w:p w:rsidR="0032113C" w:rsidRPr="004C56C1" w:rsidRDefault="0032113C" w:rsidP="007A4659">
      <w:pPr>
        <w:numPr>
          <w:ilvl w:val="0"/>
          <w:numId w:val="6"/>
        </w:numPr>
        <w:adjustRightInd w:val="0"/>
        <w:snapToGrid w:val="0"/>
        <w:spacing w:after="60"/>
        <w:ind w:left="1440"/>
        <w:textAlignment w:val="baseline"/>
        <w:rPr>
          <w:rFonts w:eastAsia="SimSun" w:cs="Tahoma"/>
        </w:rPr>
      </w:pPr>
      <w:r w:rsidRPr="004C56C1">
        <w:rPr>
          <w:rFonts w:eastAsia="SimSun" w:cs="Tahoma"/>
          <w:szCs w:val="24"/>
        </w:rPr>
        <w:lastRenderedPageBreak/>
        <w:t>Visual Studio Team System Development Edition with MSDN Premium</w:t>
      </w:r>
    </w:p>
    <w:p w:rsidR="0032113C" w:rsidRPr="004C56C1" w:rsidRDefault="0032113C" w:rsidP="007A4659">
      <w:pPr>
        <w:numPr>
          <w:ilvl w:val="0"/>
          <w:numId w:val="6"/>
        </w:numPr>
        <w:adjustRightInd w:val="0"/>
        <w:snapToGrid w:val="0"/>
        <w:spacing w:after="60"/>
        <w:ind w:left="1440"/>
        <w:textAlignment w:val="baseline"/>
        <w:rPr>
          <w:rFonts w:eastAsia="SimSun" w:cs="Tahoma"/>
        </w:rPr>
      </w:pPr>
      <w:r w:rsidRPr="004C56C1">
        <w:rPr>
          <w:rFonts w:eastAsia="SimSun" w:cs="Tahoma"/>
          <w:szCs w:val="24"/>
        </w:rPr>
        <w:t>Visual Studio Team System Architecture Edition with MSDN Premium</w:t>
      </w:r>
    </w:p>
    <w:p w:rsidR="0032113C" w:rsidRPr="004C56C1" w:rsidRDefault="0032113C" w:rsidP="007A4659">
      <w:pPr>
        <w:numPr>
          <w:ilvl w:val="0"/>
          <w:numId w:val="6"/>
        </w:numPr>
        <w:adjustRightInd w:val="0"/>
        <w:snapToGrid w:val="0"/>
        <w:spacing w:after="60"/>
        <w:ind w:left="1440"/>
        <w:textAlignment w:val="baseline"/>
        <w:rPr>
          <w:rFonts w:eastAsia="SimSun" w:cs="Tahoma"/>
        </w:rPr>
      </w:pPr>
      <w:r w:rsidRPr="004C56C1">
        <w:rPr>
          <w:rFonts w:eastAsia="SimSun" w:cs="Tahoma"/>
          <w:szCs w:val="24"/>
        </w:rPr>
        <w:t>Visual Studio Team System Database Edition with MSDN Premium</w:t>
      </w:r>
    </w:p>
    <w:p w:rsidR="0032113C" w:rsidRPr="004C56C1" w:rsidRDefault="0032113C" w:rsidP="007A4659">
      <w:pPr>
        <w:numPr>
          <w:ilvl w:val="0"/>
          <w:numId w:val="6"/>
        </w:numPr>
        <w:adjustRightInd w:val="0"/>
        <w:snapToGrid w:val="0"/>
        <w:spacing w:after="60"/>
        <w:ind w:left="1440"/>
        <w:textAlignment w:val="baseline"/>
        <w:rPr>
          <w:rFonts w:eastAsia="SimSun" w:cs="Tahoma"/>
        </w:rPr>
      </w:pPr>
      <w:r w:rsidRPr="004C56C1">
        <w:rPr>
          <w:rFonts w:eastAsia="SimSun" w:cs="Tahoma"/>
          <w:szCs w:val="24"/>
        </w:rPr>
        <w:t>拥有关于上述任何软件的有效零售订购的客户</w:t>
      </w:r>
    </w:p>
    <w:p w:rsidR="0032113C" w:rsidRPr="004C56C1" w:rsidRDefault="0032113C" w:rsidP="007A4659">
      <w:pPr>
        <w:tabs>
          <w:tab w:val="num" w:pos="900"/>
        </w:tabs>
        <w:adjustRightInd w:val="0"/>
        <w:ind w:left="1440"/>
        <w:textAlignment w:val="baseline"/>
        <w:rPr>
          <w:rFonts w:eastAsia="SimSun" w:cs="Tahoma"/>
        </w:rPr>
      </w:pPr>
    </w:p>
    <w:p w:rsidR="0032113C" w:rsidRPr="004C56C1" w:rsidRDefault="0032113C" w:rsidP="007A4659">
      <w:pPr>
        <w:adjustRightInd w:val="0"/>
        <w:ind w:left="720"/>
        <w:textAlignment w:val="baseline"/>
        <w:rPr>
          <w:rFonts w:eastAsia="SimSun" w:cs="Tahoma"/>
        </w:rPr>
      </w:pPr>
      <w:r w:rsidRPr="004C56C1">
        <w:rPr>
          <w:rFonts w:eastAsia="SimSun" w:cs="Tahoma"/>
          <w:szCs w:val="20"/>
        </w:rPr>
        <w:t>如果</w:t>
      </w:r>
      <w:r w:rsidRPr="004C56C1">
        <w:rPr>
          <w:rFonts w:eastAsia="SimSun" w:cs="Tahoma"/>
          <w:szCs w:val="20"/>
        </w:rPr>
        <w:t xml:space="preserve"> Visual Studio 2013 Ultimate with MSDN </w:t>
      </w:r>
      <w:r w:rsidRPr="004C56C1">
        <w:rPr>
          <w:rFonts w:eastAsia="SimSun" w:cs="Tahoma"/>
          <w:szCs w:val="20"/>
        </w:rPr>
        <w:t>的软件保障到期，则客户有资格续签其保障范围作为以下产品的保障范围：</w:t>
      </w:r>
    </w:p>
    <w:p w:rsidR="007A4659" w:rsidRPr="004C56C1" w:rsidRDefault="007A4659" w:rsidP="007A4659">
      <w:pPr>
        <w:adjustRightInd w:val="0"/>
        <w:ind w:left="720"/>
        <w:textAlignment w:val="baseline"/>
        <w:rPr>
          <w:rFonts w:eastAsia="SimSun" w:cs="Tahoma"/>
        </w:rPr>
      </w:pPr>
    </w:p>
    <w:p w:rsidR="0032113C" w:rsidRPr="004C56C1" w:rsidRDefault="0032113C" w:rsidP="007A4659">
      <w:pPr>
        <w:numPr>
          <w:ilvl w:val="0"/>
          <w:numId w:val="6"/>
        </w:numPr>
        <w:adjustRightInd w:val="0"/>
        <w:snapToGrid w:val="0"/>
        <w:spacing w:after="60"/>
        <w:ind w:left="1440"/>
        <w:textAlignment w:val="baseline"/>
        <w:rPr>
          <w:rFonts w:eastAsia="SimSun" w:cs="Tahoma"/>
        </w:rPr>
      </w:pPr>
      <w:r w:rsidRPr="004C56C1">
        <w:rPr>
          <w:rFonts w:eastAsia="SimSun" w:cs="Tahoma"/>
          <w:szCs w:val="24"/>
        </w:rPr>
        <w:t>Visual Studio Premium with MSDN</w:t>
      </w:r>
    </w:p>
    <w:p w:rsidR="0032113C" w:rsidRPr="004C56C1" w:rsidRDefault="0032113C" w:rsidP="007A4659">
      <w:pPr>
        <w:numPr>
          <w:ilvl w:val="0"/>
          <w:numId w:val="6"/>
        </w:numPr>
        <w:adjustRightInd w:val="0"/>
        <w:snapToGrid w:val="0"/>
        <w:spacing w:after="60"/>
        <w:ind w:left="1440"/>
        <w:textAlignment w:val="baseline"/>
        <w:rPr>
          <w:rFonts w:eastAsia="SimSun" w:cs="Tahoma"/>
        </w:rPr>
      </w:pPr>
      <w:r w:rsidRPr="004C56C1">
        <w:rPr>
          <w:rFonts w:eastAsia="SimSun" w:cs="Tahoma"/>
          <w:szCs w:val="24"/>
        </w:rPr>
        <w:t>Visual Studio Professional with MSDN</w:t>
      </w:r>
    </w:p>
    <w:p w:rsidR="0032113C" w:rsidRPr="004C56C1" w:rsidRDefault="0032113C" w:rsidP="007A4659">
      <w:pPr>
        <w:numPr>
          <w:ilvl w:val="0"/>
          <w:numId w:val="6"/>
        </w:numPr>
        <w:adjustRightInd w:val="0"/>
        <w:snapToGrid w:val="0"/>
        <w:spacing w:after="60"/>
        <w:ind w:left="1440"/>
        <w:textAlignment w:val="baseline"/>
        <w:rPr>
          <w:rFonts w:eastAsia="SimSun" w:cs="Tahoma"/>
        </w:rPr>
      </w:pPr>
      <w:r w:rsidRPr="004C56C1">
        <w:rPr>
          <w:rFonts w:eastAsia="SimSun" w:cs="Tahoma"/>
          <w:szCs w:val="24"/>
        </w:rPr>
        <w:t>Visual Studio Test Professional with MSDN</w:t>
      </w:r>
    </w:p>
    <w:p w:rsidR="0032113C" w:rsidRPr="004C56C1" w:rsidRDefault="0032113C" w:rsidP="007A4659">
      <w:pPr>
        <w:numPr>
          <w:ilvl w:val="0"/>
          <w:numId w:val="6"/>
        </w:numPr>
        <w:adjustRightInd w:val="0"/>
        <w:snapToGrid w:val="0"/>
        <w:spacing w:after="60"/>
        <w:ind w:left="1440"/>
        <w:textAlignment w:val="baseline"/>
        <w:rPr>
          <w:rFonts w:eastAsia="SimSun" w:cs="Tahoma"/>
        </w:rPr>
      </w:pPr>
      <w:r w:rsidRPr="004C56C1">
        <w:rPr>
          <w:rFonts w:eastAsia="SimSun" w:cs="Tahoma"/>
          <w:szCs w:val="24"/>
        </w:rPr>
        <w:t xml:space="preserve">MSDN </w:t>
      </w:r>
      <w:r w:rsidRPr="004C56C1">
        <w:rPr>
          <w:rFonts w:eastAsia="SimSun" w:cs="Tahoma"/>
          <w:szCs w:val="24"/>
        </w:rPr>
        <w:t>操作系统</w:t>
      </w:r>
    </w:p>
    <w:p w:rsidR="00413D8A" w:rsidRPr="004C56C1" w:rsidRDefault="00413D8A">
      <w:pPr>
        <w:rPr>
          <w:rFonts w:eastAsia="SimSun" w:cs="Tahoma"/>
        </w:rPr>
      </w:pPr>
    </w:p>
    <w:p w:rsidR="0055611F" w:rsidRPr="004C56C1" w:rsidRDefault="009B2474" w:rsidP="007B35CE">
      <w:pPr>
        <w:keepNext/>
        <w:spacing w:after="60"/>
        <w:ind w:left="720"/>
        <w:rPr>
          <w:rFonts w:eastAsia="SimSun" w:cs="Tahoma"/>
        </w:rPr>
      </w:pPr>
      <w:r w:rsidRPr="004C56C1">
        <w:rPr>
          <w:rFonts w:eastAsia="SimSun" w:cs="Tahoma"/>
          <w:b/>
        </w:rPr>
        <w:t>订购服务</w:t>
      </w:r>
    </w:p>
    <w:p w:rsidR="0055611F" w:rsidRPr="004C56C1" w:rsidRDefault="0055611F" w:rsidP="007A4659">
      <w:pPr>
        <w:pStyle w:val="FootnoteBulletLevel2"/>
        <w:tabs>
          <w:tab w:val="clear" w:pos="1260"/>
        </w:tabs>
        <w:spacing w:before="0"/>
        <w:ind w:left="720" w:firstLine="0"/>
        <w:rPr>
          <w:rFonts w:ascii="Tahoma" w:eastAsia="SimSun" w:hAnsi="Tahoma" w:cs="Tahoma"/>
        </w:rPr>
      </w:pPr>
      <w:r w:rsidRPr="004C56C1">
        <w:rPr>
          <w:rFonts w:ascii="Tahoma" w:eastAsia="SimSun" w:hAnsi="Tahoma" w:cs="Tahoma"/>
          <w:sz w:val="18"/>
        </w:rPr>
        <w:t xml:space="preserve">MSDN </w:t>
      </w:r>
      <w:r w:rsidRPr="004C56C1">
        <w:rPr>
          <w:rFonts w:ascii="Tahoma" w:eastAsia="SimSun" w:hAnsi="Tahoma" w:cs="Tahoma"/>
          <w:sz w:val="18"/>
        </w:rPr>
        <w:t>订购服务（可能包括下载、产品密钥、</w:t>
      </w:r>
      <w:r w:rsidRPr="004C56C1">
        <w:rPr>
          <w:rFonts w:ascii="Tahoma" w:eastAsia="SimSun" w:hAnsi="Tahoma" w:cs="Tahoma"/>
          <w:sz w:val="18"/>
        </w:rPr>
        <w:t xml:space="preserve">Windows Azure </w:t>
      </w:r>
      <w:r w:rsidRPr="004C56C1">
        <w:rPr>
          <w:rFonts w:ascii="Tahoma" w:eastAsia="SimSun" w:hAnsi="Tahoma" w:cs="Tahoma"/>
          <w:sz w:val="18"/>
        </w:rPr>
        <w:t>权益、</w:t>
      </w:r>
      <w:r w:rsidRPr="004C56C1">
        <w:rPr>
          <w:rFonts w:ascii="Tahoma" w:eastAsia="SimSun" w:hAnsi="Tahoma" w:cs="Tahoma"/>
          <w:sz w:val="18"/>
        </w:rPr>
        <w:t xml:space="preserve">Office 365 Developer </w:t>
      </w:r>
      <w:r w:rsidRPr="004C56C1">
        <w:rPr>
          <w:rFonts w:ascii="Tahoma" w:eastAsia="SimSun" w:hAnsi="Tahoma" w:cs="Tahoma"/>
          <w:sz w:val="18"/>
        </w:rPr>
        <w:t>权益、网上学习、技术支持、</w:t>
      </w:r>
      <w:r w:rsidRPr="004C56C1">
        <w:rPr>
          <w:rFonts w:ascii="Tahoma" w:eastAsia="SimSun" w:hAnsi="Tahoma" w:cs="Tahoma"/>
          <w:sz w:val="18"/>
        </w:rPr>
        <w:t xml:space="preserve">Windows </w:t>
      </w:r>
      <w:r w:rsidRPr="004C56C1">
        <w:rPr>
          <w:rFonts w:ascii="Tahoma" w:eastAsia="SimSun" w:hAnsi="Tahoma" w:cs="Tahoma"/>
          <w:sz w:val="18"/>
        </w:rPr>
        <w:t>商店权益以及其他服务）仅在订购处于活动期间才可用。</w:t>
      </w:r>
    </w:p>
    <w:p w:rsidR="0055611F" w:rsidRPr="004C56C1" w:rsidRDefault="0055611F" w:rsidP="007A4659">
      <w:pPr>
        <w:pStyle w:val="FootnoteBulletLevel1"/>
        <w:spacing w:before="0" w:after="0"/>
        <w:ind w:left="720" w:firstLine="0"/>
        <w:rPr>
          <w:rFonts w:ascii="Tahoma" w:eastAsia="SimSun" w:hAnsi="Tahoma" w:cs="Tahoma"/>
          <w:sz w:val="18"/>
          <w:szCs w:val="18"/>
        </w:rPr>
      </w:pPr>
    </w:p>
    <w:p w:rsidR="0055611F" w:rsidRPr="004C56C1" w:rsidRDefault="0055611F" w:rsidP="00864B8A">
      <w:pPr>
        <w:spacing w:after="60"/>
        <w:ind w:left="720"/>
        <w:rPr>
          <w:rFonts w:eastAsia="SimSun" w:cs="Tahoma"/>
        </w:rPr>
      </w:pPr>
      <w:r w:rsidRPr="004C56C1">
        <w:rPr>
          <w:rFonts w:eastAsia="SimSun" w:cs="Tahoma"/>
          <w:b/>
        </w:rPr>
        <w:t xml:space="preserve">Windows Azure </w:t>
      </w:r>
      <w:r w:rsidRPr="004C56C1">
        <w:rPr>
          <w:rFonts w:eastAsia="SimSun" w:cs="Tahoma"/>
          <w:b/>
        </w:rPr>
        <w:t>平台服务</w:t>
      </w:r>
    </w:p>
    <w:p w:rsidR="007A4659" w:rsidRPr="004C56C1" w:rsidRDefault="0055611F" w:rsidP="007B35CE">
      <w:pPr>
        <w:adjustRightInd w:val="0"/>
        <w:snapToGrid w:val="0"/>
        <w:ind w:left="720"/>
        <w:textAlignment w:val="baseline"/>
        <w:rPr>
          <w:rFonts w:eastAsia="SimSun" w:cs="Tahoma"/>
        </w:rPr>
      </w:pPr>
      <w:r w:rsidRPr="004C56C1">
        <w:rPr>
          <w:rFonts w:eastAsia="SimSun" w:cs="Tahoma"/>
        </w:rPr>
        <w:t xml:space="preserve">Windows Azure </w:t>
      </w:r>
      <w:r w:rsidRPr="004C56C1">
        <w:rPr>
          <w:rFonts w:eastAsia="SimSun" w:cs="Tahoma"/>
        </w:rPr>
        <w:t>优势功能不能从多个</w:t>
      </w:r>
      <w:r w:rsidRPr="004C56C1">
        <w:rPr>
          <w:rFonts w:eastAsia="SimSun" w:cs="Tahoma"/>
        </w:rPr>
        <w:t xml:space="preserve"> MSDN </w:t>
      </w:r>
      <w:r w:rsidRPr="004C56C1">
        <w:rPr>
          <w:rFonts w:eastAsia="SimSun" w:cs="Tahoma"/>
        </w:rPr>
        <w:t>订购合并到单一</w:t>
      </w:r>
      <w:r w:rsidRPr="004C56C1">
        <w:rPr>
          <w:rFonts w:eastAsia="SimSun" w:cs="Tahoma"/>
        </w:rPr>
        <w:t xml:space="preserve"> Windows Azure </w:t>
      </w:r>
      <w:r w:rsidRPr="004C56C1">
        <w:rPr>
          <w:rFonts w:eastAsia="SimSun" w:cs="Tahoma"/>
        </w:rPr>
        <w:t>帐户。使用</w:t>
      </w:r>
      <w:r w:rsidRPr="004C56C1">
        <w:rPr>
          <w:rFonts w:eastAsia="SimSun" w:cs="Tahoma"/>
        </w:rPr>
        <w:t xml:space="preserve"> Windows Azure </w:t>
      </w:r>
      <w:r w:rsidR="007E3C5F" w:rsidRPr="004C56C1">
        <w:rPr>
          <w:rFonts w:eastAsia="SimSun" w:cs="Tahoma"/>
        </w:rPr>
        <w:br/>
      </w:r>
      <w:r w:rsidRPr="004C56C1">
        <w:rPr>
          <w:rFonts w:eastAsia="SimSun" w:cs="Tahoma"/>
        </w:rPr>
        <w:t>应遵守</w:t>
      </w:r>
      <w:r w:rsidRPr="004C56C1">
        <w:rPr>
          <w:rFonts w:eastAsia="SimSun" w:cs="Tahoma"/>
        </w:rPr>
        <w:t xml:space="preserve"> Windows Azure </w:t>
      </w:r>
      <w:r w:rsidRPr="004C56C1">
        <w:rPr>
          <w:rFonts w:eastAsia="SimSun" w:cs="Tahoma"/>
        </w:rPr>
        <w:t>使用条款。</w:t>
      </w:r>
      <w:bookmarkStart w:id="1063" w:name="Aps_19VS2010TestMSDN"/>
    </w:p>
    <w:p w:rsidR="00F40C90" w:rsidRPr="004C56C1" w:rsidRDefault="00F40C90" w:rsidP="007A4659">
      <w:pPr>
        <w:adjustRightInd w:val="0"/>
        <w:snapToGrid w:val="0"/>
        <w:textAlignment w:val="baseline"/>
        <w:rPr>
          <w:rFonts w:eastAsia="SimSun" w:cs="Tahoma"/>
        </w:rPr>
      </w:pPr>
    </w:p>
    <w:p w:rsidR="007A4659" w:rsidRPr="004C56C1" w:rsidRDefault="007A4659" w:rsidP="007A4659">
      <w:pPr>
        <w:adjustRightInd w:val="0"/>
        <w:snapToGrid w:val="0"/>
        <w:textAlignment w:val="baseline"/>
        <w:rPr>
          <w:rFonts w:eastAsia="SimSun" w:cs="Tahoma"/>
        </w:rPr>
      </w:pPr>
    </w:p>
    <w:p w:rsidR="00223A77" w:rsidRPr="004C56C1" w:rsidRDefault="00A560B6" w:rsidP="00D824E9">
      <w:pPr>
        <w:pStyle w:val="Heading3"/>
        <w:keepNext/>
        <w:rPr>
          <w:rFonts w:ascii="Tahoma" w:eastAsia="SimSun" w:hAnsi="Tahoma" w:cs="Tahoma"/>
        </w:rPr>
      </w:pPr>
      <w:bookmarkStart w:id="1064" w:name="_23_Visual_Studio"/>
      <w:bookmarkStart w:id="1065" w:name="_Toc336338279"/>
      <w:bookmarkStart w:id="1066" w:name="_Toc370985730"/>
      <w:bookmarkEnd w:id="1064"/>
      <w:r w:rsidRPr="004C56C1">
        <w:rPr>
          <w:rFonts w:ascii="Tahoma" w:eastAsia="SimSun" w:hAnsi="Tahoma" w:cs="Tahoma"/>
          <w:caps/>
          <w:color w:val="F66400"/>
          <w:sz w:val="22"/>
          <w:vertAlign w:val="superscript"/>
        </w:rPr>
        <w:t>24</w:t>
      </w:r>
      <w:r w:rsidRPr="004C56C1">
        <w:rPr>
          <w:rFonts w:ascii="Tahoma" w:eastAsia="SimSun" w:hAnsi="Tahoma" w:cs="Tahoma"/>
          <w:color w:val="F66400"/>
          <w:sz w:val="22"/>
        </w:rPr>
        <w:t xml:space="preserve"> Visual Studio Test Professional 2013 with </w:t>
      </w:r>
      <w:bookmarkEnd w:id="1063"/>
      <w:r w:rsidRPr="004C56C1">
        <w:rPr>
          <w:rFonts w:ascii="Tahoma" w:eastAsia="SimSun" w:hAnsi="Tahoma" w:cs="Tahoma"/>
          <w:color w:val="F66400"/>
          <w:sz w:val="22"/>
        </w:rPr>
        <w:t>MSDN</w:t>
      </w:r>
      <w:bookmarkEnd w:id="1065"/>
      <w:bookmarkEnd w:id="1066"/>
      <w:r w:rsidRPr="004C56C1">
        <w:rPr>
          <w:rFonts w:ascii="Tahoma" w:eastAsia="SimSun" w:hAnsi="Tahoma" w:cs="Tahoma"/>
          <w:color w:val="F66400"/>
          <w:sz w:val="22"/>
        </w:rPr>
        <w:t xml:space="preserve"> </w:t>
      </w:r>
    </w:p>
    <w:p w:rsidR="00AC4485" w:rsidRPr="004C56C1" w:rsidRDefault="00AC4485" w:rsidP="00D824E9">
      <w:pPr>
        <w:pStyle w:val="FootnoteBulletLevel1"/>
        <w:keepNext/>
        <w:spacing w:before="0" w:after="0"/>
        <w:rPr>
          <w:rFonts w:ascii="Tahoma" w:eastAsia="SimSun" w:hAnsi="Tahoma" w:cs="Tahoma"/>
          <w:sz w:val="18"/>
          <w:szCs w:val="18"/>
        </w:rPr>
      </w:pPr>
    </w:p>
    <w:p w:rsidR="001026FD" w:rsidRPr="004C56C1" w:rsidRDefault="001026FD" w:rsidP="00D824E9">
      <w:pPr>
        <w:keepNext/>
        <w:spacing w:after="60"/>
        <w:ind w:left="720"/>
        <w:rPr>
          <w:rFonts w:eastAsia="SimSun" w:cs="Tahoma"/>
          <w:szCs w:val="18"/>
        </w:rPr>
      </w:pPr>
      <w:r w:rsidRPr="004C56C1">
        <w:rPr>
          <w:rFonts w:eastAsia="SimSun" w:cs="Tahoma"/>
          <w:b/>
          <w:szCs w:val="18"/>
        </w:rPr>
        <w:t>Visual Studio Team Foundation Server 2013</w:t>
      </w:r>
    </w:p>
    <w:p w:rsidR="001026FD" w:rsidRPr="004C56C1" w:rsidRDefault="001026FD" w:rsidP="00E7500D">
      <w:pPr>
        <w:pStyle w:val="EndnoteText"/>
        <w:ind w:left="720"/>
        <w:rPr>
          <w:rFonts w:ascii="Tahoma" w:eastAsia="SimSun" w:hAnsi="Tahoma" w:cs="Tahoma"/>
          <w:sz w:val="18"/>
          <w:szCs w:val="18"/>
        </w:rPr>
      </w:pPr>
      <w:r w:rsidRPr="004C56C1">
        <w:rPr>
          <w:rFonts w:ascii="Tahoma" w:eastAsia="SimSun" w:hAnsi="Tahoma" w:cs="Tahoma"/>
          <w:sz w:val="18"/>
          <w:szCs w:val="18"/>
        </w:rPr>
        <w:t>订户有资格获得一份</w:t>
      </w:r>
      <w:r w:rsidRPr="004C56C1">
        <w:rPr>
          <w:rFonts w:ascii="Tahoma" w:eastAsia="SimSun" w:hAnsi="Tahoma" w:cs="Tahoma"/>
          <w:sz w:val="18"/>
          <w:szCs w:val="18"/>
        </w:rPr>
        <w:t xml:space="preserve"> Visual Studio Team Foundation Server 2013 </w:t>
      </w:r>
      <w:r w:rsidRPr="004C56C1">
        <w:rPr>
          <w:rFonts w:ascii="Tahoma" w:eastAsia="SimSun" w:hAnsi="Tahoma" w:cs="Tahoma"/>
          <w:sz w:val="18"/>
          <w:szCs w:val="18"/>
        </w:rPr>
        <w:t>服务器许可和一份</w:t>
      </w:r>
      <w:r w:rsidRPr="004C56C1">
        <w:rPr>
          <w:rFonts w:ascii="Tahoma" w:eastAsia="SimSun" w:hAnsi="Tahoma" w:cs="Tahoma"/>
          <w:sz w:val="18"/>
          <w:szCs w:val="18"/>
        </w:rPr>
        <w:t xml:space="preserve"> Team Foundation Server </w:t>
      </w:r>
      <w:r w:rsidRPr="004C56C1">
        <w:rPr>
          <w:rFonts w:ascii="Tahoma" w:eastAsia="SimSun" w:hAnsi="Tahoma" w:cs="Tahoma"/>
          <w:sz w:val="18"/>
          <w:szCs w:val="18"/>
        </w:rPr>
        <w:t>用户</w:t>
      </w:r>
      <w:r w:rsidRPr="004C56C1">
        <w:rPr>
          <w:rFonts w:ascii="Tahoma" w:eastAsia="SimSun" w:hAnsi="Tahoma" w:cs="Tahoma"/>
          <w:sz w:val="18"/>
          <w:szCs w:val="18"/>
        </w:rPr>
        <w:t xml:space="preserve"> CAL</w:t>
      </w:r>
      <w:r w:rsidRPr="004C56C1">
        <w:rPr>
          <w:rFonts w:ascii="Tahoma" w:eastAsia="SimSun" w:hAnsi="Tahoma" w:cs="Tahoma"/>
          <w:sz w:val="18"/>
          <w:szCs w:val="18"/>
        </w:rPr>
        <w:t>。</w:t>
      </w:r>
      <w:r w:rsidRPr="004C56C1">
        <w:rPr>
          <w:rFonts w:ascii="Tahoma" w:eastAsia="SimSun" w:hAnsi="Tahoma" w:cs="Tahoma"/>
          <w:sz w:val="18"/>
          <w:szCs w:val="18"/>
        </w:rPr>
        <w:t xml:space="preserve">CAL </w:t>
      </w:r>
      <w:r w:rsidRPr="004C56C1">
        <w:rPr>
          <w:rFonts w:ascii="Tahoma" w:eastAsia="SimSun" w:hAnsi="Tahoma" w:cs="Tahoma"/>
          <w:sz w:val="18"/>
          <w:szCs w:val="18"/>
        </w:rPr>
        <w:t>只能由订户单独使用。</w:t>
      </w:r>
    </w:p>
    <w:p w:rsidR="001026FD" w:rsidRPr="004C56C1" w:rsidRDefault="001026FD" w:rsidP="00E7500D">
      <w:pPr>
        <w:pStyle w:val="EndnoteText"/>
        <w:ind w:left="720"/>
        <w:rPr>
          <w:rFonts w:ascii="Tahoma" w:eastAsia="SimSun" w:hAnsi="Tahoma" w:cs="Tahoma"/>
          <w:sz w:val="18"/>
          <w:szCs w:val="18"/>
        </w:rPr>
      </w:pPr>
    </w:p>
    <w:p w:rsidR="001026FD" w:rsidRPr="004C56C1" w:rsidRDefault="001026FD" w:rsidP="00864B8A">
      <w:pPr>
        <w:spacing w:after="60"/>
        <w:ind w:left="720"/>
        <w:rPr>
          <w:rFonts w:eastAsia="SimSun" w:cs="Tahoma"/>
          <w:szCs w:val="18"/>
        </w:rPr>
      </w:pPr>
      <w:r w:rsidRPr="004C56C1">
        <w:rPr>
          <w:rFonts w:eastAsia="SimSun" w:cs="Tahoma"/>
          <w:b/>
          <w:szCs w:val="18"/>
        </w:rPr>
        <w:t xml:space="preserve">SQL Server </w:t>
      </w:r>
      <w:r w:rsidRPr="004C56C1">
        <w:rPr>
          <w:rFonts w:eastAsia="SimSun" w:cs="Tahoma"/>
          <w:b/>
          <w:szCs w:val="18"/>
        </w:rPr>
        <w:t>并行数据仓库开发人员</w:t>
      </w:r>
    </w:p>
    <w:p w:rsidR="001026FD" w:rsidRPr="004C56C1" w:rsidRDefault="001026FD" w:rsidP="00E7500D">
      <w:pPr>
        <w:pStyle w:val="EndnoteText"/>
        <w:ind w:left="720"/>
        <w:rPr>
          <w:rFonts w:ascii="Tahoma" w:eastAsia="SimSun" w:hAnsi="Tahoma" w:cs="Tahoma"/>
          <w:sz w:val="18"/>
          <w:szCs w:val="18"/>
        </w:rPr>
      </w:pPr>
      <w:r w:rsidRPr="004C56C1">
        <w:rPr>
          <w:rFonts w:ascii="Tahoma" w:eastAsia="SimSun" w:hAnsi="Tahoma" w:cs="Tahoma"/>
          <w:sz w:val="18"/>
          <w:szCs w:val="18"/>
        </w:rPr>
        <w:t>订户有资格获得一份</w:t>
      </w:r>
      <w:r w:rsidRPr="004C56C1">
        <w:rPr>
          <w:rFonts w:ascii="Tahoma" w:eastAsia="SimSun" w:hAnsi="Tahoma" w:cs="Tahoma"/>
          <w:sz w:val="18"/>
          <w:szCs w:val="18"/>
        </w:rPr>
        <w:t xml:space="preserve"> SQL Server 2012 </w:t>
      </w:r>
      <w:r w:rsidRPr="004C56C1">
        <w:rPr>
          <w:rFonts w:ascii="Tahoma" w:eastAsia="SimSun" w:hAnsi="Tahoma" w:cs="Tahoma"/>
          <w:sz w:val="18"/>
          <w:szCs w:val="18"/>
        </w:rPr>
        <w:t>并行数据仓库开发人员许可。</w:t>
      </w:r>
    </w:p>
    <w:p w:rsidR="00E7500D" w:rsidRPr="004C56C1" w:rsidRDefault="00E7500D" w:rsidP="00E7500D">
      <w:pPr>
        <w:pStyle w:val="FootnoteBulletLevel1"/>
        <w:tabs>
          <w:tab w:val="clear" w:pos="900"/>
        </w:tabs>
        <w:spacing w:before="0" w:after="0"/>
        <w:ind w:left="720" w:firstLine="0"/>
        <w:rPr>
          <w:rFonts w:ascii="Tahoma" w:eastAsia="SimSun" w:hAnsi="Tahoma" w:cs="Tahoma"/>
          <w:sz w:val="18"/>
          <w:szCs w:val="18"/>
        </w:rPr>
      </w:pPr>
    </w:p>
    <w:p w:rsidR="00223A77" w:rsidRPr="004C56C1" w:rsidRDefault="00223A77" w:rsidP="001760D6">
      <w:pPr>
        <w:keepNext/>
        <w:spacing w:after="60"/>
        <w:ind w:left="720"/>
        <w:rPr>
          <w:rFonts w:eastAsia="SimSun" w:cs="Tahoma"/>
          <w:szCs w:val="18"/>
        </w:rPr>
      </w:pPr>
      <w:r w:rsidRPr="004C56C1">
        <w:rPr>
          <w:rFonts w:eastAsia="SimSun" w:cs="Tahoma"/>
          <w:b/>
          <w:szCs w:val="18"/>
        </w:rPr>
        <w:t>软件保障资格</w:t>
      </w:r>
    </w:p>
    <w:p w:rsidR="00223A77" w:rsidRPr="004C56C1" w:rsidRDefault="00223A77" w:rsidP="00F40C90">
      <w:pPr>
        <w:tabs>
          <w:tab w:val="num" w:pos="1170"/>
        </w:tabs>
        <w:ind w:left="720"/>
        <w:rPr>
          <w:rFonts w:eastAsia="SimSun" w:cs="Tahoma"/>
          <w:szCs w:val="18"/>
        </w:rPr>
      </w:pPr>
      <w:r w:rsidRPr="004C56C1">
        <w:rPr>
          <w:rFonts w:eastAsia="SimSun" w:cs="Tahoma"/>
          <w:szCs w:val="18"/>
        </w:rPr>
        <w:t>如果下列产品的软件保障到期，则客户有资格续签其保障范围作为</w:t>
      </w:r>
      <w:r w:rsidRPr="004C56C1">
        <w:rPr>
          <w:rFonts w:eastAsia="SimSun" w:cs="Tahoma"/>
          <w:szCs w:val="18"/>
        </w:rPr>
        <w:t xml:space="preserve"> Visual Studio Test Professional 2013 with MSDN </w:t>
      </w:r>
      <w:r w:rsidRPr="004C56C1">
        <w:rPr>
          <w:rFonts w:eastAsia="SimSun" w:cs="Tahoma"/>
          <w:szCs w:val="18"/>
        </w:rPr>
        <w:t>的保障范围。当续签到不同的</w:t>
      </w:r>
      <w:r w:rsidRPr="004C56C1">
        <w:rPr>
          <w:rFonts w:eastAsia="SimSun" w:cs="Tahoma"/>
          <w:szCs w:val="18"/>
        </w:rPr>
        <w:t xml:space="preserve"> MSDN </w:t>
      </w:r>
      <w:r w:rsidRPr="004C56C1">
        <w:rPr>
          <w:rFonts w:eastAsia="SimSun" w:cs="Tahoma"/>
          <w:szCs w:val="18"/>
        </w:rPr>
        <w:t>订购级别时，新用户条款将替代先前的用户条款，新</w:t>
      </w:r>
      <w:r w:rsidRPr="004C56C1">
        <w:rPr>
          <w:rFonts w:eastAsia="SimSun" w:cs="Tahoma"/>
          <w:szCs w:val="18"/>
        </w:rPr>
        <w:t xml:space="preserve"> MSDN </w:t>
      </w:r>
      <w:r w:rsidRPr="004C56C1">
        <w:rPr>
          <w:rFonts w:eastAsia="SimSun" w:cs="Tahoma"/>
          <w:szCs w:val="18"/>
        </w:rPr>
        <w:t>订购中未包括的所有软件都必须删除。</w:t>
      </w:r>
    </w:p>
    <w:p w:rsidR="00223A77" w:rsidRPr="004C56C1" w:rsidRDefault="00223A77" w:rsidP="00E7500D">
      <w:pPr>
        <w:pStyle w:val="EndnoteText"/>
        <w:rPr>
          <w:rFonts w:ascii="Tahoma" w:eastAsia="SimSun" w:hAnsi="Tahoma" w:cs="Tahoma"/>
          <w:sz w:val="18"/>
          <w:szCs w:val="18"/>
        </w:rPr>
      </w:pPr>
    </w:p>
    <w:p w:rsidR="00223A77" w:rsidRPr="004C56C1" w:rsidRDefault="00223A77" w:rsidP="00E7500D">
      <w:pPr>
        <w:pStyle w:val="FootnoteBulletLevel2"/>
        <w:numPr>
          <w:ilvl w:val="0"/>
          <w:numId w:val="5"/>
        </w:numPr>
        <w:spacing w:before="0" w:after="60"/>
        <w:ind w:left="1440"/>
        <w:rPr>
          <w:rFonts w:ascii="Tahoma" w:eastAsia="SimSun" w:hAnsi="Tahoma" w:cs="Tahoma"/>
          <w:sz w:val="18"/>
          <w:szCs w:val="18"/>
        </w:rPr>
      </w:pPr>
      <w:r w:rsidRPr="004C56C1">
        <w:rPr>
          <w:rFonts w:ascii="Tahoma" w:eastAsia="SimSun" w:hAnsi="Tahoma" w:cs="Tahoma"/>
          <w:sz w:val="18"/>
          <w:szCs w:val="18"/>
        </w:rPr>
        <w:t>Visual Studio Ultimate with MSDN</w:t>
      </w:r>
    </w:p>
    <w:p w:rsidR="00061A45" w:rsidRPr="004C56C1" w:rsidRDefault="00BE4D27" w:rsidP="00E7500D">
      <w:pPr>
        <w:pStyle w:val="FootnoteBulletLevel2"/>
        <w:numPr>
          <w:ilvl w:val="0"/>
          <w:numId w:val="5"/>
        </w:numPr>
        <w:spacing w:before="0" w:after="60"/>
        <w:ind w:left="1440"/>
        <w:rPr>
          <w:rFonts w:ascii="Tahoma" w:eastAsia="SimSun" w:hAnsi="Tahoma" w:cs="Tahoma"/>
          <w:sz w:val="18"/>
          <w:szCs w:val="18"/>
        </w:rPr>
      </w:pPr>
      <w:r w:rsidRPr="004C56C1">
        <w:rPr>
          <w:rFonts w:ascii="Tahoma" w:eastAsia="SimSun" w:hAnsi="Tahoma" w:cs="Tahoma"/>
          <w:sz w:val="18"/>
          <w:szCs w:val="18"/>
        </w:rPr>
        <w:t>Visual Studio Premium with MSDN</w:t>
      </w:r>
    </w:p>
    <w:p w:rsidR="00223A77" w:rsidRPr="004C56C1" w:rsidRDefault="00223A77" w:rsidP="00E7500D">
      <w:pPr>
        <w:pStyle w:val="FootnoteBulletLevel2"/>
        <w:numPr>
          <w:ilvl w:val="0"/>
          <w:numId w:val="5"/>
        </w:numPr>
        <w:spacing w:before="0" w:after="60"/>
        <w:ind w:left="1440"/>
        <w:rPr>
          <w:rFonts w:ascii="Tahoma" w:eastAsia="SimSun" w:hAnsi="Tahoma" w:cs="Tahoma"/>
          <w:sz w:val="18"/>
          <w:szCs w:val="18"/>
        </w:rPr>
      </w:pPr>
      <w:r w:rsidRPr="004C56C1">
        <w:rPr>
          <w:rFonts w:ascii="Tahoma" w:eastAsia="SimSun" w:hAnsi="Tahoma" w:cs="Tahoma"/>
          <w:sz w:val="18"/>
          <w:szCs w:val="18"/>
        </w:rPr>
        <w:t>Visual Studio Test Professional with MSDN</w:t>
      </w:r>
    </w:p>
    <w:p w:rsidR="00223A77" w:rsidRPr="004C56C1" w:rsidRDefault="00223A77" w:rsidP="00E7500D">
      <w:pPr>
        <w:pStyle w:val="FootnoteBulletLevel2"/>
        <w:numPr>
          <w:ilvl w:val="0"/>
          <w:numId w:val="5"/>
        </w:numPr>
        <w:spacing w:before="0" w:after="60"/>
        <w:ind w:left="1440"/>
        <w:rPr>
          <w:rFonts w:ascii="Tahoma" w:eastAsia="SimSun" w:hAnsi="Tahoma" w:cs="Tahoma"/>
          <w:sz w:val="18"/>
          <w:szCs w:val="18"/>
        </w:rPr>
      </w:pPr>
      <w:r w:rsidRPr="004C56C1">
        <w:rPr>
          <w:rFonts w:ascii="Tahoma" w:eastAsia="SimSun" w:hAnsi="Tahoma" w:cs="Tahoma"/>
          <w:sz w:val="18"/>
          <w:szCs w:val="18"/>
        </w:rPr>
        <w:t>拥有关于上述任何软件的有效零售订购的客户</w:t>
      </w:r>
    </w:p>
    <w:p w:rsidR="00223A77" w:rsidRPr="004C56C1" w:rsidRDefault="00223A77" w:rsidP="00E7500D">
      <w:pPr>
        <w:pStyle w:val="FootnoteBulletLevel1"/>
        <w:spacing w:before="0" w:after="0"/>
        <w:ind w:firstLine="0"/>
        <w:rPr>
          <w:rFonts w:ascii="Tahoma" w:eastAsia="SimSun" w:hAnsi="Tahoma" w:cs="Tahoma"/>
          <w:sz w:val="18"/>
          <w:szCs w:val="18"/>
        </w:rPr>
      </w:pPr>
    </w:p>
    <w:p w:rsidR="00E7500D" w:rsidRPr="004C56C1" w:rsidRDefault="00223A77" w:rsidP="00E7500D">
      <w:pPr>
        <w:pStyle w:val="FootnoteBulletLevel2"/>
        <w:tabs>
          <w:tab w:val="clear" w:pos="1260"/>
        </w:tabs>
        <w:spacing w:before="0"/>
        <w:ind w:left="720" w:firstLine="0"/>
        <w:rPr>
          <w:rFonts w:ascii="Tahoma" w:eastAsia="SimSun" w:hAnsi="Tahoma" w:cs="Tahoma"/>
          <w:sz w:val="18"/>
          <w:szCs w:val="18"/>
        </w:rPr>
      </w:pPr>
      <w:r w:rsidRPr="004C56C1">
        <w:rPr>
          <w:rFonts w:ascii="Tahoma" w:eastAsia="SimSun" w:hAnsi="Tahoma" w:cs="Tahoma"/>
          <w:sz w:val="18"/>
          <w:szCs w:val="18"/>
        </w:rPr>
        <w:t>如果</w:t>
      </w:r>
      <w:r w:rsidRPr="004C56C1">
        <w:rPr>
          <w:rFonts w:ascii="Tahoma" w:eastAsia="SimSun" w:hAnsi="Tahoma" w:cs="Tahoma"/>
          <w:sz w:val="18"/>
          <w:szCs w:val="18"/>
        </w:rPr>
        <w:t xml:space="preserve"> Visual Studio Test Professional 2013 with MSDN </w:t>
      </w:r>
      <w:r w:rsidRPr="004C56C1">
        <w:rPr>
          <w:rFonts w:ascii="Tahoma" w:eastAsia="SimSun" w:hAnsi="Tahoma" w:cs="Tahoma"/>
          <w:sz w:val="18"/>
          <w:szCs w:val="18"/>
        </w:rPr>
        <w:t>具有有效软件保障范围，则企业客户、选择客户或开放式价值客户还可以通过购买相应的</w:t>
      </w:r>
      <w:hyperlink w:anchor="Step_Up" w:history="1">
        <w:r w:rsidRPr="004C56C1">
          <w:rPr>
            <w:rFonts w:ascii="Tahoma" w:eastAsia="SimSun" w:hAnsi="Tahoma" w:cs="Tahoma"/>
            <w:sz w:val="18"/>
            <w:szCs w:val="18"/>
          </w:rPr>
          <w:t>升级</w:t>
        </w:r>
        <w:r w:rsidRPr="004C56C1">
          <w:rPr>
            <w:rFonts w:ascii="Tahoma" w:eastAsia="SimSun" w:hAnsi="Tahoma" w:cs="Tahoma"/>
            <w:sz w:val="18"/>
            <w:szCs w:val="18"/>
          </w:rPr>
          <w:t xml:space="preserve"> SKU</w:t>
        </w:r>
      </w:hyperlink>
      <w:r w:rsidRPr="004C56C1">
        <w:rPr>
          <w:rFonts w:ascii="Tahoma" w:eastAsia="SimSun" w:hAnsi="Tahoma" w:cs="Tahoma"/>
          <w:sz w:val="18"/>
          <w:szCs w:val="18"/>
        </w:rPr>
        <w:t xml:space="preserve"> </w:t>
      </w:r>
      <w:r w:rsidRPr="004C56C1">
        <w:rPr>
          <w:rFonts w:ascii="Tahoma" w:eastAsia="SimSun" w:hAnsi="Tahoma" w:cs="Tahoma"/>
          <w:sz w:val="18"/>
          <w:szCs w:val="18"/>
        </w:rPr>
        <w:t>来升级到</w:t>
      </w:r>
      <w:r w:rsidRPr="004C56C1">
        <w:rPr>
          <w:rFonts w:ascii="Tahoma" w:eastAsia="SimSun" w:hAnsi="Tahoma" w:cs="Tahoma"/>
          <w:sz w:val="18"/>
          <w:szCs w:val="18"/>
        </w:rPr>
        <w:t xml:space="preserve"> Visual Studio Premium 2013 with MSDN</w:t>
      </w:r>
    </w:p>
    <w:p w:rsidR="00101859" w:rsidRPr="004C56C1" w:rsidRDefault="00101859">
      <w:pPr>
        <w:rPr>
          <w:rFonts w:eastAsia="SimSun" w:cs="Tahoma"/>
          <w:szCs w:val="18"/>
        </w:rPr>
      </w:pPr>
    </w:p>
    <w:p w:rsidR="005C11D1" w:rsidRPr="004C56C1" w:rsidRDefault="009B2474" w:rsidP="00864B8A">
      <w:pPr>
        <w:spacing w:after="60"/>
        <w:ind w:left="720"/>
        <w:rPr>
          <w:rFonts w:eastAsia="SimSun" w:cs="Tahoma"/>
          <w:szCs w:val="18"/>
        </w:rPr>
      </w:pPr>
      <w:r w:rsidRPr="004C56C1">
        <w:rPr>
          <w:rFonts w:eastAsia="SimSun" w:cs="Tahoma"/>
          <w:b/>
          <w:szCs w:val="18"/>
        </w:rPr>
        <w:t>订购服务</w:t>
      </w:r>
    </w:p>
    <w:p w:rsidR="001051D1" w:rsidRPr="004C56C1" w:rsidRDefault="005C11D1" w:rsidP="00E7500D">
      <w:pPr>
        <w:ind w:left="720"/>
        <w:rPr>
          <w:rFonts w:eastAsia="SimSun" w:cs="Tahoma"/>
          <w:szCs w:val="18"/>
        </w:rPr>
      </w:pPr>
      <w:r w:rsidRPr="004C56C1">
        <w:rPr>
          <w:rFonts w:eastAsia="SimSun" w:cs="Tahoma"/>
          <w:szCs w:val="18"/>
        </w:rPr>
        <w:t xml:space="preserve">MSDN </w:t>
      </w:r>
      <w:r w:rsidRPr="004C56C1">
        <w:rPr>
          <w:rFonts w:eastAsia="SimSun" w:cs="Tahoma"/>
          <w:szCs w:val="18"/>
        </w:rPr>
        <w:t>订购服务（可能包括下载、产品密钥、</w:t>
      </w:r>
      <w:r w:rsidRPr="004C56C1">
        <w:rPr>
          <w:rFonts w:eastAsia="SimSun" w:cs="Tahoma"/>
          <w:szCs w:val="18"/>
        </w:rPr>
        <w:t xml:space="preserve">Windows Azure </w:t>
      </w:r>
      <w:r w:rsidRPr="004C56C1">
        <w:rPr>
          <w:rFonts w:eastAsia="SimSun" w:cs="Tahoma"/>
          <w:szCs w:val="18"/>
        </w:rPr>
        <w:t>权益、</w:t>
      </w:r>
      <w:r w:rsidRPr="004C56C1">
        <w:rPr>
          <w:rFonts w:eastAsia="SimSun" w:cs="Tahoma"/>
          <w:szCs w:val="18"/>
        </w:rPr>
        <w:t xml:space="preserve">Office 365 Developer </w:t>
      </w:r>
      <w:r w:rsidRPr="004C56C1">
        <w:rPr>
          <w:rFonts w:eastAsia="SimSun" w:cs="Tahoma"/>
          <w:szCs w:val="18"/>
        </w:rPr>
        <w:t>权益、网上学习、技术支持、</w:t>
      </w:r>
      <w:r w:rsidRPr="004C56C1">
        <w:rPr>
          <w:rFonts w:eastAsia="SimSun" w:cs="Tahoma"/>
          <w:szCs w:val="18"/>
        </w:rPr>
        <w:t xml:space="preserve">Windows </w:t>
      </w:r>
      <w:r w:rsidRPr="004C56C1">
        <w:rPr>
          <w:rFonts w:eastAsia="SimSun" w:cs="Tahoma"/>
          <w:szCs w:val="18"/>
        </w:rPr>
        <w:t>商店权益以及其他服务）仅在订购处于活动期间才可用。</w:t>
      </w:r>
      <w:bookmarkStart w:id="1067" w:name="_14_Operating_System"/>
      <w:bookmarkEnd w:id="1067"/>
    </w:p>
    <w:p w:rsidR="00E03856" w:rsidRPr="004C56C1" w:rsidRDefault="001051D1">
      <w:pPr>
        <w:rPr>
          <w:rFonts w:eastAsia="SimSun" w:cs="Tahoma"/>
        </w:rPr>
      </w:pPr>
      <w:r w:rsidRPr="004C56C1">
        <w:rPr>
          <w:rFonts w:eastAsia="SimSun" w:cs="Tahoma"/>
        </w:rPr>
        <w:br w:type="page"/>
      </w:r>
      <w:bookmarkStart w:id="1068" w:name="_Toc336338280"/>
    </w:p>
    <w:p w:rsidR="00023FE7" w:rsidRPr="004C56C1" w:rsidRDefault="00023FE7" w:rsidP="002E57CF">
      <w:pPr>
        <w:pStyle w:val="Heading2"/>
        <w:ind w:left="0"/>
        <w:rPr>
          <w:rFonts w:ascii="Tahoma" w:eastAsia="SimSun" w:hAnsi="Tahoma" w:cs="Tahoma"/>
        </w:rPr>
      </w:pPr>
      <w:bookmarkStart w:id="1069" w:name="_Toc370985731"/>
      <w:r w:rsidRPr="004C56C1">
        <w:rPr>
          <w:rFonts w:ascii="Tahoma" w:eastAsia="SimSun" w:hAnsi="Tahoma" w:cs="Tahoma"/>
          <w:sz w:val="28"/>
        </w:rPr>
        <w:lastRenderedPageBreak/>
        <w:t>系统产品组</w:t>
      </w:r>
      <w:bookmarkEnd w:id="1068"/>
      <w:bookmarkEnd w:id="1069"/>
    </w:p>
    <w:p w:rsidR="00023FE7" w:rsidRPr="004C56C1" w:rsidRDefault="00023FE7">
      <w:pPr>
        <w:rPr>
          <w:rFonts w:eastAsia="SimSun" w:cs="Tahoma"/>
        </w:rPr>
      </w:pPr>
    </w:p>
    <w:p w:rsidR="009C2B6B" w:rsidRPr="004C56C1" w:rsidRDefault="009C2B6B">
      <w:pPr>
        <w:rPr>
          <w:rFonts w:eastAsia="SimSun" w:cs="Tahoma"/>
        </w:rPr>
      </w:pPr>
    </w:p>
    <w:p w:rsidR="00E14FF2" w:rsidRPr="004C56C1" w:rsidRDefault="00A560B6" w:rsidP="00A53269">
      <w:pPr>
        <w:pStyle w:val="Heading3"/>
        <w:rPr>
          <w:rFonts w:ascii="Tahoma" w:eastAsia="SimSun" w:hAnsi="Tahoma" w:cs="Tahoma"/>
        </w:rPr>
      </w:pPr>
      <w:bookmarkStart w:id="1070" w:name="_24_Microsoft_Desktop"/>
      <w:bookmarkStart w:id="1071" w:name="_Toc336338283"/>
      <w:bookmarkStart w:id="1072" w:name="Sys_21MDOPforSA"/>
      <w:bookmarkStart w:id="1073" w:name="Sys_25MDOPforSA"/>
      <w:bookmarkStart w:id="1074" w:name="_Toc370985732"/>
      <w:bookmarkEnd w:id="1070"/>
      <w:r w:rsidRPr="004C56C1">
        <w:rPr>
          <w:rFonts w:ascii="Tahoma" w:eastAsia="SimSun" w:hAnsi="Tahoma" w:cs="Tahoma"/>
          <w:caps/>
          <w:color w:val="F66400"/>
          <w:sz w:val="22"/>
          <w:vertAlign w:val="superscript"/>
        </w:rPr>
        <w:t>25</w:t>
      </w:r>
      <w:r w:rsidRPr="004C56C1">
        <w:rPr>
          <w:rFonts w:ascii="Tahoma" w:eastAsia="SimSun" w:hAnsi="Tahoma" w:cs="Tahoma"/>
          <w:color w:val="F66400"/>
          <w:sz w:val="22"/>
        </w:rPr>
        <w:t xml:space="preserve"> Microsoft Desktop Optimization Pack for Software Assurance</w:t>
      </w:r>
      <w:bookmarkEnd w:id="1071"/>
      <w:bookmarkEnd w:id="1074"/>
    </w:p>
    <w:bookmarkEnd w:id="1072"/>
    <w:p w:rsidR="007A73DF" w:rsidRPr="004C56C1" w:rsidRDefault="007A73DF" w:rsidP="00483B3D">
      <w:pPr>
        <w:rPr>
          <w:rFonts w:eastAsia="SimSun" w:cs="Tahoma"/>
        </w:rPr>
      </w:pPr>
    </w:p>
    <w:p w:rsidR="00475147" w:rsidRPr="004C56C1" w:rsidRDefault="0037362E" w:rsidP="00483B3D">
      <w:pPr>
        <w:ind w:left="720"/>
        <w:rPr>
          <w:rFonts w:eastAsia="SimSun" w:cs="Tahoma"/>
        </w:rPr>
      </w:pPr>
      <w:r w:rsidRPr="004C56C1">
        <w:rPr>
          <w:rFonts w:eastAsia="SimSun" w:cs="Tahoma"/>
          <w:color w:val="000000"/>
          <w:szCs w:val="18"/>
        </w:rPr>
        <w:t>希望获得</w:t>
      </w:r>
      <w:r w:rsidRPr="004C56C1">
        <w:rPr>
          <w:rFonts w:eastAsia="SimSun" w:cs="Tahoma"/>
          <w:color w:val="000000"/>
          <w:szCs w:val="18"/>
        </w:rPr>
        <w:t xml:space="preserve"> Microsoft Desktop Optimization Pack (MDOP) for Software Assurance </w:t>
      </w:r>
      <w:r w:rsidRPr="004C56C1">
        <w:rPr>
          <w:rFonts w:eastAsia="SimSun" w:cs="Tahoma"/>
          <w:color w:val="000000"/>
          <w:szCs w:val="18"/>
        </w:rPr>
        <w:t>的客户必须首先为其台式计算机获得并分配以下产品之一：</w:t>
      </w:r>
    </w:p>
    <w:p w:rsidR="00676723" w:rsidRPr="004C56C1" w:rsidRDefault="00676723" w:rsidP="00483B3D">
      <w:pPr>
        <w:ind w:left="720"/>
        <w:rPr>
          <w:rFonts w:eastAsia="SimSun" w:cs="Tahoma"/>
        </w:rPr>
      </w:pPr>
    </w:p>
    <w:p w:rsidR="00475147" w:rsidRPr="004C56C1" w:rsidRDefault="00475147" w:rsidP="00346F4B">
      <w:pPr>
        <w:numPr>
          <w:ilvl w:val="0"/>
          <w:numId w:val="49"/>
        </w:numPr>
        <w:tabs>
          <w:tab w:val="left" w:pos="1440"/>
        </w:tabs>
        <w:ind w:left="1440" w:hanging="446"/>
        <w:rPr>
          <w:rFonts w:eastAsia="SimSun" w:cs="Tahoma"/>
        </w:rPr>
      </w:pPr>
      <w:r w:rsidRPr="004C56C1">
        <w:rPr>
          <w:rFonts w:eastAsia="SimSun" w:cs="Tahoma"/>
          <w:color w:val="000000"/>
          <w:szCs w:val="18"/>
        </w:rPr>
        <w:t>针对</w:t>
      </w:r>
      <w:r w:rsidRPr="004C56C1">
        <w:rPr>
          <w:rFonts w:eastAsia="SimSun" w:cs="Tahoma"/>
          <w:color w:val="000000"/>
          <w:szCs w:val="18"/>
        </w:rPr>
        <w:t xml:space="preserve"> Windows </w:t>
      </w:r>
      <w:r w:rsidRPr="004C56C1">
        <w:rPr>
          <w:rFonts w:eastAsia="SimSun" w:cs="Tahoma"/>
          <w:color w:val="000000"/>
          <w:szCs w:val="18"/>
        </w:rPr>
        <w:t>桌面操作系统的有效软件保障，或者</w:t>
      </w:r>
    </w:p>
    <w:p w:rsidR="00475147" w:rsidRPr="004C56C1" w:rsidRDefault="00475147" w:rsidP="00F40C90">
      <w:pPr>
        <w:numPr>
          <w:ilvl w:val="0"/>
          <w:numId w:val="49"/>
        </w:numPr>
        <w:tabs>
          <w:tab w:val="left" w:pos="1440"/>
        </w:tabs>
        <w:ind w:left="1440" w:hanging="446"/>
        <w:rPr>
          <w:rFonts w:eastAsia="SimSun" w:cs="Tahoma"/>
        </w:rPr>
      </w:pPr>
      <w:r w:rsidRPr="004C56C1">
        <w:rPr>
          <w:rFonts w:eastAsia="SimSun" w:cs="Tahoma"/>
          <w:color w:val="000000"/>
          <w:szCs w:val="18"/>
        </w:rPr>
        <w:t xml:space="preserve">Windows Virtual Desktop Access </w:t>
      </w:r>
      <w:r w:rsidRPr="004C56C1">
        <w:rPr>
          <w:rFonts w:eastAsia="SimSun" w:cs="Tahoma"/>
          <w:color w:val="000000"/>
          <w:szCs w:val="18"/>
        </w:rPr>
        <w:t>许可，或者</w:t>
      </w:r>
    </w:p>
    <w:p w:rsidR="00475147" w:rsidRPr="004C56C1" w:rsidRDefault="00475147" w:rsidP="00346F4B">
      <w:pPr>
        <w:numPr>
          <w:ilvl w:val="0"/>
          <w:numId w:val="49"/>
        </w:numPr>
        <w:tabs>
          <w:tab w:val="left" w:pos="1440"/>
        </w:tabs>
        <w:ind w:left="1440" w:hanging="446"/>
        <w:rPr>
          <w:rFonts w:eastAsia="SimSun" w:cs="Tahoma"/>
        </w:rPr>
      </w:pPr>
      <w:r w:rsidRPr="004C56C1">
        <w:rPr>
          <w:rFonts w:eastAsia="SimSun" w:cs="Tahoma"/>
          <w:color w:val="000000"/>
          <w:szCs w:val="18"/>
        </w:rPr>
        <w:t>Windows Intune</w:t>
      </w:r>
      <w:r w:rsidRPr="004C56C1">
        <w:rPr>
          <w:rFonts w:eastAsia="SimSun" w:cs="Tahoma"/>
          <w:szCs w:val="18"/>
        </w:rPr>
        <w:t>（每设备）的有效订购</w:t>
      </w:r>
      <w:r w:rsidRPr="004C56C1">
        <w:rPr>
          <w:rFonts w:eastAsia="SimSun" w:cs="Tahoma"/>
          <w:color w:val="000000"/>
          <w:szCs w:val="18"/>
        </w:rPr>
        <w:t>。</w:t>
      </w:r>
    </w:p>
    <w:p w:rsidR="00475147" w:rsidRPr="004C56C1" w:rsidRDefault="00475147" w:rsidP="00483B3D">
      <w:pPr>
        <w:spacing w:before="120"/>
        <w:ind w:left="720"/>
        <w:rPr>
          <w:rFonts w:eastAsia="SimSun" w:cs="Tahoma"/>
        </w:rPr>
      </w:pPr>
      <w:r w:rsidRPr="004C56C1">
        <w:rPr>
          <w:rFonts w:eastAsia="SimSun" w:cs="Tahoma"/>
          <w:color w:val="000000"/>
          <w:szCs w:val="18"/>
        </w:rPr>
        <w:t>有效的</w:t>
      </w:r>
      <w:r w:rsidRPr="004C56C1">
        <w:rPr>
          <w:rFonts w:eastAsia="SimSun" w:cs="Tahoma"/>
          <w:color w:val="000000"/>
          <w:szCs w:val="18"/>
        </w:rPr>
        <w:t xml:space="preserve"> Windows </w:t>
      </w:r>
      <w:r w:rsidRPr="004C56C1">
        <w:rPr>
          <w:rFonts w:eastAsia="SimSun" w:cs="Tahoma"/>
          <w:color w:val="000000"/>
          <w:szCs w:val="18"/>
        </w:rPr>
        <w:t>助手订购许可涵盖的设备也可获得。</w:t>
      </w:r>
    </w:p>
    <w:p w:rsidR="007A73DF" w:rsidRPr="004C56C1" w:rsidRDefault="007A73DF" w:rsidP="00483B3D">
      <w:pPr>
        <w:ind w:left="720"/>
        <w:rPr>
          <w:rFonts w:eastAsia="SimSun" w:cs="Tahoma"/>
        </w:rPr>
      </w:pPr>
    </w:p>
    <w:p w:rsidR="00F7027D" w:rsidRPr="004C56C1" w:rsidRDefault="00F7027D" w:rsidP="00483B3D">
      <w:pPr>
        <w:ind w:left="720"/>
        <w:rPr>
          <w:rFonts w:eastAsia="SimSun" w:cs="Tahoma"/>
        </w:rPr>
      </w:pPr>
      <w:r w:rsidRPr="004C56C1">
        <w:rPr>
          <w:rFonts w:eastAsia="SimSun" w:cs="Tahoma"/>
          <w:color w:val="000000"/>
          <w:szCs w:val="18"/>
        </w:rPr>
        <w:t>拥有</w:t>
      </w:r>
      <w:r w:rsidRPr="004C56C1">
        <w:rPr>
          <w:rFonts w:eastAsia="SimSun" w:cs="Tahoma"/>
          <w:color w:val="000000"/>
          <w:szCs w:val="18"/>
        </w:rPr>
        <w:t xml:space="preserve"> MDOP </w:t>
      </w:r>
      <w:r w:rsidRPr="004C56C1">
        <w:rPr>
          <w:rFonts w:eastAsia="SimSun" w:cs="Tahoma"/>
          <w:color w:val="000000"/>
          <w:szCs w:val="18"/>
        </w:rPr>
        <w:t>的有效许可的批量许可客户将会获得以下软件（当微软提供该软件时）。</w:t>
      </w:r>
    </w:p>
    <w:p w:rsidR="007A73DF" w:rsidRPr="004C56C1" w:rsidRDefault="007A73DF" w:rsidP="00483B3D">
      <w:pPr>
        <w:ind w:left="720"/>
        <w:rPr>
          <w:rFonts w:eastAsia="SimSun" w:cs="Tahoma"/>
        </w:rPr>
      </w:pPr>
    </w:p>
    <w:p w:rsidR="00E52A26" w:rsidRPr="004C56C1" w:rsidRDefault="00E52A26" w:rsidP="00346F4B">
      <w:pPr>
        <w:numPr>
          <w:ilvl w:val="0"/>
          <w:numId w:val="49"/>
        </w:numPr>
        <w:tabs>
          <w:tab w:val="left" w:pos="1440"/>
        </w:tabs>
        <w:spacing w:after="60"/>
        <w:ind w:left="1440" w:hanging="446"/>
        <w:rPr>
          <w:rFonts w:eastAsia="SimSun" w:cs="Tahoma"/>
        </w:rPr>
      </w:pPr>
      <w:r w:rsidRPr="004C56C1">
        <w:rPr>
          <w:rFonts w:eastAsia="SimSun" w:cs="Tahoma"/>
          <w:color w:val="000000"/>
          <w:szCs w:val="18"/>
        </w:rPr>
        <w:t>Microsoft Application Virtualization for Windows Desktops (App-V)</w:t>
      </w:r>
    </w:p>
    <w:p w:rsidR="00E52A26" w:rsidRPr="004C56C1" w:rsidRDefault="00E52A26" w:rsidP="00346F4B">
      <w:pPr>
        <w:numPr>
          <w:ilvl w:val="0"/>
          <w:numId w:val="49"/>
        </w:numPr>
        <w:tabs>
          <w:tab w:val="left" w:pos="1440"/>
        </w:tabs>
        <w:spacing w:after="60"/>
        <w:ind w:left="1440" w:hanging="446"/>
        <w:rPr>
          <w:rFonts w:eastAsia="SimSun" w:cs="Tahoma"/>
        </w:rPr>
      </w:pPr>
      <w:r w:rsidRPr="004C56C1">
        <w:rPr>
          <w:rFonts w:eastAsia="SimSun" w:cs="Tahoma"/>
          <w:color w:val="000000"/>
          <w:szCs w:val="18"/>
        </w:rPr>
        <w:t>Microsoft Advanced Group Policy Management (AGPM)</w:t>
      </w:r>
    </w:p>
    <w:p w:rsidR="00E52A26" w:rsidRPr="004C56C1" w:rsidRDefault="00E52A26" w:rsidP="00346F4B">
      <w:pPr>
        <w:numPr>
          <w:ilvl w:val="0"/>
          <w:numId w:val="49"/>
        </w:numPr>
        <w:tabs>
          <w:tab w:val="left" w:pos="1440"/>
        </w:tabs>
        <w:spacing w:after="60"/>
        <w:ind w:left="1440" w:hanging="446"/>
        <w:rPr>
          <w:rFonts w:eastAsia="SimSun" w:cs="Tahoma"/>
        </w:rPr>
      </w:pPr>
      <w:r w:rsidRPr="004C56C1">
        <w:rPr>
          <w:rFonts w:eastAsia="SimSun" w:cs="Tahoma"/>
          <w:color w:val="000000"/>
          <w:szCs w:val="18"/>
        </w:rPr>
        <w:t>Microsoft Diagnostics and Recovery Toolset (DART)</w:t>
      </w:r>
    </w:p>
    <w:p w:rsidR="00E52A26" w:rsidRPr="004C56C1" w:rsidRDefault="00E52A26" w:rsidP="00346F4B">
      <w:pPr>
        <w:numPr>
          <w:ilvl w:val="0"/>
          <w:numId w:val="49"/>
        </w:numPr>
        <w:tabs>
          <w:tab w:val="left" w:pos="1440"/>
        </w:tabs>
        <w:spacing w:after="60"/>
        <w:ind w:left="1440" w:hanging="446"/>
        <w:rPr>
          <w:rFonts w:eastAsia="SimSun" w:cs="Tahoma"/>
        </w:rPr>
      </w:pPr>
      <w:r w:rsidRPr="004C56C1">
        <w:rPr>
          <w:rFonts w:eastAsia="SimSun" w:cs="Tahoma"/>
          <w:color w:val="000000"/>
          <w:szCs w:val="18"/>
        </w:rPr>
        <w:t>Microsoft Enterprise Desktop Virtualization (MED-V)</w:t>
      </w:r>
    </w:p>
    <w:p w:rsidR="00E52A26" w:rsidRPr="004C56C1" w:rsidRDefault="00E52A26" w:rsidP="00346F4B">
      <w:pPr>
        <w:numPr>
          <w:ilvl w:val="0"/>
          <w:numId w:val="49"/>
        </w:numPr>
        <w:tabs>
          <w:tab w:val="left" w:pos="1440"/>
        </w:tabs>
        <w:spacing w:after="60"/>
        <w:ind w:left="1440" w:hanging="446"/>
        <w:rPr>
          <w:rFonts w:eastAsia="SimSun" w:cs="Tahoma"/>
        </w:rPr>
      </w:pPr>
      <w:r w:rsidRPr="004C56C1">
        <w:rPr>
          <w:rFonts w:eastAsia="SimSun" w:cs="Tahoma"/>
          <w:color w:val="000000"/>
          <w:szCs w:val="18"/>
        </w:rPr>
        <w:t>Microsoft BitLocker</w:t>
      </w:r>
      <w:r w:rsidR="005D2895" w:rsidRPr="004C56C1">
        <w:rPr>
          <w:rFonts w:eastAsia="SimSun" w:cs="Tahoma"/>
          <w:color w:val="000000"/>
          <w:szCs w:val="18"/>
          <w:vertAlign w:val="superscript"/>
        </w:rPr>
        <w:t>®</w:t>
      </w:r>
      <w:r w:rsidRPr="004C56C1">
        <w:rPr>
          <w:rFonts w:eastAsia="SimSun" w:cs="Tahoma"/>
          <w:color w:val="000000"/>
          <w:szCs w:val="18"/>
        </w:rPr>
        <w:t xml:space="preserve"> Administration and Monitoring (MBAM)</w:t>
      </w:r>
    </w:p>
    <w:p w:rsidR="00670296" w:rsidRPr="004C56C1" w:rsidRDefault="00670296" w:rsidP="00346F4B">
      <w:pPr>
        <w:numPr>
          <w:ilvl w:val="0"/>
          <w:numId w:val="49"/>
        </w:numPr>
        <w:tabs>
          <w:tab w:val="left" w:pos="1440"/>
        </w:tabs>
        <w:spacing w:after="60"/>
        <w:ind w:left="1440" w:hanging="446"/>
        <w:rPr>
          <w:rFonts w:eastAsia="SimSun" w:cs="Tahoma"/>
        </w:rPr>
      </w:pPr>
      <w:r w:rsidRPr="004C56C1">
        <w:rPr>
          <w:rFonts w:eastAsia="SimSun" w:cs="Tahoma"/>
          <w:color w:val="000000"/>
          <w:szCs w:val="18"/>
        </w:rPr>
        <w:t>Microsoft User Experience Virtualization (UE-V)</w:t>
      </w:r>
    </w:p>
    <w:p w:rsidR="007A73DF" w:rsidRPr="004C56C1" w:rsidRDefault="007A73DF" w:rsidP="00483B3D">
      <w:pPr>
        <w:tabs>
          <w:tab w:val="left" w:pos="1440"/>
        </w:tabs>
        <w:ind w:left="994"/>
        <w:rPr>
          <w:rFonts w:eastAsia="SimSun" w:cs="Tahoma"/>
        </w:rPr>
      </w:pPr>
    </w:p>
    <w:p w:rsidR="007045C0" w:rsidRPr="004C56C1" w:rsidRDefault="007045C0" w:rsidP="00483B3D">
      <w:pPr>
        <w:spacing w:after="60"/>
        <w:ind w:left="720"/>
        <w:rPr>
          <w:rFonts w:eastAsia="SimSun" w:cs="Tahoma"/>
        </w:rPr>
      </w:pPr>
      <w:r w:rsidRPr="004C56C1">
        <w:rPr>
          <w:rFonts w:eastAsia="SimSun" w:cs="Tahoma"/>
          <w:b/>
          <w:color w:val="000000"/>
          <w:szCs w:val="18"/>
        </w:rPr>
        <w:t xml:space="preserve">Windows </w:t>
      </w:r>
      <w:r w:rsidRPr="004C56C1">
        <w:rPr>
          <w:rFonts w:eastAsia="SimSun" w:cs="Tahoma"/>
          <w:b/>
          <w:color w:val="000000"/>
          <w:szCs w:val="18"/>
        </w:rPr>
        <w:t>助手订购许可</w:t>
      </w:r>
      <w:r w:rsidRPr="004C56C1">
        <w:rPr>
          <w:rFonts w:eastAsia="SimSun" w:cs="Tahoma"/>
          <w:b/>
          <w:color w:val="000000"/>
          <w:szCs w:val="18"/>
        </w:rPr>
        <w:t xml:space="preserve"> (CSL) </w:t>
      </w:r>
      <w:r w:rsidRPr="004C56C1">
        <w:rPr>
          <w:rFonts w:eastAsia="SimSun" w:cs="Tahoma"/>
          <w:b/>
          <w:color w:val="000000"/>
          <w:szCs w:val="18"/>
        </w:rPr>
        <w:t>和</w:t>
      </w:r>
      <w:r w:rsidRPr="004C56C1">
        <w:rPr>
          <w:rFonts w:eastAsia="SimSun" w:cs="Tahoma"/>
          <w:b/>
          <w:color w:val="000000"/>
          <w:szCs w:val="18"/>
        </w:rPr>
        <w:t xml:space="preserve"> MDOP</w:t>
      </w:r>
    </w:p>
    <w:p w:rsidR="007045C0" w:rsidRPr="004C56C1" w:rsidRDefault="007045C0" w:rsidP="00483B3D">
      <w:pPr>
        <w:tabs>
          <w:tab w:val="left" w:pos="1440"/>
        </w:tabs>
        <w:ind w:left="720"/>
        <w:rPr>
          <w:rFonts w:eastAsia="SimSun" w:cs="Tahoma"/>
        </w:rPr>
      </w:pPr>
      <w:r w:rsidRPr="004C56C1">
        <w:rPr>
          <w:rFonts w:eastAsia="SimSun" w:cs="Tahoma"/>
          <w:color w:val="000000"/>
          <w:szCs w:val="18"/>
        </w:rPr>
        <w:t>有效的</w:t>
      </w:r>
      <w:r w:rsidRPr="004C56C1">
        <w:rPr>
          <w:rFonts w:eastAsia="SimSun" w:cs="Tahoma"/>
          <w:color w:val="000000"/>
          <w:szCs w:val="18"/>
        </w:rPr>
        <w:t xml:space="preserve"> MDOP </w:t>
      </w:r>
      <w:r w:rsidRPr="004C56C1">
        <w:rPr>
          <w:rFonts w:eastAsia="SimSun" w:cs="Tahoma"/>
          <w:color w:val="000000"/>
          <w:szCs w:val="18"/>
        </w:rPr>
        <w:t>许可和</w:t>
      </w:r>
      <w:r w:rsidRPr="004C56C1">
        <w:rPr>
          <w:rFonts w:eastAsia="SimSun" w:cs="Tahoma"/>
          <w:color w:val="000000"/>
          <w:szCs w:val="18"/>
        </w:rPr>
        <w:t xml:space="preserve"> CSL </w:t>
      </w:r>
      <w:r w:rsidRPr="004C56C1">
        <w:rPr>
          <w:rFonts w:eastAsia="SimSun" w:cs="Tahoma"/>
          <w:color w:val="000000"/>
          <w:szCs w:val="18"/>
        </w:rPr>
        <w:t>涵盖的设备的主要用户可以通过其助手设备访问</w:t>
      </w:r>
      <w:r w:rsidRPr="004C56C1">
        <w:rPr>
          <w:rFonts w:eastAsia="SimSun" w:cs="Tahoma"/>
          <w:color w:val="000000"/>
          <w:szCs w:val="18"/>
        </w:rPr>
        <w:t xml:space="preserve"> MDOP </w:t>
      </w:r>
      <w:r w:rsidRPr="004C56C1">
        <w:rPr>
          <w:rFonts w:eastAsia="SimSun" w:cs="Tahoma"/>
          <w:color w:val="000000"/>
          <w:szCs w:val="18"/>
        </w:rPr>
        <w:t>功能，而无需为每台助手设备购买附加</w:t>
      </w:r>
      <w:r w:rsidRPr="004C56C1">
        <w:rPr>
          <w:rFonts w:eastAsia="SimSun" w:cs="Tahoma"/>
          <w:color w:val="000000"/>
          <w:szCs w:val="18"/>
        </w:rPr>
        <w:t xml:space="preserve"> MDOP </w:t>
      </w:r>
      <w:r w:rsidRPr="004C56C1">
        <w:rPr>
          <w:rFonts w:eastAsia="SimSun" w:cs="Tahoma"/>
          <w:color w:val="000000"/>
          <w:szCs w:val="18"/>
        </w:rPr>
        <w:t>许可。</w:t>
      </w:r>
    </w:p>
    <w:p w:rsidR="007045C0" w:rsidRPr="004C56C1" w:rsidRDefault="007045C0" w:rsidP="00483B3D">
      <w:pPr>
        <w:tabs>
          <w:tab w:val="left" w:pos="1440"/>
        </w:tabs>
        <w:ind w:left="994"/>
        <w:rPr>
          <w:rFonts w:eastAsia="SimSun" w:cs="Tahoma"/>
        </w:rPr>
      </w:pPr>
    </w:p>
    <w:p w:rsidR="0031394C" w:rsidRPr="004C56C1" w:rsidRDefault="0031394C" w:rsidP="00483B3D">
      <w:pPr>
        <w:spacing w:after="60"/>
        <w:ind w:left="720"/>
        <w:rPr>
          <w:rFonts w:eastAsia="SimSun" w:cs="Tahoma"/>
        </w:rPr>
      </w:pPr>
      <w:r w:rsidRPr="004C56C1">
        <w:rPr>
          <w:rFonts w:eastAsia="SimSun" w:cs="Tahoma"/>
          <w:b/>
          <w:color w:val="000000"/>
          <w:szCs w:val="18"/>
        </w:rPr>
        <w:t>使用</w:t>
      </w:r>
      <w:r w:rsidRPr="004C56C1">
        <w:rPr>
          <w:rFonts w:eastAsia="SimSun" w:cs="Tahoma"/>
          <w:b/>
          <w:color w:val="000000"/>
          <w:szCs w:val="18"/>
        </w:rPr>
        <w:t xml:space="preserve"> Asset Inventory Service </w:t>
      </w:r>
      <w:r w:rsidRPr="004C56C1">
        <w:rPr>
          <w:rFonts w:eastAsia="SimSun" w:cs="Tahoma"/>
          <w:b/>
          <w:color w:val="000000"/>
          <w:szCs w:val="18"/>
        </w:rPr>
        <w:t>的</w:t>
      </w:r>
      <w:r w:rsidRPr="004C56C1">
        <w:rPr>
          <w:rFonts w:eastAsia="SimSun" w:cs="Tahoma"/>
          <w:b/>
          <w:color w:val="000000"/>
          <w:szCs w:val="18"/>
        </w:rPr>
        <w:t xml:space="preserve"> Windows Intune</w:t>
      </w:r>
      <w:r w:rsidRPr="004C56C1">
        <w:rPr>
          <w:rFonts w:eastAsia="SimSun" w:cs="Tahoma"/>
          <w:b/>
          <w:color w:val="000000"/>
          <w:szCs w:val="18"/>
        </w:rPr>
        <w:t>（每设备）</w:t>
      </w:r>
      <w:r w:rsidRPr="004C56C1">
        <w:rPr>
          <w:rFonts w:eastAsia="SimSun" w:cs="Tahoma"/>
          <w:b/>
          <w:color w:val="000000"/>
          <w:szCs w:val="18"/>
        </w:rPr>
        <w:t xml:space="preserve">Offer for Microsoft Desktop Optimization Pack (MDOP) </w:t>
      </w:r>
      <w:r w:rsidRPr="004C56C1">
        <w:rPr>
          <w:rFonts w:eastAsia="SimSun" w:cs="Tahoma"/>
          <w:b/>
          <w:color w:val="000000"/>
          <w:szCs w:val="18"/>
        </w:rPr>
        <w:t>客户</w:t>
      </w:r>
    </w:p>
    <w:p w:rsidR="006529B0" w:rsidRPr="004C56C1" w:rsidRDefault="006529B0" w:rsidP="006529B0">
      <w:pPr>
        <w:ind w:left="720"/>
        <w:rPr>
          <w:rFonts w:eastAsia="SimSun" w:cs="Tahoma"/>
        </w:rPr>
      </w:pPr>
      <w:r w:rsidRPr="004C56C1">
        <w:rPr>
          <w:rFonts w:eastAsia="SimSun" w:cs="Tahoma"/>
          <w:color w:val="000000"/>
          <w:szCs w:val="18"/>
        </w:rPr>
        <w:t>有关此优惠的详细信息，请参阅</w:t>
      </w:r>
      <w:r w:rsidRPr="004C56C1">
        <w:rPr>
          <w:rFonts w:eastAsia="SimSun" w:cs="Tahoma"/>
          <w:color w:val="000000"/>
          <w:szCs w:val="18"/>
        </w:rPr>
        <w:t xml:space="preserve"> 2013 </w:t>
      </w:r>
      <w:r w:rsidRPr="004C56C1">
        <w:rPr>
          <w:rFonts w:eastAsia="SimSun" w:cs="Tahoma"/>
          <w:color w:val="000000"/>
          <w:szCs w:val="18"/>
        </w:rPr>
        <w:t>年</w:t>
      </w:r>
      <w:r w:rsidRPr="004C56C1">
        <w:rPr>
          <w:rFonts w:eastAsia="SimSun" w:cs="Tahoma"/>
          <w:color w:val="000000"/>
          <w:szCs w:val="18"/>
        </w:rPr>
        <w:t xml:space="preserve"> 10 </w:t>
      </w:r>
      <w:r w:rsidRPr="004C56C1">
        <w:rPr>
          <w:rFonts w:eastAsia="SimSun" w:cs="Tahoma"/>
          <w:color w:val="000000"/>
          <w:szCs w:val="18"/>
        </w:rPr>
        <w:t>月的产品列表。</w:t>
      </w:r>
    </w:p>
    <w:p w:rsidR="006714D8" w:rsidRPr="004C56C1" w:rsidRDefault="006714D8" w:rsidP="001760D6">
      <w:pPr>
        <w:rPr>
          <w:rFonts w:eastAsia="SimSun" w:cs="Tahoma"/>
        </w:rPr>
      </w:pPr>
      <w:bookmarkStart w:id="1075" w:name="_24_Windows®_Companion"/>
      <w:bookmarkStart w:id="1076" w:name="_24_Windows®_8"/>
      <w:bookmarkStart w:id="1077" w:name="Sys_22WindowsPartnersLearning"/>
      <w:bookmarkEnd w:id="1073"/>
      <w:bookmarkEnd w:id="1075"/>
      <w:bookmarkEnd w:id="1076"/>
    </w:p>
    <w:p w:rsidR="006714D8" w:rsidRPr="004C56C1" w:rsidRDefault="006714D8" w:rsidP="001760D6">
      <w:pPr>
        <w:rPr>
          <w:rFonts w:eastAsia="SimSun" w:cs="Tahoma"/>
        </w:rPr>
      </w:pPr>
    </w:p>
    <w:p w:rsidR="006714D8" w:rsidRPr="004C56C1" w:rsidRDefault="00A560B6" w:rsidP="006D5161">
      <w:pPr>
        <w:pStyle w:val="Heading3"/>
        <w:rPr>
          <w:rFonts w:ascii="Tahoma" w:eastAsia="SimSun" w:hAnsi="Tahoma" w:cs="Tahoma"/>
        </w:rPr>
      </w:pPr>
      <w:bookmarkStart w:id="1078" w:name="_25_Windows_Embedded"/>
      <w:bookmarkStart w:id="1079" w:name="_Toc370985733"/>
      <w:bookmarkEnd w:id="1078"/>
      <w:r w:rsidRPr="004C56C1">
        <w:rPr>
          <w:rFonts w:ascii="Tahoma" w:eastAsia="SimSun" w:hAnsi="Tahoma" w:cs="Tahoma"/>
          <w:caps/>
          <w:color w:val="F66400"/>
          <w:sz w:val="22"/>
          <w:vertAlign w:val="superscript"/>
        </w:rPr>
        <w:t>26</w:t>
      </w:r>
      <w:r w:rsidRPr="004C56C1">
        <w:rPr>
          <w:rFonts w:ascii="Tahoma" w:eastAsia="SimSun" w:hAnsi="Tahoma" w:cs="Tahoma"/>
          <w:caps/>
          <w:color w:val="F66400"/>
          <w:sz w:val="22"/>
        </w:rPr>
        <w:t xml:space="preserve"> </w:t>
      </w:r>
      <w:r w:rsidRPr="004C56C1">
        <w:rPr>
          <w:rFonts w:ascii="Tahoma" w:eastAsia="SimSun" w:hAnsi="Tahoma" w:cs="Tahoma"/>
          <w:color w:val="F66400"/>
          <w:sz w:val="22"/>
        </w:rPr>
        <w:t>Windows Embedded 8 Standard Enterprise Kit</w:t>
      </w:r>
      <w:bookmarkEnd w:id="1079"/>
    </w:p>
    <w:p w:rsidR="006714D8" w:rsidRPr="004C56C1" w:rsidRDefault="006714D8" w:rsidP="006714D8">
      <w:pPr>
        <w:pStyle w:val="FootnoteBulletLevel1"/>
        <w:tabs>
          <w:tab w:val="clear" w:pos="900"/>
        </w:tabs>
        <w:adjustRightInd/>
        <w:spacing w:before="0" w:after="0"/>
        <w:ind w:left="720" w:hanging="7"/>
        <w:textAlignment w:val="auto"/>
        <w:rPr>
          <w:rFonts w:ascii="Tahoma" w:eastAsia="SimSun" w:hAnsi="Tahoma" w:cs="Tahoma"/>
          <w:sz w:val="18"/>
          <w:szCs w:val="18"/>
        </w:rPr>
      </w:pPr>
    </w:p>
    <w:p w:rsidR="006714D8" w:rsidRPr="004C56C1" w:rsidRDefault="006714D8" w:rsidP="006714D8">
      <w:pPr>
        <w:pStyle w:val="FootnoteBulletLevel1"/>
        <w:tabs>
          <w:tab w:val="clear" w:pos="900"/>
        </w:tabs>
        <w:adjustRightInd/>
        <w:spacing w:before="0" w:after="0"/>
        <w:ind w:left="720" w:firstLine="0"/>
        <w:textAlignment w:val="auto"/>
        <w:rPr>
          <w:rFonts w:ascii="Tahoma" w:eastAsia="SimSun" w:hAnsi="Tahoma" w:cs="Tahoma"/>
          <w:sz w:val="18"/>
          <w:szCs w:val="18"/>
        </w:rPr>
      </w:pPr>
      <w:r w:rsidRPr="004C56C1">
        <w:rPr>
          <w:rFonts w:ascii="Tahoma" w:eastAsia="SimSun" w:hAnsi="Tahoma" w:cs="Tahoma"/>
          <w:sz w:val="18"/>
          <w:szCs w:val="18"/>
        </w:rPr>
        <w:t>购买预安装有</w:t>
      </w:r>
      <w:r w:rsidRPr="004C56C1">
        <w:rPr>
          <w:rFonts w:ascii="Tahoma" w:eastAsia="SimSun" w:hAnsi="Tahoma" w:cs="Tahoma"/>
          <w:sz w:val="18"/>
          <w:szCs w:val="18"/>
        </w:rPr>
        <w:t xml:space="preserve"> Windows Embedded 8 Standard </w:t>
      </w:r>
      <w:r w:rsidRPr="004C56C1">
        <w:rPr>
          <w:rFonts w:ascii="Tahoma" w:eastAsia="SimSun" w:hAnsi="Tahoma" w:cs="Tahoma"/>
          <w:sz w:val="18"/>
          <w:szCs w:val="18"/>
        </w:rPr>
        <w:t>软件的</w:t>
      </w:r>
      <w:r w:rsidRPr="004C56C1">
        <w:rPr>
          <w:rFonts w:ascii="Tahoma" w:eastAsia="SimSun" w:hAnsi="Tahoma" w:cs="Tahoma"/>
          <w:sz w:val="18"/>
          <w:szCs w:val="18"/>
        </w:rPr>
        <w:t xml:space="preserve"> OEM </w:t>
      </w:r>
      <w:r w:rsidRPr="004C56C1">
        <w:rPr>
          <w:rFonts w:ascii="Tahoma" w:eastAsia="SimSun" w:hAnsi="Tahoma" w:cs="Tahoma"/>
          <w:sz w:val="18"/>
          <w:szCs w:val="18"/>
        </w:rPr>
        <w:t>设备的客户可以购买</w:t>
      </w:r>
      <w:r w:rsidRPr="004C56C1">
        <w:rPr>
          <w:rFonts w:ascii="Tahoma" w:eastAsia="SimSun" w:hAnsi="Tahoma" w:cs="Tahoma"/>
          <w:sz w:val="18"/>
          <w:szCs w:val="18"/>
        </w:rPr>
        <w:t xml:space="preserve"> Windows Embedded 8 Standard Enterprise Kit </w:t>
      </w:r>
      <w:r w:rsidRPr="004C56C1">
        <w:rPr>
          <w:rFonts w:ascii="Tahoma" w:eastAsia="SimSun" w:hAnsi="Tahoma" w:cs="Tahoma"/>
          <w:sz w:val="18"/>
          <w:szCs w:val="18"/>
        </w:rPr>
        <w:t>许可以许可、解锁和启用特定软件功能（包括</w:t>
      </w:r>
      <w:r w:rsidRPr="004C56C1">
        <w:rPr>
          <w:rFonts w:ascii="Tahoma" w:eastAsia="SimSun" w:hAnsi="Tahoma" w:cs="Tahoma"/>
          <w:sz w:val="18"/>
          <w:szCs w:val="18"/>
        </w:rPr>
        <w:t xml:space="preserve"> Windows DirectAccess</w:t>
      </w:r>
      <w:r w:rsidRPr="004C56C1">
        <w:rPr>
          <w:rFonts w:ascii="Tahoma" w:eastAsia="SimSun" w:hAnsi="Tahoma" w:cs="Tahoma"/>
          <w:sz w:val="18"/>
          <w:szCs w:val="18"/>
        </w:rPr>
        <w:t>、</w:t>
      </w:r>
      <w:r w:rsidRPr="004C56C1">
        <w:rPr>
          <w:rFonts w:ascii="Tahoma" w:eastAsia="SimSun" w:hAnsi="Tahoma" w:cs="Tahoma"/>
          <w:sz w:val="18"/>
          <w:szCs w:val="18"/>
        </w:rPr>
        <w:t>Enterprise Sideloading</w:t>
      </w:r>
      <w:r w:rsidRPr="004C56C1">
        <w:rPr>
          <w:rFonts w:ascii="Tahoma" w:eastAsia="SimSun" w:hAnsi="Tahoma" w:cs="Tahoma"/>
          <w:sz w:val="18"/>
          <w:szCs w:val="18"/>
        </w:rPr>
        <w:t>、</w:t>
      </w:r>
      <w:r w:rsidRPr="004C56C1">
        <w:rPr>
          <w:rFonts w:ascii="Tahoma" w:eastAsia="SimSun" w:hAnsi="Tahoma" w:cs="Tahoma"/>
          <w:sz w:val="18"/>
          <w:szCs w:val="18"/>
        </w:rPr>
        <w:t xml:space="preserve">BranchCache </w:t>
      </w:r>
      <w:r w:rsidRPr="004C56C1">
        <w:rPr>
          <w:rFonts w:ascii="Tahoma" w:eastAsia="SimSun" w:hAnsi="Tahoma" w:cs="Tahoma"/>
          <w:sz w:val="18"/>
          <w:szCs w:val="18"/>
        </w:rPr>
        <w:t>和</w:t>
      </w:r>
      <w:r w:rsidRPr="004C56C1">
        <w:rPr>
          <w:rFonts w:ascii="Tahoma" w:eastAsia="SimSun" w:hAnsi="Tahoma" w:cs="Tahoma"/>
          <w:sz w:val="18"/>
          <w:szCs w:val="18"/>
        </w:rPr>
        <w:t xml:space="preserve"> AppLocker</w:t>
      </w:r>
      <w:r w:rsidRPr="004C56C1">
        <w:rPr>
          <w:rFonts w:ascii="Tahoma" w:eastAsia="SimSun" w:hAnsi="Tahoma" w:cs="Tahoma"/>
          <w:sz w:val="18"/>
          <w:szCs w:val="18"/>
        </w:rPr>
        <w:t>）。在使用此优惠活动中授予的许可所启用的软件功能时，应遵守客户许可协议的条款和条件以及基础</w:t>
      </w:r>
      <w:r w:rsidRPr="004C56C1">
        <w:rPr>
          <w:rFonts w:ascii="Tahoma" w:eastAsia="SimSun" w:hAnsi="Tahoma" w:cs="Tahoma"/>
          <w:sz w:val="18"/>
          <w:szCs w:val="18"/>
        </w:rPr>
        <w:t xml:space="preserve"> Windows Embedded 8 Standard </w:t>
      </w:r>
      <w:r w:rsidRPr="004C56C1">
        <w:rPr>
          <w:rFonts w:ascii="Tahoma" w:eastAsia="SimSun" w:hAnsi="Tahoma" w:cs="Tahoma"/>
          <w:sz w:val="18"/>
          <w:szCs w:val="18"/>
        </w:rPr>
        <w:t>软件的软件许可条款。使用这些软件功能的权利将在使用基础</w:t>
      </w:r>
      <w:r w:rsidRPr="004C56C1">
        <w:rPr>
          <w:rFonts w:ascii="Tahoma" w:eastAsia="SimSun" w:hAnsi="Tahoma" w:cs="Tahoma"/>
          <w:sz w:val="18"/>
          <w:szCs w:val="18"/>
        </w:rPr>
        <w:t xml:space="preserve"> Windows Embedded 8 Standard </w:t>
      </w:r>
      <w:r w:rsidRPr="004C56C1">
        <w:rPr>
          <w:rFonts w:ascii="Tahoma" w:eastAsia="SimSun" w:hAnsi="Tahoma" w:cs="Tahoma"/>
          <w:sz w:val="18"/>
          <w:szCs w:val="18"/>
        </w:rPr>
        <w:t>软件的权利期满时期满。</w:t>
      </w:r>
      <w:r w:rsidRPr="004C56C1">
        <w:rPr>
          <w:rFonts w:ascii="Tahoma" w:eastAsia="SimSun" w:hAnsi="Tahoma" w:cs="Tahoma"/>
          <w:sz w:val="18"/>
          <w:szCs w:val="18"/>
        </w:rPr>
        <w:t xml:space="preserve">Windows Embedded 8 Standard Enterprise Kit </w:t>
      </w:r>
      <w:r w:rsidRPr="004C56C1">
        <w:rPr>
          <w:rFonts w:ascii="Tahoma" w:eastAsia="SimSun" w:hAnsi="Tahoma" w:cs="Tahoma"/>
          <w:sz w:val="18"/>
          <w:szCs w:val="18"/>
        </w:rPr>
        <w:t>许可必须永久分配给单台设备，并且不能转让给任何其他设备。</w:t>
      </w:r>
      <w:r w:rsidRPr="004C56C1">
        <w:rPr>
          <w:rFonts w:ascii="Tahoma" w:eastAsia="SimSun" w:hAnsi="Tahoma" w:cs="Tahoma"/>
          <w:sz w:val="18"/>
          <w:szCs w:val="18"/>
        </w:rPr>
        <w:t xml:space="preserve">Enterprise Sideloading for Windows Embedded 8 Standard </w:t>
      </w:r>
      <w:r w:rsidRPr="004C56C1">
        <w:rPr>
          <w:rFonts w:ascii="Tahoma" w:eastAsia="SimSun" w:hAnsi="Tahoma" w:cs="Tahoma"/>
          <w:sz w:val="18"/>
          <w:szCs w:val="18"/>
        </w:rPr>
        <w:t>仅作为</w:t>
      </w:r>
      <w:r w:rsidRPr="004C56C1">
        <w:rPr>
          <w:rFonts w:ascii="Tahoma" w:eastAsia="SimSun" w:hAnsi="Tahoma" w:cs="Tahoma"/>
          <w:sz w:val="18"/>
          <w:szCs w:val="18"/>
        </w:rPr>
        <w:t xml:space="preserve"> Windows Embedded 8 Standard Enterprise Kit </w:t>
      </w:r>
      <w:r w:rsidR="007E3C5F" w:rsidRPr="004C56C1">
        <w:rPr>
          <w:rFonts w:ascii="Tahoma" w:eastAsia="SimSun" w:hAnsi="Tahoma" w:cs="Tahoma"/>
          <w:sz w:val="18"/>
          <w:szCs w:val="18"/>
        </w:rPr>
        <w:br/>
      </w:r>
      <w:r w:rsidRPr="004C56C1">
        <w:rPr>
          <w:rFonts w:ascii="Tahoma" w:eastAsia="SimSun" w:hAnsi="Tahoma" w:cs="Tahoma"/>
          <w:sz w:val="18"/>
          <w:szCs w:val="18"/>
        </w:rPr>
        <w:t>的一部分提供。</w:t>
      </w:r>
    </w:p>
    <w:p w:rsidR="006714D8" w:rsidRPr="004C56C1" w:rsidRDefault="006714D8" w:rsidP="006714D8">
      <w:pPr>
        <w:contextualSpacing/>
        <w:rPr>
          <w:rFonts w:eastAsia="SimSun" w:cs="Tahoma"/>
          <w:szCs w:val="18"/>
        </w:rPr>
      </w:pPr>
    </w:p>
    <w:p w:rsidR="006714D8" w:rsidRPr="004C56C1" w:rsidRDefault="006714D8" w:rsidP="006714D8">
      <w:pPr>
        <w:contextualSpacing/>
        <w:rPr>
          <w:rFonts w:eastAsia="SimSun" w:cs="Tahoma"/>
          <w:szCs w:val="18"/>
        </w:rPr>
      </w:pPr>
    </w:p>
    <w:p w:rsidR="006714D8" w:rsidRPr="004C56C1" w:rsidRDefault="00A560B6" w:rsidP="006D5161">
      <w:pPr>
        <w:pStyle w:val="Heading3"/>
        <w:rPr>
          <w:rFonts w:ascii="Tahoma" w:eastAsia="SimSun" w:hAnsi="Tahoma" w:cs="Tahoma"/>
        </w:rPr>
      </w:pPr>
      <w:bookmarkStart w:id="1080" w:name="_26_Windows_Embedded"/>
      <w:bookmarkStart w:id="1081" w:name="_Toc370985734"/>
      <w:bookmarkEnd w:id="1080"/>
      <w:r w:rsidRPr="004C56C1">
        <w:rPr>
          <w:rFonts w:ascii="Tahoma" w:eastAsia="SimSun" w:hAnsi="Tahoma" w:cs="Tahoma"/>
          <w:caps/>
          <w:color w:val="F66400"/>
          <w:sz w:val="22"/>
          <w:vertAlign w:val="superscript"/>
        </w:rPr>
        <w:t>27</w:t>
      </w:r>
      <w:r w:rsidRPr="004C56C1">
        <w:rPr>
          <w:rFonts w:ascii="Tahoma" w:eastAsia="SimSun" w:hAnsi="Tahoma" w:cs="Tahoma"/>
          <w:caps/>
          <w:color w:val="F66400"/>
          <w:sz w:val="22"/>
        </w:rPr>
        <w:t xml:space="preserve"> </w:t>
      </w:r>
      <w:r w:rsidRPr="004C56C1">
        <w:rPr>
          <w:rFonts w:ascii="Tahoma" w:eastAsia="SimSun" w:hAnsi="Tahoma" w:cs="Tahoma"/>
          <w:color w:val="F66400"/>
          <w:sz w:val="22"/>
        </w:rPr>
        <w:t>Enterprise Sideloading for Windows Embedded 8.1</w:t>
      </w:r>
      <w:bookmarkEnd w:id="1081"/>
      <w:r w:rsidRPr="004C56C1">
        <w:rPr>
          <w:rFonts w:ascii="Tahoma" w:eastAsia="SimSun" w:hAnsi="Tahoma" w:cs="Tahoma"/>
          <w:caps/>
          <w:color w:val="F66400"/>
          <w:sz w:val="22"/>
          <w:vertAlign w:val="superscript"/>
        </w:rPr>
        <w:t xml:space="preserve"> </w:t>
      </w:r>
    </w:p>
    <w:p w:rsidR="006714D8" w:rsidRPr="004C56C1" w:rsidRDefault="006714D8" w:rsidP="006714D8">
      <w:pPr>
        <w:spacing w:after="60"/>
        <w:ind w:left="720"/>
        <w:rPr>
          <w:rFonts w:eastAsia="SimSun" w:cs="Tahoma"/>
        </w:rPr>
      </w:pPr>
    </w:p>
    <w:p w:rsidR="006714D8" w:rsidRPr="004C56C1" w:rsidRDefault="006529B0" w:rsidP="006714D8">
      <w:pPr>
        <w:spacing w:after="60"/>
        <w:ind w:left="720"/>
        <w:rPr>
          <w:rFonts w:eastAsia="SimSun" w:cs="Tahoma"/>
        </w:rPr>
      </w:pPr>
      <w:r w:rsidRPr="004C56C1">
        <w:rPr>
          <w:rFonts w:eastAsia="SimSun" w:cs="Tahoma"/>
          <w:b/>
          <w:szCs w:val="18"/>
        </w:rPr>
        <w:t xml:space="preserve">Enterprise Sideloading licenses for Windows Embedded 8.1 </w:t>
      </w:r>
      <w:r w:rsidRPr="004C56C1">
        <w:rPr>
          <w:rFonts w:eastAsia="SimSun" w:cs="Tahoma"/>
          <w:b/>
          <w:szCs w:val="18"/>
        </w:rPr>
        <w:t>许可现在可供购买</w:t>
      </w:r>
    </w:p>
    <w:p w:rsidR="006529B0" w:rsidRPr="004C56C1" w:rsidRDefault="006529B0" w:rsidP="006529B0">
      <w:pPr>
        <w:ind w:left="720"/>
        <w:rPr>
          <w:rFonts w:eastAsia="SimSun" w:cs="Tahoma"/>
        </w:rPr>
      </w:pPr>
      <w:r w:rsidRPr="004C56C1">
        <w:rPr>
          <w:rFonts w:eastAsia="SimSun" w:cs="Tahoma"/>
          <w:szCs w:val="18"/>
        </w:rPr>
        <w:t xml:space="preserve">Enterprise Sideloading </w:t>
      </w:r>
      <w:r w:rsidRPr="004C56C1">
        <w:rPr>
          <w:rFonts w:eastAsia="SimSun" w:cs="Tahoma"/>
          <w:szCs w:val="18"/>
        </w:rPr>
        <w:t>正在将新的</w:t>
      </w:r>
      <w:r w:rsidRPr="004C56C1">
        <w:rPr>
          <w:rFonts w:eastAsia="SimSun" w:cs="Tahoma"/>
          <w:szCs w:val="18"/>
        </w:rPr>
        <w:t xml:space="preserve"> Windows 8.1 </w:t>
      </w:r>
      <w:r w:rsidRPr="004C56C1">
        <w:rPr>
          <w:rFonts w:eastAsia="SimSun" w:cs="Tahoma"/>
          <w:szCs w:val="18"/>
        </w:rPr>
        <w:t>应用程序（为客户的利益使用）直接安装到设备，而没有通过</w:t>
      </w:r>
      <w:r w:rsidRPr="004C56C1">
        <w:rPr>
          <w:rFonts w:eastAsia="SimSun" w:cs="Tahoma"/>
          <w:szCs w:val="18"/>
        </w:rPr>
        <w:t xml:space="preserve"> Windows </w:t>
      </w:r>
      <w:r w:rsidRPr="004C56C1">
        <w:rPr>
          <w:rFonts w:eastAsia="SimSun" w:cs="Tahoma"/>
          <w:szCs w:val="18"/>
        </w:rPr>
        <w:t>应用商店。在任意</w:t>
      </w:r>
      <w:r w:rsidRPr="004C56C1">
        <w:rPr>
          <w:rFonts w:eastAsia="SimSun" w:cs="Tahoma"/>
          <w:szCs w:val="18"/>
        </w:rPr>
        <w:t xml:space="preserve"> VL </w:t>
      </w:r>
      <w:r w:rsidRPr="004C56C1">
        <w:rPr>
          <w:rFonts w:eastAsia="SimSun" w:cs="Tahoma"/>
          <w:szCs w:val="18"/>
        </w:rPr>
        <w:t>计划中，运行</w:t>
      </w:r>
      <w:r w:rsidRPr="004C56C1">
        <w:rPr>
          <w:rFonts w:eastAsia="SimSun" w:cs="Tahoma"/>
          <w:szCs w:val="18"/>
        </w:rPr>
        <w:t xml:space="preserve"> Windows Embedded 8.1 Industry Enterprise </w:t>
      </w:r>
      <w:r w:rsidRPr="004C56C1">
        <w:rPr>
          <w:rFonts w:eastAsia="SimSun" w:cs="Tahoma"/>
          <w:szCs w:val="18"/>
        </w:rPr>
        <w:t>版本的设备在加入域之后便已启用</w:t>
      </w:r>
      <w:r w:rsidRPr="004C56C1">
        <w:rPr>
          <w:rFonts w:eastAsia="SimSun" w:cs="Tahoma"/>
          <w:szCs w:val="18"/>
        </w:rPr>
        <w:t xml:space="preserve"> Enterprise Sideloading </w:t>
      </w:r>
      <w:r w:rsidRPr="004C56C1">
        <w:rPr>
          <w:rFonts w:eastAsia="SimSun" w:cs="Tahoma"/>
          <w:szCs w:val="18"/>
        </w:rPr>
        <w:t>的相应功能。</w:t>
      </w:r>
      <w:r w:rsidRPr="004C56C1">
        <w:rPr>
          <w:rFonts w:eastAsia="SimSun" w:cs="Tahoma"/>
          <w:szCs w:val="18"/>
        </w:rPr>
        <w:t xml:space="preserve">Enterprise Sideloading for Windows Embedded 8.1 </w:t>
      </w:r>
      <w:r w:rsidRPr="004C56C1">
        <w:rPr>
          <w:rFonts w:eastAsia="SimSun" w:cs="Tahoma"/>
          <w:szCs w:val="18"/>
        </w:rPr>
        <w:t>也可通过使用产品密钥，在未加入域的运行</w:t>
      </w:r>
      <w:r w:rsidRPr="004C56C1">
        <w:rPr>
          <w:rFonts w:eastAsia="SimSun" w:cs="Tahoma"/>
          <w:szCs w:val="18"/>
        </w:rPr>
        <w:t xml:space="preserve"> Windows Embedded 8.1 Industry Enterprise </w:t>
      </w:r>
      <w:r w:rsidRPr="004C56C1">
        <w:rPr>
          <w:rFonts w:eastAsia="SimSun" w:cs="Tahoma"/>
          <w:szCs w:val="18"/>
        </w:rPr>
        <w:t>的设备上启用，或在运行</w:t>
      </w:r>
      <w:r w:rsidRPr="004C56C1">
        <w:rPr>
          <w:rFonts w:eastAsia="SimSun" w:cs="Tahoma"/>
          <w:szCs w:val="18"/>
        </w:rPr>
        <w:t xml:space="preserve"> Windows Embedded 8.1 Industry Pro </w:t>
      </w:r>
      <w:r w:rsidRPr="004C56C1">
        <w:rPr>
          <w:rFonts w:eastAsia="SimSun" w:cs="Tahoma"/>
          <w:szCs w:val="18"/>
        </w:rPr>
        <w:t>的设备上启用。任何情况下，</w:t>
      </w:r>
      <w:r w:rsidRPr="004C56C1">
        <w:rPr>
          <w:rFonts w:eastAsia="SimSun" w:cs="Tahoma"/>
          <w:szCs w:val="18"/>
        </w:rPr>
        <w:t xml:space="preserve">Enterprise Sideloading </w:t>
      </w:r>
      <w:r w:rsidRPr="004C56C1">
        <w:rPr>
          <w:rFonts w:eastAsia="SimSun" w:cs="Tahoma"/>
          <w:szCs w:val="18"/>
        </w:rPr>
        <w:t>只能用于部署为批量许可客户的权益使用的应用程序。</w:t>
      </w:r>
      <w:r w:rsidRPr="004C56C1">
        <w:rPr>
          <w:rFonts w:eastAsia="SimSun" w:cs="Tahoma"/>
          <w:szCs w:val="18"/>
        </w:rPr>
        <w:t xml:space="preserve">Enterprise Sideloading </w:t>
      </w:r>
      <w:r w:rsidRPr="004C56C1">
        <w:rPr>
          <w:rFonts w:eastAsia="SimSun" w:cs="Tahoma"/>
          <w:szCs w:val="18"/>
        </w:rPr>
        <w:t>功能是对</w:t>
      </w:r>
      <w:r w:rsidRPr="004C56C1">
        <w:rPr>
          <w:rFonts w:eastAsia="SimSun" w:cs="Tahoma"/>
          <w:szCs w:val="18"/>
        </w:rPr>
        <w:t xml:space="preserve"> Windows Embedded 8.1 </w:t>
      </w:r>
      <w:r w:rsidRPr="004C56C1">
        <w:rPr>
          <w:rFonts w:eastAsia="SimSun" w:cs="Tahoma"/>
          <w:szCs w:val="18"/>
        </w:rPr>
        <w:lastRenderedPageBreak/>
        <w:t xml:space="preserve">Industry Pro </w:t>
      </w:r>
      <w:r w:rsidRPr="004C56C1">
        <w:rPr>
          <w:rFonts w:eastAsia="SimSun" w:cs="Tahoma"/>
          <w:szCs w:val="18"/>
        </w:rPr>
        <w:t>的补充，因此适用于</w:t>
      </w:r>
      <w:r w:rsidRPr="004C56C1">
        <w:rPr>
          <w:rFonts w:eastAsia="SimSun" w:cs="Tahoma"/>
          <w:szCs w:val="18"/>
        </w:rPr>
        <w:t xml:space="preserve"> Windows Embedded 8.1 Industry Pro </w:t>
      </w:r>
      <w:r w:rsidRPr="004C56C1">
        <w:rPr>
          <w:rFonts w:eastAsia="SimSun" w:cs="Tahoma"/>
          <w:szCs w:val="18"/>
        </w:rPr>
        <w:t>的许可条款，也同样适用于客户对该功能的使用。</w:t>
      </w:r>
    </w:p>
    <w:p w:rsidR="006529B0" w:rsidRPr="004C56C1" w:rsidRDefault="006529B0" w:rsidP="006529B0">
      <w:pPr>
        <w:ind w:left="720"/>
        <w:rPr>
          <w:rFonts w:eastAsia="SimSun" w:cs="Tahoma"/>
        </w:rPr>
      </w:pPr>
    </w:p>
    <w:p w:rsidR="00C205D1" w:rsidRPr="004C56C1" w:rsidRDefault="006714D8" w:rsidP="001C55B1">
      <w:pPr>
        <w:spacing w:after="120"/>
        <w:ind w:left="720"/>
        <w:rPr>
          <w:rFonts w:eastAsia="SimSun" w:cs="Tahoma"/>
        </w:rPr>
      </w:pPr>
      <w:r w:rsidRPr="004C56C1">
        <w:rPr>
          <w:rFonts w:eastAsia="SimSun" w:cs="Tahoma"/>
          <w:szCs w:val="18"/>
        </w:rPr>
        <w:t>客户可以为获得以下许可的设备购买</w:t>
      </w:r>
      <w:r w:rsidRPr="004C56C1">
        <w:rPr>
          <w:rFonts w:eastAsia="SimSun" w:cs="Tahoma"/>
          <w:szCs w:val="18"/>
        </w:rPr>
        <w:t xml:space="preserve"> Enterprise Sideloading for Windows Embedded 8.1 </w:t>
      </w:r>
      <w:r w:rsidRPr="004C56C1">
        <w:rPr>
          <w:rFonts w:eastAsia="SimSun" w:cs="Tahoma"/>
          <w:szCs w:val="18"/>
        </w:rPr>
        <w:t>许可：</w:t>
      </w:r>
    </w:p>
    <w:p w:rsidR="00C205D1" w:rsidRPr="004C56C1" w:rsidRDefault="006714D8" w:rsidP="001C55B1">
      <w:pPr>
        <w:pStyle w:val="ListParagraph"/>
        <w:numPr>
          <w:ilvl w:val="0"/>
          <w:numId w:val="144"/>
        </w:numPr>
        <w:rPr>
          <w:rFonts w:ascii="Tahoma" w:eastAsia="SimSun" w:hAnsi="Tahoma" w:cs="Tahoma"/>
          <w:sz w:val="18"/>
          <w:szCs w:val="18"/>
        </w:rPr>
      </w:pPr>
      <w:r w:rsidRPr="004C56C1">
        <w:rPr>
          <w:rFonts w:ascii="Tahoma" w:eastAsia="SimSun" w:hAnsi="Tahoma" w:cs="Tahoma"/>
          <w:sz w:val="18"/>
          <w:szCs w:val="18"/>
        </w:rPr>
        <w:t>Windows Embedded 8 Industry Pro</w:t>
      </w:r>
    </w:p>
    <w:p w:rsidR="00C205D1" w:rsidRPr="004C56C1" w:rsidRDefault="00C205D1" w:rsidP="001C55B1">
      <w:pPr>
        <w:pStyle w:val="ListParagraph"/>
        <w:numPr>
          <w:ilvl w:val="0"/>
          <w:numId w:val="144"/>
        </w:numPr>
        <w:rPr>
          <w:rFonts w:ascii="Tahoma" w:eastAsia="SimSun" w:hAnsi="Tahoma" w:cs="Tahoma"/>
          <w:sz w:val="18"/>
          <w:szCs w:val="18"/>
        </w:rPr>
      </w:pPr>
      <w:r w:rsidRPr="004C56C1">
        <w:rPr>
          <w:rFonts w:ascii="Tahoma" w:eastAsia="SimSun" w:hAnsi="Tahoma" w:cs="Tahoma"/>
          <w:sz w:val="18"/>
          <w:szCs w:val="18"/>
        </w:rPr>
        <w:t>Windows Embedded 8.1 Pro</w:t>
      </w:r>
    </w:p>
    <w:p w:rsidR="006714D8" w:rsidRPr="004C56C1" w:rsidRDefault="006714D8" w:rsidP="001C55B1">
      <w:pPr>
        <w:spacing w:before="120"/>
        <w:ind w:left="720"/>
        <w:rPr>
          <w:rFonts w:eastAsia="SimSun" w:cs="Tahoma"/>
          <w:szCs w:val="18"/>
        </w:rPr>
      </w:pPr>
      <w:r w:rsidRPr="004C56C1">
        <w:rPr>
          <w:rFonts w:eastAsia="SimSun" w:cs="Tahoma"/>
          <w:szCs w:val="18"/>
        </w:rPr>
        <w:t>所有此类许可证必须永久分配给单台设备。注意：您不能在运行</w:t>
      </w:r>
      <w:r w:rsidRPr="004C56C1">
        <w:rPr>
          <w:rFonts w:eastAsia="SimSun" w:cs="Tahoma"/>
          <w:szCs w:val="18"/>
        </w:rPr>
        <w:t xml:space="preserve"> Windows Embedded 8 Industry Pro </w:t>
      </w:r>
      <w:r w:rsidRPr="004C56C1">
        <w:rPr>
          <w:rFonts w:eastAsia="SimSun" w:cs="Tahoma"/>
          <w:szCs w:val="18"/>
        </w:rPr>
        <w:t>的设备上使用为</w:t>
      </w:r>
      <w:r w:rsidRPr="004C56C1">
        <w:rPr>
          <w:rFonts w:eastAsia="SimSun" w:cs="Tahoma"/>
          <w:szCs w:val="18"/>
        </w:rPr>
        <w:t xml:space="preserve"> Windows Embedded 8 </w:t>
      </w:r>
      <w:r w:rsidRPr="004C56C1">
        <w:rPr>
          <w:rFonts w:eastAsia="SimSun" w:cs="Tahoma"/>
          <w:szCs w:val="18"/>
        </w:rPr>
        <w:t>获取的</w:t>
      </w:r>
      <w:r w:rsidRPr="004C56C1">
        <w:rPr>
          <w:rFonts w:eastAsia="SimSun" w:cs="Tahoma"/>
          <w:szCs w:val="18"/>
        </w:rPr>
        <w:t xml:space="preserve"> Sideloading </w:t>
      </w:r>
      <w:r w:rsidRPr="004C56C1">
        <w:rPr>
          <w:rFonts w:eastAsia="SimSun" w:cs="Tahoma"/>
          <w:szCs w:val="18"/>
        </w:rPr>
        <w:t>许可。用于</w:t>
      </w:r>
      <w:r w:rsidRPr="004C56C1">
        <w:rPr>
          <w:rFonts w:eastAsia="SimSun" w:cs="Tahoma"/>
          <w:szCs w:val="18"/>
        </w:rPr>
        <w:t xml:space="preserve"> Windows Embedded 8.1</w:t>
      </w:r>
      <w:r w:rsidRPr="004C56C1">
        <w:rPr>
          <w:rFonts w:eastAsia="SimSun" w:cs="Tahoma"/>
          <w:szCs w:val="18"/>
        </w:rPr>
        <w:t>。</w:t>
      </w:r>
    </w:p>
    <w:p w:rsidR="006714D8" w:rsidRPr="004C56C1" w:rsidRDefault="006714D8" w:rsidP="006714D8">
      <w:pPr>
        <w:rPr>
          <w:rFonts w:eastAsia="SimSun" w:cs="Tahoma"/>
        </w:rPr>
      </w:pPr>
    </w:p>
    <w:p w:rsidR="006714D8" w:rsidRPr="004C56C1" w:rsidRDefault="006714D8" w:rsidP="006714D8">
      <w:pPr>
        <w:contextualSpacing/>
        <w:rPr>
          <w:rFonts w:eastAsia="SimSun" w:cs="Tahoma"/>
        </w:rPr>
      </w:pPr>
    </w:p>
    <w:p w:rsidR="006714D8" w:rsidRPr="004C56C1" w:rsidRDefault="00A560B6" w:rsidP="006714D8">
      <w:pPr>
        <w:pStyle w:val="Heading3"/>
        <w:rPr>
          <w:rFonts w:ascii="Tahoma" w:eastAsia="SimSun" w:hAnsi="Tahoma" w:cs="Tahoma"/>
        </w:rPr>
      </w:pPr>
      <w:bookmarkStart w:id="1082" w:name="_27_Windows®_Embedded"/>
      <w:bookmarkStart w:id="1083" w:name="_Toc370985735"/>
      <w:bookmarkEnd w:id="1082"/>
      <w:r w:rsidRPr="004C56C1">
        <w:rPr>
          <w:rFonts w:ascii="Tahoma" w:eastAsia="SimSun" w:hAnsi="Tahoma" w:cs="Tahoma"/>
          <w:caps/>
          <w:color w:val="F66400"/>
          <w:sz w:val="22"/>
          <w:vertAlign w:val="superscript"/>
        </w:rPr>
        <w:t>28</w:t>
      </w:r>
      <w:r w:rsidRPr="004C56C1">
        <w:rPr>
          <w:rFonts w:ascii="Tahoma" w:eastAsia="SimSun" w:hAnsi="Tahoma" w:cs="Tahoma"/>
          <w:caps/>
          <w:color w:val="F66400"/>
          <w:sz w:val="22"/>
        </w:rPr>
        <w:t xml:space="preserve"> </w:t>
      </w:r>
      <w:r w:rsidRPr="004C56C1">
        <w:rPr>
          <w:rFonts w:ascii="Tahoma" w:eastAsia="SimSun" w:hAnsi="Tahoma" w:cs="Tahoma"/>
          <w:color w:val="F66400"/>
          <w:sz w:val="22"/>
        </w:rPr>
        <w:t>Windows</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Embedded 8.1 Industry Pro Upgrade</w:t>
      </w:r>
      <w:bookmarkEnd w:id="1083"/>
    </w:p>
    <w:p w:rsidR="006714D8" w:rsidRPr="004C56C1" w:rsidRDefault="006714D8" w:rsidP="006714D8">
      <w:pPr>
        <w:rPr>
          <w:rFonts w:eastAsia="SimSun" w:cs="Tahoma"/>
          <w:szCs w:val="18"/>
        </w:rPr>
      </w:pPr>
    </w:p>
    <w:p w:rsidR="006714D8" w:rsidRPr="004C56C1" w:rsidRDefault="006714D8" w:rsidP="006714D8">
      <w:pPr>
        <w:pStyle w:val="FootnoteBulletLevel1"/>
        <w:tabs>
          <w:tab w:val="clear" w:pos="900"/>
        </w:tabs>
        <w:adjustRightInd/>
        <w:spacing w:before="0" w:after="60"/>
        <w:ind w:left="720" w:firstLine="0"/>
        <w:textAlignment w:val="auto"/>
        <w:rPr>
          <w:rFonts w:ascii="Tahoma" w:eastAsia="SimSun" w:hAnsi="Tahoma" w:cs="Tahoma"/>
          <w:sz w:val="18"/>
          <w:szCs w:val="18"/>
        </w:rPr>
      </w:pPr>
      <w:r w:rsidRPr="004C56C1">
        <w:rPr>
          <w:rFonts w:ascii="Tahoma" w:eastAsia="SimSun" w:hAnsi="Tahoma" w:cs="Tahoma"/>
          <w:b/>
          <w:bCs/>
          <w:sz w:val="18"/>
          <w:szCs w:val="18"/>
        </w:rPr>
        <w:t>Windows</w:t>
      </w:r>
      <w:r w:rsidR="005D2895" w:rsidRPr="004C56C1">
        <w:rPr>
          <w:rFonts w:ascii="Tahoma" w:eastAsia="SimSun" w:hAnsi="Tahoma" w:cs="Tahoma"/>
          <w:b/>
          <w:bCs/>
          <w:sz w:val="18"/>
          <w:szCs w:val="18"/>
          <w:vertAlign w:val="superscript"/>
        </w:rPr>
        <w:t>®</w:t>
      </w:r>
      <w:r w:rsidRPr="004C56C1">
        <w:rPr>
          <w:rFonts w:ascii="Tahoma" w:eastAsia="SimSun" w:hAnsi="Tahoma" w:cs="Tahoma"/>
          <w:b/>
          <w:bCs/>
          <w:sz w:val="18"/>
          <w:szCs w:val="18"/>
        </w:rPr>
        <w:t xml:space="preserve"> Embedded 8.1 Industry Pro Upgrade </w:t>
      </w:r>
      <w:r w:rsidRPr="004C56C1">
        <w:rPr>
          <w:rFonts w:ascii="Tahoma" w:eastAsia="SimSun" w:hAnsi="Tahoma" w:cs="Tahoma"/>
          <w:b/>
          <w:bCs/>
          <w:sz w:val="18"/>
          <w:szCs w:val="18"/>
        </w:rPr>
        <w:t>和软件保障</w:t>
      </w:r>
      <w:r w:rsidRPr="004C56C1">
        <w:rPr>
          <w:rFonts w:ascii="Tahoma" w:eastAsia="SimSun" w:hAnsi="Tahoma" w:cs="Tahoma"/>
          <w:b/>
          <w:sz w:val="18"/>
          <w:szCs w:val="18"/>
          <w:u w:val="single"/>
        </w:rPr>
        <w:t xml:space="preserve"> </w:t>
      </w:r>
    </w:p>
    <w:p w:rsidR="006714D8" w:rsidRPr="004C56C1" w:rsidRDefault="006714D8" w:rsidP="006714D8">
      <w:pPr>
        <w:ind w:left="720"/>
        <w:rPr>
          <w:rFonts w:eastAsia="SimSun" w:cs="Tahoma"/>
          <w:szCs w:val="18"/>
        </w:rPr>
      </w:pPr>
      <w:r w:rsidRPr="004C56C1">
        <w:rPr>
          <w:rFonts w:eastAsia="SimSun" w:cs="Tahoma"/>
          <w:szCs w:val="18"/>
          <w:u w:val="single"/>
        </w:rPr>
        <w:t xml:space="preserve">Windows Embedded 8.1 Industry Pro </w:t>
      </w:r>
      <w:r w:rsidRPr="004C56C1">
        <w:rPr>
          <w:rFonts w:eastAsia="SimSun" w:cs="Tahoma"/>
          <w:szCs w:val="18"/>
          <w:u w:val="single"/>
        </w:rPr>
        <w:t>的操作系统</w:t>
      </w:r>
      <w:r w:rsidRPr="004C56C1">
        <w:rPr>
          <w:rFonts w:eastAsia="SimSun" w:cs="Tahoma"/>
          <w:szCs w:val="18"/>
          <w:u w:val="single"/>
        </w:rPr>
        <w:t xml:space="preserve"> (OS) </w:t>
      </w:r>
      <w:r w:rsidRPr="004C56C1">
        <w:rPr>
          <w:rFonts w:eastAsia="SimSun" w:cs="Tahoma"/>
          <w:szCs w:val="18"/>
          <w:u w:val="single"/>
        </w:rPr>
        <w:t>升级许可</w:t>
      </w:r>
    </w:p>
    <w:p w:rsidR="006714D8" w:rsidRPr="004C56C1" w:rsidRDefault="006714D8" w:rsidP="006714D8">
      <w:pPr>
        <w:pStyle w:val="FootnoteBulletLevel1"/>
        <w:tabs>
          <w:tab w:val="clear" w:pos="900"/>
        </w:tabs>
        <w:adjustRightInd/>
        <w:spacing w:before="0" w:after="0"/>
        <w:ind w:left="720" w:hanging="7"/>
        <w:textAlignment w:val="auto"/>
        <w:rPr>
          <w:rFonts w:ascii="Tahoma" w:eastAsia="SimSun" w:hAnsi="Tahoma" w:cs="Tahoma"/>
          <w:sz w:val="18"/>
          <w:szCs w:val="18"/>
        </w:rPr>
      </w:pPr>
      <w:r w:rsidRPr="004C56C1">
        <w:rPr>
          <w:rFonts w:ascii="Tahoma" w:eastAsia="SimSun" w:hAnsi="Tahoma" w:cs="Tahoma"/>
          <w:sz w:val="18"/>
          <w:szCs w:val="18"/>
        </w:rPr>
        <w:t>为</w:t>
      </w:r>
      <w:r w:rsidRPr="004C56C1">
        <w:rPr>
          <w:rFonts w:ascii="Tahoma" w:eastAsia="SimSun" w:hAnsi="Tahoma" w:cs="Tahoma"/>
          <w:sz w:val="18"/>
          <w:szCs w:val="18"/>
        </w:rPr>
        <w:t xml:space="preserve"> Windows Embedded 8.1 Industry Pro </w:t>
      </w:r>
      <w:r w:rsidRPr="004C56C1">
        <w:rPr>
          <w:rFonts w:ascii="Tahoma" w:eastAsia="SimSun" w:hAnsi="Tahoma" w:cs="Tahoma"/>
          <w:sz w:val="18"/>
          <w:szCs w:val="18"/>
        </w:rPr>
        <w:t>授予的操作系统许可仅仅是升级许可。未提供完整的桌面操作系统许可。因此，您为其获取并将在其上运行</w:t>
      </w:r>
      <w:r w:rsidRPr="004C56C1">
        <w:rPr>
          <w:rFonts w:ascii="Tahoma" w:eastAsia="SimSun" w:hAnsi="Tahoma" w:cs="Tahoma"/>
          <w:sz w:val="18"/>
          <w:szCs w:val="18"/>
        </w:rPr>
        <w:t xml:space="preserve"> Windows Embedded 8.1 Industry Pro Upgrade </w:t>
      </w:r>
      <w:r w:rsidRPr="004C56C1">
        <w:rPr>
          <w:rFonts w:ascii="Tahoma" w:eastAsia="SimSun" w:hAnsi="Tahoma" w:cs="Tahoma"/>
          <w:sz w:val="18"/>
          <w:szCs w:val="18"/>
        </w:rPr>
        <w:t>的每个设备均须获得许可才能运行下面规定的合格操作系统之一。</w:t>
      </w:r>
    </w:p>
    <w:p w:rsidR="006714D8" w:rsidRPr="004C56C1" w:rsidRDefault="006714D8" w:rsidP="006714D8">
      <w:pPr>
        <w:ind w:left="720"/>
        <w:rPr>
          <w:rFonts w:eastAsia="SimSun" w:cs="Tahoma"/>
          <w:szCs w:val="18"/>
        </w:rPr>
      </w:pPr>
    </w:p>
    <w:p w:rsidR="006714D8" w:rsidRPr="004C56C1" w:rsidRDefault="006714D8" w:rsidP="006714D8">
      <w:pPr>
        <w:ind w:left="720"/>
        <w:rPr>
          <w:rFonts w:eastAsia="SimSun" w:cs="Tahoma"/>
          <w:szCs w:val="18"/>
        </w:rPr>
      </w:pPr>
      <w:r w:rsidRPr="004C56C1">
        <w:rPr>
          <w:rFonts w:eastAsia="SimSun" w:cs="Tahoma"/>
          <w:szCs w:val="18"/>
          <w:u w:val="single"/>
        </w:rPr>
        <w:t xml:space="preserve">Windows Embedded 8.1 Industry Pro </w:t>
      </w:r>
      <w:r w:rsidRPr="004C56C1">
        <w:rPr>
          <w:rFonts w:eastAsia="SimSun" w:cs="Tahoma"/>
          <w:szCs w:val="18"/>
          <w:u w:val="single"/>
        </w:rPr>
        <w:t>的合格操作系统规则</w:t>
      </w:r>
    </w:p>
    <w:p w:rsidR="006714D8" w:rsidRPr="004C56C1" w:rsidRDefault="006714D8" w:rsidP="007015CC">
      <w:pPr>
        <w:numPr>
          <w:ilvl w:val="0"/>
          <w:numId w:val="84"/>
        </w:numPr>
        <w:spacing w:after="60"/>
        <w:ind w:left="1440"/>
        <w:rPr>
          <w:rFonts w:eastAsia="SimSun" w:cs="Tahoma"/>
          <w:szCs w:val="18"/>
        </w:rPr>
      </w:pPr>
      <w:r w:rsidRPr="004C56C1">
        <w:rPr>
          <w:rFonts w:eastAsia="SimSun" w:cs="Tahoma"/>
          <w:szCs w:val="18"/>
        </w:rPr>
        <w:t>必须在要将</w:t>
      </w:r>
      <w:r w:rsidRPr="004C56C1">
        <w:rPr>
          <w:rFonts w:eastAsia="SimSun" w:cs="Tahoma"/>
          <w:szCs w:val="18"/>
        </w:rPr>
        <w:t xml:space="preserve"> Windows Embedded 8 Industry Pro Upgrade </w:t>
      </w:r>
      <w:r w:rsidRPr="004C56C1">
        <w:rPr>
          <w:rFonts w:eastAsia="SimSun" w:cs="Tahoma"/>
          <w:szCs w:val="18"/>
        </w:rPr>
        <w:t>许可分配到的设备上安装合格操作系统。</w:t>
      </w:r>
    </w:p>
    <w:p w:rsidR="006714D8" w:rsidRPr="004C56C1" w:rsidRDefault="006714D8" w:rsidP="007015CC">
      <w:pPr>
        <w:numPr>
          <w:ilvl w:val="1"/>
          <w:numId w:val="86"/>
        </w:numPr>
        <w:spacing w:after="60"/>
        <w:ind w:left="1440"/>
        <w:rPr>
          <w:rFonts w:eastAsia="SimSun" w:cs="Tahoma"/>
          <w:szCs w:val="18"/>
        </w:rPr>
      </w:pPr>
      <w:r w:rsidRPr="004C56C1">
        <w:rPr>
          <w:rFonts w:eastAsia="SimSun" w:cs="Tahoma"/>
          <w:szCs w:val="18"/>
        </w:rPr>
        <w:t>除了下面规定的条款之外，客户还必须从设备上删除合格操作系统以便部署</w:t>
      </w:r>
      <w:r w:rsidRPr="004C56C1">
        <w:rPr>
          <w:rFonts w:eastAsia="SimSun" w:cs="Tahoma"/>
          <w:szCs w:val="18"/>
        </w:rPr>
        <w:t xml:space="preserve"> Windows Embedded 8.1 Industry Pro Upgrade </w:t>
      </w:r>
      <w:r w:rsidRPr="004C56C1">
        <w:rPr>
          <w:rFonts w:eastAsia="SimSun" w:cs="Tahoma"/>
          <w:szCs w:val="18"/>
        </w:rPr>
        <w:t>许可。</w:t>
      </w:r>
    </w:p>
    <w:p w:rsidR="006714D8" w:rsidRPr="004C56C1" w:rsidRDefault="006714D8" w:rsidP="007015CC">
      <w:pPr>
        <w:numPr>
          <w:ilvl w:val="1"/>
          <w:numId w:val="86"/>
        </w:numPr>
        <w:spacing w:after="60"/>
        <w:ind w:left="1440"/>
        <w:rPr>
          <w:rFonts w:eastAsia="SimSun" w:cs="Tahoma"/>
          <w:szCs w:val="18"/>
        </w:rPr>
      </w:pPr>
      <w:r w:rsidRPr="004C56C1">
        <w:rPr>
          <w:rFonts w:eastAsia="SimSun" w:cs="Tahoma"/>
          <w:szCs w:val="18"/>
        </w:rPr>
        <w:t>希望一次安装或运行多个已获得许可的操作系统（包括合格操作系统）的客户可以获取</w:t>
      </w:r>
      <w:r w:rsidRPr="004C56C1">
        <w:rPr>
          <w:rFonts w:eastAsia="SimSun" w:cs="Tahoma"/>
          <w:szCs w:val="18"/>
        </w:rPr>
        <w:t xml:space="preserve"> Windows Embedded 8.1 Industry Pro Upgrade </w:t>
      </w:r>
      <w:r w:rsidRPr="004C56C1">
        <w:rPr>
          <w:rFonts w:eastAsia="SimSun" w:cs="Tahoma"/>
          <w:szCs w:val="18"/>
        </w:rPr>
        <w:t>许可的软件保障。</w:t>
      </w:r>
    </w:p>
    <w:p w:rsidR="006714D8" w:rsidRPr="004C56C1" w:rsidRDefault="006714D8" w:rsidP="007015CC">
      <w:pPr>
        <w:numPr>
          <w:ilvl w:val="1"/>
          <w:numId w:val="86"/>
        </w:numPr>
        <w:ind w:left="1440"/>
        <w:rPr>
          <w:rFonts w:eastAsia="SimSun" w:cs="Tahoma"/>
          <w:szCs w:val="18"/>
        </w:rPr>
      </w:pPr>
      <w:r w:rsidRPr="004C56C1">
        <w:rPr>
          <w:rFonts w:eastAsia="SimSun" w:cs="Tahoma"/>
          <w:szCs w:val="18"/>
        </w:rPr>
        <w:t>具备有效软件保障范围的客户无需卸载合格操作系统，并且可以同时安装并运行合格操作系统和</w:t>
      </w:r>
      <w:r w:rsidRPr="004C56C1">
        <w:rPr>
          <w:rFonts w:eastAsia="SimSun" w:cs="Tahoma"/>
          <w:szCs w:val="18"/>
        </w:rPr>
        <w:t xml:space="preserve"> Windows Embedded 8.1 Industry Pro</w:t>
      </w:r>
      <w:r w:rsidRPr="004C56C1">
        <w:rPr>
          <w:rFonts w:eastAsia="SimSun" w:cs="Tahoma"/>
          <w:szCs w:val="18"/>
        </w:rPr>
        <w:t>。</w:t>
      </w:r>
    </w:p>
    <w:p w:rsidR="007015CC" w:rsidRPr="004C56C1" w:rsidRDefault="007015CC" w:rsidP="007015CC">
      <w:pPr>
        <w:spacing w:after="60"/>
        <w:rPr>
          <w:rFonts w:eastAsia="SimSun" w:cs="Tahoma"/>
          <w:szCs w:val="18"/>
        </w:rPr>
      </w:pPr>
    </w:p>
    <w:p w:rsidR="006714D8" w:rsidRPr="004C56C1" w:rsidRDefault="006714D8" w:rsidP="007015CC">
      <w:pPr>
        <w:pStyle w:val="ListParagraph"/>
        <w:rPr>
          <w:rFonts w:ascii="Tahoma" w:eastAsia="SimSun" w:hAnsi="Tahoma" w:cs="Tahoma"/>
          <w:sz w:val="18"/>
          <w:szCs w:val="18"/>
        </w:rPr>
      </w:pPr>
      <w:r w:rsidRPr="004C56C1">
        <w:rPr>
          <w:rFonts w:ascii="Tahoma" w:eastAsia="SimSun" w:hAnsi="Tahoma" w:cs="Tahoma"/>
          <w:sz w:val="18"/>
          <w:szCs w:val="18"/>
          <w:u w:val="single"/>
        </w:rPr>
        <w:t>合格操作系统（以下简称</w:t>
      </w:r>
      <w:r w:rsidRPr="004C56C1">
        <w:rPr>
          <w:rFonts w:ascii="SimSun" w:eastAsia="SimSun" w:hAnsi="SimSun" w:cs="Tahoma"/>
          <w:sz w:val="18"/>
          <w:szCs w:val="18"/>
          <w:u w:val="single"/>
        </w:rPr>
        <w:t>“</w:t>
      </w:r>
      <w:r w:rsidRPr="004C56C1">
        <w:rPr>
          <w:rFonts w:ascii="Tahoma" w:eastAsia="SimSun" w:hAnsi="Tahoma" w:cs="Tahoma"/>
          <w:sz w:val="18"/>
          <w:szCs w:val="18"/>
          <w:u w:val="single"/>
        </w:rPr>
        <w:t>合格</w:t>
      </w:r>
      <w:r w:rsidRPr="004C56C1">
        <w:rPr>
          <w:rFonts w:ascii="Tahoma" w:eastAsia="SimSun" w:hAnsi="Tahoma" w:cs="Tahoma"/>
          <w:sz w:val="18"/>
          <w:szCs w:val="18"/>
          <w:u w:val="single"/>
        </w:rPr>
        <w:t xml:space="preserve"> OS</w:t>
      </w:r>
      <w:r w:rsidRPr="004C56C1">
        <w:rPr>
          <w:rFonts w:ascii="SimSun" w:eastAsia="SimSun" w:hAnsi="SimSun" w:cs="Tahoma"/>
          <w:sz w:val="18"/>
          <w:szCs w:val="18"/>
          <w:u w:val="single"/>
        </w:rPr>
        <w:t>”</w:t>
      </w:r>
      <w:r w:rsidRPr="004C56C1">
        <w:rPr>
          <w:rFonts w:ascii="Tahoma" w:eastAsia="SimSun" w:hAnsi="Tahoma" w:cs="Tahoma"/>
          <w:sz w:val="18"/>
          <w:szCs w:val="18"/>
          <w:u w:val="single"/>
        </w:rPr>
        <w:t>）</w:t>
      </w:r>
    </w:p>
    <w:p w:rsidR="006714D8" w:rsidRPr="004C56C1" w:rsidRDefault="006714D8" w:rsidP="007015CC">
      <w:pPr>
        <w:numPr>
          <w:ilvl w:val="1"/>
          <w:numId w:val="86"/>
        </w:numPr>
        <w:spacing w:after="60"/>
        <w:ind w:left="1440"/>
        <w:rPr>
          <w:rFonts w:eastAsia="SimSun" w:cs="Tahoma"/>
          <w:szCs w:val="18"/>
        </w:rPr>
      </w:pPr>
      <w:r w:rsidRPr="004C56C1">
        <w:rPr>
          <w:rFonts w:eastAsia="SimSun" w:cs="Tahoma"/>
          <w:szCs w:val="18"/>
        </w:rPr>
        <w:t>Windows Embedded for Point of Service (WEPOS)</w:t>
      </w:r>
    </w:p>
    <w:p w:rsidR="006714D8" w:rsidRPr="004C56C1" w:rsidRDefault="006714D8" w:rsidP="007015CC">
      <w:pPr>
        <w:numPr>
          <w:ilvl w:val="1"/>
          <w:numId w:val="86"/>
        </w:numPr>
        <w:spacing w:after="60"/>
        <w:ind w:left="1440"/>
        <w:rPr>
          <w:rFonts w:eastAsia="SimSun" w:cs="Tahoma"/>
          <w:szCs w:val="18"/>
        </w:rPr>
      </w:pPr>
      <w:r w:rsidRPr="004C56C1">
        <w:rPr>
          <w:rFonts w:eastAsia="SimSun" w:cs="Tahoma"/>
          <w:szCs w:val="18"/>
        </w:rPr>
        <w:t xml:space="preserve">Windows Embedded POSReady 2009 </w:t>
      </w:r>
      <w:r w:rsidRPr="004C56C1">
        <w:rPr>
          <w:rFonts w:eastAsia="SimSun" w:cs="Tahoma"/>
          <w:szCs w:val="18"/>
        </w:rPr>
        <w:t>和</w:t>
      </w:r>
      <w:r w:rsidRPr="004C56C1">
        <w:rPr>
          <w:rFonts w:eastAsia="SimSun" w:cs="Tahoma"/>
          <w:szCs w:val="18"/>
        </w:rPr>
        <w:t xml:space="preserve"> Windows Embedded POSReady 7</w:t>
      </w:r>
    </w:p>
    <w:p w:rsidR="006714D8" w:rsidRPr="004C56C1" w:rsidRDefault="006714D8" w:rsidP="007015CC">
      <w:pPr>
        <w:numPr>
          <w:ilvl w:val="1"/>
          <w:numId w:val="86"/>
        </w:numPr>
        <w:spacing w:after="60"/>
        <w:ind w:left="1440"/>
        <w:rPr>
          <w:rFonts w:eastAsia="SimSun" w:cs="Tahoma"/>
          <w:szCs w:val="18"/>
        </w:rPr>
      </w:pPr>
      <w:r w:rsidRPr="004C56C1">
        <w:rPr>
          <w:rFonts w:eastAsia="SimSun" w:cs="Tahoma"/>
          <w:szCs w:val="18"/>
        </w:rPr>
        <w:t xml:space="preserve">Windows XP Professional for Embedded Systems </w:t>
      </w:r>
    </w:p>
    <w:p w:rsidR="006714D8" w:rsidRPr="004C56C1" w:rsidRDefault="006714D8" w:rsidP="007015CC">
      <w:pPr>
        <w:numPr>
          <w:ilvl w:val="1"/>
          <w:numId w:val="86"/>
        </w:numPr>
        <w:spacing w:after="60"/>
        <w:ind w:left="1440"/>
        <w:rPr>
          <w:rFonts w:eastAsia="SimSun" w:cs="Tahoma"/>
          <w:szCs w:val="18"/>
        </w:rPr>
      </w:pPr>
      <w:r w:rsidRPr="004C56C1">
        <w:rPr>
          <w:rFonts w:eastAsia="SimSun" w:cs="Tahoma"/>
          <w:szCs w:val="18"/>
        </w:rPr>
        <w:t xml:space="preserve">Windows Vista Business for Embedded Systems </w:t>
      </w:r>
      <w:r w:rsidRPr="004C56C1">
        <w:rPr>
          <w:rFonts w:eastAsia="SimSun" w:cs="Tahoma"/>
          <w:szCs w:val="18"/>
        </w:rPr>
        <w:t>和</w:t>
      </w:r>
      <w:r w:rsidRPr="004C56C1">
        <w:rPr>
          <w:rFonts w:eastAsia="SimSun" w:cs="Tahoma"/>
          <w:szCs w:val="18"/>
        </w:rPr>
        <w:t xml:space="preserve"> Windows Vista Ultimate for Embedded Systems</w:t>
      </w:r>
    </w:p>
    <w:p w:rsidR="006714D8" w:rsidRPr="004C56C1" w:rsidRDefault="006714D8" w:rsidP="007015CC">
      <w:pPr>
        <w:numPr>
          <w:ilvl w:val="1"/>
          <w:numId w:val="86"/>
        </w:numPr>
        <w:spacing w:after="60"/>
        <w:ind w:left="1440"/>
        <w:rPr>
          <w:rFonts w:eastAsia="SimSun" w:cs="Tahoma"/>
          <w:szCs w:val="18"/>
        </w:rPr>
      </w:pPr>
      <w:r w:rsidRPr="004C56C1">
        <w:rPr>
          <w:rFonts w:eastAsia="SimSun" w:cs="Tahoma"/>
          <w:szCs w:val="18"/>
        </w:rPr>
        <w:t xml:space="preserve">Windows 2000 Professional for Embedded Systems </w:t>
      </w:r>
    </w:p>
    <w:p w:rsidR="006714D8" w:rsidRPr="004C56C1" w:rsidRDefault="006714D8" w:rsidP="007015CC">
      <w:pPr>
        <w:numPr>
          <w:ilvl w:val="1"/>
          <w:numId w:val="86"/>
        </w:numPr>
        <w:spacing w:after="60"/>
        <w:ind w:left="1440"/>
        <w:rPr>
          <w:rFonts w:eastAsia="SimSun" w:cs="Tahoma"/>
          <w:szCs w:val="18"/>
        </w:rPr>
      </w:pPr>
      <w:r w:rsidRPr="004C56C1">
        <w:rPr>
          <w:rFonts w:eastAsia="SimSun" w:cs="Tahoma"/>
          <w:szCs w:val="18"/>
        </w:rPr>
        <w:t>Windows NT Embedded for Embedded Systems</w:t>
      </w:r>
    </w:p>
    <w:p w:rsidR="006714D8" w:rsidRPr="004C56C1" w:rsidRDefault="006714D8" w:rsidP="007015CC">
      <w:pPr>
        <w:numPr>
          <w:ilvl w:val="1"/>
          <w:numId w:val="86"/>
        </w:numPr>
        <w:spacing w:after="60"/>
        <w:ind w:left="1440"/>
        <w:rPr>
          <w:rFonts w:eastAsia="SimSun" w:cs="Tahoma"/>
          <w:szCs w:val="18"/>
        </w:rPr>
      </w:pPr>
      <w:r w:rsidRPr="004C56C1">
        <w:rPr>
          <w:rFonts w:eastAsia="SimSun" w:cs="Tahoma"/>
          <w:szCs w:val="18"/>
        </w:rPr>
        <w:t>Windows 7 Professional for Embedded Systems</w:t>
      </w:r>
    </w:p>
    <w:p w:rsidR="006714D8" w:rsidRPr="004C56C1" w:rsidRDefault="006714D8" w:rsidP="007015CC">
      <w:pPr>
        <w:numPr>
          <w:ilvl w:val="1"/>
          <w:numId w:val="86"/>
        </w:numPr>
        <w:spacing w:after="60"/>
        <w:ind w:left="1440"/>
        <w:rPr>
          <w:rFonts w:eastAsia="SimSun" w:cs="Tahoma"/>
          <w:szCs w:val="18"/>
        </w:rPr>
      </w:pPr>
      <w:r w:rsidRPr="004C56C1">
        <w:rPr>
          <w:rFonts w:eastAsia="SimSun" w:cs="Tahoma"/>
          <w:szCs w:val="18"/>
        </w:rPr>
        <w:t>Windows 7 Ultimate for Embedded Systems</w:t>
      </w:r>
    </w:p>
    <w:p w:rsidR="006714D8" w:rsidRPr="004C56C1" w:rsidRDefault="006714D8" w:rsidP="007015CC">
      <w:pPr>
        <w:numPr>
          <w:ilvl w:val="1"/>
          <w:numId w:val="86"/>
        </w:numPr>
        <w:spacing w:after="60"/>
        <w:ind w:left="1440"/>
        <w:rPr>
          <w:rFonts w:eastAsia="SimSun" w:cs="Tahoma"/>
          <w:szCs w:val="18"/>
        </w:rPr>
      </w:pPr>
      <w:r w:rsidRPr="004C56C1">
        <w:rPr>
          <w:rFonts w:eastAsia="SimSun" w:cs="Tahoma"/>
          <w:szCs w:val="18"/>
        </w:rPr>
        <w:t>Windows XP Embedded</w:t>
      </w:r>
    </w:p>
    <w:p w:rsidR="006714D8" w:rsidRPr="004C56C1" w:rsidRDefault="006714D8" w:rsidP="007E3C5F">
      <w:pPr>
        <w:numPr>
          <w:ilvl w:val="1"/>
          <w:numId w:val="86"/>
        </w:numPr>
        <w:spacing w:after="60"/>
        <w:ind w:left="1440"/>
        <w:rPr>
          <w:rFonts w:eastAsia="SimSun" w:cs="Tahoma"/>
          <w:szCs w:val="18"/>
        </w:rPr>
      </w:pPr>
      <w:r w:rsidRPr="004C56C1">
        <w:rPr>
          <w:rFonts w:eastAsia="SimSun" w:cs="Tahoma"/>
          <w:szCs w:val="18"/>
        </w:rPr>
        <w:t>Windows Embedded Standard 7</w:t>
      </w:r>
      <w:r w:rsidRPr="004C56C1">
        <w:rPr>
          <w:rFonts w:eastAsia="SimSun" w:cs="Tahoma"/>
          <w:szCs w:val="18"/>
        </w:rPr>
        <w:t>、</w:t>
      </w:r>
      <w:r w:rsidRPr="004C56C1">
        <w:rPr>
          <w:rFonts w:eastAsia="SimSun" w:cs="Tahoma"/>
          <w:szCs w:val="18"/>
        </w:rPr>
        <w:t xml:space="preserve">Windows Embedded Standard 2009 </w:t>
      </w:r>
      <w:r w:rsidRPr="004C56C1">
        <w:rPr>
          <w:rFonts w:eastAsia="SimSun" w:cs="Tahoma"/>
          <w:szCs w:val="18"/>
        </w:rPr>
        <w:t>和</w:t>
      </w:r>
      <w:r w:rsidRPr="004C56C1">
        <w:rPr>
          <w:rFonts w:eastAsia="SimSun" w:cs="Tahoma"/>
          <w:szCs w:val="18"/>
        </w:rPr>
        <w:t xml:space="preserve"> Windows Embedded 8</w:t>
      </w:r>
      <w:r w:rsidR="007E3C5F" w:rsidRPr="004C56C1">
        <w:rPr>
          <w:rFonts w:eastAsia="SimSun" w:cs="Tahoma"/>
          <w:szCs w:val="18"/>
        </w:rPr>
        <w:t> </w:t>
      </w:r>
      <w:r w:rsidRPr="004C56C1">
        <w:rPr>
          <w:rFonts w:eastAsia="SimSun" w:cs="Tahoma"/>
          <w:szCs w:val="18"/>
        </w:rPr>
        <w:t>Standard</w:t>
      </w:r>
    </w:p>
    <w:p w:rsidR="006714D8" w:rsidRPr="004C56C1" w:rsidRDefault="006714D8" w:rsidP="007015CC">
      <w:pPr>
        <w:numPr>
          <w:ilvl w:val="1"/>
          <w:numId w:val="86"/>
        </w:numPr>
        <w:spacing w:after="60"/>
        <w:ind w:left="1440"/>
        <w:rPr>
          <w:rFonts w:eastAsia="SimSun" w:cs="Tahoma"/>
          <w:szCs w:val="18"/>
        </w:rPr>
      </w:pPr>
      <w:r w:rsidRPr="004C56C1">
        <w:rPr>
          <w:rFonts w:eastAsia="SimSun" w:cs="Tahoma"/>
          <w:szCs w:val="18"/>
        </w:rPr>
        <w:t xml:space="preserve">Windows Embedded 8 </w:t>
      </w:r>
      <w:r w:rsidRPr="004C56C1">
        <w:rPr>
          <w:rFonts w:eastAsia="SimSun" w:cs="Tahoma"/>
          <w:szCs w:val="18"/>
        </w:rPr>
        <w:t>和</w:t>
      </w:r>
      <w:r w:rsidRPr="004C56C1">
        <w:rPr>
          <w:rFonts w:eastAsia="SimSun" w:cs="Tahoma"/>
          <w:szCs w:val="18"/>
        </w:rPr>
        <w:t xml:space="preserve"> 8.1 Pro</w:t>
      </w:r>
    </w:p>
    <w:p w:rsidR="006714D8" w:rsidRPr="004C56C1" w:rsidRDefault="006714D8" w:rsidP="007015CC">
      <w:pPr>
        <w:numPr>
          <w:ilvl w:val="1"/>
          <w:numId w:val="86"/>
        </w:numPr>
        <w:spacing w:after="60"/>
        <w:ind w:left="1440"/>
        <w:rPr>
          <w:rFonts w:eastAsia="SimSun" w:cs="Tahoma"/>
          <w:szCs w:val="18"/>
        </w:rPr>
      </w:pPr>
      <w:r w:rsidRPr="004C56C1">
        <w:rPr>
          <w:rFonts w:eastAsia="SimSun" w:cs="Tahoma"/>
          <w:szCs w:val="18"/>
        </w:rPr>
        <w:t xml:space="preserve">Windows Embedded 8 </w:t>
      </w:r>
      <w:r w:rsidRPr="004C56C1">
        <w:rPr>
          <w:rFonts w:eastAsia="SimSun" w:cs="Tahoma"/>
          <w:szCs w:val="18"/>
        </w:rPr>
        <w:t>和</w:t>
      </w:r>
      <w:r w:rsidRPr="004C56C1">
        <w:rPr>
          <w:rFonts w:eastAsia="SimSun" w:cs="Tahoma"/>
          <w:szCs w:val="18"/>
        </w:rPr>
        <w:t xml:space="preserve"> 8.1 Industry Pro</w:t>
      </w:r>
      <w:r w:rsidRPr="004C56C1">
        <w:rPr>
          <w:rFonts w:eastAsia="SimSun" w:cs="Tahoma"/>
          <w:szCs w:val="18"/>
        </w:rPr>
        <w:t>：通用版和零售版</w:t>
      </w:r>
    </w:p>
    <w:p w:rsidR="006714D8" w:rsidRPr="004C56C1" w:rsidRDefault="006714D8" w:rsidP="006714D8">
      <w:pPr>
        <w:rPr>
          <w:rFonts w:eastAsia="SimSun" w:cs="Tahoma"/>
          <w:szCs w:val="18"/>
        </w:rPr>
      </w:pPr>
    </w:p>
    <w:p w:rsidR="006714D8" w:rsidRPr="004C56C1" w:rsidRDefault="006714D8" w:rsidP="007015CC">
      <w:pPr>
        <w:pStyle w:val="FootnoteBulletLevel1"/>
        <w:tabs>
          <w:tab w:val="clear" w:pos="900"/>
        </w:tabs>
        <w:spacing w:before="0" w:after="0"/>
        <w:ind w:left="0" w:firstLine="0"/>
        <w:rPr>
          <w:rFonts w:ascii="Tahoma" w:eastAsia="SimSun" w:hAnsi="Tahoma" w:cs="Tahoma"/>
          <w:sz w:val="18"/>
          <w:szCs w:val="18"/>
        </w:rPr>
      </w:pPr>
      <w:r w:rsidRPr="004C56C1">
        <w:rPr>
          <w:rFonts w:ascii="Tahoma" w:eastAsia="SimSun" w:hAnsi="Tahoma" w:cs="Tahoma"/>
          <w:sz w:val="18"/>
          <w:szCs w:val="18"/>
        </w:rPr>
        <w:t>未在上面列出的所有操作系统均非合格操作系统。例如，</w:t>
      </w:r>
      <w:r w:rsidRPr="004C56C1">
        <w:rPr>
          <w:rFonts w:ascii="Tahoma" w:eastAsia="SimSun" w:hAnsi="Tahoma" w:cs="Tahoma"/>
          <w:sz w:val="18"/>
          <w:szCs w:val="18"/>
        </w:rPr>
        <w:t xml:space="preserve">Windows 8 Pro </w:t>
      </w:r>
      <w:r w:rsidRPr="004C56C1">
        <w:rPr>
          <w:rFonts w:ascii="Tahoma" w:eastAsia="SimSun" w:hAnsi="Tahoma" w:cs="Tahoma"/>
          <w:sz w:val="18"/>
          <w:szCs w:val="18"/>
        </w:rPr>
        <w:t>许可没有资格获取</w:t>
      </w:r>
      <w:r w:rsidRPr="004C56C1">
        <w:rPr>
          <w:rFonts w:ascii="Tahoma" w:eastAsia="SimSun" w:hAnsi="Tahoma" w:cs="Tahoma"/>
          <w:sz w:val="18"/>
          <w:szCs w:val="18"/>
        </w:rPr>
        <w:t xml:space="preserve"> Windows Embedded 8</w:t>
      </w:r>
      <w:r w:rsidR="007E3C5F" w:rsidRPr="004C56C1">
        <w:rPr>
          <w:rFonts w:eastAsia="SimSun" w:cs="Tahoma"/>
          <w:szCs w:val="18"/>
        </w:rPr>
        <w:t> </w:t>
      </w:r>
      <w:r w:rsidRPr="004C56C1">
        <w:rPr>
          <w:rFonts w:ascii="Tahoma" w:eastAsia="SimSun" w:hAnsi="Tahoma" w:cs="Tahoma"/>
          <w:sz w:val="18"/>
          <w:szCs w:val="18"/>
        </w:rPr>
        <w:t>Industry Upgrade</w:t>
      </w:r>
      <w:r w:rsidRPr="004C56C1">
        <w:rPr>
          <w:rFonts w:ascii="Tahoma" w:eastAsia="SimSun" w:hAnsi="Tahoma" w:cs="Tahoma"/>
          <w:sz w:val="18"/>
          <w:szCs w:val="18"/>
        </w:rPr>
        <w:t>。</w:t>
      </w:r>
    </w:p>
    <w:p w:rsidR="00C205D1" w:rsidRPr="004C56C1" w:rsidRDefault="00C205D1" w:rsidP="00C205D1">
      <w:pPr>
        <w:pStyle w:val="FootnoteBulletLevel1"/>
        <w:spacing w:before="0" w:after="0"/>
        <w:ind w:left="720" w:firstLine="0"/>
        <w:rPr>
          <w:rFonts w:ascii="Tahoma" w:eastAsia="SimSun" w:hAnsi="Tahoma" w:cs="Tahoma"/>
          <w:sz w:val="18"/>
          <w:szCs w:val="18"/>
        </w:rPr>
      </w:pPr>
    </w:p>
    <w:p w:rsidR="007E3C5F" w:rsidRPr="004C56C1" w:rsidRDefault="007E3C5F" w:rsidP="00C205D1">
      <w:pPr>
        <w:pStyle w:val="FootnoteBulletLevel1"/>
        <w:spacing w:before="0" w:after="0"/>
        <w:ind w:left="720" w:firstLine="0"/>
        <w:rPr>
          <w:rFonts w:ascii="Tahoma" w:eastAsia="SimSun" w:hAnsi="Tahoma" w:cs="Tahoma"/>
          <w:sz w:val="18"/>
          <w:szCs w:val="18"/>
        </w:rPr>
      </w:pPr>
    </w:p>
    <w:p w:rsidR="007E3C5F" w:rsidRPr="004C56C1" w:rsidRDefault="007E3C5F" w:rsidP="00C205D1">
      <w:pPr>
        <w:pStyle w:val="FootnoteBulletLevel1"/>
        <w:spacing w:before="0" w:after="0"/>
        <w:ind w:left="720" w:firstLine="0"/>
        <w:rPr>
          <w:rFonts w:ascii="Tahoma" w:eastAsia="SimSun" w:hAnsi="Tahoma" w:cs="Tahoma"/>
          <w:sz w:val="18"/>
          <w:szCs w:val="18"/>
        </w:rPr>
      </w:pPr>
    </w:p>
    <w:p w:rsidR="007E3C5F" w:rsidRPr="004C56C1" w:rsidRDefault="007E3C5F" w:rsidP="00C205D1">
      <w:pPr>
        <w:pStyle w:val="FootnoteBulletLevel1"/>
        <w:spacing w:before="0" w:after="0"/>
        <w:ind w:left="720" w:firstLine="0"/>
        <w:rPr>
          <w:rFonts w:ascii="Tahoma" w:eastAsia="SimSun" w:hAnsi="Tahoma" w:cs="Tahoma"/>
          <w:sz w:val="18"/>
          <w:szCs w:val="18"/>
        </w:rPr>
      </w:pPr>
    </w:p>
    <w:p w:rsidR="007E3C5F" w:rsidRPr="004C56C1" w:rsidRDefault="007E3C5F" w:rsidP="00C205D1">
      <w:pPr>
        <w:pStyle w:val="FootnoteBulletLevel1"/>
        <w:spacing w:before="0" w:after="0"/>
        <w:ind w:left="720" w:firstLine="0"/>
        <w:rPr>
          <w:rFonts w:ascii="Tahoma" w:eastAsia="SimSun" w:hAnsi="Tahoma" w:cs="Tahoma"/>
          <w:sz w:val="18"/>
          <w:szCs w:val="18"/>
        </w:rPr>
      </w:pPr>
    </w:p>
    <w:p w:rsidR="007E3C5F" w:rsidRPr="004C56C1" w:rsidRDefault="007E3C5F" w:rsidP="00C205D1">
      <w:pPr>
        <w:pStyle w:val="FootnoteBulletLevel1"/>
        <w:spacing w:before="0" w:after="0"/>
        <w:ind w:left="720" w:firstLine="0"/>
        <w:rPr>
          <w:rFonts w:ascii="Tahoma" w:eastAsia="SimSun" w:hAnsi="Tahoma" w:cs="Tahoma"/>
          <w:sz w:val="18"/>
          <w:szCs w:val="18"/>
        </w:rPr>
      </w:pPr>
    </w:p>
    <w:p w:rsidR="00C205D1" w:rsidRPr="004C56C1" w:rsidRDefault="00C205D1" w:rsidP="001C55B1">
      <w:pPr>
        <w:pStyle w:val="FootnoteBulletLevel1"/>
        <w:spacing w:before="0" w:after="0"/>
        <w:ind w:left="0" w:firstLine="0"/>
        <w:rPr>
          <w:rFonts w:ascii="Tahoma" w:eastAsia="SimSun" w:hAnsi="Tahoma" w:cs="Tahoma"/>
          <w:sz w:val="18"/>
          <w:szCs w:val="18"/>
        </w:rPr>
      </w:pPr>
      <w:r w:rsidRPr="004C56C1">
        <w:rPr>
          <w:rFonts w:ascii="Tahoma" w:eastAsia="SimSun" w:hAnsi="Tahoma" w:cs="Tahoma"/>
          <w:sz w:val="18"/>
          <w:szCs w:val="18"/>
        </w:rPr>
        <w:lastRenderedPageBreak/>
        <w:t>希望注册加入</w:t>
      </w:r>
      <w:r w:rsidRPr="004C56C1">
        <w:rPr>
          <w:rFonts w:ascii="Tahoma" w:eastAsia="SimSun" w:hAnsi="Tahoma" w:cs="Tahoma"/>
          <w:sz w:val="18"/>
          <w:szCs w:val="18"/>
        </w:rPr>
        <w:t xml:space="preserve"> Windows Embedded 8.1 Industry Pro </w:t>
      </w:r>
      <w:r w:rsidRPr="004C56C1">
        <w:rPr>
          <w:rFonts w:ascii="Tahoma" w:eastAsia="SimSun" w:hAnsi="Tahoma" w:cs="Tahoma"/>
          <w:sz w:val="18"/>
          <w:szCs w:val="18"/>
        </w:rPr>
        <w:t>软件保障的客户有以下选择：</w:t>
      </w:r>
    </w:p>
    <w:p w:rsidR="00C205D1" w:rsidRPr="004C56C1" w:rsidRDefault="00C205D1" w:rsidP="00C205D1">
      <w:pPr>
        <w:pStyle w:val="FootnoteBulletLevel1"/>
        <w:spacing w:before="0" w:after="0"/>
        <w:ind w:left="720" w:firstLine="0"/>
        <w:rPr>
          <w:rFonts w:ascii="Tahoma" w:eastAsia="SimSun" w:hAnsi="Tahoma" w:cs="Tahoma"/>
          <w:sz w:val="18"/>
          <w:szCs w:val="18"/>
        </w:rPr>
      </w:pPr>
    </w:p>
    <w:p w:rsidR="00C205D1" w:rsidRPr="004C56C1" w:rsidRDefault="00C205D1" w:rsidP="00C205D1">
      <w:pPr>
        <w:pStyle w:val="FootnoteBulletLevel1"/>
        <w:numPr>
          <w:ilvl w:val="0"/>
          <w:numId w:val="29"/>
        </w:numPr>
        <w:adjustRightInd/>
        <w:spacing w:before="0" w:after="60"/>
        <w:textAlignment w:val="auto"/>
        <w:rPr>
          <w:rFonts w:ascii="Tahoma" w:eastAsia="SimSun" w:hAnsi="Tahoma" w:cs="Tahoma"/>
          <w:sz w:val="18"/>
          <w:szCs w:val="18"/>
        </w:rPr>
      </w:pPr>
      <w:r w:rsidRPr="004C56C1">
        <w:rPr>
          <w:rFonts w:ascii="Tahoma" w:eastAsia="SimSun" w:hAnsi="Tahoma" w:cs="Tahoma"/>
          <w:sz w:val="18"/>
          <w:szCs w:val="18"/>
        </w:rPr>
        <w:t>选择。开放式价值（非公司范围）和开放许可计划</w:t>
      </w:r>
    </w:p>
    <w:p w:rsidR="00C205D1" w:rsidRPr="004C56C1" w:rsidRDefault="00C205D1" w:rsidP="007E3C5F">
      <w:pPr>
        <w:pStyle w:val="Footnotedash"/>
        <w:numPr>
          <w:ilvl w:val="0"/>
          <w:numId w:val="30"/>
        </w:numPr>
        <w:adjustRightInd/>
        <w:spacing w:before="0"/>
        <w:ind w:left="1800"/>
        <w:textAlignment w:val="auto"/>
        <w:rPr>
          <w:rFonts w:ascii="Tahoma" w:eastAsia="SimSun" w:hAnsi="Tahoma" w:cs="Tahoma"/>
          <w:sz w:val="18"/>
          <w:szCs w:val="18"/>
        </w:rPr>
      </w:pPr>
      <w:r w:rsidRPr="004C56C1">
        <w:rPr>
          <w:rFonts w:ascii="Tahoma" w:eastAsia="SimSun" w:hAnsi="Tahoma" w:cs="Tahoma"/>
          <w:sz w:val="18"/>
          <w:szCs w:val="18"/>
        </w:rPr>
        <w:t>在</w:t>
      </w:r>
      <w:r w:rsidRPr="004C56C1">
        <w:rPr>
          <w:rFonts w:ascii="Tahoma" w:eastAsia="SimSun" w:hAnsi="Tahoma" w:cs="Tahoma"/>
          <w:sz w:val="18"/>
          <w:szCs w:val="18"/>
        </w:rPr>
        <w:t xml:space="preserve"> OEM </w:t>
      </w:r>
      <w:r w:rsidRPr="004C56C1">
        <w:rPr>
          <w:rFonts w:ascii="Tahoma" w:eastAsia="SimSun" w:hAnsi="Tahoma" w:cs="Tahoma"/>
          <w:sz w:val="18"/>
          <w:szCs w:val="18"/>
        </w:rPr>
        <w:t>许可购买之日起的九十</w:t>
      </w:r>
      <w:r w:rsidRPr="004C56C1">
        <w:rPr>
          <w:rFonts w:ascii="Tahoma" w:eastAsia="SimSun" w:hAnsi="Tahoma" w:cs="Tahoma"/>
          <w:sz w:val="18"/>
          <w:szCs w:val="18"/>
        </w:rPr>
        <w:t xml:space="preserve"> (90) </w:t>
      </w:r>
      <w:r w:rsidRPr="004C56C1">
        <w:rPr>
          <w:rFonts w:ascii="Tahoma" w:eastAsia="SimSun" w:hAnsi="Tahoma" w:cs="Tahoma"/>
          <w:sz w:val="18"/>
          <w:szCs w:val="18"/>
        </w:rPr>
        <w:t>天内，获取通过</w:t>
      </w:r>
      <w:r w:rsidRPr="004C56C1">
        <w:rPr>
          <w:rFonts w:ascii="Tahoma" w:eastAsia="SimSun" w:hAnsi="Tahoma" w:cs="Tahoma"/>
          <w:sz w:val="18"/>
          <w:szCs w:val="18"/>
        </w:rPr>
        <w:t xml:space="preserve"> OEM </w:t>
      </w:r>
      <w:r w:rsidRPr="004C56C1">
        <w:rPr>
          <w:rFonts w:ascii="Tahoma" w:eastAsia="SimSun" w:hAnsi="Tahoma" w:cs="Tahoma"/>
          <w:sz w:val="18"/>
          <w:szCs w:val="18"/>
        </w:rPr>
        <w:t>许可的</w:t>
      </w:r>
      <w:r w:rsidRPr="004C56C1">
        <w:rPr>
          <w:rFonts w:ascii="Tahoma" w:eastAsia="SimSun" w:hAnsi="Tahoma" w:cs="Tahoma"/>
          <w:sz w:val="18"/>
          <w:szCs w:val="18"/>
        </w:rPr>
        <w:t xml:space="preserve"> POSReady 2009</w:t>
      </w:r>
      <w:r w:rsidRPr="004C56C1">
        <w:rPr>
          <w:rFonts w:ascii="Tahoma" w:eastAsia="SimSun" w:hAnsi="Tahoma" w:cs="Tahoma"/>
          <w:sz w:val="18"/>
          <w:szCs w:val="18"/>
        </w:rPr>
        <w:t>、</w:t>
      </w:r>
      <w:r w:rsidRPr="004C56C1">
        <w:rPr>
          <w:rFonts w:ascii="Tahoma" w:eastAsia="SimSun" w:hAnsi="Tahoma" w:cs="Tahoma"/>
          <w:sz w:val="18"/>
          <w:szCs w:val="18"/>
        </w:rPr>
        <w:t>POSReady</w:t>
      </w:r>
      <w:r w:rsidR="007E3C5F" w:rsidRPr="004C56C1">
        <w:rPr>
          <w:rFonts w:ascii="Tahoma" w:eastAsia="SimSun" w:hAnsi="Tahoma" w:cs="Tahoma"/>
          <w:sz w:val="18"/>
          <w:szCs w:val="18"/>
        </w:rPr>
        <w:t> </w:t>
      </w:r>
      <w:r w:rsidRPr="004C56C1">
        <w:rPr>
          <w:rFonts w:ascii="Tahoma" w:eastAsia="SimSun" w:hAnsi="Tahoma" w:cs="Tahoma"/>
          <w:sz w:val="18"/>
          <w:szCs w:val="18"/>
        </w:rPr>
        <w:t>7</w:t>
      </w:r>
      <w:r w:rsidRPr="004C56C1">
        <w:rPr>
          <w:rFonts w:ascii="Tahoma" w:eastAsia="SimSun" w:hAnsi="Tahoma" w:cs="Tahoma"/>
          <w:sz w:val="18"/>
          <w:szCs w:val="18"/>
        </w:rPr>
        <w:t>、</w:t>
      </w:r>
      <w:r w:rsidRPr="004C56C1">
        <w:rPr>
          <w:rFonts w:ascii="Tahoma" w:eastAsia="SimSun" w:hAnsi="Tahoma" w:cs="Tahoma"/>
          <w:sz w:val="18"/>
          <w:szCs w:val="18"/>
        </w:rPr>
        <w:t xml:space="preserve">Windows Embedded 8 Industry Pro </w:t>
      </w:r>
      <w:r w:rsidRPr="004C56C1">
        <w:rPr>
          <w:rFonts w:ascii="Tahoma" w:eastAsia="SimSun" w:hAnsi="Tahoma" w:cs="Tahoma"/>
          <w:sz w:val="18"/>
          <w:szCs w:val="18"/>
        </w:rPr>
        <w:t>或</w:t>
      </w:r>
      <w:r w:rsidRPr="004C56C1">
        <w:rPr>
          <w:rFonts w:ascii="Tahoma" w:eastAsia="SimSun" w:hAnsi="Tahoma" w:cs="Tahoma"/>
          <w:sz w:val="18"/>
          <w:szCs w:val="18"/>
        </w:rPr>
        <w:t xml:space="preserve"> Windows Embedded 8.1 Industry </w:t>
      </w:r>
      <w:r w:rsidR="007E3C5F" w:rsidRPr="004C56C1">
        <w:rPr>
          <w:rFonts w:ascii="Tahoma" w:eastAsia="SimSun" w:hAnsi="Tahoma" w:cs="Tahoma"/>
          <w:sz w:val="18"/>
          <w:szCs w:val="18"/>
        </w:rPr>
        <w:br/>
      </w:r>
      <w:r w:rsidRPr="004C56C1">
        <w:rPr>
          <w:rFonts w:ascii="Tahoma" w:eastAsia="SimSun" w:hAnsi="Tahoma" w:cs="Tahoma"/>
          <w:sz w:val="18"/>
          <w:szCs w:val="18"/>
        </w:rPr>
        <w:t xml:space="preserve">Pro </w:t>
      </w:r>
      <w:r w:rsidRPr="004C56C1">
        <w:rPr>
          <w:rFonts w:ascii="Tahoma" w:eastAsia="SimSun" w:hAnsi="Tahoma" w:cs="Tahoma"/>
          <w:sz w:val="18"/>
          <w:szCs w:val="18"/>
        </w:rPr>
        <w:t>软件保障范围。</w:t>
      </w:r>
    </w:p>
    <w:p w:rsidR="00C205D1" w:rsidRPr="004C56C1" w:rsidRDefault="00C205D1" w:rsidP="00C205D1">
      <w:pPr>
        <w:pStyle w:val="Footnotedash"/>
        <w:numPr>
          <w:ilvl w:val="0"/>
          <w:numId w:val="30"/>
        </w:numPr>
        <w:adjustRightInd/>
        <w:spacing w:before="0"/>
        <w:ind w:left="1800"/>
        <w:textAlignment w:val="auto"/>
        <w:rPr>
          <w:rFonts w:ascii="Tahoma" w:eastAsia="SimSun" w:hAnsi="Tahoma" w:cs="Tahoma"/>
          <w:sz w:val="18"/>
          <w:szCs w:val="18"/>
        </w:rPr>
      </w:pPr>
      <w:r w:rsidRPr="004C56C1">
        <w:rPr>
          <w:rFonts w:ascii="Tahoma" w:eastAsia="SimSun" w:hAnsi="Tahoma" w:cs="Tahoma"/>
          <w:sz w:val="18"/>
          <w:szCs w:val="18"/>
        </w:rPr>
        <w:t>当</w:t>
      </w:r>
      <w:r w:rsidRPr="004C56C1">
        <w:rPr>
          <w:rFonts w:ascii="Tahoma" w:eastAsia="SimSun" w:hAnsi="Tahoma" w:cs="Tahoma"/>
          <w:sz w:val="18"/>
          <w:szCs w:val="18"/>
        </w:rPr>
        <w:t xml:space="preserve"> POSReady 2009</w:t>
      </w:r>
      <w:r w:rsidRPr="004C56C1">
        <w:rPr>
          <w:rFonts w:ascii="Tahoma" w:eastAsia="SimSun" w:hAnsi="Tahoma" w:cs="Tahoma"/>
          <w:sz w:val="18"/>
          <w:szCs w:val="18"/>
        </w:rPr>
        <w:t>、</w:t>
      </w:r>
      <w:r w:rsidRPr="004C56C1">
        <w:rPr>
          <w:rFonts w:ascii="Tahoma" w:eastAsia="SimSun" w:hAnsi="Tahoma" w:cs="Tahoma"/>
          <w:sz w:val="18"/>
          <w:szCs w:val="18"/>
        </w:rPr>
        <w:t>POSReady 7</w:t>
      </w:r>
      <w:r w:rsidRPr="004C56C1">
        <w:rPr>
          <w:rFonts w:ascii="Tahoma" w:eastAsia="SimSun" w:hAnsi="Tahoma" w:cs="Tahoma"/>
          <w:sz w:val="18"/>
          <w:szCs w:val="18"/>
        </w:rPr>
        <w:t>、</w:t>
      </w:r>
      <w:r w:rsidRPr="004C56C1">
        <w:rPr>
          <w:rFonts w:ascii="Tahoma" w:eastAsia="SimSun" w:hAnsi="Tahoma" w:cs="Tahoma"/>
          <w:sz w:val="18"/>
          <w:szCs w:val="18"/>
        </w:rPr>
        <w:t xml:space="preserve">Windows Embedded 8 Industry Pro </w:t>
      </w:r>
      <w:r w:rsidRPr="004C56C1">
        <w:rPr>
          <w:rFonts w:ascii="Tahoma" w:eastAsia="SimSun" w:hAnsi="Tahoma" w:cs="Tahoma"/>
          <w:sz w:val="18"/>
          <w:szCs w:val="18"/>
        </w:rPr>
        <w:t>或</w:t>
      </w:r>
      <w:r w:rsidRPr="004C56C1">
        <w:rPr>
          <w:rFonts w:ascii="Tahoma" w:eastAsia="SimSun" w:hAnsi="Tahoma" w:cs="Tahoma"/>
          <w:sz w:val="18"/>
          <w:szCs w:val="18"/>
        </w:rPr>
        <w:t xml:space="preserve"> Windows Embedded 8.1 Industry Pro </w:t>
      </w:r>
      <w:r w:rsidRPr="004C56C1">
        <w:rPr>
          <w:rFonts w:ascii="Tahoma" w:eastAsia="SimSun" w:hAnsi="Tahoma" w:cs="Tahoma"/>
          <w:sz w:val="18"/>
          <w:szCs w:val="18"/>
        </w:rPr>
        <w:t>软件保障范围期满时，续签</w:t>
      </w:r>
      <w:r w:rsidRPr="004C56C1">
        <w:rPr>
          <w:rFonts w:ascii="Tahoma" w:eastAsia="SimSun" w:hAnsi="Tahoma" w:cs="Tahoma"/>
          <w:sz w:val="18"/>
          <w:szCs w:val="18"/>
        </w:rPr>
        <w:t xml:space="preserve"> Windows Embedded </w:t>
      </w:r>
      <w:r w:rsidRPr="004C56C1">
        <w:rPr>
          <w:rFonts w:ascii="Tahoma" w:eastAsia="SimSun" w:hAnsi="Tahoma" w:cs="Tahoma"/>
          <w:sz w:val="18"/>
          <w:szCs w:val="18"/>
        </w:rPr>
        <w:t>操作系统的软件保障。</w:t>
      </w:r>
    </w:p>
    <w:p w:rsidR="00C205D1" w:rsidRPr="004C56C1" w:rsidRDefault="00C205D1" w:rsidP="007E3C5F">
      <w:pPr>
        <w:pStyle w:val="Footnotedash"/>
        <w:spacing w:before="0" w:after="0"/>
        <w:ind w:left="720" w:firstLine="0"/>
        <w:rPr>
          <w:rFonts w:ascii="Tahoma" w:eastAsia="SimSun" w:hAnsi="Tahoma" w:cs="Tahoma"/>
          <w:sz w:val="18"/>
          <w:szCs w:val="18"/>
        </w:rPr>
      </w:pPr>
    </w:p>
    <w:p w:rsidR="00C205D1" w:rsidRPr="004C56C1" w:rsidRDefault="00C205D1" w:rsidP="00C205D1">
      <w:pPr>
        <w:pStyle w:val="FootnoteBulletLevel2"/>
        <w:numPr>
          <w:ilvl w:val="0"/>
          <w:numId w:val="25"/>
        </w:numPr>
        <w:adjustRightInd/>
        <w:spacing w:before="0"/>
        <w:ind w:left="1440"/>
        <w:textAlignment w:val="auto"/>
        <w:rPr>
          <w:rFonts w:ascii="Tahoma" w:eastAsia="SimSun" w:hAnsi="Tahoma" w:cs="Tahoma"/>
          <w:sz w:val="18"/>
          <w:szCs w:val="18"/>
        </w:rPr>
      </w:pPr>
      <w:r w:rsidRPr="004C56C1">
        <w:rPr>
          <w:rFonts w:ascii="Tahoma" w:eastAsia="SimSun" w:hAnsi="Tahoma" w:cs="Tahoma"/>
          <w:sz w:val="18"/>
          <w:szCs w:val="18"/>
        </w:rPr>
        <w:t>企业许可登记表：当现有的关于</w:t>
      </w:r>
      <w:r w:rsidRPr="004C56C1">
        <w:rPr>
          <w:rFonts w:ascii="Tahoma" w:eastAsia="SimSun" w:hAnsi="Tahoma" w:cs="Tahoma"/>
          <w:sz w:val="18"/>
          <w:szCs w:val="18"/>
        </w:rPr>
        <w:t xml:space="preserve"> Windows Embedded </w:t>
      </w:r>
      <w:r w:rsidRPr="004C56C1">
        <w:rPr>
          <w:rFonts w:ascii="Tahoma" w:eastAsia="SimSun" w:hAnsi="Tahoma" w:cs="Tahoma"/>
          <w:sz w:val="18"/>
          <w:szCs w:val="18"/>
        </w:rPr>
        <w:t>操作系统的企业许可登记表期满时，</w:t>
      </w:r>
      <w:r w:rsidR="00744749">
        <w:rPr>
          <w:rFonts w:ascii="Tahoma" w:eastAsia="SimSun" w:hAnsi="Tahoma" w:cs="Tahoma"/>
          <w:sz w:val="18"/>
          <w:szCs w:val="18"/>
        </w:rPr>
        <w:br/>
      </w:r>
      <w:r w:rsidRPr="004C56C1">
        <w:rPr>
          <w:rFonts w:ascii="Tahoma" w:eastAsia="SimSun" w:hAnsi="Tahoma" w:cs="Tahoma"/>
          <w:sz w:val="18"/>
          <w:szCs w:val="18"/>
        </w:rPr>
        <w:t>根据新的关于</w:t>
      </w:r>
      <w:r w:rsidRPr="004C56C1">
        <w:rPr>
          <w:rFonts w:ascii="Tahoma" w:eastAsia="SimSun" w:hAnsi="Tahoma" w:cs="Tahoma"/>
          <w:sz w:val="18"/>
          <w:szCs w:val="18"/>
        </w:rPr>
        <w:t xml:space="preserve"> Windows Embedded </w:t>
      </w:r>
      <w:r w:rsidRPr="004C56C1">
        <w:rPr>
          <w:rFonts w:ascii="Tahoma" w:eastAsia="SimSun" w:hAnsi="Tahoma" w:cs="Tahoma"/>
          <w:sz w:val="18"/>
          <w:szCs w:val="18"/>
        </w:rPr>
        <w:t>操作系统的企业许可登记表续签其保障范围。</w:t>
      </w:r>
    </w:p>
    <w:p w:rsidR="007015CC" w:rsidRPr="004C56C1" w:rsidRDefault="007015CC" w:rsidP="007015CC">
      <w:pPr>
        <w:pStyle w:val="FootnoteBulletLevel1"/>
        <w:tabs>
          <w:tab w:val="clear" w:pos="900"/>
        </w:tabs>
        <w:spacing w:before="0" w:after="0"/>
        <w:ind w:left="0" w:firstLine="0"/>
        <w:rPr>
          <w:rFonts w:ascii="Tahoma" w:eastAsia="SimSun" w:hAnsi="Tahoma" w:cs="Tahoma"/>
          <w:sz w:val="18"/>
          <w:szCs w:val="18"/>
        </w:rPr>
      </w:pPr>
    </w:p>
    <w:p w:rsidR="006714D8" w:rsidRPr="004C56C1" w:rsidRDefault="006714D8" w:rsidP="006714D8">
      <w:pPr>
        <w:pStyle w:val="FootnoteBulletLevel2"/>
        <w:tabs>
          <w:tab w:val="clear" w:pos="1260"/>
        </w:tabs>
        <w:adjustRightInd/>
        <w:spacing w:before="0"/>
        <w:ind w:left="0" w:firstLine="0"/>
        <w:textAlignment w:val="auto"/>
        <w:rPr>
          <w:rFonts w:ascii="Tahoma" w:eastAsia="SimSun" w:hAnsi="Tahoma" w:cs="Tahoma"/>
          <w:sz w:val="18"/>
          <w:szCs w:val="18"/>
        </w:rPr>
      </w:pPr>
      <w:r w:rsidRPr="004C56C1">
        <w:rPr>
          <w:rFonts w:ascii="Tahoma" w:eastAsia="SimSun" w:hAnsi="Tahoma" w:cs="Tahoma"/>
          <w:sz w:val="18"/>
          <w:szCs w:val="18"/>
        </w:rPr>
        <w:t>希望一并获得</w:t>
      </w:r>
      <w:r w:rsidRPr="004C56C1">
        <w:rPr>
          <w:rFonts w:ascii="Tahoma" w:eastAsia="SimSun" w:hAnsi="Tahoma" w:cs="Tahoma"/>
          <w:sz w:val="18"/>
          <w:szCs w:val="18"/>
        </w:rPr>
        <w:t xml:space="preserve"> Windows Embedded 8 Industry Pro Upgrade </w:t>
      </w:r>
      <w:r w:rsidRPr="004C56C1">
        <w:rPr>
          <w:rFonts w:ascii="Tahoma" w:eastAsia="SimSun" w:hAnsi="Tahoma" w:cs="Tahoma"/>
          <w:sz w:val="18"/>
          <w:szCs w:val="18"/>
        </w:rPr>
        <w:t>和软件保障的客户有下列选择：</w:t>
      </w:r>
    </w:p>
    <w:p w:rsidR="006714D8" w:rsidRPr="004C56C1" w:rsidRDefault="006714D8" w:rsidP="007015CC">
      <w:pPr>
        <w:pStyle w:val="FootnoteBulletLevel2"/>
        <w:numPr>
          <w:ilvl w:val="0"/>
          <w:numId w:val="25"/>
        </w:numPr>
        <w:adjustRightInd/>
        <w:spacing w:before="0" w:after="60"/>
        <w:ind w:left="1440"/>
        <w:textAlignment w:val="auto"/>
        <w:rPr>
          <w:rFonts w:ascii="Tahoma" w:eastAsia="SimSun" w:hAnsi="Tahoma" w:cs="Tahoma"/>
          <w:sz w:val="18"/>
          <w:szCs w:val="18"/>
        </w:rPr>
      </w:pPr>
      <w:r w:rsidRPr="004C56C1">
        <w:rPr>
          <w:rFonts w:ascii="Tahoma" w:eastAsia="SimSun" w:hAnsi="Tahoma" w:cs="Tahoma"/>
          <w:sz w:val="18"/>
          <w:szCs w:val="18"/>
        </w:rPr>
        <w:t>企业协议、选择附加、开放式价值（非公司范围）计划和开放许可计划：</w:t>
      </w:r>
    </w:p>
    <w:p w:rsidR="006714D8" w:rsidRPr="004C56C1" w:rsidRDefault="006714D8" w:rsidP="007015CC">
      <w:pPr>
        <w:pStyle w:val="AppendixBodyText"/>
        <w:numPr>
          <w:ilvl w:val="0"/>
          <w:numId w:val="80"/>
        </w:numPr>
        <w:ind w:left="1800" w:right="720"/>
        <w:rPr>
          <w:rFonts w:ascii="Tahoma" w:eastAsia="SimSun" w:hAnsi="Tahoma" w:cs="Tahoma"/>
          <w:sz w:val="18"/>
          <w:szCs w:val="18"/>
        </w:rPr>
      </w:pPr>
      <w:r w:rsidRPr="004C56C1">
        <w:rPr>
          <w:rFonts w:ascii="Tahoma" w:eastAsia="SimSun" w:hAnsi="Tahoma" w:cs="Tahoma"/>
          <w:color w:val="000000"/>
          <w:sz w:val="18"/>
          <w:szCs w:val="18"/>
        </w:rPr>
        <w:t>对于客户已被授予许可并安装了以上</w:t>
      </w:r>
      <w:r w:rsidRPr="004C56C1">
        <w:rPr>
          <w:rFonts w:ascii="Tahoma" w:eastAsia="SimSun" w:hAnsi="Tahoma" w:cs="Tahoma"/>
          <w:color w:val="000000"/>
          <w:sz w:val="18"/>
          <w:szCs w:val="18"/>
        </w:rPr>
        <w:t xml:space="preserve"> Windows Embedded Upgrade </w:t>
      </w:r>
      <w:r w:rsidRPr="004C56C1">
        <w:rPr>
          <w:rFonts w:ascii="Tahoma" w:eastAsia="SimSun" w:hAnsi="Tahoma" w:cs="Tahoma"/>
          <w:color w:val="000000"/>
          <w:sz w:val="18"/>
          <w:szCs w:val="18"/>
        </w:rPr>
        <w:t>列表中所列的合格操作系统之一的行业设备，应获取</w:t>
      </w:r>
      <w:r w:rsidRPr="004C56C1">
        <w:rPr>
          <w:rFonts w:ascii="Tahoma" w:eastAsia="SimSun" w:hAnsi="Tahoma" w:cs="Tahoma"/>
          <w:color w:val="000000"/>
          <w:sz w:val="18"/>
          <w:szCs w:val="18"/>
        </w:rPr>
        <w:t xml:space="preserve"> Windows Embedded 8 Industry Pro Upgrade </w:t>
      </w:r>
      <w:r w:rsidRPr="004C56C1">
        <w:rPr>
          <w:rFonts w:ascii="Tahoma" w:eastAsia="SimSun" w:hAnsi="Tahoma" w:cs="Tahoma"/>
          <w:color w:val="000000"/>
          <w:sz w:val="18"/>
          <w:szCs w:val="18"/>
        </w:rPr>
        <w:t>和软件保障。</w:t>
      </w:r>
    </w:p>
    <w:p w:rsidR="006714D8" w:rsidRPr="004C56C1" w:rsidRDefault="006714D8" w:rsidP="007015CC">
      <w:pPr>
        <w:pStyle w:val="AppendixBodyText"/>
        <w:numPr>
          <w:ilvl w:val="0"/>
          <w:numId w:val="80"/>
        </w:numPr>
        <w:ind w:left="1800" w:right="720"/>
        <w:rPr>
          <w:rFonts w:ascii="Tahoma" w:eastAsia="SimSun" w:hAnsi="Tahoma" w:cs="Tahoma"/>
          <w:sz w:val="18"/>
          <w:szCs w:val="18"/>
        </w:rPr>
      </w:pPr>
      <w:r w:rsidRPr="004C56C1">
        <w:rPr>
          <w:rFonts w:ascii="Tahoma" w:eastAsia="SimSun" w:hAnsi="Tahoma" w:cs="Tahoma"/>
          <w:color w:val="000000"/>
          <w:sz w:val="18"/>
          <w:szCs w:val="18"/>
        </w:rPr>
        <w:t>客户可将原始设备中的</w:t>
      </w:r>
      <w:r w:rsidRPr="004C56C1">
        <w:rPr>
          <w:rFonts w:ascii="Tahoma" w:eastAsia="SimSun" w:hAnsi="Tahoma" w:cs="Tahoma"/>
          <w:color w:val="000000"/>
          <w:sz w:val="18"/>
          <w:szCs w:val="18"/>
        </w:rPr>
        <w:t xml:space="preserve"> Windows Embedded 8 Industry Pro </w:t>
      </w:r>
      <w:r w:rsidRPr="004C56C1">
        <w:rPr>
          <w:rFonts w:ascii="Tahoma" w:eastAsia="SimSun" w:hAnsi="Tahoma" w:cs="Tahoma"/>
          <w:color w:val="000000"/>
          <w:sz w:val="18"/>
          <w:szCs w:val="18"/>
        </w:rPr>
        <w:t>的软件保障范围重新分配给另一台替代设备，但不得在短期内进行重新分配（即两次分配之间的间隔不得少于九十</w:t>
      </w:r>
      <w:r w:rsidRPr="004C56C1">
        <w:rPr>
          <w:rFonts w:ascii="Tahoma" w:eastAsia="SimSun" w:hAnsi="Tahoma" w:cs="Tahoma"/>
          <w:color w:val="000000"/>
          <w:sz w:val="18"/>
          <w:szCs w:val="18"/>
        </w:rPr>
        <w:t xml:space="preserve"> (90) </w:t>
      </w:r>
      <w:r w:rsidRPr="004C56C1">
        <w:rPr>
          <w:rFonts w:ascii="Tahoma" w:eastAsia="SimSun" w:hAnsi="Tahoma" w:cs="Tahoma"/>
          <w:color w:val="000000"/>
          <w:sz w:val="18"/>
          <w:szCs w:val="18"/>
        </w:rPr>
        <w:t>天），而且前提条件是：</w:t>
      </w:r>
      <w:r w:rsidRPr="004C56C1">
        <w:rPr>
          <w:rFonts w:ascii="Tahoma" w:eastAsia="SimSun" w:hAnsi="Tahoma" w:cs="Tahoma"/>
          <w:color w:val="000000"/>
          <w:sz w:val="18"/>
          <w:szCs w:val="18"/>
        </w:rPr>
        <w:t xml:space="preserve">(1) </w:t>
      </w:r>
      <w:r w:rsidRPr="004C56C1">
        <w:rPr>
          <w:rFonts w:ascii="Tahoma" w:eastAsia="SimSun" w:hAnsi="Tahoma" w:cs="Tahoma"/>
          <w:color w:val="000000"/>
          <w:sz w:val="18"/>
          <w:szCs w:val="18"/>
        </w:rPr>
        <w:t>客户已获得许可并在替代设备上安装了该操作系统最新版本，并且</w:t>
      </w:r>
      <w:r w:rsidRPr="004C56C1">
        <w:rPr>
          <w:rFonts w:ascii="Tahoma" w:eastAsia="SimSun" w:hAnsi="Tahoma" w:cs="Tahoma"/>
          <w:color w:val="000000"/>
          <w:sz w:val="18"/>
          <w:szCs w:val="18"/>
        </w:rPr>
        <w:t xml:space="preserve"> (2) </w:t>
      </w:r>
      <w:r w:rsidRPr="004C56C1">
        <w:rPr>
          <w:rFonts w:ascii="Tahoma" w:eastAsia="SimSun" w:hAnsi="Tahoma" w:cs="Tahoma"/>
          <w:color w:val="000000"/>
          <w:sz w:val="18"/>
          <w:szCs w:val="18"/>
        </w:rPr>
        <w:t>客户从初始设备中删除了任何相关操作系统升级。</w:t>
      </w:r>
    </w:p>
    <w:p w:rsidR="006714D8" w:rsidRPr="004C56C1" w:rsidRDefault="006714D8" w:rsidP="006714D8">
      <w:pPr>
        <w:pStyle w:val="Footnotedash"/>
        <w:spacing w:before="0" w:after="0"/>
        <w:ind w:left="360"/>
        <w:rPr>
          <w:rFonts w:ascii="Tahoma" w:eastAsia="SimSun" w:hAnsi="Tahoma" w:cs="Tahoma"/>
          <w:sz w:val="18"/>
          <w:szCs w:val="18"/>
        </w:rPr>
      </w:pPr>
      <w:r w:rsidRPr="004C56C1">
        <w:rPr>
          <w:rFonts w:ascii="Tahoma" w:eastAsia="SimSun" w:hAnsi="Tahoma" w:cs="Tahoma"/>
          <w:sz w:val="18"/>
          <w:szCs w:val="18"/>
          <w:u w:val="single"/>
        </w:rPr>
        <w:t>降级权利</w:t>
      </w:r>
    </w:p>
    <w:p w:rsidR="006714D8" w:rsidRPr="004C56C1" w:rsidRDefault="006714D8" w:rsidP="006714D8">
      <w:pPr>
        <w:pStyle w:val="ListParagraph"/>
        <w:ind w:left="0"/>
        <w:contextualSpacing w:val="0"/>
        <w:rPr>
          <w:rFonts w:ascii="Tahoma" w:eastAsia="SimSun" w:hAnsi="Tahoma" w:cs="Tahoma"/>
          <w:sz w:val="18"/>
          <w:szCs w:val="18"/>
        </w:rPr>
      </w:pPr>
      <w:r w:rsidRPr="004C56C1">
        <w:rPr>
          <w:rFonts w:ascii="Tahoma" w:eastAsia="SimSun" w:hAnsi="Tahoma" w:cs="Tahoma"/>
          <w:bCs/>
          <w:sz w:val="18"/>
          <w:szCs w:val="18"/>
        </w:rPr>
        <w:t>Microsoft Windows Embedded 8.1 Industry Pro</w:t>
      </w:r>
      <w:r w:rsidRPr="004C56C1">
        <w:rPr>
          <w:rFonts w:ascii="Tahoma" w:eastAsia="SimSun" w:hAnsi="Tahoma" w:cs="Tahoma"/>
          <w:bCs/>
          <w:sz w:val="18"/>
          <w:szCs w:val="18"/>
        </w:rPr>
        <w:t>：</w:t>
      </w:r>
      <w:r w:rsidRPr="004C56C1">
        <w:rPr>
          <w:rFonts w:ascii="Tahoma" w:eastAsia="SimSun" w:hAnsi="Tahoma" w:cs="Tahoma"/>
          <w:sz w:val="18"/>
          <w:szCs w:val="18"/>
        </w:rPr>
        <w:t>通过</w:t>
      </w:r>
      <w:r w:rsidRPr="004C56C1">
        <w:rPr>
          <w:rFonts w:ascii="Tahoma" w:eastAsia="SimSun" w:hAnsi="Tahoma" w:cs="Tahoma"/>
          <w:sz w:val="18"/>
          <w:szCs w:val="18"/>
        </w:rPr>
        <w:t xml:space="preserve"> Windows Embedded 8.1 Industry </w:t>
      </w:r>
      <w:r w:rsidRPr="004C56C1">
        <w:rPr>
          <w:rFonts w:ascii="Tahoma" w:eastAsia="SimSun" w:hAnsi="Tahoma" w:cs="Tahoma"/>
          <w:sz w:val="18"/>
          <w:szCs w:val="18"/>
        </w:rPr>
        <w:t>的批量许可计划获得</w:t>
      </w:r>
      <w:r w:rsidRPr="004C56C1">
        <w:rPr>
          <w:rFonts w:ascii="Tahoma" w:eastAsia="SimSun" w:hAnsi="Tahoma" w:cs="Tahoma"/>
          <w:sz w:val="18"/>
          <w:szCs w:val="18"/>
        </w:rPr>
        <w:t xml:space="preserve"> Windows Embedded 8.1 Industry Pro </w:t>
      </w:r>
      <w:r w:rsidRPr="004C56C1">
        <w:rPr>
          <w:rFonts w:ascii="Tahoma" w:eastAsia="SimSun" w:hAnsi="Tahoma" w:cs="Tahoma"/>
          <w:sz w:val="18"/>
          <w:szCs w:val="18"/>
        </w:rPr>
        <w:t>的有效许可的批量许可客户有资格使用早期版本替换他们获得许可的版本。</w:t>
      </w:r>
      <w:r w:rsidR="007E3C5F" w:rsidRPr="004C56C1">
        <w:rPr>
          <w:rFonts w:ascii="Tahoma" w:eastAsia="SimSun" w:hAnsi="Tahoma" w:cs="Tahoma"/>
          <w:sz w:val="18"/>
          <w:szCs w:val="18"/>
        </w:rPr>
        <w:br/>
      </w:r>
      <w:r w:rsidRPr="004C56C1">
        <w:rPr>
          <w:rFonts w:ascii="Tahoma" w:eastAsia="SimSun" w:hAnsi="Tahoma" w:cs="Tahoma"/>
          <w:sz w:val="18"/>
          <w:szCs w:val="18"/>
        </w:rPr>
        <w:t>有资格的早期</w:t>
      </w:r>
      <w:r w:rsidRPr="004C56C1">
        <w:rPr>
          <w:rFonts w:ascii="Tahoma" w:eastAsia="SimSun" w:hAnsi="Tahoma" w:cs="Tahoma"/>
          <w:sz w:val="18"/>
          <w:szCs w:val="18"/>
        </w:rPr>
        <w:t xml:space="preserve"> Windows Embedded 8.1 Industry Pro </w:t>
      </w:r>
      <w:r w:rsidRPr="004C56C1">
        <w:rPr>
          <w:rFonts w:ascii="Tahoma" w:eastAsia="SimSun" w:hAnsi="Tahoma" w:cs="Tahoma"/>
          <w:sz w:val="18"/>
          <w:szCs w:val="18"/>
        </w:rPr>
        <w:t>版本包括</w:t>
      </w:r>
      <w:r w:rsidRPr="004C56C1">
        <w:rPr>
          <w:rFonts w:ascii="Tahoma" w:eastAsia="SimSun" w:hAnsi="Tahoma" w:cs="Tahoma"/>
          <w:sz w:val="18"/>
          <w:szCs w:val="18"/>
        </w:rPr>
        <w:t xml:space="preserve"> Windows Embedded 8 Industry Pro</w:t>
      </w:r>
      <w:r w:rsidRPr="004C56C1">
        <w:rPr>
          <w:rFonts w:ascii="Tahoma" w:eastAsia="SimSun" w:hAnsi="Tahoma" w:cs="Tahoma"/>
          <w:sz w:val="18"/>
          <w:szCs w:val="18"/>
        </w:rPr>
        <w:t>、</w:t>
      </w:r>
      <w:r w:rsidRPr="004C56C1">
        <w:rPr>
          <w:rFonts w:ascii="Tahoma" w:eastAsia="SimSun" w:hAnsi="Tahoma" w:cs="Tahoma"/>
          <w:sz w:val="18"/>
          <w:szCs w:val="18"/>
        </w:rPr>
        <w:t xml:space="preserve">Windows Embedded POSReady 7 </w:t>
      </w:r>
      <w:r w:rsidRPr="004C56C1">
        <w:rPr>
          <w:rFonts w:ascii="Tahoma" w:eastAsia="SimSun" w:hAnsi="Tahoma" w:cs="Tahoma"/>
          <w:sz w:val="18"/>
          <w:szCs w:val="18"/>
        </w:rPr>
        <w:t>和</w:t>
      </w:r>
      <w:r w:rsidRPr="004C56C1">
        <w:rPr>
          <w:rFonts w:ascii="Tahoma" w:eastAsia="SimSun" w:hAnsi="Tahoma" w:cs="Tahoma"/>
          <w:sz w:val="18"/>
          <w:szCs w:val="18"/>
        </w:rPr>
        <w:t xml:space="preserve"> Windows Embedded POSReady 2009</w:t>
      </w:r>
      <w:r w:rsidRPr="004C56C1">
        <w:rPr>
          <w:rFonts w:ascii="Tahoma" w:eastAsia="SimSun" w:hAnsi="Tahoma" w:cs="Tahoma"/>
          <w:sz w:val="18"/>
          <w:szCs w:val="18"/>
        </w:rPr>
        <w:t>。</w:t>
      </w:r>
    </w:p>
    <w:p w:rsidR="006714D8" w:rsidRPr="004C56C1" w:rsidRDefault="006714D8" w:rsidP="006714D8">
      <w:pPr>
        <w:pStyle w:val="FootnoteBulletLevel2"/>
        <w:tabs>
          <w:tab w:val="clear" w:pos="1260"/>
        </w:tabs>
        <w:spacing w:before="0"/>
        <w:ind w:left="0" w:firstLine="0"/>
        <w:rPr>
          <w:rFonts w:ascii="Tahoma" w:eastAsia="SimSun" w:hAnsi="Tahoma" w:cs="Tahoma"/>
          <w:sz w:val="18"/>
          <w:szCs w:val="18"/>
        </w:rPr>
      </w:pPr>
    </w:p>
    <w:p w:rsidR="006714D8" w:rsidRPr="004C56C1" w:rsidRDefault="006714D8" w:rsidP="006714D8">
      <w:pPr>
        <w:pStyle w:val="FootnoteBulletLevel2"/>
        <w:tabs>
          <w:tab w:val="clear" w:pos="1260"/>
        </w:tabs>
        <w:spacing w:before="0"/>
        <w:ind w:left="0" w:firstLine="0"/>
        <w:rPr>
          <w:rFonts w:ascii="Tahoma" w:eastAsia="SimSun" w:hAnsi="Tahoma" w:cs="Tahoma"/>
          <w:sz w:val="18"/>
          <w:szCs w:val="18"/>
        </w:rPr>
      </w:pPr>
      <w:r w:rsidRPr="004C56C1">
        <w:rPr>
          <w:rFonts w:ascii="Tahoma" w:eastAsia="SimSun" w:hAnsi="Tahoma" w:cs="Tahoma"/>
          <w:sz w:val="18"/>
          <w:szCs w:val="18"/>
          <w:u w:val="single"/>
        </w:rPr>
        <w:t>下列要求适用于</w:t>
      </w:r>
      <w:r w:rsidRPr="004C56C1">
        <w:rPr>
          <w:rFonts w:ascii="Tahoma" w:eastAsia="SimSun" w:hAnsi="Tahoma" w:cs="Tahoma"/>
          <w:sz w:val="18"/>
          <w:szCs w:val="18"/>
          <w:u w:val="single"/>
        </w:rPr>
        <w:t xml:space="preserve"> Windows Embedded </w:t>
      </w:r>
      <w:r w:rsidRPr="004C56C1">
        <w:rPr>
          <w:rFonts w:ascii="Tahoma" w:eastAsia="SimSun" w:hAnsi="Tahoma" w:cs="Tahoma"/>
          <w:sz w:val="18"/>
          <w:szCs w:val="18"/>
          <w:u w:val="single"/>
        </w:rPr>
        <w:t>的映像复制：</w:t>
      </w:r>
    </w:p>
    <w:p w:rsidR="006714D8" w:rsidRPr="004C56C1" w:rsidRDefault="00200E1A" w:rsidP="007E3C5F">
      <w:pPr>
        <w:pStyle w:val="Footnotedash"/>
        <w:tabs>
          <w:tab w:val="clear" w:pos="1620"/>
        </w:tabs>
        <w:spacing w:before="0"/>
        <w:ind w:left="0" w:firstLine="0"/>
        <w:rPr>
          <w:rFonts w:ascii="Tahoma" w:eastAsia="SimSun" w:hAnsi="Tahoma" w:cs="Tahoma"/>
          <w:sz w:val="18"/>
          <w:szCs w:val="18"/>
        </w:rPr>
      </w:pPr>
      <w:r w:rsidRPr="004C56C1">
        <w:rPr>
          <w:rFonts w:ascii="Tahoma" w:eastAsia="SimSun" w:hAnsi="Tahoma" w:cs="Tahoma"/>
          <w:sz w:val="18"/>
          <w:szCs w:val="18"/>
        </w:rPr>
        <w:t>如果第三方要在客户</w:t>
      </w:r>
      <w:r w:rsidRPr="004C56C1">
        <w:rPr>
          <w:rFonts w:ascii="Tahoma" w:eastAsia="SimSun" w:hAnsi="Tahoma" w:cs="Tahoma"/>
          <w:sz w:val="18"/>
          <w:szCs w:val="18"/>
        </w:rPr>
        <w:t xml:space="preserve"> PC </w:t>
      </w:r>
      <w:r w:rsidRPr="004C56C1">
        <w:rPr>
          <w:rFonts w:ascii="Tahoma" w:eastAsia="SimSun" w:hAnsi="Tahoma" w:cs="Tahoma"/>
          <w:sz w:val="18"/>
          <w:szCs w:val="18"/>
        </w:rPr>
        <w:t>上复制</w:t>
      </w:r>
      <w:r w:rsidRPr="004C56C1">
        <w:rPr>
          <w:rFonts w:ascii="Tahoma" w:eastAsia="SimSun" w:hAnsi="Tahoma" w:cs="Tahoma"/>
          <w:sz w:val="18"/>
          <w:szCs w:val="18"/>
        </w:rPr>
        <w:t xml:space="preserve"> Windows Embedded </w:t>
      </w:r>
      <w:r w:rsidRPr="004C56C1">
        <w:rPr>
          <w:rFonts w:ascii="Tahoma" w:eastAsia="SimSun" w:hAnsi="Tahoma" w:cs="Tahoma"/>
          <w:sz w:val="18"/>
          <w:szCs w:val="18"/>
        </w:rPr>
        <w:t>产品的映像，则该客户必须首先向该第三方提供书面文档，</w:t>
      </w:r>
      <w:r w:rsidR="007E3C5F" w:rsidRPr="004C56C1">
        <w:rPr>
          <w:rFonts w:ascii="Tahoma" w:eastAsia="SimSun" w:hAnsi="Tahoma" w:cs="Tahoma"/>
          <w:sz w:val="18"/>
          <w:szCs w:val="18"/>
        </w:rPr>
        <w:br/>
      </w:r>
      <w:r w:rsidRPr="004C56C1">
        <w:rPr>
          <w:rFonts w:ascii="Tahoma" w:eastAsia="SimSun" w:hAnsi="Tahoma" w:cs="Tahoma"/>
          <w:sz w:val="18"/>
          <w:szCs w:val="18"/>
        </w:rPr>
        <w:t>证明该客户具有第三方将安装软件的许可。例如，适用于已安装</w:t>
      </w:r>
      <w:r w:rsidRPr="004C56C1">
        <w:rPr>
          <w:rFonts w:ascii="Tahoma" w:eastAsia="SimSun" w:hAnsi="Tahoma" w:cs="Tahoma"/>
          <w:sz w:val="18"/>
          <w:szCs w:val="18"/>
        </w:rPr>
        <w:t xml:space="preserve"> Microsoft Embedded </w:t>
      </w:r>
      <w:r w:rsidRPr="004C56C1">
        <w:rPr>
          <w:rFonts w:ascii="Tahoma" w:eastAsia="SimSun" w:hAnsi="Tahoma" w:cs="Tahoma"/>
          <w:sz w:val="18"/>
          <w:szCs w:val="18"/>
        </w:rPr>
        <w:t>操作系统升级软件的</w:t>
      </w:r>
      <w:r w:rsidRPr="004C56C1">
        <w:rPr>
          <w:rFonts w:ascii="Tahoma" w:eastAsia="SimSun" w:hAnsi="Tahoma" w:cs="Tahoma"/>
          <w:sz w:val="18"/>
          <w:szCs w:val="18"/>
        </w:rPr>
        <w:t xml:space="preserve"> Microsoft</w:t>
      </w:r>
      <w:r w:rsidR="007E3C5F" w:rsidRPr="004C56C1">
        <w:rPr>
          <w:rFonts w:ascii="Tahoma" w:eastAsia="SimSun" w:hAnsi="Tahoma" w:cs="Tahoma"/>
          <w:sz w:val="18"/>
          <w:szCs w:val="18"/>
        </w:rPr>
        <w:t> </w:t>
      </w:r>
      <w:r w:rsidRPr="004C56C1">
        <w:rPr>
          <w:rFonts w:ascii="Tahoma" w:eastAsia="SimSun" w:hAnsi="Tahoma" w:cs="Tahoma"/>
          <w:sz w:val="18"/>
          <w:szCs w:val="18"/>
        </w:rPr>
        <w:t>批量许可协议的签名表副本可用作证明文件。</w:t>
      </w:r>
    </w:p>
    <w:p w:rsidR="007E3C5F" w:rsidRPr="004C56C1" w:rsidRDefault="007E3C5F" w:rsidP="007E3C5F">
      <w:pPr>
        <w:pStyle w:val="Footnotedash"/>
        <w:tabs>
          <w:tab w:val="clear" w:pos="1620"/>
        </w:tabs>
        <w:spacing w:before="0"/>
        <w:ind w:left="0" w:firstLine="0"/>
        <w:rPr>
          <w:rFonts w:ascii="Tahoma" w:eastAsia="SimSun" w:hAnsi="Tahoma" w:cs="Tahoma"/>
          <w:sz w:val="18"/>
          <w:szCs w:val="18"/>
        </w:rPr>
      </w:pPr>
    </w:p>
    <w:p w:rsidR="006714D8" w:rsidRPr="004C56C1" w:rsidRDefault="006714D8" w:rsidP="007015CC">
      <w:pPr>
        <w:pStyle w:val="Footnotedash"/>
        <w:tabs>
          <w:tab w:val="clear" w:pos="1620"/>
        </w:tabs>
        <w:spacing w:before="0" w:after="0"/>
        <w:ind w:left="360"/>
        <w:rPr>
          <w:rFonts w:ascii="Tahoma" w:eastAsia="SimSun" w:hAnsi="Tahoma" w:cs="Tahoma"/>
          <w:sz w:val="18"/>
          <w:szCs w:val="18"/>
        </w:rPr>
      </w:pPr>
      <w:r w:rsidRPr="004C56C1">
        <w:rPr>
          <w:rFonts w:ascii="Tahoma" w:eastAsia="SimSun" w:hAnsi="Tahoma" w:cs="Tahoma"/>
          <w:sz w:val="18"/>
          <w:szCs w:val="18"/>
          <w:u w:val="single"/>
        </w:rPr>
        <w:t>行业设备限制</w:t>
      </w:r>
    </w:p>
    <w:p w:rsidR="006714D8" w:rsidRPr="004C56C1" w:rsidRDefault="006714D8" w:rsidP="006714D8">
      <w:pPr>
        <w:pStyle w:val="Footnotedash"/>
        <w:tabs>
          <w:tab w:val="clear" w:pos="1620"/>
        </w:tabs>
        <w:spacing w:before="0"/>
        <w:ind w:left="0" w:firstLine="0"/>
        <w:rPr>
          <w:rFonts w:ascii="Tahoma" w:eastAsia="SimSun" w:hAnsi="Tahoma" w:cs="Tahoma"/>
          <w:spacing w:val="4"/>
          <w:sz w:val="18"/>
          <w:szCs w:val="18"/>
        </w:rPr>
      </w:pPr>
      <w:r w:rsidRPr="004C56C1">
        <w:rPr>
          <w:rFonts w:ascii="Tahoma" w:eastAsia="SimSun" w:hAnsi="Tahoma" w:cs="Tahoma"/>
          <w:spacing w:val="4"/>
          <w:sz w:val="18"/>
          <w:szCs w:val="18"/>
        </w:rPr>
        <w:t xml:space="preserve">Windows Embedded 8.1 Industry Pro </w:t>
      </w:r>
      <w:r w:rsidRPr="004C56C1">
        <w:rPr>
          <w:rFonts w:ascii="Tahoma" w:eastAsia="SimSun" w:hAnsi="Tahoma" w:cs="Tahoma"/>
          <w:spacing w:val="4"/>
          <w:sz w:val="18"/>
          <w:szCs w:val="18"/>
        </w:rPr>
        <w:t>只能安装在行业设备上。不允许安装在任何其他设备上。</w:t>
      </w:r>
      <w:r w:rsidRPr="004C56C1">
        <w:rPr>
          <w:rFonts w:ascii="SimSun" w:eastAsia="SimSun" w:hAnsi="SimSun" w:cs="Tahoma"/>
          <w:spacing w:val="4"/>
          <w:sz w:val="18"/>
          <w:szCs w:val="18"/>
        </w:rPr>
        <w:t>“</w:t>
      </w:r>
      <w:r w:rsidRPr="004C56C1">
        <w:rPr>
          <w:rFonts w:ascii="Tahoma" w:eastAsia="SimSun" w:hAnsi="Tahoma" w:cs="Tahoma"/>
          <w:spacing w:val="4"/>
          <w:sz w:val="18"/>
          <w:szCs w:val="18"/>
        </w:rPr>
        <w:t>行业设备</w:t>
      </w:r>
      <w:r w:rsidRPr="004C56C1">
        <w:rPr>
          <w:rFonts w:ascii="SimSun" w:eastAsia="SimSun" w:hAnsi="SimSun" w:cs="Tahoma"/>
          <w:spacing w:val="4"/>
          <w:sz w:val="18"/>
          <w:szCs w:val="18"/>
        </w:rPr>
        <w:t>”</w:t>
      </w:r>
      <w:r w:rsidR="007E3C5F" w:rsidRPr="004C56C1">
        <w:rPr>
          <w:rFonts w:ascii="SimSun" w:eastAsia="SimSun" w:hAnsi="SimSun" w:cs="Tahoma"/>
          <w:spacing w:val="4"/>
          <w:sz w:val="18"/>
          <w:szCs w:val="18"/>
        </w:rPr>
        <w:br/>
      </w:r>
      <w:r w:rsidRPr="004C56C1">
        <w:rPr>
          <w:rFonts w:ascii="Tahoma" w:eastAsia="SimSun" w:hAnsi="Tahoma" w:cs="Tahoma"/>
          <w:spacing w:val="4"/>
          <w:sz w:val="18"/>
          <w:szCs w:val="18"/>
        </w:rPr>
        <w:t>（也称为</w:t>
      </w:r>
      <w:r w:rsidRPr="004C56C1">
        <w:rPr>
          <w:rFonts w:ascii="SimSun" w:eastAsia="SimSun" w:hAnsi="SimSun" w:cs="Tahoma"/>
          <w:spacing w:val="4"/>
          <w:sz w:val="18"/>
          <w:szCs w:val="18"/>
        </w:rPr>
        <w:t>“</w:t>
      </w:r>
      <w:r w:rsidRPr="004C56C1">
        <w:rPr>
          <w:rFonts w:ascii="Tahoma" w:eastAsia="SimSun" w:hAnsi="Tahoma" w:cs="Tahoma"/>
          <w:spacing w:val="4"/>
          <w:sz w:val="18"/>
          <w:szCs w:val="18"/>
        </w:rPr>
        <w:t>业务设备</w:t>
      </w:r>
      <w:r w:rsidRPr="004C56C1">
        <w:rPr>
          <w:rFonts w:ascii="SimSun" w:eastAsia="SimSun" w:hAnsi="SimSun" w:cs="Tahoma"/>
          <w:spacing w:val="4"/>
          <w:sz w:val="18"/>
          <w:szCs w:val="18"/>
        </w:rPr>
        <w:t>”</w:t>
      </w:r>
      <w:r w:rsidRPr="004C56C1">
        <w:rPr>
          <w:rFonts w:ascii="Tahoma" w:eastAsia="SimSun" w:hAnsi="Tahoma" w:cs="Tahoma"/>
          <w:spacing w:val="4"/>
          <w:sz w:val="18"/>
          <w:szCs w:val="18"/>
        </w:rPr>
        <w:t>）指符合以下条件的任何设备：</w:t>
      </w:r>
      <w:r w:rsidRPr="004C56C1">
        <w:rPr>
          <w:rFonts w:ascii="Tahoma" w:eastAsia="SimSun" w:hAnsi="Tahoma" w:cs="Tahoma"/>
          <w:spacing w:val="4"/>
          <w:sz w:val="18"/>
          <w:szCs w:val="18"/>
        </w:rPr>
        <w:t xml:space="preserve">(1) </w:t>
      </w:r>
      <w:r w:rsidRPr="004C56C1">
        <w:rPr>
          <w:rFonts w:ascii="Tahoma" w:eastAsia="SimSun" w:hAnsi="Tahoma" w:cs="Tahoma"/>
          <w:spacing w:val="4"/>
          <w:sz w:val="18"/>
          <w:szCs w:val="18"/>
        </w:rPr>
        <w:t>根据其部署的配置，不能用作通用个人计算设备（如个人计算机）、多功能服务器或这些系统之一的商用替代品；以及</w:t>
      </w:r>
      <w:r w:rsidRPr="004C56C1">
        <w:rPr>
          <w:rFonts w:ascii="Tahoma" w:eastAsia="SimSun" w:hAnsi="Tahoma" w:cs="Tahoma"/>
          <w:spacing w:val="4"/>
          <w:sz w:val="18"/>
          <w:szCs w:val="18"/>
        </w:rPr>
        <w:t xml:space="preserve"> (2) </w:t>
      </w:r>
      <w:r w:rsidRPr="004C56C1">
        <w:rPr>
          <w:rFonts w:ascii="Tahoma" w:eastAsia="SimSun" w:hAnsi="Tahoma" w:cs="Tahoma"/>
          <w:spacing w:val="4"/>
          <w:sz w:val="18"/>
          <w:szCs w:val="18"/>
        </w:rPr>
        <w:t>仅采用针对具体行业或任务的软件程序（如建筑师使用的计算机辅助设计程序或销售点程序）（以下简称</w:t>
      </w:r>
      <w:r w:rsidRPr="004C56C1">
        <w:rPr>
          <w:rFonts w:ascii="SimSun" w:eastAsia="SimSun" w:hAnsi="SimSun" w:cs="Tahoma"/>
          <w:spacing w:val="4"/>
          <w:sz w:val="18"/>
          <w:szCs w:val="18"/>
        </w:rPr>
        <w:t>“</w:t>
      </w:r>
      <w:r w:rsidRPr="004C56C1">
        <w:rPr>
          <w:rFonts w:ascii="Tahoma" w:eastAsia="SimSun" w:hAnsi="Tahoma" w:cs="Tahoma"/>
          <w:spacing w:val="4"/>
          <w:sz w:val="18"/>
          <w:szCs w:val="18"/>
        </w:rPr>
        <w:t>行业程序</w:t>
      </w:r>
      <w:r w:rsidRPr="004C56C1">
        <w:rPr>
          <w:rFonts w:ascii="SimSun" w:eastAsia="SimSun" w:hAnsi="SimSun" w:cs="Tahoma"/>
          <w:spacing w:val="4"/>
          <w:sz w:val="18"/>
          <w:szCs w:val="18"/>
        </w:rPr>
        <w:t>”</w:t>
      </w:r>
      <w:r w:rsidRPr="004C56C1">
        <w:rPr>
          <w:rFonts w:ascii="Tahoma" w:eastAsia="SimSun" w:hAnsi="Tahoma" w:cs="Tahoma"/>
          <w:spacing w:val="4"/>
          <w:sz w:val="18"/>
          <w:szCs w:val="18"/>
        </w:rPr>
        <w:t>）。该设备可能包括源自微软软件或第三方软件的功能和特性。如果该设备执行桌面功能（如电子邮件、文字处理、电子表格、数据库、网络或</w:t>
      </w:r>
      <w:r w:rsidRPr="004C56C1">
        <w:rPr>
          <w:rFonts w:ascii="Tahoma" w:eastAsia="SimSun" w:hAnsi="Tahoma" w:cs="Tahoma"/>
          <w:spacing w:val="4"/>
          <w:sz w:val="18"/>
          <w:szCs w:val="18"/>
        </w:rPr>
        <w:t xml:space="preserve"> Internet </w:t>
      </w:r>
      <w:r w:rsidR="007E3C5F" w:rsidRPr="004C56C1">
        <w:rPr>
          <w:rFonts w:ascii="Tahoma" w:eastAsia="SimSun" w:hAnsi="Tahoma" w:cs="Tahoma"/>
          <w:spacing w:val="4"/>
          <w:sz w:val="18"/>
          <w:szCs w:val="18"/>
        </w:rPr>
        <w:br/>
      </w:r>
      <w:r w:rsidRPr="004C56C1">
        <w:rPr>
          <w:rFonts w:ascii="Tahoma" w:eastAsia="SimSun" w:hAnsi="Tahoma" w:cs="Tahoma"/>
          <w:spacing w:val="4"/>
          <w:sz w:val="18"/>
          <w:szCs w:val="18"/>
        </w:rPr>
        <w:t>浏览、日程安排或个人理财），则这些桌面功能：</w:t>
      </w:r>
      <w:r w:rsidRPr="004C56C1">
        <w:rPr>
          <w:rFonts w:ascii="Tahoma" w:eastAsia="SimSun" w:hAnsi="Tahoma" w:cs="Tahoma"/>
          <w:spacing w:val="4"/>
          <w:sz w:val="18"/>
          <w:szCs w:val="18"/>
        </w:rPr>
        <w:t xml:space="preserve">(1) </w:t>
      </w:r>
      <w:r w:rsidRPr="004C56C1">
        <w:rPr>
          <w:rFonts w:ascii="Tahoma" w:eastAsia="SimSun" w:hAnsi="Tahoma" w:cs="Tahoma"/>
          <w:spacing w:val="4"/>
          <w:sz w:val="18"/>
          <w:szCs w:val="18"/>
        </w:rPr>
        <w:t>只能用于为行业程序功能提供支持；</w:t>
      </w:r>
      <w:r w:rsidRPr="004C56C1">
        <w:rPr>
          <w:rFonts w:ascii="Tahoma" w:eastAsia="SimSun" w:hAnsi="Tahoma" w:cs="Tahoma"/>
          <w:spacing w:val="4"/>
          <w:sz w:val="18"/>
          <w:szCs w:val="18"/>
        </w:rPr>
        <w:t xml:space="preserve">(2) </w:t>
      </w:r>
      <w:r w:rsidRPr="004C56C1">
        <w:rPr>
          <w:rFonts w:ascii="Tahoma" w:eastAsia="SimSun" w:hAnsi="Tahoma" w:cs="Tahoma"/>
          <w:spacing w:val="4"/>
          <w:sz w:val="18"/>
          <w:szCs w:val="18"/>
        </w:rPr>
        <w:t>必须在技术上与行业程序相集成或采用技术上强制要求的策略或体系，仅在与行业程序功能一起使用时才能运行。</w:t>
      </w:r>
    </w:p>
    <w:p w:rsidR="00810479" w:rsidRPr="004C56C1" w:rsidRDefault="00810479" w:rsidP="007A73DF">
      <w:pPr>
        <w:contextualSpacing/>
        <w:rPr>
          <w:rFonts w:eastAsia="SimSun" w:cs="Tahoma"/>
          <w:szCs w:val="18"/>
        </w:rPr>
      </w:pPr>
    </w:p>
    <w:p w:rsidR="00483B3D" w:rsidRPr="004C56C1" w:rsidRDefault="00483B3D" w:rsidP="007A73DF">
      <w:pPr>
        <w:contextualSpacing/>
        <w:rPr>
          <w:rFonts w:eastAsia="SimSun" w:cs="Tahoma"/>
          <w:szCs w:val="18"/>
        </w:rPr>
      </w:pPr>
    </w:p>
    <w:p w:rsidR="00483B3D" w:rsidRPr="004C56C1" w:rsidRDefault="00A560B6" w:rsidP="007015CC">
      <w:pPr>
        <w:pStyle w:val="Heading3"/>
        <w:keepNext/>
        <w:rPr>
          <w:rFonts w:ascii="Tahoma" w:eastAsia="SimSun" w:hAnsi="Tahoma" w:cs="Tahoma"/>
        </w:rPr>
      </w:pPr>
      <w:bookmarkStart w:id="1084" w:name="_25_Windows®_Companion"/>
      <w:bookmarkStart w:id="1085" w:name="_28_Windows®_Companion"/>
      <w:bookmarkStart w:id="1086" w:name="_Toc336338281"/>
      <w:bookmarkStart w:id="1087" w:name="_Toc370985736"/>
      <w:bookmarkEnd w:id="1084"/>
      <w:bookmarkEnd w:id="1085"/>
      <w:r w:rsidRPr="004C56C1">
        <w:rPr>
          <w:rFonts w:ascii="Tahoma" w:eastAsia="SimSun" w:hAnsi="Tahoma" w:cs="Tahoma"/>
          <w:caps/>
          <w:color w:val="F66400"/>
          <w:sz w:val="22"/>
          <w:vertAlign w:val="superscript"/>
        </w:rPr>
        <w:t>29</w:t>
      </w:r>
      <w:r w:rsidRPr="004C56C1">
        <w:rPr>
          <w:rFonts w:ascii="Tahoma" w:eastAsia="SimSun" w:hAnsi="Tahoma" w:cs="Tahoma"/>
          <w:caps/>
          <w:color w:val="F66400"/>
          <w:sz w:val="22"/>
        </w:rPr>
        <w:t xml:space="preserve"> </w:t>
      </w:r>
      <w:r w:rsidRPr="004C56C1">
        <w:rPr>
          <w:rFonts w:ascii="Tahoma" w:eastAsia="SimSun" w:hAnsi="Tahoma" w:cs="Tahoma"/>
          <w:color w:val="F66400"/>
          <w:sz w:val="22"/>
        </w:rPr>
        <w:t>Windows</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w:t>
      </w:r>
      <w:r w:rsidRPr="004C56C1">
        <w:rPr>
          <w:rFonts w:ascii="Tahoma" w:eastAsia="SimSun" w:hAnsi="Tahoma" w:cs="Tahoma"/>
          <w:color w:val="F66400"/>
          <w:sz w:val="22"/>
        </w:rPr>
        <w:t>助手订购许可</w:t>
      </w:r>
      <w:bookmarkEnd w:id="1086"/>
      <w:bookmarkEnd w:id="1087"/>
    </w:p>
    <w:p w:rsidR="00483B3D" w:rsidRPr="004C56C1" w:rsidRDefault="00483B3D" w:rsidP="00483B3D">
      <w:pPr>
        <w:rPr>
          <w:rFonts w:eastAsia="SimSun" w:cs="Tahoma"/>
        </w:rPr>
      </w:pPr>
    </w:p>
    <w:p w:rsidR="00483B3D" w:rsidRPr="004C56C1" w:rsidRDefault="00483B3D" w:rsidP="00483B3D">
      <w:pPr>
        <w:spacing w:after="60"/>
        <w:ind w:left="720"/>
        <w:rPr>
          <w:rFonts w:eastAsia="SimSun" w:cs="Tahoma"/>
        </w:rPr>
      </w:pPr>
      <w:r w:rsidRPr="004C56C1">
        <w:rPr>
          <w:rFonts w:eastAsia="SimSun" w:cs="Tahoma"/>
          <w:b/>
          <w:color w:val="000000"/>
        </w:rPr>
        <w:t>有大专院校和中小学校协议的机构</w:t>
      </w:r>
    </w:p>
    <w:p w:rsidR="00483B3D" w:rsidRPr="004C56C1" w:rsidRDefault="00483B3D" w:rsidP="00483B3D">
      <w:pPr>
        <w:ind w:left="720"/>
        <w:rPr>
          <w:rFonts w:eastAsia="SimSun" w:cs="Tahoma"/>
        </w:rPr>
      </w:pPr>
      <w:r w:rsidRPr="004C56C1">
        <w:rPr>
          <w:rFonts w:eastAsia="SimSun" w:cs="Tahoma"/>
          <w:color w:val="000000"/>
        </w:rPr>
        <w:t>拥有合格产品保障范围的机构可购买</w:t>
      </w:r>
      <w:r w:rsidRPr="004C56C1">
        <w:rPr>
          <w:rFonts w:eastAsia="SimSun" w:cs="Tahoma"/>
          <w:color w:val="000000"/>
        </w:rPr>
        <w:t xml:space="preserve"> Windows </w:t>
      </w:r>
      <w:r w:rsidRPr="004C56C1">
        <w:rPr>
          <w:rFonts w:eastAsia="SimSun" w:cs="Tahoma"/>
          <w:color w:val="000000"/>
        </w:rPr>
        <w:t>助手订购许可</w:t>
      </w:r>
      <w:r w:rsidRPr="004C56C1">
        <w:rPr>
          <w:rFonts w:eastAsia="SimSun" w:cs="Tahoma"/>
          <w:color w:val="000000"/>
        </w:rPr>
        <w:t xml:space="preserve"> (CSL)</w:t>
      </w:r>
      <w:r w:rsidRPr="004C56C1">
        <w:rPr>
          <w:rFonts w:eastAsia="SimSun" w:cs="Tahoma"/>
          <w:color w:val="000000"/>
        </w:rPr>
        <w:t>。允许购买的</w:t>
      </w:r>
      <w:r w:rsidRPr="004C56C1">
        <w:rPr>
          <w:rFonts w:eastAsia="SimSun" w:cs="Tahoma"/>
          <w:color w:val="000000"/>
        </w:rPr>
        <w:t xml:space="preserve"> CSL </w:t>
      </w:r>
      <w:r w:rsidRPr="004C56C1">
        <w:rPr>
          <w:rFonts w:eastAsia="SimSun" w:cs="Tahoma"/>
          <w:color w:val="000000"/>
        </w:rPr>
        <w:t>的最大数量等于机构的合格产品的合格</w:t>
      </w:r>
      <w:r w:rsidRPr="004C56C1">
        <w:rPr>
          <w:rFonts w:eastAsia="SimSun" w:cs="Tahoma"/>
          <w:color w:val="000000"/>
        </w:rPr>
        <w:t xml:space="preserve"> PC </w:t>
      </w:r>
      <w:r w:rsidRPr="004C56C1">
        <w:rPr>
          <w:rFonts w:eastAsia="SimSun" w:cs="Tahoma"/>
          <w:color w:val="000000"/>
        </w:rPr>
        <w:t>数。</w:t>
      </w:r>
    </w:p>
    <w:p w:rsidR="00483B3D" w:rsidRPr="004C56C1" w:rsidRDefault="00483B3D" w:rsidP="00483B3D">
      <w:pPr>
        <w:rPr>
          <w:rFonts w:eastAsia="SimSun" w:cs="Tahoma"/>
        </w:rPr>
      </w:pPr>
    </w:p>
    <w:p w:rsidR="00483B3D" w:rsidRPr="004C56C1" w:rsidRDefault="00483B3D" w:rsidP="00483B3D">
      <w:pPr>
        <w:spacing w:after="60"/>
        <w:ind w:left="720"/>
        <w:rPr>
          <w:rFonts w:eastAsia="SimSun" w:cs="Tahoma"/>
        </w:rPr>
      </w:pPr>
      <w:r w:rsidRPr="004C56C1">
        <w:rPr>
          <w:rFonts w:eastAsia="SimSun" w:cs="Tahoma"/>
          <w:b/>
          <w:color w:val="000000"/>
        </w:rPr>
        <w:t>助手设备与合格设备</w:t>
      </w:r>
    </w:p>
    <w:p w:rsidR="00483B3D" w:rsidRPr="004C56C1" w:rsidRDefault="00483B3D" w:rsidP="00483B3D">
      <w:pPr>
        <w:ind w:left="720"/>
        <w:rPr>
          <w:rFonts w:eastAsia="SimSun" w:cs="Tahoma"/>
        </w:rPr>
      </w:pPr>
      <w:r w:rsidRPr="004C56C1">
        <w:rPr>
          <w:rFonts w:eastAsia="SimSun" w:cs="Tahoma"/>
          <w:color w:val="000000"/>
        </w:rPr>
        <w:t>利用由</w:t>
      </w:r>
      <w:r w:rsidRPr="004C56C1">
        <w:rPr>
          <w:rFonts w:eastAsia="SimSun" w:cs="Tahoma"/>
          <w:color w:val="000000"/>
        </w:rPr>
        <w:t xml:space="preserve"> CSL </w:t>
      </w:r>
      <w:r w:rsidRPr="004C56C1">
        <w:rPr>
          <w:rFonts w:eastAsia="SimSun" w:cs="Tahoma"/>
          <w:color w:val="000000"/>
        </w:rPr>
        <w:t>提供的使用权利的助手设备为合格设备。</w:t>
      </w:r>
      <w:r w:rsidRPr="004C56C1">
        <w:rPr>
          <w:rFonts w:eastAsia="SimSun" w:cs="Tahoma"/>
          <w:color w:val="000000"/>
        </w:rPr>
        <w:t xml:space="preserve">CSL </w:t>
      </w:r>
      <w:r w:rsidRPr="004C56C1">
        <w:rPr>
          <w:rFonts w:eastAsia="SimSun" w:cs="Tahoma"/>
          <w:color w:val="000000"/>
        </w:rPr>
        <w:t>是一种企业产品，因此属于任何合格设备购买承诺的系统部分。您可以购买任意数量的</w:t>
      </w:r>
      <w:r w:rsidRPr="004C56C1">
        <w:rPr>
          <w:rFonts w:eastAsia="SimSun" w:cs="Tahoma"/>
          <w:color w:val="000000"/>
        </w:rPr>
        <w:t xml:space="preserve"> CSL</w:t>
      </w:r>
      <w:r w:rsidRPr="004C56C1">
        <w:rPr>
          <w:rFonts w:eastAsia="SimSun" w:cs="Tahoma"/>
          <w:color w:val="000000"/>
        </w:rPr>
        <w:t>，并无需为组织内的所有合格设备购买；</w:t>
      </w:r>
      <w:r w:rsidRPr="004C56C1">
        <w:rPr>
          <w:rFonts w:eastAsia="SimSun" w:cs="Tahoma"/>
        </w:rPr>
        <w:t>但是</w:t>
      </w:r>
      <w:r w:rsidRPr="004C56C1">
        <w:rPr>
          <w:rFonts w:eastAsia="SimSun" w:cs="Tahoma"/>
        </w:rPr>
        <w:t xml:space="preserve"> CSL </w:t>
      </w:r>
      <w:r w:rsidRPr="004C56C1">
        <w:rPr>
          <w:rFonts w:eastAsia="SimSun" w:cs="Tahoma"/>
        </w:rPr>
        <w:t>的数量不得超过所有</w:t>
      </w:r>
      <w:r w:rsidRPr="004C56C1">
        <w:rPr>
          <w:rFonts w:eastAsia="SimSun" w:cs="Tahoma"/>
        </w:rPr>
        <w:t xml:space="preserve"> Windows </w:t>
      </w:r>
      <w:r w:rsidRPr="004C56C1">
        <w:rPr>
          <w:rFonts w:eastAsia="SimSun" w:cs="Tahoma"/>
        </w:rPr>
        <w:t>升级和</w:t>
      </w:r>
      <w:r w:rsidRPr="004C56C1">
        <w:rPr>
          <w:rFonts w:eastAsia="SimSun" w:cs="Tahoma"/>
        </w:rPr>
        <w:t xml:space="preserve"> VDA </w:t>
      </w:r>
      <w:r w:rsidRPr="004C56C1">
        <w:rPr>
          <w:rFonts w:eastAsia="SimSun" w:cs="Tahoma"/>
        </w:rPr>
        <w:t>许可数量之和。</w:t>
      </w:r>
    </w:p>
    <w:p w:rsidR="00D513A8" w:rsidRPr="004C56C1" w:rsidRDefault="00A560B6" w:rsidP="00D513A8">
      <w:pPr>
        <w:pStyle w:val="Heading3"/>
        <w:rPr>
          <w:rFonts w:ascii="Tahoma" w:eastAsia="SimSun" w:hAnsi="Tahoma" w:cs="Tahoma"/>
        </w:rPr>
      </w:pPr>
      <w:bookmarkStart w:id="1088" w:name="_26_Windows_Vista"/>
      <w:bookmarkStart w:id="1089" w:name="_29_Windows_Vista"/>
      <w:bookmarkStart w:id="1090" w:name="_29_30_Windows"/>
      <w:bookmarkStart w:id="1091" w:name="_Toc336338282"/>
      <w:bookmarkStart w:id="1092" w:name="Sys_24WindowsVistaDVDPack"/>
      <w:bookmarkStart w:id="1093" w:name="_Toc370985737"/>
      <w:bookmarkEnd w:id="1088"/>
      <w:bookmarkEnd w:id="1089"/>
      <w:bookmarkEnd w:id="1090"/>
      <w:r w:rsidRPr="004C56C1">
        <w:rPr>
          <w:rFonts w:ascii="Tahoma" w:eastAsia="SimSun" w:hAnsi="Tahoma" w:cs="Tahoma"/>
          <w:caps/>
          <w:color w:val="F66400"/>
          <w:sz w:val="22"/>
          <w:vertAlign w:val="superscript"/>
        </w:rPr>
        <w:lastRenderedPageBreak/>
        <w:t>30</w:t>
      </w:r>
      <w:r w:rsidRPr="004C56C1">
        <w:rPr>
          <w:rFonts w:ascii="Tahoma" w:eastAsia="SimSun" w:hAnsi="Tahoma" w:cs="Tahoma"/>
          <w:bCs/>
          <w:color w:val="F66400"/>
          <w:sz w:val="22"/>
          <w:szCs w:val="22"/>
        </w:rPr>
        <w:t xml:space="preserve"> </w:t>
      </w:r>
      <w:bookmarkStart w:id="1094" w:name="_30_Windows®_7"/>
      <w:bookmarkStart w:id="1095" w:name="Sys_25WindowsPartnersLearning"/>
      <w:bookmarkStart w:id="1096" w:name="_Toc336338284"/>
      <w:bookmarkEnd w:id="1091"/>
      <w:bookmarkEnd w:id="1092"/>
      <w:bookmarkEnd w:id="1094"/>
      <w:r w:rsidRPr="004C56C1">
        <w:rPr>
          <w:rFonts w:ascii="Tahoma" w:eastAsia="SimSun" w:hAnsi="Tahoma" w:cs="Tahoma"/>
          <w:color w:val="F66400"/>
          <w:sz w:val="22"/>
        </w:rPr>
        <w:t>Windows</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7 Partners in Learning</w:t>
      </w:r>
      <w:bookmarkEnd w:id="1093"/>
      <w:bookmarkEnd w:id="1095"/>
    </w:p>
    <w:p w:rsidR="00D513A8" w:rsidRPr="004C56C1" w:rsidRDefault="00D513A8" w:rsidP="00D513A8">
      <w:pPr>
        <w:rPr>
          <w:rFonts w:eastAsia="SimSun" w:cs="Tahoma"/>
        </w:rPr>
      </w:pPr>
    </w:p>
    <w:p w:rsidR="00D513A8" w:rsidRPr="004C56C1" w:rsidRDefault="00D513A8" w:rsidP="00D513A8">
      <w:pPr>
        <w:ind w:left="720" w:right="-810"/>
        <w:rPr>
          <w:rFonts w:eastAsia="SimSun" w:cs="Tahoma"/>
        </w:rPr>
      </w:pPr>
      <w:r w:rsidRPr="004C56C1">
        <w:rPr>
          <w:rFonts w:eastAsia="SimSun" w:cs="Tahoma"/>
          <w:color w:val="000000"/>
          <w:szCs w:val="18"/>
        </w:rPr>
        <w:t>有关许可资格和合作伙伴许可登记表的信息，请参阅</w:t>
      </w:r>
      <w:r w:rsidRPr="004C56C1">
        <w:rPr>
          <w:rFonts w:eastAsia="SimSun" w:cs="Tahoma"/>
          <w:color w:val="000000"/>
          <w:szCs w:val="18"/>
        </w:rPr>
        <w:t xml:space="preserve"> </w:t>
      </w:r>
      <w:r w:rsidR="007E3C5F" w:rsidRPr="004C56C1">
        <w:rPr>
          <w:rFonts w:eastAsia="SimSun" w:cs="Tahoma"/>
          <w:color w:val="000000"/>
          <w:szCs w:val="18"/>
        </w:rPr>
        <w:br/>
      </w:r>
      <w:hyperlink r:id="rId40" w:history="1">
        <w:r w:rsidRPr="004C56C1">
          <w:rPr>
            <w:rStyle w:val="Hyperlink"/>
            <w:rFonts w:eastAsia="SimSun" w:cs="Tahoma"/>
            <w:szCs w:val="18"/>
          </w:rPr>
          <w:t>http://www.microsoft.com/education/pil/partnersinlearning.aspx</w:t>
        </w:r>
      </w:hyperlink>
    </w:p>
    <w:p w:rsidR="00D513A8" w:rsidRPr="004C56C1" w:rsidRDefault="00D513A8" w:rsidP="007E3C5F">
      <w:pPr>
        <w:ind w:right="-806"/>
        <w:rPr>
          <w:rFonts w:eastAsia="SimSun" w:cs="Tahoma"/>
        </w:rPr>
      </w:pPr>
    </w:p>
    <w:p w:rsidR="00D513A8" w:rsidRPr="004C56C1" w:rsidRDefault="00D513A8" w:rsidP="007E3C5F">
      <w:pPr>
        <w:ind w:right="-806"/>
        <w:rPr>
          <w:rFonts w:eastAsia="SimSun" w:cs="Tahoma"/>
        </w:rPr>
      </w:pPr>
    </w:p>
    <w:p w:rsidR="005D4DAB" w:rsidRPr="004C56C1" w:rsidRDefault="00A560B6" w:rsidP="00C646B3">
      <w:pPr>
        <w:pStyle w:val="Heading3"/>
        <w:rPr>
          <w:rFonts w:ascii="Tahoma" w:eastAsia="SimSun" w:hAnsi="Tahoma" w:cs="Tahoma"/>
        </w:rPr>
      </w:pPr>
      <w:bookmarkStart w:id="1097" w:name="_28_Windows®_8"/>
      <w:bookmarkStart w:id="1098" w:name="_31_Windows®_8"/>
      <w:bookmarkStart w:id="1099" w:name="_Toc370985738"/>
      <w:bookmarkEnd w:id="1097"/>
      <w:bookmarkEnd w:id="1098"/>
      <w:r w:rsidRPr="004C56C1">
        <w:rPr>
          <w:rFonts w:ascii="Tahoma" w:eastAsia="SimSun" w:hAnsi="Tahoma" w:cs="Tahoma"/>
          <w:caps/>
          <w:color w:val="F66400"/>
          <w:sz w:val="22"/>
          <w:vertAlign w:val="superscript"/>
        </w:rPr>
        <w:t>31</w:t>
      </w:r>
      <w:r w:rsidRPr="004C56C1">
        <w:rPr>
          <w:rFonts w:ascii="Tahoma" w:eastAsia="SimSun" w:hAnsi="Tahoma" w:cs="Tahoma"/>
          <w:color w:val="F66400"/>
          <w:sz w:val="22"/>
        </w:rPr>
        <w:t xml:space="preserve"> Windows</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8.1 Enterprise Sideloading</w:t>
      </w:r>
      <w:bookmarkEnd w:id="1096"/>
      <w:bookmarkEnd w:id="1099"/>
    </w:p>
    <w:p w:rsidR="009B2474" w:rsidRPr="004C56C1" w:rsidRDefault="009B2474" w:rsidP="009B2474">
      <w:pPr>
        <w:rPr>
          <w:rFonts w:eastAsia="SimSun" w:cs="Tahoma"/>
        </w:rPr>
      </w:pPr>
    </w:p>
    <w:tbl>
      <w:tblPr>
        <w:tblW w:w="6250" w:type="dxa"/>
        <w:tblInd w:w="780" w:type="dxa"/>
        <w:tblCellMar>
          <w:left w:w="0" w:type="dxa"/>
          <w:right w:w="0" w:type="dxa"/>
        </w:tblCellMar>
        <w:tblLook w:val="04A0" w:firstRow="1" w:lastRow="0" w:firstColumn="1" w:lastColumn="0" w:noHBand="0" w:noVBand="1"/>
      </w:tblPr>
      <w:tblGrid>
        <w:gridCol w:w="3158"/>
        <w:gridCol w:w="1340"/>
        <w:gridCol w:w="1752"/>
      </w:tblGrid>
      <w:tr w:rsidR="005D4DAB" w:rsidRPr="004C56C1" w:rsidTr="007E3C5F">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4C56C1" w:rsidRDefault="00433F5F" w:rsidP="005D4DAB">
            <w:pPr>
              <w:jc w:val="center"/>
              <w:rPr>
                <w:rFonts w:eastAsia="SimSun" w:cs="Tahoma"/>
                <w:b/>
                <w:bCs/>
                <w:szCs w:val="18"/>
              </w:rPr>
            </w:pPr>
            <w:r w:rsidRPr="004C56C1">
              <w:rPr>
                <w:rFonts w:eastAsia="SimSun" w:cs="Tahoma"/>
                <w:b/>
                <w:bCs/>
                <w:szCs w:val="18"/>
              </w:rPr>
              <w:t>计划可用性</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4C56C1" w:rsidRDefault="005D4DAB" w:rsidP="005D4DAB">
            <w:pPr>
              <w:jc w:val="center"/>
              <w:rPr>
                <w:rFonts w:eastAsia="SimSun" w:cs="Tahoma"/>
                <w:b/>
                <w:bCs/>
                <w:szCs w:val="18"/>
              </w:rPr>
            </w:pPr>
            <w:r w:rsidRPr="004C56C1">
              <w:rPr>
                <w:rFonts w:eastAsia="SimSun" w:cs="Tahoma"/>
                <w:b/>
                <w:bCs/>
                <w:szCs w:val="18"/>
              </w:rPr>
              <w:t>可供购买的许可</w:t>
            </w:r>
          </w:p>
        </w:tc>
        <w:tc>
          <w:tcPr>
            <w:tcW w:w="1752"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4C56C1" w:rsidRDefault="005D4DAB" w:rsidP="005D4DAB">
            <w:pPr>
              <w:jc w:val="center"/>
              <w:rPr>
                <w:rFonts w:eastAsia="SimSun" w:cs="Tahoma"/>
                <w:b/>
                <w:bCs/>
                <w:szCs w:val="18"/>
              </w:rPr>
            </w:pPr>
            <w:r w:rsidRPr="004C56C1">
              <w:rPr>
                <w:rFonts w:eastAsia="SimSun" w:cs="Tahoma"/>
                <w:b/>
                <w:bCs/>
                <w:szCs w:val="18"/>
              </w:rPr>
              <w:t>作为</w:t>
            </w:r>
            <w:r w:rsidRPr="004C56C1">
              <w:rPr>
                <w:rFonts w:eastAsia="SimSun" w:cs="Tahoma"/>
                <w:b/>
                <w:bCs/>
                <w:szCs w:val="18"/>
              </w:rPr>
              <w:t xml:space="preserve"> SA </w:t>
            </w:r>
            <w:r w:rsidRPr="004C56C1">
              <w:rPr>
                <w:rFonts w:eastAsia="SimSun" w:cs="Tahoma"/>
                <w:b/>
                <w:bCs/>
                <w:szCs w:val="18"/>
              </w:rPr>
              <w:t>权益提供</w:t>
            </w:r>
          </w:p>
        </w:tc>
      </w:tr>
      <w:tr w:rsidR="005D4DAB" w:rsidRPr="004C56C1" w:rsidTr="007E3C5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4C56C1" w:rsidRDefault="005D4DAB" w:rsidP="005D4DAB">
            <w:pPr>
              <w:jc w:val="center"/>
              <w:rPr>
                <w:rFonts w:eastAsia="SimSun" w:cs="Tahoma"/>
                <w:b/>
                <w:bCs/>
                <w:szCs w:val="18"/>
              </w:rPr>
            </w:pPr>
            <w:r w:rsidRPr="004C56C1">
              <w:rPr>
                <w:rFonts w:eastAsia="SimSun" w:cs="Tahoma"/>
                <w:b/>
                <w:bCs/>
                <w:szCs w:val="18"/>
              </w:rPr>
              <w:t>开放许可</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4C56C1" w:rsidRDefault="005D4DAB" w:rsidP="005D4DAB">
            <w:pPr>
              <w:jc w:val="center"/>
              <w:rPr>
                <w:rFonts w:eastAsia="SimSun" w:cs="Tahoma"/>
                <w:szCs w:val="18"/>
              </w:rPr>
            </w:pPr>
            <w:r w:rsidRPr="004C56C1">
              <w:rPr>
                <w:rFonts w:eastAsia="SimSun" w:cs="Tahoma"/>
                <w:szCs w:val="18"/>
              </w:rPr>
              <w:t>x</w:t>
            </w:r>
          </w:p>
        </w:tc>
        <w:tc>
          <w:tcPr>
            <w:tcW w:w="175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4C56C1" w:rsidRDefault="005D4DAB" w:rsidP="005D4DAB">
            <w:pPr>
              <w:jc w:val="center"/>
              <w:rPr>
                <w:rFonts w:eastAsia="SimSun" w:cs="Tahoma"/>
                <w:szCs w:val="18"/>
              </w:rPr>
            </w:pPr>
          </w:p>
        </w:tc>
      </w:tr>
      <w:tr w:rsidR="005D4DAB" w:rsidRPr="004C56C1" w:rsidTr="007E3C5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C56C1" w:rsidRDefault="005D4DAB" w:rsidP="005D4DAB">
            <w:pPr>
              <w:jc w:val="center"/>
              <w:rPr>
                <w:rFonts w:eastAsia="SimSun" w:cs="Tahoma"/>
                <w:b/>
                <w:bCs/>
                <w:szCs w:val="18"/>
              </w:rPr>
            </w:pPr>
            <w:r w:rsidRPr="004C56C1">
              <w:rPr>
                <w:rFonts w:eastAsia="SimSun" w:cs="Tahoma"/>
                <w:b/>
                <w:bCs/>
                <w:szCs w:val="18"/>
              </w:rPr>
              <w:t>选择</w:t>
            </w:r>
            <w:r w:rsidRPr="004C56C1">
              <w:rPr>
                <w:rFonts w:eastAsia="SimSun" w:cs="Tahoma"/>
                <w:b/>
                <w:bCs/>
                <w:szCs w:val="18"/>
              </w:rPr>
              <w:t>/</w:t>
            </w:r>
            <w:r w:rsidRPr="004C56C1">
              <w:rPr>
                <w:rFonts w:eastAsia="SimSun" w:cs="Tahoma"/>
                <w:b/>
                <w:bCs/>
                <w:szCs w:val="18"/>
              </w:rPr>
              <w:t>选择附加</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4C56C1" w:rsidRDefault="005D4DAB" w:rsidP="005D4DAB">
            <w:pPr>
              <w:jc w:val="center"/>
              <w:rPr>
                <w:rFonts w:eastAsia="SimSun" w:cs="Tahoma"/>
                <w:szCs w:val="18"/>
              </w:rPr>
            </w:pPr>
            <w:r w:rsidRPr="004C56C1">
              <w:rPr>
                <w:rFonts w:eastAsia="SimSun" w:cs="Tahoma"/>
                <w:szCs w:val="18"/>
              </w:rPr>
              <w:t>x</w:t>
            </w:r>
          </w:p>
        </w:tc>
        <w:tc>
          <w:tcPr>
            <w:tcW w:w="175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C56C1" w:rsidRDefault="005D4DAB" w:rsidP="005D4DAB">
            <w:pPr>
              <w:jc w:val="center"/>
              <w:rPr>
                <w:rFonts w:eastAsia="SimSun" w:cs="Tahoma"/>
                <w:szCs w:val="18"/>
              </w:rPr>
            </w:pPr>
            <w:r w:rsidRPr="004C56C1">
              <w:rPr>
                <w:rFonts w:eastAsia="SimSun" w:cs="Tahoma"/>
                <w:szCs w:val="18"/>
              </w:rPr>
              <w:t>x</w:t>
            </w:r>
          </w:p>
        </w:tc>
      </w:tr>
      <w:tr w:rsidR="005D4DAB" w:rsidRPr="004C56C1" w:rsidTr="007E3C5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C56C1" w:rsidRDefault="005D4DAB" w:rsidP="005D4DAB">
            <w:pPr>
              <w:jc w:val="center"/>
              <w:rPr>
                <w:rFonts w:eastAsia="SimSun" w:cs="Tahoma"/>
                <w:b/>
                <w:bCs/>
                <w:szCs w:val="18"/>
              </w:rPr>
            </w:pPr>
            <w:r w:rsidRPr="004C56C1">
              <w:rPr>
                <w:rFonts w:eastAsia="SimSun" w:cs="Tahoma"/>
                <w:b/>
                <w:bCs/>
                <w:szCs w:val="18"/>
              </w:rPr>
              <w:t>企业协议</w:t>
            </w:r>
            <w:r w:rsidRPr="004C56C1">
              <w:rPr>
                <w:rFonts w:eastAsia="SimSun"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4C56C1" w:rsidRDefault="005D4DAB" w:rsidP="005D4DAB">
            <w:pPr>
              <w:jc w:val="center"/>
              <w:rPr>
                <w:rFonts w:eastAsia="SimSun" w:cs="Tahoma"/>
                <w:szCs w:val="18"/>
              </w:rPr>
            </w:pPr>
          </w:p>
        </w:tc>
        <w:tc>
          <w:tcPr>
            <w:tcW w:w="175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C56C1" w:rsidRDefault="005D4DAB" w:rsidP="005D4DAB">
            <w:pPr>
              <w:jc w:val="center"/>
              <w:rPr>
                <w:rFonts w:eastAsia="SimSun" w:cs="Tahoma"/>
                <w:szCs w:val="18"/>
              </w:rPr>
            </w:pPr>
            <w:r w:rsidRPr="004C56C1">
              <w:rPr>
                <w:rFonts w:eastAsia="SimSun" w:cs="Tahoma"/>
                <w:szCs w:val="18"/>
              </w:rPr>
              <w:t>x</w:t>
            </w:r>
          </w:p>
        </w:tc>
      </w:tr>
      <w:tr w:rsidR="00755633" w:rsidRPr="004C56C1" w:rsidTr="007E3C5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4C56C1" w:rsidRDefault="00EB3A5F" w:rsidP="005D4DAB">
            <w:pPr>
              <w:jc w:val="center"/>
              <w:rPr>
                <w:rFonts w:eastAsia="SimSun" w:cs="Tahoma"/>
                <w:b/>
                <w:bCs/>
                <w:szCs w:val="18"/>
              </w:rPr>
            </w:pPr>
            <w:r w:rsidRPr="004C56C1">
              <w:rPr>
                <w:rFonts w:eastAsia="SimSun" w:cs="Tahoma"/>
                <w:b/>
                <w:bCs/>
                <w:szCs w:val="18"/>
              </w:rPr>
              <w:t>教育解决方案许可登记表</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4C56C1" w:rsidRDefault="00755633" w:rsidP="005D4DAB">
            <w:pPr>
              <w:jc w:val="center"/>
              <w:rPr>
                <w:rFonts w:eastAsia="SimSun" w:cs="Tahoma"/>
                <w:szCs w:val="18"/>
              </w:rPr>
            </w:pPr>
          </w:p>
        </w:tc>
        <w:tc>
          <w:tcPr>
            <w:tcW w:w="175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4C56C1" w:rsidRDefault="00755633" w:rsidP="005D4DAB">
            <w:pPr>
              <w:jc w:val="center"/>
              <w:rPr>
                <w:rFonts w:eastAsia="SimSun" w:cs="Tahoma"/>
                <w:szCs w:val="18"/>
              </w:rPr>
            </w:pPr>
            <w:r w:rsidRPr="004C56C1">
              <w:rPr>
                <w:rFonts w:eastAsia="SimSun" w:cs="Tahoma"/>
                <w:szCs w:val="18"/>
              </w:rPr>
              <w:t>x</w:t>
            </w:r>
          </w:p>
        </w:tc>
      </w:tr>
    </w:tbl>
    <w:p w:rsidR="005D4DAB" w:rsidRPr="004C56C1" w:rsidRDefault="005D4DAB" w:rsidP="00572128">
      <w:pPr>
        <w:ind w:left="900"/>
        <w:rPr>
          <w:rFonts w:eastAsia="SimSun" w:cs="Tahoma"/>
        </w:rPr>
      </w:pPr>
    </w:p>
    <w:p w:rsidR="005D4DAB" w:rsidRPr="004C56C1" w:rsidRDefault="005D4DAB" w:rsidP="00EE035D">
      <w:pPr>
        <w:ind w:left="720"/>
        <w:rPr>
          <w:rFonts w:eastAsia="SimSun" w:cs="Tahoma"/>
        </w:rPr>
      </w:pPr>
      <w:r w:rsidRPr="004C56C1">
        <w:rPr>
          <w:rFonts w:eastAsia="SimSun" w:cs="Tahoma"/>
          <w:szCs w:val="18"/>
        </w:rPr>
        <w:t xml:space="preserve">Windows Enterprise Sideloading </w:t>
      </w:r>
      <w:r w:rsidRPr="004C56C1">
        <w:rPr>
          <w:rFonts w:eastAsia="SimSun" w:cs="Tahoma"/>
          <w:szCs w:val="18"/>
        </w:rPr>
        <w:t>正在将新的</w:t>
      </w:r>
      <w:r w:rsidRPr="004C56C1">
        <w:rPr>
          <w:rFonts w:eastAsia="SimSun" w:cs="Tahoma"/>
          <w:szCs w:val="18"/>
        </w:rPr>
        <w:t xml:space="preserve"> Windows 8.1 </w:t>
      </w:r>
      <w:r w:rsidRPr="004C56C1">
        <w:rPr>
          <w:rFonts w:eastAsia="SimSun" w:cs="Tahoma"/>
          <w:szCs w:val="18"/>
        </w:rPr>
        <w:t>应用程序（为客户的利益使用）直接安装到设备，而没有通过</w:t>
      </w:r>
      <w:r w:rsidRPr="004C56C1">
        <w:rPr>
          <w:rFonts w:eastAsia="SimSun" w:cs="Tahoma"/>
          <w:szCs w:val="18"/>
        </w:rPr>
        <w:t xml:space="preserve"> Windows </w:t>
      </w:r>
      <w:r w:rsidRPr="004C56C1">
        <w:rPr>
          <w:rFonts w:eastAsia="SimSun" w:cs="Tahoma"/>
          <w:szCs w:val="18"/>
        </w:rPr>
        <w:t>应用商店。在任意</w:t>
      </w:r>
      <w:r w:rsidRPr="004C56C1">
        <w:rPr>
          <w:rFonts w:eastAsia="SimSun" w:cs="Tahoma"/>
          <w:szCs w:val="18"/>
        </w:rPr>
        <w:t xml:space="preserve"> VL </w:t>
      </w:r>
      <w:r w:rsidRPr="004C56C1">
        <w:rPr>
          <w:rFonts w:eastAsia="SimSun" w:cs="Tahoma"/>
          <w:szCs w:val="18"/>
        </w:rPr>
        <w:t>计划中，运行</w:t>
      </w:r>
      <w:r w:rsidRPr="004C56C1">
        <w:rPr>
          <w:rFonts w:eastAsia="SimSun" w:cs="Tahoma"/>
          <w:szCs w:val="18"/>
        </w:rPr>
        <w:t xml:space="preserve"> Windows 8.1 Enterprise </w:t>
      </w:r>
      <w:r w:rsidRPr="004C56C1">
        <w:rPr>
          <w:rFonts w:eastAsia="SimSun" w:cs="Tahoma"/>
          <w:szCs w:val="18"/>
        </w:rPr>
        <w:t>版本的设备在加入域之后便已启用</w:t>
      </w:r>
      <w:r w:rsidRPr="004C56C1">
        <w:rPr>
          <w:rFonts w:eastAsia="SimSun" w:cs="Tahoma"/>
          <w:szCs w:val="18"/>
        </w:rPr>
        <w:t xml:space="preserve"> Windows Enterprise Sideloading </w:t>
      </w:r>
      <w:r w:rsidRPr="004C56C1">
        <w:rPr>
          <w:rFonts w:eastAsia="SimSun" w:cs="Tahoma"/>
          <w:szCs w:val="18"/>
        </w:rPr>
        <w:t>的相应功能。</w:t>
      </w:r>
      <w:r w:rsidRPr="004C56C1">
        <w:rPr>
          <w:rFonts w:eastAsia="SimSun" w:cs="Tahoma"/>
          <w:szCs w:val="18"/>
        </w:rPr>
        <w:t xml:space="preserve">Windows Enterprise Sideloading </w:t>
      </w:r>
      <w:r w:rsidRPr="004C56C1">
        <w:rPr>
          <w:rFonts w:eastAsia="SimSun" w:cs="Tahoma"/>
          <w:szCs w:val="18"/>
        </w:rPr>
        <w:t>也可通过使用产品密钥，在未加入域的运行</w:t>
      </w:r>
      <w:r w:rsidRPr="004C56C1">
        <w:rPr>
          <w:rFonts w:eastAsia="SimSun" w:cs="Tahoma"/>
          <w:szCs w:val="18"/>
        </w:rPr>
        <w:t xml:space="preserve"> Windows 8.1 Enterprise </w:t>
      </w:r>
      <w:r w:rsidRPr="004C56C1">
        <w:rPr>
          <w:rFonts w:eastAsia="SimSun" w:cs="Tahoma"/>
          <w:szCs w:val="18"/>
        </w:rPr>
        <w:t>的设备上启用，以及在运行</w:t>
      </w:r>
      <w:r w:rsidRPr="004C56C1">
        <w:rPr>
          <w:rFonts w:eastAsia="SimSun" w:cs="Tahoma"/>
          <w:szCs w:val="18"/>
        </w:rPr>
        <w:t xml:space="preserve"> Windows 8.1 Pro</w:t>
      </w:r>
      <w:r w:rsidRPr="004C56C1">
        <w:rPr>
          <w:rFonts w:eastAsia="SimSun" w:cs="Tahoma"/>
          <w:szCs w:val="18"/>
        </w:rPr>
        <w:t>、</w:t>
      </w:r>
      <w:r w:rsidRPr="004C56C1">
        <w:rPr>
          <w:rFonts w:eastAsia="SimSun" w:cs="Tahoma"/>
          <w:szCs w:val="18"/>
        </w:rPr>
        <w:t xml:space="preserve">Windows RT </w:t>
      </w:r>
      <w:r w:rsidRPr="004C56C1">
        <w:rPr>
          <w:rFonts w:eastAsia="SimSun" w:cs="Tahoma"/>
          <w:szCs w:val="18"/>
        </w:rPr>
        <w:t>或</w:t>
      </w:r>
      <w:r w:rsidRPr="004C56C1">
        <w:rPr>
          <w:rFonts w:eastAsia="SimSun" w:cs="Tahoma"/>
          <w:szCs w:val="18"/>
        </w:rPr>
        <w:t xml:space="preserve"> Windows RT 8.1 </w:t>
      </w:r>
      <w:r w:rsidRPr="004C56C1">
        <w:rPr>
          <w:rFonts w:eastAsia="SimSun" w:cs="Tahoma"/>
          <w:szCs w:val="18"/>
        </w:rPr>
        <w:t>的设备上启用。任何情况下，</w:t>
      </w:r>
      <w:r w:rsidRPr="004C56C1">
        <w:rPr>
          <w:rFonts w:eastAsia="SimSun" w:cs="Tahoma"/>
          <w:szCs w:val="18"/>
        </w:rPr>
        <w:t xml:space="preserve">Windows Enterprise Sideloading </w:t>
      </w:r>
      <w:r w:rsidRPr="004C56C1">
        <w:rPr>
          <w:rFonts w:eastAsia="SimSun" w:cs="Tahoma"/>
          <w:szCs w:val="18"/>
        </w:rPr>
        <w:t>只能用于部署为批量许可客户的权益使用的应用程序。</w:t>
      </w:r>
      <w:r w:rsidRPr="004C56C1">
        <w:rPr>
          <w:rFonts w:eastAsia="SimSun" w:cs="Tahoma"/>
          <w:szCs w:val="18"/>
        </w:rPr>
        <w:t xml:space="preserve">Windows Enterprise Sideloading </w:t>
      </w:r>
      <w:r w:rsidRPr="004C56C1">
        <w:rPr>
          <w:rFonts w:eastAsia="SimSun" w:cs="Tahoma"/>
          <w:szCs w:val="18"/>
        </w:rPr>
        <w:t>功能是对</w:t>
      </w:r>
      <w:r w:rsidRPr="004C56C1">
        <w:rPr>
          <w:rFonts w:eastAsia="SimSun" w:cs="Tahoma"/>
          <w:szCs w:val="18"/>
        </w:rPr>
        <w:t xml:space="preserve"> Windows </w:t>
      </w:r>
      <w:r w:rsidRPr="004C56C1">
        <w:rPr>
          <w:rFonts w:eastAsia="SimSun" w:cs="Tahoma"/>
          <w:szCs w:val="18"/>
        </w:rPr>
        <w:t>桌面操作系统的补充，因此适用于</w:t>
      </w:r>
      <w:r w:rsidRPr="004C56C1">
        <w:rPr>
          <w:rFonts w:eastAsia="SimSun" w:cs="Tahoma"/>
          <w:szCs w:val="18"/>
        </w:rPr>
        <w:t xml:space="preserve"> Windows </w:t>
      </w:r>
      <w:r w:rsidRPr="004C56C1">
        <w:rPr>
          <w:rFonts w:eastAsia="SimSun" w:cs="Tahoma"/>
          <w:szCs w:val="18"/>
        </w:rPr>
        <w:t>桌面操作系统的许可条款，也同样适用于客户对该功能的使用。</w:t>
      </w:r>
    </w:p>
    <w:p w:rsidR="005D4DAB" w:rsidRPr="004C56C1" w:rsidRDefault="005D4DAB" w:rsidP="00572128">
      <w:pPr>
        <w:ind w:left="900"/>
        <w:rPr>
          <w:rFonts w:eastAsia="SimSun" w:cs="Tahoma"/>
        </w:rPr>
      </w:pPr>
    </w:p>
    <w:p w:rsidR="005D4DAB" w:rsidRPr="004C56C1" w:rsidRDefault="005D4DAB" w:rsidP="009B2474">
      <w:pPr>
        <w:spacing w:after="60"/>
        <w:ind w:left="720"/>
        <w:rPr>
          <w:rFonts w:eastAsia="SimSun" w:cs="Tahoma"/>
          <w:szCs w:val="18"/>
        </w:rPr>
      </w:pPr>
      <w:r w:rsidRPr="004C56C1">
        <w:rPr>
          <w:rFonts w:eastAsia="SimSun" w:cs="Tahoma"/>
          <w:b/>
          <w:szCs w:val="18"/>
        </w:rPr>
        <w:t>软件保障权益</w:t>
      </w:r>
    </w:p>
    <w:p w:rsidR="005D4DAB" w:rsidRPr="004C56C1" w:rsidRDefault="005D4DAB" w:rsidP="00EE035D">
      <w:pPr>
        <w:ind w:left="720"/>
        <w:rPr>
          <w:rFonts w:eastAsia="SimSun" w:cs="Tahoma"/>
          <w:szCs w:val="18"/>
        </w:rPr>
      </w:pPr>
      <w:r w:rsidRPr="004C56C1">
        <w:rPr>
          <w:rFonts w:eastAsia="SimSun" w:cs="Tahoma"/>
          <w:szCs w:val="18"/>
        </w:rPr>
        <w:t>可用于在以下任何设备上启用</w:t>
      </w:r>
      <w:r w:rsidRPr="004C56C1">
        <w:rPr>
          <w:rFonts w:eastAsia="SimSun" w:cs="Tahoma"/>
          <w:szCs w:val="18"/>
        </w:rPr>
        <w:t xml:space="preserve"> Windows Enterprise Sideloading </w:t>
      </w:r>
      <w:r w:rsidRPr="004C56C1">
        <w:rPr>
          <w:rFonts w:eastAsia="SimSun" w:cs="Tahoma"/>
          <w:szCs w:val="18"/>
        </w:rPr>
        <w:t>的产品密钥：</w:t>
      </w:r>
    </w:p>
    <w:p w:rsidR="009B2474" w:rsidRPr="004C56C1" w:rsidRDefault="009B2474" w:rsidP="00EE035D">
      <w:pPr>
        <w:ind w:left="720"/>
        <w:rPr>
          <w:rFonts w:eastAsia="SimSun" w:cs="Tahoma"/>
          <w:szCs w:val="18"/>
        </w:rPr>
      </w:pPr>
    </w:p>
    <w:p w:rsidR="005D4DAB" w:rsidRPr="004C56C1" w:rsidRDefault="005D4DAB" w:rsidP="00346F4B">
      <w:pPr>
        <w:pStyle w:val="ListParagraph"/>
        <w:numPr>
          <w:ilvl w:val="0"/>
          <w:numId w:val="83"/>
        </w:numPr>
        <w:spacing w:after="60"/>
        <w:ind w:left="1440"/>
        <w:contextualSpacing w:val="0"/>
        <w:rPr>
          <w:rFonts w:ascii="Tahoma" w:eastAsia="SimSun" w:hAnsi="Tahoma" w:cs="Tahoma"/>
          <w:sz w:val="18"/>
          <w:szCs w:val="18"/>
        </w:rPr>
      </w:pPr>
      <w:r w:rsidRPr="004C56C1">
        <w:rPr>
          <w:rFonts w:ascii="Tahoma" w:eastAsia="SimSun" w:hAnsi="Tahoma" w:cs="Tahoma"/>
          <w:sz w:val="18"/>
          <w:szCs w:val="18"/>
        </w:rPr>
        <w:t>具有有效</w:t>
      </w:r>
      <w:r w:rsidRPr="004C56C1">
        <w:rPr>
          <w:rFonts w:ascii="Tahoma" w:eastAsia="SimSun" w:hAnsi="Tahoma" w:cs="Tahoma"/>
          <w:sz w:val="18"/>
          <w:szCs w:val="18"/>
        </w:rPr>
        <w:t xml:space="preserve"> Windows </w:t>
      </w:r>
      <w:r w:rsidRPr="004C56C1">
        <w:rPr>
          <w:rFonts w:ascii="Tahoma" w:eastAsia="SimSun" w:hAnsi="Tahoma" w:cs="Tahoma"/>
          <w:sz w:val="18"/>
          <w:szCs w:val="18"/>
        </w:rPr>
        <w:t>软件保障范围的设备</w:t>
      </w:r>
    </w:p>
    <w:p w:rsidR="005D4DAB" w:rsidRPr="004C56C1" w:rsidRDefault="005D4DAB" w:rsidP="00346F4B">
      <w:pPr>
        <w:pStyle w:val="ListParagraph"/>
        <w:numPr>
          <w:ilvl w:val="0"/>
          <w:numId w:val="83"/>
        </w:numPr>
        <w:spacing w:after="60"/>
        <w:ind w:left="1440"/>
        <w:contextualSpacing w:val="0"/>
        <w:rPr>
          <w:rFonts w:ascii="Tahoma" w:eastAsia="SimSun" w:hAnsi="Tahoma" w:cs="Tahoma"/>
          <w:sz w:val="18"/>
          <w:szCs w:val="18"/>
        </w:rPr>
      </w:pPr>
      <w:r w:rsidRPr="004C56C1">
        <w:rPr>
          <w:rFonts w:ascii="Tahoma" w:eastAsia="SimSun" w:hAnsi="Tahoma" w:cs="Tahoma"/>
          <w:sz w:val="18"/>
          <w:szCs w:val="18"/>
        </w:rPr>
        <w:t>具有有效</w:t>
      </w:r>
      <w:r w:rsidRPr="004C56C1">
        <w:rPr>
          <w:rFonts w:ascii="Tahoma" w:eastAsia="SimSun" w:hAnsi="Tahoma" w:cs="Tahoma"/>
          <w:sz w:val="18"/>
          <w:szCs w:val="18"/>
        </w:rPr>
        <w:t xml:space="preserve"> Windows Intune</w:t>
      </w:r>
      <w:r w:rsidRPr="004C56C1">
        <w:rPr>
          <w:rFonts w:ascii="Tahoma" w:eastAsia="SimSun" w:hAnsi="Tahoma" w:cs="Tahoma"/>
          <w:sz w:val="18"/>
          <w:szCs w:val="18"/>
        </w:rPr>
        <w:t>（每设备）或</w:t>
      </w:r>
      <w:r w:rsidRPr="004C56C1">
        <w:rPr>
          <w:rFonts w:ascii="Tahoma" w:eastAsia="SimSun" w:hAnsi="Tahoma" w:cs="Tahoma"/>
          <w:sz w:val="18"/>
          <w:szCs w:val="18"/>
        </w:rPr>
        <w:t xml:space="preserve"> VDA </w:t>
      </w:r>
      <w:r w:rsidRPr="004C56C1">
        <w:rPr>
          <w:rFonts w:ascii="Tahoma" w:eastAsia="SimSun" w:hAnsi="Tahoma" w:cs="Tahoma"/>
          <w:sz w:val="18"/>
          <w:szCs w:val="18"/>
        </w:rPr>
        <w:t>订购的设备</w:t>
      </w:r>
    </w:p>
    <w:p w:rsidR="005D4DAB" w:rsidRPr="004C56C1" w:rsidRDefault="005D4DAB" w:rsidP="00346F4B">
      <w:pPr>
        <w:pStyle w:val="ListParagraph"/>
        <w:numPr>
          <w:ilvl w:val="0"/>
          <w:numId w:val="83"/>
        </w:numPr>
        <w:spacing w:after="60"/>
        <w:ind w:left="1440"/>
        <w:contextualSpacing w:val="0"/>
        <w:rPr>
          <w:rFonts w:ascii="Tahoma" w:eastAsia="SimSun" w:hAnsi="Tahoma" w:cs="Tahoma"/>
          <w:sz w:val="18"/>
          <w:szCs w:val="18"/>
        </w:rPr>
      </w:pPr>
      <w:r w:rsidRPr="004C56C1">
        <w:rPr>
          <w:rFonts w:ascii="Tahoma" w:eastAsia="SimSun" w:hAnsi="Tahoma" w:cs="Tahoma"/>
          <w:sz w:val="18"/>
          <w:szCs w:val="18"/>
        </w:rPr>
        <w:t xml:space="preserve">Windows RT </w:t>
      </w:r>
      <w:r w:rsidRPr="004C56C1">
        <w:rPr>
          <w:rFonts w:ascii="Tahoma" w:eastAsia="SimSun" w:hAnsi="Tahoma" w:cs="Tahoma"/>
          <w:sz w:val="18"/>
          <w:szCs w:val="18"/>
        </w:rPr>
        <w:t>和</w:t>
      </w:r>
      <w:r w:rsidRPr="004C56C1">
        <w:rPr>
          <w:rFonts w:ascii="Tahoma" w:eastAsia="SimSun" w:hAnsi="Tahoma" w:cs="Tahoma"/>
          <w:sz w:val="18"/>
          <w:szCs w:val="18"/>
        </w:rPr>
        <w:t xml:space="preserve"> Windows RT 8.1 </w:t>
      </w:r>
      <w:r w:rsidRPr="004C56C1">
        <w:rPr>
          <w:rFonts w:ascii="Tahoma" w:eastAsia="SimSun" w:hAnsi="Tahoma" w:cs="Tahoma"/>
          <w:sz w:val="18"/>
          <w:szCs w:val="18"/>
        </w:rPr>
        <w:t>设备</w:t>
      </w:r>
    </w:p>
    <w:p w:rsidR="00EB2B3F" w:rsidRPr="004C56C1" w:rsidRDefault="00EB2B3F" w:rsidP="00346F4B">
      <w:pPr>
        <w:pStyle w:val="ListParagraph"/>
        <w:numPr>
          <w:ilvl w:val="0"/>
          <w:numId w:val="83"/>
        </w:numPr>
        <w:spacing w:after="60"/>
        <w:ind w:left="1440"/>
        <w:contextualSpacing w:val="0"/>
        <w:rPr>
          <w:rFonts w:ascii="Tahoma" w:eastAsia="SimSun" w:hAnsi="Tahoma" w:cs="Tahoma"/>
          <w:sz w:val="18"/>
          <w:szCs w:val="18"/>
        </w:rPr>
      </w:pPr>
      <w:r w:rsidRPr="004C56C1">
        <w:rPr>
          <w:rFonts w:ascii="Tahoma" w:eastAsia="SimSun" w:hAnsi="Tahoma" w:cs="Tahoma"/>
          <w:sz w:val="18"/>
          <w:szCs w:val="18"/>
        </w:rPr>
        <w:t xml:space="preserve">Windows </w:t>
      </w:r>
      <w:r w:rsidRPr="004C56C1">
        <w:rPr>
          <w:rFonts w:ascii="Tahoma" w:eastAsia="SimSun" w:hAnsi="Tahoma" w:cs="Tahoma"/>
          <w:sz w:val="18"/>
          <w:szCs w:val="18"/>
        </w:rPr>
        <w:t>助手订购许可涵盖的设备</w:t>
      </w:r>
    </w:p>
    <w:p w:rsidR="005D4DAB" w:rsidRPr="004C56C1" w:rsidRDefault="005D4DAB" w:rsidP="00572128">
      <w:pPr>
        <w:ind w:left="900"/>
        <w:rPr>
          <w:rFonts w:eastAsia="SimSun" w:cs="Tahoma"/>
          <w:szCs w:val="18"/>
        </w:rPr>
      </w:pPr>
    </w:p>
    <w:p w:rsidR="005D4DAB" w:rsidRPr="004C56C1" w:rsidRDefault="005D4DAB" w:rsidP="00EE035D">
      <w:pPr>
        <w:ind w:left="720"/>
        <w:rPr>
          <w:rFonts w:eastAsia="SimSun" w:cs="Tahoma"/>
          <w:szCs w:val="18"/>
        </w:rPr>
      </w:pPr>
      <w:r w:rsidRPr="004C56C1">
        <w:rPr>
          <w:rFonts w:eastAsia="SimSun" w:cs="Tahoma"/>
          <w:szCs w:val="18"/>
        </w:rPr>
        <w:t xml:space="preserve">Windows Enterprise Sideloading </w:t>
      </w:r>
      <w:r w:rsidRPr="004C56C1">
        <w:rPr>
          <w:rFonts w:eastAsia="SimSun" w:cs="Tahoma"/>
          <w:szCs w:val="18"/>
        </w:rPr>
        <w:t>只能在相应软件保障范围或订购许可期满之前，在允许的设备上启用。</w:t>
      </w:r>
      <w:r w:rsidR="007E3C5F" w:rsidRPr="004C56C1">
        <w:rPr>
          <w:rFonts w:eastAsia="SimSun" w:cs="Tahoma"/>
          <w:szCs w:val="18"/>
        </w:rPr>
        <w:br/>
      </w:r>
      <w:r w:rsidRPr="004C56C1">
        <w:rPr>
          <w:rFonts w:eastAsia="SimSun" w:cs="Tahoma"/>
          <w:szCs w:val="18"/>
        </w:rPr>
        <w:t>在学术计划中，</w:t>
      </w:r>
      <w:r w:rsidRPr="004C56C1">
        <w:rPr>
          <w:rFonts w:eastAsia="SimSun" w:cs="Tahoma"/>
          <w:szCs w:val="18"/>
        </w:rPr>
        <w:t xml:space="preserve">Windows Enterprise Sideloading </w:t>
      </w:r>
      <w:r w:rsidRPr="004C56C1">
        <w:rPr>
          <w:rFonts w:eastAsia="SimSun" w:cs="Tahoma"/>
          <w:szCs w:val="18"/>
        </w:rPr>
        <w:t>只能在机构拥有的设备上启用。</w:t>
      </w:r>
    </w:p>
    <w:p w:rsidR="005D4DAB" w:rsidRPr="004C56C1" w:rsidRDefault="005D4DAB" w:rsidP="00572128">
      <w:pPr>
        <w:ind w:left="900"/>
        <w:rPr>
          <w:rFonts w:eastAsia="SimSun" w:cs="Tahoma"/>
          <w:szCs w:val="18"/>
        </w:rPr>
      </w:pPr>
    </w:p>
    <w:p w:rsidR="005D4DAB" w:rsidRPr="004C56C1" w:rsidRDefault="009B2474" w:rsidP="009B2474">
      <w:pPr>
        <w:spacing w:after="60"/>
        <w:ind w:left="720"/>
        <w:rPr>
          <w:rFonts w:eastAsia="SimSun" w:cs="Tahoma"/>
          <w:szCs w:val="18"/>
        </w:rPr>
      </w:pPr>
      <w:r w:rsidRPr="004C56C1">
        <w:rPr>
          <w:rFonts w:eastAsia="SimSun" w:cs="Tahoma"/>
          <w:b/>
          <w:szCs w:val="18"/>
        </w:rPr>
        <w:t>可供购买的</w:t>
      </w:r>
      <w:r w:rsidRPr="004C56C1">
        <w:rPr>
          <w:rFonts w:eastAsia="SimSun" w:cs="Tahoma"/>
          <w:b/>
          <w:szCs w:val="18"/>
        </w:rPr>
        <w:t xml:space="preserve"> Enterprise Sideloading </w:t>
      </w:r>
      <w:r w:rsidRPr="004C56C1">
        <w:rPr>
          <w:rFonts w:eastAsia="SimSun" w:cs="Tahoma"/>
          <w:b/>
          <w:szCs w:val="18"/>
        </w:rPr>
        <w:t>许可</w:t>
      </w:r>
    </w:p>
    <w:p w:rsidR="00697E59" w:rsidRPr="004C56C1" w:rsidRDefault="005D4DAB" w:rsidP="00AF3B19">
      <w:pPr>
        <w:ind w:left="720"/>
        <w:rPr>
          <w:rFonts w:eastAsia="SimSun" w:cs="Tahoma"/>
          <w:szCs w:val="18"/>
        </w:rPr>
      </w:pPr>
      <w:r w:rsidRPr="004C56C1">
        <w:rPr>
          <w:rFonts w:eastAsia="SimSun" w:cs="Tahoma"/>
          <w:szCs w:val="18"/>
        </w:rPr>
        <w:t>客户可以购买</w:t>
      </w:r>
      <w:r w:rsidRPr="004C56C1">
        <w:rPr>
          <w:rFonts w:eastAsia="SimSun" w:cs="Tahoma"/>
          <w:szCs w:val="18"/>
        </w:rPr>
        <w:t xml:space="preserve"> Enterprise Sideloading </w:t>
      </w:r>
      <w:r w:rsidRPr="004C56C1">
        <w:rPr>
          <w:rFonts w:eastAsia="SimSun" w:cs="Tahoma"/>
          <w:szCs w:val="18"/>
        </w:rPr>
        <w:t>许可。所有此类</w:t>
      </w:r>
      <w:r w:rsidRPr="004C56C1">
        <w:rPr>
          <w:rFonts w:eastAsia="SimSun" w:cs="Tahoma"/>
          <w:szCs w:val="18"/>
        </w:rPr>
        <w:t xml:space="preserve"> Enterprise Sideloading </w:t>
      </w:r>
      <w:r w:rsidRPr="004C56C1">
        <w:rPr>
          <w:rFonts w:eastAsia="SimSun" w:cs="Tahoma"/>
          <w:szCs w:val="18"/>
        </w:rPr>
        <w:t>许可必须永久分配给单台设备。在学术计划中，</w:t>
      </w:r>
      <w:r w:rsidRPr="004C56C1">
        <w:rPr>
          <w:rFonts w:eastAsia="SimSun" w:cs="Tahoma"/>
          <w:szCs w:val="18"/>
        </w:rPr>
        <w:t xml:space="preserve">Windows Enterprise Sideloading </w:t>
      </w:r>
      <w:r w:rsidRPr="004C56C1">
        <w:rPr>
          <w:rFonts w:eastAsia="SimSun" w:cs="Tahoma"/>
          <w:szCs w:val="18"/>
        </w:rPr>
        <w:t>只能在机构拥有的设备上启用。</w:t>
      </w:r>
      <w:bookmarkStart w:id="1100" w:name="_Toc336338285"/>
      <w:r w:rsidRPr="004C56C1">
        <w:rPr>
          <w:rFonts w:eastAsia="SimSun" w:cs="Tahoma"/>
          <w:szCs w:val="18"/>
        </w:rPr>
        <w:t xml:space="preserve">Windows Enterprise Sideloading for Windows 8 </w:t>
      </w:r>
      <w:r w:rsidRPr="004C56C1">
        <w:rPr>
          <w:rFonts w:eastAsia="SimSun" w:cs="Tahoma"/>
          <w:szCs w:val="18"/>
        </w:rPr>
        <w:t>和</w:t>
      </w:r>
      <w:r w:rsidRPr="004C56C1">
        <w:rPr>
          <w:rFonts w:eastAsia="SimSun" w:cs="Tahoma"/>
          <w:szCs w:val="18"/>
        </w:rPr>
        <w:t xml:space="preserve"> Windows Enterprise Sideloading for Windows 8.1 </w:t>
      </w:r>
      <w:r w:rsidRPr="004C56C1">
        <w:rPr>
          <w:rFonts w:eastAsia="SimSun" w:cs="Tahoma"/>
          <w:szCs w:val="18"/>
        </w:rPr>
        <w:t>许可可交换使用。例如，</w:t>
      </w:r>
      <w:r w:rsidR="007E3C5F" w:rsidRPr="004C56C1">
        <w:rPr>
          <w:rFonts w:eastAsia="SimSun" w:cs="Tahoma"/>
          <w:szCs w:val="18"/>
        </w:rPr>
        <w:br/>
      </w:r>
      <w:r w:rsidRPr="004C56C1">
        <w:rPr>
          <w:rFonts w:eastAsia="SimSun" w:cs="Tahoma"/>
          <w:szCs w:val="18"/>
        </w:rPr>
        <w:t>获得</w:t>
      </w:r>
      <w:r w:rsidRPr="004C56C1">
        <w:rPr>
          <w:rFonts w:eastAsia="SimSun" w:cs="Tahoma"/>
          <w:szCs w:val="18"/>
        </w:rPr>
        <w:t xml:space="preserve"> Window 8 Enterprise Sideloading </w:t>
      </w:r>
      <w:r w:rsidRPr="004C56C1">
        <w:rPr>
          <w:rFonts w:eastAsia="SimSun" w:cs="Tahoma"/>
          <w:szCs w:val="18"/>
        </w:rPr>
        <w:t>许可的设备升级到</w:t>
      </w:r>
      <w:r w:rsidRPr="004C56C1">
        <w:rPr>
          <w:rFonts w:eastAsia="SimSun" w:cs="Tahoma"/>
          <w:szCs w:val="18"/>
        </w:rPr>
        <w:t xml:space="preserve"> Windows 8.1 </w:t>
      </w:r>
      <w:r w:rsidRPr="004C56C1">
        <w:rPr>
          <w:rFonts w:eastAsia="SimSun" w:cs="Tahoma"/>
          <w:szCs w:val="18"/>
        </w:rPr>
        <w:t>无需在升级的操作系统上重新单独获取侧向负荷许可。</w:t>
      </w:r>
    </w:p>
    <w:p w:rsidR="00AF3B19" w:rsidRPr="004C56C1" w:rsidRDefault="00AF3B19" w:rsidP="007E3C5F">
      <w:pPr>
        <w:rPr>
          <w:rFonts w:eastAsia="SimSun" w:cs="Tahoma"/>
          <w:szCs w:val="18"/>
        </w:rPr>
      </w:pPr>
    </w:p>
    <w:p w:rsidR="00AF3B19" w:rsidRPr="004C56C1" w:rsidRDefault="00AF3B19" w:rsidP="007E3C5F">
      <w:pPr>
        <w:rPr>
          <w:rFonts w:eastAsia="SimSun" w:cs="Tahoma"/>
          <w:szCs w:val="18"/>
        </w:rPr>
      </w:pPr>
    </w:p>
    <w:p w:rsidR="00B73A46" w:rsidRPr="004C56C1" w:rsidRDefault="00A560B6" w:rsidP="00B73A46">
      <w:pPr>
        <w:pStyle w:val="Heading3"/>
        <w:rPr>
          <w:rFonts w:ascii="Tahoma" w:eastAsia="SimSun" w:hAnsi="Tahoma" w:cs="Tahoma"/>
        </w:rPr>
      </w:pPr>
      <w:bookmarkStart w:id="1101" w:name="_29_Windows®_8"/>
      <w:bookmarkStart w:id="1102" w:name="_32_Windows®_8"/>
      <w:bookmarkStart w:id="1103" w:name="_Toc336338286"/>
      <w:bookmarkStart w:id="1104" w:name="Sys_27Win7ProUpgradeWinIntune"/>
      <w:bookmarkStart w:id="1105" w:name="Sys_26WinVistaBizUpgrade"/>
      <w:bookmarkStart w:id="1106" w:name="Sys_23Windows7ProUpgrade"/>
      <w:bookmarkStart w:id="1107" w:name="Sys_27WindowsVistaProUpgrade"/>
      <w:bookmarkStart w:id="1108" w:name="_Toc370985739"/>
      <w:bookmarkEnd w:id="1077"/>
      <w:bookmarkEnd w:id="1100"/>
      <w:bookmarkEnd w:id="1101"/>
      <w:bookmarkEnd w:id="1102"/>
      <w:r w:rsidRPr="004C56C1">
        <w:rPr>
          <w:rFonts w:ascii="Tahoma" w:eastAsia="SimSun" w:hAnsi="Tahoma" w:cs="Tahoma"/>
          <w:caps/>
          <w:color w:val="F66400"/>
          <w:sz w:val="22"/>
          <w:vertAlign w:val="superscript"/>
        </w:rPr>
        <w:t>32</w:t>
      </w:r>
      <w:r w:rsidRPr="004C56C1">
        <w:rPr>
          <w:rFonts w:ascii="Tahoma" w:eastAsia="SimSun" w:hAnsi="Tahoma" w:cs="Tahoma"/>
          <w:color w:val="F66400"/>
          <w:sz w:val="22"/>
        </w:rPr>
        <w:t xml:space="preserve"> </w:t>
      </w:r>
      <w:r w:rsidRPr="004C56C1">
        <w:rPr>
          <w:rFonts w:ascii="Tahoma" w:eastAsia="SimSun" w:hAnsi="Tahoma" w:cs="Tahoma"/>
          <w:color w:val="FF6D09"/>
          <w:sz w:val="22"/>
        </w:rPr>
        <w:t>Windows</w:t>
      </w:r>
      <w:r w:rsidR="005D2895" w:rsidRPr="004C56C1">
        <w:rPr>
          <w:rFonts w:ascii="Tahoma" w:eastAsia="SimSun" w:hAnsi="Tahoma" w:cs="Tahoma"/>
          <w:color w:val="FF6D09"/>
          <w:sz w:val="22"/>
          <w:vertAlign w:val="superscript"/>
        </w:rPr>
        <w:t>®</w:t>
      </w:r>
      <w:r w:rsidRPr="004C56C1">
        <w:rPr>
          <w:rFonts w:ascii="Tahoma" w:eastAsia="SimSun" w:hAnsi="Tahoma" w:cs="Tahoma"/>
          <w:color w:val="FF6D09"/>
          <w:sz w:val="22"/>
        </w:rPr>
        <w:t xml:space="preserve"> 8.1 Pro Upgrade</w:t>
      </w:r>
      <w:bookmarkEnd w:id="1103"/>
      <w:bookmarkEnd w:id="1108"/>
    </w:p>
    <w:bookmarkEnd w:id="1104"/>
    <w:p w:rsidR="003C65F4" w:rsidRPr="004C56C1" w:rsidRDefault="003C65F4" w:rsidP="003C65F4">
      <w:pPr>
        <w:rPr>
          <w:rFonts w:eastAsia="SimSun" w:cs="Tahoma"/>
        </w:rPr>
      </w:pPr>
    </w:p>
    <w:p w:rsidR="00B73A46" w:rsidRPr="004C56C1" w:rsidRDefault="00B73A46" w:rsidP="00435C70">
      <w:pPr>
        <w:pStyle w:val="FootnoteBulletLevel1"/>
        <w:tabs>
          <w:tab w:val="clear" w:pos="900"/>
        </w:tabs>
        <w:adjustRightInd/>
        <w:spacing w:before="0" w:after="60"/>
        <w:ind w:left="720" w:firstLine="0"/>
        <w:textAlignment w:val="auto"/>
        <w:rPr>
          <w:rFonts w:ascii="Tahoma" w:eastAsia="SimSun" w:hAnsi="Tahoma" w:cs="Tahoma"/>
        </w:rPr>
      </w:pPr>
      <w:r w:rsidRPr="004C56C1">
        <w:rPr>
          <w:rFonts w:ascii="Tahoma" w:eastAsia="SimSun" w:hAnsi="Tahoma" w:cs="Tahoma"/>
          <w:b/>
          <w:bCs/>
          <w:sz w:val="18"/>
          <w:szCs w:val="18"/>
        </w:rPr>
        <w:t xml:space="preserve">Windows 8.1 Pro </w:t>
      </w:r>
      <w:r w:rsidRPr="004C56C1">
        <w:rPr>
          <w:rFonts w:ascii="Tahoma" w:eastAsia="SimSun" w:hAnsi="Tahoma" w:cs="Tahoma"/>
          <w:b/>
          <w:bCs/>
          <w:sz w:val="18"/>
          <w:szCs w:val="18"/>
        </w:rPr>
        <w:t>升级</w:t>
      </w:r>
    </w:p>
    <w:p w:rsidR="00BB756B" w:rsidRPr="004C56C1" w:rsidRDefault="00BB756B" w:rsidP="00435C70">
      <w:pPr>
        <w:ind w:left="720"/>
        <w:rPr>
          <w:rFonts w:eastAsia="SimSun" w:cs="Tahoma"/>
        </w:rPr>
      </w:pPr>
      <w:r w:rsidRPr="004C56C1">
        <w:rPr>
          <w:rFonts w:eastAsia="SimSun" w:cs="Tahoma"/>
          <w:szCs w:val="18"/>
        </w:rPr>
        <w:t>获得</w:t>
      </w:r>
      <w:r w:rsidRPr="004C56C1">
        <w:rPr>
          <w:rFonts w:eastAsia="SimSun" w:cs="Tahoma"/>
          <w:szCs w:val="18"/>
        </w:rPr>
        <w:t xml:space="preserve"> Windows 8 Pro</w:t>
      </w:r>
      <w:r w:rsidRPr="004C56C1">
        <w:rPr>
          <w:rFonts w:eastAsia="SimSun" w:cs="Tahoma"/>
          <w:szCs w:val="18"/>
        </w:rPr>
        <w:t>（或</w:t>
      </w:r>
      <w:r w:rsidRPr="004C56C1">
        <w:rPr>
          <w:rFonts w:eastAsia="SimSun" w:cs="Tahoma"/>
          <w:szCs w:val="18"/>
        </w:rPr>
        <w:t xml:space="preserve"> Windows Intune</w:t>
      </w:r>
      <w:r w:rsidRPr="004C56C1">
        <w:rPr>
          <w:rFonts w:eastAsia="SimSun" w:cs="Tahoma"/>
          <w:szCs w:val="18"/>
        </w:rPr>
        <w:t>（每设备））许可的批量许可客户可获得</w:t>
      </w:r>
      <w:r w:rsidRPr="004C56C1">
        <w:rPr>
          <w:rFonts w:eastAsia="SimSun" w:cs="Tahoma"/>
          <w:szCs w:val="18"/>
        </w:rPr>
        <w:t xml:space="preserve"> Windows 8.1 Pro </w:t>
      </w:r>
      <w:r w:rsidRPr="004C56C1">
        <w:rPr>
          <w:rFonts w:eastAsia="SimSun" w:cs="Tahoma"/>
          <w:szCs w:val="18"/>
        </w:rPr>
        <w:t>许可，即使</w:t>
      </w:r>
      <w:r w:rsidRPr="004C56C1">
        <w:rPr>
          <w:rFonts w:eastAsia="SimSun" w:cs="Tahoma"/>
          <w:szCs w:val="18"/>
        </w:rPr>
        <w:t xml:space="preserve"> Windows </w:t>
      </w:r>
      <w:r w:rsidRPr="004C56C1">
        <w:rPr>
          <w:rFonts w:eastAsia="SimSun" w:cs="Tahoma"/>
          <w:szCs w:val="18"/>
        </w:rPr>
        <w:t>桌面操作系统软件保障在</w:t>
      </w:r>
      <w:r w:rsidRPr="004C56C1">
        <w:rPr>
          <w:rFonts w:eastAsia="SimSun" w:cs="Tahoma"/>
          <w:szCs w:val="18"/>
        </w:rPr>
        <w:t xml:space="preserve"> Windows 8.1 Pro </w:t>
      </w:r>
      <w:r w:rsidRPr="004C56C1">
        <w:rPr>
          <w:rFonts w:eastAsia="SimSun" w:cs="Tahoma"/>
          <w:szCs w:val="18"/>
        </w:rPr>
        <w:t>发布之前到期也不例外。这不适用于</w:t>
      </w:r>
      <w:r w:rsidRPr="004C56C1">
        <w:rPr>
          <w:rFonts w:eastAsia="SimSun" w:cs="Tahoma"/>
          <w:szCs w:val="18"/>
        </w:rPr>
        <w:t xml:space="preserve"> Windows 8 Enterprise</w:t>
      </w:r>
      <w:r w:rsidRPr="004C56C1">
        <w:rPr>
          <w:rFonts w:eastAsia="SimSun" w:cs="Tahoma"/>
          <w:szCs w:val="18"/>
        </w:rPr>
        <w:t>；您必须拥有有效的</w:t>
      </w:r>
      <w:r w:rsidRPr="004C56C1">
        <w:rPr>
          <w:rFonts w:eastAsia="SimSun" w:cs="Tahoma"/>
          <w:szCs w:val="18"/>
        </w:rPr>
        <w:t xml:space="preserve"> Windows </w:t>
      </w:r>
      <w:r w:rsidRPr="004C56C1">
        <w:rPr>
          <w:rFonts w:eastAsia="SimSun" w:cs="Tahoma"/>
          <w:szCs w:val="18"/>
        </w:rPr>
        <w:t>桌面操作系统软件保障才有权获得</w:t>
      </w:r>
      <w:r w:rsidRPr="004C56C1">
        <w:rPr>
          <w:rFonts w:eastAsia="SimSun" w:cs="Tahoma"/>
          <w:szCs w:val="18"/>
        </w:rPr>
        <w:t xml:space="preserve"> Windows 8.1 Enterprise </w:t>
      </w:r>
      <w:r w:rsidRPr="004C56C1">
        <w:rPr>
          <w:rFonts w:eastAsia="SimSun" w:cs="Tahoma"/>
          <w:szCs w:val="18"/>
        </w:rPr>
        <w:t>许可。</w:t>
      </w:r>
    </w:p>
    <w:p w:rsidR="00BB756B" w:rsidRPr="004C56C1" w:rsidRDefault="00BB756B" w:rsidP="00435C70">
      <w:pPr>
        <w:ind w:left="720"/>
        <w:rPr>
          <w:rFonts w:eastAsia="SimSun" w:cs="Tahoma"/>
        </w:rPr>
      </w:pPr>
    </w:p>
    <w:p w:rsidR="007E3C5F" w:rsidRPr="004C56C1" w:rsidRDefault="007E3C5F" w:rsidP="00435C70">
      <w:pPr>
        <w:ind w:left="720"/>
        <w:rPr>
          <w:rFonts w:eastAsia="SimSun" w:cs="Tahoma"/>
        </w:rPr>
      </w:pPr>
    </w:p>
    <w:p w:rsidR="00B73A46" w:rsidRPr="004C56C1" w:rsidRDefault="00B73A46" w:rsidP="00435C70">
      <w:pPr>
        <w:ind w:left="720"/>
        <w:rPr>
          <w:rFonts w:eastAsia="SimSun" w:cs="Tahoma"/>
          <w:szCs w:val="18"/>
        </w:rPr>
      </w:pPr>
      <w:r w:rsidRPr="004C56C1">
        <w:rPr>
          <w:rFonts w:eastAsia="SimSun" w:cs="Tahoma"/>
          <w:szCs w:val="18"/>
          <w:u w:val="single"/>
        </w:rPr>
        <w:lastRenderedPageBreak/>
        <w:t>操作系统</w:t>
      </w:r>
      <w:r w:rsidRPr="004C56C1">
        <w:rPr>
          <w:rFonts w:eastAsia="SimSun" w:cs="Tahoma"/>
          <w:szCs w:val="18"/>
          <w:u w:val="single"/>
        </w:rPr>
        <w:t xml:space="preserve"> (OS) </w:t>
      </w:r>
      <w:r w:rsidRPr="004C56C1">
        <w:rPr>
          <w:rFonts w:eastAsia="SimSun" w:cs="Tahoma"/>
          <w:szCs w:val="18"/>
          <w:u w:val="single"/>
        </w:rPr>
        <w:t>升级许可</w:t>
      </w:r>
    </w:p>
    <w:p w:rsidR="00B73A46" w:rsidRPr="004C56C1" w:rsidRDefault="00B73A46" w:rsidP="00435C70">
      <w:pPr>
        <w:pStyle w:val="FootnoteBulletLevel1"/>
        <w:tabs>
          <w:tab w:val="clear" w:pos="900"/>
        </w:tabs>
        <w:adjustRightInd/>
        <w:spacing w:before="0" w:after="0"/>
        <w:ind w:left="720" w:hanging="7"/>
        <w:textAlignment w:val="auto"/>
        <w:rPr>
          <w:rFonts w:ascii="Tahoma" w:eastAsia="SimSun" w:hAnsi="Tahoma" w:cs="Tahoma"/>
          <w:sz w:val="18"/>
          <w:szCs w:val="18"/>
        </w:rPr>
      </w:pPr>
      <w:r w:rsidRPr="004C56C1">
        <w:rPr>
          <w:rFonts w:ascii="Tahoma" w:eastAsia="SimSun" w:hAnsi="Tahoma" w:cs="Tahoma"/>
          <w:sz w:val="18"/>
          <w:szCs w:val="18"/>
        </w:rPr>
        <w:t>授予的桌面操作系统许可仅仅是升级许可。未提供完整的桌面操作系统许可。因此，您为其获取并将在其上运行</w:t>
      </w:r>
      <w:r w:rsidRPr="004C56C1">
        <w:rPr>
          <w:rFonts w:ascii="Tahoma" w:eastAsia="SimSun" w:hAnsi="Tahoma" w:cs="Tahoma"/>
          <w:sz w:val="18"/>
          <w:szCs w:val="18"/>
        </w:rPr>
        <w:t xml:space="preserve"> Windows 8.1 Pro Upgrade </w:t>
      </w:r>
      <w:r w:rsidRPr="004C56C1">
        <w:rPr>
          <w:rFonts w:ascii="Tahoma" w:eastAsia="SimSun" w:hAnsi="Tahoma" w:cs="Tahoma"/>
          <w:sz w:val="18"/>
          <w:szCs w:val="18"/>
        </w:rPr>
        <w:t>的每台台式计算机均须获得许可才能运行下面规定的合格操作系统之一。</w:t>
      </w:r>
    </w:p>
    <w:p w:rsidR="00435C70" w:rsidRPr="004C56C1" w:rsidRDefault="00435C70" w:rsidP="00435C70">
      <w:pPr>
        <w:ind w:left="720"/>
        <w:rPr>
          <w:rFonts w:eastAsia="SimSun" w:cs="Tahoma"/>
          <w:szCs w:val="18"/>
        </w:rPr>
      </w:pPr>
    </w:p>
    <w:p w:rsidR="00B24C9D" w:rsidRPr="004C56C1" w:rsidRDefault="00B73A46" w:rsidP="009C2B6B">
      <w:pPr>
        <w:ind w:left="720"/>
        <w:rPr>
          <w:rFonts w:eastAsia="SimSun" w:cs="Tahoma"/>
          <w:szCs w:val="18"/>
        </w:rPr>
      </w:pPr>
      <w:r w:rsidRPr="004C56C1">
        <w:rPr>
          <w:rFonts w:eastAsia="SimSun" w:cs="Tahoma"/>
          <w:szCs w:val="18"/>
          <w:u w:val="single"/>
        </w:rPr>
        <w:t>合格操作系统规则</w:t>
      </w:r>
    </w:p>
    <w:p w:rsidR="00B73A46" w:rsidRPr="004C56C1" w:rsidRDefault="00B73A46" w:rsidP="00346F4B">
      <w:pPr>
        <w:numPr>
          <w:ilvl w:val="1"/>
          <w:numId w:val="84"/>
        </w:numPr>
        <w:spacing w:after="60"/>
        <w:ind w:left="1440"/>
        <w:rPr>
          <w:rFonts w:eastAsia="SimSun" w:cs="Tahoma"/>
          <w:szCs w:val="18"/>
        </w:rPr>
      </w:pPr>
      <w:r w:rsidRPr="004C56C1">
        <w:rPr>
          <w:rFonts w:eastAsia="SimSun" w:cs="Tahoma"/>
          <w:szCs w:val="18"/>
        </w:rPr>
        <w:t>合格操作系统必须安装在</w:t>
      </w:r>
      <w:r w:rsidRPr="004C56C1">
        <w:rPr>
          <w:rFonts w:eastAsia="SimSun" w:cs="Tahoma"/>
          <w:szCs w:val="18"/>
        </w:rPr>
        <w:t xml:space="preserve"> VL </w:t>
      </w:r>
      <w:r w:rsidRPr="004C56C1">
        <w:rPr>
          <w:rFonts w:eastAsia="SimSun" w:cs="Tahoma"/>
          <w:szCs w:val="18"/>
        </w:rPr>
        <w:t>升级许可要分配到的设备上。</w:t>
      </w:r>
    </w:p>
    <w:p w:rsidR="00827F06" w:rsidRPr="004C56C1" w:rsidRDefault="00827F06" w:rsidP="00346F4B">
      <w:pPr>
        <w:numPr>
          <w:ilvl w:val="2"/>
          <w:numId w:val="85"/>
        </w:numPr>
        <w:spacing w:after="60"/>
        <w:ind w:left="1980"/>
        <w:rPr>
          <w:rFonts w:eastAsia="SimSun" w:cs="Tahoma"/>
          <w:szCs w:val="18"/>
        </w:rPr>
      </w:pPr>
      <w:r w:rsidRPr="004C56C1">
        <w:rPr>
          <w:rFonts w:eastAsia="SimSun" w:cs="Tahoma"/>
          <w:color w:val="000000"/>
          <w:szCs w:val="18"/>
        </w:rPr>
        <w:t>只有在计算机最初销售之前由授权制造商预安装的</w:t>
      </w:r>
      <w:r w:rsidRPr="004C56C1">
        <w:rPr>
          <w:rFonts w:eastAsia="SimSun" w:cs="Tahoma"/>
          <w:color w:val="000000"/>
          <w:szCs w:val="18"/>
        </w:rPr>
        <w:t xml:space="preserve"> Apple Macintosh </w:t>
      </w:r>
      <w:r w:rsidRPr="004C56C1">
        <w:rPr>
          <w:rFonts w:eastAsia="SimSun" w:cs="Tahoma"/>
          <w:color w:val="000000"/>
          <w:szCs w:val="18"/>
        </w:rPr>
        <w:t>才是合格操作系统。</w:t>
      </w:r>
    </w:p>
    <w:p w:rsidR="00B73A46" w:rsidRPr="004C56C1" w:rsidRDefault="00B73A46" w:rsidP="00346F4B">
      <w:pPr>
        <w:numPr>
          <w:ilvl w:val="1"/>
          <w:numId w:val="86"/>
        </w:numPr>
        <w:spacing w:after="60"/>
        <w:ind w:left="1440"/>
        <w:rPr>
          <w:rFonts w:eastAsia="SimSun" w:cs="Tahoma"/>
          <w:szCs w:val="18"/>
        </w:rPr>
      </w:pPr>
      <w:r w:rsidRPr="004C56C1">
        <w:rPr>
          <w:rFonts w:eastAsia="SimSun" w:cs="Tahoma"/>
          <w:szCs w:val="18"/>
        </w:rPr>
        <w:t>除了下面规定的条款之外，客户还必须从设备上删除合格操作系统以便部署</w:t>
      </w:r>
      <w:r w:rsidRPr="004C56C1">
        <w:rPr>
          <w:rFonts w:eastAsia="SimSun" w:cs="Tahoma"/>
          <w:szCs w:val="18"/>
        </w:rPr>
        <w:t xml:space="preserve"> VL </w:t>
      </w:r>
      <w:r w:rsidRPr="004C56C1">
        <w:rPr>
          <w:rFonts w:eastAsia="SimSun" w:cs="Tahoma"/>
          <w:szCs w:val="18"/>
        </w:rPr>
        <w:t>升级许可。</w:t>
      </w:r>
    </w:p>
    <w:p w:rsidR="00B31BB3" w:rsidRPr="004C56C1" w:rsidRDefault="00B73A46" w:rsidP="00346F4B">
      <w:pPr>
        <w:numPr>
          <w:ilvl w:val="1"/>
          <w:numId w:val="86"/>
        </w:numPr>
        <w:spacing w:after="60"/>
        <w:ind w:left="1440"/>
        <w:rPr>
          <w:rFonts w:eastAsia="SimSun" w:cs="Tahoma"/>
          <w:szCs w:val="18"/>
        </w:rPr>
      </w:pPr>
      <w:r w:rsidRPr="004C56C1">
        <w:rPr>
          <w:rFonts w:eastAsia="SimSun" w:cs="Tahoma"/>
          <w:szCs w:val="18"/>
        </w:rPr>
        <w:t>客户如果希望一次能安装或运行一个以上的已授予许可的操作系统（包括合格操作系统），</w:t>
      </w:r>
      <w:r w:rsidR="007E3C5F" w:rsidRPr="004C56C1">
        <w:rPr>
          <w:rFonts w:eastAsia="SimSun" w:cs="Tahoma"/>
          <w:szCs w:val="18"/>
        </w:rPr>
        <w:br/>
      </w:r>
      <w:r w:rsidRPr="004C56C1">
        <w:rPr>
          <w:rFonts w:eastAsia="SimSun" w:cs="Tahoma"/>
          <w:szCs w:val="18"/>
        </w:rPr>
        <w:t>则可以获取</w:t>
      </w:r>
      <w:r w:rsidRPr="004C56C1">
        <w:rPr>
          <w:rFonts w:eastAsia="SimSun" w:cs="Tahoma"/>
          <w:szCs w:val="18"/>
        </w:rPr>
        <w:t xml:space="preserve"> VL </w:t>
      </w:r>
      <w:r w:rsidRPr="004C56C1">
        <w:rPr>
          <w:rFonts w:eastAsia="SimSun" w:cs="Tahoma"/>
          <w:szCs w:val="18"/>
        </w:rPr>
        <w:t>升级许可的软件保障。</w:t>
      </w:r>
    </w:p>
    <w:p w:rsidR="00B73A46" w:rsidRPr="004C56C1" w:rsidRDefault="00B73A46" w:rsidP="00346F4B">
      <w:pPr>
        <w:numPr>
          <w:ilvl w:val="1"/>
          <w:numId w:val="86"/>
        </w:numPr>
        <w:spacing w:after="60"/>
        <w:ind w:left="1440"/>
        <w:rPr>
          <w:rFonts w:eastAsia="SimSun" w:cs="Tahoma"/>
          <w:szCs w:val="18"/>
        </w:rPr>
      </w:pPr>
      <w:r w:rsidRPr="004C56C1">
        <w:rPr>
          <w:rFonts w:eastAsia="SimSun" w:cs="Tahoma"/>
          <w:szCs w:val="18"/>
        </w:rPr>
        <w:t>具备有效软件保障范围的客户无需卸载合格操作系统，并且可以同时安装并运行合格操作系统和</w:t>
      </w:r>
      <w:r w:rsidRPr="004C56C1">
        <w:rPr>
          <w:rFonts w:eastAsia="SimSun" w:cs="Tahoma"/>
          <w:szCs w:val="18"/>
        </w:rPr>
        <w:t xml:space="preserve"> Windows 8.1</w:t>
      </w:r>
      <w:r w:rsidRPr="004C56C1">
        <w:rPr>
          <w:rFonts w:eastAsia="SimSun" w:cs="Tahoma"/>
          <w:szCs w:val="18"/>
        </w:rPr>
        <w:t>。</w:t>
      </w:r>
    </w:p>
    <w:p w:rsidR="002512D3" w:rsidRPr="004C56C1" w:rsidRDefault="002512D3">
      <w:pPr>
        <w:rPr>
          <w:rFonts w:eastAsia="SimSun" w:cs="Tahoma"/>
          <w:szCs w:val="18"/>
        </w:rPr>
      </w:pPr>
    </w:p>
    <w:p w:rsidR="00B73A46" w:rsidRPr="004C56C1" w:rsidRDefault="00B73A46" w:rsidP="002A6416">
      <w:pPr>
        <w:pStyle w:val="EndnoteText"/>
        <w:ind w:left="770"/>
        <w:rPr>
          <w:rFonts w:ascii="Tahoma" w:eastAsia="SimSun" w:hAnsi="Tahoma" w:cs="Tahoma"/>
          <w:sz w:val="18"/>
          <w:szCs w:val="18"/>
        </w:rPr>
      </w:pPr>
      <w:r w:rsidRPr="004C56C1">
        <w:rPr>
          <w:rFonts w:ascii="Tahoma" w:eastAsia="SimSun" w:hAnsi="Tahoma" w:cs="Tahoma"/>
          <w:sz w:val="18"/>
          <w:szCs w:val="18"/>
        </w:rPr>
        <w:t>按计划类型划分的合格操作系统为：</w:t>
      </w:r>
    </w:p>
    <w:p w:rsidR="00B73A46" w:rsidRPr="004C56C1" w:rsidRDefault="00B73A46" w:rsidP="00B73A46">
      <w:pPr>
        <w:pStyle w:val="EndnoteText"/>
        <w:rPr>
          <w:rFonts w:ascii="Tahoma" w:eastAsia="SimSun" w:hAnsi="Tahoma" w:cs="Tahoma"/>
          <w:sz w:val="18"/>
          <w:szCs w:val="18"/>
        </w:rPr>
      </w:pPr>
    </w:p>
    <w:tbl>
      <w:tblPr>
        <w:tblW w:w="8762" w:type="dxa"/>
        <w:tblInd w:w="878" w:type="dxa"/>
        <w:tblCellMar>
          <w:left w:w="0" w:type="dxa"/>
          <w:right w:w="0" w:type="dxa"/>
        </w:tblCellMar>
        <w:tblLook w:val="04A0" w:firstRow="1" w:lastRow="0" w:firstColumn="1" w:lastColumn="0" w:noHBand="0" w:noVBand="1"/>
      </w:tblPr>
      <w:tblGrid>
        <w:gridCol w:w="3158"/>
        <w:gridCol w:w="1240"/>
        <w:gridCol w:w="1124"/>
        <w:gridCol w:w="1080"/>
        <w:gridCol w:w="1170"/>
        <w:gridCol w:w="990"/>
      </w:tblGrid>
      <w:tr w:rsidR="00290BBF" w:rsidRPr="004C56C1" w:rsidTr="00257B40">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4C56C1" w:rsidRDefault="009B3FA2" w:rsidP="00026546">
            <w:pPr>
              <w:jc w:val="center"/>
              <w:rPr>
                <w:rFonts w:eastAsia="SimSun" w:cs="Tahoma"/>
                <w:b/>
                <w:bCs/>
                <w:szCs w:val="18"/>
              </w:rPr>
            </w:pPr>
            <w:r w:rsidRPr="004C56C1">
              <w:rPr>
                <w:rFonts w:eastAsia="SimSun" w:cs="Tahoma"/>
                <w:b/>
                <w:bCs/>
                <w:szCs w:val="18"/>
              </w:rPr>
              <w:t>合格操作系统</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C56C1" w:rsidRDefault="00B73A46" w:rsidP="009B3FA2">
            <w:pPr>
              <w:jc w:val="center"/>
              <w:rPr>
                <w:rFonts w:eastAsia="SimSun" w:cs="Tahoma"/>
                <w:b/>
                <w:bCs/>
                <w:sz w:val="16"/>
                <w:szCs w:val="18"/>
              </w:rPr>
            </w:pPr>
            <w:r w:rsidRPr="004C56C1">
              <w:rPr>
                <w:rFonts w:eastAsia="SimSun" w:cs="Tahoma"/>
                <w:b/>
                <w:bCs/>
                <w:sz w:val="16"/>
                <w:szCs w:val="18"/>
              </w:rPr>
              <w:t>新</w:t>
            </w:r>
            <w:r w:rsidRPr="004C56C1">
              <w:rPr>
                <w:rFonts w:eastAsia="SimSun" w:cs="Tahoma"/>
                <w:b/>
                <w:bCs/>
                <w:sz w:val="16"/>
                <w:szCs w:val="18"/>
              </w:rPr>
              <w:t xml:space="preserve"> EA/</w:t>
            </w:r>
            <w:r w:rsidRPr="004C56C1">
              <w:rPr>
                <w:rFonts w:eastAsia="SimSun" w:cs="Tahoma"/>
                <w:b/>
                <w:bCs/>
                <w:sz w:val="16"/>
                <w:szCs w:val="18"/>
              </w:rPr>
              <w:br/>
              <w:t>OV-CW</w:t>
            </w:r>
          </w:p>
        </w:tc>
        <w:tc>
          <w:tcPr>
            <w:tcW w:w="112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C56C1" w:rsidRDefault="00B73A46" w:rsidP="009B3FA2">
            <w:pPr>
              <w:jc w:val="center"/>
              <w:rPr>
                <w:rFonts w:eastAsia="SimSun" w:cs="Tahoma"/>
                <w:b/>
                <w:bCs/>
                <w:sz w:val="16"/>
                <w:szCs w:val="18"/>
              </w:rPr>
            </w:pPr>
            <w:r w:rsidRPr="004C56C1">
              <w:rPr>
                <w:rFonts w:eastAsia="SimSun" w:cs="Tahoma"/>
                <w:b/>
                <w:bCs/>
                <w:sz w:val="16"/>
                <w:szCs w:val="18"/>
              </w:rPr>
              <w:t>现有</w:t>
            </w:r>
            <w:r w:rsidRPr="004C56C1">
              <w:rPr>
                <w:rFonts w:eastAsia="SimSun" w:cs="Tahoma"/>
                <w:b/>
                <w:bCs/>
                <w:sz w:val="16"/>
                <w:szCs w:val="18"/>
              </w:rPr>
              <w:t xml:space="preserve"> EA/</w:t>
            </w:r>
            <w:r w:rsidR="00257B40" w:rsidRPr="004C56C1">
              <w:rPr>
                <w:rFonts w:eastAsia="SimSun" w:cs="Tahoma"/>
                <w:b/>
                <w:bCs/>
                <w:sz w:val="16"/>
                <w:szCs w:val="18"/>
              </w:rPr>
              <w:br/>
            </w:r>
            <w:r w:rsidRPr="004C56C1">
              <w:rPr>
                <w:rFonts w:eastAsia="SimSun" w:cs="Tahoma"/>
                <w:b/>
                <w:bCs/>
                <w:sz w:val="16"/>
                <w:szCs w:val="18"/>
              </w:rPr>
              <w:t>OV-CW</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C56C1" w:rsidRDefault="00B73A46" w:rsidP="009B3FA2">
            <w:pPr>
              <w:jc w:val="center"/>
              <w:rPr>
                <w:rFonts w:eastAsia="SimSun" w:cs="Tahoma"/>
                <w:b/>
                <w:bCs/>
                <w:sz w:val="16"/>
                <w:szCs w:val="18"/>
              </w:rPr>
            </w:pPr>
            <w:r w:rsidRPr="004C56C1">
              <w:rPr>
                <w:rFonts w:eastAsia="SimSun" w:cs="Tahoma"/>
                <w:b/>
                <w:bCs/>
                <w:sz w:val="16"/>
                <w:szCs w:val="18"/>
              </w:rPr>
              <w:t>选择（除学术之外的一切选择）</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C56C1" w:rsidRDefault="00B73A46" w:rsidP="001B15A5">
            <w:pPr>
              <w:jc w:val="center"/>
              <w:rPr>
                <w:rFonts w:eastAsia="SimSun" w:cs="Tahoma"/>
                <w:b/>
                <w:bCs/>
                <w:sz w:val="16"/>
                <w:szCs w:val="18"/>
              </w:rPr>
            </w:pPr>
            <w:r w:rsidRPr="004C56C1">
              <w:rPr>
                <w:rFonts w:eastAsia="SimSun" w:cs="Tahoma"/>
                <w:b/>
                <w:bCs/>
                <w:sz w:val="16"/>
                <w:szCs w:val="18"/>
              </w:rPr>
              <w:t>开放式</w:t>
            </w:r>
            <w:r w:rsidR="00257B40" w:rsidRPr="004C56C1">
              <w:rPr>
                <w:rFonts w:eastAsia="SimSun" w:cs="Tahoma"/>
                <w:b/>
                <w:bCs/>
                <w:sz w:val="16"/>
                <w:szCs w:val="18"/>
              </w:rPr>
              <w:br/>
            </w:r>
            <w:r w:rsidRPr="004C56C1">
              <w:rPr>
                <w:rFonts w:eastAsia="SimSun" w:cs="Tahoma"/>
                <w:b/>
                <w:bCs/>
                <w:sz w:val="16"/>
                <w:szCs w:val="18"/>
              </w:rPr>
              <w:t>（除学术、</w:t>
            </w:r>
            <w:r w:rsidR="00257B40" w:rsidRPr="004C56C1">
              <w:rPr>
                <w:rFonts w:eastAsia="SimSun" w:cs="Tahoma"/>
                <w:b/>
                <w:bCs/>
                <w:sz w:val="16"/>
                <w:szCs w:val="18"/>
              </w:rPr>
              <w:br/>
            </w:r>
            <w:r w:rsidRPr="004C56C1">
              <w:rPr>
                <w:rFonts w:eastAsia="SimSun" w:cs="Tahoma"/>
                <w:b/>
                <w:bCs/>
                <w:sz w:val="16"/>
                <w:szCs w:val="18"/>
              </w:rPr>
              <w:t>慈善和</w:t>
            </w:r>
            <w:r w:rsidRPr="004C56C1">
              <w:rPr>
                <w:rFonts w:eastAsia="SimSun" w:cs="Tahoma"/>
                <w:b/>
                <w:bCs/>
                <w:sz w:val="16"/>
                <w:szCs w:val="18"/>
              </w:rPr>
              <w:t xml:space="preserve"> </w:t>
            </w:r>
            <w:r w:rsidR="00257B40" w:rsidRPr="004C56C1">
              <w:rPr>
                <w:rFonts w:eastAsia="SimSun" w:cs="Tahoma"/>
                <w:b/>
                <w:bCs/>
                <w:sz w:val="16"/>
                <w:szCs w:val="18"/>
              </w:rPr>
              <w:br/>
            </w:r>
            <w:r w:rsidRPr="004C56C1">
              <w:rPr>
                <w:rFonts w:eastAsia="SimSun" w:cs="Tahoma"/>
                <w:b/>
                <w:bCs/>
                <w:sz w:val="16"/>
                <w:szCs w:val="18"/>
              </w:rPr>
              <w:t xml:space="preserve">OV-CW </w:t>
            </w:r>
            <w:r w:rsidR="00257B40" w:rsidRPr="004C56C1">
              <w:rPr>
                <w:rFonts w:eastAsia="SimSun" w:cs="Tahoma"/>
                <w:b/>
                <w:bCs/>
                <w:sz w:val="16"/>
                <w:szCs w:val="18"/>
              </w:rPr>
              <w:br/>
            </w:r>
            <w:r w:rsidRPr="004C56C1">
              <w:rPr>
                <w:rFonts w:eastAsia="SimSun" w:cs="Tahoma"/>
                <w:b/>
                <w:bCs/>
                <w:sz w:val="16"/>
                <w:szCs w:val="18"/>
              </w:rPr>
              <w:t>之外的一切开放）</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C56C1" w:rsidRDefault="00B73A46" w:rsidP="0050116B">
            <w:pPr>
              <w:jc w:val="center"/>
              <w:rPr>
                <w:rFonts w:eastAsia="SimSun" w:cs="Tahoma"/>
                <w:b/>
                <w:bCs/>
                <w:sz w:val="16"/>
                <w:szCs w:val="18"/>
              </w:rPr>
            </w:pPr>
            <w:r w:rsidRPr="004C56C1">
              <w:rPr>
                <w:rFonts w:eastAsia="SimSun" w:cs="Tahoma"/>
                <w:b/>
                <w:bCs/>
                <w:sz w:val="16"/>
                <w:szCs w:val="18"/>
              </w:rPr>
              <w:t>学术版和慈善版</w:t>
            </w:r>
          </w:p>
        </w:tc>
      </w:tr>
      <w:tr w:rsidR="008643A3"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C56C1" w:rsidRDefault="008643A3" w:rsidP="00713A6C">
            <w:pPr>
              <w:rPr>
                <w:rFonts w:eastAsia="SimSun" w:cs="Tahoma"/>
                <w:b/>
                <w:bCs/>
                <w:szCs w:val="18"/>
              </w:rPr>
            </w:pPr>
            <w:r w:rsidRPr="004C56C1">
              <w:rPr>
                <w:rFonts w:eastAsia="SimSun" w:cs="Tahoma"/>
                <w:b/>
                <w:bCs/>
                <w:szCs w:val="18"/>
              </w:rPr>
              <w:t xml:space="preserve">Windows 8 </w:t>
            </w:r>
            <w:r w:rsidRPr="004C56C1">
              <w:rPr>
                <w:rFonts w:eastAsia="SimSun" w:cs="Tahoma"/>
                <w:b/>
                <w:bCs/>
                <w:szCs w:val="18"/>
              </w:rPr>
              <w:t>和</w:t>
            </w:r>
            <w:r w:rsidRPr="004C56C1">
              <w:rPr>
                <w:rFonts w:eastAsia="SimSun" w:cs="Tahoma"/>
                <w:b/>
                <w:bCs/>
                <w:szCs w:val="18"/>
              </w:rPr>
              <w:t xml:space="preserve"> Windows 8.1</w:t>
            </w:r>
            <w:r w:rsidR="00257B40" w:rsidRPr="004C56C1">
              <w:rPr>
                <w:rFonts w:eastAsia="SimSun" w:cs="Tahoma"/>
                <w:b/>
                <w:bCs/>
                <w:szCs w:val="18"/>
              </w:rPr>
              <w:br/>
            </w:r>
            <w:r w:rsidRPr="004C56C1">
              <w:rPr>
                <w:rFonts w:eastAsia="SimSun" w:cs="Tahoma"/>
                <w:b/>
                <w:bCs/>
                <w:szCs w:val="18"/>
              </w:rPr>
              <w:t>（</w:t>
            </w:r>
            <w:r w:rsidRPr="004C56C1">
              <w:rPr>
                <w:rFonts w:eastAsia="SimSun" w:cs="Tahoma"/>
                <w:b/>
                <w:bCs/>
                <w:szCs w:val="18"/>
              </w:rPr>
              <w:t xml:space="preserve">32 </w:t>
            </w:r>
            <w:r w:rsidRPr="004C56C1">
              <w:rPr>
                <w:rFonts w:eastAsia="SimSun" w:cs="Tahoma"/>
                <w:b/>
                <w:bCs/>
                <w:szCs w:val="18"/>
              </w:rPr>
              <w:t>位或</w:t>
            </w:r>
            <w:r w:rsidRPr="004C56C1">
              <w:rPr>
                <w:rFonts w:eastAsia="SimSun" w:cs="Tahoma"/>
                <w:b/>
                <w:bCs/>
                <w:szCs w:val="18"/>
              </w:rPr>
              <w:t xml:space="preserve"> 64 </w:t>
            </w:r>
            <w:r w:rsidRPr="004C56C1">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8643A3" w:rsidP="00713A6C">
            <w:pPr>
              <w:jc w:val="center"/>
              <w:rPr>
                <w:rFonts w:eastAsia="SimSun" w:cs="Tahoma"/>
                <w:szCs w:val="18"/>
              </w:rPr>
            </w:pP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8643A3"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8643A3"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8643A3" w:rsidP="00713A6C">
            <w:pPr>
              <w:jc w:val="center"/>
              <w:rPr>
                <w:rFonts w:eastAsia="SimSu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8643A3" w:rsidP="00713A6C">
            <w:pPr>
              <w:jc w:val="center"/>
              <w:rPr>
                <w:rFonts w:eastAsia="SimSun" w:cs="Tahoma"/>
                <w:szCs w:val="18"/>
              </w:rPr>
            </w:pPr>
          </w:p>
        </w:tc>
      </w:tr>
      <w:tr w:rsidR="008643A3"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C56C1" w:rsidRDefault="008643A3" w:rsidP="00EF7CDD">
            <w:pPr>
              <w:ind w:left="522"/>
              <w:rPr>
                <w:rFonts w:eastAsia="SimSun" w:cs="Tahoma"/>
                <w:b/>
                <w:bCs/>
                <w:szCs w:val="18"/>
              </w:rPr>
            </w:pPr>
            <w:r w:rsidRPr="004C56C1">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6C2A69"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6C2A69" w:rsidP="00713A6C">
            <w:pPr>
              <w:jc w:val="center"/>
              <w:rPr>
                <w:rFonts w:eastAsia="SimSun" w:cs="Tahoma"/>
                <w:szCs w:val="18"/>
              </w:rPr>
            </w:pPr>
            <w:r w:rsidRPr="004C56C1">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6C2A69"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6C2A69"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8335B9" w:rsidP="00713A6C">
            <w:pPr>
              <w:jc w:val="center"/>
              <w:rPr>
                <w:rFonts w:eastAsia="SimSun" w:cs="Tahoma"/>
                <w:szCs w:val="18"/>
              </w:rPr>
            </w:pPr>
            <w:r w:rsidRPr="004C56C1">
              <w:rPr>
                <w:rFonts w:eastAsia="SimSun" w:cs="Tahoma"/>
                <w:szCs w:val="18"/>
              </w:rPr>
              <w:t>x</w:t>
            </w:r>
          </w:p>
        </w:tc>
      </w:tr>
      <w:tr w:rsidR="008643A3"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C56C1" w:rsidRDefault="006C2A69" w:rsidP="00394D71">
            <w:pPr>
              <w:ind w:left="522"/>
              <w:rPr>
                <w:rFonts w:eastAsia="SimSun" w:cs="Tahoma"/>
                <w:b/>
                <w:bCs/>
                <w:szCs w:val="18"/>
              </w:rPr>
            </w:pPr>
            <w:r w:rsidRPr="004C56C1">
              <w:rPr>
                <w:rFonts w:eastAsia="SimSun" w:cs="Tahoma"/>
                <w:szCs w:val="18"/>
              </w:rPr>
              <w:t>Pro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6C2A69"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6C2A69" w:rsidP="00713A6C">
            <w:pPr>
              <w:jc w:val="center"/>
              <w:rPr>
                <w:rFonts w:eastAsia="SimSun" w:cs="Tahoma"/>
                <w:szCs w:val="18"/>
              </w:rPr>
            </w:pPr>
            <w:r w:rsidRPr="004C56C1">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6C2A69"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6C2A69"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8335B9" w:rsidP="00713A6C">
            <w:pPr>
              <w:jc w:val="center"/>
              <w:rPr>
                <w:rFonts w:eastAsia="SimSun" w:cs="Tahoma"/>
                <w:szCs w:val="18"/>
              </w:rPr>
            </w:pPr>
            <w:r w:rsidRPr="004C56C1">
              <w:rPr>
                <w:rFonts w:eastAsia="SimSun" w:cs="Tahoma"/>
                <w:szCs w:val="18"/>
              </w:rPr>
              <w:t>x</w:t>
            </w:r>
          </w:p>
        </w:tc>
      </w:tr>
      <w:tr w:rsidR="008643A3"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C56C1" w:rsidRDefault="006C2A69" w:rsidP="00EF7CDD">
            <w:pPr>
              <w:ind w:left="522"/>
              <w:rPr>
                <w:rFonts w:eastAsia="SimSun" w:cs="Tahoma"/>
                <w:b/>
                <w:bCs/>
                <w:szCs w:val="18"/>
              </w:rPr>
            </w:pPr>
            <w:r w:rsidRPr="004C56C1">
              <w:rPr>
                <w:rFonts w:eastAsia="SimSun" w:cs="Tahoma"/>
                <w:szCs w:val="18"/>
              </w:rPr>
              <w:t xml:space="preserve">Windows 8 </w:t>
            </w:r>
            <w:r w:rsidRPr="004C56C1">
              <w:rPr>
                <w:rFonts w:eastAsia="SimSun" w:cs="Tahoma"/>
                <w:szCs w:val="18"/>
              </w:rPr>
              <w:t>和</w:t>
            </w:r>
            <w:r w:rsidRPr="004C56C1">
              <w:rPr>
                <w:rFonts w:eastAsia="SimSun" w:cs="Tahoma"/>
                <w:szCs w:val="18"/>
              </w:rPr>
              <w:t xml:space="preserve">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8643A3" w:rsidP="00713A6C">
            <w:pPr>
              <w:jc w:val="center"/>
              <w:rPr>
                <w:rFonts w:eastAsia="SimSun" w:cs="Tahoma"/>
                <w:szCs w:val="18"/>
              </w:rPr>
            </w:pP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8643A3"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8643A3"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8643A3" w:rsidP="00713A6C">
            <w:pPr>
              <w:jc w:val="center"/>
              <w:rPr>
                <w:rFonts w:eastAsia="SimSu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C56C1" w:rsidRDefault="006C2A69" w:rsidP="00713A6C">
            <w:pPr>
              <w:jc w:val="center"/>
              <w:rPr>
                <w:rFonts w:eastAsia="SimSun" w:cs="Tahoma"/>
                <w:szCs w:val="18"/>
              </w:rPr>
            </w:pPr>
            <w:r w:rsidRPr="004C56C1">
              <w:rPr>
                <w:rFonts w:eastAsia="SimSun" w:cs="Tahoma"/>
                <w:szCs w:val="18"/>
              </w:rPr>
              <w:t>x</w:t>
            </w:r>
          </w:p>
        </w:tc>
      </w:tr>
      <w:tr w:rsidR="00EF7CDD"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4C56C1" w:rsidRDefault="00EF7CDD" w:rsidP="00EF7CDD">
            <w:pPr>
              <w:ind w:left="522"/>
              <w:rPr>
                <w:rFonts w:eastAsia="SimSun" w:cs="Tahoma"/>
                <w:szCs w:val="18"/>
              </w:rPr>
            </w:pPr>
            <w:r w:rsidRPr="004C56C1">
              <w:rPr>
                <w:rFonts w:eastAsia="SimSun" w:cs="Tahoma"/>
                <w:szCs w:val="18"/>
              </w:rPr>
              <w:t xml:space="preserve">Windows 8 </w:t>
            </w:r>
            <w:r w:rsidRPr="004C56C1">
              <w:rPr>
                <w:rFonts w:eastAsia="SimSun" w:cs="Tahoma"/>
                <w:szCs w:val="18"/>
              </w:rPr>
              <w:t>和</w:t>
            </w:r>
            <w:r w:rsidRPr="004C56C1">
              <w:rPr>
                <w:rFonts w:eastAsia="SimSun" w:cs="Tahoma"/>
                <w:szCs w:val="18"/>
              </w:rPr>
              <w:t xml:space="preserve"> Windows 8.1 </w:t>
            </w:r>
            <w:r w:rsidRPr="004C56C1">
              <w:rPr>
                <w:rFonts w:eastAsia="SimSun" w:cs="Tahoma"/>
                <w:szCs w:val="18"/>
              </w:rPr>
              <w:t>单语言版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C56C1" w:rsidRDefault="00EF7CDD" w:rsidP="00713A6C">
            <w:pPr>
              <w:jc w:val="center"/>
              <w:rPr>
                <w:rFonts w:eastAsia="SimSun" w:cs="Tahoma"/>
                <w:szCs w:val="18"/>
              </w:rPr>
            </w:pP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C56C1" w:rsidRDefault="00EF7CDD"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C56C1" w:rsidRDefault="00EF7CDD"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C56C1" w:rsidRDefault="00EF7CDD" w:rsidP="00713A6C">
            <w:pPr>
              <w:jc w:val="center"/>
              <w:rPr>
                <w:rFonts w:eastAsia="SimSu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C56C1" w:rsidRDefault="00EF7CDD"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rPr>
                <w:rFonts w:eastAsia="SimSun" w:cs="Tahoma"/>
                <w:b/>
                <w:bCs/>
                <w:szCs w:val="18"/>
              </w:rPr>
            </w:pPr>
            <w:r w:rsidRPr="004C56C1">
              <w:rPr>
                <w:rFonts w:eastAsia="SimSun" w:cs="Tahoma"/>
                <w:b/>
                <w:bCs/>
                <w:szCs w:val="18"/>
              </w:rPr>
              <w:t>Windows 7</w:t>
            </w:r>
            <w:r w:rsidRPr="004C56C1">
              <w:rPr>
                <w:rFonts w:eastAsia="SimSun" w:cs="Tahoma"/>
                <w:b/>
                <w:bCs/>
                <w:szCs w:val="18"/>
              </w:rPr>
              <w:t>（</w:t>
            </w:r>
            <w:r w:rsidRPr="004C56C1">
              <w:rPr>
                <w:rFonts w:eastAsia="SimSun" w:cs="Tahoma"/>
                <w:b/>
                <w:bCs/>
                <w:szCs w:val="18"/>
              </w:rPr>
              <w:t xml:space="preserve">32 </w:t>
            </w:r>
            <w:r w:rsidRPr="004C56C1">
              <w:rPr>
                <w:rFonts w:eastAsia="SimSun" w:cs="Tahoma"/>
                <w:b/>
                <w:bCs/>
                <w:szCs w:val="18"/>
              </w:rPr>
              <w:t>位或</w:t>
            </w:r>
            <w:r w:rsidRPr="004C56C1">
              <w:rPr>
                <w:rFonts w:eastAsia="SimSun" w:cs="Tahoma"/>
                <w:b/>
                <w:bCs/>
                <w:szCs w:val="18"/>
              </w:rPr>
              <w:t xml:space="preserve"> 64 </w:t>
            </w:r>
            <w:r w:rsidRPr="004C56C1">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ind w:firstLine="540"/>
              <w:rPr>
                <w:rFonts w:eastAsia="SimSun" w:cs="Tahoma"/>
                <w:szCs w:val="18"/>
              </w:rPr>
            </w:pPr>
            <w:r w:rsidRPr="004C56C1">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D47417">
            <w:pPr>
              <w:ind w:left="522" w:firstLine="18"/>
              <w:rPr>
                <w:rFonts w:eastAsia="SimSun" w:cs="Tahoma"/>
                <w:szCs w:val="18"/>
              </w:rPr>
            </w:pPr>
            <w:r w:rsidRPr="004C56C1">
              <w:rPr>
                <w:rFonts w:eastAsia="SimSun" w:cs="Tahoma"/>
                <w:szCs w:val="18"/>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ind w:firstLine="540"/>
              <w:rPr>
                <w:rFonts w:eastAsia="SimSun" w:cs="Tahoma"/>
                <w:szCs w:val="18"/>
              </w:rPr>
            </w:pPr>
            <w:r w:rsidRPr="004C56C1">
              <w:rPr>
                <w:rFonts w:eastAsia="SimSun"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ind w:firstLine="540"/>
              <w:rPr>
                <w:rFonts w:eastAsia="SimSun" w:cs="Tahoma"/>
                <w:szCs w:val="18"/>
              </w:rPr>
            </w:pPr>
            <w:r w:rsidRPr="004C56C1">
              <w:rPr>
                <w:rFonts w:eastAsia="SimSun"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ind w:firstLine="540"/>
              <w:rPr>
                <w:rFonts w:eastAsia="SimSun" w:cs="Tahoma"/>
                <w:szCs w:val="18"/>
              </w:rPr>
            </w:pPr>
            <w:r w:rsidRPr="004C56C1">
              <w:rPr>
                <w:rFonts w:eastAsia="SimSun"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EF7CDD">
            <w:pPr>
              <w:ind w:left="522"/>
              <w:rPr>
                <w:rFonts w:eastAsia="SimSun" w:cs="Tahoma"/>
                <w:szCs w:val="18"/>
              </w:rPr>
            </w:pPr>
            <w:r w:rsidRPr="004C56C1">
              <w:rPr>
                <w:rFonts w:eastAsia="SimSun"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C56C1" w:rsidRDefault="00B73A46" w:rsidP="00713A6C">
            <w:pPr>
              <w:jc w:val="center"/>
              <w:rPr>
                <w:rFonts w:eastAsia="SimSun" w:cs="Tahoma"/>
                <w:szCs w:val="18"/>
              </w:rPr>
            </w:pP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C56C1"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C56C1" w:rsidRDefault="00B73A46"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C56C1" w:rsidRDefault="00B73A46" w:rsidP="00713A6C">
            <w:pPr>
              <w:jc w:val="center"/>
              <w:rPr>
                <w:rFonts w:eastAsia="SimSu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rPr>
                <w:rFonts w:eastAsia="SimSun" w:cs="Tahoma"/>
                <w:b/>
                <w:bCs/>
                <w:szCs w:val="18"/>
              </w:rPr>
            </w:pPr>
            <w:r w:rsidRPr="004C56C1">
              <w:rPr>
                <w:rFonts w:eastAsia="SimSun" w:cs="Tahoma"/>
                <w:b/>
                <w:bCs/>
                <w:szCs w:val="18"/>
              </w:rPr>
              <w:t xml:space="preserve">Windows Vista 32    64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ind w:firstLine="540"/>
              <w:rPr>
                <w:rFonts w:eastAsia="SimSun" w:cs="Tahoma"/>
                <w:szCs w:val="18"/>
              </w:rPr>
            </w:pPr>
            <w:r w:rsidRPr="004C56C1">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C56C1"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ind w:firstLine="540"/>
              <w:rPr>
                <w:rFonts w:eastAsia="SimSun" w:cs="Tahoma"/>
                <w:szCs w:val="18"/>
              </w:rPr>
            </w:pPr>
            <w:r w:rsidRPr="004C56C1">
              <w:rPr>
                <w:rFonts w:eastAsia="SimSun"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C56C1"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ind w:firstLine="540"/>
              <w:rPr>
                <w:rFonts w:eastAsia="SimSun" w:cs="Tahoma"/>
                <w:szCs w:val="18"/>
              </w:rPr>
            </w:pPr>
            <w:r w:rsidRPr="004C56C1">
              <w:rPr>
                <w:rFonts w:eastAsia="SimSun"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C56C1"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ind w:firstLine="540"/>
              <w:rPr>
                <w:rFonts w:eastAsia="SimSun" w:cs="Tahoma"/>
                <w:szCs w:val="18"/>
              </w:rPr>
            </w:pPr>
            <w:r w:rsidRPr="004C56C1">
              <w:rPr>
                <w:rFonts w:eastAsia="SimSun"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C56C1" w:rsidRDefault="00B73A46" w:rsidP="00713A6C">
            <w:pPr>
              <w:jc w:val="center"/>
              <w:rPr>
                <w:rFonts w:eastAsia="SimSun" w:cs="Tahoma"/>
                <w:szCs w:val="18"/>
              </w:rPr>
            </w:pP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C56C1"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C56C1" w:rsidRDefault="00B73A46"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C56C1" w:rsidRDefault="00B73A46" w:rsidP="00713A6C">
            <w:pPr>
              <w:jc w:val="center"/>
              <w:rPr>
                <w:rFonts w:eastAsia="SimSu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ind w:firstLine="540"/>
              <w:rPr>
                <w:rFonts w:eastAsia="SimSun" w:cs="Tahoma"/>
                <w:szCs w:val="18"/>
              </w:rPr>
            </w:pPr>
            <w:r w:rsidRPr="004C56C1">
              <w:rPr>
                <w:rFonts w:eastAsia="SimSun"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4C3222">
            <w:pPr>
              <w:ind w:left="522"/>
              <w:rPr>
                <w:rFonts w:eastAsia="SimSun" w:cs="Tahoma"/>
                <w:bCs/>
                <w:szCs w:val="18"/>
              </w:rPr>
            </w:pPr>
            <w:r w:rsidRPr="004C56C1">
              <w:rPr>
                <w:rFonts w:eastAsia="SimSun"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rPr>
                <w:rFonts w:eastAsia="SimSun" w:cs="Tahoma"/>
                <w:b/>
                <w:szCs w:val="18"/>
              </w:rPr>
            </w:pPr>
            <w:r w:rsidRPr="004C56C1">
              <w:rPr>
                <w:rFonts w:eastAsia="SimSun" w:cs="Tahoma"/>
                <w:b/>
                <w:bCs/>
                <w:szCs w:val="18"/>
              </w:rPr>
              <w:t xml:space="preserve">Windows XP 32    64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ind w:left="564"/>
              <w:rPr>
                <w:rFonts w:eastAsia="SimSun" w:cs="Tahoma"/>
                <w:szCs w:val="18"/>
                <w:lang w:val="pt-BR"/>
              </w:rPr>
            </w:pPr>
            <w:r w:rsidRPr="004C56C1">
              <w:rPr>
                <w:rFonts w:eastAsia="SimSun"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C56C1"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ind w:left="564"/>
              <w:rPr>
                <w:rFonts w:eastAsia="SimSun" w:cs="Tahoma"/>
                <w:szCs w:val="18"/>
              </w:rPr>
            </w:pPr>
            <w:r w:rsidRPr="004C56C1">
              <w:rPr>
                <w:rFonts w:eastAsia="SimSun"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C56C1"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ind w:left="564"/>
              <w:rPr>
                <w:rFonts w:eastAsia="SimSun" w:cs="Tahoma"/>
                <w:szCs w:val="18"/>
              </w:rPr>
            </w:pPr>
            <w:r w:rsidRPr="004C56C1">
              <w:rPr>
                <w:rFonts w:eastAsia="SimSun"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C56C1"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ind w:left="564"/>
              <w:rPr>
                <w:rFonts w:eastAsia="SimSun" w:cs="Tahoma"/>
                <w:szCs w:val="18"/>
              </w:rPr>
            </w:pPr>
            <w:r w:rsidRPr="004C56C1">
              <w:rPr>
                <w:rFonts w:eastAsia="SimSun"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C56C1"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ind w:left="564"/>
              <w:rPr>
                <w:rFonts w:eastAsia="SimSun" w:cs="Tahoma"/>
                <w:szCs w:val="18"/>
              </w:rPr>
            </w:pPr>
            <w:r w:rsidRPr="004C56C1">
              <w:rPr>
                <w:rFonts w:eastAsia="SimSun" w:cs="Tahoma"/>
                <w:szCs w:val="18"/>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C56C1" w:rsidRDefault="00B73A46" w:rsidP="00713A6C">
            <w:pPr>
              <w:rPr>
                <w:rFonts w:eastAsia="SimSun" w:cs="Tahoma"/>
                <w:b/>
                <w:szCs w:val="18"/>
              </w:rPr>
            </w:pPr>
            <w:r w:rsidRPr="004C56C1">
              <w:rPr>
                <w:rFonts w:eastAsia="SimSun" w:cs="Tahoma"/>
                <w:b/>
                <w:bCs/>
                <w:szCs w:val="18"/>
              </w:rPr>
              <w:lastRenderedPageBreak/>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C56C1" w:rsidRDefault="00B73A46" w:rsidP="00713A6C">
            <w:pPr>
              <w:rPr>
                <w:rFonts w:eastAsia="SimSun" w:cs="Tahoma"/>
                <w:b/>
                <w:bCs/>
                <w:szCs w:val="18"/>
              </w:rPr>
            </w:pPr>
            <w:r w:rsidRPr="004C56C1">
              <w:rPr>
                <w:rFonts w:eastAsia="SimSun"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C56C1" w:rsidRDefault="00B73A46" w:rsidP="00713A6C">
            <w:pPr>
              <w:rPr>
                <w:rFonts w:eastAsia="SimSun" w:cs="Tahoma"/>
                <w:b/>
                <w:bCs/>
                <w:szCs w:val="18"/>
              </w:rPr>
            </w:pPr>
            <w:r w:rsidRPr="004C56C1">
              <w:rPr>
                <w:rFonts w:eastAsia="SimSun" w:cs="Tahoma"/>
                <w:b/>
                <w:bCs/>
                <w:szCs w:val="18"/>
              </w:rPr>
              <w:t>Windows 98</w:t>
            </w:r>
            <w:r w:rsidRPr="004C56C1">
              <w:rPr>
                <w:rFonts w:eastAsia="SimSun" w:cs="Tahoma"/>
                <w:b/>
                <w:bCs/>
                <w:szCs w:val="18"/>
              </w:rPr>
              <w:t>（包括第二版）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r w:rsidR="00290BBF" w:rsidRPr="004C56C1" w:rsidTr="00257B4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C56C1" w:rsidRDefault="00B73A46" w:rsidP="00713A6C">
            <w:pPr>
              <w:rPr>
                <w:rFonts w:eastAsia="SimSun" w:cs="Tahoma"/>
                <w:b/>
                <w:bCs/>
                <w:szCs w:val="18"/>
              </w:rPr>
            </w:pPr>
            <w:r w:rsidRPr="004C56C1">
              <w:rPr>
                <w:rFonts w:eastAsia="SimSun"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r>
    </w:tbl>
    <w:p w:rsidR="00B73A46" w:rsidRPr="004C56C1" w:rsidRDefault="00B73A46" w:rsidP="00744749">
      <w:pPr>
        <w:ind w:left="855"/>
        <w:rPr>
          <w:rFonts w:eastAsia="SimSun" w:cs="Tahoma"/>
        </w:rPr>
      </w:pPr>
      <w:r w:rsidRPr="004C56C1">
        <w:rPr>
          <w:rFonts w:eastAsia="SimSun" w:cs="Tahoma"/>
          <w:bCs/>
          <w:i/>
          <w:iCs/>
          <w:sz w:val="14"/>
          <w:szCs w:val="14"/>
          <w:u w:val="single"/>
        </w:rPr>
        <w:t>注意</w:t>
      </w:r>
      <w:r w:rsidRPr="004C56C1">
        <w:rPr>
          <w:rFonts w:eastAsia="SimSun" w:cs="Tahoma"/>
          <w:i/>
          <w:iCs/>
          <w:sz w:val="14"/>
          <w:szCs w:val="14"/>
        </w:rPr>
        <w:t>：</w:t>
      </w:r>
      <w:r w:rsidRPr="004C56C1">
        <w:rPr>
          <w:rFonts w:eastAsia="SimSun" w:cs="Tahoma"/>
          <w:i/>
          <w:iCs/>
          <w:sz w:val="14"/>
          <w:szCs w:val="14"/>
        </w:rPr>
        <w:br/>
      </w:r>
      <w:r w:rsidRPr="004C56C1">
        <w:rPr>
          <w:rFonts w:eastAsia="SimSun" w:cs="Tahoma"/>
          <w:i/>
          <w:iCs/>
          <w:sz w:val="14"/>
          <w:szCs w:val="14"/>
        </w:rPr>
        <w:t>学术版包括大专院校和中小学校协议、开放式价值订购</w:t>
      </w:r>
      <w:r w:rsidRPr="004C56C1">
        <w:rPr>
          <w:rFonts w:eastAsia="SimSun" w:cs="Tahoma"/>
          <w:i/>
          <w:iCs/>
          <w:sz w:val="14"/>
          <w:szCs w:val="14"/>
        </w:rPr>
        <w:t xml:space="preserve"> – </w:t>
      </w:r>
      <w:r w:rsidRPr="004C56C1">
        <w:rPr>
          <w:rFonts w:eastAsia="SimSun" w:cs="Tahoma"/>
          <w:i/>
          <w:iCs/>
          <w:sz w:val="14"/>
          <w:szCs w:val="14"/>
        </w:rPr>
        <w:t>教育解决方案、选择</w:t>
      </w:r>
      <w:r w:rsidRPr="004C56C1">
        <w:rPr>
          <w:rFonts w:eastAsia="SimSun" w:cs="Tahoma"/>
          <w:i/>
          <w:iCs/>
          <w:sz w:val="14"/>
          <w:szCs w:val="14"/>
        </w:rPr>
        <w:t xml:space="preserve"> – </w:t>
      </w:r>
      <w:r w:rsidRPr="004C56C1">
        <w:rPr>
          <w:rFonts w:eastAsia="SimSun" w:cs="Tahoma"/>
          <w:i/>
          <w:iCs/>
          <w:sz w:val="14"/>
          <w:szCs w:val="14"/>
        </w:rPr>
        <w:t>学术计划以及开放</w:t>
      </w:r>
      <w:r w:rsidRPr="004C56C1">
        <w:rPr>
          <w:rFonts w:eastAsia="SimSun" w:cs="Tahoma"/>
          <w:i/>
          <w:iCs/>
          <w:sz w:val="14"/>
          <w:szCs w:val="14"/>
        </w:rPr>
        <w:t xml:space="preserve"> – </w:t>
      </w:r>
      <w:r w:rsidRPr="004C56C1">
        <w:rPr>
          <w:rFonts w:eastAsia="SimSun" w:cs="Tahoma"/>
          <w:i/>
          <w:iCs/>
          <w:sz w:val="14"/>
          <w:szCs w:val="14"/>
        </w:rPr>
        <w:t>学术计划</w:t>
      </w:r>
      <w:r w:rsidR="00257B40" w:rsidRPr="004C56C1">
        <w:rPr>
          <w:rFonts w:eastAsia="SimSun" w:cs="Tahoma"/>
          <w:i/>
          <w:iCs/>
          <w:sz w:val="14"/>
          <w:szCs w:val="14"/>
        </w:rPr>
        <w:br/>
      </w:r>
      <w:r w:rsidRPr="004C56C1">
        <w:rPr>
          <w:rFonts w:eastAsia="SimSun" w:cs="Tahoma"/>
          <w:i/>
          <w:iCs/>
          <w:sz w:val="14"/>
          <w:szCs w:val="14"/>
        </w:rPr>
        <w:t xml:space="preserve">EA = </w:t>
      </w:r>
      <w:r w:rsidRPr="004C56C1">
        <w:rPr>
          <w:rFonts w:eastAsia="SimSun" w:cs="Tahoma"/>
          <w:i/>
          <w:iCs/>
          <w:sz w:val="14"/>
          <w:szCs w:val="14"/>
        </w:rPr>
        <w:t>企业协议</w:t>
      </w:r>
      <w:r w:rsidR="00257B40" w:rsidRPr="004C56C1">
        <w:rPr>
          <w:rFonts w:eastAsia="SimSun" w:cs="Tahoma"/>
          <w:i/>
          <w:iCs/>
          <w:sz w:val="14"/>
          <w:szCs w:val="14"/>
        </w:rPr>
        <w:br/>
      </w:r>
      <w:r w:rsidRPr="004C56C1">
        <w:rPr>
          <w:rFonts w:eastAsia="SimSun" w:cs="Tahoma"/>
          <w:i/>
          <w:iCs/>
          <w:sz w:val="14"/>
          <w:szCs w:val="14"/>
        </w:rPr>
        <w:t xml:space="preserve">OV-CW = </w:t>
      </w:r>
      <w:r w:rsidRPr="004C56C1">
        <w:rPr>
          <w:rFonts w:eastAsia="SimSun" w:cs="Tahoma"/>
          <w:i/>
          <w:iCs/>
          <w:sz w:val="14"/>
          <w:szCs w:val="14"/>
        </w:rPr>
        <w:t>开放式价值</w:t>
      </w:r>
      <w:r w:rsidRPr="004C56C1">
        <w:rPr>
          <w:rFonts w:eastAsia="SimSun" w:cs="Tahoma"/>
          <w:i/>
          <w:iCs/>
          <w:sz w:val="14"/>
          <w:szCs w:val="14"/>
        </w:rPr>
        <w:t xml:space="preserve"> - </w:t>
      </w:r>
      <w:r w:rsidRPr="004C56C1">
        <w:rPr>
          <w:rFonts w:eastAsia="SimSun" w:cs="Tahoma"/>
          <w:i/>
          <w:iCs/>
          <w:sz w:val="14"/>
          <w:szCs w:val="14"/>
        </w:rPr>
        <w:t>公司范围选项</w:t>
      </w:r>
    </w:p>
    <w:p w:rsidR="00B73A46" w:rsidRPr="004C56C1" w:rsidRDefault="00B73A46" w:rsidP="00744749">
      <w:pPr>
        <w:ind w:left="855"/>
        <w:rPr>
          <w:rFonts w:eastAsia="SimSun" w:cs="Tahoma"/>
        </w:rPr>
      </w:pPr>
      <w:r w:rsidRPr="004C56C1">
        <w:rPr>
          <w:rFonts w:eastAsia="SimSun" w:cs="Tahoma"/>
          <w:i/>
          <w:iCs/>
          <w:sz w:val="14"/>
          <w:szCs w:val="14"/>
        </w:rPr>
        <w:t>“N”</w:t>
      </w:r>
      <w:r w:rsidRPr="004C56C1">
        <w:rPr>
          <w:rFonts w:eastAsia="SimSun" w:cs="Tahoma"/>
          <w:i/>
          <w:iCs/>
          <w:sz w:val="14"/>
          <w:szCs w:val="14"/>
        </w:rPr>
        <w:t>、</w:t>
      </w:r>
      <w:r w:rsidRPr="004C56C1">
        <w:rPr>
          <w:rFonts w:eastAsia="SimSun" w:cs="Tahoma"/>
          <w:i/>
          <w:iCs/>
          <w:sz w:val="14"/>
          <w:szCs w:val="14"/>
        </w:rPr>
        <w:t>“K”</w:t>
      </w:r>
      <w:r w:rsidRPr="004C56C1">
        <w:rPr>
          <w:rFonts w:eastAsia="SimSun" w:cs="Tahoma"/>
          <w:i/>
          <w:iCs/>
          <w:sz w:val="14"/>
          <w:szCs w:val="14"/>
        </w:rPr>
        <w:t>和</w:t>
      </w:r>
      <w:r w:rsidRPr="004C56C1">
        <w:rPr>
          <w:rFonts w:eastAsia="SimSun" w:cs="Tahoma"/>
          <w:i/>
          <w:iCs/>
          <w:sz w:val="14"/>
          <w:szCs w:val="14"/>
        </w:rPr>
        <w:t>“KN”</w:t>
      </w:r>
      <w:r w:rsidRPr="004C56C1">
        <w:rPr>
          <w:rFonts w:eastAsia="SimSun" w:cs="Tahoma"/>
          <w:i/>
          <w:iCs/>
          <w:sz w:val="14"/>
          <w:szCs w:val="14"/>
        </w:rPr>
        <w:t>是为某些市场提供的专用版本。</w:t>
      </w:r>
    </w:p>
    <w:p w:rsidR="00BB756B" w:rsidRPr="004C56C1" w:rsidRDefault="00BB756B" w:rsidP="00744749">
      <w:pPr>
        <w:ind w:left="855"/>
        <w:rPr>
          <w:rFonts w:eastAsia="SimSun" w:cs="Tahoma"/>
        </w:rPr>
      </w:pPr>
      <w:r w:rsidRPr="004C56C1">
        <w:rPr>
          <w:rFonts w:eastAsia="SimSun" w:cs="Tahoma"/>
          <w:i/>
          <w:iCs/>
          <w:sz w:val="14"/>
          <w:szCs w:val="14"/>
        </w:rPr>
        <w:t xml:space="preserve">* </w:t>
      </w:r>
      <w:r w:rsidRPr="004C56C1">
        <w:rPr>
          <w:rFonts w:eastAsia="SimSun" w:cs="Tahoma"/>
          <w:i/>
          <w:iCs/>
          <w:sz w:val="14"/>
          <w:szCs w:val="14"/>
        </w:rPr>
        <w:t>仅适用于</w:t>
      </w:r>
      <w:r w:rsidRPr="004C56C1">
        <w:rPr>
          <w:rFonts w:eastAsia="SimSun" w:cs="Tahoma"/>
          <w:i/>
          <w:iCs/>
          <w:sz w:val="14"/>
          <w:szCs w:val="14"/>
        </w:rPr>
        <w:t xml:space="preserve"> Windows 8.1</w:t>
      </w:r>
      <w:r w:rsidRPr="004C56C1">
        <w:rPr>
          <w:rFonts w:eastAsia="SimSun" w:cs="Tahoma"/>
          <w:i/>
          <w:iCs/>
          <w:sz w:val="14"/>
          <w:szCs w:val="14"/>
        </w:rPr>
        <w:t>。</w:t>
      </w:r>
    </w:p>
    <w:p w:rsidR="002512D3" w:rsidRPr="004C56C1" w:rsidRDefault="002512D3">
      <w:pPr>
        <w:rPr>
          <w:rFonts w:eastAsia="SimSun" w:cs="Tahoma"/>
          <w:szCs w:val="18"/>
        </w:rPr>
      </w:pPr>
    </w:p>
    <w:p w:rsidR="00BB756B" w:rsidRPr="004C56C1" w:rsidRDefault="00BB756B" w:rsidP="00BB756B">
      <w:pPr>
        <w:pStyle w:val="FootnoteBulletLevel1"/>
        <w:tabs>
          <w:tab w:val="clear" w:pos="900"/>
        </w:tabs>
        <w:spacing w:before="0" w:after="0"/>
        <w:ind w:left="720" w:firstLine="0"/>
        <w:rPr>
          <w:rFonts w:ascii="Tahoma" w:eastAsia="SimSun" w:hAnsi="Tahoma" w:cs="Tahoma"/>
          <w:sz w:val="18"/>
          <w:szCs w:val="18"/>
        </w:rPr>
      </w:pPr>
      <w:r w:rsidRPr="004C56C1">
        <w:rPr>
          <w:rFonts w:ascii="Tahoma" w:eastAsia="SimSun" w:hAnsi="Tahoma" w:cs="Tahoma"/>
          <w:sz w:val="18"/>
          <w:szCs w:val="18"/>
        </w:rPr>
        <w:t>任何未在上面列出的操作系统都不是合格操作系统，例如：</w:t>
      </w:r>
    </w:p>
    <w:p w:rsidR="00BB756B" w:rsidRPr="004C56C1" w:rsidRDefault="00BB756B" w:rsidP="00BB756B">
      <w:pPr>
        <w:pStyle w:val="FootnoteBulletLevel1"/>
        <w:tabs>
          <w:tab w:val="clear" w:pos="900"/>
        </w:tabs>
        <w:spacing w:before="0" w:after="0"/>
        <w:ind w:left="720" w:firstLine="0"/>
        <w:rPr>
          <w:rFonts w:ascii="Tahoma" w:eastAsia="SimSun" w:hAnsi="Tahoma" w:cs="Tahoma"/>
          <w:sz w:val="18"/>
          <w:szCs w:val="18"/>
        </w:rPr>
      </w:pPr>
    </w:p>
    <w:p w:rsidR="00BB756B" w:rsidRPr="004C56C1" w:rsidRDefault="00BB756B" w:rsidP="00BB756B">
      <w:pPr>
        <w:pStyle w:val="FootnoteBulletLevel2"/>
        <w:numPr>
          <w:ilvl w:val="0"/>
          <w:numId w:val="34"/>
        </w:numPr>
        <w:adjustRightInd/>
        <w:spacing w:before="0" w:after="60"/>
        <w:ind w:left="1440"/>
        <w:textAlignment w:val="auto"/>
        <w:rPr>
          <w:rFonts w:ascii="Tahoma" w:eastAsia="SimSun" w:hAnsi="Tahoma" w:cs="Tahoma"/>
          <w:sz w:val="18"/>
          <w:szCs w:val="18"/>
        </w:rPr>
      </w:pPr>
      <w:r w:rsidRPr="004C56C1">
        <w:rPr>
          <w:rFonts w:ascii="Tahoma" w:eastAsia="SimSun" w:hAnsi="Tahoma" w:cs="Tahoma"/>
          <w:sz w:val="18"/>
          <w:szCs w:val="18"/>
        </w:rPr>
        <w:t>嵌入式系统（如</w:t>
      </w:r>
      <w:r w:rsidRPr="004C56C1">
        <w:rPr>
          <w:rFonts w:ascii="Tahoma" w:eastAsia="SimSun" w:hAnsi="Tahoma" w:cs="Tahoma"/>
          <w:sz w:val="18"/>
          <w:szCs w:val="18"/>
        </w:rPr>
        <w:t xml:space="preserve"> Windows Embedded 8.1 Industry Pro </w:t>
      </w:r>
      <w:r w:rsidRPr="004C56C1">
        <w:rPr>
          <w:rFonts w:ascii="Tahoma" w:eastAsia="SimSun" w:hAnsi="Tahoma" w:cs="Tahoma"/>
          <w:sz w:val="18"/>
          <w:szCs w:val="18"/>
        </w:rPr>
        <w:t>和</w:t>
      </w:r>
      <w:r w:rsidRPr="004C56C1">
        <w:rPr>
          <w:rFonts w:ascii="Tahoma" w:eastAsia="SimSun" w:hAnsi="Tahoma" w:cs="Tahoma"/>
          <w:sz w:val="18"/>
          <w:szCs w:val="18"/>
        </w:rPr>
        <w:t xml:space="preserve"> Windows XP Embedded</w:t>
      </w:r>
      <w:r w:rsidRPr="004C56C1">
        <w:rPr>
          <w:rFonts w:ascii="Tahoma" w:eastAsia="SimSun" w:hAnsi="Tahoma" w:cs="Tahoma"/>
          <w:sz w:val="18"/>
          <w:szCs w:val="18"/>
        </w:rPr>
        <w:t>）没有资格获取</w:t>
      </w:r>
      <w:r w:rsidRPr="004C56C1">
        <w:rPr>
          <w:rFonts w:ascii="Tahoma" w:eastAsia="SimSun" w:hAnsi="Tahoma" w:cs="Tahoma"/>
          <w:sz w:val="18"/>
          <w:szCs w:val="18"/>
        </w:rPr>
        <w:t xml:space="preserve"> Windows 8.1 Pro Upgrade</w:t>
      </w:r>
      <w:r w:rsidRPr="004C56C1">
        <w:rPr>
          <w:rFonts w:ascii="Tahoma" w:eastAsia="SimSun" w:hAnsi="Tahoma" w:cs="Tahoma"/>
          <w:sz w:val="18"/>
          <w:szCs w:val="18"/>
        </w:rPr>
        <w:t>。</w:t>
      </w:r>
    </w:p>
    <w:p w:rsidR="00BB756B" w:rsidRPr="004C56C1" w:rsidRDefault="00BB756B" w:rsidP="00BB756B">
      <w:pPr>
        <w:pStyle w:val="FootnoteBulletLevel2"/>
        <w:numPr>
          <w:ilvl w:val="0"/>
          <w:numId w:val="34"/>
        </w:numPr>
        <w:adjustRightInd/>
        <w:spacing w:before="0" w:after="60"/>
        <w:ind w:left="1440"/>
        <w:textAlignment w:val="auto"/>
        <w:rPr>
          <w:rFonts w:ascii="Tahoma" w:eastAsia="SimSun" w:hAnsi="Tahoma" w:cs="Tahoma"/>
          <w:sz w:val="18"/>
          <w:szCs w:val="18"/>
        </w:rPr>
      </w:pPr>
      <w:r w:rsidRPr="004C56C1">
        <w:rPr>
          <w:rFonts w:ascii="Tahoma" w:eastAsia="SimSun" w:hAnsi="Tahoma" w:cs="Tahoma"/>
          <w:sz w:val="18"/>
          <w:szCs w:val="18"/>
        </w:rPr>
        <w:t xml:space="preserve">Linux </w:t>
      </w:r>
      <w:r w:rsidRPr="004C56C1">
        <w:rPr>
          <w:rFonts w:ascii="Tahoma" w:eastAsia="SimSun" w:hAnsi="Tahoma" w:cs="Tahoma"/>
          <w:sz w:val="18"/>
          <w:szCs w:val="18"/>
        </w:rPr>
        <w:t>或</w:t>
      </w:r>
      <w:r w:rsidRPr="004C56C1">
        <w:rPr>
          <w:rFonts w:ascii="Tahoma" w:eastAsia="SimSun" w:hAnsi="Tahoma" w:cs="Tahoma"/>
          <w:sz w:val="18"/>
          <w:szCs w:val="18"/>
        </w:rPr>
        <w:t xml:space="preserve"> OS/2 </w:t>
      </w:r>
      <w:r w:rsidRPr="004C56C1">
        <w:rPr>
          <w:rFonts w:ascii="Tahoma" w:eastAsia="SimSun" w:hAnsi="Tahoma" w:cs="Tahoma"/>
          <w:sz w:val="18"/>
          <w:szCs w:val="18"/>
        </w:rPr>
        <w:t>没有资格获取</w:t>
      </w:r>
      <w:r w:rsidRPr="004C56C1">
        <w:rPr>
          <w:rFonts w:ascii="Tahoma" w:eastAsia="SimSun" w:hAnsi="Tahoma" w:cs="Tahoma"/>
          <w:sz w:val="18"/>
          <w:szCs w:val="18"/>
        </w:rPr>
        <w:t xml:space="preserve"> Windows 8.1 Pro Upgrade</w:t>
      </w:r>
      <w:r w:rsidRPr="004C56C1">
        <w:rPr>
          <w:rFonts w:ascii="Tahoma" w:eastAsia="SimSun" w:hAnsi="Tahoma" w:cs="Tahoma"/>
          <w:sz w:val="18"/>
          <w:szCs w:val="18"/>
        </w:rPr>
        <w:t>。</w:t>
      </w:r>
    </w:p>
    <w:p w:rsidR="00BB756B" w:rsidRPr="004C56C1" w:rsidRDefault="00BB756B" w:rsidP="00BB756B">
      <w:pPr>
        <w:pStyle w:val="FootnoteBulletLevel2"/>
        <w:numPr>
          <w:ilvl w:val="0"/>
          <w:numId w:val="34"/>
        </w:numPr>
        <w:adjustRightInd/>
        <w:spacing w:before="0" w:after="60"/>
        <w:ind w:left="1440"/>
        <w:textAlignment w:val="auto"/>
        <w:rPr>
          <w:rFonts w:ascii="Tahoma" w:eastAsia="SimSun" w:hAnsi="Tahoma" w:cs="Tahoma"/>
          <w:sz w:val="18"/>
          <w:szCs w:val="18"/>
        </w:rPr>
      </w:pPr>
      <w:r w:rsidRPr="004C56C1">
        <w:rPr>
          <w:rFonts w:ascii="Tahoma" w:eastAsia="SimSun" w:hAnsi="Tahoma" w:cs="Tahoma"/>
          <w:sz w:val="18"/>
          <w:szCs w:val="18"/>
        </w:rPr>
        <w:t xml:space="preserve">Windows </w:t>
      </w:r>
      <w:r w:rsidRPr="004C56C1">
        <w:rPr>
          <w:rFonts w:ascii="Tahoma" w:eastAsia="SimSun" w:hAnsi="Tahoma" w:cs="Tahoma"/>
          <w:sz w:val="18"/>
          <w:szCs w:val="18"/>
        </w:rPr>
        <w:t>终端服务客户端访问许可没有资格获取</w:t>
      </w:r>
      <w:r w:rsidRPr="004C56C1">
        <w:rPr>
          <w:rFonts w:ascii="Tahoma" w:eastAsia="SimSun" w:hAnsi="Tahoma" w:cs="Tahoma"/>
          <w:sz w:val="18"/>
          <w:szCs w:val="18"/>
        </w:rPr>
        <w:t xml:space="preserve"> Windows 8.1 Pro Upgrade</w:t>
      </w:r>
      <w:r w:rsidRPr="004C56C1">
        <w:rPr>
          <w:rFonts w:ascii="Tahoma" w:eastAsia="SimSun" w:hAnsi="Tahoma" w:cs="Tahoma"/>
          <w:sz w:val="18"/>
          <w:szCs w:val="18"/>
        </w:rPr>
        <w:t>。</w:t>
      </w:r>
    </w:p>
    <w:p w:rsidR="00BB756B" w:rsidRPr="004C56C1" w:rsidRDefault="00BB756B" w:rsidP="00B24C9D">
      <w:pPr>
        <w:ind w:left="720"/>
        <w:rPr>
          <w:rFonts w:eastAsia="SimSun" w:cs="Tahoma"/>
          <w:szCs w:val="18"/>
        </w:rPr>
      </w:pPr>
    </w:p>
    <w:p w:rsidR="00B73A46" w:rsidRPr="004C56C1" w:rsidRDefault="00B73A46" w:rsidP="00B24C9D">
      <w:pPr>
        <w:ind w:left="720"/>
        <w:rPr>
          <w:rFonts w:eastAsia="SimSun" w:cs="Tahoma"/>
          <w:szCs w:val="18"/>
        </w:rPr>
      </w:pPr>
      <w:r w:rsidRPr="004C56C1">
        <w:rPr>
          <w:rFonts w:eastAsia="SimSun" w:cs="Tahoma"/>
          <w:szCs w:val="18"/>
        </w:rPr>
        <w:t>以下要求适用于</w:t>
      </w:r>
      <w:r w:rsidRPr="004C56C1">
        <w:rPr>
          <w:rFonts w:eastAsia="SimSun" w:cs="Tahoma"/>
          <w:szCs w:val="18"/>
        </w:rPr>
        <w:t xml:space="preserve"> Windows </w:t>
      </w:r>
      <w:r w:rsidRPr="004C56C1">
        <w:rPr>
          <w:rFonts w:eastAsia="SimSun" w:cs="Tahoma"/>
          <w:szCs w:val="18"/>
        </w:rPr>
        <w:t>的映像复制：</w:t>
      </w:r>
    </w:p>
    <w:p w:rsidR="00B73A46" w:rsidRPr="004C56C1" w:rsidRDefault="00B73A46" w:rsidP="00B24C9D">
      <w:pPr>
        <w:ind w:left="720"/>
        <w:rPr>
          <w:rFonts w:eastAsia="SimSun" w:cs="Tahoma"/>
          <w:szCs w:val="18"/>
        </w:rPr>
      </w:pPr>
    </w:p>
    <w:p w:rsidR="00912205" w:rsidRPr="004C56C1" w:rsidRDefault="00912205" w:rsidP="00346F4B">
      <w:pPr>
        <w:pStyle w:val="ColorfulList-Accent11"/>
        <w:numPr>
          <w:ilvl w:val="0"/>
          <w:numId w:val="33"/>
        </w:numPr>
        <w:ind w:left="1440"/>
        <w:rPr>
          <w:rFonts w:ascii="Tahoma" w:eastAsia="SimSun" w:hAnsi="Tahoma" w:cs="Tahoma"/>
          <w:spacing w:val="-2"/>
          <w:sz w:val="18"/>
          <w:szCs w:val="18"/>
        </w:rPr>
      </w:pPr>
      <w:r w:rsidRPr="004C56C1">
        <w:rPr>
          <w:rFonts w:ascii="Tahoma" w:eastAsia="SimSun" w:hAnsi="Tahoma" w:cs="Tahoma"/>
          <w:spacing w:val="-2"/>
          <w:sz w:val="18"/>
          <w:szCs w:val="18"/>
        </w:rPr>
        <w:t>如果第三方要在客户</w:t>
      </w:r>
      <w:r w:rsidRPr="004C56C1">
        <w:rPr>
          <w:rFonts w:ascii="Tahoma" w:eastAsia="SimSun" w:hAnsi="Tahoma" w:cs="Tahoma"/>
          <w:spacing w:val="-2"/>
          <w:sz w:val="18"/>
          <w:szCs w:val="18"/>
        </w:rPr>
        <w:t xml:space="preserve"> PC </w:t>
      </w:r>
      <w:r w:rsidRPr="004C56C1">
        <w:rPr>
          <w:rFonts w:ascii="Tahoma" w:eastAsia="SimSun" w:hAnsi="Tahoma" w:cs="Tahoma"/>
          <w:spacing w:val="-2"/>
          <w:sz w:val="18"/>
          <w:szCs w:val="18"/>
        </w:rPr>
        <w:t>上复制</w:t>
      </w:r>
      <w:r w:rsidRPr="004C56C1">
        <w:rPr>
          <w:rFonts w:ascii="Tahoma" w:eastAsia="SimSun" w:hAnsi="Tahoma" w:cs="Tahoma"/>
          <w:spacing w:val="-2"/>
          <w:sz w:val="18"/>
          <w:szCs w:val="18"/>
        </w:rPr>
        <w:t xml:space="preserve"> Windows </w:t>
      </w:r>
      <w:r w:rsidRPr="004C56C1">
        <w:rPr>
          <w:rFonts w:ascii="Tahoma" w:eastAsia="SimSun" w:hAnsi="Tahoma" w:cs="Tahoma"/>
          <w:spacing w:val="-2"/>
          <w:sz w:val="18"/>
          <w:szCs w:val="18"/>
        </w:rPr>
        <w:t>的映像，则该客户必须首先向该第三方提供书面文档，证明该客户具有第三方将安装软件的许可。例如，适用于已安装</w:t>
      </w:r>
      <w:r w:rsidRPr="004C56C1">
        <w:rPr>
          <w:rFonts w:ascii="Tahoma" w:eastAsia="SimSun" w:hAnsi="Tahoma" w:cs="Tahoma"/>
          <w:spacing w:val="-2"/>
          <w:sz w:val="18"/>
          <w:szCs w:val="18"/>
        </w:rPr>
        <w:t xml:space="preserve"> Microsoft </w:t>
      </w:r>
      <w:r w:rsidRPr="004C56C1">
        <w:rPr>
          <w:rFonts w:ascii="Tahoma" w:eastAsia="SimSun" w:hAnsi="Tahoma" w:cs="Tahoma"/>
          <w:spacing w:val="-2"/>
          <w:sz w:val="18"/>
          <w:szCs w:val="18"/>
        </w:rPr>
        <w:t>操作系统升级软件的</w:t>
      </w:r>
      <w:r w:rsidRPr="004C56C1">
        <w:rPr>
          <w:rFonts w:ascii="Tahoma" w:eastAsia="SimSun" w:hAnsi="Tahoma" w:cs="Tahoma"/>
          <w:spacing w:val="-2"/>
          <w:sz w:val="18"/>
          <w:szCs w:val="18"/>
        </w:rPr>
        <w:t xml:space="preserve"> Microsoft </w:t>
      </w:r>
      <w:r w:rsidRPr="004C56C1">
        <w:rPr>
          <w:rFonts w:ascii="Tahoma" w:eastAsia="SimSun" w:hAnsi="Tahoma" w:cs="Tahoma"/>
          <w:spacing w:val="-2"/>
          <w:sz w:val="18"/>
          <w:szCs w:val="18"/>
        </w:rPr>
        <w:t>批量许可协议的签名表副本或</w:t>
      </w:r>
      <w:r w:rsidRPr="004C56C1">
        <w:rPr>
          <w:rFonts w:ascii="SimSun" w:eastAsia="SimSun" w:hAnsi="SimSun" w:cs="Tahoma"/>
          <w:spacing w:val="-2"/>
          <w:sz w:val="18"/>
          <w:szCs w:val="18"/>
        </w:rPr>
        <w:t>“</w:t>
      </w:r>
      <w:r w:rsidRPr="004C56C1">
        <w:rPr>
          <w:rFonts w:ascii="Tahoma" w:eastAsia="SimSun" w:hAnsi="Tahoma" w:cs="Tahoma"/>
          <w:spacing w:val="-2"/>
          <w:sz w:val="18"/>
          <w:szCs w:val="18"/>
        </w:rPr>
        <w:t>针对由第三方执行的</w:t>
      </w:r>
      <w:r w:rsidRPr="004C56C1">
        <w:rPr>
          <w:rFonts w:ascii="Tahoma" w:eastAsia="SimSun" w:hAnsi="Tahoma" w:cs="Tahoma"/>
          <w:spacing w:val="-2"/>
          <w:sz w:val="18"/>
          <w:szCs w:val="18"/>
        </w:rPr>
        <w:t xml:space="preserve"> Microsoft Windows </w:t>
      </w:r>
      <w:r w:rsidRPr="004C56C1">
        <w:rPr>
          <w:rFonts w:ascii="Tahoma" w:eastAsia="SimSun" w:hAnsi="Tahoma" w:cs="Tahoma"/>
          <w:spacing w:val="-2"/>
          <w:sz w:val="18"/>
          <w:szCs w:val="18"/>
        </w:rPr>
        <w:t>操作系统软件升级安装服务的</w:t>
      </w:r>
      <w:r w:rsidRPr="004C56C1">
        <w:rPr>
          <w:rFonts w:ascii="Tahoma" w:eastAsia="SimSun" w:hAnsi="Tahoma" w:cs="Tahoma"/>
          <w:spacing w:val="-2"/>
          <w:sz w:val="18"/>
          <w:szCs w:val="18"/>
        </w:rPr>
        <w:t xml:space="preserve"> Microsoft </w:t>
      </w:r>
      <w:r w:rsidRPr="004C56C1">
        <w:rPr>
          <w:rFonts w:ascii="Tahoma" w:eastAsia="SimSun" w:hAnsi="Tahoma" w:cs="Tahoma"/>
          <w:spacing w:val="-2"/>
          <w:sz w:val="18"/>
          <w:szCs w:val="18"/>
        </w:rPr>
        <w:t>客户许可验证</w:t>
      </w:r>
      <w:r w:rsidRPr="004C56C1">
        <w:rPr>
          <w:rFonts w:ascii="SimSun" w:eastAsia="SimSun" w:hAnsi="SimSun" w:cs="Tahoma"/>
          <w:spacing w:val="-2"/>
          <w:sz w:val="18"/>
          <w:szCs w:val="18"/>
        </w:rPr>
        <w:t>”</w:t>
      </w:r>
      <w:r w:rsidRPr="004C56C1">
        <w:rPr>
          <w:rFonts w:ascii="Tahoma" w:eastAsia="SimSun" w:hAnsi="Tahoma" w:cs="Tahoma"/>
          <w:spacing w:val="-2"/>
          <w:sz w:val="18"/>
          <w:szCs w:val="18"/>
        </w:rPr>
        <w:t>（可从</w:t>
      </w:r>
      <w:r w:rsidRPr="004C56C1">
        <w:rPr>
          <w:rFonts w:ascii="Tahoma" w:eastAsia="SimSun" w:hAnsi="Tahoma" w:cs="Tahoma"/>
          <w:spacing w:val="-2"/>
          <w:sz w:val="18"/>
          <w:szCs w:val="18"/>
        </w:rPr>
        <w:t xml:space="preserve"> </w:t>
      </w:r>
      <w:hyperlink r:id="rId41" w:history="1">
        <w:r w:rsidRPr="004C56C1">
          <w:rPr>
            <w:rStyle w:val="Hyperlink"/>
            <w:rFonts w:ascii="Tahoma" w:eastAsia="SimSun" w:hAnsi="Tahoma" w:cs="Tahoma"/>
            <w:spacing w:val="-2"/>
            <w:sz w:val="18"/>
            <w:szCs w:val="18"/>
          </w:rPr>
          <w:t>www.microsoft.com/licensing</w:t>
        </w:r>
      </w:hyperlink>
      <w:r w:rsidRPr="004C56C1">
        <w:rPr>
          <w:rFonts w:ascii="Tahoma" w:eastAsia="SimSun" w:hAnsi="Tahoma" w:cs="Tahoma"/>
          <w:spacing w:val="-2"/>
          <w:sz w:val="18"/>
          <w:szCs w:val="18"/>
        </w:rPr>
        <w:t xml:space="preserve"> </w:t>
      </w:r>
      <w:r w:rsidRPr="004C56C1">
        <w:rPr>
          <w:rFonts w:ascii="Tahoma" w:eastAsia="SimSun" w:hAnsi="Tahoma" w:cs="Tahoma"/>
          <w:spacing w:val="-2"/>
          <w:sz w:val="18"/>
          <w:szCs w:val="18"/>
        </w:rPr>
        <w:t>获取）可用作证明文件。</w:t>
      </w:r>
    </w:p>
    <w:p w:rsidR="00912205" w:rsidRPr="004C56C1" w:rsidRDefault="00912205" w:rsidP="00912205">
      <w:pPr>
        <w:pStyle w:val="ColorfulList-Accent11"/>
        <w:ind w:left="1440"/>
        <w:rPr>
          <w:rFonts w:ascii="Tahoma" w:eastAsia="SimSun" w:hAnsi="Tahoma" w:cs="Tahoma"/>
          <w:sz w:val="18"/>
          <w:szCs w:val="18"/>
        </w:rPr>
      </w:pPr>
    </w:p>
    <w:p w:rsidR="00912205" w:rsidRPr="004C56C1" w:rsidRDefault="00B73A46" w:rsidP="00912205">
      <w:pPr>
        <w:pStyle w:val="ColorfulList-Accent11"/>
        <w:rPr>
          <w:rFonts w:ascii="Tahoma" w:eastAsia="SimSun" w:hAnsi="Tahoma" w:cs="Tahoma"/>
          <w:sz w:val="18"/>
          <w:szCs w:val="18"/>
        </w:rPr>
      </w:pPr>
      <w:r w:rsidRPr="004C56C1">
        <w:rPr>
          <w:rFonts w:ascii="Tahoma" w:eastAsia="SimSun" w:hAnsi="Tahoma" w:cs="Tahoma"/>
          <w:sz w:val="18"/>
          <w:szCs w:val="18"/>
          <w:u w:val="single"/>
        </w:rPr>
        <w:t>学术客户</w:t>
      </w:r>
    </w:p>
    <w:p w:rsidR="00B73A46" w:rsidRPr="004C56C1" w:rsidRDefault="00B73A46" w:rsidP="00912205">
      <w:pPr>
        <w:pStyle w:val="ColorfulList-Accent11"/>
        <w:rPr>
          <w:rFonts w:ascii="Tahoma" w:eastAsia="SimSun" w:hAnsi="Tahoma" w:cs="Tahoma"/>
          <w:sz w:val="18"/>
          <w:szCs w:val="18"/>
        </w:rPr>
      </w:pPr>
      <w:r w:rsidRPr="004C56C1">
        <w:rPr>
          <w:rFonts w:ascii="Tahoma" w:eastAsia="SimSun" w:hAnsi="Tahoma" w:cs="Tahoma"/>
          <w:sz w:val="18"/>
          <w:szCs w:val="18"/>
        </w:rPr>
        <w:t>学术客户（学术选择、学术开放、</w:t>
      </w:r>
      <w:r w:rsidRPr="004C56C1">
        <w:rPr>
          <w:rFonts w:ascii="Tahoma" w:eastAsia="SimSun" w:hAnsi="Tahoma" w:cs="Tahoma"/>
          <w:sz w:val="18"/>
          <w:szCs w:val="18"/>
        </w:rPr>
        <w:t xml:space="preserve">CASA </w:t>
      </w:r>
      <w:r w:rsidRPr="004C56C1">
        <w:rPr>
          <w:rFonts w:ascii="Tahoma" w:eastAsia="SimSun" w:hAnsi="Tahoma" w:cs="Tahoma"/>
          <w:sz w:val="18"/>
          <w:szCs w:val="18"/>
        </w:rPr>
        <w:t>和开放式价值订购</w:t>
      </w:r>
      <w:r w:rsidRPr="004C56C1">
        <w:rPr>
          <w:rFonts w:ascii="Tahoma" w:eastAsia="SimSun" w:hAnsi="Tahoma" w:cs="Tahoma"/>
          <w:sz w:val="18"/>
          <w:szCs w:val="18"/>
        </w:rPr>
        <w:t xml:space="preserve"> – </w:t>
      </w:r>
      <w:r w:rsidRPr="004C56C1">
        <w:rPr>
          <w:rFonts w:ascii="Tahoma" w:eastAsia="SimSun" w:hAnsi="Tahoma" w:cs="Tahoma"/>
          <w:sz w:val="18"/>
          <w:szCs w:val="18"/>
        </w:rPr>
        <w:t>教育解决方案）可以使用</w:t>
      </w:r>
      <w:r w:rsidRPr="004C56C1">
        <w:rPr>
          <w:rFonts w:ascii="Tahoma" w:eastAsia="SimSun" w:hAnsi="Tahoma" w:cs="Tahoma"/>
          <w:sz w:val="18"/>
          <w:szCs w:val="18"/>
        </w:rPr>
        <w:t xml:space="preserve"> Windows XP Starter Edition</w:t>
      </w:r>
      <w:r w:rsidRPr="004C56C1">
        <w:rPr>
          <w:rFonts w:ascii="Tahoma" w:eastAsia="SimSun" w:hAnsi="Tahoma" w:cs="Tahoma"/>
          <w:sz w:val="18"/>
          <w:szCs w:val="18"/>
        </w:rPr>
        <w:t>、</w:t>
      </w:r>
      <w:r w:rsidRPr="004C56C1">
        <w:rPr>
          <w:rFonts w:ascii="Tahoma" w:eastAsia="SimSun" w:hAnsi="Tahoma" w:cs="Tahoma"/>
          <w:sz w:val="18"/>
          <w:szCs w:val="18"/>
        </w:rPr>
        <w:t xml:space="preserve">Windows Vista Starter Edition </w:t>
      </w:r>
      <w:r w:rsidRPr="004C56C1">
        <w:rPr>
          <w:rFonts w:ascii="Tahoma" w:eastAsia="SimSun" w:hAnsi="Tahoma" w:cs="Tahoma"/>
          <w:sz w:val="18"/>
          <w:szCs w:val="18"/>
        </w:rPr>
        <w:t>或</w:t>
      </w:r>
      <w:r w:rsidRPr="004C56C1">
        <w:rPr>
          <w:rFonts w:ascii="Tahoma" w:eastAsia="SimSun" w:hAnsi="Tahoma" w:cs="Tahoma"/>
          <w:sz w:val="18"/>
          <w:szCs w:val="18"/>
        </w:rPr>
        <w:t xml:space="preserve"> Windows 7 Starter Edition </w:t>
      </w:r>
      <w:r w:rsidRPr="004C56C1">
        <w:rPr>
          <w:rFonts w:ascii="Tahoma" w:eastAsia="SimSun" w:hAnsi="Tahoma" w:cs="Tahoma"/>
          <w:sz w:val="18"/>
          <w:szCs w:val="18"/>
        </w:rPr>
        <w:t>作为合格操作系统获取</w:t>
      </w:r>
      <w:r w:rsidRPr="004C56C1">
        <w:rPr>
          <w:rFonts w:ascii="Tahoma" w:eastAsia="SimSun" w:hAnsi="Tahoma" w:cs="Tahoma"/>
          <w:sz w:val="18"/>
          <w:szCs w:val="18"/>
        </w:rPr>
        <w:t xml:space="preserve"> Windows </w:t>
      </w:r>
      <w:r w:rsidRPr="004C56C1">
        <w:rPr>
          <w:rFonts w:ascii="Tahoma" w:eastAsia="SimSun" w:hAnsi="Tahoma" w:cs="Tahoma"/>
          <w:sz w:val="18"/>
          <w:szCs w:val="18"/>
        </w:rPr>
        <w:t>升级许可。</w:t>
      </w:r>
    </w:p>
    <w:p w:rsidR="00B73A46" w:rsidRPr="004C56C1" w:rsidRDefault="00B73A46" w:rsidP="00B24C9D">
      <w:pPr>
        <w:pStyle w:val="ColorfulList-Accent11"/>
        <w:rPr>
          <w:rFonts w:ascii="Tahoma" w:eastAsia="SimSun" w:hAnsi="Tahoma" w:cs="Tahoma"/>
          <w:sz w:val="18"/>
          <w:szCs w:val="18"/>
        </w:rPr>
      </w:pPr>
    </w:p>
    <w:p w:rsidR="00B73A46" w:rsidRPr="004C56C1" w:rsidRDefault="00B73A46" w:rsidP="00B24C9D">
      <w:pPr>
        <w:pStyle w:val="ColorfulList-Accent11"/>
        <w:rPr>
          <w:rFonts w:ascii="Tahoma" w:eastAsia="SimSun" w:hAnsi="Tahoma" w:cs="Tahoma"/>
          <w:sz w:val="18"/>
          <w:szCs w:val="18"/>
        </w:rPr>
      </w:pPr>
      <w:r w:rsidRPr="004C56C1">
        <w:rPr>
          <w:rFonts w:ascii="Tahoma" w:eastAsia="SimSun" w:hAnsi="Tahoma" w:cs="Tahoma"/>
          <w:sz w:val="18"/>
          <w:szCs w:val="18"/>
        </w:rPr>
        <w:t>在此基础上获得升级的客户将放弃一切在购买国家</w:t>
      </w:r>
      <w:r w:rsidRPr="004C56C1">
        <w:rPr>
          <w:rFonts w:ascii="Tahoma" w:eastAsia="SimSun" w:hAnsi="Tahoma" w:cs="Tahoma"/>
          <w:sz w:val="18"/>
          <w:szCs w:val="18"/>
        </w:rPr>
        <w:t>/</w:t>
      </w:r>
      <w:r w:rsidRPr="004C56C1">
        <w:rPr>
          <w:rFonts w:ascii="Tahoma" w:eastAsia="SimSun" w:hAnsi="Tahoma" w:cs="Tahoma"/>
          <w:sz w:val="18"/>
          <w:szCs w:val="18"/>
        </w:rPr>
        <w:t>地区境外转让许可的权利。</w:t>
      </w:r>
    </w:p>
    <w:p w:rsidR="00B24C9D" w:rsidRPr="004C56C1" w:rsidRDefault="00B24C9D" w:rsidP="00B24C9D">
      <w:pPr>
        <w:pStyle w:val="FootnoteBulletLevel1"/>
        <w:tabs>
          <w:tab w:val="clear" w:pos="900"/>
        </w:tabs>
        <w:adjustRightInd/>
        <w:spacing w:before="0" w:after="0"/>
        <w:ind w:left="720" w:firstLine="0"/>
        <w:textAlignment w:val="auto"/>
        <w:rPr>
          <w:rFonts w:ascii="Tahoma" w:eastAsia="SimSun" w:hAnsi="Tahoma" w:cs="Tahoma"/>
          <w:sz w:val="18"/>
          <w:szCs w:val="18"/>
        </w:rPr>
      </w:pPr>
    </w:p>
    <w:p w:rsidR="00B73A46" w:rsidRPr="004C56C1" w:rsidRDefault="005D46BA" w:rsidP="00B24C9D">
      <w:pPr>
        <w:pStyle w:val="FootnoteBulletLevel1"/>
        <w:tabs>
          <w:tab w:val="clear" w:pos="900"/>
        </w:tabs>
        <w:adjustRightInd/>
        <w:spacing w:before="0" w:after="60"/>
        <w:ind w:left="720" w:firstLine="0"/>
        <w:textAlignment w:val="auto"/>
        <w:rPr>
          <w:rFonts w:ascii="Tahoma" w:eastAsia="SimSun" w:hAnsi="Tahoma" w:cs="Tahoma"/>
          <w:sz w:val="18"/>
          <w:szCs w:val="18"/>
        </w:rPr>
      </w:pPr>
      <w:r w:rsidRPr="004C56C1">
        <w:rPr>
          <w:rFonts w:ascii="Tahoma" w:eastAsia="SimSun" w:hAnsi="Tahoma" w:cs="Tahoma"/>
          <w:b/>
          <w:bCs/>
          <w:sz w:val="18"/>
          <w:szCs w:val="18"/>
        </w:rPr>
        <w:t>Windows Intune</w:t>
      </w:r>
      <w:r w:rsidRPr="004C56C1">
        <w:rPr>
          <w:rFonts w:ascii="Tahoma" w:eastAsia="SimSun" w:hAnsi="Tahoma" w:cs="Tahoma"/>
          <w:b/>
          <w:bCs/>
          <w:sz w:val="18"/>
          <w:szCs w:val="18"/>
        </w:rPr>
        <w:t>（每设备）</w:t>
      </w:r>
    </w:p>
    <w:p w:rsidR="00EB4202" w:rsidRPr="004C56C1" w:rsidRDefault="00EB4202" w:rsidP="00EB4202">
      <w:pPr>
        <w:pStyle w:val="FootnoteBulletLevel2"/>
        <w:spacing w:before="0"/>
        <w:ind w:left="720" w:firstLine="0"/>
        <w:rPr>
          <w:rFonts w:ascii="Tahoma" w:eastAsia="SimSun" w:hAnsi="Tahoma" w:cs="Tahoma"/>
          <w:sz w:val="18"/>
          <w:szCs w:val="18"/>
        </w:rPr>
      </w:pPr>
      <w:r w:rsidRPr="004C56C1">
        <w:rPr>
          <w:rFonts w:ascii="Tahoma" w:eastAsia="SimSun" w:hAnsi="Tahoma" w:cs="Tahoma"/>
          <w:sz w:val="18"/>
          <w:szCs w:val="18"/>
        </w:rPr>
        <w:t>有关详细信息，请参阅</w:t>
      </w:r>
      <w:r w:rsidRPr="004C56C1">
        <w:rPr>
          <w:rFonts w:ascii="Tahoma" w:eastAsia="SimSun" w:hAnsi="Tahoma" w:cs="Tahoma"/>
          <w:sz w:val="18"/>
          <w:szCs w:val="18"/>
        </w:rPr>
        <w:t xml:space="preserve"> 2013 </w:t>
      </w:r>
      <w:r w:rsidRPr="004C56C1">
        <w:rPr>
          <w:rFonts w:ascii="Tahoma" w:eastAsia="SimSun" w:hAnsi="Tahoma" w:cs="Tahoma"/>
          <w:sz w:val="18"/>
          <w:szCs w:val="18"/>
        </w:rPr>
        <w:t>年</w:t>
      </w:r>
      <w:r w:rsidRPr="004C56C1">
        <w:rPr>
          <w:rFonts w:ascii="Tahoma" w:eastAsia="SimSun" w:hAnsi="Tahoma" w:cs="Tahoma"/>
          <w:sz w:val="18"/>
          <w:szCs w:val="18"/>
        </w:rPr>
        <w:t xml:space="preserve"> 10 </w:t>
      </w:r>
      <w:r w:rsidRPr="004C56C1">
        <w:rPr>
          <w:rFonts w:ascii="Tahoma" w:eastAsia="SimSun" w:hAnsi="Tahoma" w:cs="Tahoma"/>
          <w:sz w:val="18"/>
          <w:szCs w:val="18"/>
        </w:rPr>
        <w:t>月的产品列表</w:t>
      </w:r>
    </w:p>
    <w:p w:rsidR="00EB4202" w:rsidRPr="004C56C1" w:rsidRDefault="00EB4202" w:rsidP="00EB4202">
      <w:pPr>
        <w:pStyle w:val="FootnoteBulletLevel2"/>
        <w:spacing w:before="0"/>
        <w:ind w:left="720" w:firstLine="0"/>
        <w:rPr>
          <w:rFonts w:ascii="Tahoma" w:eastAsia="SimSun" w:hAnsi="Tahoma" w:cs="Tahoma"/>
          <w:sz w:val="18"/>
          <w:szCs w:val="18"/>
        </w:rPr>
      </w:pPr>
    </w:p>
    <w:p w:rsidR="00EB4202" w:rsidRPr="004C56C1" w:rsidRDefault="00EB4202" w:rsidP="00EB4202">
      <w:pPr>
        <w:pStyle w:val="FootnoteBulletLevel1"/>
        <w:tabs>
          <w:tab w:val="left" w:pos="720"/>
        </w:tabs>
        <w:adjustRightInd/>
        <w:spacing w:before="0" w:after="60"/>
        <w:ind w:left="720" w:firstLine="0"/>
        <w:rPr>
          <w:rFonts w:ascii="Tahoma" w:eastAsia="SimSun" w:hAnsi="Tahoma" w:cs="Tahoma"/>
          <w:sz w:val="18"/>
          <w:szCs w:val="18"/>
        </w:rPr>
      </w:pPr>
      <w:r w:rsidRPr="004C56C1">
        <w:rPr>
          <w:rFonts w:ascii="Tahoma" w:eastAsia="SimSun" w:hAnsi="Tahoma" w:cs="Tahoma"/>
          <w:b/>
          <w:bCs/>
          <w:sz w:val="18"/>
          <w:szCs w:val="18"/>
        </w:rPr>
        <w:t xml:space="preserve">Windows </w:t>
      </w:r>
      <w:r w:rsidRPr="004C56C1">
        <w:rPr>
          <w:rFonts w:ascii="Tahoma" w:eastAsia="SimSun" w:hAnsi="Tahoma" w:cs="Tahoma"/>
          <w:b/>
          <w:bCs/>
          <w:sz w:val="18"/>
          <w:szCs w:val="18"/>
        </w:rPr>
        <w:t>桌面操作系统的</w:t>
      </w:r>
      <w:r w:rsidRPr="004C56C1">
        <w:rPr>
          <w:rFonts w:ascii="Tahoma" w:eastAsia="SimSun" w:hAnsi="Tahoma" w:cs="Tahoma"/>
          <w:b/>
          <w:bCs/>
          <w:sz w:val="18"/>
          <w:szCs w:val="18"/>
        </w:rPr>
        <w:t xml:space="preserve"> Windows Pro Upgrade </w:t>
      </w:r>
      <w:r w:rsidRPr="004C56C1">
        <w:rPr>
          <w:rFonts w:ascii="Tahoma" w:eastAsia="SimSun" w:hAnsi="Tahoma" w:cs="Tahoma"/>
          <w:b/>
          <w:bCs/>
          <w:sz w:val="18"/>
          <w:szCs w:val="18"/>
        </w:rPr>
        <w:t>和软件保障</w:t>
      </w:r>
    </w:p>
    <w:p w:rsidR="00EB4202" w:rsidRPr="004C56C1" w:rsidRDefault="00EB4202" w:rsidP="00EB4202">
      <w:pPr>
        <w:pStyle w:val="FootnoteBulletLevel1"/>
        <w:spacing w:before="0" w:after="0"/>
        <w:ind w:left="720" w:firstLine="0"/>
        <w:rPr>
          <w:rFonts w:ascii="Tahoma" w:eastAsia="SimSun" w:hAnsi="Tahoma" w:cs="Tahoma"/>
          <w:sz w:val="18"/>
          <w:szCs w:val="18"/>
        </w:rPr>
      </w:pPr>
      <w:r w:rsidRPr="004C56C1">
        <w:rPr>
          <w:rFonts w:ascii="Tahoma" w:eastAsia="SimSun" w:hAnsi="Tahoma" w:cs="Tahoma"/>
          <w:sz w:val="18"/>
          <w:szCs w:val="18"/>
          <w:u w:val="single"/>
        </w:rPr>
        <w:t>操作系统</w:t>
      </w:r>
      <w:r w:rsidRPr="004C56C1">
        <w:rPr>
          <w:rFonts w:ascii="Tahoma" w:eastAsia="SimSun" w:hAnsi="Tahoma" w:cs="Tahoma"/>
          <w:sz w:val="18"/>
          <w:szCs w:val="18"/>
          <w:u w:val="single"/>
        </w:rPr>
        <w:t xml:space="preserve"> (OS) </w:t>
      </w:r>
      <w:r w:rsidRPr="004C56C1">
        <w:rPr>
          <w:rFonts w:ascii="Tahoma" w:eastAsia="SimSun" w:hAnsi="Tahoma" w:cs="Tahoma"/>
          <w:sz w:val="18"/>
          <w:szCs w:val="18"/>
          <w:u w:val="single"/>
        </w:rPr>
        <w:t>升级许可</w:t>
      </w:r>
    </w:p>
    <w:p w:rsidR="00EB4202" w:rsidRPr="004C56C1" w:rsidRDefault="00EB4202" w:rsidP="00EB4202">
      <w:pPr>
        <w:pStyle w:val="FootnoteBulletLevel2"/>
        <w:tabs>
          <w:tab w:val="left" w:pos="720"/>
        </w:tabs>
        <w:adjustRightInd/>
        <w:spacing w:before="0"/>
        <w:ind w:left="720" w:firstLine="0"/>
        <w:rPr>
          <w:rFonts w:ascii="Tahoma" w:eastAsia="SimSun" w:hAnsi="Tahoma" w:cs="Tahoma"/>
          <w:sz w:val="18"/>
          <w:szCs w:val="18"/>
        </w:rPr>
      </w:pPr>
      <w:r w:rsidRPr="004C56C1">
        <w:rPr>
          <w:rFonts w:ascii="Tahoma" w:eastAsia="SimSun" w:hAnsi="Tahoma" w:cs="Tahoma"/>
          <w:sz w:val="18"/>
          <w:szCs w:val="18"/>
        </w:rPr>
        <w:t>根据这些计划提供的所有桌面操作系统许可仅为升级许可。这些计划不提供完整的桌面操作系统许可。因此，客户必须为要获得许可并将在其上运行</w:t>
      </w:r>
      <w:r w:rsidRPr="004C56C1">
        <w:rPr>
          <w:rFonts w:ascii="Tahoma" w:eastAsia="SimSun" w:hAnsi="Tahoma" w:cs="Tahoma"/>
          <w:sz w:val="18"/>
          <w:szCs w:val="18"/>
        </w:rPr>
        <w:t xml:space="preserve"> Windows 8.1 Pro Upgrade </w:t>
      </w:r>
      <w:r w:rsidRPr="004C56C1">
        <w:rPr>
          <w:rFonts w:ascii="Tahoma" w:eastAsia="SimSun" w:hAnsi="Tahoma" w:cs="Tahoma"/>
          <w:sz w:val="18"/>
          <w:szCs w:val="18"/>
        </w:rPr>
        <w:t>的每台台式计算机获得许可并进行安装，才能运行上表中规定的适用的合格操作系统之一。</w:t>
      </w:r>
    </w:p>
    <w:p w:rsidR="00EB4202" w:rsidRPr="004C56C1" w:rsidRDefault="00EB4202" w:rsidP="00EB4202">
      <w:pPr>
        <w:pStyle w:val="FootnoteBulletLevel1"/>
        <w:spacing w:before="0" w:after="0"/>
        <w:ind w:left="720" w:firstLine="0"/>
        <w:rPr>
          <w:rFonts w:ascii="Tahoma" w:eastAsia="SimSun" w:hAnsi="Tahoma" w:cs="Tahoma"/>
          <w:sz w:val="18"/>
          <w:szCs w:val="18"/>
          <w:lang w:eastAsia="ja-JP"/>
        </w:rPr>
      </w:pPr>
    </w:p>
    <w:p w:rsidR="00EB4202" w:rsidRPr="004C56C1" w:rsidRDefault="00EB4202" w:rsidP="00EB4202">
      <w:pPr>
        <w:pStyle w:val="FootnoteBulletLevel1"/>
        <w:spacing w:before="0" w:after="0"/>
        <w:ind w:left="720" w:firstLine="0"/>
        <w:rPr>
          <w:rFonts w:ascii="Tahoma" w:eastAsia="SimSun" w:hAnsi="Tahoma" w:cs="Tahoma"/>
          <w:sz w:val="18"/>
          <w:szCs w:val="18"/>
        </w:rPr>
      </w:pPr>
      <w:r w:rsidRPr="004C56C1">
        <w:rPr>
          <w:rFonts w:ascii="Tahoma" w:eastAsia="SimSun" w:hAnsi="Tahoma" w:cs="Tahoma"/>
          <w:sz w:val="18"/>
          <w:szCs w:val="18"/>
          <w:u w:val="single"/>
        </w:rPr>
        <w:t>软件保障范围</w:t>
      </w:r>
      <w:r w:rsidRPr="004C56C1">
        <w:rPr>
          <w:rFonts w:ascii="Tahoma" w:eastAsia="SimSun" w:hAnsi="Tahoma" w:cs="Tahoma"/>
          <w:sz w:val="18"/>
          <w:szCs w:val="18"/>
          <w:u w:val="single"/>
        </w:rPr>
        <w:t xml:space="preserve"> </w:t>
      </w:r>
    </w:p>
    <w:p w:rsidR="00EB4202" w:rsidRPr="004C56C1" w:rsidRDefault="00EB4202" w:rsidP="00EB4202">
      <w:pPr>
        <w:pStyle w:val="FootnoteBulletLevel1"/>
        <w:spacing w:before="0" w:after="0"/>
        <w:ind w:left="720" w:firstLine="0"/>
        <w:rPr>
          <w:rFonts w:ascii="Tahoma" w:eastAsia="SimSun" w:hAnsi="Tahoma" w:cs="Tahoma"/>
          <w:sz w:val="18"/>
          <w:szCs w:val="18"/>
        </w:rPr>
      </w:pPr>
      <w:r w:rsidRPr="004C56C1">
        <w:rPr>
          <w:rFonts w:ascii="Tahoma" w:eastAsia="SimSun" w:hAnsi="Tahoma" w:cs="Tahoma"/>
          <w:sz w:val="18"/>
          <w:szCs w:val="18"/>
        </w:rPr>
        <w:t>希望注册加入</w:t>
      </w:r>
      <w:r w:rsidRPr="004C56C1">
        <w:rPr>
          <w:rFonts w:ascii="Tahoma" w:eastAsia="SimSun" w:hAnsi="Tahoma" w:cs="Tahoma"/>
          <w:sz w:val="18"/>
          <w:szCs w:val="18"/>
        </w:rPr>
        <w:t xml:space="preserve"> Windows </w:t>
      </w:r>
      <w:r w:rsidRPr="004C56C1">
        <w:rPr>
          <w:rFonts w:ascii="Tahoma" w:eastAsia="SimSun" w:hAnsi="Tahoma" w:cs="Tahoma"/>
          <w:sz w:val="18"/>
          <w:szCs w:val="18"/>
        </w:rPr>
        <w:t>桌面操作系统软件保障的客户有以下选择。下面列出的选项仅面向特定计划并仅依据列出的条件提供。</w:t>
      </w:r>
    </w:p>
    <w:p w:rsidR="00EB4202" w:rsidRPr="004C56C1" w:rsidRDefault="00EB4202" w:rsidP="00EB4202">
      <w:pPr>
        <w:pStyle w:val="FootnoteBulletLevel1"/>
        <w:spacing w:before="0" w:after="0"/>
        <w:ind w:left="720" w:firstLine="0"/>
        <w:rPr>
          <w:rFonts w:ascii="Tahoma" w:eastAsia="SimSun" w:hAnsi="Tahoma" w:cs="Tahoma"/>
          <w:sz w:val="18"/>
          <w:szCs w:val="18"/>
        </w:rPr>
      </w:pPr>
      <w:r w:rsidRPr="004C56C1">
        <w:rPr>
          <w:rFonts w:ascii="Tahoma" w:eastAsia="SimSun" w:hAnsi="Tahoma" w:cs="Tahoma"/>
          <w:sz w:val="18"/>
          <w:szCs w:val="18"/>
        </w:rPr>
        <w:t>并非所有计划都提供所有选择。</w:t>
      </w:r>
    </w:p>
    <w:p w:rsidR="00EB4202" w:rsidRPr="004C56C1" w:rsidRDefault="00EB4202" w:rsidP="00EB4202">
      <w:pPr>
        <w:pStyle w:val="FootnoteBulletLevel1"/>
        <w:spacing w:before="0" w:after="0"/>
        <w:ind w:left="720" w:firstLine="0"/>
        <w:rPr>
          <w:rFonts w:ascii="Tahoma" w:eastAsia="SimSun" w:hAnsi="Tahoma" w:cs="Tahoma"/>
          <w:sz w:val="18"/>
          <w:szCs w:val="18"/>
        </w:rPr>
      </w:pPr>
    </w:p>
    <w:p w:rsidR="00257B40" w:rsidRPr="004C56C1" w:rsidRDefault="00257B40" w:rsidP="00EB4202">
      <w:pPr>
        <w:pStyle w:val="FootnoteBulletLevel1"/>
        <w:spacing w:before="0" w:after="0"/>
        <w:ind w:left="720" w:firstLine="0"/>
        <w:rPr>
          <w:rFonts w:ascii="Tahoma" w:eastAsia="SimSun" w:hAnsi="Tahoma" w:cs="Tahoma"/>
          <w:sz w:val="18"/>
          <w:szCs w:val="18"/>
        </w:rPr>
      </w:pPr>
    </w:p>
    <w:p w:rsidR="00257B40" w:rsidRPr="004C56C1" w:rsidRDefault="00257B40" w:rsidP="00EB4202">
      <w:pPr>
        <w:pStyle w:val="FootnoteBulletLevel1"/>
        <w:spacing w:before="0" w:after="0"/>
        <w:ind w:left="720" w:firstLine="0"/>
        <w:rPr>
          <w:rFonts w:ascii="Tahoma" w:eastAsia="SimSun" w:hAnsi="Tahoma" w:cs="Tahoma"/>
          <w:sz w:val="18"/>
          <w:szCs w:val="18"/>
        </w:rPr>
      </w:pPr>
    </w:p>
    <w:p w:rsidR="00257B40" w:rsidRPr="004C56C1" w:rsidRDefault="00257B40" w:rsidP="00EB4202">
      <w:pPr>
        <w:pStyle w:val="FootnoteBulletLevel1"/>
        <w:spacing w:before="0" w:after="0"/>
        <w:ind w:left="720" w:firstLine="0"/>
        <w:rPr>
          <w:rFonts w:ascii="Tahoma" w:eastAsia="SimSun" w:hAnsi="Tahoma" w:cs="Tahoma"/>
          <w:sz w:val="18"/>
          <w:szCs w:val="18"/>
        </w:rPr>
      </w:pPr>
    </w:p>
    <w:p w:rsidR="00EB4202" w:rsidRPr="004C56C1" w:rsidRDefault="00EB4202" w:rsidP="00EB4202">
      <w:pPr>
        <w:pStyle w:val="FootnoteBulletLevel1"/>
        <w:numPr>
          <w:ilvl w:val="0"/>
          <w:numId w:val="29"/>
        </w:numPr>
        <w:tabs>
          <w:tab w:val="left" w:pos="720"/>
        </w:tabs>
        <w:adjustRightInd/>
        <w:spacing w:before="0" w:after="60"/>
        <w:ind w:left="1080"/>
        <w:textAlignment w:val="auto"/>
        <w:rPr>
          <w:rFonts w:ascii="Tahoma" w:eastAsia="SimSun" w:hAnsi="Tahoma" w:cs="Tahoma"/>
          <w:sz w:val="18"/>
          <w:szCs w:val="18"/>
        </w:rPr>
      </w:pPr>
      <w:r w:rsidRPr="004C56C1">
        <w:rPr>
          <w:rFonts w:ascii="Tahoma" w:eastAsia="SimSun" w:hAnsi="Tahoma" w:cs="Tahoma"/>
          <w:sz w:val="18"/>
          <w:szCs w:val="18"/>
        </w:rPr>
        <w:lastRenderedPageBreak/>
        <w:t>选择附加、开放式价值（非公司范围）和开放许可计划</w:t>
      </w:r>
    </w:p>
    <w:p w:rsidR="00EB4202" w:rsidRPr="004C56C1" w:rsidRDefault="00EB4202" w:rsidP="00EB4202">
      <w:pPr>
        <w:pStyle w:val="Footnotedash"/>
        <w:tabs>
          <w:tab w:val="left" w:pos="720"/>
        </w:tabs>
        <w:spacing w:before="0"/>
        <w:rPr>
          <w:rFonts w:ascii="Tahoma" w:eastAsia="SimSun" w:hAnsi="Tahoma" w:cs="Tahoma"/>
          <w:sz w:val="18"/>
          <w:szCs w:val="18"/>
        </w:rPr>
      </w:pPr>
      <w:r w:rsidRPr="004C56C1">
        <w:rPr>
          <w:rFonts w:ascii="Tahoma" w:eastAsia="SimSun" w:hAnsi="Tahoma" w:cs="Tahoma"/>
          <w:color w:val="000000"/>
          <w:sz w:val="18"/>
          <w:szCs w:val="18"/>
          <w:u w:val="single"/>
        </w:rPr>
        <w:t>对于新设备或具有新许可的设备</w:t>
      </w:r>
    </w:p>
    <w:p w:rsidR="00EB4202" w:rsidRPr="004C56C1" w:rsidRDefault="00EB4202" w:rsidP="00257B40">
      <w:pPr>
        <w:pStyle w:val="Footnotedash"/>
        <w:numPr>
          <w:ilvl w:val="2"/>
          <w:numId w:val="85"/>
        </w:numPr>
        <w:tabs>
          <w:tab w:val="left" w:pos="720"/>
        </w:tabs>
        <w:spacing w:before="0"/>
        <w:ind w:left="1800"/>
        <w:textAlignment w:val="auto"/>
        <w:rPr>
          <w:rFonts w:ascii="Tahoma" w:eastAsia="SimSun" w:hAnsi="Tahoma" w:cs="Tahoma"/>
          <w:sz w:val="18"/>
          <w:szCs w:val="18"/>
        </w:rPr>
      </w:pPr>
      <w:r w:rsidRPr="004C56C1">
        <w:rPr>
          <w:rFonts w:ascii="Tahoma" w:eastAsia="SimSun" w:hAnsi="Tahoma" w:cs="Tahoma"/>
          <w:color w:val="000000"/>
          <w:sz w:val="18"/>
          <w:szCs w:val="18"/>
        </w:rPr>
        <w:t>对于通过</w:t>
      </w:r>
      <w:r w:rsidRPr="004C56C1">
        <w:rPr>
          <w:rFonts w:ascii="Tahoma" w:eastAsia="SimSun" w:hAnsi="Tahoma" w:cs="Tahoma"/>
          <w:color w:val="000000"/>
          <w:sz w:val="18"/>
          <w:szCs w:val="18"/>
        </w:rPr>
        <w:t xml:space="preserve"> OEM</w:t>
      </w:r>
      <w:r w:rsidRPr="004C56C1">
        <w:rPr>
          <w:rFonts w:ascii="Tahoma" w:eastAsia="SimSun" w:hAnsi="Tahoma" w:cs="Tahoma"/>
          <w:color w:val="000000"/>
          <w:sz w:val="18"/>
          <w:szCs w:val="18"/>
        </w:rPr>
        <w:t>、零售或</w:t>
      </w:r>
      <w:r w:rsidRPr="004C56C1">
        <w:rPr>
          <w:rFonts w:ascii="Tahoma" w:eastAsia="SimSun" w:hAnsi="Tahoma" w:cs="Tahoma"/>
          <w:color w:val="000000"/>
          <w:sz w:val="18"/>
          <w:szCs w:val="18"/>
        </w:rPr>
        <w:t xml:space="preserve"> Windows </w:t>
      </w:r>
      <w:r w:rsidRPr="004C56C1">
        <w:rPr>
          <w:rFonts w:ascii="Tahoma" w:eastAsia="SimSun" w:hAnsi="Tahoma" w:cs="Tahoma"/>
          <w:color w:val="000000"/>
          <w:sz w:val="18"/>
          <w:szCs w:val="18"/>
        </w:rPr>
        <w:t>正版化协议（</w:t>
      </w:r>
      <w:r w:rsidRPr="004C56C1">
        <w:rPr>
          <w:rFonts w:ascii="Tahoma" w:eastAsia="SimSun" w:hAnsi="Tahoma" w:cs="Tahoma"/>
          <w:color w:val="000000"/>
          <w:sz w:val="18"/>
          <w:szCs w:val="18"/>
        </w:rPr>
        <w:t>GGWA</w:t>
      </w:r>
      <w:r w:rsidRPr="004C56C1">
        <w:rPr>
          <w:rFonts w:ascii="Tahoma" w:eastAsia="SimSun" w:hAnsi="Tahoma" w:cs="Tahoma"/>
          <w:color w:val="000000"/>
          <w:sz w:val="18"/>
          <w:szCs w:val="18"/>
        </w:rPr>
        <w:t>，在某些国家</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地区也被称为</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正版化解决方案</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）被授予许可的</w:t>
      </w:r>
      <w:r w:rsidRPr="004C56C1">
        <w:rPr>
          <w:rFonts w:ascii="Tahoma" w:eastAsia="SimSun" w:hAnsi="Tahoma" w:cs="Tahoma"/>
          <w:color w:val="000000"/>
          <w:sz w:val="18"/>
          <w:szCs w:val="18"/>
        </w:rPr>
        <w:t xml:space="preserve"> Windows 8.1 Pro</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 xml:space="preserve">Windows 8 Pro </w:t>
      </w:r>
      <w:r w:rsidRPr="004C56C1">
        <w:rPr>
          <w:rFonts w:ascii="Tahoma" w:eastAsia="SimSun" w:hAnsi="Tahoma" w:cs="Tahoma"/>
          <w:color w:val="000000"/>
          <w:sz w:val="18"/>
          <w:szCs w:val="18"/>
        </w:rPr>
        <w:t>或</w:t>
      </w:r>
      <w:r w:rsidRPr="004C56C1">
        <w:rPr>
          <w:rFonts w:ascii="Tahoma" w:eastAsia="SimSun" w:hAnsi="Tahoma" w:cs="Tahoma"/>
          <w:color w:val="000000"/>
          <w:sz w:val="18"/>
          <w:szCs w:val="18"/>
        </w:rPr>
        <w:t xml:space="preserve"> Windows 7 Professional</w:t>
      </w:r>
      <w:r w:rsidR="00257B40" w:rsidRPr="004C56C1">
        <w:rPr>
          <w:rFonts w:ascii="Tahoma" w:eastAsia="SimSun" w:hAnsi="Tahoma" w:cs="Tahoma"/>
          <w:color w:val="000000"/>
          <w:sz w:val="18"/>
          <w:szCs w:val="18"/>
        </w:rPr>
        <w:br/>
      </w:r>
      <w:r w:rsidRPr="004C56C1">
        <w:rPr>
          <w:rFonts w:ascii="Tahoma" w:eastAsia="SimSun" w:hAnsi="Tahoma" w:cs="Tahoma"/>
          <w:color w:val="000000"/>
          <w:sz w:val="18"/>
          <w:szCs w:val="18"/>
        </w:rPr>
        <w:t>（</w:t>
      </w:r>
      <w:r w:rsidRPr="004C56C1">
        <w:rPr>
          <w:rFonts w:ascii="Tahoma" w:eastAsia="SimSun" w:hAnsi="Tahoma" w:cs="Tahoma"/>
          <w:color w:val="000000"/>
          <w:sz w:val="18"/>
          <w:szCs w:val="18"/>
        </w:rPr>
        <w:t xml:space="preserve">32 </w:t>
      </w:r>
      <w:r w:rsidRPr="004C56C1">
        <w:rPr>
          <w:rFonts w:ascii="Tahoma" w:eastAsia="SimSun" w:hAnsi="Tahoma" w:cs="Tahoma"/>
          <w:color w:val="000000"/>
          <w:sz w:val="18"/>
          <w:szCs w:val="18"/>
        </w:rPr>
        <w:t>位或</w:t>
      </w:r>
      <w:r w:rsidRPr="004C56C1">
        <w:rPr>
          <w:rFonts w:ascii="Tahoma" w:eastAsia="SimSun" w:hAnsi="Tahoma" w:cs="Tahoma"/>
          <w:color w:val="000000"/>
          <w:sz w:val="18"/>
          <w:szCs w:val="18"/>
        </w:rPr>
        <w:t xml:space="preserve"> 64 </w:t>
      </w:r>
      <w:r w:rsidRPr="004C56C1">
        <w:rPr>
          <w:rFonts w:ascii="Tahoma" w:eastAsia="SimSun" w:hAnsi="Tahoma" w:cs="Tahoma"/>
          <w:color w:val="000000"/>
          <w:sz w:val="18"/>
          <w:szCs w:val="18"/>
        </w:rPr>
        <w:t>位或</w:t>
      </w:r>
      <w:r w:rsidRPr="004C56C1">
        <w:rPr>
          <w:rFonts w:ascii="Tahoma" w:eastAsia="SimSun" w:hAnsi="Tahoma" w:cs="Tahoma"/>
          <w:color w:val="000000"/>
          <w:sz w:val="18"/>
          <w:szCs w:val="18"/>
        </w:rPr>
        <w:t xml:space="preserve"> N</w:t>
      </w:r>
      <w:r w:rsidRPr="004C56C1">
        <w:rPr>
          <w:rFonts w:ascii="Tahoma" w:eastAsia="SimSun" w:hAnsi="Tahoma" w:cs="Tahoma"/>
          <w:color w:val="000000"/>
          <w:sz w:val="18"/>
          <w:szCs w:val="18"/>
        </w:rPr>
        <w:t>、</w:t>
      </w:r>
      <w:r w:rsidRPr="004C56C1">
        <w:rPr>
          <w:rFonts w:ascii="Tahoma" w:eastAsia="SimSun" w:hAnsi="Tahoma" w:cs="Tahoma"/>
          <w:color w:val="000000"/>
          <w:sz w:val="18"/>
          <w:szCs w:val="18"/>
        </w:rPr>
        <w:t xml:space="preserve">K </w:t>
      </w:r>
      <w:r w:rsidRPr="004C56C1">
        <w:rPr>
          <w:rFonts w:ascii="Tahoma" w:eastAsia="SimSun" w:hAnsi="Tahoma" w:cs="Tahoma"/>
          <w:color w:val="000000"/>
          <w:sz w:val="18"/>
          <w:szCs w:val="18"/>
        </w:rPr>
        <w:t>或</w:t>
      </w:r>
      <w:r w:rsidRPr="004C56C1">
        <w:rPr>
          <w:rFonts w:ascii="Tahoma" w:eastAsia="SimSun" w:hAnsi="Tahoma" w:cs="Tahoma"/>
          <w:color w:val="000000"/>
          <w:sz w:val="18"/>
          <w:szCs w:val="18"/>
        </w:rPr>
        <w:t xml:space="preserve"> KN </w:t>
      </w:r>
      <w:r w:rsidRPr="004C56C1">
        <w:rPr>
          <w:rFonts w:ascii="Tahoma" w:eastAsia="SimSun" w:hAnsi="Tahoma" w:cs="Tahoma"/>
          <w:color w:val="000000"/>
          <w:sz w:val="18"/>
          <w:szCs w:val="18"/>
        </w:rPr>
        <w:t>版本），在</w:t>
      </w:r>
      <w:r w:rsidRPr="004C56C1">
        <w:rPr>
          <w:rFonts w:ascii="Tahoma" w:eastAsia="SimSun" w:hAnsi="Tahoma" w:cs="Tahoma"/>
          <w:color w:val="000000"/>
          <w:sz w:val="18"/>
          <w:szCs w:val="18"/>
        </w:rPr>
        <w:t xml:space="preserve"> OEM</w:t>
      </w:r>
      <w:r w:rsidRPr="004C56C1">
        <w:rPr>
          <w:rFonts w:ascii="Tahoma" w:eastAsia="SimSun" w:hAnsi="Tahoma" w:cs="Tahoma"/>
          <w:color w:val="000000"/>
          <w:sz w:val="18"/>
          <w:szCs w:val="18"/>
        </w:rPr>
        <w:t>、零售或</w:t>
      </w:r>
      <w:r w:rsidRPr="004C56C1">
        <w:rPr>
          <w:rFonts w:ascii="Tahoma" w:eastAsia="SimSun" w:hAnsi="Tahoma" w:cs="Tahoma"/>
          <w:color w:val="000000"/>
          <w:sz w:val="18"/>
          <w:szCs w:val="18"/>
        </w:rPr>
        <w:t xml:space="preserve"> GGWA </w:t>
      </w:r>
      <w:r w:rsidRPr="004C56C1">
        <w:rPr>
          <w:rFonts w:ascii="Tahoma" w:eastAsia="SimSun" w:hAnsi="Tahoma" w:cs="Tahoma"/>
          <w:color w:val="000000"/>
          <w:sz w:val="18"/>
          <w:szCs w:val="18"/>
        </w:rPr>
        <w:t>协议购买之日起的九十</w:t>
      </w:r>
      <w:r w:rsidRPr="004C56C1">
        <w:rPr>
          <w:rFonts w:ascii="Tahoma" w:eastAsia="SimSun" w:hAnsi="Tahoma" w:cs="Tahoma"/>
          <w:color w:val="000000"/>
          <w:sz w:val="18"/>
          <w:szCs w:val="18"/>
        </w:rPr>
        <w:t xml:space="preserve"> (90)</w:t>
      </w:r>
      <w:r w:rsidR="00257B40" w:rsidRPr="004C56C1">
        <w:rPr>
          <w:rFonts w:ascii="Tahoma" w:eastAsia="SimSun" w:hAnsi="Tahoma" w:cs="Tahoma"/>
          <w:color w:val="000000"/>
          <w:sz w:val="18"/>
          <w:szCs w:val="18"/>
        </w:rPr>
        <w:t> </w:t>
      </w:r>
      <w:r w:rsidRPr="004C56C1">
        <w:rPr>
          <w:rFonts w:ascii="Tahoma" w:eastAsia="SimSun" w:hAnsi="Tahoma" w:cs="Tahoma"/>
          <w:color w:val="000000"/>
          <w:sz w:val="18"/>
          <w:szCs w:val="18"/>
        </w:rPr>
        <w:t>天内获取其软件保障范围。</w:t>
      </w:r>
    </w:p>
    <w:p w:rsidR="00EB4202" w:rsidRPr="004C56C1" w:rsidRDefault="00EB4202" w:rsidP="00EB4202">
      <w:pPr>
        <w:pStyle w:val="Footnotedash"/>
        <w:tabs>
          <w:tab w:val="left" w:pos="720"/>
        </w:tabs>
        <w:spacing w:before="0"/>
        <w:rPr>
          <w:rFonts w:ascii="Tahoma" w:eastAsia="SimSun" w:hAnsi="Tahoma" w:cs="Tahoma"/>
          <w:sz w:val="18"/>
          <w:szCs w:val="18"/>
        </w:rPr>
      </w:pPr>
      <w:r w:rsidRPr="004C56C1">
        <w:rPr>
          <w:rFonts w:ascii="Tahoma" w:eastAsia="SimSun" w:hAnsi="Tahoma" w:cs="Tahoma"/>
          <w:color w:val="000000"/>
          <w:sz w:val="18"/>
          <w:szCs w:val="18"/>
          <w:u w:val="single"/>
        </w:rPr>
        <w:t>对于所有其他设备</w:t>
      </w:r>
    </w:p>
    <w:p w:rsidR="00EB4202" w:rsidRPr="004C56C1" w:rsidRDefault="00EB4202" w:rsidP="00EB4202">
      <w:pPr>
        <w:pStyle w:val="Footnotedash"/>
        <w:numPr>
          <w:ilvl w:val="1"/>
          <w:numId w:val="31"/>
        </w:numPr>
        <w:tabs>
          <w:tab w:val="left" w:pos="720"/>
        </w:tabs>
        <w:spacing w:before="0"/>
        <w:ind w:left="1800"/>
        <w:textAlignment w:val="auto"/>
        <w:rPr>
          <w:rFonts w:ascii="Tahoma" w:eastAsia="SimSun" w:hAnsi="Tahoma" w:cs="Tahoma"/>
          <w:sz w:val="18"/>
          <w:szCs w:val="18"/>
        </w:rPr>
      </w:pPr>
      <w:r w:rsidRPr="004C56C1">
        <w:rPr>
          <w:rFonts w:ascii="Tahoma" w:eastAsia="SimSun" w:hAnsi="Tahoma" w:cs="Tahoma"/>
          <w:color w:val="000000"/>
          <w:sz w:val="18"/>
          <w:szCs w:val="18"/>
        </w:rPr>
        <w:t>对于客户已被授予许可并安装了以上</w:t>
      </w:r>
      <w:r w:rsidRPr="004C56C1">
        <w:rPr>
          <w:rFonts w:ascii="Tahoma" w:eastAsia="SimSun" w:hAnsi="Tahoma" w:cs="Tahoma"/>
          <w:color w:val="000000"/>
          <w:sz w:val="18"/>
          <w:szCs w:val="18"/>
        </w:rPr>
        <w:t xml:space="preserve"> Windows </w:t>
      </w:r>
      <w:r w:rsidRPr="004C56C1">
        <w:rPr>
          <w:rFonts w:ascii="Tahoma" w:eastAsia="SimSun" w:hAnsi="Tahoma" w:cs="Tahoma"/>
          <w:color w:val="000000"/>
          <w:sz w:val="18"/>
          <w:szCs w:val="18"/>
        </w:rPr>
        <w:t>升级表中所列的合格操作系统之一的台式计</w:t>
      </w:r>
      <w:r w:rsidR="00257B40" w:rsidRPr="004C56C1">
        <w:rPr>
          <w:rFonts w:ascii="Tahoma" w:eastAsia="SimSun" w:hAnsi="Tahoma" w:cs="Tahoma"/>
          <w:color w:val="000000"/>
          <w:sz w:val="18"/>
          <w:szCs w:val="18"/>
        </w:rPr>
        <w:br/>
      </w:r>
      <w:r w:rsidRPr="004C56C1">
        <w:rPr>
          <w:rFonts w:ascii="Tahoma" w:eastAsia="SimSun" w:hAnsi="Tahoma" w:cs="Tahoma"/>
          <w:color w:val="000000"/>
          <w:sz w:val="18"/>
          <w:szCs w:val="18"/>
        </w:rPr>
        <w:t>算机，应获取</w:t>
      </w:r>
      <w:r w:rsidRPr="004C56C1">
        <w:rPr>
          <w:rFonts w:ascii="Tahoma" w:eastAsia="SimSun" w:hAnsi="Tahoma" w:cs="Tahoma"/>
          <w:color w:val="000000"/>
          <w:sz w:val="18"/>
          <w:szCs w:val="18"/>
        </w:rPr>
        <w:t xml:space="preserve"> Windows 8.1 Pro Upgrade </w:t>
      </w:r>
      <w:r w:rsidRPr="004C56C1">
        <w:rPr>
          <w:rFonts w:ascii="Tahoma" w:eastAsia="SimSun" w:hAnsi="Tahoma" w:cs="Tahoma"/>
          <w:color w:val="000000"/>
          <w:sz w:val="18"/>
          <w:szCs w:val="18"/>
        </w:rPr>
        <w:t>和软件保障。</w:t>
      </w:r>
    </w:p>
    <w:p w:rsidR="00EB4202" w:rsidRPr="004C56C1" w:rsidRDefault="00EB4202" w:rsidP="00EB4202">
      <w:pPr>
        <w:pStyle w:val="FootnoteBulletLevel1"/>
        <w:tabs>
          <w:tab w:val="left" w:pos="720"/>
        </w:tabs>
        <w:adjustRightInd/>
        <w:spacing w:before="0" w:after="60"/>
        <w:rPr>
          <w:rFonts w:ascii="Tahoma" w:eastAsia="SimSun" w:hAnsi="Tahoma" w:cs="Tahoma"/>
          <w:sz w:val="18"/>
          <w:szCs w:val="18"/>
        </w:rPr>
      </w:pPr>
    </w:p>
    <w:p w:rsidR="00EB4202" w:rsidRPr="004C56C1" w:rsidRDefault="00EB4202" w:rsidP="00EB4202">
      <w:pPr>
        <w:pStyle w:val="FootnoteBulletLevel1"/>
        <w:numPr>
          <w:ilvl w:val="0"/>
          <w:numId w:val="29"/>
        </w:numPr>
        <w:tabs>
          <w:tab w:val="left" w:pos="720"/>
        </w:tabs>
        <w:adjustRightInd/>
        <w:spacing w:before="0" w:after="60"/>
        <w:ind w:left="1080"/>
        <w:textAlignment w:val="auto"/>
        <w:rPr>
          <w:rFonts w:ascii="Tahoma" w:eastAsia="SimSun" w:hAnsi="Tahoma" w:cs="Tahoma"/>
          <w:sz w:val="18"/>
          <w:szCs w:val="18"/>
        </w:rPr>
      </w:pPr>
      <w:r w:rsidRPr="004C56C1">
        <w:rPr>
          <w:rFonts w:ascii="Tahoma" w:eastAsia="SimSun" w:hAnsi="Tahoma" w:cs="Tahoma"/>
          <w:sz w:val="18"/>
          <w:szCs w:val="18"/>
        </w:rPr>
        <w:t>企业许可登记表和公司范围的开放式价值协议（永久和订购）：</w:t>
      </w:r>
    </w:p>
    <w:p w:rsidR="00EB4202" w:rsidRPr="004C56C1" w:rsidRDefault="00EB4202" w:rsidP="00EB4202">
      <w:pPr>
        <w:pStyle w:val="Footnotedash"/>
        <w:tabs>
          <w:tab w:val="left" w:pos="720"/>
        </w:tabs>
        <w:spacing w:before="0"/>
        <w:rPr>
          <w:rFonts w:ascii="Tahoma" w:eastAsia="SimSun" w:hAnsi="Tahoma" w:cs="Tahoma"/>
          <w:sz w:val="18"/>
          <w:szCs w:val="18"/>
        </w:rPr>
      </w:pPr>
      <w:r w:rsidRPr="004C56C1">
        <w:rPr>
          <w:rFonts w:ascii="Tahoma" w:eastAsia="SimSun" w:hAnsi="Tahoma" w:cs="Tahoma"/>
          <w:color w:val="000000"/>
          <w:sz w:val="18"/>
          <w:szCs w:val="18"/>
          <w:u w:val="single"/>
        </w:rPr>
        <w:t>初始企业许可登记表或开放式价值协议</w:t>
      </w:r>
    </w:p>
    <w:p w:rsidR="00EB4202" w:rsidRPr="004C56C1" w:rsidRDefault="00EB4202" w:rsidP="00EB4202">
      <w:pPr>
        <w:pStyle w:val="Footnotedash"/>
        <w:numPr>
          <w:ilvl w:val="1"/>
          <w:numId w:val="31"/>
        </w:numPr>
        <w:tabs>
          <w:tab w:val="left" w:pos="720"/>
        </w:tabs>
        <w:spacing w:before="0"/>
        <w:ind w:left="1800"/>
        <w:textAlignment w:val="auto"/>
        <w:rPr>
          <w:rFonts w:ascii="Tahoma" w:eastAsia="SimSun" w:hAnsi="Tahoma" w:cs="Tahoma"/>
          <w:sz w:val="18"/>
          <w:szCs w:val="18"/>
        </w:rPr>
      </w:pPr>
      <w:r w:rsidRPr="004C56C1">
        <w:rPr>
          <w:rFonts w:ascii="Tahoma" w:eastAsia="SimSun" w:hAnsi="Tahoma" w:cs="Tahoma"/>
          <w:color w:val="000000"/>
          <w:sz w:val="18"/>
          <w:szCs w:val="18"/>
        </w:rPr>
        <w:t>针对所有合格设备获取</w:t>
      </w:r>
      <w:r w:rsidRPr="004C56C1">
        <w:rPr>
          <w:rFonts w:ascii="Tahoma" w:eastAsia="SimSun" w:hAnsi="Tahoma" w:cs="Tahoma"/>
          <w:color w:val="000000"/>
          <w:sz w:val="18"/>
          <w:szCs w:val="18"/>
        </w:rPr>
        <w:t xml:space="preserve"> Windows 8.1 Pro Upgrade </w:t>
      </w:r>
      <w:r w:rsidRPr="004C56C1">
        <w:rPr>
          <w:rFonts w:ascii="Tahoma" w:eastAsia="SimSun" w:hAnsi="Tahoma" w:cs="Tahoma"/>
          <w:color w:val="000000"/>
          <w:sz w:val="18"/>
          <w:szCs w:val="18"/>
        </w:rPr>
        <w:t>和软件保障。客户必须已为上面</w:t>
      </w:r>
      <w:r w:rsidRPr="004C56C1">
        <w:rPr>
          <w:rFonts w:ascii="Tahoma" w:eastAsia="SimSun" w:hAnsi="Tahoma" w:cs="Tahoma"/>
          <w:color w:val="000000"/>
          <w:sz w:val="18"/>
          <w:szCs w:val="18"/>
        </w:rPr>
        <w:t xml:space="preserve"> Windows </w:t>
      </w:r>
      <w:r w:rsidR="00257B40" w:rsidRPr="004C56C1">
        <w:rPr>
          <w:rFonts w:ascii="Tahoma" w:eastAsia="SimSun" w:hAnsi="Tahoma" w:cs="Tahoma"/>
          <w:color w:val="000000"/>
          <w:sz w:val="18"/>
          <w:szCs w:val="18"/>
        </w:rPr>
        <w:br/>
      </w:r>
      <w:r w:rsidRPr="004C56C1">
        <w:rPr>
          <w:rFonts w:ascii="Tahoma" w:eastAsia="SimSun" w:hAnsi="Tahoma" w:cs="Tahoma"/>
          <w:color w:val="000000"/>
          <w:sz w:val="18"/>
          <w:szCs w:val="18"/>
        </w:rPr>
        <w:t>升级表中</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新</w:t>
      </w:r>
      <w:r w:rsidRPr="004C56C1">
        <w:rPr>
          <w:rFonts w:ascii="Tahoma" w:eastAsia="SimSun" w:hAnsi="Tahoma" w:cs="Tahoma"/>
          <w:color w:val="000000"/>
          <w:sz w:val="18"/>
          <w:szCs w:val="18"/>
        </w:rPr>
        <w:t xml:space="preserve"> EA/OV-CW</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这一栏下方所列的其中一个合格操作系统授予许可，并已安装了该操作系统。</w:t>
      </w:r>
    </w:p>
    <w:p w:rsidR="00EB4202" w:rsidRPr="004C56C1" w:rsidRDefault="00EB4202" w:rsidP="00EB4202">
      <w:pPr>
        <w:pStyle w:val="Footnotedash"/>
        <w:tabs>
          <w:tab w:val="left" w:pos="720"/>
        </w:tabs>
        <w:spacing w:before="0"/>
        <w:rPr>
          <w:rFonts w:ascii="Tahoma" w:eastAsia="SimSun" w:hAnsi="Tahoma" w:cs="Tahoma"/>
          <w:sz w:val="18"/>
          <w:szCs w:val="18"/>
        </w:rPr>
      </w:pPr>
      <w:r w:rsidRPr="004C56C1">
        <w:rPr>
          <w:rFonts w:ascii="Tahoma" w:eastAsia="SimSun" w:hAnsi="Tahoma" w:cs="Tahoma"/>
          <w:color w:val="000000"/>
          <w:sz w:val="18"/>
          <w:szCs w:val="18"/>
          <w:u w:val="single"/>
        </w:rPr>
        <w:t>现有企业许可登记表或开放式价值协议（校正和替代）</w:t>
      </w:r>
    </w:p>
    <w:p w:rsidR="00EB4202" w:rsidRPr="004C56C1" w:rsidRDefault="00EB4202" w:rsidP="00EB4202">
      <w:pPr>
        <w:pStyle w:val="Footnotedash"/>
        <w:numPr>
          <w:ilvl w:val="1"/>
          <w:numId w:val="31"/>
        </w:numPr>
        <w:tabs>
          <w:tab w:val="left" w:pos="720"/>
        </w:tabs>
        <w:spacing w:before="0"/>
        <w:ind w:left="1800"/>
        <w:textAlignment w:val="auto"/>
        <w:rPr>
          <w:rFonts w:ascii="Tahoma" w:eastAsia="SimSun" w:hAnsi="Tahoma" w:cs="Tahoma"/>
          <w:sz w:val="18"/>
          <w:szCs w:val="18"/>
        </w:rPr>
      </w:pPr>
      <w:r w:rsidRPr="004C56C1">
        <w:rPr>
          <w:rFonts w:ascii="Tahoma" w:eastAsia="SimSun" w:hAnsi="Tahoma" w:cs="Tahoma"/>
          <w:color w:val="000000"/>
          <w:sz w:val="18"/>
          <w:szCs w:val="18"/>
        </w:rPr>
        <w:t>为所有额外的合格设备获取</w:t>
      </w:r>
      <w:r w:rsidRPr="004C56C1">
        <w:rPr>
          <w:rFonts w:ascii="Tahoma" w:eastAsia="SimSun" w:hAnsi="Tahoma" w:cs="Tahoma"/>
          <w:color w:val="000000"/>
          <w:sz w:val="18"/>
          <w:szCs w:val="18"/>
        </w:rPr>
        <w:t xml:space="preserve"> Windows 8.1 Pro Upgrade </w:t>
      </w:r>
      <w:r w:rsidRPr="004C56C1">
        <w:rPr>
          <w:rFonts w:ascii="Tahoma" w:eastAsia="SimSun" w:hAnsi="Tahoma" w:cs="Tahoma"/>
          <w:color w:val="000000"/>
          <w:sz w:val="18"/>
          <w:szCs w:val="18"/>
        </w:rPr>
        <w:t>和软件保障。对于通过除合并或收购之外的任何来源购买的所有额外的合格设备，客户必须已获得上面</w:t>
      </w:r>
      <w:r w:rsidRPr="004C56C1">
        <w:rPr>
          <w:rFonts w:ascii="Tahoma" w:eastAsia="SimSun" w:hAnsi="Tahoma" w:cs="Tahoma"/>
          <w:color w:val="000000"/>
          <w:sz w:val="18"/>
          <w:szCs w:val="18"/>
        </w:rPr>
        <w:t xml:space="preserve"> Windows </w:t>
      </w:r>
      <w:r w:rsidRPr="004C56C1">
        <w:rPr>
          <w:rFonts w:ascii="Tahoma" w:eastAsia="SimSun" w:hAnsi="Tahoma" w:cs="Tahoma"/>
          <w:color w:val="000000"/>
          <w:sz w:val="18"/>
          <w:szCs w:val="18"/>
        </w:rPr>
        <w:t>升级表中</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现有</w:t>
      </w:r>
      <w:r w:rsidRPr="004C56C1">
        <w:rPr>
          <w:rFonts w:ascii="Tahoma" w:eastAsia="SimSun" w:hAnsi="Tahoma" w:cs="Tahoma"/>
          <w:color w:val="000000"/>
          <w:sz w:val="18"/>
          <w:szCs w:val="18"/>
        </w:rPr>
        <w:t xml:space="preserve"> EA/OV-CW</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这一栏下方所列的其中一个合格操作系统的许可并安装了此操作系统。</w:t>
      </w:r>
    </w:p>
    <w:p w:rsidR="00EB4202" w:rsidRPr="004C56C1" w:rsidRDefault="00EB4202" w:rsidP="00EB4202">
      <w:pPr>
        <w:pStyle w:val="Footnotedash"/>
        <w:numPr>
          <w:ilvl w:val="1"/>
          <w:numId w:val="31"/>
        </w:numPr>
        <w:tabs>
          <w:tab w:val="left" w:pos="720"/>
        </w:tabs>
        <w:spacing w:before="0"/>
        <w:ind w:left="1800"/>
        <w:textAlignment w:val="auto"/>
        <w:rPr>
          <w:rFonts w:ascii="Tahoma" w:eastAsia="SimSun" w:hAnsi="Tahoma" w:cs="Tahoma"/>
          <w:sz w:val="18"/>
          <w:szCs w:val="18"/>
        </w:rPr>
      </w:pPr>
      <w:r w:rsidRPr="004C56C1">
        <w:rPr>
          <w:rFonts w:ascii="Tahoma" w:eastAsia="SimSun" w:hAnsi="Tahoma" w:cs="Tahoma"/>
          <w:color w:val="000000"/>
          <w:sz w:val="18"/>
          <w:szCs w:val="18"/>
        </w:rPr>
        <w:t>就合并或收购而言，对于通过合并或收购获得的所有合格设备，客户必须已获得上面</w:t>
      </w:r>
      <w:r w:rsidRPr="004C56C1">
        <w:rPr>
          <w:rFonts w:ascii="Tahoma" w:eastAsia="SimSun" w:hAnsi="Tahoma" w:cs="Tahoma"/>
          <w:color w:val="000000"/>
          <w:sz w:val="18"/>
          <w:szCs w:val="18"/>
        </w:rPr>
        <w:t xml:space="preserve"> Windows </w:t>
      </w:r>
      <w:r w:rsidRPr="004C56C1">
        <w:rPr>
          <w:rFonts w:ascii="Tahoma" w:eastAsia="SimSun" w:hAnsi="Tahoma" w:cs="Tahoma"/>
          <w:color w:val="000000"/>
          <w:sz w:val="18"/>
          <w:szCs w:val="18"/>
        </w:rPr>
        <w:t>升级表中</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现有</w:t>
      </w:r>
      <w:r w:rsidRPr="004C56C1">
        <w:rPr>
          <w:rFonts w:ascii="Tahoma" w:eastAsia="SimSun" w:hAnsi="Tahoma" w:cs="Tahoma"/>
          <w:color w:val="000000"/>
          <w:sz w:val="18"/>
          <w:szCs w:val="18"/>
        </w:rPr>
        <w:t xml:space="preserve"> EA/OV-CW</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这一栏下方所列的其中一个合格操作系统的许可并安装了此操作系统。</w:t>
      </w:r>
    </w:p>
    <w:p w:rsidR="00EB4202" w:rsidRPr="004C56C1" w:rsidRDefault="00EB4202" w:rsidP="00EB4202">
      <w:pPr>
        <w:pStyle w:val="Footnotedash"/>
        <w:tabs>
          <w:tab w:val="left" w:pos="720"/>
        </w:tabs>
        <w:spacing w:before="0"/>
        <w:rPr>
          <w:rFonts w:ascii="Tahoma" w:eastAsia="SimSun" w:hAnsi="Tahoma" w:cs="Tahoma"/>
          <w:sz w:val="18"/>
          <w:szCs w:val="18"/>
        </w:rPr>
      </w:pPr>
      <w:r w:rsidRPr="004C56C1">
        <w:rPr>
          <w:rFonts w:ascii="Tahoma" w:eastAsia="SimSun" w:hAnsi="Tahoma" w:cs="Tahoma"/>
          <w:color w:val="000000"/>
          <w:sz w:val="18"/>
          <w:szCs w:val="18"/>
          <w:u w:val="single"/>
        </w:rPr>
        <w:t>续签企业许可登记表</w:t>
      </w:r>
    </w:p>
    <w:p w:rsidR="00EB4202" w:rsidRPr="004C56C1" w:rsidRDefault="00EB4202" w:rsidP="00EB4202">
      <w:pPr>
        <w:pStyle w:val="Footnotedash"/>
        <w:numPr>
          <w:ilvl w:val="1"/>
          <w:numId w:val="31"/>
        </w:numPr>
        <w:tabs>
          <w:tab w:val="left" w:pos="720"/>
        </w:tabs>
        <w:spacing w:before="0"/>
        <w:ind w:left="1800"/>
        <w:textAlignment w:val="auto"/>
        <w:rPr>
          <w:rFonts w:ascii="Tahoma" w:eastAsia="SimSun" w:hAnsi="Tahoma" w:cs="Tahoma"/>
          <w:sz w:val="18"/>
          <w:szCs w:val="18"/>
        </w:rPr>
      </w:pPr>
      <w:r w:rsidRPr="004C56C1">
        <w:rPr>
          <w:rFonts w:ascii="Tahoma" w:eastAsia="SimSun" w:hAnsi="Tahoma" w:cs="Tahoma"/>
          <w:color w:val="000000"/>
          <w:sz w:val="18"/>
          <w:szCs w:val="18"/>
        </w:rPr>
        <w:t>当现有的关于</w:t>
      </w:r>
      <w:r w:rsidRPr="004C56C1">
        <w:rPr>
          <w:rFonts w:ascii="Tahoma" w:eastAsia="SimSun" w:hAnsi="Tahoma" w:cs="Tahoma"/>
          <w:color w:val="000000"/>
          <w:sz w:val="18"/>
          <w:szCs w:val="18"/>
        </w:rPr>
        <w:t xml:space="preserve"> Windows </w:t>
      </w:r>
      <w:r w:rsidRPr="004C56C1">
        <w:rPr>
          <w:rFonts w:ascii="Tahoma" w:eastAsia="SimSun" w:hAnsi="Tahoma" w:cs="Tahoma"/>
          <w:color w:val="000000"/>
          <w:sz w:val="18"/>
          <w:szCs w:val="18"/>
        </w:rPr>
        <w:t>桌面操作系统的企业许可登记表期满时，根据新的关于</w:t>
      </w:r>
      <w:r w:rsidRPr="004C56C1">
        <w:rPr>
          <w:rFonts w:ascii="Tahoma" w:eastAsia="SimSun" w:hAnsi="Tahoma" w:cs="Tahoma"/>
          <w:color w:val="000000"/>
          <w:sz w:val="18"/>
          <w:szCs w:val="18"/>
        </w:rPr>
        <w:t xml:space="preserve"> Windows </w:t>
      </w:r>
      <w:r w:rsidRPr="004C56C1">
        <w:rPr>
          <w:rFonts w:ascii="Tahoma" w:eastAsia="SimSun" w:hAnsi="Tahoma" w:cs="Tahoma"/>
          <w:color w:val="000000"/>
          <w:sz w:val="18"/>
          <w:szCs w:val="18"/>
        </w:rPr>
        <w:t>桌面操作系统的企业许可登记表续签其保障范围。</w:t>
      </w:r>
    </w:p>
    <w:p w:rsidR="00EB4202" w:rsidRPr="004C56C1" w:rsidRDefault="00EB4202" w:rsidP="00EB4202">
      <w:pPr>
        <w:pStyle w:val="FootnoteBulletLevel2"/>
        <w:tabs>
          <w:tab w:val="left" w:pos="720"/>
        </w:tabs>
        <w:adjustRightInd/>
        <w:spacing w:before="0"/>
        <w:ind w:left="0" w:firstLine="0"/>
        <w:rPr>
          <w:rFonts w:ascii="Tahoma" w:eastAsia="SimSun" w:hAnsi="Tahoma" w:cs="Tahoma"/>
          <w:sz w:val="18"/>
          <w:szCs w:val="18"/>
        </w:rPr>
      </w:pPr>
    </w:p>
    <w:p w:rsidR="00EB4202" w:rsidRPr="004C56C1" w:rsidRDefault="00EB4202" w:rsidP="00EB4202">
      <w:pPr>
        <w:pStyle w:val="FootnoteBulletLevel2"/>
        <w:numPr>
          <w:ilvl w:val="0"/>
          <w:numId w:val="25"/>
        </w:numPr>
        <w:tabs>
          <w:tab w:val="left" w:pos="720"/>
        </w:tabs>
        <w:adjustRightInd/>
        <w:spacing w:before="0" w:after="60"/>
        <w:ind w:left="1440"/>
        <w:textAlignment w:val="auto"/>
        <w:rPr>
          <w:rFonts w:ascii="Tahoma" w:eastAsia="SimSun" w:hAnsi="Tahoma" w:cs="Tahoma"/>
          <w:sz w:val="18"/>
          <w:szCs w:val="18"/>
        </w:rPr>
      </w:pPr>
      <w:r w:rsidRPr="004C56C1">
        <w:rPr>
          <w:rFonts w:ascii="Tahoma" w:eastAsia="SimSun" w:hAnsi="Tahoma" w:cs="Tahoma"/>
          <w:sz w:val="18"/>
          <w:szCs w:val="18"/>
        </w:rPr>
        <w:t>大专院校和中小学校协议和开放式价值订购</w:t>
      </w:r>
      <w:r w:rsidRPr="004C56C1">
        <w:rPr>
          <w:rFonts w:ascii="Tahoma" w:eastAsia="SimSun" w:hAnsi="Tahoma" w:cs="Tahoma"/>
          <w:sz w:val="18"/>
          <w:szCs w:val="18"/>
        </w:rPr>
        <w:t xml:space="preserve"> – </w:t>
      </w:r>
      <w:r w:rsidRPr="004C56C1">
        <w:rPr>
          <w:rFonts w:ascii="Tahoma" w:eastAsia="SimSun" w:hAnsi="Tahoma" w:cs="Tahoma"/>
          <w:sz w:val="18"/>
          <w:szCs w:val="18"/>
        </w:rPr>
        <w:t>教育解决方案客户：</w:t>
      </w:r>
    </w:p>
    <w:p w:rsidR="00EB4202" w:rsidRPr="004C56C1" w:rsidRDefault="00EB4202" w:rsidP="00EB4202">
      <w:pPr>
        <w:pStyle w:val="Footnotedash"/>
        <w:numPr>
          <w:ilvl w:val="1"/>
          <w:numId w:val="31"/>
        </w:numPr>
        <w:tabs>
          <w:tab w:val="left" w:pos="720"/>
        </w:tabs>
        <w:spacing w:before="0"/>
        <w:ind w:left="1800"/>
        <w:textAlignment w:val="auto"/>
        <w:rPr>
          <w:rFonts w:ascii="Tahoma" w:eastAsia="SimSun" w:hAnsi="Tahoma" w:cs="Tahoma"/>
          <w:sz w:val="18"/>
          <w:szCs w:val="18"/>
        </w:rPr>
      </w:pPr>
      <w:r w:rsidRPr="004C56C1">
        <w:rPr>
          <w:rFonts w:ascii="Tahoma" w:eastAsia="SimSun" w:hAnsi="Tahoma" w:cs="Tahoma"/>
          <w:color w:val="000000"/>
          <w:sz w:val="18"/>
          <w:szCs w:val="18"/>
        </w:rPr>
        <w:t xml:space="preserve">Windows </w:t>
      </w:r>
      <w:r w:rsidRPr="004C56C1">
        <w:rPr>
          <w:rFonts w:ascii="Tahoma" w:eastAsia="SimSun" w:hAnsi="Tahoma" w:cs="Tahoma"/>
          <w:color w:val="000000"/>
          <w:sz w:val="18"/>
          <w:szCs w:val="18"/>
        </w:rPr>
        <w:t>操作系统只能作为升级版本被授予许可。因此，客户如果想要运行</w:t>
      </w:r>
      <w:r w:rsidRPr="004C56C1">
        <w:rPr>
          <w:rFonts w:ascii="Tahoma" w:eastAsia="SimSun" w:hAnsi="Tahoma" w:cs="Tahoma"/>
          <w:color w:val="000000"/>
          <w:sz w:val="18"/>
          <w:szCs w:val="18"/>
        </w:rPr>
        <w:t xml:space="preserve"> Windows </w:t>
      </w:r>
      <w:r w:rsidRPr="004C56C1">
        <w:rPr>
          <w:rFonts w:ascii="Tahoma" w:eastAsia="SimSun" w:hAnsi="Tahoma" w:cs="Tahoma"/>
          <w:color w:val="000000"/>
          <w:sz w:val="18"/>
          <w:szCs w:val="18"/>
        </w:rPr>
        <w:t>操作</w:t>
      </w:r>
      <w:r w:rsidR="00257B40" w:rsidRPr="004C56C1">
        <w:rPr>
          <w:rFonts w:ascii="Tahoma" w:eastAsia="SimSun" w:hAnsi="Tahoma" w:cs="Tahoma"/>
          <w:color w:val="000000"/>
          <w:sz w:val="18"/>
          <w:szCs w:val="18"/>
        </w:rPr>
        <w:br/>
      </w:r>
      <w:r w:rsidRPr="004C56C1">
        <w:rPr>
          <w:rFonts w:ascii="Tahoma" w:eastAsia="SimSun" w:hAnsi="Tahoma" w:cs="Tahoma"/>
          <w:color w:val="000000"/>
          <w:sz w:val="18"/>
          <w:szCs w:val="18"/>
        </w:rPr>
        <w:t>系统，必须首先为其台式计算机获得一个合格操作系统许可并在其上进行安装。合格操作系统是指上面</w:t>
      </w:r>
      <w:r w:rsidRPr="004C56C1">
        <w:rPr>
          <w:rFonts w:ascii="Tahoma" w:eastAsia="SimSun" w:hAnsi="Tahoma" w:cs="Tahoma"/>
          <w:color w:val="000000"/>
          <w:sz w:val="18"/>
          <w:szCs w:val="18"/>
        </w:rPr>
        <w:t xml:space="preserve"> Windows </w:t>
      </w:r>
      <w:r w:rsidRPr="004C56C1">
        <w:rPr>
          <w:rFonts w:ascii="Tahoma" w:eastAsia="SimSun" w:hAnsi="Tahoma" w:cs="Tahoma"/>
          <w:color w:val="000000"/>
          <w:sz w:val="18"/>
          <w:szCs w:val="18"/>
        </w:rPr>
        <w:t>升级表中</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学术版</w:t>
      </w:r>
      <w:r w:rsidRPr="004C56C1">
        <w:rPr>
          <w:rFonts w:ascii="SimSun" w:eastAsia="SimSun" w:hAnsi="SimSun" w:cs="Tahoma"/>
          <w:color w:val="000000"/>
          <w:sz w:val="18"/>
          <w:szCs w:val="18"/>
        </w:rPr>
        <w:t>”</w:t>
      </w:r>
      <w:r w:rsidRPr="004C56C1">
        <w:rPr>
          <w:rFonts w:ascii="Tahoma" w:eastAsia="SimSun" w:hAnsi="Tahoma" w:cs="Tahoma"/>
          <w:color w:val="000000"/>
          <w:sz w:val="18"/>
          <w:szCs w:val="18"/>
        </w:rPr>
        <w:t>这一栏下方所列的其中一个合格操作系统。</w:t>
      </w:r>
    </w:p>
    <w:p w:rsidR="00EB4202" w:rsidRPr="004C56C1" w:rsidRDefault="00EB4202" w:rsidP="00EB4202">
      <w:pPr>
        <w:pStyle w:val="FootnoteBulletLevel2"/>
        <w:spacing w:before="0"/>
        <w:ind w:left="720" w:firstLine="0"/>
        <w:rPr>
          <w:rFonts w:ascii="Tahoma" w:eastAsia="SimSun" w:hAnsi="Tahoma" w:cs="Tahoma"/>
          <w:sz w:val="18"/>
          <w:szCs w:val="18"/>
        </w:rPr>
      </w:pPr>
      <w:r w:rsidRPr="004C56C1">
        <w:rPr>
          <w:rFonts w:ascii="Tahoma" w:eastAsia="SimSun" w:hAnsi="Tahoma" w:cs="Tahoma"/>
          <w:color w:val="000000"/>
          <w:sz w:val="18"/>
          <w:szCs w:val="18"/>
        </w:rPr>
        <w:t>即使产品使用权利</w:t>
      </w:r>
      <w:r w:rsidRPr="004C56C1">
        <w:rPr>
          <w:rFonts w:ascii="Tahoma" w:eastAsia="SimSun" w:hAnsi="Tahoma" w:cs="Tahoma"/>
          <w:color w:val="000000"/>
          <w:sz w:val="18"/>
          <w:szCs w:val="18"/>
        </w:rPr>
        <w:t xml:space="preserve"> (PUR) </w:t>
      </w:r>
      <w:r w:rsidRPr="004C56C1">
        <w:rPr>
          <w:rFonts w:ascii="Tahoma" w:eastAsia="SimSun" w:hAnsi="Tahoma" w:cs="Tahoma"/>
          <w:color w:val="000000"/>
          <w:sz w:val="18"/>
          <w:szCs w:val="18"/>
        </w:rPr>
        <w:t>中有任何相反规定，则选择学生选项的机构每许可学生设备最多允许有一个</w:t>
      </w:r>
      <w:r w:rsidRPr="004C56C1">
        <w:rPr>
          <w:rFonts w:ascii="Tahoma" w:eastAsia="SimSun" w:hAnsi="Tahoma" w:cs="Tahoma"/>
          <w:color w:val="000000"/>
          <w:sz w:val="18"/>
          <w:szCs w:val="18"/>
        </w:rPr>
        <w:t xml:space="preserve"> Windows To Go </w:t>
      </w:r>
      <w:r w:rsidRPr="004C56C1">
        <w:rPr>
          <w:rFonts w:ascii="Tahoma" w:eastAsia="SimSun" w:hAnsi="Tahoma" w:cs="Tahoma"/>
          <w:color w:val="000000"/>
          <w:sz w:val="18"/>
          <w:szCs w:val="18"/>
        </w:rPr>
        <w:t>实例。机构必须确保不再在机构中登记的学生要停止使用</w:t>
      </w:r>
      <w:r w:rsidRPr="004C56C1">
        <w:rPr>
          <w:rFonts w:ascii="Tahoma" w:eastAsia="SimSun" w:hAnsi="Tahoma" w:cs="Tahoma"/>
          <w:color w:val="000000"/>
          <w:sz w:val="18"/>
          <w:szCs w:val="18"/>
        </w:rPr>
        <w:t xml:space="preserve"> Windows To Go</w:t>
      </w:r>
      <w:r w:rsidRPr="004C56C1">
        <w:rPr>
          <w:rFonts w:ascii="Tahoma" w:eastAsia="SimSun" w:hAnsi="Tahoma" w:cs="Tahoma"/>
          <w:color w:val="000000"/>
          <w:sz w:val="18"/>
          <w:szCs w:val="18"/>
        </w:rPr>
        <w:t>，并将带有</w:t>
      </w:r>
      <w:r w:rsidRPr="004C56C1">
        <w:rPr>
          <w:rFonts w:ascii="Tahoma" w:eastAsia="SimSun" w:hAnsi="Tahoma" w:cs="Tahoma"/>
          <w:color w:val="000000"/>
          <w:sz w:val="18"/>
          <w:szCs w:val="18"/>
        </w:rPr>
        <w:t xml:space="preserve"> Windows To Go </w:t>
      </w:r>
      <w:r w:rsidRPr="004C56C1">
        <w:rPr>
          <w:rFonts w:ascii="Tahoma" w:eastAsia="SimSun" w:hAnsi="Tahoma" w:cs="Tahoma"/>
          <w:color w:val="000000"/>
          <w:sz w:val="18"/>
          <w:szCs w:val="18"/>
        </w:rPr>
        <w:t>实例的任何</w:t>
      </w:r>
      <w:r w:rsidRPr="004C56C1">
        <w:rPr>
          <w:rFonts w:ascii="Tahoma" w:eastAsia="SimSun" w:hAnsi="Tahoma" w:cs="Tahoma"/>
          <w:color w:val="000000"/>
          <w:sz w:val="18"/>
          <w:szCs w:val="18"/>
        </w:rPr>
        <w:t xml:space="preserve"> USB </w:t>
      </w:r>
      <w:r w:rsidRPr="004C56C1">
        <w:rPr>
          <w:rFonts w:ascii="Tahoma" w:eastAsia="SimSun" w:hAnsi="Tahoma" w:cs="Tahoma"/>
          <w:color w:val="000000"/>
          <w:sz w:val="18"/>
          <w:szCs w:val="18"/>
        </w:rPr>
        <w:t>设备返回给机构。</w:t>
      </w:r>
      <w:r w:rsidRPr="004C56C1">
        <w:rPr>
          <w:rFonts w:ascii="Tahoma" w:eastAsia="SimSun" w:hAnsi="Tahoma" w:cs="Tahoma"/>
          <w:sz w:val="18"/>
          <w:szCs w:val="18"/>
        </w:rPr>
        <w:t>选择学生选项的机构不得在任何学生自有的设备上安装</w:t>
      </w:r>
      <w:r w:rsidRPr="004C56C1">
        <w:rPr>
          <w:rFonts w:ascii="Tahoma" w:eastAsia="SimSun" w:hAnsi="Tahoma" w:cs="Tahoma"/>
          <w:sz w:val="18"/>
          <w:szCs w:val="18"/>
        </w:rPr>
        <w:t xml:space="preserve"> Windows Enterprise</w:t>
      </w:r>
      <w:r w:rsidRPr="004C56C1">
        <w:rPr>
          <w:rFonts w:ascii="Tahoma" w:eastAsia="SimSun" w:hAnsi="Tahoma" w:cs="Tahoma"/>
          <w:sz w:val="18"/>
          <w:szCs w:val="18"/>
        </w:rPr>
        <w:t>。</w:t>
      </w:r>
    </w:p>
    <w:p w:rsidR="00973A93" w:rsidRPr="004C56C1" w:rsidRDefault="00973A93" w:rsidP="00AF3B19">
      <w:pPr>
        <w:rPr>
          <w:rFonts w:eastAsia="SimSun" w:cs="Tahoma"/>
          <w:szCs w:val="18"/>
        </w:rPr>
      </w:pPr>
    </w:p>
    <w:p w:rsidR="00B73A46" w:rsidRPr="004C56C1"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4C56C1">
        <w:rPr>
          <w:rFonts w:ascii="Tahoma" w:eastAsia="SimSun" w:hAnsi="Tahoma" w:cs="Tahoma"/>
          <w:b/>
          <w:bCs/>
          <w:sz w:val="18"/>
          <w:szCs w:val="18"/>
        </w:rPr>
        <w:t>Microsoft Windows XP Professional N</w:t>
      </w:r>
      <w:r w:rsidRPr="004C56C1">
        <w:rPr>
          <w:rFonts w:ascii="Tahoma" w:eastAsia="SimSun" w:hAnsi="Tahoma" w:cs="Tahoma"/>
          <w:b/>
          <w:bCs/>
          <w:sz w:val="18"/>
          <w:szCs w:val="18"/>
        </w:rPr>
        <w:t>（不带</w:t>
      </w:r>
      <w:r w:rsidRPr="004C56C1">
        <w:rPr>
          <w:rFonts w:ascii="Tahoma" w:eastAsia="SimSun" w:hAnsi="Tahoma" w:cs="Tahoma"/>
          <w:b/>
          <w:bCs/>
          <w:sz w:val="18"/>
          <w:szCs w:val="18"/>
        </w:rPr>
        <w:t xml:space="preserve"> Windows Media Player</w:t>
      </w:r>
      <w:r w:rsidRPr="004C56C1">
        <w:rPr>
          <w:rFonts w:ascii="Tahoma" w:eastAsia="SimSun" w:hAnsi="Tahoma" w:cs="Tahoma"/>
          <w:b/>
          <w:bCs/>
          <w:sz w:val="18"/>
          <w:szCs w:val="18"/>
        </w:rPr>
        <w:t>）</w:t>
      </w:r>
    </w:p>
    <w:p w:rsidR="00B73A46" w:rsidRPr="004C56C1" w:rsidRDefault="00B73A46" w:rsidP="00F64DEA">
      <w:pPr>
        <w:pStyle w:val="FootnoteBulletLevel2"/>
        <w:tabs>
          <w:tab w:val="clear" w:pos="1260"/>
          <w:tab w:val="num" w:pos="900"/>
        </w:tabs>
        <w:spacing w:before="0"/>
        <w:ind w:left="720" w:firstLine="0"/>
        <w:rPr>
          <w:rFonts w:ascii="Tahoma" w:eastAsia="SimSun" w:hAnsi="Tahoma" w:cs="Tahoma"/>
          <w:sz w:val="18"/>
          <w:szCs w:val="18"/>
        </w:rPr>
      </w:pPr>
      <w:r w:rsidRPr="004C56C1">
        <w:rPr>
          <w:rFonts w:ascii="Tahoma" w:eastAsia="SimSun" w:hAnsi="Tahoma" w:cs="Tahoma"/>
          <w:sz w:val="18"/>
          <w:szCs w:val="18"/>
          <w:u w:val="single"/>
        </w:rPr>
        <w:t>资格</w:t>
      </w:r>
      <w:r w:rsidRPr="004C56C1">
        <w:rPr>
          <w:rFonts w:ascii="Tahoma" w:eastAsia="SimSun" w:hAnsi="Tahoma" w:cs="Tahoma"/>
          <w:sz w:val="18"/>
          <w:szCs w:val="18"/>
        </w:rPr>
        <w:br/>
      </w:r>
      <w:r w:rsidRPr="004C56C1">
        <w:rPr>
          <w:rFonts w:ascii="Tahoma" w:eastAsia="SimSun" w:hAnsi="Tahoma" w:cs="Tahoma"/>
          <w:sz w:val="18"/>
          <w:szCs w:val="18"/>
        </w:rPr>
        <w:t>符合下列所有条件的批量许可客户有资格获取</w:t>
      </w:r>
      <w:r w:rsidRPr="004C56C1">
        <w:rPr>
          <w:rFonts w:ascii="Tahoma" w:eastAsia="SimSun" w:hAnsi="Tahoma" w:cs="Tahoma"/>
          <w:sz w:val="18"/>
          <w:szCs w:val="18"/>
        </w:rPr>
        <w:t xml:space="preserve"> Microsoft Windows XP Professional N </w:t>
      </w:r>
      <w:r w:rsidRPr="004C56C1">
        <w:rPr>
          <w:rFonts w:ascii="Tahoma" w:eastAsia="SimSun" w:hAnsi="Tahoma" w:cs="Tahoma"/>
          <w:sz w:val="18"/>
          <w:szCs w:val="18"/>
        </w:rPr>
        <w:t>的介质。</w:t>
      </w:r>
    </w:p>
    <w:p w:rsidR="00F64DEA" w:rsidRPr="004C56C1" w:rsidRDefault="00F64DEA" w:rsidP="00F64DEA">
      <w:pPr>
        <w:pStyle w:val="FootnoteBulletLevel2"/>
        <w:tabs>
          <w:tab w:val="clear" w:pos="1260"/>
          <w:tab w:val="num" w:pos="900"/>
        </w:tabs>
        <w:spacing w:before="0"/>
        <w:ind w:left="720" w:firstLine="0"/>
        <w:rPr>
          <w:rFonts w:ascii="Tahoma" w:eastAsia="SimSun" w:hAnsi="Tahoma" w:cs="Tahoma"/>
          <w:sz w:val="18"/>
          <w:szCs w:val="18"/>
        </w:rPr>
      </w:pPr>
    </w:p>
    <w:p w:rsidR="00B73A46" w:rsidRPr="004C56C1" w:rsidRDefault="00B73A46" w:rsidP="00F64DEA">
      <w:pPr>
        <w:pStyle w:val="Footnotedash"/>
        <w:tabs>
          <w:tab w:val="clear" w:pos="1620"/>
          <w:tab w:val="num" w:pos="2160"/>
        </w:tabs>
        <w:spacing w:before="0" w:after="0"/>
        <w:ind w:left="720" w:firstLine="7"/>
        <w:rPr>
          <w:rFonts w:ascii="Tahoma" w:eastAsia="SimSun" w:hAnsi="Tahoma" w:cs="Tahoma"/>
          <w:sz w:val="18"/>
          <w:szCs w:val="18"/>
        </w:rPr>
      </w:pPr>
      <w:r w:rsidRPr="004C56C1">
        <w:rPr>
          <w:rFonts w:ascii="Tahoma" w:eastAsia="SimSun" w:hAnsi="Tahoma" w:cs="Tahoma"/>
          <w:sz w:val="18"/>
          <w:szCs w:val="18"/>
        </w:rPr>
        <w:t>他们必须与</w:t>
      </w:r>
      <w:r w:rsidRPr="004C56C1">
        <w:rPr>
          <w:rFonts w:ascii="Tahoma" w:eastAsia="SimSun" w:hAnsi="Tahoma" w:cs="Tahoma"/>
          <w:sz w:val="18"/>
          <w:szCs w:val="18"/>
        </w:rPr>
        <w:t xml:space="preserve"> Microsoft Ireland Operations Ltd </w:t>
      </w:r>
      <w:r w:rsidRPr="004C56C1">
        <w:rPr>
          <w:rFonts w:ascii="Tahoma" w:eastAsia="SimSun" w:hAnsi="Tahoma" w:cs="Tahoma"/>
          <w:sz w:val="18"/>
          <w:szCs w:val="18"/>
        </w:rPr>
        <w:t>至少签订以下有效协议或许可登记表之一：</w:t>
      </w:r>
    </w:p>
    <w:p w:rsidR="00F64DEA" w:rsidRPr="004C56C1" w:rsidRDefault="00F64DEA" w:rsidP="00F64DEA">
      <w:pPr>
        <w:pStyle w:val="Footnotedash"/>
        <w:tabs>
          <w:tab w:val="clear" w:pos="1620"/>
          <w:tab w:val="num" w:pos="2160"/>
        </w:tabs>
        <w:spacing w:before="0" w:after="0"/>
        <w:ind w:left="720" w:firstLine="7"/>
        <w:rPr>
          <w:rFonts w:ascii="Tahoma" w:eastAsia="SimSun" w:hAnsi="Tahoma" w:cs="Tahoma"/>
          <w:sz w:val="18"/>
          <w:szCs w:val="18"/>
        </w:rPr>
      </w:pPr>
    </w:p>
    <w:p w:rsidR="00B73A46" w:rsidRPr="004C56C1"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4C56C1">
        <w:rPr>
          <w:rFonts w:ascii="Tahoma" w:eastAsia="SimSun" w:hAnsi="Tahoma" w:cs="Tahoma"/>
          <w:sz w:val="18"/>
          <w:szCs w:val="18"/>
        </w:rPr>
        <w:t>选择、企业或企业订购许可登记表</w:t>
      </w:r>
    </w:p>
    <w:p w:rsidR="00B73A46" w:rsidRPr="004C56C1"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4C56C1">
        <w:rPr>
          <w:rFonts w:ascii="Tahoma" w:eastAsia="SimSun" w:hAnsi="Tahoma" w:cs="Tahoma"/>
          <w:sz w:val="18"/>
          <w:szCs w:val="18"/>
        </w:rPr>
        <w:t>开放许可</w:t>
      </w:r>
      <w:r w:rsidRPr="004C56C1">
        <w:rPr>
          <w:rFonts w:ascii="Tahoma" w:eastAsia="SimSun" w:hAnsi="Tahoma" w:cs="Tahoma"/>
          <w:sz w:val="18"/>
          <w:szCs w:val="18"/>
        </w:rPr>
        <w:t>*</w:t>
      </w:r>
      <w:r w:rsidRPr="004C56C1">
        <w:rPr>
          <w:rFonts w:ascii="Tahoma" w:eastAsia="SimSun" w:hAnsi="Tahoma" w:cs="Tahoma"/>
          <w:sz w:val="18"/>
          <w:szCs w:val="18"/>
        </w:rPr>
        <w:t>、开放式价值、大专院校和中小学校协议、开放式价值订购</w:t>
      </w:r>
      <w:r w:rsidRPr="004C56C1">
        <w:rPr>
          <w:rFonts w:ascii="Tahoma" w:eastAsia="SimSun" w:hAnsi="Tahoma" w:cs="Tahoma"/>
          <w:sz w:val="18"/>
          <w:szCs w:val="18"/>
        </w:rPr>
        <w:t xml:space="preserve"> – </w:t>
      </w:r>
      <w:r w:rsidRPr="004C56C1">
        <w:rPr>
          <w:rFonts w:ascii="Tahoma" w:eastAsia="SimSun" w:hAnsi="Tahoma" w:cs="Tahoma"/>
          <w:sz w:val="18"/>
          <w:szCs w:val="18"/>
        </w:rPr>
        <w:t>教育解决方案</w:t>
      </w:r>
    </w:p>
    <w:p w:rsidR="00B73A46" w:rsidRPr="004C56C1" w:rsidRDefault="00B73A46" w:rsidP="00F64DEA">
      <w:pPr>
        <w:pStyle w:val="Footnotedash"/>
        <w:spacing w:before="0"/>
        <w:ind w:left="1440" w:firstLine="0"/>
        <w:rPr>
          <w:rFonts w:ascii="Tahoma" w:eastAsia="SimSun" w:hAnsi="Tahoma" w:cs="Tahoma"/>
          <w:sz w:val="18"/>
          <w:szCs w:val="18"/>
        </w:rPr>
      </w:pPr>
      <w:r w:rsidRPr="004C56C1">
        <w:rPr>
          <w:rFonts w:ascii="Tahoma" w:eastAsia="SimSun" w:hAnsi="Tahoma" w:cs="Tahoma"/>
          <w:sz w:val="18"/>
          <w:szCs w:val="18"/>
        </w:rPr>
        <w:t>（</w:t>
      </w:r>
      <w:r w:rsidRPr="004C56C1">
        <w:rPr>
          <w:rFonts w:ascii="Tahoma" w:eastAsia="SimSun" w:hAnsi="Tahoma" w:cs="Tahoma"/>
          <w:sz w:val="18"/>
          <w:szCs w:val="18"/>
        </w:rPr>
        <w:t>*</w:t>
      </w:r>
      <w:r w:rsidRPr="004C56C1">
        <w:rPr>
          <w:rFonts w:ascii="Tahoma" w:eastAsia="SimSun" w:hAnsi="Tahoma" w:cs="Tahoma"/>
          <w:sz w:val="18"/>
          <w:szCs w:val="18"/>
        </w:rPr>
        <w:t>就开放许可的目的而言，</w:t>
      </w:r>
      <w:r w:rsidRPr="004C56C1">
        <w:rPr>
          <w:rFonts w:ascii="SimSun" w:eastAsia="SimSun" w:hAnsi="SimSun" w:cs="Tahoma"/>
          <w:sz w:val="18"/>
          <w:szCs w:val="18"/>
        </w:rPr>
        <w:t>“</w:t>
      </w:r>
      <w:r w:rsidRPr="004C56C1">
        <w:rPr>
          <w:rFonts w:ascii="Tahoma" w:eastAsia="SimSun" w:hAnsi="Tahoma" w:cs="Tahoma"/>
          <w:sz w:val="18"/>
          <w:szCs w:val="18"/>
        </w:rPr>
        <w:t>有效协议</w:t>
      </w:r>
      <w:r w:rsidRPr="004C56C1">
        <w:rPr>
          <w:rFonts w:ascii="SimSun" w:eastAsia="SimSun" w:hAnsi="SimSun" w:cs="Tahoma"/>
          <w:sz w:val="18"/>
          <w:szCs w:val="18"/>
        </w:rPr>
        <w:t>”</w:t>
      </w:r>
      <w:r w:rsidRPr="004C56C1">
        <w:rPr>
          <w:rFonts w:ascii="Tahoma" w:eastAsia="SimSun" w:hAnsi="Tahoma" w:cs="Tahoma"/>
          <w:sz w:val="18"/>
          <w:szCs w:val="18"/>
        </w:rPr>
        <w:t>是指与有效的开放许可授权编号有关的协议。）</w:t>
      </w:r>
    </w:p>
    <w:p w:rsidR="00F64DEA" w:rsidRPr="004C56C1" w:rsidRDefault="00F64DEA" w:rsidP="00F64DEA">
      <w:pPr>
        <w:pStyle w:val="Footnotedash"/>
        <w:spacing w:before="0" w:after="0"/>
        <w:ind w:left="1440" w:firstLine="0"/>
        <w:rPr>
          <w:rFonts w:ascii="Tahoma" w:eastAsia="SimSun" w:hAnsi="Tahoma" w:cs="Tahoma"/>
          <w:sz w:val="18"/>
          <w:szCs w:val="18"/>
        </w:rPr>
      </w:pPr>
    </w:p>
    <w:p w:rsidR="00B73A46" w:rsidRPr="004C56C1" w:rsidRDefault="00B73A46" w:rsidP="00F64DEA">
      <w:pPr>
        <w:pStyle w:val="Footnotedash"/>
        <w:tabs>
          <w:tab w:val="left" w:pos="1620"/>
        </w:tabs>
        <w:spacing w:before="0" w:after="0"/>
        <w:ind w:left="720" w:firstLine="7"/>
        <w:rPr>
          <w:rFonts w:ascii="Tahoma" w:eastAsia="SimSun" w:hAnsi="Tahoma" w:cs="Tahoma"/>
          <w:sz w:val="18"/>
          <w:szCs w:val="18"/>
        </w:rPr>
      </w:pPr>
      <w:r w:rsidRPr="004C56C1">
        <w:rPr>
          <w:rFonts w:ascii="Tahoma" w:eastAsia="SimSun" w:hAnsi="Tahoma" w:cs="Tahoma"/>
          <w:sz w:val="18"/>
          <w:szCs w:val="18"/>
        </w:rPr>
        <w:t>他们必须有</w:t>
      </w:r>
      <w:r w:rsidRPr="004C56C1">
        <w:rPr>
          <w:rFonts w:ascii="Tahoma" w:eastAsia="SimSun" w:hAnsi="Tahoma" w:cs="Tahoma"/>
          <w:sz w:val="18"/>
          <w:szCs w:val="18"/>
        </w:rPr>
        <w:t xml:space="preserve"> Windows </w:t>
      </w:r>
      <w:r w:rsidRPr="004C56C1">
        <w:rPr>
          <w:rFonts w:ascii="Tahoma" w:eastAsia="SimSun" w:hAnsi="Tahoma" w:cs="Tahoma"/>
          <w:sz w:val="18"/>
          <w:szCs w:val="18"/>
        </w:rPr>
        <w:t>桌面操作系统的有效软件保障，或者有于</w:t>
      </w:r>
      <w:r w:rsidRPr="004C56C1">
        <w:rPr>
          <w:rFonts w:ascii="Tahoma" w:eastAsia="SimSun" w:hAnsi="Tahoma" w:cs="Tahoma"/>
          <w:sz w:val="18"/>
          <w:szCs w:val="18"/>
        </w:rPr>
        <w:t xml:space="preserve"> 2005 </w:t>
      </w:r>
      <w:r w:rsidRPr="004C56C1">
        <w:rPr>
          <w:rFonts w:ascii="Tahoma" w:eastAsia="SimSun" w:hAnsi="Tahoma" w:cs="Tahoma"/>
          <w:sz w:val="18"/>
          <w:szCs w:val="18"/>
        </w:rPr>
        <w:t>年</w:t>
      </w:r>
      <w:r w:rsidRPr="004C56C1">
        <w:rPr>
          <w:rFonts w:ascii="Tahoma" w:eastAsia="SimSun" w:hAnsi="Tahoma" w:cs="Tahoma"/>
          <w:sz w:val="18"/>
          <w:szCs w:val="18"/>
        </w:rPr>
        <w:t xml:space="preserve"> 2 </w:t>
      </w:r>
      <w:r w:rsidRPr="004C56C1">
        <w:rPr>
          <w:rFonts w:ascii="Tahoma" w:eastAsia="SimSun" w:hAnsi="Tahoma" w:cs="Tahoma"/>
          <w:sz w:val="18"/>
          <w:szCs w:val="18"/>
        </w:rPr>
        <w:t>月</w:t>
      </w:r>
      <w:r w:rsidRPr="004C56C1">
        <w:rPr>
          <w:rFonts w:ascii="Tahoma" w:eastAsia="SimSun" w:hAnsi="Tahoma" w:cs="Tahoma"/>
          <w:sz w:val="18"/>
          <w:szCs w:val="18"/>
        </w:rPr>
        <w:t xml:space="preserve"> 2 </w:t>
      </w:r>
      <w:r w:rsidRPr="004C56C1">
        <w:rPr>
          <w:rFonts w:ascii="Tahoma" w:eastAsia="SimSun" w:hAnsi="Tahoma" w:cs="Tahoma"/>
          <w:sz w:val="18"/>
          <w:szCs w:val="18"/>
        </w:rPr>
        <w:t>日或之后获取的</w:t>
      </w:r>
      <w:r w:rsidRPr="004C56C1">
        <w:rPr>
          <w:rFonts w:ascii="Tahoma" w:eastAsia="SimSun" w:hAnsi="Tahoma" w:cs="Tahoma"/>
          <w:sz w:val="18"/>
          <w:szCs w:val="18"/>
        </w:rPr>
        <w:t xml:space="preserve"> </w:t>
      </w:r>
      <w:r w:rsidR="00257B40" w:rsidRPr="004C56C1">
        <w:rPr>
          <w:rFonts w:ascii="Tahoma" w:eastAsia="SimSun" w:hAnsi="Tahoma" w:cs="Tahoma"/>
          <w:sz w:val="18"/>
          <w:szCs w:val="18"/>
        </w:rPr>
        <w:br/>
      </w:r>
      <w:r w:rsidRPr="004C56C1">
        <w:rPr>
          <w:rFonts w:ascii="Tahoma" w:eastAsia="SimSun" w:hAnsi="Tahoma" w:cs="Tahoma"/>
          <w:sz w:val="18"/>
          <w:szCs w:val="18"/>
        </w:rPr>
        <w:t xml:space="preserve">Windows XP Professional Upgrade </w:t>
      </w:r>
      <w:r w:rsidRPr="004C56C1">
        <w:rPr>
          <w:rFonts w:ascii="Tahoma" w:eastAsia="SimSun" w:hAnsi="Tahoma" w:cs="Tahoma"/>
          <w:sz w:val="18"/>
          <w:szCs w:val="18"/>
        </w:rPr>
        <w:t>许可。</w:t>
      </w:r>
    </w:p>
    <w:p w:rsidR="00F64DEA" w:rsidRPr="004C56C1" w:rsidRDefault="00F64DEA" w:rsidP="00F64DEA">
      <w:pPr>
        <w:pStyle w:val="Footnotedash"/>
        <w:tabs>
          <w:tab w:val="left" w:pos="1620"/>
        </w:tabs>
        <w:spacing w:before="0" w:after="0"/>
        <w:ind w:left="720" w:firstLine="7"/>
        <w:rPr>
          <w:rFonts w:ascii="Tahoma" w:eastAsia="SimSun" w:hAnsi="Tahoma" w:cs="Tahoma"/>
          <w:sz w:val="18"/>
          <w:szCs w:val="18"/>
        </w:rPr>
      </w:pPr>
    </w:p>
    <w:p w:rsidR="00766C40" w:rsidRPr="004C56C1" w:rsidRDefault="00B73A46" w:rsidP="00F64DEA">
      <w:pPr>
        <w:pStyle w:val="Footnotedash"/>
        <w:tabs>
          <w:tab w:val="left" w:pos="1620"/>
        </w:tabs>
        <w:spacing w:before="0" w:after="0"/>
        <w:ind w:left="720" w:firstLine="7"/>
        <w:rPr>
          <w:rFonts w:ascii="Tahoma" w:eastAsia="SimSun" w:hAnsi="Tahoma" w:cs="Tahoma"/>
          <w:sz w:val="18"/>
          <w:szCs w:val="18"/>
        </w:rPr>
      </w:pPr>
      <w:r w:rsidRPr="004C56C1">
        <w:rPr>
          <w:rFonts w:ascii="Tahoma" w:eastAsia="SimSun" w:hAnsi="Tahoma" w:cs="Tahoma"/>
          <w:sz w:val="18"/>
          <w:szCs w:val="18"/>
        </w:rPr>
        <w:t>他们必须位于</w:t>
      </w:r>
      <w:r w:rsidRPr="004C56C1">
        <w:rPr>
          <w:rFonts w:ascii="Tahoma" w:eastAsia="SimSun" w:hAnsi="Tahoma" w:cs="Tahoma"/>
          <w:sz w:val="18"/>
          <w:szCs w:val="18"/>
        </w:rPr>
        <w:t xml:space="preserve"> a) </w:t>
      </w:r>
      <w:r w:rsidRPr="004C56C1">
        <w:rPr>
          <w:rFonts w:ascii="Tahoma" w:eastAsia="SimSun" w:hAnsi="Tahoma" w:cs="Tahoma"/>
          <w:sz w:val="18"/>
          <w:szCs w:val="18"/>
        </w:rPr>
        <w:t>加入欧盟</w:t>
      </w:r>
      <w:r w:rsidRPr="004C56C1">
        <w:rPr>
          <w:rFonts w:ascii="Tahoma" w:eastAsia="SimSun" w:hAnsi="Tahoma" w:cs="Tahoma"/>
          <w:sz w:val="18"/>
          <w:szCs w:val="18"/>
        </w:rPr>
        <w:t xml:space="preserve"> (EU) </w:t>
      </w:r>
      <w:r w:rsidRPr="004C56C1">
        <w:rPr>
          <w:rFonts w:ascii="Tahoma" w:eastAsia="SimSun" w:hAnsi="Tahoma" w:cs="Tahoma"/>
          <w:sz w:val="18"/>
          <w:szCs w:val="18"/>
        </w:rPr>
        <w:t>的国家</w:t>
      </w:r>
      <w:r w:rsidRPr="004C56C1">
        <w:rPr>
          <w:rFonts w:ascii="Tahoma" w:eastAsia="SimSun" w:hAnsi="Tahoma" w:cs="Tahoma"/>
          <w:sz w:val="18"/>
          <w:szCs w:val="18"/>
        </w:rPr>
        <w:t>/</w:t>
      </w:r>
      <w:r w:rsidRPr="004C56C1">
        <w:rPr>
          <w:rFonts w:ascii="Tahoma" w:eastAsia="SimSun" w:hAnsi="Tahoma" w:cs="Tahoma"/>
          <w:sz w:val="18"/>
          <w:szCs w:val="18"/>
        </w:rPr>
        <w:t>地区之一，</w:t>
      </w:r>
      <w:r w:rsidRPr="004C56C1">
        <w:rPr>
          <w:rFonts w:ascii="Tahoma" w:eastAsia="SimSun" w:hAnsi="Tahoma" w:cs="Tahoma"/>
          <w:sz w:val="18"/>
          <w:szCs w:val="18"/>
        </w:rPr>
        <w:t xml:space="preserve">b) </w:t>
      </w:r>
      <w:r w:rsidRPr="004C56C1">
        <w:rPr>
          <w:rFonts w:ascii="Tahoma" w:eastAsia="SimSun" w:hAnsi="Tahoma" w:cs="Tahoma"/>
          <w:sz w:val="18"/>
          <w:szCs w:val="18"/>
        </w:rPr>
        <w:t>加入欧洲自由贸易联盟</w:t>
      </w:r>
      <w:r w:rsidRPr="004C56C1">
        <w:rPr>
          <w:rFonts w:ascii="Tahoma" w:eastAsia="SimSun" w:hAnsi="Tahoma" w:cs="Tahoma"/>
          <w:sz w:val="18"/>
          <w:szCs w:val="18"/>
        </w:rPr>
        <w:t xml:space="preserve"> (EFTA) </w:t>
      </w:r>
      <w:r w:rsidRPr="004C56C1">
        <w:rPr>
          <w:rFonts w:ascii="Tahoma" w:eastAsia="SimSun" w:hAnsi="Tahoma" w:cs="Tahoma"/>
          <w:sz w:val="18"/>
          <w:szCs w:val="18"/>
        </w:rPr>
        <w:t>的国家</w:t>
      </w:r>
      <w:r w:rsidRPr="004C56C1">
        <w:rPr>
          <w:rFonts w:ascii="Tahoma" w:eastAsia="SimSun" w:hAnsi="Tahoma" w:cs="Tahoma"/>
          <w:sz w:val="18"/>
          <w:szCs w:val="18"/>
        </w:rPr>
        <w:t>/</w:t>
      </w:r>
      <w:r w:rsidRPr="004C56C1">
        <w:rPr>
          <w:rFonts w:ascii="Tahoma" w:eastAsia="SimSun" w:hAnsi="Tahoma" w:cs="Tahoma"/>
          <w:sz w:val="18"/>
          <w:szCs w:val="18"/>
        </w:rPr>
        <w:t>地区之一，</w:t>
      </w:r>
      <w:r w:rsidR="00257B40" w:rsidRPr="004C56C1">
        <w:rPr>
          <w:rFonts w:ascii="Tahoma" w:eastAsia="SimSun" w:hAnsi="Tahoma" w:cs="Tahoma"/>
          <w:sz w:val="18"/>
          <w:szCs w:val="18"/>
        </w:rPr>
        <w:br/>
      </w:r>
      <w:r w:rsidRPr="004C56C1">
        <w:rPr>
          <w:rFonts w:ascii="Tahoma" w:eastAsia="SimSun" w:hAnsi="Tahoma" w:cs="Tahoma"/>
          <w:sz w:val="18"/>
          <w:szCs w:val="18"/>
        </w:rPr>
        <w:t xml:space="preserve">c) </w:t>
      </w:r>
      <w:r w:rsidRPr="004C56C1">
        <w:rPr>
          <w:rFonts w:ascii="Tahoma" w:eastAsia="SimSun" w:hAnsi="Tahoma" w:cs="Tahoma"/>
          <w:sz w:val="18"/>
          <w:szCs w:val="18"/>
        </w:rPr>
        <w:t>在保加利亚、克罗地亚、罗马尼亚或瑞士境内。</w:t>
      </w:r>
    </w:p>
    <w:p w:rsidR="00F64DEA" w:rsidRPr="004C56C1" w:rsidRDefault="00F64DEA" w:rsidP="00F64DEA">
      <w:pPr>
        <w:pStyle w:val="FootnoteBulletLevel1"/>
        <w:tabs>
          <w:tab w:val="clear" w:pos="900"/>
        </w:tabs>
        <w:adjustRightInd/>
        <w:spacing w:before="0" w:after="0"/>
        <w:ind w:left="720" w:firstLine="0"/>
        <w:textAlignment w:val="auto"/>
        <w:rPr>
          <w:rFonts w:ascii="Tahoma" w:eastAsia="SimSun" w:hAnsi="Tahoma" w:cs="Tahoma"/>
          <w:sz w:val="10"/>
          <w:szCs w:val="10"/>
        </w:rPr>
      </w:pPr>
    </w:p>
    <w:p w:rsidR="00B73A46" w:rsidRPr="004C56C1"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4C56C1">
        <w:rPr>
          <w:rFonts w:ascii="Tahoma" w:eastAsia="SimSun" w:hAnsi="Tahoma" w:cs="Tahoma"/>
          <w:b/>
          <w:bCs/>
          <w:sz w:val="18"/>
          <w:szCs w:val="18"/>
        </w:rPr>
        <w:lastRenderedPageBreak/>
        <w:t>Windows XP Professional</w:t>
      </w:r>
    </w:p>
    <w:p w:rsidR="00B73A46" w:rsidRPr="004C56C1" w:rsidRDefault="00B73A46" w:rsidP="00F64DEA">
      <w:pPr>
        <w:pStyle w:val="FootnoteBulletLevel2"/>
        <w:spacing w:before="0"/>
        <w:ind w:left="720" w:firstLine="0"/>
        <w:rPr>
          <w:rFonts w:ascii="Tahoma" w:eastAsia="SimSun" w:hAnsi="Tahoma" w:cs="Tahoma"/>
          <w:sz w:val="18"/>
          <w:szCs w:val="18"/>
        </w:rPr>
      </w:pPr>
      <w:r w:rsidRPr="004C56C1">
        <w:rPr>
          <w:rFonts w:ascii="Tahoma" w:eastAsia="SimSun" w:hAnsi="Tahoma" w:cs="Tahoma"/>
          <w:sz w:val="18"/>
          <w:szCs w:val="18"/>
        </w:rPr>
        <w:t xml:space="preserve">Windows XP Professional </w:t>
      </w:r>
      <w:r w:rsidRPr="004C56C1">
        <w:rPr>
          <w:rFonts w:ascii="Tahoma" w:eastAsia="SimSun" w:hAnsi="Tahoma" w:cs="Tahoma"/>
          <w:sz w:val="18"/>
          <w:szCs w:val="18"/>
        </w:rPr>
        <w:t>在韩国的使用限制：</w:t>
      </w:r>
    </w:p>
    <w:p w:rsidR="00B73A46" w:rsidRPr="004C56C1" w:rsidRDefault="00B73A46" w:rsidP="00F64DEA">
      <w:pPr>
        <w:pStyle w:val="FootnoteBulletLevel2"/>
        <w:spacing w:before="0"/>
        <w:ind w:left="720" w:firstLine="0"/>
        <w:rPr>
          <w:rFonts w:ascii="Tahoma" w:eastAsia="SimSun" w:hAnsi="Tahoma" w:cs="Tahoma"/>
          <w:sz w:val="18"/>
          <w:szCs w:val="18"/>
        </w:rPr>
      </w:pPr>
      <w:r w:rsidRPr="004C56C1">
        <w:rPr>
          <w:rFonts w:ascii="Tahoma" w:eastAsia="SimSun" w:hAnsi="Tahoma" w:cs="Tahoma"/>
          <w:sz w:val="18"/>
          <w:szCs w:val="18"/>
        </w:rPr>
        <w:t>这些限制也适用于所有根据降级权利使用</w:t>
      </w:r>
      <w:r w:rsidRPr="004C56C1">
        <w:rPr>
          <w:rFonts w:ascii="Tahoma" w:eastAsia="SimSun" w:hAnsi="Tahoma" w:cs="Tahoma"/>
          <w:sz w:val="18"/>
          <w:szCs w:val="18"/>
        </w:rPr>
        <w:t xml:space="preserve"> Windows XP Professional </w:t>
      </w:r>
      <w:r w:rsidRPr="004C56C1">
        <w:rPr>
          <w:rFonts w:ascii="Tahoma" w:eastAsia="SimSun" w:hAnsi="Tahoma" w:cs="Tahoma"/>
          <w:sz w:val="18"/>
          <w:szCs w:val="18"/>
        </w:rPr>
        <w:t>的情况。</w:t>
      </w:r>
    </w:p>
    <w:p w:rsidR="00F64DEA" w:rsidRPr="004C56C1" w:rsidRDefault="00F64DEA" w:rsidP="00F64DEA">
      <w:pPr>
        <w:pStyle w:val="FootnoteBulletLevel2"/>
        <w:spacing w:before="0"/>
        <w:ind w:left="720" w:firstLine="0"/>
        <w:rPr>
          <w:rFonts w:ascii="Tahoma" w:eastAsia="SimSun" w:hAnsi="Tahoma" w:cs="Tahoma"/>
          <w:sz w:val="18"/>
          <w:szCs w:val="18"/>
        </w:rPr>
      </w:pPr>
    </w:p>
    <w:p w:rsidR="00B73A46" w:rsidRPr="004C56C1"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4C56C1">
        <w:rPr>
          <w:rFonts w:ascii="Tahoma" w:eastAsia="SimSun" w:hAnsi="Tahoma" w:cs="Tahoma"/>
          <w:sz w:val="18"/>
          <w:szCs w:val="18"/>
        </w:rPr>
        <w:t>对于批量许可客户及其关联公司何时可以部署韩语版本的</w:t>
      </w:r>
      <w:r w:rsidRPr="004C56C1">
        <w:rPr>
          <w:rFonts w:ascii="Tahoma" w:eastAsia="SimSun" w:hAnsi="Tahoma" w:cs="Tahoma"/>
          <w:sz w:val="18"/>
          <w:szCs w:val="18"/>
        </w:rPr>
        <w:t xml:space="preserve"> Windows XP Professional </w:t>
      </w:r>
      <w:r w:rsidRPr="004C56C1">
        <w:rPr>
          <w:rFonts w:ascii="Tahoma" w:eastAsia="SimSun" w:hAnsi="Tahoma" w:cs="Tahoma"/>
          <w:sz w:val="18"/>
          <w:szCs w:val="18"/>
        </w:rPr>
        <w:t>以供在韩</w:t>
      </w:r>
      <w:r w:rsidR="00257B40" w:rsidRPr="004C56C1">
        <w:rPr>
          <w:rFonts w:ascii="Tahoma" w:eastAsia="SimSun" w:hAnsi="Tahoma" w:cs="Tahoma"/>
          <w:sz w:val="18"/>
          <w:szCs w:val="18"/>
        </w:rPr>
        <w:br/>
      </w:r>
      <w:r w:rsidRPr="004C56C1">
        <w:rPr>
          <w:rFonts w:ascii="Tahoma" w:eastAsia="SimSun" w:hAnsi="Tahoma" w:cs="Tahoma"/>
          <w:sz w:val="18"/>
          <w:szCs w:val="18"/>
        </w:rPr>
        <w:t>国境内使用，韩国公平交易委员会</w:t>
      </w:r>
      <w:r w:rsidRPr="004C56C1">
        <w:rPr>
          <w:rFonts w:ascii="Tahoma" w:eastAsia="SimSun" w:hAnsi="Tahoma" w:cs="Tahoma"/>
          <w:sz w:val="18"/>
          <w:szCs w:val="18"/>
        </w:rPr>
        <w:t xml:space="preserve"> (KFTC) </w:t>
      </w:r>
      <w:r w:rsidRPr="004C56C1">
        <w:rPr>
          <w:rFonts w:ascii="Tahoma" w:eastAsia="SimSun" w:hAnsi="Tahoma" w:cs="Tahoma"/>
          <w:sz w:val="18"/>
          <w:szCs w:val="18"/>
        </w:rPr>
        <w:t>有某些限制。</w:t>
      </w:r>
    </w:p>
    <w:p w:rsidR="00B73A46" w:rsidRPr="004C56C1"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4C56C1">
        <w:rPr>
          <w:rFonts w:ascii="Tahoma" w:eastAsia="SimSun" w:hAnsi="Tahoma" w:cs="Tahoma"/>
          <w:sz w:val="18"/>
          <w:szCs w:val="18"/>
        </w:rPr>
        <w:t>这些限制不适用于已在</w:t>
      </w:r>
      <w:r w:rsidRPr="004C56C1">
        <w:rPr>
          <w:rFonts w:ascii="Tahoma" w:eastAsia="SimSun" w:hAnsi="Tahoma" w:cs="Tahoma"/>
          <w:sz w:val="18"/>
          <w:szCs w:val="18"/>
        </w:rPr>
        <w:t xml:space="preserve"> 2006 </w:t>
      </w:r>
      <w:r w:rsidRPr="004C56C1">
        <w:rPr>
          <w:rFonts w:ascii="Tahoma" w:eastAsia="SimSun" w:hAnsi="Tahoma" w:cs="Tahoma"/>
          <w:sz w:val="18"/>
          <w:szCs w:val="18"/>
        </w:rPr>
        <w:t>年</w:t>
      </w:r>
      <w:r w:rsidRPr="004C56C1">
        <w:rPr>
          <w:rFonts w:ascii="Tahoma" w:eastAsia="SimSun" w:hAnsi="Tahoma" w:cs="Tahoma"/>
          <w:sz w:val="18"/>
          <w:szCs w:val="18"/>
        </w:rPr>
        <w:t xml:space="preserve"> 8 </w:t>
      </w:r>
      <w:r w:rsidRPr="004C56C1">
        <w:rPr>
          <w:rFonts w:ascii="Tahoma" w:eastAsia="SimSun" w:hAnsi="Tahoma" w:cs="Tahoma"/>
          <w:sz w:val="18"/>
          <w:szCs w:val="18"/>
        </w:rPr>
        <w:t>月</w:t>
      </w:r>
      <w:r w:rsidRPr="004C56C1">
        <w:rPr>
          <w:rFonts w:ascii="Tahoma" w:eastAsia="SimSun" w:hAnsi="Tahoma" w:cs="Tahoma"/>
          <w:sz w:val="18"/>
          <w:szCs w:val="18"/>
        </w:rPr>
        <w:t xml:space="preserve"> 24 </w:t>
      </w:r>
      <w:r w:rsidRPr="004C56C1">
        <w:rPr>
          <w:rFonts w:ascii="Tahoma" w:eastAsia="SimSun" w:hAnsi="Tahoma" w:cs="Tahoma"/>
          <w:sz w:val="18"/>
          <w:szCs w:val="18"/>
        </w:rPr>
        <w:t>日之前获得韩语版本的</w:t>
      </w:r>
      <w:r w:rsidRPr="004C56C1">
        <w:rPr>
          <w:rFonts w:ascii="Tahoma" w:eastAsia="SimSun" w:hAnsi="Tahoma" w:cs="Tahoma"/>
          <w:sz w:val="18"/>
          <w:szCs w:val="18"/>
        </w:rPr>
        <w:t xml:space="preserve"> Windows XP Professional </w:t>
      </w:r>
      <w:r w:rsidR="00257B40" w:rsidRPr="004C56C1">
        <w:rPr>
          <w:rFonts w:ascii="Tahoma" w:eastAsia="SimSun" w:hAnsi="Tahoma" w:cs="Tahoma"/>
          <w:sz w:val="18"/>
          <w:szCs w:val="18"/>
        </w:rPr>
        <w:br/>
      </w:r>
      <w:r w:rsidRPr="004C56C1">
        <w:rPr>
          <w:rFonts w:ascii="Tahoma" w:eastAsia="SimSun" w:hAnsi="Tahoma" w:cs="Tahoma"/>
          <w:sz w:val="18"/>
          <w:szCs w:val="18"/>
        </w:rPr>
        <w:t>的许可客户。</w:t>
      </w:r>
    </w:p>
    <w:p w:rsidR="00B73A46" w:rsidRPr="004C56C1"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4C56C1">
        <w:rPr>
          <w:rFonts w:ascii="Tahoma" w:eastAsia="SimSun" w:hAnsi="Tahoma" w:cs="Tahoma"/>
          <w:sz w:val="18"/>
          <w:szCs w:val="18"/>
        </w:rPr>
        <w:t>这些限制也不适用于将总部设在韩国境外且使用软件单映像的跨国客户。</w:t>
      </w:r>
    </w:p>
    <w:p w:rsidR="00B73A46" w:rsidRPr="004C56C1"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4C56C1">
        <w:rPr>
          <w:rFonts w:ascii="Tahoma" w:eastAsia="SimSun" w:hAnsi="Tahoma" w:cs="Tahoma"/>
          <w:sz w:val="18"/>
          <w:szCs w:val="18"/>
        </w:rPr>
        <w:t>这些限制不适用于协议于</w:t>
      </w:r>
      <w:r w:rsidRPr="004C56C1">
        <w:rPr>
          <w:rFonts w:ascii="Tahoma" w:eastAsia="SimSun" w:hAnsi="Tahoma" w:cs="Tahoma"/>
          <w:sz w:val="18"/>
          <w:szCs w:val="18"/>
        </w:rPr>
        <w:t xml:space="preserve"> 2006 </w:t>
      </w:r>
      <w:r w:rsidRPr="004C56C1">
        <w:rPr>
          <w:rFonts w:ascii="Tahoma" w:eastAsia="SimSun" w:hAnsi="Tahoma" w:cs="Tahoma"/>
          <w:sz w:val="18"/>
          <w:szCs w:val="18"/>
        </w:rPr>
        <w:t>年</w:t>
      </w:r>
      <w:r w:rsidRPr="004C56C1">
        <w:rPr>
          <w:rFonts w:ascii="Tahoma" w:eastAsia="SimSun" w:hAnsi="Tahoma" w:cs="Tahoma"/>
          <w:sz w:val="18"/>
          <w:szCs w:val="18"/>
        </w:rPr>
        <w:t xml:space="preserve"> 8 </w:t>
      </w:r>
      <w:r w:rsidRPr="004C56C1">
        <w:rPr>
          <w:rFonts w:ascii="Tahoma" w:eastAsia="SimSun" w:hAnsi="Tahoma" w:cs="Tahoma"/>
          <w:sz w:val="18"/>
          <w:szCs w:val="18"/>
        </w:rPr>
        <w:t>月</w:t>
      </w:r>
      <w:r w:rsidRPr="004C56C1">
        <w:rPr>
          <w:rFonts w:ascii="Tahoma" w:eastAsia="SimSun" w:hAnsi="Tahoma" w:cs="Tahoma"/>
          <w:sz w:val="18"/>
          <w:szCs w:val="18"/>
        </w:rPr>
        <w:t xml:space="preserve"> 23 </w:t>
      </w:r>
      <w:r w:rsidRPr="004C56C1">
        <w:rPr>
          <w:rFonts w:ascii="Tahoma" w:eastAsia="SimSun" w:hAnsi="Tahoma" w:cs="Tahoma"/>
          <w:sz w:val="18"/>
          <w:szCs w:val="18"/>
        </w:rPr>
        <w:t>日或之前到期、在特殊情况下连续使用软件单映像</w:t>
      </w:r>
      <w:r w:rsidR="00257B40" w:rsidRPr="004C56C1">
        <w:rPr>
          <w:rFonts w:ascii="Tahoma" w:eastAsia="SimSun" w:hAnsi="Tahoma" w:cs="Tahoma"/>
          <w:sz w:val="18"/>
          <w:szCs w:val="18"/>
        </w:rPr>
        <w:br/>
      </w:r>
      <w:r w:rsidRPr="004C56C1">
        <w:rPr>
          <w:rFonts w:ascii="Tahoma" w:eastAsia="SimSun" w:hAnsi="Tahoma" w:cs="Tahoma"/>
          <w:sz w:val="18"/>
          <w:szCs w:val="18"/>
        </w:rPr>
        <w:t>的客户。</w:t>
      </w:r>
    </w:p>
    <w:p w:rsidR="00B73A46" w:rsidRPr="004C56C1"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4C56C1">
        <w:rPr>
          <w:rFonts w:ascii="Tahoma" w:eastAsia="SimSun" w:hAnsi="Tahoma" w:cs="Tahoma"/>
          <w:sz w:val="18"/>
          <w:szCs w:val="18"/>
        </w:rPr>
        <w:t xml:space="preserve">KFTC </w:t>
      </w:r>
      <w:r w:rsidRPr="004C56C1">
        <w:rPr>
          <w:rFonts w:ascii="Tahoma" w:eastAsia="SimSun" w:hAnsi="Tahoma" w:cs="Tahoma"/>
          <w:sz w:val="18"/>
          <w:szCs w:val="18"/>
        </w:rPr>
        <w:t>对非韩语版本的使用情况未施加任何限制。</w:t>
      </w:r>
    </w:p>
    <w:p w:rsidR="00B73A46" w:rsidRPr="004C56C1"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4C56C1">
        <w:rPr>
          <w:rFonts w:ascii="Tahoma" w:eastAsia="SimSun" w:hAnsi="Tahoma" w:cs="Tahoma"/>
          <w:sz w:val="18"/>
          <w:szCs w:val="18"/>
        </w:rPr>
        <w:t xml:space="preserve">KFTC </w:t>
      </w:r>
      <w:r w:rsidRPr="004C56C1">
        <w:rPr>
          <w:rFonts w:ascii="Tahoma" w:eastAsia="SimSun" w:hAnsi="Tahoma" w:cs="Tahoma"/>
          <w:sz w:val="18"/>
          <w:szCs w:val="18"/>
        </w:rPr>
        <w:t>对</w:t>
      </w:r>
      <w:r w:rsidRPr="004C56C1">
        <w:rPr>
          <w:rFonts w:ascii="Tahoma" w:eastAsia="SimSun" w:hAnsi="Tahoma" w:cs="Tahoma"/>
          <w:sz w:val="18"/>
          <w:szCs w:val="18"/>
        </w:rPr>
        <w:t xml:space="preserve"> Tablet PC </w:t>
      </w:r>
      <w:r w:rsidRPr="004C56C1">
        <w:rPr>
          <w:rFonts w:ascii="Tahoma" w:eastAsia="SimSun" w:hAnsi="Tahoma" w:cs="Tahoma"/>
          <w:sz w:val="18"/>
          <w:szCs w:val="18"/>
        </w:rPr>
        <w:t>或</w:t>
      </w:r>
      <w:r w:rsidRPr="004C56C1">
        <w:rPr>
          <w:rFonts w:ascii="Tahoma" w:eastAsia="SimSun" w:hAnsi="Tahoma" w:cs="Tahoma"/>
          <w:sz w:val="18"/>
          <w:szCs w:val="18"/>
        </w:rPr>
        <w:t xml:space="preserve"> 64 </w:t>
      </w:r>
      <w:r w:rsidRPr="004C56C1">
        <w:rPr>
          <w:rFonts w:ascii="Tahoma" w:eastAsia="SimSun" w:hAnsi="Tahoma" w:cs="Tahoma"/>
          <w:sz w:val="18"/>
          <w:szCs w:val="18"/>
        </w:rPr>
        <w:t>位版本的任何语言版本的使用情况未施加任何限制。</w:t>
      </w:r>
    </w:p>
    <w:p w:rsidR="00F64DEA" w:rsidRPr="004C56C1" w:rsidRDefault="00F64DEA" w:rsidP="00AF3B19">
      <w:pPr>
        <w:pStyle w:val="Footnotedash"/>
        <w:tabs>
          <w:tab w:val="clear" w:pos="1620"/>
        </w:tabs>
        <w:adjustRightInd/>
        <w:spacing w:before="0" w:after="0"/>
        <w:ind w:left="1440" w:firstLine="0"/>
        <w:textAlignment w:val="auto"/>
        <w:rPr>
          <w:rFonts w:ascii="Tahoma" w:eastAsia="SimSun" w:hAnsi="Tahoma" w:cs="Tahoma"/>
          <w:sz w:val="18"/>
          <w:szCs w:val="18"/>
        </w:rPr>
      </w:pPr>
    </w:p>
    <w:p w:rsidR="00B73A46" w:rsidRPr="004C56C1" w:rsidRDefault="00B73A46" w:rsidP="00F64DEA">
      <w:pPr>
        <w:pStyle w:val="FootnoteBulletLevel2"/>
        <w:spacing w:before="0"/>
        <w:ind w:left="720" w:hanging="7"/>
        <w:rPr>
          <w:rFonts w:ascii="Tahoma" w:eastAsia="SimSun" w:hAnsi="Tahoma" w:cs="Tahoma"/>
          <w:sz w:val="18"/>
          <w:szCs w:val="18"/>
        </w:rPr>
      </w:pPr>
      <w:r w:rsidRPr="004C56C1">
        <w:rPr>
          <w:rFonts w:ascii="Tahoma" w:eastAsia="SimSun" w:hAnsi="Tahoma" w:cs="Tahoma"/>
          <w:sz w:val="18"/>
          <w:szCs w:val="18"/>
          <w:u w:val="single"/>
        </w:rPr>
        <w:t>限制</w:t>
      </w:r>
      <w:r w:rsidRPr="004C56C1">
        <w:rPr>
          <w:rFonts w:ascii="Tahoma" w:eastAsia="SimSun" w:hAnsi="Tahoma" w:cs="Tahoma"/>
          <w:sz w:val="18"/>
          <w:szCs w:val="18"/>
        </w:rPr>
        <w:t>：</w:t>
      </w:r>
    </w:p>
    <w:p w:rsidR="00B73A46" w:rsidRPr="004C56C1" w:rsidRDefault="00B73A46" w:rsidP="00257B40">
      <w:pPr>
        <w:pStyle w:val="FootnoteBulletLevel2"/>
        <w:spacing w:before="0"/>
        <w:ind w:left="720" w:hanging="7"/>
        <w:rPr>
          <w:rFonts w:ascii="Tahoma" w:eastAsia="SimSun" w:hAnsi="Tahoma" w:cs="Tahoma"/>
          <w:sz w:val="18"/>
          <w:szCs w:val="18"/>
        </w:rPr>
      </w:pPr>
      <w:r w:rsidRPr="004C56C1">
        <w:rPr>
          <w:rFonts w:ascii="Tahoma" w:eastAsia="SimSun" w:hAnsi="Tahoma" w:cs="Tahoma"/>
          <w:sz w:val="18"/>
          <w:szCs w:val="18"/>
        </w:rPr>
        <w:t>自</w:t>
      </w:r>
      <w:r w:rsidRPr="004C56C1">
        <w:rPr>
          <w:rFonts w:ascii="Tahoma" w:eastAsia="SimSun" w:hAnsi="Tahoma" w:cs="Tahoma"/>
          <w:sz w:val="18"/>
          <w:szCs w:val="18"/>
        </w:rPr>
        <w:t xml:space="preserve"> 2006 </w:t>
      </w:r>
      <w:r w:rsidRPr="004C56C1">
        <w:rPr>
          <w:rFonts w:ascii="Tahoma" w:eastAsia="SimSun" w:hAnsi="Tahoma" w:cs="Tahoma"/>
          <w:sz w:val="18"/>
          <w:szCs w:val="18"/>
        </w:rPr>
        <w:t>年</w:t>
      </w:r>
      <w:r w:rsidRPr="004C56C1">
        <w:rPr>
          <w:rFonts w:ascii="Tahoma" w:eastAsia="SimSun" w:hAnsi="Tahoma" w:cs="Tahoma"/>
          <w:sz w:val="18"/>
          <w:szCs w:val="18"/>
        </w:rPr>
        <w:t xml:space="preserve"> 8 </w:t>
      </w:r>
      <w:r w:rsidRPr="004C56C1">
        <w:rPr>
          <w:rFonts w:ascii="Tahoma" w:eastAsia="SimSun" w:hAnsi="Tahoma" w:cs="Tahoma"/>
          <w:sz w:val="18"/>
          <w:szCs w:val="18"/>
        </w:rPr>
        <w:t>月</w:t>
      </w:r>
      <w:r w:rsidRPr="004C56C1">
        <w:rPr>
          <w:rFonts w:ascii="Tahoma" w:eastAsia="SimSun" w:hAnsi="Tahoma" w:cs="Tahoma"/>
          <w:sz w:val="18"/>
          <w:szCs w:val="18"/>
        </w:rPr>
        <w:t xml:space="preserve"> 24 </w:t>
      </w:r>
      <w:r w:rsidRPr="004C56C1">
        <w:rPr>
          <w:rFonts w:ascii="Tahoma" w:eastAsia="SimSun" w:hAnsi="Tahoma" w:cs="Tahoma"/>
          <w:sz w:val="18"/>
          <w:szCs w:val="18"/>
        </w:rPr>
        <w:t>日起，不符合排除条件且希望使用韩语版本的韩国境内批量许可客户必须部署</w:t>
      </w:r>
      <w:r w:rsidRPr="004C56C1">
        <w:rPr>
          <w:rFonts w:ascii="Tahoma" w:eastAsia="SimSun" w:hAnsi="Tahoma" w:cs="Tahoma"/>
          <w:sz w:val="18"/>
          <w:szCs w:val="18"/>
        </w:rPr>
        <w:t xml:space="preserve"> Windows</w:t>
      </w:r>
      <w:r w:rsidR="00257B40" w:rsidRPr="004C56C1">
        <w:rPr>
          <w:rFonts w:ascii="Tahoma" w:eastAsia="SimSun" w:hAnsi="Tahoma" w:cs="Tahoma"/>
          <w:sz w:val="18"/>
          <w:szCs w:val="18"/>
        </w:rPr>
        <w:t> </w:t>
      </w:r>
      <w:r w:rsidRPr="004C56C1">
        <w:rPr>
          <w:rFonts w:ascii="Tahoma" w:eastAsia="SimSun" w:hAnsi="Tahoma" w:cs="Tahoma"/>
          <w:sz w:val="18"/>
          <w:szCs w:val="18"/>
        </w:rPr>
        <w:t xml:space="preserve">XP Professional K </w:t>
      </w:r>
      <w:r w:rsidRPr="004C56C1">
        <w:rPr>
          <w:rFonts w:ascii="Tahoma" w:eastAsia="SimSun" w:hAnsi="Tahoma" w:cs="Tahoma"/>
          <w:sz w:val="18"/>
          <w:szCs w:val="18"/>
        </w:rPr>
        <w:t>或</w:t>
      </w:r>
      <w:r w:rsidRPr="004C56C1">
        <w:rPr>
          <w:rFonts w:ascii="Tahoma" w:eastAsia="SimSun" w:hAnsi="Tahoma" w:cs="Tahoma"/>
          <w:sz w:val="18"/>
          <w:szCs w:val="18"/>
        </w:rPr>
        <w:t xml:space="preserve"> Windows XP Professional KN</w:t>
      </w:r>
      <w:r w:rsidRPr="004C56C1">
        <w:rPr>
          <w:rFonts w:ascii="Tahoma" w:eastAsia="SimSun" w:hAnsi="Tahoma" w:cs="Tahoma"/>
          <w:sz w:val="18"/>
          <w:szCs w:val="18"/>
        </w:rPr>
        <w:t>。</w:t>
      </w:r>
    </w:p>
    <w:p w:rsidR="00676723" w:rsidRPr="004C56C1" w:rsidRDefault="00676723">
      <w:pPr>
        <w:rPr>
          <w:rFonts w:eastAsia="SimSun" w:cs="Tahoma"/>
          <w:szCs w:val="18"/>
        </w:rPr>
      </w:pPr>
    </w:p>
    <w:p w:rsidR="00B73A46" w:rsidRPr="004C56C1"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4C56C1">
        <w:rPr>
          <w:rFonts w:ascii="Tahoma" w:eastAsia="SimSun" w:hAnsi="Tahoma" w:cs="Tahoma"/>
          <w:b/>
          <w:bCs/>
          <w:sz w:val="18"/>
          <w:szCs w:val="18"/>
        </w:rPr>
        <w:t xml:space="preserve">Windows XP Professional K </w:t>
      </w:r>
      <w:r w:rsidRPr="004C56C1">
        <w:rPr>
          <w:rFonts w:ascii="Tahoma" w:eastAsia="SimSun" w:hAnsi="Tahoma" w:cs="Tahoma"/>
          <w:b/>
          <w:bCs/>
          <w:sz w:val="18"/>
          <w:szCs w:val="18"/>
        </w:rPr>
        <w:t>和</w:t>
      </w:r>
      <w:r w:rsidRPr="004C56C1">
        <w:rPr>
          <w:rFonts w:ascii="Tahoma" w:eastAsia="SimSun" w:hAnsi="Tahoma" w:cs="Tahoma"/>
          <w:b/>
          <w:bCs/>
          <w:sz w:val="18"/>
          <w:szCs w:val="18"/>
        </w:rPr>
        <w:t xml:space="preserve"> KN</w:t>
      </w:r>
    </w:p>
    <w:p w:rsidR="00B73A46" w:rsidRPr="004C56C1" w:rsidRDefault="00B73A46" w:rsidP="00F64DEA">
      <w:pPr>
        <w:pStyle w:val="FootnoteBulletLevel2"/>
        <w:spacing w:before="0"/>
        <w:ind w:left="720" w:hanging="7"/>
        <w:rPr>
          <w:rFonts w:ascii="Tahoma" w:eastAsia="SimSun" w:hAnsi="Tahoma" w:cs="Tahoma"/>
          <w:sz w:val="18"/>
          <w:szCs w:val="18"/>
        </w:rPr>
      </w:pPr>
      <w:r w:rsidRPr="004C56C1">
        <w:rPr>
          <w:rFonts w:ascii="Tahoma" w:eastAsia="SimSun" w:hAnsi="Tahoma" w:cs="Tahoma"/>
          <w:sz w:val="18"/>
          <w:szCs w:val="18"/>
        </w:rPr>
        <w:t>批量许可客户及其关联公司可以部署</w:t>
      </w:r>
      <w:r w:rsidRPr="004C56C1">
        <w:rPr>
          <w:rFonts w:ascii="Tahoma" w:eastAsia="SimSun" w:hAnsi="Tahoma" w:cs="Tahoma"/>
          <w:sz w:val="18"/>
          <w:szCs w:val="18"/>
        </w:rPr>
        <w:t xml:space="preserve"> Windows XP Professional K </w:t>
      </w:r>
      <w:r w:rsidRPr="004C56C1">
        <w:rPr>
          <w:rFonts w:ascii="Tahoma" w:eastAsia="SimSun" w:hAnsi="Tahoma" w:cs="Tahoma"/>
          <w:sz w:val="18"/>
          <w:szCs w:val="18"/>
        </w:rPr>
        <w:t>或</w:t>
      </w:r>
      <w:r w:rsidRPr="004C56C1">
        <w:rPr>
          <w:rFonts w:ascii="Tahoma" w:eastAsia="SimSun" w:hAnsi="Tahoma" w:cs="Tahoma"/>
          <w:sz w:val="18"/>
          <w:szCs w:val="18"/>
        </w:rPr>
        <w:t xml:space="preserve"> KN</w:t>
      </w:r>
      <w:r w:rsidRPr="004C56C1">
        <w:rPr>
          <w:rFonts w:ascii="Tahoma" w:eastAsia="SimSun" w:hAnsi="Tahoma" w:cs="Tahoma"/>
          <w:sz w:val="18"/>
          <w:szCs w:val="18"/>
        </w:rPr>
        <w:t>，仅供在韩国境内使用。</w:t>
      </w:r>
    </w:p>
    <w:p w:rsidR="00F64DEA" w:rsidRPr="004C56C1" w:rsidRDefault="00F64DEA" w:rsidP="00F64DEA">
      <w:pPr>
        <w:pStyle w:val="FootnoteBulletLevel2"/>
        <w:spacing w:before="0"/>
        <w:ind w:left="720" w:hanging="7"/>
        <w:rPr>
          <w:rFonts w:ascii="Tahoma" w:eastAsia="SimSun" w:hAnsi="Tahoma" w:cs="Tahoma"/>
          <w:sz w:val="18"/>
          <w:szCs w:val="18"/>
        </w:rPr>
      </w:pPr>
    </w:p>
    <w:p w:rsidR="00B73A46" w:rsidRPr="004C56C1"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4C56C1">
        <w:rPr>
          <w:rFonts w:ascii="Tahoma" w:eastAsia="SimSun" w:hAnsi="Tahoma" w:cs="Tahoma"/>
          <w:b/>
          <w:bCs/>
          <w:sz w:val="18"/>
          <w:szCs w:val="18"/>
        </w:rPr>
        <w:t>Windows Vista Business KN</w:t>
      </w:r>
    </w:p>
    <w:p w:rsidR="00B73A46" w:rsidRPr="004C56C1" w:rsidRDefault="00B73A46" w:rsidP="00F64DEA">
      <w:pPr>
        <w:pStyle w:val="FootnoteBulletLevel2"/>
        <w:spacing w:before="0"/>
        <w:ind w:left="720" w:hanging="7"/>
        <w:rPr>
          <w:rFonts w:ascii="Tahoma" w:eastAsia="SimSun" w:hAnsi="Tahoma" w:cs="Tahoma"/>
          <w:sz w:val="18"/>
          <w:szCs w:val="18"/>
        </w:rPr>
      </w:pPr>
      <w:r w:rsidRPr="004C56C1">
        <w:rPr>
          <w:rFonts w:ascii="Tahoma" w:eastAsia="SimSun" w:hAnsi="Tahoma" w:cs="Tahoma"/>
          <w:sz w:val="18"/>
          <w:szCs w:val="18"/>
          <w:u w:val="single"/>
        </w:rPr>
        <w:t>资格</w:t>
      </w:r>
      <w:r w:rsidRPr="004C56C1">
        <w:rPr>
          <w:rFonts w:ascii="Tahoma" w:eastAsia="SimSun" w:hAnsi="Tahoma" w:cs="Tahoma"/>
          <w:sz w:val="18"/>
          <w:szCs w:val="18"/>
        </w:rPr>
        <w:t>：</w:t>
      </w:r>
      <w:r w:rsidRPr="004C56C1">
        <w:rPr>
          <w:rFonts w:ascii="Tahoma" w:eastAsia="SimSun" w:hAnsi="Tahoma" w:cs="Tahoma"/>
          <w:sz w:val="18"/>
          <w:szCs w:val="18"/>
          <w:u w:val="single"/>
        </w:rPr>
        <w:br/>
      </w:r>
      <w:r w:rsidRPr="004C56C1">
        <w:rPr>
          <w:rFonts w:ascii="Tahoma" w:eastAsia="SimSun" w:hAnsi="Tahoma" w:cs="Tahoma"/>
          <w:sz w:val="18"/>
          <w:szCs w:val="18"/>
        </w:rPr>
        <w:t>位于韩国境内且与</w:t>
      </w:r>
      <w:r w:rsidRPr="004C56C1">
        <w:rPr>
          <w:rFonts w:ascii="Tahoma" w:eastAsia="SimSun" w:hAnsi="Tahoma" w:cs="Tahoma"/>
          <w:sz w:val="18"/>
          <w:szCs w:val="18"/>
        </w:rPr>
        <w:t xml:space="preserve"> Microsoft Operations Pte Ltd </w:t>
      </w:r>
      <w:r w:rsidRPr="004C56C1">
        <w:rPr>
          <w:rFonts w:ascii="Tahoma" w:eastAsia="SimSun" w:hAnsi="Tahoma" w:cs="Tahoma"/>
          <w:sz w:val="18"/>
          <w:szCs w:val="18"/>
        </w:rPr>
        <w:t>签订了有效批量许可协议或许可登记表的批量许可客户有资格获取</w:t>
      </w:r>
      <w:r w:rsidRPr="004C56C1">
        <w:rPr>
          <w:rFonts w:ascii="Tahoma" w:eastAsia="SimSun" w:hAnsi="Tahoma" w:cs="Tahoma"/>
          <w:sz w:val="18"/>
          <w:szCs w:val="18"/>
        </w:rPr>
        <w:t xml:space="preserve"> Windows Vista Business KN </w:t>
      </w:r>
      <w:r w:rsidRPr="004C56C1">
        <w:rPr>
          <w:rFonts w:ascii="Tahoma" w:eastAsia="SimSun" w:hAnsi="Tahoma" w:cs="Tahoma"/>
          <w:sz w:val="18"/>
          <w:szCs w:val="18"/>
        </w:rPr>
        <w:t>的介质，以供在韩国境内部署和使用。不允许以其他方式使用该介质。</w:t>
      </w:r>
    </w:p>
    <w:p w:rsidR="00F64DEA" w:rsidRPr="004C56C1" w:rsidRDefault="00F64DEA" w:rsidP="00F64DEA">
      <w:pPr>
        <w:pStyle w:val="FootnoteBulletLevel2"/>
        <w:spacing w:before="0"/>
        <w:ind w:left="720" w:hanging="7"/>
        <w:rPr>
          <w:rFonts w:ascii="Tahoma" w:eastAsia="SimSun" w:hAnsi="Tahoma" w:cs="Tahoma"/>
          <w:sz w:val="18"/>
          <w:szCs w:val="18"/>
        </w:rPr>
      </w:pPr>
    </w:p>
    <w:p w:rsidR="00B73A46" w:rsidRPr="004C56C1"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lang w:eastAsia="ja-JP"/>
        </w:rPr>
      </w:pPr>
      <w:r w:rsidRPr="004C56C1">
        <w:rPr>
          <w:rFonts w:ascii="Tahoma" w:eastAsia="SimSun" w:hAnsi="Tahoma" w:cs="Tahoma"/>
          <w:b/>
          <w:bCs/>
          <w:sz w:val="18"/>
          <w:szCs w:val="18"/>
          <w:lang w:eastAsia="ja-JP"/>
        </w:rPr>
        <w:t>Windows 7 Professional KN</w:t>
      </w:r>
    </w:p>
    <w:p w:rsidR="00B47893" w:rsidRPr="004C56C1" w:rsidRDefault="00B73A46" w:rsidP="00F64DEA">
      <w:pPr>
        <w:pStyle w:val="FootnoteBulletLevel2"/>
        <w:spacing w:before="0"/>
        <w:ind w:left="720" w:hanging="7"/>
        <w:rPr>
          <w:rFonts w:ascii="Tahoma" w:eastAsia="SimSun" w:hAnsi="Tahoma" w:cs="Tahoma"/>
          <w:sz w:val="18"/>
          <w:szCs w:val="18"/>
        </w:rPr>
      </w:pPr>
      <w:r w:rsidRPr="004C56C1">
        <w:rPr>
          <w:rFonts w:ascii="Tahoma" w:eastAsia="SimSun" w:hAnsi="Tahoma" w:cs="Tahoma"/>
          <w:sz w:val="18"/>
          <w:szCs w:val="18"/>
          <w:u w:val="single"/>
        </w:rPr>
        <w:t>资格</w:t>
      </w:r>
      <w:r w:rsidRPr="004C56C1">
        <w:rPr>
          <w:rFonts w:ascii="Tahoma" w:eastAsia="SimSun" w:hAnsi="Tahoma" w:cs="Tahoma"/>
          <w:sz w:val="18"/>
          <w:szCs w:val="18"/>
        </w:rPr>
        <w:t>：</w:t>
      </w:r>
      <w:r w:rsidRPr="004C56C1">
        <w:rPr>
          <w:rFonts w:ascii="Tahoma" w:eastAsia="SimSun" w:hAnsi="Tahoma" w:cs="Tahoma"/>
          <w:sz w:val="18"/>
          <w:szCs w:val="18"/>
          <w:u w:val="single"/>
        </w:rPr>
        <w:br/>
      </w:r>
      <w:r w:rsidRPr="004C56C1">
        <w:rPr>
          <w:rFonts w:ascii="Tahoma" w:eastAsia="SimSun" w:hAnsi="Tahoma" w:cs="Tahoma"/>
          <w:sz w:val="18"/>
          <w:szCs w:val="18"/>
        </w:rPr>
        <w:t>位于韩国境内且与</w:t>
      </w:r>
      <w:r w:rsidRPr="004C56C1">
        <w:rPr>
          <w:rFonts w:ascii="Tahoma" w:eastAsia="SimSun" w:hAnsi="Tahoma" w:cs="Tahoma"/>
          <w:sz w:val="18"/>
          <w:szCs w:val="18"/>
        </w:rPr>
        <w:t xml:space="preserve"> Microsoft Operations Pte Ltd </w:t>
      </w:r>
      <w:r w:rsidRPr="004C56C1">
        <w:rPr>
          <w:rFonts w:ascii="Tahoma" w:eastAsia="SimSun" w:hAnsi="Tahoma" w:cs="Tahoma"/>
          <w:sz w:val="18"/>
          <w:szCs w:val="18"/>
        </w:rPr>
        <w:t>签订了有效批量许可协议或许可登记表的批量许可客户有资格获取</w:t>
      </w:r>
      <w:r w:rsidRPr="004C56C1">
        <w:rPr>
          <w:rFonts w:ascii="Tahoma" w:eastAsia="SimSun" w:hAnsi="Tahoma" w:cs="Tahoma"/>
          <w:sz w:val="18"/>
          <w:szCs w:val="18"/>
        </w:rPr>
        <w:t xml:space="preserve"> Windows 7 Professional KN </w:t>
      </w:r>
      <w:r w:rsidRPr="004C56C1">
        <w:rPr>
          <w:rFonts w:ascii="Tahoma" w:eastAsia="SimSun" w:hAnsi="Tahoma" w:cs="Tahoma"/>
          <w:sz w:val="18"/>
          <w:szCs w:val="18"/>
        </w:rPr>
        <w:t>的介质，以供在韩国境内部署和使用。不允许以其他方式使用该介质。</w:t>
      </w:r>
    </w:p>
    <w:p w:rsidR="00F64DEA" w:rsidRPr="004C56C1" w:rsidRDefault="00F64DEA" w:rsidP="00F64DEA">
      <w:pPr>
        <w:pStyle w:val="FootnoteBulletLevel2"/>
        <w:spacing w:before="0"/>
        <w:ind w:left="720" w:hanging="7"/>
        <w:rPr>
          <w:rFonts w:ascii="Tahoma" w:eastAsia="SimSun" w:hAnsi="Tahoma" w:cs="Tahoma"/>
          <w:sz w:val="18"/>
          <w:szCs w:val="18"/>
        </w:rPr>
      </w:pPr>
    </w:p>
    <w:p w:rsidR="00B73A46" w:rsidRPr="004C56C1"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4C56C1">
        <w:rPr>
          <w:rFonts w:ascii="Tahoma" w:eastAsia="SimSun" w:hAnsi="Tahoma" w:cs="Tahoma"/>
          <w:b/>
          <w:bCs/>
          <w:sz w:val="18"/>
          <w:szCs w:val="18"/>
        </w:rPr>
        <w:t>Windows Vista Business N</w:t>
      </w:r>
      <w:r w:rsidRPr="004C56C1">
        <w:rPr>
          <w:rFonts w:ascii="Tahoma" w:eastAsia="SimSun" w:hAnsi="Tahoma" w:cs="Tahoma"/>
          <w:b/>
          <w:bCs/>
          <w:sz w:val="18"/>
          <w:szCs w:val="18"/>
        </w:rPr>
        <w:t>（不带</w:t>
      </w:r>
      <w:r w:rsidRPr="004C56C1">
        <w:rPr>
          <w:rFonts w:ascii="Tahoma" w:eastAsia="SimSun" w:hAnsi="Tahoma" w:cs="Tahoma"/>
          <w:b/>
          <w:bCs/>
          <w:sz w:val="18"/>
          <w:szCs w:val="18"/>
        </w:rPr>
        <w:t xml:space="preserve"> Windows Media Player</w:t>
      </w:r>
      <w:r w:rsidRPr="004C56C1">
        <w:rPr>
          <w:rFonts w:ascii="Tahoma" w:eastAsia="SimSun" w:hAnsi="Tahoma" w:cs="Tahoma"/>
          <w:b/>
          <w:bCs/>
          <w:sz w:val="18"/>
          <w:szCs w:val="18"/>
        </w:rPr>
        <w:t>）</w:t>
      </w:r>
    </w:p>
    <w:p w:rsidR="00B73A46" w:rsidRPr="004C56C1" w:rsidRDefault="00B73A46" w:rsidP="00F64DEA">
      <w:pPr>
        <w:pStyle w:val="FootnoteBulletLevel2"/>
        <w:spacing w:before="0"/>
        <w:ind w:left="720" w:hanging="7"/>
        <w:rPr>
          <w:rFonts w:ascii="Tahoma" w:eastAsia="SimSun" w:hAnsi="Tahoma" w:cs="Tahoma"/>
          <w:sz w:val="18"/>
          <w:szCs w:val="18"/>
        </w:rPr>
      </w:pPr>
      <w:r w:rsidRPr="004C56C1">
        <w:rPr>
          <w:rFonts w:ascii="Tahoma" w:eastAsia="SimSun" w:hAnsi="Tahoma" w:cs="Tahoma"/>
          <w:sz w:val="18"/>
          <w:szCs w:val="18"/>
          <w:u w:val="single"/>
        </w:rPr>
        <w:t>资格</w:t>
      </w:r>
      <w:r w:rsidRPr="004C56C1">
        <w:rPr>
          <w:rFonts w:ascii="Tahoma" w:eastAsia="SimSun" w:hAnsi="Tahoma" w:cs="Tahoma"/>
          <w:sz w:val="18"/>
          <w:szCs w:val="18"/>
        </w:rPr>
        <w:t>：</w:t>
      </w:r>
      <w:r w:rsidRPr="004C56C1">
        <w:rPr>
          <w:rFonts w:ascii="Tahoma" w:eastAsia="SimSun" w:hAnsi="Tahoma" w:cs="Tahoma"/>
          <w:sz w:val="18"/>
          <w:szCs w:val="18"/>
          <w:u w:val="single"/>
        </w:rPr>
        <w:br/>
      </w:r>
      <w:r w:rsidRPr="004C56C1">
        <w:rPr>
          <w:rFonts w:ascii="Tahoma" w:eastAsia="SimSun" w:hAnsi="Tahoma" w:cs="Tahoma"/>
          <w:sz w:val="18"/>
          <w:szCs w:val="18"/>
        </w:rPr>
        <w:t>符合下列所有条件的批量许可客户有资格获取</w:t>
      </w:r>
      <w:r w:rsidRPr="004C56C1">
        <w:rPr>
          <w:rFonts w:ascii="Tahoma" w:eastAsia="SimSun" w:hAnsi="Tahoma" w:cs="Tahoma"/>
          <w:sz w:val="18"/>
          <w:szCs w:val="18"/>
        </w:rPr>
        <w:t xml:space="preserve"> Microsoft Windows Vista Business N </w:t>
      </w:r>
      <w:r w:rsidRPr="004C56C1">
        <w:rPr>
          <w:rFonts w:ascii="Tahoma" w:eastAsia="SimSun" w:hAnsi="Tahoma" w:cs="Tahoma"/>
          <w:sz w:val="18"/>
          <w:szCs w:val="18"/>
        </w:rPr>
        <w:t>的介质，仅供在欧盟</w:t>
      </w:r>
      <w:r w:rsidRPr="004C56C1">
        <w:rPr>
          <w:rFonts w:ascii="Tahoma" w:eastAsia="SimSun" w:hAnsi="Tahoma" w:cs="Tahoma"/>
          <w:sz w:val="18"/>
          <w:szCs w:val="18"/>
        </w:rPr>
        <w:t xml:space="preserve"> (EU)</w:t>
      </w:r>
      <w:r w:rsidRPr="004C56C1">
        <w:rPr>
          <w:rFonts w:ascii="Tahoma" w:eastAsia="SimSun" w:hAnsi="Tahoma" w:cs="Tahoma"/>
          <w:sz w:val="18"/>
          <w:szCs w:val="18"/>
        </w:rPr>
        <w:t>、欧洲自由贸易联盟</w:t>
      </w:r>
      <w:r w:rsidRPr="004C56C1">
        <w:rPr>
          <w:rFonts w:ascii="Tahoma" w:eastAsia="SimSun" w:hAnsi="Tahoma" w:cs="Tahoma"/>
          <w:sz w:val="18"/>
          <w:szCs w:val="18"/>
        </w:rPr>
        <w:t xml:space="preserve"> (EFTA)</w:t>
      </w:r>
      <w:r w:rsidRPr="004C56C1">
        <w:rPr>
          <w:rFonts w:ascii="Tahoma" w:eastAsia="SimSun" w:hAnsi="Tahoma" w:cs="Tahoma"/>
          <w:sz w:val="18"/>
          <w:szCs w:val="18"/>
        </w:rPr>
        <w:t>、保加利亚、克罗地亚、罗马尼亚或瑞士境内部署和使用。</w:t>
      </w:r>
    </w:p>
    <w:p w:rsidR="00F64DEA" w:rsidRPr="004C56C1" w:rsidRDefault="00F64DEA" w:rsidP="00F64DEA">
      <w:pPr>
        <w:pStyle w:val="FootnoteBulletLevel2"/>
        <w:spacing w:before="0"/>
        <w:ind w:left="720" w:hanging="7"/>
        <w:rPr>
          <w:rFonts w:ascii="Tahoma" w:eastAsia="SimSun" w:hAnsi="Tahoma" w:cs="Tahoma"/>
          <w:sz w:val="18"/>
          <w:szCs w:val="18"/>
        </w:rPr>
      </w:pPr>
    </w:p>
    <w:p w:rsidR="00B73A46" w:rsidRPr="004C56C1" w:rsidRDefault="00B73A46" w:rsidP="00F64DEA">
      <w:pPr>
        <w:pStyle w:val="Footnotedash"/>
        <w:spacing w:before="0" w:after="0"/>
        <w:ind w:left="720" w:hanging="7"/>
        <w:rPr>
          <w:rFonts w:ascii="Tahoma" w:eastAsia="SimSun" w:hAnsi="Tahoma" w:cs="Tahoma"/>
          <w:sz w:val="18"/>
          <w:szCs w:val="18"/>
        </w:rPr>
      </w:pPr>
      <w:r w:rsidRPr="004C56C1">
        <w:rPr>
          <w:rFonts w:ascii="Tahoma" w:eastAsia="SimSun" w:hAnsi="Tahoma" w:cs="Tahoma"/>
          <w:sz w:val="18"/>
          <w:szCs w:val="18"/>
        </w:rPr>
        <w:t>他们必须与</w:t>
      </w:r>
      <w:r w:rsidRPr="004C56C1">
        <w:rPr>
          <w:rFonts w:ascii="Tahoma" w:eastAsia="SimSun" w:hAnsi="Tahoma" w:cs="Tahoma"/>
          <w:sz w:val="18"/>
          <w:szCs w:val="18"/>
        </w:rPr>
        <w:t xml:space="preserve"> Microsoft Ireland Operations Ltd </w:t>
      </w:r>
      <w:r w:rsidRPr="004C56C1">
        <w:rPr>
          <w:rFonts w:ascii="Tahoma" w:eastAsia="SimSun" w:hAnsi="Tahoma" w:cs="Tahoma"/>
          <w:sz w:val="18"/>
          <w:szCs w:val="18"/>
        </w:rPr>
        <w:t>至少签订以下有效协议或许可登记表之一：</w:t>
      </w:r>
    </w:p>
    <w:p w:rsidR="00F64DEA" w:rsidRPr="004C56C1" w:rsidRDefault="00F64DEA" w:rsidP="00F64DEA">
      <w:pPr>
        <w:pStyle w:val="Footnotedash"/>
        <w:spacing w:before="0" w:after="0"/>
        <w:ind w:left="720" w:hanging="7"/>
        <w:rPr>
          <w:rFonts w:ascii="Tahoma" w:eastAsia="SimSun" w:hAnsi="Tahoma" w:cs="Tahoma"/>
          <w:sz w:val="18"/>
          <w:szCs w:val="18"/>
        </w:rPr>
      </w:pPr>
    </w:p>
    <w:p w:rsidR="00B73A46" w:rsidRPr="004C56C1"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4C56C1">
        <w:rPr>
          <w:rFonts w:ascii="Tahoma" w:eastAsia="SimSun" w:hAnsi="Tahoma" w:cs="Tahoma"/>
          <w:sz w:val="18"/>
          <w:szCs w:val="18"/>
        </w:rPr>
        <w:t>选择、企业或企业订购许可登记表</w:t>
      </w:r>
    </w:p>
    <w:p w:rsidR="00B73A46" w:rsidRPr="004C56C1"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4C56C1">
        <w:rPr>
          <w:rFonts w:ascii="Tahoma" w:eastAsia="SimSun" w:hAnsi="Tahoma" w:cs="Tahoma"/>
          <w:sz w:val="18"/>
          <w:szCs w:val="18"/>
        </w:rPr>
        <w:t>开放许可</w:t>
      </w:r>
      <w:r w:rsidRPr="004C56C1">
        <w:rPr>
          <w:rFonts w:ascii="Tahoma" w:eastAsia="SimSun" w:hAnsi="Tahoma" w:cs="Tahoma"/>
          <w:sz w:val="18"/>
          <w:szCs w:val="18"/>
        </w:rPr>
        <w:t>*</w:t>
      </w:r>
      <w:r w:rsidRPr="004C56C1">
        <w:rPr>
          <w:rFonts w:ascii="Tahoma" w:eastAsia="SimSun" w:hAnsi="Tahoma" w:cs="Tahoma"/>
          <w:sz w:val="18"/>
          <w:szCs w:val="18"/>
        </w:rPr>
        <w:t>、开放式价值、大专院校和中小学校协议、开放式价值订购</w:t>
      </w:r>
      <w:r w:rsidRPr="004C56C1">
        <w:rPr>
          <w:rFonts w:ascii="Tahoma" w:eastAsia="SimSun" w:hAnsi="Tahoma" w:cs="Tahoma"/>
          <w:sz w:val="18"/>
          <w:szCs w:val="18"/>
        </w:rPr>
        <w:t xml:space="preserve"> – </w:t>
      </w:r>
      <w:r w:rsidRPr="004C56C1">
        <w:rPr>
          <w:rFonts w:ascii="Tahoma" w:eastAsia="SimSun" w:hAnsi="Tahoma" w:cs="Tahoma"/>
          <w:sz w:val="18"/>
          <w:szCs w:val="18"/>
        </w:rPr>
        <w:t>教育解决方案</w:t>
      </w:r>
    </w:p>
    <w:p w:rsidR="00B73A46" w:rsidRPr="004C56C1" w:rsidRDefault="00B73A46" w:rsidP="00F64DEA">
      <w:pPr>
        <w:pStyle w:val="Footnotedash"/>
        <w:tabs>
          <w:tab w:val="clear" w:pos="1620"/>
        </w:tabs>
        <w:adjustRightInd/>
        <w:spacing w:before="0"/>
        <w:ind w:left="1440" w:firstLine="0"/>
        <w:textAlignment w:val="auto"/>
        <w:rPr>
          <w:rFonts w:ascii="Tahoma" w:eastAsia="SimSun" w:hAnsi="Tahoma" w:cs="Tahoma"/>
          <w:sz w:val="18"/>
          <w:szCs w:val="18"/>
        </w:rPr>
      </w:pPr>
      <w:r w:rsidRPr="004C56C1">
        <w:rPr>
          <w:rFonts w:ascii="Tahoma" w:eastAsia="SimSun" w:hAnsi="Tahoma" w:cs="Tahoma"/>
          <w:sz w:val="18"/>
          <w:szCs w:val="18"/>
        </w:rPr>
        <w:t>（</w:t>
      </w:r>
      <w:r w:rsidRPr="004C56C1">
        <w:rPr>
          <w:rFonts w:ascii="Tahoma" w:eastAsia="SimSun" w:hAnsi="Tahoma" w:cs="Tahoma"/>
          <w:sz w:val="18"/>
          <w:szCs w:val="18"/>
        </w:rPr>
        <w:t>*</w:t>
      </w:r>
      <w:r w:rsidRPr="004C56C1">
        <w:rPr>
          <w:rFonts w:ascii="Tahoma" w:eastAsia="SimSun" w:hAnsi="Tahoma" w:cs="Tahoma"/>
          <w:sz w:val="18"/>
          <w:szCs w:val="18"/>
        </w:rPr>
        <w:t>就开放许可的目的而言，</w:t>
      </w:r>
      <w:r w:rsidRPr="004C56C1">
        <w:rPr>
          <w:rFonts w:ascii="SimSun" w:eastAsia="SimSun" w:hAnsi="SimSun" w:cs="Tahoma"/>
          <w:sz w:val="18"/>
          <w:szCs w:val="18"/>
        </w:rPr>
        <w:t>“</w:t>
      </w:r>
      <w:r w:rsidRPr="004C56C1">
        <w:rPr>
          <w:rFonts w:ascii="Tahoma" w:eastAsia="SimSun" w:hAnsi="Tahoma" w:cs="Tahoma"/>
          <w:sz w:val="18"/>
          <w:szCs w:val="18"/>
        </w:rPr>
        <w:t>有效协议</w:t>
      </w:r>
      <w:r w:rsidRPr="004C56C1">
        <w:rPr>
          <w:rFonts w:ascii="SimSun" w:eastAsia="SimSun" w:hAnsi="SimSun" w:cs="Tahoma"/>
          <w:sz w:val="18"/>
          <w:szCs w:val="18"/>
        </w:rPr>
        <w:t>”</w:t>
      </w:r>
      <w:r w:rsidRPr="004C56C1">
        <w:rPr>
          <w:rFonts w:ascii="Tahoma" w:eastAsia="SimSun" w:hAnsi="Tahoma" w:cs="Tahoma"/>
          <w:sz w:val="18"/>
          <w:szCs w:val="18"/>
        </w:rPr>
        <w:t>是指与有效的开放许可授权编号有关的协议。）</w:t>
      </w:r>
    </w:p>
    <w:p w:rsidR="00F64DEA" w:rsidRPr="004C56C1" w:rsidRDefault="00F64DEA" w:rsidP="00AF3B19">
      <w:pPr>
        <w:pStyle w:val="Footnotedash"/>
        <w:tabs>
          <w:tab w:val="clear" w:pos="1620"/>
        </w:tabs>
        <w:adjustRightInd/>
        <w:spacing w:before="0" w:after="0"/>
        <w:ind w:left="0" w:firstLine="0"/>
        <w:textAlignment w:val="auto"/>
        <w:rPr>
          <w:rFonts w:ascii="Tahoma" w:eastAsia="SimSun" w:hAnsi="Tahoma" w:cs="Tahoma"/>
          <w:sz w:val="18"/>
          <w:szCs w:val="18"/>
        </w:rPr>
      </w:pPr>
    </w:p>
    <w:p w:rsidR="00B73A46" w:rsidRPr="004C56C1" w:rsidRDefault="00B73A46" w:rsidP="00F64DEA">
      <w:pPr>
        <w:pStyle w:val="Footnotedash"/>
        <w:spacing w:before="0" w:after="0"/>
        <w:ind w:left="720" w:hanging="7"/>
        <w:rPr>
          <w:rFonts w:ascii="Tahoma" w:eastAsia="SimSun" w:hAnsi="Tahoma" w:cs="Tahoma"/>
          <w:sz w:val="18"/>
          <w:szCs w:val="18"/>
        </w:rPr>
      </w:pPr>
      <w:r w:rsidRPr="004C56C1">
        <w:rPr>
          <w:rFonts w:ascii="Tahoma" w:eastAsia="SimSun" w:hAnsi="Tahoma" w:cs="Tahoma"/>
          <w:sz w:val="18"/>
          <w:szCs w:val="18"/>
        </w:rPr>
        <w:t>他们必须有</w:t>
      </w:r>
      <w:r w:rsidRPr="004C56C1">
        <w:rPr>
          <w:rFonts w:ascii="Tahoma" w:eastAsia="SimSun" w:hAnsi="Tahoma" w:cs="Tahoma"/>
          <w:sz w:val="18"/>
          <w:szCs w:val="18"/>
        </w:rPr>
        <w:t xml:space="preserve"> Windows </w:t>
      </w:r>
      <w:r w:rsidRPr="004C56C1">
        <w:rPr>
          <w:rFonts w:ascii="Tahoma" w:eastAsia="SimSun" w:hAnsi="Tahoma" w:cs="Tahoma"/>
          <w:sz w:val="18"/>
          <w:szCs w:val="18"/>
        </w:rPr>
        <w:t>桌面操作系统的有效软件保障，或者有</w:t>
      </w:r>
      <w:r w:rsidRPr="004C56C1">
        <w:rPr>
          <w:rFonts w:ascii="Tahoma" w:eastAsia="SimSun" w:hAnsi="Tahoma" w:cs="Tahoma"/>
          <w:sz w:val="18"/>
          <w:szCs w:val="18"/>
        </w:rPr>
        <w:t xml:space="preserve"> Windows Vista Business Upgrade </w:t>
      </w:r>
      <w:r w:rsidRPr="004C56C1">
        <w:rPr>
          <w:rFonts w:ascii="Tahoma" w:eastAsia="SimSun" w:hAnsi="Tahoma" w:cs="Tahoma"/>
          <w:sz w:val="18"/>
          <w:szCs w:val="18"/>
        </w:rPr>
        <w:t>许可。</w:t>
      </w:r>
    </w:p>
    <w:p w:rsidR="00F64DEA" w:rsidRPr="004C56C1" w:rsidRDefault="00F64DEA" w:rsidP="00F64DEA">
      <w:pPr>
        <w:pStyle w:val="Footnotedash"/>
        <w:spacing w:before="0" w:after="0"/>
        <w:ind w:left="720" w:hanging="7"/>
        <w:rPr>
          <w:rFonts w:ascii="Tahoma" w:eastAsia="SimSun" w:hAnsi="Tahoma" w:cs="Tahoma"/>
          <w:sz w:val="18"/>
          <w:szCs w:val="18"/>
        </w:rPr>
      </w:pPr>
    </w:p>
    <w:p w:rsidR="00B73A46" w:rsidRPr="004C56C1" w:rsidRDefault="00B73A46" w:rsidP="00F64DEA">
      <w:pPr>
        <w:pStyle w:val="Footnotedash"/>
        <w:spacing w:before="0" w:after="0"/>
        <w:ind w:left="720" w:hanging="7"/>
        <w:rPr>
          <w:rFonts w:ascii="Tahoma" w:eastAsia="SimSun" w:hAnsi="Tahoma" w:cs="Tahoma"/>
          <w:sz w:val="18"/>
          <w:szCs w:val="18"/>
        </w:rPr>
      </w:pPr>
      <w:r w:rsidRPr="004C56C1">
        <w:rPr>
          <w:rFonts w:ascii="Tahoma" w:eastAsia="SimSun" w:hAnsi="Tahoma" w:cs="Tahoma"/>
          <w:sz w:val="18"/>
          <w:szCs w:val="18"/>
        </w:rPr>
        <w:t>他们必须位于加入欧盟</w:t>
      </w:r>
      <w:r w:rsidRPr="004C56C1">
        <w:rPr>
          <w:rFonts w:ascii="Tahoma" w:eastAsia="SimSun" w:hAnsi="Tahoma" w:cs="Tahoma"/>
          <w:sz w:val="18"/>
          <w:szCs w:val="18"/>
        </w:rPr>
        <w:t xml:space="preserve"> (EU) </w:t>
      </w:r>
      <w:r w:rsidRPr="004C56C1">
        <w:rPr>
          <w:rFonts w:ascii="Tahoma" w:eastAsia="SimSun" w:hAnsi="Tahoma" w:cs="Tahoma"/>
          <w:sz w:val="18"/>
          <w:szCs w:val="18"/>
        </w:rPr>
        <w:t>或欧洲自由贸易联盟</w:t>
      </w:r>
      <w:r w:rsidRPr="004C56C1">
        <w:rPr>
          <w:rFonts w:ascii="Tahoma" w:eastAsia="SimSun" w:hAnsi="Tahoma" w:cs="Tahoma"/>
          <w:sz w:val="18"/>
          <w:szCs w:val="18"/>
        </w:rPr>
        <w:t xml:space="preserve"> (EFTA) </w:t>
      </w:r>
      <w:r w:rsidRPr="004C56C1">
        <w:rPr>
          <w:rFonts w:ascii="Tahoma" w:eastAsia="SimSun" w:hAnsi="Tahoma" w:cs="Tahoma"/>
          <w:sz w:val="18"/>
          <w:szCs w:val="18"/>
        </w:rPr>
        <w:t>的国家</w:t>
      </w:r>
      <w:r w:rsidRPr="004C56C1">
        <w:rPr>
          <w:rFonts w:ascii="Tahoma" w:eastAsia="SimSun" w:hAnsi="Tahoma" w:cs="Tahoma"/>
          <w:sz w:val="18"/>
          <w:szCs w:val="18"/>
        </w:rPr>
        <w:t>/</w:t>
      </w:r>
      <w:r w:rsidRPr="004C56C1">
        <w:rPr>
          <w:rFonts w:ascii="Tahoma" w:eastAsia="SimSun" w:hAnsi="Tahoma" w:cs="Tahoma"/>
          <w:sz w:val="18"/>
          <w:szCs w:val="18"/>
        </w:rPr>
        <w:t>地区之一，或者在保加利亚、克罗地亚、</w:t>
      </w:r>
      <w:r w:rsidR="00257B40" w:rsidRPr="004C56C1">
        <w:rPr>
          <w:rFonts w:ascii="Tahoma" w:eastAsia="SimSun" w:hAnsi="Tahoma" w:cs="Tahoma"/>
          <w:sz w:val="18"/>
          <w:szCs w:val="18"/>
        </w:rPr>
        <w:br/>
      </w:r>
      <w:r w:rsidRPr="004C56C1">
        <w:rPr>
          <w:rFonts w:ascii="Tahoma" w:eastAsia="SimSun" w:hAnsi="Tahoma" w:cs="Tahoma"/>
          <w:sz w:val="18"/>
          <w:szCs w:val="18"/>
        </w:rPr>
        <w:t>罗马尼亚或瑞士境内。</w:t>
      </w:r>
    </w:p>
    <w:p w:rsidR="00EB3E62" w:rsidRPr="004C56C1" w:rsidRDefault="00EB3E62" w:rsidP="00F64DEA">
      <w:pPr>
        <w:pStyle w:val="Footnotedash"/>
        <w:spacing w:before="0" w:after="0"/>
        <w:ind w:left="720" w:hanging="7"/>
        <w:rPr>
          <w:rFonts w:ascii="Tahoma" w:eastAsia="SimSun" w:hAnsi="Tahoma" w:cs="Tahoma"/>
          <w:sz w:val="18"/>
          <w:szCs w:val="18"/>
        </w:rPr>
      </w:pPr>
    </w:p>
    <w:p w:rsidR="00257B40" w:rsidRPr="004C56C1" w:rsidRDefault="00257B40" w:rsidP="00F64DEA">
      <w:pPr>
        <w:pStyle w:val="Footnotedash"/>
        <w:spacing w:before="0" w:after="0"/>
        <w:ind w:left="720" w:hanging="7"/>
        <w:rPr>
          <w:rFonts w:ascii="Tahoma" w:eastAsia="SimSun" w:hAnsi="Tahoma" w:cs="Tahoma"/>
          <w:sz w:val="18"/>
          <w:szCs w:val="18"/>
        </w:rPr>
      </w:pPr>
    </w:p>
    <w:p w:rsidR="00257B40" w:rsidRPr="004C56C1" w:rsidRDefault="00257B40" w:rsidP="00F64DEA">
      <w:pPr>
        <w:pStyle w:val="Footnotedash"/>
        <w:spacing w:before="0" w:after="0"/>
        <w:ind w:left="720" w:hanging="7"/>
        <w:rPr>
          <w:rFonts w:ascii="Tahoma" w:eastAsia="SimSun" w:hAnsi="Tahoma" w:cs="Tahoma"/>
          <w:sz w:val="18"/>
          <w:szCs w:val="18"/>
        </w:rPr>
      </w:pPr>
    </w:p>
    <w:p w:rsidR="00257B40" w:rsidRPr="004C56C1" w:rsidRDefault="00257B40" w:rsidP="00F64DEA">
      <w:pPr>
        <w:pStyle w:val="Footnotedash"/>
        <w:spacing w:before="0" w:after="0"/>
        <w:ind w:left="720" w:hanging="7"/>
        <w:rPr>
          <w:rFonts w:ascii="Tahoma" w:eastAsia="SimSun" w:hAnsi="Tahoma" w:cs="Tahoma"/>
          <w:sz w:val="18"/>
          <w:szCs w:val="18"/>
        </w:rPr>
      </w:pPr>
    </w:p>
    <w:p w:rsidR="00257B40" w:rsidRPr="004C56C1" w:rsidRDefault="00257B40" w:rsidP="00F64DEA">
      <w:pPr>
        <w:pStyle w:val="Footnotedash"/>
        <w:spacing w:before="0" w:after="0"/>
        <w:ind w:left="720" w:hanging="7"/>
        <w:rPr>
          <w:rFonts w:ascii="Tahoma" w:eastAsia="SimSun" w:hAnsi="Tahoma" w:cs="Tahoma"/>
          <w:sz w:val="18"/>
          <w:szCs w:val="18"/>
        </w:rPr>
      </w:pPr>
    </w:p>
    <w:p w:rsidR="00257B40" w:rsidRPr="004C56C1" w:rsidRDefault="00257B40" w:rsidP="00F64DEA">
      <w:pPr>
        <w:pStyle w:val="Footnotedash"/>
        <w:spacing w:before="0" w:after="0"/>
        <w:ind w:left="720" w:hanging="7"/>
        <w:rPr>
          <w:rFonts w:ascii="Tahoma" w:eastAsia="SimSun" w:hAnsi="Tahoma" w:cs="Tahoma"/>
          <w:sz w:val="18"/>
          <w:szCs w:val="18"/>
        </w:rPr>
      </w:pPr>
    </w:p>
    <w:p w:rsidR="00B73A46" w:rsidRPr="004C56C1" w:rsidRDefault="00B73A46" w:rsidP="00EB3E62">
      <w:pPr>
        <w:pStyle w:val="FootnoteBulletLevel1"/>
        <w:tabs>
          <w:tab w:val="clear" w:pos="900"/>
        </w:tabs>
        <w:adjustRightInd/>
        <w:spacing w:before="0" w:after="60"/>
        <w:ind w:left="720" w:firstLine="0"/>
        <w:textAlignment w:val="auto"/>
        <w:rPr>
          <w:rFonts w:ascii="Tahoma" w:eastAsia="SimSun" w:hAnsi="Tahoma" w:cs="Tahoma"/>
          <w:sz w:val="18"/>
          <w:szCs w:val="18"/>
        </w:rPr>
      </w:pPr>
      <w:r w:rsidRPr="004C56C1">
        <w:rPr>
          <w:rFonts w:ascii="Tahoma" w:eastAsia="SimSun" w:hAnsi="Tahoma" w:cs="Tahoma"/>
          <w:b/>
          <w:bCs/>
          <w:sz w:val="18"/>
          <w:szCs w:val="18"/>
        </w:rPr>
        <w:lastRenderedPageBreak/>
        <w:t>Windows 7 Professional N</w:t>
      </w:r>
      <w:r w:rsidRPr="004C56C1">
        <w:rPr>
          <w:rFonts w:ascii="Tahoma" w:eastAsia="SimSun" w:hAnsi="Tahoma" w:cs="Tahoma"/>
          <w:b/>
          <w:bCs/>
          <w:sz w:val="18"/>
          <w:szCs w:val="18"/>
        </w:rPr>
        <w:t>（不带</w:t>
      </w:r>
      <w:r w:rsidRPr="004C56C1">
        <w:rPr>
          <w:rFonts w:ascii="Tahoma" w:eastAsia="SimSun" w:hAnsi="Tahoma" w:cs="Tahoma"/>
          <w:b/>
          <w:bCs/>
          <w:sz w:val="18"/>
          <w:szCs w:val="18"/>
        </w:rPr>
        <w:t xml:space="preserve"> Windows Media Player</w:t>
      </w:r>
      <w:r w:rsidRPr="004C56C1">
        <w:rPr>
          <w:rFonts w:ascii="Tahoma" w:eastAsia="SimSun" w:hAnsi="Tahoma" w:cs="Tahoma"/>
          <w:b/>
          <w:bCs/>
          <w:sz w:val="18"/>
          <w:szCs w:val="18"/>
        </w:rPr>
        <w:t>）</w:t>
      </w:r>
    </w:p>
    <w:p w:rsidR="00B73A46" w:rsidRPr="004C56C1" w:rsidRDefault="00B73A46" w:rsidP="00EB3E62">
      <w:pPr>
        <w:pStyle w:val="FootnoteBulletLevel2"/>
        <w:spacing w:before="0"/>
        <w:ind w:left="720" w:firstLine="0"/>
        <w:rPr>
          <w:rFonts w:ascii="Tahoma" w:eastAsia="SimSun" w:hAnsi="Tahoma" w:cs="Tahoma"/>
          <w:sz w:val="18"/>
          <w:szCs w:val="18"/>
        </w:rPr>
      </w:pPr>
      <w:r w:rsidRPr="004C56C1">
        <w:rPr>
          <w:rFonts w:ascii="Tahoma" w:eastAsia="SimSun" w:hAnsi="Tahoma" w:cs="Tahoma"/>
          <w:sz w:val="18"/>
          <w:szCs w:val="18"/>
          <w:u w:val="single"/>
        </w:rPr>
        <w:t>资格</w:t>
      </w:r>
      <w:r w:rsidRPr="004C56C1">
        <w:rPr>
          <w:rFonts w:ascii="Tahoma" w:eastAsia="SimSun" w:hAnsi="Tahoma" w:cs="Tahoma"/>
          <w:sz w:val="18"/>
          <w:szCs w:val="18"/>
        </w:rPr>
        <w:t>：</w:t>
      </w:r>
      <w:r w:rsidRPr="004C56C1">
        <w:rPr>
          <w:rFonts w:ascii="Tahoma" w:eastAsia="SimSun" w:hAnsi="Tahoma" w:cs="Tahoma"/>
          <w:sz w:val="18"/>
          <w:szCs w:val="18"/>
          <w:u w:val="single"/>
        </w:rPr>
        <w:br/>
      </w:r>
      <w:r w:rsidRPr="004C56C1">
        <w:rPr>
          <w:rFonts w:ascii="Tahoma" w:eastAsia="SimSun" w:hAnsi="Tahoma" w:cs="Tahoma"/>
          <w:sz w:val="18"/>
          <w:szCs w:val="18"/>
        </w:rPr>
        <w:t>符合下列所有条件的批量许可客户有资格获取</w:t>
      </w:r>
      <w:r w:rsidRPr="004C56C1">
        <w:rPr>
          <w:rFonts w:ascii="Tahoma" w:eastAsia="SimSun" w:hAnsi="Tahoma" w:cs="Tahoma"/>
          <w:sz w:val="18"/>
          <w:szCs w:val="18"/>
        </w:rPr>
        <w:t xml:space="preserve"> Microsoft Windows 7 Professional N </w:t>
      </w:r>
      <w:r w:rsidRPr="004C56C1">
        <w:rPr>
          <w:rFonts w:ascii="Tahoma" w:eastAsia="SimSun" w:hAnsi="Tahoma" w:cs="Tahoma"/>
          <w:sz w:val="18"/>
          <w:szCs w:val="18"/>
        </w:rPr>
        <w:t>的介质，仅供在欧盟</w:t>
      </w:r>
      <w:r w:rsidRPr="004C56C1">
        <w:rPr>
          <w:rFonts w:ascii="Tahoma" w:eastAsia="SimSun" w:hAnsi="Tahoma" w:cs="Tahoma"/>
          <w:sz w:val="18"/>
          <w:szCs w:val="18"/>
        </w:rPr>
        <w:t xml:space="preserve"> (EU)</w:t>
      </w:r>
      <w:r w:rsidRPr="004C56C1">
        <w:rPr>
          <w:rFonts w:ascii="Tahoma" w:eastAsia="SimSun" w:hAnsi="Tahoma" w:cs="Tahoma"/>
          <w:sz w:val="18"/>
          <w:szCs w:val="18"/>
        </w:rPr>
        <w:t>、欧洲自由贸易联盟</w:t>
      </w:r>
      <w:r w:rsidRPr="004C56C1">
        <w:rPr>
          <w:rFonts w:ascii="Tahoma" w:eastAsia="SimSun" w:hAnsi="Tahoma" w:cs="Tahoma"/>
          <w:sz w:val="18"/>
          <w:szCs w:val="18"/>
        </w:rPr>
        <w:t xml:space="preserve"> (EFTA)</w:t>
      </w:r>
      <w:r w:rsidRPr="004C56C1">
        <w:rPr>
          <w:rFonts w:ascii="Tahoma" w:eastAsia="SimSun" w:hAnsi="Tahoma" w:cs="Tahoma"/>
          <w:sz w:val="18"/>
          <w:szCs w:val="18"/>
        </w:rPr>
        <w:t>、保加利亚、克罗地亚、罗马尼亚或瑞士境内部署和使用。</w:t>
      </w:r>
    </w:p>
    <w:p w:rsidR="00B73A46" w:rsidRPr="004C56C1" w:rsidRDefault="00B73A46" w:rsidP="00EB3E62">
      <w:pPr>
        <w:pStyle w:val="Footnotedash"/>
        <w:spacing w:before="0" w:after="0"/>
        <w:ind w:left="720" w:firstLine="0"/>
        <w:rPr>
          <w:rFonts w:ascii="Tahoma" w:eastAsia="SimSun" w:hAnsi="Tahoma" w:cs="Tahoma"/>
          <w:sz w:val="18"/>
          <w:szCs w:val="18"/>
        </w:rPr>
      </w:pPr>
      <w:r w:rsidRPr="004C56C1">
        <w:rPr>
          <w:rFonts w:ascii="Tahoma" w:eastAsia="SimSun" w:hAnsi="Tahoma" w:cs="Tahoma"/>
          <w:sz w:val="18"/>
          <w:szCs w:val="18"/>
        </w:rPr>
        <w:t>他们必须与</w:t>
      </w:r>
      <w:r w:rsidRPr="004C56C1">
        <w:rPr>
          <w:rFonts w:ascii="Tahoma" w:eastAsia="SimSun" w:hAnsi="Tahoma" w:cs="Tahoma"/>
          <w:sz w:val="18"/>
          <w:szCs w:val="18"/>
        </w:rPr>
        <w:t xml:space="preserve"> Microsoft Ireland Operations Ltd </w:t>
      </w:r>
      <w:r w:rsidRPr="004C56C1">
        <w:rPr>
          <w:rFonts w:ascii="Tahoma" w:eastAsia="SimSun" w:hAnsi="Tahoma" w:cs="Tahoma"/>
          <w:sz w:val="18"/>
          <w:szCs w:val="18"/>
        </w:rPr>
        <w:t>至少签订以下有效协议或许可登记表之一：</w:t>
      </w:r>
    </w:p>
    <w:p w:rsidR="00B73A46" w:rsidRPr="004C56C1"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4C56C1">
        <w:rPr>
          <w:rFonts w:ascii="Tahoma" w:eastAsia="SimSun" w:hAnsi="Tahoma" w:cs="Tahoma"/>
          <w:sz w:val="18"/>
          <w:szCs w:val="18"/>
        </w:rPr>
        <w:t>选择、企业或企业订购许可登记表</w:t>
      </w:r>
    </w:p>
    <w:p w:rsidR="00B73A46" w:rsidRPr="004C56C1"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4C56C1">
        <w:rPr>
          <w:rFonts w:ascii="Tahoma" w:eastAsia="SimSun" w:hAnsi="Tahoma" w:cs="Tahoma"/>
          <w:sz w:val="18"/>
          <w:szCs w:val="18"/>
        </w:rPr>
        <w:t>开放许可</w:t>
      </w:r>
      <w:r w:rsidRPr="004C56C1">
        <w:rPr>
          <w:rFonts w:ascii="Tahoma" w:eastAsia="SimSun" w:hAnsi="Tahoma" w:cs="Tahoma"/>
          <w:sz w:val="18"/>
          <w:szCs w:val="18"/>
        </w:rPr>
        <w:t>*</w:t>
      </w:r>
      <w:r w:rsidRPr="004C56C1">
        <w:rPr>
          <w:rFonts w:ascii="Tahoma" w:eastAsia="SimSun" w:hAnsi="Tahoma" w:cs="Tahoma"/>
          <w:sz w:val="18"/>
          <w:szCs w:val="18"/>
        </w:rPr>
        <w:t>、开放式价值、大专院校和中小学校协议、开放式价值订购</w:t>
      </w:r>
      <w:r w:rsidRPr="004C56C1">
        <w:rPr>
          <w:rFonts w:ascii="Tahoma" w:eastAsia="SimSun" w:hAnsi="Tahoma" w:cs="Tahoma"/>
          <w:sz w:val="18"/>
          <w:szCs w:val="18"/>
        </w:rPr>
        <w:t xml:space="preserve"> – </w:t>
      </w:r>
      <w:r w:rsidRPr="004C56C1">
        <w:rPr>
          <w:rFonts w:ascii="Tahoma" w:eastAsia="SimSun" w:hAnsi="Tahoma" w:cs="Tahoma"/>
          <w:sz w:val="18"/>
          <w:szCs w:val="18"/>
        </w:rPr>
        <w:t>教育解决方案</w:t>
      </w:r>
    </w:p>
    <w:p w:rsidR="00B73A46" w:rsidRPr="004C56C1" w:rsidRDefault="00B73A46" w:rsidP="00EB3E62">
      <w:pPr>
        <w:pStyle w:val="Footnotedash"/>
        <w:tabs>
          <w:tab w:val="clear" w:pos="1620"/>
        </w:tabs>
        <w:adjustRightInd/>
        <w:spacing w:before="0"/>
        <w:ind w:left="1440" w:firstLine="0"/>
        <w:textAlignment w:val="auto"/>
        <w:rPr>
          <w:rFonts w:ascii="Tahoma" w:eastAsia="SimSun" w:hAnsi="Tahoma" w:cs="Tahoma"/>
          <w:sz w:val="18"/>
          <w:szCs w:val="18"/>
        </w:rPr>
      </w:pPr>
      <w:r w:rsidRPr="004C56C1">
        <w:rPr>
          <w:rFonts w:ascii="Tahoma" w:eastAsia="SimSun" w:hAnsi="Tahoma" w:cs="Tahoma"/>
          <w:sz w:val="18"/>
          <w:szCs w:val="18"/>
        </w:rPr>
        <w:t>（</w:t>
      </w:r>
      <w:r w:rsidRPr="004C56C1">
        <w:rPr>
          <w:rFonts w:ascii="Tahoma" w:eastAsia="SimSun" w:hAnsi="Tahoma" w:cs="Tahoma"/>
          <w:sz w:val="18"/>
          <w:szCs w:val="18"/>
        </w:rPr>
        <w:t>*</w:t>
      </w:r>
      <w:r w:rsidRPr="004C56C1">
        <w:rPr>
          <w:rFonts w:ascii="Tahoma" w:eastAsia="SimSun" w:hAnsi="Tahoma" w:cs="Tahoma"/>
          <w:sz w:val="18"/>
          <w:szCs w:val="18"/>
        </w:rPr>
        <w:t>就开放许可的目的而言，</w:t>
      </w:r>
      <w:r w:rsidRPr="004C56C1">
        <w:rPr>
          <w:rFonts w:ascii="SimSun" w:eastAsia="SimSun" w:hAnsi="SimSun" w:cs="Tahoma"/>
          <w:sz w:val="18"/>
          <w:szCs w:val="18"/>
        </w:rPr>
        <w:t>“</w:t>
      </w:r>
      <w:r w:rsidRPr="004C56C1">
        <w:rPr>
          <w:rFonts w:ascii="Tahoma" w:eastAsia="SimSun" w:hAnsi="Tahoma" w:cs="Tahoma"/>
          <w:sz w:val="18"/>
          <w:szCs w:val="18"/>
        </w:rPr>
        <w:t>有效协议</w:t>
      </w:r>
      <w:r w:rsidRPr="004C56C1">
        <w:rPr>
          <w:rFonts w:ascii="SimSun" w:eastAsia="SimSun" w:hAnsi="SimSun" w:cs="Tahoma"/>
          <w:sz w:val="18"/>
          <w:szCs w:val="18"/>
        </w:rPr>
        <w:t>”</w:t>
      </w:r>
      <w:r w:rsidRPr="004C56C1">
        <w:rPr>
          <w:rFonts w:ascii="Tahoma" w:eastAsia="SimSun" w:hAnsi="Tahoma" w:cs="Tahoma"/>
          <w:sz w:val="18"/>
          <w:szCs w:val="18"/>
        </w:rPr>
        <w:t>是指与有效的开放许可授权编号有关的协议。）</w:t>
      </w:r>
    </w:p>
    <w:p w:rsidR="00B73A46" w:rsidRPr="004C56C1" w:rsidRDefault="00B73A46" w:rsidP="00EB3E62">
      <w:pPr>
        <w:pStyle w:val="Footnotedash"/>
        <w:spacing w:before="0" w:after="0"/>
        <w:ind w:left="720" w:firstLine="0"/>
        <w:rPr>
          <w:rFonts w:ascii="Tahoma" w:eastAsia="SimSun" w:hAnsi="Tahoma" w:cs="Tahoma"/>
          <w:sz w:val="18"/>
          <w:szCs w:val="18"/>
        </w:rPr>
      </w:pPr>
      <w:r w:rsidRPr="004C56C1">
        <w:rPr>
          <w:rFonts w:ascii="Tahoma" w:eastAsia="SimSun" w:hAnsi="Tahoma" w:cs="Tahoma"/>
          <w:sz w:val="18"/>
          <w:szCs w:val="18"/>
        </w:rPr>
        <w:t>他们必须有</w:t>
      </w:r>
      <w:r w:rsidRPr="004C56C1">
        <w:rPr>
          <w:rFonts w:ascii="Tahoma" w:eastAsia="SimSun" w:hAnsi="Tahoma" w:cs="Tahoma"/>
          <w:sz w:val="18"/>
          <w:szCs w:val="18"/>
        </w:rPr>
        <w:t xml:space="preserve"> Windows </w:t>
      </w:r>
      <w:r w:rsidRPr="004C56C1">
        <w:rPr>
          <w:rFonts w:ascii="Tahoma" w:eastAsia="SimSun" w:hAnsi="Tahoma" w:cs="Tahoma"/>
          <w:sz w:val="18"/>
          <w:szCs w:val="18"/>
        </w:rPr>
        <w:t>桌面操作系统的有效软件保障，或者有</w:t>
      </w:r>
      <w:r w:rsidRPr="004C56C1">
        <w:rPr>
          <w:rFonts w:ascii="Tahoma" w:eastAsia="SimSun" w:hAnsi="Tahoma" w:cs="Tahoma"/>
          <w:sz w:val="18"/>
          <w:szCs w:val="18"/>
        </w:rPr>
        <w:t xml:space="preserve"> Windows 8 Pro </w:t>
      </w:r>
      <w:r w:rsidRPr="004C56C1">
        <w:rPr>
          <w:rFonts w:ascii="Tahoma" w:eastAsia="SimSun" w:hAnsi="Tahoma" w:cs="Tahoma"/>
          <w:sz w:val="18"/>
          <w:szCs w:val="18"/>
        </w:rPr>
        <w:t>的升级许可。</w:t>
      </w:r>
    </w:p>
    <w:p w:rsidR="00EB3E62" w:rsidRPr="004C56C1" w:rsidRDefault="00EB3E62" w:rsidP="00EB3E62">
      <w:pPr>
        <w:pStyle w:val="Footnotedash"/>
        <w:spacing w:before="0" w:after="0"/>
        <w:ind w:left="720" w:firstLine="0"/>
        <w:rPr>
          <w:rFonts w:ascii="Tahoma" w:eastAsia="SimSun" w:hAnsi="Tahoma" w:cs="Tahoma"/>
          <w:sz w:val="18"/>
          <w:szCs w:val="18"/>
        </w:rPr>
      </w:pPr>
    </w:p>
    <w:p w:rsidR="00B73A46" w:rsidRPr="004C56C1" w:rsidRDefault="00B73A46" w:rsidP="00EB3E62">
      <w:pPr>
        <w:pStyle w:val="Footnotedash"/>
        <w:spacing w:before="0" w:after="0"/>
        <w:ind w:left="720" w:firstLine="0"/>
        <w:rPr>
          <w:rFonts w:ascii="Tahoma" w:eastAsia="SimSun" w:hAnsi="Tahoma" w:cs="Tahoma"/>
          <w:sz w:val="18"/>
          <w:szCs w:val="18"/>
        </w:rPr>
      </w:pPr>
      <w:r w:rsidRPr="004C56C1">
        <w:rPr>
          <w:rFonts w:ascii="Tahoma" w:eastAsia="SimSun" w:hAnsi="Tahoma" w:cs="Tahoma"/>
          <w:sz w:val="18"/>
          <w:szCs w:val="18"/>
        </w:rPr>
        <w:t>他们必须位于加入欧盟</w:t>
      </w:r>
      <w:r w:rsidRPr="004C56C1">
        <w:rPr>
          <w:rFonts w:ascii="Tahoma" w:eastAsia="SimSun" w:hAnsi="Tahoma" w:cs="Tahoma"/>
          <w:sz w:val="18"/>
          <w:szCs w:val="18"/>
        </w:rPr>
        <w:t xml:space="preserve"> (EU) </w:t>
      </w:r>
      <w:r w:rsidRPr="004C56C1">
        <w:rPr>
          <w:rFonts w:ascii="Tahoma" w:eastAsia="SimSun" w:hAnsi="Tahoma" w:cs="Tahoma"/>
          <w:sz w:val="18"/>
          <w:szCs w:val="18"/>
        </w:rPr>
        <w:t>或欧洲自由贸易联盟</w:t>
      </w:r>
      <w:r w:rsidRPr="004C56C1">
        <w:rPr>
          <w:rFonts w:ascii="Tahoma" w:eastAsia="SimSun" w:hAnsi="Tahoma" w:cs="Tahoma"/>
          <w:sz w:val="18"/>
          <w:szCs w:val="18"/>
        </w:rPr>
        <w:t xml:space="preserve"> (EFTA) </w:t>
      </w:r>
      <w:r w:rsidRPr="004C56C1">
        <w:rPr>
          <w:rFonts w:ascii="Tahoma" w:eastAsia="SimSun" w:hAnsi="Tahoma" w:cs="Tahoma"/>
          <w:sz w:val="18"/>
          <w:szCs w:val="18"/>
        </w:rPr>
        <w:t>的国家</w:t>
      </w:r>
      <w:r w:rsidRPr="004C56C1">
        <w:rPr>
          <w:rFonts w:ascii="Tahoma" w:eastAsia="SimSun" w:hAnsi="Tahoma" w:cs="Tahoma"/>
          <w:sz w:val="18"/>
          <w:szCs w:val="18"/>
        </w:rPr>
        <w:t>/</w:t>
      </w:r>
      <w:r w:rsidRPr="004C56C1">
        <w:rPr>
          <w:rFonts w:ascii="Tahoma" w:eastAsia="SimSun" w:hAnsi="Tahoma" w:cs="Tahoma"/>
          <w:sz w:val="18"/>
          <w:szCs w:val="18"/>
        </w:rPr>
        <w:t>地区之一，或者在保加利亚、克罗地亚、</w:t>
      </w:r>
      <w:r w:rsidR="00257B40" w:rsidRPr="004C56C1">
        <w:rPr>
          <w:rFonts w:ascii="Tahoma" w:eastAsia="SimSun" w:hAnsi="Tahoma" w:cs="Tahoma"/>
          <w:sz w:val="18"/>
          <w:szCs w:val="18"/>
        </w:rPr>
        <w:br/>
      </w:r>
      <w:r w:rsidRPr="004C56C1">
        <w:rPr>
          <w:rFonts w:ascii="Tahoma" w:eastAsia="SimSun" w:hAnsi="Tahoma" w:cs="Tahoma"/>
          <w:sz w:val="18"/>
          <w:szCs w:val="18"/>
        </w:rPr>
        <w:t>罗马尼亚或瑞士境内。</w:t>
      </w:r>
    </w:p>
    <w:p w:rsidR="00EB3E62" w:rsidRPr="004C56C1" w:rsidRDefault="00EB3E62" w:rsidP="00EB3E62">
      <w:pPr>
        <w:pStyle w:val="Footnotedash"/>
        <w:spacing w:before="0" w:after="0"/>
        <w:ind w:left="720" w:firstLine="0"/>
        <w:rPr>
          <w:rFonts w:ascii="Tahoma" w:eastAsia="SimSun" w:hAnsi="Tahoma" w:cs="Tahoma"/>
          <w:sz w:val="18"/>
          <w:szCs w:val="18"/>
        </w:rPr>
      </w:pPr>
    </w:p>
    <w:p w:rsidR="00697E59" w:rsidRPr="004C56C1" w:rsidRDefault="00B73A46" w:rsidP="00EB3E62">
      <w:pPr>
        <w:pStyle w:val="Footnotedash"/>
        <w:spacing w:before="0" w:after="0"/>
        <w:ind w:left="720" w:firstLine="0"/>
        <w:rPr>
          <w:rFonts w:ascii="Tahoma" w:eastAsia="SimSun" w:hAnsi="Tahoma" w:cs="Tahoma"/>
          <w:sz w:val="18"/>
          <w:szCs w:val="18"/>
        </w:rPr>
      </w:pPr>
      <w:r w:rsidRPr="004C56C1">
        <w:rPr>
          <w:rFonts w:ascii="Tahoma" w:eastAsia="SimSun" w:hAnsi="Tahoma" w:cs="Tahoma"/>
          <w:sz w:val="18"/>
          <w:szCs w:val="18"/>
        </w:rPr>
        <w:t>客户可以忽略</w:t>
      </w:r>
      <w:r w:rsidRPr="004C56C1">
        <w:rPr>
          <w:rFonts w:ascii="Tahoma" w:eastAsia="SimSun" w:hAnsi="Tahoma" w:cs="Tahoma"/>
          <w:sz w:val="18"/>
          <w:szCs w:val="18"/>
        </w:rPr>
        <w:t xml:space="preserve"> 2009 </w:t>
      </w:r>
      <w:r w:rsidRPr="004C56C1">
        <w:rPr>
          <w:rFonts w:ascii="Tahoma" w:eastAsia="SimSun" w:hAnsi="Tahoma" w:cs="Tahoma"/>
          <w:sz w:val="18"/>
          <w:szCs w:val="18"/>
        </w:rPr>
        <w:t>年</w:t>
      </w:r>
      <w:r w:rsidRPr="004C56C1">
        <w:rPr>
          <w:rFonts w:ascii="Tahoma" w:eastAsia="SimSun" w:hAnsi="Tahoma" w:cs="Tahoma"/>
          <w:sz w:val="18"/>
          <w:szCs w:val="18"/>
        </w:rPr>
        <w:t xml:space="preserve"> 7 </w:t>
      </w:r>
      <w:r w:rsidRPr="004C56C1">
        <w:rPr>
          <w:rFonts w:ascii="Tahoma" w:eastAsia="SimSun" w:hAnsi="Tahoma" w:cs="Tahoma"/>
          <w:sz w:val="18"/>
          <w:szCs w:val="18"/>
        </w:rPr>
        <w:t>月产品使用权利中有关缺少</w:t>
      </w:r>
      <w:r w:rsidRPr="004C56C1">
        <w:rPr>
          <w:rFonts w:ascii="Tahoma" w:eastAsia="SimSun" w:hAnsi="Tahoma" w:cs="Tahoma"/>
          <w:sz w:val="18"/>
          <w:szCs w:val="18"/>
        </w:rPr>
        <w:t xml:space="preserve"> Internet Explorer 8 </w:t>
      </w:r>
      <w:r w:rsidRPr="004C56C1">
        <w:rPr>
          <w:rFonts w:ascii="Tahoma" w:eastAsia="SimSun" w:hAnsi="Tahoma" w:cs="Tahoma"/>
          <w:sz w:val="18"/>
          <w:szCs w:val="18"/>
        </w:rPr>
        <w:t>的声明和相应的保证免责条款。</w:t>
      </w:r>
    </w:p>
    <w:p w:rsidR="00804794" w:rsidRPr="004C56C1"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rsidR="008A5D64" w:rsidRPr="004C56C1" w:rsidRDefault="008A5D64" w:rsidP="007B35CE">
      <w:pPr>
        <w:pStyle w:val="FootnoteBulletLevel1"/>
        <w:keepNext/>
        <w:tabs>
          <w:tab w:val="clear" w:pos="900"/>
        </w:tabs>
        <w:adjustRightInd/>
        <w:spacing w:before="0" w:after="60"/>
        <w:ind w:left="720" w:firstLine="0"/>
        <w:textAlignment w:val="auto"/>
        <w:rPr>
          <w:rFonts w:ascii="Tahoma" w:eastAsia="SimSun" w:hAnsi="Tahoma" w:cs="Tahoma"/>
          <w:sz w:val="18"/>
          <w:szCs w:val="18"/>
        </w:rPr>
      </w:pPr>
      <w:r w:rsidRPr="004C56C1">
        <w:rPr>
          <w:rFonts w:ascii="Tahoma" w:eastAsia="SimSun" w:hAnsi="Tahoma" w:cs="Tahoma"/>
          <w:b/>
          <w:bCs/>
          <w:sz w:val="18"/>
          <w:szCs w:val="18"/>
        </w:rPr>
        <w:t xml:space="preserve">Windows 8 Pro KN </w:t>
      </w:r>
      <w:r w:rsidRPr="004C56C1">
        <w:rPr>
          <w:rFonts w:ascii="Tahoma" w:eastAsia="SimSun" w:hAnsi="Tahoma" w:cs="Tahoma"/>
          <w:b/>
          <w:bCs/>
          <w:sz w:val="18"/>
          <w:szCs w:val="18"/>
        </w:rPr>
        <w:t>和</w:t>
      </w:r>
      <w:r w:rsidRPr="004C56C1">
        <w:rPr>
          <w:rFonts w:ascii="Tahoma" w:eastAsia="SimSun" w:hAnsi="Tahoma" w:cs="Tahoma"/>
          <w:b/>
          <w:bCs/>
          <w:sz w:val="18"/>
          <w:szCs w:val="18"/>
        </w:rPr>
        <w:t xml:space="preserve"> Windows 8.1 Pro KN</w:t>
      </w:r>
    </w:p>
    <w:p w:rsidR="008A5D64" w:rsidRPr="004C56C1" w:rsidRDefault="008A5D64" w:rsidP="00804794">
      <w:pPr>
        <w:pStyle w:val="FootnoteBulletLevel2"/>
        <w:spacing w:before="0"/>
        <w:ind w:left="720" w:hanging="7"/>
        <w:rPr>
          <w:rFonts w:ascii="Tahoma" w:eastAsia="SimSun" w:hAnsi="Tahoma" w:cs="Tahoma"/>
          <w:sz w:val="18"/>
          <w:szCs w:val="18"/>
        </w:rPr>
      </w:pPr>
      <w:r w:rsidRPr="004C56C1">
        <w:rPr>
          <w:rFonts w:ascii="Tahoma" w:eastAsia="SimSun" w:hAnsi="Tahoma" w:cs="Tahoma"/>
          <w:sz w:val="18"/>
          <w:szCs w:val="18"/>
          <w:u w:val="single"/>
        </w:rPr>
        <w:t>资格</w:t>
      </w:r>
      <w:r w:rsidRPr="004C56C1">
        <w:rPr>
          <w:rFonts w:ascii="Tahoma" w:eastAsia="SimSun" w:hAnsi="Tahoma" w:cs="Tahoma"/>
          <w:sz w:val="18"/>
          <w:szCs w:val="18"/>
          <w:u w:val="single"/>
        </w:rPr>
        <w:br/>
      </w:r>
      <w:r w:rsidRPr="004C56C1">
        <w:rPr>
          <w:rFonts w:ascii="Tahoma" w:eastAsia="SimSun" w:hAnsi="Tahoma" w:cs="Tahoma"/>
          <w:sz w:val="18"/>
          <w:szCs w:val="18"/>
        </w:rPr>
        <w:t>位于韩国境内且与</w:t>
      </w:r>
      <w:r w:rsidRPr="004C56C1">
        <w:rPr>
          <w:rFonts w:ascii="Tahoma" w:eastAsia="SimSun" w:hAnsi="Tahoma" w:cs="Tahoma"/>
          <w:sz w:val="18"/>
          <w:szCs w:val="18"/>
        </w:rPr>
        <w:t xml:space="preserve"> Microsoft Operations Pte Ltd </w:t>
      </w:r>
      <w:r w:rsidRPr="004C56C1">
        <w:rPr>
          <w:rFonts w:ascii="Tahoma" w:eastAsia="SimSun" w:hAnsi="Tahoma" w:cs="Tahoma"/>
          <w:sz w:val="18"/>
          <w:szCs w:val="18"/>
        </w:rPr>
        <w:t>已签订有效的批量许可协议或许可登记表的批量许可客户有资格获取</w:t>
      </w:r>
      <w:r w:rsidRPr="004C56C1">
        <w:rPr>
          <w:rFonts w:ascii="Tahoma" w:eastAsia="SimSun" w:hAnsi="Tahoma" w:cs="Tahoma"/>
          <w:sz w:val="18"/>
          <w:szCs w:val="18"/>
        </w:rPr>
        <w:t xml:space="preserve"> Windows 8 Pro KN </w:t>
      </w:r>
      <w:r w:rsidRPr="004C56C1">
        <w:rPr>
          <w:rFonts w:ascii="Tahoma" w:eastAsia="SimSun" w:hAnsi="Tahoma" w:cs="Tahoma"/>
          <w:sz w:val="18"/>
          <w:szCs w:val="18"/>
        </w:rPr>
        <w:t>和</w:t>
      </w:r>
      <w:r w:rsidRPr="004C56C1">
        <w:rPr>
          <w:rFonts w:ascii="Tahoma" w:eastAsia="SimSun" w:hAnsi="Tahoma" w:cs="Tahoma"/>
          <w:sz w:val="18"/>
          <w:szCs w:val="18"/>
        </w:rPr>
        <w:t xml:space="preserve"> Eindows 8.1 Pro KN </w:t>
      </w:r>
      <w:r w:rsidRPr="004C56C1">
        <w:rPr>
          <w:rFonts w:ascii="Tahoma" w:eastAsia="SimSun" w:hAnsi="Tahoma" w:cs="Tahoma"/>
          <w:sz w:val="18"/>
          <w:szCs w:val="18"/>
        </w:rPr>
        <w:t>的介质，以供在韩国境内部署和使用。不允许以其他方式使用该介质。</w:t>
      </w:r>
    </w:p>
    <w:p w:rsidR="00804794" w:rsidRPr="004C56C1"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rsidR="008A5D64" w:rsidRPr="004C56C1" w:rsidRDefault="008A5D64" w:rsidP="00804794">
      <w:pPr>
        <w:pStyle w:val="FootnoteBulletLevel1"/>
        <w:tabs>
          <w:tab w:val="clear" w:pos="900"/>
        </w:tabs>
        <w:adjustRightInd/>
        <w:spacing w:before="0" w:after="60"/>
        <w:ind w:left="720" w:firstLine="0"/>
        <w:textAlignment w:val="auto"/>
        <w:rPr>
          <w:rFonts w:ascii="Tahoma" w:eastAsia="SimSun" w:hAnsi="Tahoma" w:cs="Tahoma"/>
          <w:sz w:val="18"/>
          <w:szCs w:val="18"/>
        </w:rPr>
      </w:pPr>
      <w:r w:rsidRPr="004C56C1">
        <w:rPr>
          <w:rFonts w:ascii="Tahoma" w:eastAsia="SimSun" w:hAnsi="Tahoma" w:cs="Tahoma"/>
          <w:b/>
          <w:bCs/>
          <w:sz w:val="18"/>
          <w:szCs w:val="18"/>
        </w:rPr>
        <w:t xml:space="preserve">Windows 8 Pro N </w:t>
      </w:r>
      <w:r w:rsidRPr="004C56C1">
        <w:rPr>
          <w:rFonts w:ascii="Tahoma" w:eastAsia="SimSun" w:hAnsi="Tahoma" w:cs="Tahoma"/>
          <w:b/>
          <w:bCs/>
          <w:sz w:val="18"/>
          <w:szCs w:val="18"/>
        </w:rPr>
        <w:t>和</w:t>
      </w:r>
      <w:r w:rsidRPr="004C56C1">
        <w:rPr>
          <w:rFonts w:ascii="Tahoma" w:eastAsia="SimSun" w:hAnsi="Tahoma" w:cs="Tahoma"/>
          <w:b/>
          <w:bCs/>
          <w:sz w:val="18"/>
          <w:szCs w:val="18"/>
        </w:rPr>
        <w:t xml:space="preserve"> Windows 8.1 Pro N</w:t>
      </w:r>
      <w:r w:rsidRPr="004C56C1">
        <w:rPr>
          <w:rFonts w:ascii="Tahoma" w:eastAsia="SimSun" w:hAnsi="Tahoma" w:cs="Tahoma"/>
          <w:b/>
          <w:bCs/>
          <w:sz w:val="18"/>
          <w:szCs w:val="18"/>
        </w:rPr>
        <w:t>（不带</w:t>
      </w:r>
      <w:r w:rsidRPr="004C56C1">
        <w:rPr>
          <w:rFonts w:ascii="Tahoma" w:eastAsia="SimSun" w:hAnsi="Tahoma" w:cs="Tahoma"/>
          <w:b/>
          <w:bCs/>
          <w:sz w:val="18"/>
          <w:szCs w:val="18"/>
        </w:rPr>
        <w:t xml:space="preserve"> Windows Media Player</w:t>
      </w:r>
      <w:r w:rsidRPr="004C56C1">
        <w:rPr>
          <w:rFonts w:ascii="Tahoma" w:eastAsia="SimSun" w:hAnsi="Tahoma" w:cs="Tahoma"/>
          <w:b/>
          <w:bCs/>
          <w:sz w:val="18"/>
          <w:szCs w:val="18"/>
        </w:rPr>
        <w:t>）</w:t>
      </w:r>
    </w:p>
    <w:p w:rsidR="008A5D64" w:rsidRPr="004C56C1" w:rsidRDefault="008A5D64" w:rsidP="00804794">
      <w:pPr>
        <w:pStyle w:val="FootnoteBulletLevel2"/>
        <w:spacing w:before="0"/>
        <w:ind w:left="720" w:firstLine="0"/>
        <w:rPr>
          <w:rFonts w:ascii="Tahoma" w:eastAsia="SimSun" w:hAnsi="Tahoma" w:cs="Tahoma"/>
          <w:sz w:val="18"/>
          <w:szCs w:val="18"/>
        </w:rPr>
      </w:pPr>
      <w:r w:rsidRPr="004C56C1">
        <w:rPr>
          <w:rFonts w:ascii="Tahoma" w:eastAsia="SimSun" w:hAnsi="Tahoma" w:cs="Tahoma"/>
          <w:sz w:val="18"/>
          <w:szCs w:val="18"/>
          <w:u w:val="single"/>
        </w:rPr>
        <w:t>资格</w:t>
      </w:r>
      <w:r w:rsidRPr="004C56C1">
        <w:rPr>
          <w:rFonts w:ascii="Tahoma" w:eastAsia="SimSun" w:hAnsi="Tahoma" w:cs="Tahoma"/>
          <w:sz w:val="18"/>
          <w:szCs w:val="18"/>
        </w:rPr>
        <w:t>：</w:t>
      </w:r>
      <w:r w:rsidRPr="004C56C1">
        <w:rPr>
          <w:rFonts w:ascii="Tahoma" w:eastAsia="SimSun" w:hAnsi="Tahoma" w:cs="Tahoma"/>
          <w:sz w:val="18"/>
          <w:szCs w:val="18"/>
          <w:u w:val="single"/>
        </w:rPr>
        <w:br/>
      </w:r>
      <w:r w:rsidRPr="004C56C1">
        <w:rPr>
          <w:rFonts w:ascii="Tahoma" w:eastAsia="SimSun" w:hAnsi="Tahoma" w:cs="Tahoma"/>
          <w:sz w:val="18"/>
          <w:szCs w:val="18"/>
        </w:rPr>
        <w:t>符合下列所有条件的批量许可客户有资格获取</w:t>
      </w:r>
      <w:r w:rsidRPr="004C56C1">
        <w:rPr>
          <w:rFonts w:ascii="Tahoma" w:eastAsia="SimSun" w:hAnsi="Tahoma" w:cs="Tahoma"/>
          <w:sz w:val="18"/>
          <w:szCs w:val="18"/>
        </w:rPr>
        <w:t xml:space="preserve"> Microsoft Windows 8 Pro N </w:t>
      </w:r>
      <w:r w:rsidRPr="004C56C1">
        <w:rPr>
          <w:rFonts w:ascii="Tahoma" w:eastAsia="SimSun" w:hAnsi="Tahoma" w:cs="Tahoma"/>
          <w:sz w:val="18"/>
          <w:szCs w:val="18"/>
        </w:rPr>
        <w:t>和</w:t>
      </w:r>
      <w:r w:rsidRPr="004C56C1">
        <w:rPr>
          <w:rFonts w:ascii="Tahoma" w:eastAsia="SimSun" w:hAnsi="Tahoma" w:cs="Tahoma"/>
          <w:sz w:val="18"/>
          <w:szCs w:val="18"/>
        </w:rPr>
        <w:t xml:space="preserve"> Windows 8.1 Pro N </w:t>
      </w:r>
      <w:r w:rsidRPr="004C56C1">
        <w:rPr>
          <w:rFonts w:ascii="Tahoma" w:eastAsia="SimSun" w:hAnsi="Tahoma" w:cs="Tahoma"/>
          <w:sz w:val="18"/>
          <w:szCs w:val="18"/>
        </w:rPr>
        <w:t>的介质，</w:t>
      </w:r>
      <w:r w:rsidR="00257B40" w:rsidRPr="004C56C1">
        <w:rPr>
          <w:rFonts w:ascii="Tahoma" w:eastAsia="SimSun" w:hAnsi="Tahoma" w:cs="Tahoma"/>
          <w:sz w:val="18"/>
          <w:szCs w:val="18"/>
        </w:rPr>
        <w:br/>
      </w:r>
      <w:r w:rsidRPr="004C56C1">
        <w:rPr>
          <w:rFonts w:ascii="Tahoma" w:eastAsia="SimSun" w:hAnsi="Tahoma" w:cs="Tahoma"/>
          <w:sz w:val="18"/>
          <w:szCs w:val="18"/>
        </w:rPr>
        <w:t>仅供在欧盟</w:t>
      </w:r>
      <w:r w:rsidRPr="004C56C1">
        <w:rPr>
          <w:rFonts w:ascii="Tahoma" w:eastAsia="SimSun" w:hAnsi="Tahoma" w:cs="Tahoma"/>
          <w:sz w:val="18"/>
          <w:szCs w:val="18"/>
        </w:rPr>
        <w:t xml:space="preserve"> (EU)</w:t>
      </w:r>
      <w:r w:rsidRPr="004C56C1">
        <w:rPr>
          <w:rFonts w:ascii="Tahoma" w:eastAsia="SimSun" w:hAnsi="Tahoma" w:cs="Tahoma"/>
          <w:sz w:val="18"/>
          <w:szCs w:val="18"/>
        </w:rPr>
        <w:t>、欧洲自由贸易联盟</w:t>
      </w:r>
      <w:r w:rsidRPr="004C56C1">
        <w:rPr>
          <w:rFonts w:ascii="Tahoma" w:eastAsia="SimSun" w:hAnsi="Tahoma" w:cs="Tahoma"/>
          <w:sz w:val="18"/>
          <w:szCs w:val="18"/>
        </w:rPr>
        <w:t xml:space="preserve"> (EFTA)</w:t>
      </w:r>
      <w:r w:rsidRPr="004C56C1">
        <w:rPr>
          <w:rFonts w:ascii="Tahoma" w:eastAsia="SimSun" w:hAnsi="Tahoma" w:cs="Tahoma"/>
          <w:sz w:val="18"/>
          <w:szCs w:val="18"/>
        </w:rPr>
        <w:t>、保加利亚、克罗地亚、罗马尼亚或瑞士境内部署和使用。</w:t>
      </w:r>
    </w:p>
    <w:p w:rsidR="008A5D64" w:rsidRPr="004C56C1" w:rsidRDefault="008A5D64" w:rsidP="00804794">
      <w:pPr>
        <w:pStyle w:val="Footnotedash"/>
        <w:spacing w:before="0" w:after="0"/>
        <w:ind w:left="720" w:hanging="7"/>
        <w:rPr>
          <w:rFonts w:ascii="Tahoma" w:eastAsia="SimSun" w:hAnsi="Tahoma" w:cs="Tahoma"/>
          <w:sz w:val="18"/>
          <w:szCs w:val="18"/>
        </w:rPr>
      </w:pPr>
      <w:r w:rsidRPr="004C56C1">
        <w:rPr>
          <w:rFonts w:ascii="Tahoma" w:eastAsia="SimSun" w:hAnsi="Tahoma" w:cs="Tahoma"/>
          <w:sz w:val="18"/>
          <w:szCs w:val="18"/>
        </w:rPr>
        <w:t>他们必须与</w:t>
      </w:r>
      <w:r w:rsidRPr="004C56C1">
        <w:rPr>
          <w:rFonts w:ascii="Tahoma" w:eastAsia="SimSun" w:hAnsi="Tahoma" w:cs="Tahoma"/>
          <w:sz w:val="18"/>
          <w:szCs w:val="18"/>
        </w:rPr>
        <w:t xml:space="preserve"> Microsoft Ireland Operations Ltd </w:t>
      </w:r>
      <w:r w:rsidRPr="004C56C1">
        <w:rPr>
          <w:rFonts w:ascii="Tahoma" w:eastAsia="SimSun" w:hAnsi="Tahoma" w:cs="Tahoma"/>
          <w:sz w:val="18"/>
          <w:szCs w:val="18"/>
        </w:rPr>
        <w:t>至少签订以下有效协议或许可登记表之一：</w:t>
      </w:r>
    </w:p>
    <w:p w:rsidR="00804794" w:rsidRPr="004C56C1" w:rsidRDefault="00804794" w:rsidP="00804794">
      <w:pPr>
        <w:pStyle w:val="Footnotedash"/>
        <w:spacing w:before="0" w:after="0"/>
        <w:ind w:left="720" w:hanging="7"/>
        <w:rPr>
          <w:rFonts w:ascii="Tahoma" w:eastAsia="SimSun" w:hAnsi="Tahoma" w:cs="Tahoma"/>
          <w:sz w:val="18"/>
          <w:szCs w:val="18"/>
        </w:rPr>
      </w:pPr>
    </w:p>
    <w:p w:rsidR="008A5D64" w:rsidRPr="004C56C1" w:rsidRDefault="008A5D64" w:rsidP="00346F4B">
      <w:pPr>
        <w:pStyle w:val="Footnotedash"/>
        <w:numPr>
          <w:ilvl w:val="0"/>
          <w:numId w:val="32"/>
        </w:numPr>
        <w:adjustRightInd/>
        <w:spacing w:before="0"/>
        <w:ind w:left="1440"/>
        <w:textAlignment w:val="auto"/>
        <w:rPr>
          <w:rFonts w:ascii="Tahoma" w:eastAsia="SimSun" w:hAnsi="Tahoma" w:cs="Tahoma"/>
          <w:sz w:val="18"/>
          <w:szCs w:val="18"/>
        </w:rPr>
      </w:pPr>
      <w:r w:rsidRPr="004C56C1">
        <w:rPr>
          <w:rFonts w:ascii="Tahoma" w:eastAsia="SimSun" w:hAnsi="Tahoma" w:cs="Tahoma"/>
          <w:sz w:val="18"/>
          <w:szCs w:val="18"/>
        </w:rPr>
        <w:t>选择、企业或企业订购许可登记表</w:t>
      </w:r>
    </w:p>
    <w:p w:rsidR="008A5D64" w:rsidRPr="004C56C1" w:rsidRDefault="008A5D64" w:rsidP="00346F4B">
      <w:pPr>
        <w:pStyle w:val="Footnotedash"/>
        <w:numPr>
          <w:ilvl w:val="0"/>
          <w:numId w:val="32"/>
        </w:numPr>
        <w:adjustRightInd/>
        <w:spacing w:before="0"/>
        <w:ind w:left="1440"/>
        <w:textAlignment w:val="auto"/>
        <w:rPr>
          <w:rFonts w:ascii="Tahoma" w:eastAsia="SimSun" w:hAnsi="Tahoma" w:cs="Tahoma"/>
          <w:sz w:val="18"/>
          <w:szCs w:val="18"/>
        </w:rPr>
      </w:pPr>
      <w:r w:rsidRPr="004C56C1">
        <w:rPr>
          <w:rFonts w:ascii="Tahoma" w:eastAsia="SimSun" w:hAnsi="Tahoma" w:cs="Tahoma"/>
          <w:sz w:val="18"/>
          <w:szCs w:val="18"/>
        </w:rPr>
        <w:t>开放许可</w:t>
      </w:r>
      <w:r w:rsidRPr="004C56C1">
        <w:rPr>
          <w:rFonts w:ascii="Tahoma" w:eastAsia="SimSun" w:hAnsi="Tahoma" w:cs="Tahoma"/>
          <w:sz w:val="18"/>
          <w:szCs w:val="18"/>
        </w:rPr>
        <w:t>*</w:t>
      </w:r>
      <w:r w:rsidRPr="004C56C1">
        <w:rPr>
          <w:rFonts w:ascii="Tahoma" w:eastAsia="SimSun" w:hAnsi="Tahoma" w:cs="Tahoma"/>
          <w:sz w:val="18"/>
          <w:szCs w:val="18"/>
        </w:rPr>
        <w:t>、开放式价值、大专院校和中小学校协议、开放式价值订购</w:t>
      </w:r>
      <w:r w:rsidRPr="004C56C1">
        <w:rPr>
          <w:rFonts w:ascii="Tahoma" w:eastAsia="SimSun" w:hAnsi="Tahoma" w:cs="Tahoma"/>
          <w:sz w:val="18"/>
          <w:szCs w:val="18"/>
        </w:rPr>
        <w:t xml:space="preserve"> – </w:t>
      </w:r>
      <w:r w:rsidRPr="004C56C1">
        <w:rPr>
          <w:rFonts w:ascii="Tahoma" w:eastAsia="SimSun" w:hAnsi="Tahoma" w:cs="Tahoma"/>
          <w:sz w:val="18"/>
          <w:szCs w:val="18"/>
        </w:rPr>
        <w:t>教育解决方案</w:t>
      </w:r>
    </w:p>
    <w:p w:rsidR="008A5D64" w:rsidRPr="004C56C1" w:rsidRDefault="008A5D64" w:rsidP="00804794">
      <w:pPr>
        <w:pStyle w:val="Footnotedash"/>
        <w:tabs>
          <w:tab w:val="clear" w:pos="1620"/>
        </w:tabs>
        <w:adjustRightInd/>
        <w:spacing w:before="0"/>
        <w:ind w:left="1440" w:firstLine="0"/>
        <w:textAlignment w:val="auto"/>
        <w:rPr>
          <w:rFonts w:ascii="Tahoma" w:eastAsia="SimSun" w:hAnsi="Tahoma" w:cs="Tahoma"/>
          <w:sz w:val="18"/>
          <w:szCs w:val="18"/>
        </w:rPr>
      </w:pPr>
      <w:r w:rsidRPr="004C56C1">
        <w:rPr>
          <w:rFonts w:ascii="Tahoma" w:eastAsia="SimSun" w:hAnsi="Tahoma" w:cs="Tahoma"/>
          <w:sz w:val="18"/>
          <w:szCs w:val="18"/>
        </w:rPr>
        <w:t>（</w:t>
      </w:r>
      <w:r w:rsidRPr="004C56C1">
        <w:rPr>
          <w:rFonts w:ascii="Tahoma" w:eastAsia="SimSun" w:hAnsi="Tahoma" w:cs="Tahoma"/>
          <w:sz w:val="18"/>
          <w:szCs w:val="18"/>
        </w:rPr>
        <w:t>*</w:t>
      </w:r>
      <w:r w:rsidRPr="004C56C1">
        <w:rPr>
          <w:rFonts w:ascii="Tahoma" w:eastAsia="SimSun" w:hAnsi="Tahoma" w:cs="Tahoma"/>
          <w:sz w:val="18"/>
          <w:szCs w:val="18"/>
        </w:rPr>
        <w:t>就开放许可的目的而言，</w:t>
      </w:r>
      <w:r w:rsidRPr="004C56C1">
        <w:rPr>
          <w:rFonts w:ascii="SimSun" w:eastAsia="SimSun" w:hAnsi="SimSun" w:cs="Tahoma"/>
          <w:sz w:val="18"/>
          <w:szCs w:val="18"/>
        </w:rPr>
        <w:t>“</w:t>
      </w:r>
      <w:r w:rsidRPr="004C56C1">
        <w:rPr>
          <w:rFonts w:ascii="Tahoma" w:eastAsia="SimSun" w:hAnsi="Tahoma" w:cs="Tahoma"/>
          <w:sz w:val="18"/>
          <w:szCs w:val="18"/>
        </w:rPr>
        <w:t>有效协议</w:t>
      </w:r>
      <w:r w:rsidRPr="004C56C1">
        <w:rPr>
          <w:rFonts w:ascii="SimSun" w:eastAsia="SimSun" w:hAnsi="SimSun" w:cs="Tahoma"/>
          <w:sz w:val="18"/>
          <w:szCs w:val="18"/>
        </w:rPr>
        <w:t>”</w:t>
      </w:r>
      <w:r w:rsidRPr="004C56C1">
        <w:rPr>
          <w:rFonts w:ascii="Tahoma" w:eastAsia="SimSun" w:hAnsi="Tahoma" w:cs="Tahoma"/>
          <w:sz w:val="18"/>
          <w:szCs w:val="18"/>
        </w:rPr>
        <w:t>是指与有效的开放许可授权编号有关的协议。）</w:t>
      </w:r>
    </w:p>
    <w:p w:rsidR="00804794" w:rsidRPr="004C56C1" w:rsidRDefault="00804794" w:rsidP="00804794">
      <w:pPr>
        <w:pStyle w:val="Footnotedash"/>
        <w:tabs>
          <w:tab w:val="clear" w:pos="1620"/>
        </w:tabs>
        <w:adjustRightInd/>
        <w:spacing w:before="0" w:after="0"/>
        <w:ind w:left="1440" w:firstLine="0"/>
        <w:textAlignment w:val="auto"/>
        <w:rPr>
          <w:rFonts w:ascii="Tahoma" w:eastAsia="SimSun" w:hAnsi="Tahoma" w:cs="Tahoma"/>
          <w:sz w:val="18"/>
          <w:szCs w:val="18"/>
        </w:rPr>
      </w:pPr>
    </w:p>
    <w:p w:rsidR="008A5D64" w:rsidRPr="004C56C1" w:rsidRDefault="008A5D64" w:rsidP="00804794">
      <w:pPr>
        <w:pStyle w:val="Footnotedash"/>
        <w:spacing w:before="0" w:after="0"/>
        <w:ind w:left="720" w:hanging="7"/>
        <w:rPr>
          <w:rFonts w:ascii="Tahoma" w:eastAsia="SimSun" w:hAnsi="Tahoma" w:cs="Tahoma"/>
          <w:sz w:val="18"/>
          <w:szCs w:val="18"/>
        </w:rPr>
      </w:pPr>
      <w:r w:rsidRPr="004C56C1">
        <w:rPr>
          <w:rFonts w:ascii="Tahoma" w:eastAsia="SimSun" w:hAnsi="Tahoma" w:cs="Tahoma"/>
          <w:sz w:val="18"/>
          <w:szCs w:val="18"/>
        </w:rPr>
        <w:t>他们必须有</w:t>
      </w:r>
      <w:r w:rsidRPr="004C56C1">
        <w:rPr>
          <w:rFonts w:ascii="Tahoma" w:eastAsia="SimSun" w:hAnsi="Tahoma" w:cs="Tahoma"/>
          <w:sz w:val="18"/>
          <w:szCs w:val="18"/>
        </w:rPr>
        <w:t xml:space="preserve"> Windows </w:t>
      </w:r>
      <w:r w:rsidRPr="004C56C1">
        <w:rPr>
          <w:rFonts w:ascii="Tahoma" w:eastAsia="SimSun" w:hAnsi="Tahoma" w:cs="Tahoma"/>
          <w:sz w:val="18"/>
          <w:szCs w:val="18"/>
        </w:rPr>
        <w:t>桌面操作系统的有效软件保障，或者有</w:t>
      </w:r>
      <w:r w:rsidRPr="004C56C1">
        <w:rPr>
          <w:rFonts w:ascii="Tahoma" w:eastAsia="SimSun" w:hAnsi="Tahoma" w:cs="Tahoma"/>
          <w:sz w:val="18"/>
          <w:szCs w:val="18"/>
        </w:rPr>
        <w:t xml:space="preserve"> Windows 8 Pro Upgrade </w:t>
      </w:r>
      <w:r w:rsidRPr="004C56C1">
        <w:rPr>
          <w:rFonts w:ascii="Tahoma" w:eastAsia="SimSun" w:hAnsi="Tahoma" w:cs="Tahoma"/>
          <w:sz w:val="18"/>
          <w:szCs w:val="18"/>
        </w:rPr>
        <w:t>许可。</w:t>
      </w:r>
    </w:p>
    <w:p w:rsidR="00804794" w:rsidRPr="004C56C1" w:rsidRDefault="00804794" w:rsidP="00804794">
      <w:pPr>
        <w:pStyle w:val="Footnotedash"/>
        <w:spacing w:before="0" w:after="0"/>
        <w:ind w:left="720" w:hanging="7"/>
        <w:rPr>
          <w:rFonts w:ascii="Tahoma" w:eastAsia="SimSun" w:hAnsi="Tahoma" w:cs="Tahoma"/>
          <w:sz w:val="18"/>
          <w:szCs w:val="18"/>
        </w:rPr>
      </w:pPr>
    </w:p>
    <w:p w:rsidR="008A5D64" w:rsidRPr="004C56C1" w:rsidRDefault="008A5D64" w:rsidP="00804794">
      <w:pPr>
        <w:pStyle w:val="Footnotedash"/>
        <w:spacing w:before="0" w:after="0"/>
        <w:ind w:left="720" w:hanging="7"/>
        <w:rPr>
          <w:rFonts w:ascii="Tahoma" w:eastAsia="SimSun" w:hAnsi="Tahoma" w:cs="Tahoma"/>
          <w:sz w:val="18"/>
          <w:szCs w:val="18"/>
        </w:rPr>
      </w:pPr>
      <w:r w:rsidRPr="004C56C1">
        <w:rPr>
          <w:rFonts w:ascii="Tahoma" w:eastAsia="SimSun" w:hAnsi="Tahoma" w:cs="Tahoma"/>
          <w:sz w:val="18"/>
          <w:szCs w:val="18"/>
        </w:rPr>
        <w:t>他们必须位于加入欧盟</w:t>
      </w:r>
      <w:r w:rsidRPr="004C56C1">
        <w:rPr>
          <w:rFonts w:ascii="Tahoma" w:eastAsia="SimSun" w:hAnsi="Tahoma" w:cs="Tahoma"/>
          <w:sz w:val="18"/>
          <w:szCs w:val="18"/>
        </w:rPr>
        <w:t xml:space="preserve"> (EU) </w:t>
      </w:r>
      <w:r w:rsidRPr="004C56C1">
        <w:rPr>
          <w:rFonts w:ascii="Tahoma" w:eastAsia="SimSun" w:hAnsi="Tahoma" w:cs="Tahoma"/>
          <w:sz w:val="18"/>
          <w:szCs w:val="18"/>
        </w:rPr>
        <w:t>或欧洲自由贸易联盟</w:t>
      </w:r>
      <w:r w:rsidRPr="004C56C1">
        <w:rPr>
          <w:rFonts w:ascii="Tahoma" w:eastAsia="SimSun" w:hAnsi="Tahoma" w:cs="Tahoma"/>
          <w:sz w:val="18"/>
          <w:szCs w:val="18"/>
        </w:rPr>
        <w:t xml:space="preserve"> (EFTA) </w:t>
      </w:r>
      <w:r w:rsidRPr="004C56C1">
        <w:rPr>
          <w:rFonts w:ascii="Tahoma" w:eastAsia="SimSun" w:hAnsi="Tahoma" w:cs="Tahoma"/>
          <w:sz w:val="18"/>
          <w:szCs w:val="18"/>
        </w:rPr>
        <w:t>的国家</w:t>
      </w:r>
      <w:r w:rsidRPr="004C56C1">
        <w:rPr>
          <w:rFonts w:ascii="Tahoma" w:eastAsia="SimSun" w:hAnsi="Tahoma" w:cs="Tahoma"/>
          <w:sz w:val="18"/>
          <w:szCs w:val="18"/>
        </w:rPr>
        <w:t>/</w:t>
      </w:r>
      <w:r w:rsidRPr="004C56C1">
        <w:rPr>
          <w:rFonts w:ascii="Tahoma" w:eastAsia="SimSun" w:hAnsi="Tahoma" w:cs="Tahoma"/>
          <w:sz w:val="18"/>
          <w:szCs w:val="18"/>
        </w:rPr>
        <w:t>地区之一，或者在保加利亚、克罗地亚、</w:t>
      </w:r>
      <w:r w:rsidR="00257B40" w:rsidRPr="004C56C1">
        <w:rPr>
          <w:rFonts w:ascii="Tahoma" w:eastAsia="SimSun" w:hAnsi="Tahoma" w:cs="Tahoma"/>
          <w:sz w:val="18"/>
          <w:szCs w:val="18"/>
        </w:rPr>
        <w:br/>
      </w:r>
      <w:r w:rsidRPr="004C56C1">
        <w:rPr>
          <w:rFonts w:ascii="Tahoma" w:eastAsia="SimSun" w:hAnsi="Tahoma" w:cs="Tahoma"/>
          <w:sz w:val="18"/>
          <w:szCs w:val="18"/>
        </w:rPr>
        <w:t>罗马尼亚或瑞士境内。</w:t>
      </w:r>
    </w:p>
    <w:p w:rsidR="00804794" w:rsidRPr="004C56C1"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rsidR="00B73A46" w:rsidRPr="004C56C1" w:rsidRDefault="00B73A46" w:rsidP="00804794">
      <w:pPr>
        <w:pStyle w:val="FootnoteBulletLevel1"/>
        <w:tabs>
          <w:tab w:val="clear" w:pos="900"/>
        </w:tabs>
        <w:adjustRightInd/>
        <w:spacing w:before="0" w:after="60"/>
        <w:ind w:left="720" w:firstLine="0"/>
        <w:textAlignment w:val="auto"/>
        <w:rPr>
          <w:rFonts w:ascii="Tahoma" w:eastAsia="SimSun" w:hAnsi="Tahoma" w:cs="Tahoma"/>
          <w:sz w:val="18"/>
          <w:szCs w:val="18"/>
        </w:rPr>
      </w:pPr>
      <w:r w:rsidRPr="004C56C1">
        <w:rPr>
          <w:rFonts w:ascii="Tahoma" w:eastAsia="SimSun" w:hAnsi="Tahoma" w:cs="Tahoma"/>
          <w:b/>
          <w:bCs/>
          <w:sz w:val="18"/>
          <w:szCs w:val="18"/>
        </w:rPr>
        <w:t xml:space="preserve">Windows </w:t>
      </w:r>
      <w:r w:rsidRPr="004C56C1">
        <w:rPr>
          <w:rFonts w:ascii="Tahoma" w:eastAsia="SimSun" w:hAnsi="Tahoma" w:cs="Tahoma"/>
          <w:b/>
          <w:bCs/>
          <w:sz w:val="18"/>
          <w:szCs w:val="18"/>
        </w:rPr>
        <w:t>的出租权利</w:t>
      </w:r>
    </w:p>
    <w:p w:rsidR="00B73A46" w:rsidRPr="004C56C1" w:rsidRDefault="00B73A46" w:rsidP="00804794">
      <w:pPr>
        <w:pStyle w:val="FootnoteBulletLevel1"/>
        <w:tabs>
          <w:tab w:val="clear" w:pos="900"/>
        </w:tabs>
        <w:adjustRightInd/>
        <w:spacing w:before="0" w:after="0"/>
        <w:ind w:left="720" w:firstLine="0"/>
        <w:textAlignment w:val="auto"/>
        <w:rPr>
          <w:rFonts w:ascii="Tahoma" w:eastAsia="SimSun" w:hAnsi="Tahoma" w:cs="Tahoma"/>
          <w:spacing w:val="2"/>
          <w:sz w:val="18"/>
          <w:szCs w:val="18"/>
        </w:rPr>
      </w:pPr>
      <w:r w:rsidRPr="004C56C1">
        <w:rPr>
          <w:rFonts w:ascii="Tahoma" w:eastAsia="SimSun" w:hAnsi="Tahoma" w:cs="Tahoma"/>
          <w:sz w:val="18"/>
          <w:szCs w:val="18"/>
          <w:u w:val="single"/>
        </w:rPr>
        <w:t>出租权利许可</w:t>
      </w:r>
      <w:r w:rsidRPr="004C56C1">
        <w:rPr>
          <w:rFonts w:ascii="Tahoma" w:eastAsia="SimSun" w:hAnsi="Tahoma" w:cs="Tahoma"/>
          <w:sz w:val="18"/>
          <w:szCs w:val="18"/>
        </w:rPr>
        <w:t>：</w:t>
      </w:r>
      <w:r w:rsidRPr="004C56C1">
        <w:rPr>
          <w:rFonts w:ascii="Tahoma" w:eastAsia="SimSun" w:hAnsi="Tahoma" w:cs="Tahoma"/>
          <w:sz w:val="18"/>
          <w:szCs w:val="18"/>
        </w:rPr>
        <w:br/>
      </w:r>
      <w:r w:rsidRPr="004C56C1">
        <w:rPr>
          <w:rFonts w:ascii="Tahoma" w:eastAsia="SimSun" w:hAnsi="Tahoma" w:cs="Tahoma"/>
          <w:spacing w:val="2"/>
          <w:sz w:val="18"/>
          <w:szCs w:val="18"/>
        </w:rP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rsidR="00804794" w:rsidRPr="004C56C1"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rsidR="005F52C6" w:rsidRPr="004C56C1"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r w:rsidRPr="004C56C1">
        <w:rPr>
          <w:rFonts w:ascii="Tahoma" w:eastAsia="SimSun" w:hAnsi="Tahoma" w:cs="Tahoma"/>
          <w:sz w:val="18"/>
          <w:szCs w:val="18"/>
          <w:u w:val="single"/>
        </w:rPr>
        <w:t>Windows Vista</w:t>
      </w:r>
      <w:r w:rsidRPr="004C56C1">
        <w:rPr>
          <w:rFonts w:ascii="Tahoma" w:eastAsia="SimSun" w:hAnsi="Tahoma" w:cs="Tahoma"/>
          <w:sz w:val="18"/>
          <w:szCs w:val="18"/>
          <w:u w:val="single"/>
        </w:rPr>
        <w:t>、</w:t>
      </w:r>
      <w:r w:rsidRPr="004C56C1">
        <w:rPr>
          <w:rFonts w:ascii="Tahoma" w:eastAsia="SimSun" w:hAnsi="Tahoma" w:cs="Tahoma"/>
          <w:sz w:val="18"/>
          <w:szCs w:val="18"/>
          <w:u w:val="single"/>
        </w:rPr>
        <w:t>Windows 7 Professional</w:t>
      </w:r>
      <w:r w:rsidRPr="004C56C1">
        <w:rPr>
          <w:rFonts w:ascii="Tahoma" w:eastAsia="SimSun" w:hAnsi="Tahoma" w:cs="Tahoma"/>
          <w:sz w:val="18"/>
          <w:szCs w:val="18"/>
          <w:u w:val="single"/>
        </w:rPr>
        <w:t>、</w:t>
      </w:r>
      <w:r w:rsidRPr="004C56C1">
        <w:rPr>
          <w:rFonts w:ascii="Tahoma" w:eastAsia="SimSun" w:hAnsi="Tahoma" w:cs="Tahoma"/>
          <w:sz w:val="18"/>
          <w:szCs w:val="18"/>
          <w:u w:val="single"/>
        </w:rPr>
        <w:t xml:space="preserve">Windows 8 Pro </w:t>
      </w:r>
      <w:r w:rsidRPr="004C56C1">
        <w:rPr>
          <w:rFonts w:ascii="Tahoma" w:eastAsia="SimSun" w:hAnsi="Tahoma" w:cs="Tahoma"/>
          <w:sz w:val="18"/>
          <w:szCs w:val="18"/>
          <w:u w:val="single"/>
        </w:rPr>
        <w:t>和</w:t>
      </w:r>
      <w:r w:rsidRPr="004C56C1">
        <w:rPr>
          <w:rFonts w:ascii="Tahoma" w:eastAsia="SimSun" w:hAnsi="Tahoma" w:cs="Tahoma"/>
          <w:sz w:val="18"/>
          <w:szCs w:val="18"/>
          <w:u w:val="single"/>
        </w:rPr>
        <w:t xml:space="preserve"> Windows 8.1 Pro</w:t>
      </w:r>
      <w:r w:rsidRPr="004C56C1">
        <w:rPr>
          <w:rFonts w:ascii="Tahoma" w:eastAsia="SimSun" w:hAnsi="Tahoma" w:cs="Tahoma"/>
          <w:sz w:val="18"/>
          <w:szCs w:val="18"/>
        </w:rPr>
        <w:t>：</w:t>
      </w:r>
    </w:p>
    <w:p w:rsidR="00B73A46" w:rsidRPr="004C56C1"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r w:rsidRPr="004C56C1">
        <w:rPr>
          <w:rFonts w:ascii="Tahoma" w:eastAsia="SimSun" w:hAnsi="Tahoma" w:cs="Tahoma"/>
          <w:sz w:val="18"/>
          <w:szCs w:val="18"/>
        </w:rPr>
        <w:t>客户如果试图通过选择许可或开放许可获得出租权利许可，则必须首先给一个合格操作系统授予许可并将该系统安装在其台式计算机上</w:t>
      </w:r>
      <w:r w:rsidRPr="004C56C1">
        <w:rPr>
          <w:rFonts w:ascii="Tahoma" w:eastAsia="SimSun" w:hAnsi="Tahoma" w:cs="Tahoma"/>
          <w:i/>
          <w:iCs/>
          <w:sz w:val="18"/>
          <w:szCs w:val="18"/>
        </w:rPr>
        <w:t>。</w:t>
      </w:r>
      <w:r w:rsidRPr="004C56C1">
        <w:rPr>
          <w:rFonts w:ascii="Tahoma" w:eastAsia="SimSun" w:hAnsi="Tahoma" w:cs="Tahoma"/>
          <w:sz w:val="18"/>
          <w:szCs w:val="18"/>
        </w:rPr>
        <w:t>已获得许可的合格操作系统还包括依照这些计划通过</w:t>
      </w:r>
      <w:r w:rsidRPr="004C56C1">
        <w:rPr>
          <w:rFonts w:ascii="Tahoma" w:eastAsia="SimSun" w:hAnsi="Tahoma" w:cs="Tahoma"/>
          <w:sz w:val="18"/>
          <w:szCs w:val="18"/>
        </w:rPr>
        <w:t xml:space="preserve"> Windows </w:t>
      </w:r>
      <w:r w:rsidRPr="004C56C1">
        <w:rPr>
          <w:rFonts w:ascii="Tahoma" w:eastAsia="SimSun" w:hAnsi="Tahoma" w:cs="Tahoma"/>
          <w:sz w:val="18"/>
          <w:szCs w:val="18"/>
        </w:rPr>
        <w:t>正版化协议获得的许可。</w:t>
      </w:r>
    </w:p>
    <w:p w:rsidR="00B73A46" w:rsidRPr="004C56C1" w:rsidRDefault="00B73A46" w:rsidP="00804794">
      <w:pPr>
        <w:ind w:left="720"/>
        <w:rPr>
          <w:rFonts w:eastAsia="SimSun" w:cs="Tahoma"/>
          <w:szCs w:val="18"/>
        </w:rPr>
      </w:pPr>
    </w:p>
    <w:p w:rsidR="00B73A46" w:rsidRPr="004C56C1" w:rsidRDefault="00B73A46" w:rsidP="00804794">
      <w:pPr>
        <w:ind w:left="720"/>
        <w:rPr>
          <w:rFonts w:eastAsia="SimSun" w:cs="Tahoma"/>
          <w:szCs w:val="18"/>
        </w:rPr>
      </w:pPr>
      <w:r w:rsidRPr="004C56C1">
        <w:rPr>
          <w:rFonts w:eastAsia="SimSun" w:cs="Tahoma"/>
          <w:szCs w:val="18"/>
          <w:u w:val="single"/>
        </w:rPr>
        <w:t>合格操作系统规则</w:t>
      </w:r>
      <w:r w:rsidRPr="004C56C1">
        <w:rPr>
          <w:rFonts w:eastAsia="SimSun" w:cs="Tahoma"/>
          <w:szCs w:val="18"/>
        </w:rPr>
        <w:t>：（为了让基本操作系统使您具有获得出租权利许可的资格，必须满足下面每一个条件）：</w:t>
      </w:r>
    </w:p>
    <w:p w:rsidR="00B73A46" w:rsidRPr="004C56C1" w:rsidRDefault="00B73A46" w:rsidP="00F02E9F">
      <w:pPr>
        <w:ind w:left="1440"/>
        <w:rPr>
          <w:rFonts w:eastAsia="SimSun" w:cs="Tahoma"/>
          <w:szCs w:val="18"/>
        </w:rPr>
      </w:pPr>
    </w:p>
    <w:p w:rsidR="00B73A46" w:rsidRPr="004C56C1" w:rsidRDefault="00B73A46" w:rsidP="00346F4B">
      <w:pPr>
        <w:numPr>
          <w:ilvl w:val="0"/>
          <w:numId w:val="28"/>
        </w:numPr>
        <w:ind w:left="1440"/>
        <w:rPr>
          <w:rFonts w:eastAsia="SimSun" w:cs="Tahoma"/>
          <w:szCs w:val="18"/>
        </w:rPr>
      </w:pPr>
      <w:r w:rsidRPr="004C56C1">
        <w:rPr>
          <w:rFonts w:eastAsia="SimSun" w:cs="Tahoma"/>
          <w:szCs w:val="18"/>
        </w:rPr>
        <w:t>作为合格操作系统许可分配对象的设备必须与</w:t>
      </w:r>
      <w:r w:rsidRPr="004C56C1">
        <w:rPr>
          <w:rFonts w:eastAsia="SimSun" w:cs="Tahoma"/>
          <w:szCs w:val="18"/>
        </w:rPr>
        <w:t xml:space="preserve"> VL </w:t>
      </w:r>
      <w:r w:rsidRPr="004C56C1">
        <w:rPr>
          <w:rFonts w:eastAsia="SimSun" w:cs="Tahoma"/>
          <w:szCs w:val="18"/>
        </w:rPr>
        <w:t>出租权利许可要分配到的设备相同。</w:t>
      </w:r>
    </w:p>
    <w:p w:rsidR="00B73A46" w:rsidRPr="004C56C1" w:rsidRDefault="00B73A46" w:rsidP="00346F4B">
      <w:pPr>
        <w:numPr>
          <w:ilvl w:val="0"/>
          <w:numId w:val="28"/>
        </w:numPr>
        <w:ind w:left="1440"/>
        <w:rPr>
          <w:rFonts w:eastAsia="SimSun" w:cs="Tahoma"/>
          <w:szCs w:val="18"/>
        </w:rPr>
      </w:pPr>
      <w:r w:rsidRPr="004C56C1">
        <w:rPr>
          <w:rFonts w:eastAsia="SimSun" w:cs="Tahoma"/>
          <w:szCs w:val="18"/>
        </w:rPr>
        <w:t>合格操作系统必须安装在该设备上。</w:t>
      </w:r>
    </w:p>
    <w:p w:rsidR="00E31CC0" w:rsidRDefault="00E31CC0" w:rsidP="00997D81">
      <w:pPr>
        <w:rPr>
          <w:rFonts w:eastAsia="SimSun" w:cs="Tahoma"/>
          <w:szCs w:val="18"/>
        </w:rPr>
      </w:pPr>
    </w:p>
    <w:p w:rsidR="00744749" w:rsidRPr="004C56C1" w:rsidRDefault="00744749" w:rsidP="00997D81">
      <w:pPr>
        <w:rPr>
          <w:rFonts w:eastAsia="SimSun" w:cs="Tahoma"/>
          <w:szCs w:val="18"/>
        </w:rPr>
      </w:pPr>
    </w:p>
    <w:p w:rsidR="00B73A46" w:rsidRPr="004C56C1" w:rsidRDefault="00B73A46" w:rsidP="00EE035D">
      <w:pPr>
        <w:pStyle w:val="EndnoteText"/>
        <w:ind w:left="720"/>
        <w:rPr>
          <w:rFonts w:ascii="Tahoma" w:eastAsia="SimSun" w:hAnsi="Tahoma" w:cs="Tahoma"/>
          <w:sz w:val="18"/>
          <w:szCs w:val="18"/>
        </w:rPr>
      </w:pPr>
      <w:r w:rsidRPr="004C56C1">
        <w:rPr>
          <w:rFonts w:ascii="Tahoma" w:eastAsia="SimSun" w:hAnsi="Tahoma" w:cs="Tahoma"/>
          <w:sz w:val="18"/>
          <w:szCs w:val="18"/>
        </w:rPr>
        <w:lastRenderedPageBreak/>
        <w:t>按计划类型划分的合格操作系统为：</w:t>
      </w:r>
    </w:p>
    <w:p w:rsidR="00B73A46" w:rsidRPr="004C56C1" w:rsidRDefault="00B73A46" w:rsidP="00B73A46">
      <w:pPr>
        <w:pStyle w:val="EndnoteText"/>
        <w:rPr>
          <w:rFonts w:ascii="Tahoma" w:eastAsia="SimSun" w:hAnsi="Tahoma" w:cs="Tahoma"/>
          <w:sz w:val="18"/>
          <w:szCs w:val="18"/>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4C56C1"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4C56C1" w:rsidRDefault="009B3FA2" w:rsidP="00744749">
            <w:pPr>
              <w:ind w:left="122"/>
              <w:rPr>
                <w:rFonts w:eastAsia="SimSun" w:cs="Tahoma"/>
                <w:bCs/>
                <w:szCs w:val="18"/>
              </w:rPr>
            </w:pPr>
            <w:r w:rsidRPr="004C56C1">
              <w:rPr>
                <w:rFonts w:eastAsia="SimSun" w:cs="Tahoma"/>
                <w:b/>
                <w:bCs/>
                <w:szCs w:val="18"/>
              </w:rPr>
              <w:t>用于购买</w:t>
            </w:r>
            <w:r w:rsidRPr="004C56C1">
              <w:rPr>
                <w:rFonts w:eastAsia="SimSun" w:cs="Tahoma"/>
                <w:b/>
                <w:bCs/>
                <w:szCs w:val="18"/>
              </w:rPr>
              <w:t xml:space="preserve"> Windows </w:t>
            </w:r>
            <w:r w:rsidRPr="004C56C1">
              <w:rPr>
                <w:rFonts w:eastAsia="SimSun" w:cs="Tahoma"/>
                <w:b/>
                <w:bCs/>
                <w:szCs w:val="18"/>
              </w:rPr>
              <w:t>的出租权利的合格</w:t>
            </w:r>
            <w:r w:rsidR="00257B40" w:rsidRPr="004C56C1">
              <w:rPr>
                <w:rFonts w:eastAsia="SimSun" w:cs="Tahoma"/>
                <w:b/>
                <w:bCs/>
                <w:szCs w:val="18"/>
              </w:rPr>
              <w:br/>
            </w:r>
            <w:r w:rsidRPr="004C56C1">
              <w:rPr>
                <w:rFonts w:eastAsia="SimSun" w:cs="Tahoma"/>
                <w:b/>
                <w:bCs/>
                <w:szCs w:val="18"/>
              </w:rPr>
              <w:t>操作系统</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C56C1" w:rsidRDefault="00B73A46" w:rsidP="009B3FA2">
            <w:pPr>
              <w:jc w:val="center"/>
              <w:rPr>
                <w:rFonts w:eastAsia="SimSun" w:cs="Tahoma"/>
                <w:b/>
                <w:bCs/>
                <w:sz w:val="14"/>
                <w:szCs w:val="18"/>
              </w:rPr>
            </w:pPr>
            <w:r w:rsidRPr="004C56C1">
              <w:rPr>
                <w:rFonts w:eastAsia="SimSun"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C56C1" w:rsidRDefault="00B73A46" w:rsidP="001B15A5">
            <w:pPr>
              <w:jc w:val="center"/>
              <w:rPr>
                <w:rFonts w:eastAsia="SimSun" w:cs="Tahoma"/>
                <w:b/>
                <w:bCs/>
                <w:sz w:val="14"/>
                <w:szCs w:val="18"/>
              </w:rPr>
            </w:pPr>
            <w:r w:rsidRPr="004C56C1">
              <w:rPr>
                <w:rFonts w:eastAsia="SimSun"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C56C1" w:rsidRDefault="00B73A46" w:rsidP="0050116B">
            <w:pPr>
              <w:jc w:val="center"/>
              <w:rPr>
                <w:rFonts w:eastAsia="SimSun" w:cs="Tahoma"/>
                <w:b/>
                <w:bCs/>
                <w:sz w:val="14"/>
                <w:szCs w:val="18"/>
              </w:rPr>
            </w:pPr>
            <w:r w:rsidRPr="004C56C1">
              <w:rPr>
                <w:rFonts w:eastAsia="SimSun" w:cs="Tahoma"/>
                <w:b/>
                <w:bCs/>
                <w:sz w:val="14"/>
                <w:szCs w:val="18"/>
              </w:rPr>
              <w:t>选择</w:t>
            </w:r>
            <w:r w:rsidRPr="004C56C1">
              <w:rPr>
                <w:rFonts w:eastAsia="SimSun" w:cs="Tahoma"/>
                <w:b/>
                <w:bCs/>
                <w:sz w:val="14"/>
                <w:szCs w:val="18"/>
              </w:rPr>
              <w:t>/</w:t>
            </w:r>
            <w:r w:rsidRPr="004C56C1">
              <w:rPr>
                <w:rFonts w:eastAsia="SimSun" w:cs="Tahoma"/>
                <w:b/>
                <w:bCs/>
                <w:sz w:val="14"/>
                <w:szCs w:val="18"/>
              </w:rPr>
              <w:t>选择附加</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C56C1" w:rsidRDefault="00B73A46" w:rsidP="005F0406">
            <w:pPr>
              <w:jc w:val="center"/>
              <w:rPr>
                <w:rFonts w:eastAsia="SimSun" w:cs="Tahoma"/>
                <w:b/>
                <w:bCs/>
                <w:sz w:val="14"/>
                <w:szCs w:val="18"/>
              </w:rPr>
            </w:pPr>
            <w:r w:rsidRPr="004C56C1">
              <w:rPr>
                <w:rFonts w:eastAsia="SimSun" w:cs="Tahoma"/>
                <w:b/>
                <w:bCs/>
                <w:sz w:val="14"/>
                <w:szCs w:val="18"/>
              </w:rPr>
              <w:t>开放许可</w:t>
            </w:r>
          </w:p>
        </w:tc>
        <w:tc>
          <w:tcPr>
            <w:tcW w:w="16" w:type="dxa"/>
            <w:vAlign w:val="center"/>
          </w:tcPr>
          <w:p w:rsidR="00B73A46" w:rsidRPr="004C56C1" w:rsidRDefault="00B73A46" w:rsidP="00713A6C">
            <w:pPr>
              <w:rPr>
                <w:rFonts w:eastAsia="SimSun" w:cs="Tahoma"/>
                <w:szCs w:val="18"/>
              </w:rPr>
            </w:pPr>
          </w:p>
        </w:tc>
      </w:tr>
      <w:tr w:rsidR="00BF7A97" w:rsidRPr="004C56C1"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4C56C1" w:rsidRDefault="00BF7A97" w:rsidP="00713A6C">
            <w:pPr>
              <w:rPr>
                <w:rFonts w:eastAsia="SimSun" w:cs="Tahoma"/>
                <w:b/>
                <w:bCs/>
                <w:szCs w:val="18"/>
              </w:rPr>
            </w:pPr>
            <w:r w:rsidRPr="004C56C1">
              <w:rPr>
                <w:rFonts w:eastAsia="SimSun" w:cs="Tahoma"/>
                <w:b/>
                <w:bCs/>
                <w:szCs w:val="18"/>
              </w:rPr>
              <w:t xml:space="preserve">Windows 8 </w:t>
            </w:r>
            <w:r w:rsidRPr="004C56C1">
              <w:rPr>
                <w:rFonts w:eastAsia="SimSun" w:cs="Tahoma"/>
                <w:b/>
                <w:bCs/>
                <w:szCs w:val="18"/>
              </w:rPr>
              <w:t>和</w:t>
            </w:r>
            <w:r w:rsidRPr="004C56C1">
              <w:rPr>
                <w:rFonts w:eastAsia="SimSun" w:cs="Tahoma"/>
                <w:b/>
                <w:bCs/>
                <w:szCs w:val="18"/>
              </w:rPr>
              <w:t xml:space="preserve"> Windows 8.1</w:t>
            </w:r>
            <w:r w:rsidR="00257B40" w:rsidRPr="004C56C1">
              <w:rPr>
                <w:rFonts w:eastAsia="SimSun" w:cs="Tahoma"/>
                <w:b/>
                <w:bCs/>
                <w:szCs w:val="18"/>
              </w:rPr>
              <w:br/>
            </w:r>
            <w:r w:rsidRPr="004C56C1">
              <w:rPr>
                <w:rFonts w:eastAsia="SimSun" w:cs="Tahoma"/>
                <w:b/>
                <w:bCs/>
                <w:szCs w:val="18"/>
              </w:rPr>
              <w:t>（</w:t>
            </w:r>
            <w:r w:rsidRPr="004C56C1">
              <w:rPr>
                <w:rFonts w:eastAsia="SimSun" w:cs="Tahoma"/>
                <w:b/>
                <w:bCs/>
                <w:szCs w:val="18"/>
              </w:rPr>
              <w:t xml:space="preserve">32 </w:t>
            </w:r>
            <w:r w:rsidRPr="004C56C1">
              <w:rPr>
                <w:rFonts w:eastAsia="SimSun" w:cs="Tahoma"/>
                <w:b/>
                <w:bCs/>
                <w:szCs w:val="18"/>
              </w:rPr>
              <w:t>位或</w:t>
            </w:r>
            <w:r w:rsidRPr="004C56C1">
              <w:rPr>
                <w:rFonts w:eastAsia="SimSun" w:cs="Tahoma"/>
                <w:b/>
                <w:bCs/>
                <w:szCs w:val="18"/>
              </w:rPr>
              <w:t xml:space="preserve"> 64 </w:t>
            </w:r>
            <w:r w:rsidRPr="004C56C1">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C56C1" w:rsidRDefault="00BF7A97"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C56C1"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C56C1" w:rsidRDefault="00BF7A97"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C56C1" w:rsidRDefault="00BF7A97" w:rsidP="00BF7A97">
            <w:pPr>
              <w:jc w:val="center"/>
              <w:rPr>
                <w:rFonts w:eastAsia="SimSun" w:cs="Tahoma"/>
                <w:szCs w:val="18"/>
              </w:rPr>
            </w:pPr>
          </w:p>
        </w:tc>
        <w:tc>
          <w:tcPr>
            <w:tcW w:w="16" w:type="dxa"/>
            <w:vAlign w:val="center"/>
          </w:tcPr>
          <w:p w:rsidR="00BF7A97" w:rsidRPr="004C56C1" w:rsidRDefault="00BF7A97" w:rsidP="00713A6C">
            <w:pPr>
              <w:rPr>
                <w:rFonts w:eastAsia="SimSun" w:cs="Tahoma"/>
                <w:szCs w:val="18"/>
              </w:rPr>
            </w:pPr>
          </w:p>
        </w:tc>
      </w:tr>
      <w:tr w:rsidR="00BF7A97" w:rsidRPr="004C56C1"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4C56C1" w:rsidRDefault="00BF7A97" w:rsidP="00BF7A97">
            <w:pPr>
              <w:ind w:left="522"/>
              <w:rPr>
                <w:rFonts w:eastAsia="SimSun" w:cs="Tahoma"/>
                <w:b/>
                <w:bCs/>
                <w:szCs w:val="18"/>
              </w:rPr>
            </w:pPr>
            <w:r w:rsidRPr="004C56C1">
              <w:rPr>
                <w:rFonts w:eastAsia="SimSun" w:cs="Tahoma"/>
                <w:szCs w:val="18"/>
              </w:rPr>
              <w:t>Pro</w:t>
            </w:r>
            <w:r w:rsidRPr="004C56C1">
              <w:rPr>
                <w:rFonts w:eastAsia="SimSun" w:cs="Tahoma"/>
                <w:szCs w:val="18"/>
              </w:rPr>
              <w:t>（</w:t>
            </w:r>
            <w:r w:rsidRPr="004C56C1">
              <w:rPr>
                <w:rFonts w:eastAsia="SimSun" w:cs="Tahoma"/>
                <w:szCs w:val="18"/>
              </w:rPr>
              <w:t>K</w:t>
            </w:r>
            <w:r w:rsidRPr="004C56C1">
              <w:rPr>
                <w:rFonts w:eastAsia="SimSun" w:cs="Tahoma"/>
                <w:szCs w:val="18"/>
              </w:rPr>
              <w:t>、</w:t>
            </w:r>
            <w:r w:rsidRPr="004C56C1">
              <w:rPr>
                <w:rFonts w:eastAsia="SimSun" w:cs="Tahoma"/>
                <w:szCs w:val="18"/>
              </w:rPr>
              <w:t>KN</w:t>
            </w:r>
            <w:r w:rsidRPr="004C56C1">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C56C1" w:rsidRDefault="00BF7A97" w:rsidP="00BF7A97">
            <w:pPr>
              <w:jc w:val="center"/>
              <w:rPr>
                <w:rFonts w:eastAsia="SimSun" w:cs="Tahoma"/>
                <w:szCs w:val="18"/>
              </w:rPr>
            </w:pPr>
            <w:r w:rsidRPr="004C56C1">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C56C1"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C56C1" w:rsidRDefault="00BF7A97" w:rsidP="00BF7A97">
            <w:pPr>
              <w:jc w:val="center"/>
              <w:rPr>
                <w:rFonts w:eastAsia="SimSun" w:cs="Tahoma"/>
                <w:szCs w:val="18"/>
              </w:rPr>
            </w:pPr>
            <w:r w:rsidRPr="004C56C1">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C56C1" w:rsidRDefault="00BF7A97" w:rsidP="00BF7A97">
            <w:pPr>
              <w:jc w:val="center"/>
              <w:rPr>
                <w:rFonts w:eastAsia="SimSun" w:cs="Tahoma"/>
                <w:szCs w:val="18"/>
              </w:rPr>
            </w:pPr>
            <w:r w:rsidRPr="004C56C1">
              <w:rPr>
                <w:rFonts w:eastAsia="SimSun" w:cs="Tahoma"/>
                <w:szCs w:val="18"/>
              </w:rPr>
              <w:t>x</w:t>
            </w:r>
          </w:p>
        </w:tc>
        <w:tc>
          <w:tcPr>
            <w:tcW w:w="16" w:type="dxa"/>
            <w:vAlign w:val="center"/>
          </w:tcPr>
          <w:p w:rsidR="00BF7A97" w:rsidRPr="004C56C1" w:rsidRDefault="00BF7A97" w:rsidP="00713A6C">
            <w:pPr>
              <w:rPr>
                <w:rFonts w:eastAsia="SimSun" w:cs="Tahoma"/>
                <w:szCs w:val="18"/>
              </w:rPr>
            </w:pPr>
          </w:p>
        </w:tc>
      </w:tr>
      <w:tr w:rsidR="00B73A46" w:rsidRPr="004C56C1"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rPr>
                <w:rFonts w:eastAsia="SimSun" w:cs="Tahoma"/>
                <w:b/>
                <w:bCs/>
                <w:szCs w:val="18"/>
              </w:rPr>
            </w:pPr>
            <w:r w:rsidRPr="004C56C1">
              <w:rPr>
                <w:rFonts w:eastAsia="SimSun" w:cs="Tahoma"/>
                <w:b/>
                <w:bCs/>
                <w:szCs w:val="18"/>
              </w:rPr>
              <w:t>Windows 7</w:t>
            </w:r>
            <w:r w:rsidRPr="004C56C1">
              <w:rPr>
                <w:rFonts w:eastAsia="SimSun" w:cs="Tahoma"/>
                <w:b/>
                <w:bCs/>
                <w:szCs w:val="18"/>
              </w:rPr>
              <w:t>（</w:t>
            </w:r>
            <w:r w:rsidRPr="004C56C1">
              <w:rPr>
                <w:rFonts w:eastAsia="SimSun" w:cs="Tahoma"/>
                <w:b/>
                <w:bCs/>
                <w:szCs w:val="18"/>
              </w:rPr>
              <w:t xml:space="preserve">32 </w:t>
            </w:r>
            <w:r w:rsidRPr="004C56C1">
              <w:rPr>
                <w:rFonts w:eastAsia="SimSun" w:cs="Tahoma"/>
                <w:b/>
                <w:bCs/>
                <w:szCs w:val="18"/>
              </w:rPr>
              <w:t>位或</w:t>
            </w:r>
            <w:r w:rsidRPr="004C56C1">
              <w:rPr>
                <w:rFonts w:eastAsia="SimSun" w:cs="Tahoma"/>
                <w:b/>
                <w:bCs/>
                <w:szCs w:val="18"/>
              </w:rPr>
              <w:t xml:space="preserve"> 64 </w:t>
            </w:r>
            <w:r w:rsidRPr="004C56C1">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BF7A97">
            <w:pPr>
              <w:jc w:val="center"/>
              <w:rPr>
                <w:rFonts w:eastAsia="SimSun" w:cs="Tahoma"/>
                <w:szCs w:val="18"/>
              </w:rPr>
            </w:pPr>
          </w:p>
        </w:tc>
        <w:tc>
          <w:tcPr>
            <w:tcW w:w="16" w:type="dxa"/>
            <w:vAlign w:val="center"/>
          </w:tcPr>
          <w:p w:rsidR="00B73A46" w:rsidRPr="004C56C1" w:rsidRDefault="00B73A46" w:rsidP="00713A6C">
            <w:pPr>
              <w:rPr>
                <w:rFonts w:eastAsia="SimSun" w:cs="Tahoma"/>
                <w:szCs w:val="18"/>
              </w:rPr>
            </w:pPr>
          </w:p>
        </w:tc>
      </w:tr>
      <w:tr w:rsidR="00B73A46" w:rsidRPr="004C56C1"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BF7A97">
            <w:pPr>
              <w:ind w:left="522"/>
              <w:rPr>
                <w:rFonts w:eastAsia="SimSun" w:cs="Tahoma"/>
                <w:bCs/>
                <w:szCs w:val="18"/>
              </w:rPr>
            </w:pPr>
            <w:r w:rsidRPr="004C56C1">
              <w:rPr>
                <w:rFonts w:eastAsia="SimSun" w:cs="Tahoma"/>
                <w:szCs w:val="18"/>
              </w:rPr>
              <w:t>Professional</w:t>
            </w:r>
            <w:r w:rsidRPr="004C56C1">
              <w:rPr>
                <w:rFonts w:eastAsia="SimSun" w:cs="Tahoma"/>
                <w:szCs w:val="18"/>
              </w:rPr>
              <w:t>（</w:t>
            </w:r>
            <w:r w:rsidRPr="004C56C1">
              <w:rPr>
                <w:rFonts w:eastAsia="SimSun" w:cs="Tahoma"/>
                <w:szCs w:val="18"/>
              </w:rPr>
              <w:t>K</w:t>
            </w:r>
            <w:r w:rsidRPr="004C56C1">
              <w:rPr>
                <w:rFonts w:eastAsia="SimSun" w:cs="Tahoma"/>
                <w:szCs w:val="18"/>
              </w:rPr>
              <w:t>、</w:t>
            </w:r>
            <w:r w:rsidRPr="004C56C1">
              <w:rPr>
                <w:rFonts w:eastAsia="SimSun" w:cs="Tahoma"/>
                <w:szCs w:val="18"/>
              </w:rPr>
              <w:t>KN</w:t>
            </w:r>
            <w:r w:rsidRPr="004C56C1">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6" w:type="dxa"/>
            <w:vAlign w:val="center"/>
          </w:tcPr>
          <w:p w:rsidR="00B73A46" w:rsidRPr="004C56C1" w:rsidRDefault="00B73A46" w:rsidP="00713A6C">
            <w:pPr>
              <w:rPr>
                <w:rFonts w:eastAsia="SimSun" w:cs="Tahoma"/>
                <w:szCs w:val="18"/>
              </w:rPr>
            </w:pPr>
          </w:p>
        </w:tc>
      </w:tr>
      <w:tr w:rsidR="00B73A46" w:rsidRPr="004C56C1"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DF3AED">
            <w:pPr>
              <w:keepNext/>
              <w:rPr>
                <w:rFonts w:eastAsia="SimSun" w:cs="Tahoma"/>
                <w:b/>
                <w:bCs/>
                <w:szCs w:val="18"/>
              </w:rPr>
            </w:pPr>
            <w:r w:rsidRPr="004C56C1">
              <w:rPr>
                <w:rFonts w:eastAsia="SimSun" w:cs="Tahoma"/>
                <w:b/>
                <w:bCs/>
                <w:szCs w:val="18"/>
              </w:rPr>
              <w:t xml:space="preserve">Windows Vista 32    64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 </w:t>
            </w:r>
          </w:p>
        </w:tc>
        <w:tc>
          <w:tcPr>
            <w:tcW w:w="16" w:type="dxa"/>
            <w:vAlign w:val="center"/>
          </w:tcPr>
          <w:p w:rsidR="00B73A46" w:rsidRPr="004C56C1" w:rsidRDefault="00B73A46" w:rsidP="00713A6C">
            <w:pPr>
              <w:rPr>
                <w:rFonts w:eastAsia="SimSun" w:cs="Tahoma"/>
                <w:szCs w:val="18"/>
              </w:rPr>
            </w:pPr>
          </w:p>
        </w:tc>
      </w:tr>
      <w:tr w:rsidR="00B73A46" w:rsidRPr="004C56C1"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ind w:firstLine="540"/>
              <w:rPr>
                <w:rFonts w:eastAsia="SimSun" w:cs="Tahoma"/>
                <w:szCs w:val="18"/>
              </w:rPr>
            </w:pPr>
            <w:r w:rsidRPr="004C56C1">
              <w:rPr>
                <w:rFonts w:eastAsia="SimSun"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C56C1" w:rsidRDefault="00B73A46" w:rsidP="00713A6C">
            <w:pPr>
              <w:jc w:val="center"/>
              <w:rPr>
                <w:rFonts w:eastAsia="SimSun" w:cs="Tahoma"/>
                <w:szCs w:val="18"/>
              </w:rPr>
            </w:pPr>
            <w:r w:rsidRPr="004C56C1">
              <w:rPr>
                <w:rFonts w:eastAsia="SimSun" w:cs="Tahoma"/>
                <w:szCs w:val="18"/>
              </w:rPr>
              <w:t>x</w:t>
            </w:r>
          </w:p>
        </w:tc>
        <w:tc>
          <w:tcPr>
            <w:tcW w:w="16" w:type="dxa"/>
            <w:vAlign w:val="center"/>
          </w:tcPr>
          <w:p w:rsidR="00B73A46" w:rsidRPr="004C56C1" w:rsidRDefault="00B73A46" w:rsidP="00713A6C">
            <w:pPr>
              <w:rPr>
                <w:rFonts w:eastAsia="SimSun" w:cs="Tahoma"/>
                <w:szCs w:val="18"/>
              </w:rPr>
            </w:pPr>
          </w:p>
        </w:tc>
      </w:tr>
    </w:tbl>
    <w:p w:rsidR="00B73A46" w:rsidRPr="004C56C1" w:rsidRDefault="00B73A46" w:rsidP="00B73A46">
      <w:pPr>
        <w:rPr>
          <w:rFonts w:eastAsia="SimSun" w:cs="Tahoma"/>
        </w:rPr>
      </w:pPr>
    </w:p>
    <w:p w:rsidR="00B73A46" w:rsidRPr="004C56C1" w:rsidRDefault="00B73A46" w:rsidP="00EE035D">
      <w:pPr>
        <w:ind w:left="720"/>
        <w:rPr>
          <w:rFonts w:eastAsia="SimSun" w:cs="Tahoma"/>
        </w:rPr>
      </w:pPr>
      <w:r w:rsidRPr="004C56C1">
        <w:rPr>
          <w:rFonts w:eastAsia="SimSun" w:cs="Tahoma"/>
          <w:szCs w:val="18"/>
        </w:rPr>
        <w:t>在合格操作系统许可基础上购买出租权利许可的客户，其在该合格操作系统许可下的权利将扩展至允许第三方使用同一个软件。出租许可并不允许版本升级。</w:t>
      </w:r>
    </w:p>
    <w:p w:rsidR="00B73A46" w:rsidRPr="004C56C1" w:rsidRDefault="00B73A46" w:rsidP="00804794">
      <w:pPr>
        <w:ind w:left="720"/>
        <w:rPr>
          <w:rFonts w:eastAsia="SimSun" w:cs="Tahoma"/>
        </w:rPr>
      </w:pPr>
    </w:p>
    <w:p w:rsidR="00B73A46" w:rsidRPr="004C56C1" w:rsidRDefault="00B73A46" w:rsidP="00804794">
      <w:pPr>
        <w:ind w:left="720"/>
        <w:rPr>
          <w:rFonts w:eastAsia="SimSun" w:cs="Tahoma"/>
        </w:rPr>
      </w:pPr>
      <w:r w:rsidRPr="004C56C1">
        <w:rPr>
          <w:rFonts w:eastAsia="SimSun" w:cs="Tahoma"/>
          <w:szCs w:val="18"/>
          <w:u w:val="single"/>
        </w:rPr>
        <w:t>软件保障的例外情况</w:t>
      </w:r>
    </w:p>
    <w:p w:rsidR="00B73A46" w:rsidRPr="004C56C1" w:rsidRDefault="00B73A46" w:rsidP="00804794">
      <w:pPr>
        <w:ind w:left="720"/>
        <w:rPr>
          <w:rFonts w:eastAsia="SimSun" w:cs="Tahoma"/>
        </w:rPr>
      </w:pPr>
      <w:r w:rsidRPr="004C56C1">
        <w:rPr>
          <w:rFonts w:eastAsia="SimSun" w:cs="Tahoma"/>
          <w:szCs w:val="18"/>
        </w:rPr>
        <w:t>获取出租权利许可的客户没有资格获得相同的基础软件许可的软件保障。但是，出租</w:t>
      </w:r>
      <w:r w:rsidRPr="004C56C1">
        <w:rPr>
          <w:rFonts w:eastAsia="SimSun" w:cs="Tahoma"/>
          <w:szCs w:val="18"/>
        </w:rPr>
        <w:t>/</w:t>
      </w:r>
      <w:r w:rsidRPr="004C56C1">
        <w:rPr>
          <w:rFonts w:eastAsia="SimSun" w:cs="Tahoma"/>
          <w:szCs w:val="18"/>
        </w:rPr>
        <w:t>租赁和使用作为出租</w:t>
      </w:r>
      <w:r w:rsidR="000C77F8" w:rsidRPr="004C56C1">
        <w:rPr>
          <w:rFonts w:eastAsia="SimSun" w:cs="Tahoma"/>
          <w:szCs w:val="18"/>
        </w:rPr>
        <w:br/>
      </w:r>
      <w:r w:rsidRPr="004C56C1">
        <w:rPr>
          <w:rFonts w:eastAsia="SimSun" w:cs="Tahoma"/>
          <w:szCs w:val="18"/>
        </w:rPr>
        <w:t>权利许可分配对象的设备的用户可以根据自己的批量许可协议获取基础软件许可的升级或升级与软件保障，</w:t>
      </w:r>
      <w:r w:rsidR="000C77F8" w:rsidRPr="004C56C1">
        <w:rPr>
          <w:rFonts w:eastAsia="SimSun" w:cs="Tahoma"/>
          <w:szCs w:val="18"/>
        </w:rPr>
        <w:br/>
      </w:r>
      <w:r w:rsidRPr="004C56C1">
        <w:rPr>
          <w:rFonts w:eastAsia="SimSun" w:cs="Tahoma"/>
          <w:szCs w:val="18"/>
        </w:rPr>
        <w:t>同时受管辖获取</w:t>
      </w:r>
      <w:r w:rsidRPr="004C56C1">
        <w:rPr>
          <w:rFonts w:eastAsia="SimSun" w:cs="Tahoma"/>
          <w:szCs w:val="18"/>
        </w:rPr>
        <w:t xml:space="preserve"> Upgrade </w:t>
      </w:r>
      <w:r w:rsidRPr="004C56C1">
        <w:rPr>
          <w:rFonts w:eastAsia="SimSun" w:cs="Tahoma"/>
          <w:szCs w:val="18"/>
        </w:rPr>
        <w:t>和软件保障的协议的条款和条件约束。在与永久权利增长有关的客户协议中，</w:t>
      </w:r>
      <w:r w:rsidR="000C77F8" w:rsidRPr="004C56C1">
        <w:rPr>
          <w:rFonts w:eastAsia="SimSun" w:cs="Tahoma"/>
          <w:szCs w:val="18"/>
        </w:rPr>
        <w:br/>
      </w:r>
      <w:r w:rsidRPr="004C56C1">
        <w:rPr>
          <w:rFonts w:eastAsia="SimSun" w:cs="Tahoma"/>
          <w:szCs w:val="18"/>
        </w:rPr>
        <w:t>无论是否有相悖的规定，当相应的出租权利许可到期时，在该保障范围下使用软件的权利也将到期。</w:t>
      </w:r>
    </w:p>
    <w:p w:rsidR="00B73A46" w:rsidRPr="004C56C1" w:rsidRDefault="00B73A46" w:rsidP="00B73A46">
      <w:pPr>
        <w:rPr>
          <w:rFonts w:eastAsia="SimSun" w:cs="Tahoma"/>
        </w:rPr>
      </w:pPr>
    </w:p>
    <w:bookmarkEnd w:id="1105"/>
    <w:bookmarkEnd w:id="1106"/>
    <w:bookmarkEnd w:id="1107"/>
    <w:p w:rsidR="00104195" w:rsidRPr="004C56C1" w:rsidRDefault="00104195" w:rsidP="00104195">
      <w:pPr>
        <w:tabs>
          <w:tab w:val="left" w:pos="1440"/>
        </w:tabs>
        <w:ind w:left="1080"/>
        <w:contextualSpacing/>
        <w:rPr>
          <w:rFonts w:eastAsia="SimSun" w:cs="Tahoma"/>
        </w:rPr>
      </w:pPr>
    </w:p>
    <w:p w:rsidR="00104195" w:rsidRPr="004C56C1" w:rsidRDefault="00A560B6" w:rsidP="00104195">
      <w:pPr>
        <w:pStyle w:val="Heading2"/>
        <w:ind w:hanging="720"/>
        <w:rPr>
          <w:rFonts w:ascii="Tahoma" w:eastAsia="SimSun" w:hAnsi="Tahoma" w:cs="Tahoma"/>
        </w:rPr>
      </w:pPr>
      <w:bookmarkStart w:id="1109" w:name="_98_Windows_Multipoint"/>
      <w:bookmarkStart w:id="1110" w:name="_98Windows_Intune_Add-on"/>
      <w:bookmarkStart w:id="1111" w:name="_97_Windows_Intune"/>
      <w:bookmarkStart w:id="1112" w:name="_33_Windows_Intune"/>
      <w:bookmarkStart w:id="1113" w:name="Srv_110WindowsIntuneAddOn"/>
      <w:bookmarkStart w:id="1114" w:name="_Toc336338366"/>
      <w:bookmarkStart w:id="1115" w:name="Srv_104WindowsIntuneAddOn"/>
      <w:bookmarkStart w:id="1116" w:name="_Toc370985740"/>
      <w:bookmarkEnd w:id="1109"/>
      <w:bookmarkEnd w:id="1110"/>
      <w:bookmarkEnd w:id="1111"/>
      <w:bookmarkEnd w:id="1112"/>
      <w:r w:rsidRPr="004C56C1">
        <w:rPr>
          <w:rFonts w:ascii="Tahoma" w:eastAsia="SimSun" w:hAnsi="Tahoma" w:cs="Tahoma"/>
          <w:caps/>
          <w:color w:val="EE6000"/>
          <w:sz w:val="22"/>
          <w:szCs w:val="18"/>
          <w:vertAlign w:val="superscript"/>
        </w:rPr>
        <w:t>33</w:t>
      </w:r>
      <w:r w:rsidRPr="004C56C1">
        <w:rPr>
          <w:rFonts w:ascii="Tahoma" w:eastAsia="SimSun" w:hAnsi="Tahoma" w:cs="Tahoma"/>
          <w:caps/>
          <w:color w:val="EE6000"/>
          <w:sz w:val="22"/>
          <w:szCs w:val="18"/>
        </w:rPr>
        <w:t xml:space="preserve"> </w:t>
      </w:r>
      <w:r w:rsidRPr="004C56C1">
        <w:rPr>
          <w:rFonts w:ascii="Tahoma" w:eastAsia="SimSun" w:hAnsi="Tahoma" w:cs="Tahoma"/>
          <w:color w:val="EE6000"/>
          <w:sz w:val="22"/>
          <w:szCs w:val="18"/>
        </w:rPr>
        <w:t>Windows Intune Add-on</w:t>
      </w:r>
      <w:bookmarkEnd w:id="1113"/>
      <w:bookmarkEnd w:id="1114"/>
      <w:r w:rsidRPr="004C56C1">
        <w:rPr>
          <w:rFonts w:ascii="Tahoma" w:eastAsia="SimSun" w:hAnsi="Tahoma" w:cs="Tahoma"/>
          <w:color w:val="EE6000"/>
          <w:sz w:val="22"/>
          <w:szCs w:val="18"/>
        </w:rPr>
        <w:t>（每设备）</w:t>
      </w:r>
      <w:bookmarkEnd w:id="1116"/>
    </w:p>
    <w:bookmarkEnd w:id="1115"/>
    <w:p w:rsidR="00104195" w:rsidRPr="004C56C1" w:rsidRDefault="00104195" w:rsidP="00104195">
      <w:pPr>
        <w:ind w:left="720"/>
        <w:rPr>
          <w:rFonts w:eastAsia="SimSun" w:cs="Tahoma"/>
        </w:rPr>
      </w:pPr>
    </w:p>
    <w:p w:rsidR="00104195" w:rsidRPr="004C56C1" w:rsidRDefault="00104195" w:rsidP="00104195">
      <w:pPr>
        <w:ind w:left="720"/>
        <w:rPr>
          <w:rFonts w:eastAsia="SimSun" w:cs="Tahoma"/>
        </w:rPr>
      </w:pPr>
      <w:r w:rsidRPr="004C56C1">
        <w:rPr>
          <w:rFonts w:eastAsia="SimSun" w:cs="Tahoma"/>
        </w:rPr>
        <w:t>希望获得更多</w:t>
      </w:r>
      <w:r w:rsidRPr="004C56C1">
        <w:rPr>
          <w:rFonts w:eastAsia="SimSun" w:cs="Tahoma"/>
        </w:rPr>
        <w:t xml:space="preserve"> Windows Intune Add-on</w:t>
      </w:r>
      <w:r w:rsidRPr="004C56C1">
        <w:rPr>
          <w:rFonts w:eastAsia="SimSun" w:cs="Tahoma"/>
        </w:rPr>
        <w:t>（每设备）许可的企业客户必须首先为其将获得</w:t>
      </w:r>
      <w:r w:rsidRPr="004C56C1">
        <w:rPr>
          <w:rFonts w:eastAsia="SimSun" w:cs="Tahoma"/>
        </w:rPr>
        <w:t xml:space="preserve"> Windows Intune </w:t>
      </w:r>
      <w:r w:rsidR="00257B40" w:rsidRPr="004C56C1">
        <w:rPr>
          <w:rFonts w:eastAsia="SimSun" w:cs="Tahoma"/>
        </w:rPr>
        <w:br/>
      </w:r>
      <w:r w:rsidRPr="004C56C1">
        <w:rPr>
          <w:rFonts w:eastAsia="SimSun" w:cs="Tahoma"/>
        </w:rPr>
        <w:t xml:space="preserve">Add-on </w:t>
      </w:r>
      <w:r w:rsidRPr="004C56C1">
        <w:rPr>
          <w:rFonts w:eastAsia="SimSun" w:cs="Tahoma"/>
        </w:rPr>
        <w:t>许可的台式计算机获得并分配有效的</w:t>
      </w:r>
      <w:r w:rsidRPr="004C56C1">
        <w:rPr>
          <w:rFonts w:eastAsia="SimSun" w:cs="Tahoma"/>
        </w:rPr>
        <w:t xml:space="preserve"> Windows </w:t>
      </w:r>
      <w:r w:rsidRPr="004C56C1">
        <w:rPr>
          <w:rFonts w:eastAsia="SimSun" w:cs="Tahoma"/>
        </w:rPr>
        <w:t>软件保障或者针对</w:t>
      </w:r>
      <w:r w:rsidRPr="004C56C1">
        <w:rPr>
          <w:rFonts w:eastAsia="SimSun" w:cs="Tahoma"/>
        </w:rPr>
        <w:t xml:space="preserve"> Windows Virtual Desktop Access (Windows VDA) </w:t>
      </w:r>
      <w:r w:rsidRPr="004C56C1">
        <w:rPr>
          <w:rFonts w:eastAsia="SimSun" w:cs="Tahoma"/>
        </w:rPr>
        <w:t>的有效许可。必须依据与软件保障范围或</w:t>
      </w:r>
      <w:r w:rsidRPr="004C56C1">
        <w:rPr>
          <w:rFonts w:eastAsia="SimSun" w:cs="Tahoma"/>
        </w:rPr>
        <w:t xml:space="preserve"> Windows VDA </w:t>
      </w:r>
      <w:r w:rsidRPr="004C56C1">
        <w:rPr>
          <w:rFonts w:eastAsia="SimSun" w:cs="Tahoma"/>
        </w:rPr>
        <w:t>许可对应的相同许可登记表获得</w:t>
      </w:r>
      <w:r w:rsidRPr="004C56C1">
        <w:rPr>
          <w:rFonts w:eastAsia="SimSun" w:cs="Tahoma"/>
        </w:rPr>
        <w:t xml:space="preserve"> Windows Intune Add-on</w:t>
      </w:r>
      <w:r w:rsidRPr="004C56C1">
        <w:rPr>
          <w:rFonts w:eastAsia="SimSun" w:cs="Tahoma"/>
        </w:rPr>
        <w:t>（每设备）许可。</w:t>
      </w:r>
    </w:p>
    <w:p w:rsidR="00104195" w:rsidRPr="004C56C1" w:rsidRDefault="00104195" w:rsidP="00104195">
      <w:pPr>
        <w:ind w:left="720"/>
        <w:rPr>
          <w:rFonts w:eastAsia="SimSun" w:cs="Tahoma"/>
        </w:rPr>
      </w:pPr>
    </w:p>
    <w:p w:rsidR="00104195" w:rsidRPr="004C56C1" w:rsidRDefault="00104195" w:rsidP="00104195">
      <w:pPr>
        <w:spacing w:after="60"/>
        <w:ind w:left="720"/>
        <w:rPr>
          <w:rFonts w:eastAsia="SimSun" w:cs="Tahoma"/>
        </w:rPr>
      </w:pPr>
      <w:r w:rsidRPr="004C56C1">
        <w:rPr>
          <w:rFonts w:eastAsia="SimSun" w:cs="Tahoma"/>
          <w:b/>
        </w:rPr>
        <w:t>许可的重新分配</w:t>
      </w:r>
    </w:p>
    <w:p w:rsidR="00104195" w:rsidRPr="004C56C1" w:rsidRDefault="00104195" w:rsidP="00104195">
      <w:pPr>
        <w:ind w:left="720"/>
        <w:rPr>
          <w:rFonts w:eastAsia="SimSun" w:cs="Tahoma"/>
        </w:rPr>
      </w:pPr>
      <w:r w:rsidRPr="004C56C1">
        <w:rPr>
          <w:rFonts w:eastAsia="SimSun" w:cs="Tahoma"/>
        </w:rPr>
        <w:t>客户可以重新分配</w:t>
      </w:r>
      <w:r w:rsidRPr="004C56C1">
        <w:rPr>
          <w:rFonts w:eastAsia="SimSun" w:cs="Tahoma"/>
        </w:rPr>
        <w:t xml:space="preserve"> Windows Intune Add-on</w:t>
      </w:r>
      <w:r w:rsidRPr="004C56C1">
        <w:rPr>
          <w:rFonts w:eastAsia="SimSun" w:cs="Tahoma"/>
        </w:rPr>
        <w:t>（每设备）许可，但不得在短期内进行重新分配（即两次分配之</w:t>
      </w:r>
      <w:r w:rsidR="006145DA">
        <w:rPr>
          <w:rFonts w:eastAsia="SimSun" w:cs="Tahoma"/>
        </w:rPr>
        <w:br/>
      </w:r>
      <w:r w:rsidRPr="004C56C1">
        <w:rPr>
          <w:rFonts w:eastAsia="SimSun" w:cs="Tahoma"/>
        </w:rPr>
        <w:t>间的间隔不得少于九十</w:t>
      </w:r>
      <w:r w:rsidRPr="004C56C1">
        <w:rPr>
          <w:rFonts w:eastAsia="SimSun" w:cs="Tahoma"/>
        </w:rPr>
        <w:t xml:space="preserve"> (90) </w:t>
      </w:r>
      <w:r w:rsidRPr="004C56C1">
        <w:rPr>
          <w:rFonts w:eastAsia="SimSun" w:cs="Tahoma"/>
        </w:rPr>
        <w:t>天）。如果客户的现有许可设备由于硬件永久性故障而报废，则他们可以在更短的时间内重新分配</w:t>
      </w:r>
      <w:r w:rsidRPr="004C56C1">
        <w:rPr>
          <w:rFonts w:eastAsia="SimSun" w:cs="Tahoma"/>
        </w:rPr>
        <w:t xml:space="preserve"> Windows Intune Add-on</w:t>
      </w:r>
      <w:r w:rsidRPr="004C56C1">
        <w:rPr>
          <w:rFonts w:eastAsia="SimSun" w:cs="Tahoma"/>
        </w:rPr>
        <w:t>（每设备）许可。要获得重新分配的</w:t>
      </w:r>
      <w:r w:rsidRPr="004C56C1">
        <w:rPr>
          <w:rFonts w:eastAsia="SimSun" w:cs="Tahoma"/>
        </w:rPr>
        <w:t xml:space="preserve"> Windows Intune Add-on</w:t>
      </w:r>
      <w:r w:rsidR="006145DA">
        <w:rPr>
          <w:rFonts w:eastAsia="SimSun" w:cs="Tahoma"/>
        </w:rPr>
        <w:br/>
      </w:r>
      <w:r w:rsidRPr="004C56C1">
        <w:rPr>
          <w:rFonts w:eastAsia="SimSun" w:cs="Tahoma"/>
        </w:rPr>
        <w:t>（每设备）许可的设备必须具有依据与</w:t>
      </w:r>
      <w:r w:rsidRPr="004C56C1">
        <w:rPr>
          <w:rFonts w:eastAsia="SimSun" w:cs="Tahoma"/>
        </w:rPr>
        <w:t xml:space="preserve"> Windows Intune Add-on</w:t>
      </w:r>
      <w:r w:rsidRPr="004C56C1">
        <w:rPr>
          <w:rFonts w:eastAsia="SimSun" w:cs="Tahoma"/>
        </w:rPr>
        <w:t>（每设备）许可对应的相同许可登记表获</w:t>
      </w:r>
      <w:r w:rsidR="006145DA">
        <w:rPr>
          <w:rFonts w:eastAsia="SimSun" w:cs="Tahoma"/>
        </w:rPr>
        <w:br/>
      </w:r>
      <w:r w:rsidRPr="004C56C1">
        <w:rPr>
          <w:rFonts w:eastAsia="SimSun" w:cs="Tahoma"/>
        </w:rPr>
        <w:t>得的有效</w:t>
      </w:r>
      <w:r w:rsidRPr="004C56C1">
        <w:rPr>
          <w:rFonts w:eastAsia="SimSun" w:cs="Tahoma"/>
        </w:rPr>
        <w:t xml:space="preserve"> Windows </w:t>
      </w:r>
      <w:r w:rsidRPr="004C56C1">
        <w:rPr>
          <w:rFonts w:eastAsia="SimSun" w:cs="Tahoma"/>
        </w:rPr>
        <w:t>软件保障或有效</w:t>
      </w:r>
      <w:r w:rsidRPr="004C56C1">
        <w:rPr>
          <w:rFonts w:eastAsia="SimSun" w:cs="Tahoma"/>
        </w:rPr>
        <w:t xml:space="preserve"> Windows VDA </w:t>
      </w:r>
      <w:r w:rsidRPr="004C56C1">
        <w:rPr>
          <w:rFonts w:eastAsia="SimSun" w:cs="Tahoma"/>
        </w:rPr>
        <w:t>许可。</w:t>
      </w:r>
    </w:p>
    <w:p w:rsidR="00023FE7" w:rsidRPr="004C56C1" w:rsidRDefault="00113665">
      <w:pPr>
        <w:pStyle w:val="Heading2"/>
        <w:ind w:left="0"/>
        <w:rPr>
          <w:rFonts w:ascii="Tahoma" w:eastAsia="SimSun" w:hAnsi="Tahoma" w:cs="Tahoma"/>
        </w:rPr>
      </w:pPr>
      <w:r w:rsidRPr="004C56C1">
        <w:rPr>
          <w:rFonts w:ascii="Tahoma" w:eastAsia="SimSun" w:hAnsi="Tahoma" w:cs="Tahoma"/>
          <w:sz w:val="28"/>
        </w:rPr>
        <w:br w:type="page"/>
      </w:r>
      <w:bookmarkStart w:id="1117" w:name="_Toc336338287"/>
      <w:bookmarkStart w:id="1118" w:name="_Toc370985741"/>
      <w:r w:rsidRPr="004C56C1">
        <w:rPr>
          <w:rFonts w:ascii="Tahoma" w:eastAsia="SimSun" w:hAnsi="Tahoma" w:cs="Tahoma"/>
          <w:sz w:val="28"/>
        </w:rPr>
        <w:lastRenderedPageBreak/>
        <w:t>服务器产品组</w:t>
      </w:r>
      <w:bookmarkEnd w:id="1117"/>
      <w:bookmarkEnd w:id="1118"/>
    </w:p>
    <w:p w:rsidR="00023FE7" w:rsidRPr="004C56C1" w:rsidRDefault="00023FE7">
      <w:pPr>
        <w:pStyle w:val="EndnoteText"/>
        <w:rPr>
          <w:rFonts w:ascii="Tahoma" w:eastAsia="SimSun" w:hAnsi="Tahoma" w:cs="Tahoma"/>
        </w:rPr>
      </w:pPr>
    </w:p>
    <w:p w:rsidR="003C75C8" w:rsidRPr="004C56C1" w:rsidRDefault="003C75C8" w:rsidP="003C75C8">
      <w:pPr>
        <w:pStyle w:val="EndnoteText"/>
        <w:rPr>
          <w:rFonts w:ascii="Tahoma" w:eastAsia="SimSun" w:hAnsi="Tahoma" w:cs="Tahoma"/>
        </w:rPr>
      </w:pPr>
      <w:bookmarkStart w:id="1119" w:name="Srv_25BingMapsandAddons"/>
    </w:p>
    <w:p w:rsidR="004640EC" w:rsidRPr="004C56C1" w:rsidRDefault="00A560B6" w:rsidP="00AF219D">
      <w:pPr>
        <w:pStyle w:val="Heading2"/>
        <w:ind w:hanging="720"/>
        <w:rPr>
          <w:rFonts w:ascii="Tahoma" w:eastAsia="SimSun" w:hAnsi="Tahoma" w:cs="Tahoma"/>
        </w:rPr>
      </w:pPr>
      <w:bookmarkStart w:id="1120" w:name="_34_Bing_Maps"/>
      <w:bookmarkStart w:id="1121" w:name="Srv_27BingMapsSvrandContentPack"/>
      <w:bookmarkStart w:id="1122" w:name="_Toc336338288"/>
      <w:bookmarkStart w:id="1123" w:name="_Toc370985742"/>
      <w:bookmarkEnd w:id="1120"/>
      <w:r w:rsidRPr="004C56C1">
        <w:rPr>
          <w:rFonts w:ascii="Tahoma" w:eastAsia="SimSun" w:hAnsi="Tahoma" w:cs="Tahoma"/>
          <w:caps/>
          <w:color w:val="EE6000"/>
          <w:sz w:val="22"/>
          <w:vertAlign w:val="superscript"/>
        </w:rPr>
        <w:t>34</w:t>
      </w:r>
      <w:r w:rsidRPr="004C56C1">
        <w:rPr>
          <w:rFonts w:ascii="Tahoma" w:eastAsia="SimSun" w:hAnsi="Tahoma" w:cs="Tahoma"/>
          <w:color w:val="EE6000"/>
          <w:sz w:val="22"/>
        </w:rPr>
        <w:t xml:space="preserve"> Bing Maps </w:t>
      </w:r>
      <w:r w:rsidRPr="004C56C1">
        <w:rPr>
          <w:rFonts w:ascii="Tahoma" w:eastAsia="SimSun" w:hAnsi="Tahoma" w:cs="Tahoma"/>
          <w:color w:val="EE6000"/>
          <w:sz w:val="22"/>
        </w:rPr>
        <w:t>公共网站用途附加</w:t>
      </w:r>
      <w:r w:rsidRPr="004C56C1">
        <w:rPr>
          <w:rFonts w:ascii="Tahoma" w:eastAsia="SimSun" w:hAnsi="Tahoma" w:cs="Tahoma"/>
          <w:color w:val="EE6000"/>
          <w:sz w:val="22"/>
        </w:rPr>
        <w:t xml:space="preserve"> SL </w:t>
      </w:r>
      <w:r w:rsidRPr="004C56C1">
        <w:rPr>
          <w:rFonts w:ascii="Tahoma" w:eastAsia="SimSun" w:hAnsi="Tahoma" w:cs="Tahoma"/>
          <w:color w:val="EE6000"/>
          <w:sz w:val="22"/>
        </w:rPr>
        <w:t>和</w:t>
      </w:r>
      <w:r w:rsidRPr="004C56C1">
        <w:rPr>
          <w:rFonts w:ascii="Tahoma" w:eastAsia="SimSun" w:hAnsi="Tahoma" w:cs="Tahoma"/>
          <w:color w:val="EE6000"/>
          <w:sz w:val="22"/>
        </w:rPr>
        <w:t xml:space="preserve"> Bing Maps </w:t>
      </w:r>
      <w:r w:rsidRPr="004C56C1">
        <w:rPr>
          <w:rFonts w:ascii="Tahoma" w:eastAsia="SimSun" w:hAnsi="Tahoma" w:cs="Tahoma"/>
          <w:color w:val="EE6000"/>
          <w:sz w:val="22"/>
        </w:rPr>
        <w:t>内部网站用途附加</w:t>
      </w:r>
      <w:r w:rsidRPr="004C56C1">
        <w:rPr>
          <w:rFonts w:ascii="Tahoma" w:eastAsia="SimSun" w:hAnsi="Tahoma" w:cs="Tahoma"/>
          <w:color w:val="EE6000"/>
          <w:sz w:val="22"/>
        </w:rPr>
        <w:t xml:space="preserve"> SL</w:t>
      </w:r>
      <w:bookmarkEnd w:id="1121"/>
      <w:bookmarkEnd w:id="1122"/>
      <w:bookmarkEnd w:id="1123"/>
    </w:p>
    <w:p w:rsidR="004668D9" w:rsidRPr="004C56C1" w:rsidRDefault="004668D9" w:rsidP="004640EC">
      <w:pPr>
        <w:pStyle w:val="NormalWeb"/>
        <w:spacing w:before="0" w:beforeAutospacing="0" w:after="0" w:afterAutospacing="0"/>
        <w:ind w:left="720"/>
        <w:rPr>
          <w:rFonts w:ascii="Tahoma" w:eastAsia="SimSun" w:hAnsi="Tahoma" w:cs="Tahoma"/>
          <w:sz w:val="18"/>
          <w:szCs w:val="18"/>
        </w:rPr>
      </w:pPr>
    </w:p>
    <w:p w:rsidR="004640EC" w:rsidRPr="004C56C1" w:rsidRDefault="004640EC" w:rsidP="000C77F8">
      <w:pPr>
        <w:pStyle w:val="NormalWeb"/>
        <w:spacing w:before="0" w:beforeAutospacing="0" w:after="0" w:afterAutospacing="0"/>
        <w:ind w:left="720"/>
        <w:rPr>
          <w:rFonts w:ascii="Tahoma" w:eastAsia="SimSun" w:hAnsi="Tahoma" w:cs="Tahoma"/>
          <w:sz w:val="18"/>
          <w:szCs w:val="18"/>
        </w:rPr>
      </w:pPr>
      <w:r w:rsidRPr="004C56C1">
        <w:rPr>
          <w:rFonts w:ascii="Tahoma" w:eastAsia="SimSun" w:hAnsi="Tahoma" w:cs="Tahoma"/>
          <w:sz w:val="18"/>
          <w:szCs w:val="18"/>
        </w:rPr>
        <w:t>每个</w:t>
      </w:r>
      <w:r w:rsidRPr="004C56C1">
        <w:rPr>
          <w:rFonts w:ascii="Tahoma" w:eastAsia="SimSun" w:hAnsi="Tahoma" w:cs="Tahoma"/>
          <w:sz w:val="18"/>
          <w:szCs w:val="18"/>
        </w:rPr>
        <w:t xml:space="preserve"> Bing Maps </w:t>
      </w:r>
      <w:r w:rsidRPr="004C56C1">
        <w:rPr>
          <w:rFonts w:ascii="Tahoma" w:eastAsia="SimSun" w:hAnsi="Tahoma" w:cs="Tahoma"/>
          <w:sz w:val="18"/>
          <w:szCs w:val="18"/>
        </w:rPr>
        <w:t>公共网站用途附加</w:t>
      </w:r>
      <w:r w:rsidRPr="004C56C1">
        <w:rPr>
          <w:rFonts w:ascii="Tahoma" w:eastAsia="SimSun" w:hAnsi="Tahoma" w:cs="Tahoma"/>
          <w:sz w:val="18"/>
          <w:szCs w:val="18"/>
        </w:rPr>
        <w:t xml:space="preserve"> SL </w:t>
      </w:r>
      <w:r w:rsidRPr="004C56C1">
        <w:rPr>
          <w:rFonts w:ascii="Tahoma" w:eastAsia="SimSun" w:hAnsi="Tahoma" w:cs="Tahoma"/>
          <w:sz w:val="18"/>
          <w:szCs w:val="18"/>
        </w:rPr>
        <w:t>和</w:t>
      </w:r>
      <w:r w:rsidRPr="004C56C1">
        <w:rPr>
          <w:rFonts w:ascii="Tahoma" w:eastAsia="SimSun" w:hAnsi="Tahoma" w:cs="Tahoma"/>
          <w:sz w:val="18"/>
          <w:szCs w:val="18"/>
        </w:rPr>
        <w:t xml:space="preserve"> Bing Maps </w:t>
      </w:r>
      <w:r w:rsidRPr="004C56C1">
        <w:rPr>
          <w:rFonts w:ascii="Tahoma" w:eastAsia="SimSun" w:hAnsi="Tahoma" w:cs="Tahoma"/>
          <w:sz w:val="18"/>
          <w:szCs w:val="18"/>
        </w:rPr>
        <w:t>内部网站用途附加</w:t>
      </w:r>
      <w:r w:rsidRPr="004C56C1">
        <w:rPr>
          <w:rFonts w:ascii="Tahoma" w:eastAsia="SimSun" w:hAnsi="Tahoma" w:cs="Tahoma"/>
          <w:sz w:val="18"/>
          <w:szCs w:val="18"/>
        </w:rPr>
        <w:t xml:space="preserve"> SL </w:t>
      </w:r>
      <w:r w:rsidRPr="004C56C1">
        <w:rPr>
          <w:rFonts w:ascii="Tahoma" w:eastAsia="SimSun" w:hAnsi="Tahoma" w:cs="Tahoma"/>
          <w:sz w:val="18"/>
          <w:szCs w:val="18"/>
        </w:rPr>
        <w:t>包含不同数量的记帐事务（见此处定义）。</w:t>
      </w:r>
      <w:r w:rsidRPr="004C56C1">
        <w:rPr>
          <w:rFonts w:ascii="SimSun" w:eastAsia="SimSun" w:hAnsi="SimSun" w:cs="Tahoma"/>
          <w:sz w:val="18"/>
          <w:szCs w:val="18"/>
        </w:rPr>
        <w:t>“</w:t>
      </w:r>
      <w:r w:rsidRPr="004C56C1">
        <w:rPr>
          <w:rFonts w:ascii="Tahoma" w:eastAsia="SimSun" w:hAnsi="Tahoma" w:cs="Tahoma"/>
          <w:sz w:val="18"/>
          <w:szCs w:val="18"/>
        </w:rPr>
        <w:t>记帐事务</w:t>
      </w:r>
      <w:r w:rsidRPr="004C56C1">
        <w:rPr>
          <w:rFonts w:ascii="SimSun" w:eastAsia="SimSun" w:hAnsi="SimSun" w:cs="Tahoma"/>
          <w:sz w:val="18"/>
          <w:szCs w:val="18"/>
        </w:rPr>
        <w:t>”</w:t>
      </w:r>
      <w:r w:rsidRPr="004C56C1">
        <w:rPr>
          <w:rFonts w:ascii="Tahoma" w:eastAsia="SimSun" w:hAnsi="Tahoma" w:cs="Tahoma"/>
          <w:sz w:val="18"/>
          <w:szCs w:val="18"/>
        </w:rPr>
        <w:t>指下述（此处使用术语均沿用</w:t>
      </w:r>
      <w:r w:rsidRPr="004C56C1">
        <w:rPr>
          <w:rFonts w:ascii="Tahoma" w:eastAsia="SimSun" w:hAnsi="Tahoma" w:cs="Tahoma"/>
          <w:sz w:val="18"/>
          <w:szCs w:val="18"/>
        </w:rPr>
        <w:t xml:space="preserve"> Bing Maps Platform SDK </w:t>
      </w:r>
      <w:r w:rsidRPr="004C56C1">
        <w:rPr>
          <w:rFonts w:ascii="Tahoma" w:eastAsia="SimSun" w:hAnsi="Tahoma" w:cs="Tahoma"/>
          <w:sz w:val="18"/>
          <w:szCs w:val="18"/>
        </w:rPr>
        <w:t>或者</w:t>
      </w:r>
      <w:r w:rsidRPr="004C56C1">
        <w:rPr>
          <w:rFonts w:ascii="Tahoma" w:eastAsia="SimSun" w:hAnsi="Tahoma" w:cs="Tahoma"/>
          <w:sz w:val="18"/>
          <w:szCs w:val="18"/>
        </w:rPr>
        <w:t xml:space="preserve"> Microsoft Bing Maps Platform API </w:t>
      </w:r>
      <w:r w:rsidRPr="004C56C1">
        <w:rPr>
          <w:rFonts w:ascii="Tahoma" w:eastAsia="SimSun" w:hAnsi="Tahoma" w:cs="Tahoma"/>
          <w:sz w:val="18"/>
          <w:szCs w:val="18"/>
        </w:rPr>
        <w:t>使用条款中对相应术语的定义）：</w:t>
      </w:r>
      <w:r w:rsidRPr="004C56C1">
        <w:rPr>
          <w:rFonts w:ascii="Tahoma" w:eastAsia="SimSun" w:hAnsi="Tahoma" w:cs="Tahoma"/>
          <w:sz w:val="18"/>
          <w:szCs w:val="18"/>
        </w:rPr>
        <w:t xml:space="preserve">(a) </w:t>
      </w:r>
      <w:r w:rsidRPr="004C56C1">
        <w:rPr>
          <w:rFonts w:ascii="Tahoma" w:eastAsia="SimSun" w:hAnsi="Tahoma" w:cs="Tahoma"/>
          <w:sz w:val="18"/>
          <w:szCs w:val="18"/>
        </w:rPr>
        <w:t>网页服务方法，包括但不限于服务中的图像、路由、地理编码、空间和搜索；</w:t>
      </w:r>
      <w:r w:rsidRPr="004C56C1">
        <w:rPr>
          <w:rFonts w:ascii="Tahoma" w:eastAsia="SimSun" w:hAnsi="Tahoma" w:cs="Tahoma"/>
          <w:sz w:val="18"/>
          <w:szCs w:val="18"/>
        </w:rPr>
        <w:t>(b) Bing Maps AJAX Control API</w:t>
      </w:r>
      <w:r w:rsidRPr="004C56C1">
        <w:rPr>
          <w:rFonts w:ascii="Tahoma" w:eastAsia="SimSun" w:hAnsi="Tahoma" w:cs="Tahoma"/>
          <w:sz w:val="18"/>
          <w:szCs w:val="18"/>
        </w:rPr>
        <w:t>、</w:t>
      </w:r>
      <w:r w:rsidRPr="004C56C1">
        <w:rPr>
          <w:rFonts w:ascii="Tahoma" w:eastAsia="SimSun" w:hAnsi="Tahoma" w:cs="Tahoma"/>
          <w:sz w:val="18"/>
          <w:szCs w:val="18"/>
        </w:rPr>
        <w:t>Bing Maps Windows Presentation Foundation API Beta</w:t>
      </w:r>
      <w:r w:rsidR="000C77F8" w:rsidRPr="004C56C1">
        <w:rPr>
          <w:rFonts w:ascii="Tahoma" w:eastAsia="SimSun" w:hAnsi="Tahoma" w:cs="Tahoma"/>
          <w:sz w:val="18"/>
          <w:szCs w:val="18"/>
        </w:rPr>
        <w:t> </w:t>
      </w:r>
      <w:r w:rsidRPr="004C56C1">
        <w:rPr>
          <w:rFonts w:ascii="Tahoma" w:eastAsia="SimSun" w:hAnsi="Tahoma" w:cs="Tahoma"/>
          <w:sz w:val="18"/>
          <w:szCs w:val="18"/>
        </w:rPr>
        <w:t>或</w:t>
      </w:r>
      <w:r w:rsidRPr="004C56C1">
        <w:rPr>
          <w:rFonts w:ascii="Tahoma" w:eastAsia="SimSun" w:hAnsi="Tahoma" w:cs="Tahoma"/>
          <w:sz w:val="18"/>
          <w:szCs w:val="18"/>
        </w:rPr>
        <w:t xml:space="preserve"> Bing Maps Silverlight Control API </w:t>
      </w:r>
      <w:r w:rsidRPr="004C56C1">
        <w:rPr>
          <w:rFonts w:ascii="Tahoma" w:eastAsia="SimSun" w:hAnsi="Tahoma" w:cs="Tahoma"/>
          <w:sz w:val="18"/>
          <w:szCs w:val="18"/>
        </w:rPr>
        <w:t>中的会话，会话开始时会将上述任一控件加载到用户浏览器中，</w:t>
      </w:r>
      <w:r w:rsidR="000C77F8" w:rsidRPr="004C56C1">
        <w:rPr>
          <w:rFonts w:ascii="Tahoma" w:eastAsia="SimSun" w:hAnsi="Tahoma" w:cs="Tahoma"/>
          <w:sz w:val="18"/>
          <w:szCs w:val="18"/>
        </w:rPr>
        <w:br/>
      </w:r>
      <w:r w:rsidRPr="004C56C1">
        <w:rPr>
          <w:rFonts w:ascii="Tahoma" w:eastAsia="SimSun" w:hAnsi="Tahoma" w:cs="Tahoma"/>
          <w:sz w:val="18"/>
          <w:szCs w:val="18"/>
        </w:rPr>
        <w:t>且会话中包含浏览器关闭或用户移至其他页面前的所有事务；以及</w:t>
      </w:r>
      <w:r w:rsidRPr="004C56C1">
        <w:rPr>
          <w:rFonts w:ascii="Tahoma" w:eastAsia="SimSun" w:hAnsi="Tahoma" w:cs="Tahoma"/>
          <w:sz w:val="18"/>
          <w:szCs w:val="18"/>
        </w:rPr>
        <w:t xml:space="preserve"> (c) </w:t>
      </w:r>
      <w:r w:rsidRPr="004C56C1">
        <w:rPr>
          <w:rFonts w:ascii="Tahoma" w:eastAsia="SimSun" w:hAnsi="Tahoma" w:cs="Tahoma"/>
          <w:sz w:val="18"/>
          <w:szCs w:val="18"/>
        </w:rPr>
        <w:t>可能构成</w:t>
      </w:r>
      <w:r w:rsidRPr="004C56C1">
        <w:rPr>
          <w:rFonts w:ascii="Tahoma" w:eastAsia="SimSun" w:hAnsi="Tahoma" w:cs="Tahoma"/>
          <w:sz w:val="18"/>
          <w:szCs w:val="18"/>
        </w:rPr>
        <w:t xml:space="preserve"> SDK </w:t>
      </w:r>
      <w:r w:rsidRPr="004C56C1">
        <w:rPr>
          <w:rFonts w:ascii="Tahoma" w:eastAsia="SimSun" w:hAnsi="Tahoma" w:cs="Tahoma"/>
          <w:sz w:val="18"/>
          <w:szCs w:val="18"/>
        </w:rPr>
        <w:t>中所述记帐事务的任意新服务功能。</w:t>
      </w:r>
    </w:p>
    <w:p w:rsidR="004640EC" w:rsidRPr="004C56C1" w:rsidRDefault="004640EC" w:rsidP="004640EC">
      <w:pPr>
        <w:ind w:left="720"/>
        <w:rPr>
          <w:rFonts w:eastAsia="SimSun" w:cs="Tahoma"/>
          <w:szCs w:val="18"/>
        </w:rPr>
      </w:pPr>
    </w:p>
    <w:p w:rsidR="004640EC" w:rsidRPr="004C56C1" w:rsidRDefault="004640EC" w:rsidP="004640EC">
      <w:pPr>
        <w:ind w:left="720"/>
        <w:rPr>
          <w:rFonts w:eastAsia="SimSun" w:cs="Tahoma"/>
          <w:szCs w:val="18"/>
        </w:rPr>
      </w:pPr>
      <w:r w:rsidRPr="004C56C1">
        <w:rPr>
          <w:rFonts w:eastAsia="SimSun" w:cs="Tahoma"/>
          <w:szCs w:val="18"/>
        </w:rPr>
        <w:t>客户可购买多个</w:t>
      </w:r>
      <w:r w:rsidRPr="004C56C1">
        <w:rPr>
          <w:rFonts w:eastAsia="SimSun" w:cs="Tahoma"/>
          <w:szCs w:val="18"/>
        </w:rPr>
        <w:t xml:space="preserve"> Bing Maps </w:t>
      </w:r>
      <w:r w:rsidRPr="004C56C1">
        <w:rPr>
          <w:rFonts w:eastAsia="SimSun" w:cs="Tahoma"/>
          <w:szCs w:val="18"/>
        </w:rPr>
        <w:t>公共网站用途附加</w:t>
      </w:r>
      <w:r w:rsidRPr="004C56C1">
        <w:rPr>
          <w:rFonts w:eastAsia="SimSun" w:cs="Tahoma"/>
          <w:szCs w:val="18"/>
        </w:rPr>
        <w:t xml:space="preserve"> SL </w:t>
      </w:r>
      <w:r w:rsidRPr="004C56C1">
        <w:rPr>
          <w:rFonts w:eastAsia="SimSun" w:cs="Tahoma"/>
          <w:szCs w:val="18"/>
        </w:rPr>
        <w:t>和</w:t>
      </w:r>
      <w:r w:rsidRPr="004C56C1">
        <w:rPr>
          <w:rFonts w:eastAsia="SimSun" w:cs="Tahoma"/>
          <w:szCs w:val="18"/>
        </w:rPr>
        <w:t xml:space="preserve"> Bing Maps </w:t>
      </w:r>
      <w:r w:rsidRPr="004C56C1">
        <w:rPr>
          <w:rFonts w:eastAsia="SimSun" w:cs="Tahoma"/>
          <w:szCs w:val="18"/>
        </w:rPr>
        <w:t>内部网站用途附加</w:t>
      </w:r>
      <w:r w:rsidRPr="004C56C1">
        <w:rPr>
          <w:rFonts w:eastAsia="SimSun" w:cs="Tahoma"/>
          <w:szCs w:val="18"/>
        </w:rPr>
        <w:t xml:space="preserve"> SL</w:t>
      </w:r>
      <w:r w:rsidRPr="004C56C1">
        <w:rPr>
          <w:rFonts w:eastAsia="SimSun" w:cs="Tahoma"/>
          <w:szCs w:val="18"/>
        </w:rPr>
        <w:t>，以便每月购买更多记帐事务，但仅可购买一次的</w:t>
      </w:r>
      <w:r w:rsidRPr="004C56C1">
        <w:rPr>
          <w:rFonts w:eastAsia="SimSun" w:cs="Tahoma"/>
          <w:szCs w:val="18"/>
        </w:rPr>
        <w:t xml:space="preserve"> Bing Maps Platinum </w:t>
      </w:r>
      <w:r w:rsidRPr="004C56C1">
        <w:rPr>
          <w:rFonts w:eastAsia="SimSun" w:cs="Tahoma"/>
          <w:szCs w:val="18"/>
        </w:rPr>
        <w:t>附加</w:t>
      </w:r>
      <w:r w:rsidRPr="004C56C1">
        <w:rPr>
          <w:rFonts w:eastAsia="SimSun" w:cs="Tahoma"/>
          <w:szCs w:val="18"/>
        </w:rPr>
        <w:t xml:space="preserve"> SL </w:t>
      </w:r>
      <w:r w:rsidRPr="004C56C1">
        <w:rPr>
          <w:rFonts w:eastAsia="SimSun" w:cs="Tahoma"/>
          <w:szCs w:val="18"/>
        </w:rPr>
        <w:t>例外。每月未使用的记帐事务可逐月累计，直到许可登记表期满日为止。在许可登记表期满日当日，所有已购买但未使用的记帐事务都将作废。客户在某个月使用的记帐事务数可以超出当月已购买数量，只要已使用的记帐事务总数不超过客户在许可登记表有效期内购买的记帐事务总数即可。如果客户超出其购买的记帐事务总数，则在收到微软通知之日起三十</w:t>
      </w:r>
      <w:r w:rsidRPr="004C56C1">
        <w:rPr>
          <w:rFonts w:eastAsia="SimSun" w:cs="Tahoma"/>
          <w:szCs w:val="18"/>
        </w:rPr>
        <w:t xml:space="preserve"> (30) </w:t>
      </w:r>
      <w:r w:rsidRPr="004C56C1">
        <w:rPr>
          <w:rFonts w:eastAsia="SimSun" w:cs="Tahoma"/>
          <w:szCs w:val="18"/>
        </w:rPr>
        <w:t>日内，客户必须购买更多的</w:t>
      </w:r>
      <w:r w:rsidRPr="004C56C1">
        <w:rPr>
          <w:rFonts w:eastAsia="SimSun" w:cs="Tahoma"/>
          <w:szCs w:val="18"/>
        </w:rPr>
        <w:t xml:space="preserve"> Bing Maps </w:t>
      </w:r>
      <w:r w:rsidRPr="004C56C1">
        <w:rPr>
          <w:rFonts w:eastAsia="SimSun" w:cs="Tahoma"/>
          <w:szCs w:val="18"/>
        </w:rPr>
        <w:t>公共网站用途附加</w:t>
      </w:r>
      <w:r w:rsidRPr="004C56C1">
        <w:rPr>
          <w:rFonts w:eastAsia="SimSun" w:cs="Tahoma"/>
          <w:szCs w:val="18"/>
        </w:rPr>
        <w:t xml:space="preserve"> SL </w:t>
      </w:r>
      <w:r w:rsidRPr="004C56C1">
        <w:rPr>
          <w:rFonts w:eastAsia="SimSun" w:cs="Tahoma"/>
          <w:szCs w:val="18"/>
        </w:rPr>
        <w:t>或者</w:t>
      </w:r>
      <w:r w:rsidRPr="004C56C1">
        <w:rPr>
          <w:rFonts w:eastAsia="SimSun" w:cs="Tahoma"/>
          <w:szCs w:val="18"/>
        </w:rPr>
        <w:t xml:space="preserve"> Bing Maps </w:t>
      </w:r>
      <w:r w:rsidRPr="004C56C1">
        <w:rPr>
          <w:rFonts w:eastAsia="SimSun" w:cs="Tahoma"/>
          <w:szCs w:val="18"/>
        </w:rPr>
        <w:t>内部网站用途附加</w:t>
      </w:r>
      <w:r w:rsidRPr="004C56C1">
        <w:rPr>
          <w:rFonts w:eastAsia="SimSun" w:cs="Tahoma"/>
          <w:szCs w:val="18"/>
        </w:rPr>
        <w:t xml:space="preserve"> SL</w:t>
      </w:r>
      <w:r w:rsidRPr="004C56C1">
        <w:rPr>
          <w:rFonts w:eastAsia="SimSun" w:cs="Tahoma"/>
          <w:szCs w:val="18"/>
        </w:rPr>
        <w:t>，以补足超量使用的记帐事务以及预计未来在登记有效期的剩余时间内所需的记帐事务量，否则微软可能会终止该客户对</w:t>
      </w:r>
      <w:r w:rsidRPr="004C56C1">
        <w:rPr>
          <w:rFonts w:eastAsia="SimSun" w:cs="Tahoma"/>
          <w:szCs w:val="18"/>
        </w:rPr>
        <w:t xml:space="preserve"> Bing Maps </w:t>
      </w:r>
      <w:r w:rsidRPr="004C56C1">
        <w:rPr>
          <w:rFonts w:eastAsia="SimSun" w:cs="Tahoma"/>
          <w:szCs w:val="18"/>
        </w:rPr>
        <w:t>的访问。</w:t>
      </w:r>
    </w:p>
    <w:p w:rsidR="004640EC" w:rsidRPr="004C56C1" w:rsidRDefault="004640EC" w:rsidP="004640EC">
      <w:pPr>
        <w:ind w:left="720"/>
        <w:rPr>
          <w:rFonts w:eastAsia="SimSun" w:cs="Tahoma"/>
          <w:szCs w:val="18"/>
        </w:rPr>
      </w:pPr>
    </w:p>
    <w:p w:rsidR="004640EC" w:rsidRPr="004C56C1" w:rsidRDefault="004640EC" w:rsidP="004640EC">
      <w:pPr>
        <w:spacing w:after="60"/>
        <w:ind w:left="720"/>
        <w:rPr>
          <w:rFonts w:eastAsia="SimSun" w:cs="Tahoma"/>
          <w:szCs w:val="18"/>
        </w:rPr>
      </w:pPr>
      <w:r w:rsidRPr="004C56C1">
        <w:rPr>
          <w:rFonts w:eastAsia="SimSun" w:cs="Tahoma"/>
          <w:b/>
          <w:color w:val="000000" w:themeColor="text1"/>
          <w:szCs w:val="18"/>
        </w:rPr>
        <w:t xml:space="preserve">Bing Maps Platinum </w:t>
      </w:r>
      <w:r w:rsidRPr="004C56C1">
        <w:rPr>
          <w:rFonts w:eastAsia="SimSun" w:cs="Tahoma"/>
          <w:b/>
          <w:color w:val="000000" w:themeColor="text1"/>
          <w:szCs w:val="18"/>
        </w:rPr>
        <w:t>附加</w:t>
      </w:r>
      <w:r w:rsidRPr="004C56C1">
        <w:rPr>
          <w:rFonts w:eastAsia="SimSun" w:cs="Tahoma"/>
          <w:b/>
          <w:color w:val="000000" w:themeColor="text1"/>
          <w:szCs w:val="18"/>
        </w:rPr>
        <w:t xml:space="preserve"> SL</w:t>
      </w:r>
    </w:p>
    <w:p w:rsidR="004640EC" w:rsidRPr="004C56C1" w:rsidRDefault="004640EC" w:rsidP="004640EC">
      <w:pPr>
        <w:pStyle w:val="NormalWeb"/>
        <w:spacing w:before="0" w:beforeAutospacing="0" w:after="0" w:afterAutospacing="0"/>
        <w:ind w:left="720"/>
        <w:rPr>
          <w:rFonts w:ascii="Tahoma" w:eastAsia="SimSun" w:hAnsi="Tahoma" w:cs="Tahoma"/>
          <w:sz w:val="18"/>
          <w:szCs w:val="18"/>
        </w:rPr>
      </w:pPr>
      <w:r w:rsidRPr="004C56C1">
        <w:rPr>
          <w:rFonts w:ascii="Tahoma" w:eastAsia="SimSun" w:hAnsi="Tahoma" w:cs="Tahoma"/>
          <w:sz w:val="18"/>
          <w:szCs w:val="18"/>
        </w:rPr>
        <w:t xml:space="preserve">Bing Maps Platinum </w:t>
      </w:r>
      <w:r w:rsidRPr="004C56C1">
        <w:rPr>
          <w:rFonts w:ascii="Tahoma" w:eastAsia="SimSun" w:hAnsi="Tahoma" w:cs="Tahoma"/>
          <w:sz w:val="18"/>
          <w:szCs w:val="18"/>
        </w:rPr>
        <w:t>附加</w:t>
      </w:r>
      <w:r w:rsidRPr="004C56C1">
        <w:rPr>
          <w:rFonts w:ascii="Tahoma" w:eastAsia="SimSun" w:hAnsi="Tahoma" w:cs="Tahoma"/>
          <w:sz w:val="18"/>
          <w:szCs w:val="18"/>
        </w:rPr>
        <w:t xml:space="preserve"> SL </w:t>
      </w:r>
      <w:r w:rsidRPr="004C56C1">
        <w:rPr>
          <w:rFonts w:ascii="Tahoma" w:eastAsia="SimSun" w:hAnsi="Tahoma" w:cs="Tahoma"/>
          <w:sz w:val="18"/>
          <w:szCs w:val="18"/>
        </w:rPr>
        <w:t>的使用上限为每年</w:t>
      </w:r>
      <w:r w:rsidRPr="004C56C1">
        <w:rPr>
          <w:rFonts w:ascii="Tahoma" w:eastAsia="SimSun" w:hAnsi="Tahoma" w:cs="Tahoma"/>
          <w:sz w:val="18"/>
          <w:szCs w:val="18"/>
        </w:rPr>
        <w:t xml:space="preserve"> 4 </w:t>
      </w:r>
      <w:r w:rsidRPr="004C56C1">
        <w:rPr>
          <w:rFonts w:ascii="Tahoma" w:eastAsia="SimSun" w:hAnsi="Tahoma" w:cs="Tahoma"/>
          <w:sz w:val="18"/>
          <w:szCs w:val="18"/>
        </w:rPr>
        <w:t>亿条记帐事务。如果在登记有效期内的任何一年中，客户的使用超出</w:t>
      </w:r>
      <w:r w:rsidRPr="004C56C1">
        <w:rPr>
          <w:rFonts w:ascii="Tahoma" w:eastAsia="SimSun" w:hAnsi="Tahoma" w:cs="Tahoma"/>
          <w:sz w:val="18"/>
          <w:szCs w:val="18"/>
        </w:rPr>
        <w:t xml:space="preserve"> 4 </w:t>
      </w:r>
      <w:r w:rsidRPr="004C56C1">
        <w:rPr>
          <w:rFonts w:ascii="Tahoma" w:eastAsia="SimSun" w:hAnsi="Tahoma" w:cs="Tahoma"/>
          <w:sz w:val="18"/>
          <w:szCs w:val="18"/>
        </w:rPr>
        <w:t>亿条记帐事务的上限，则在收到微软通知之日起六十</w:t>
      </w:r>
      <w:r w:rsidRPr="004C56C1">
        <w:rPr>
          <w:rFonts w:ascii="Tahoma" w:eastAsia="SimSun" w:hAnsi="Tahoma" w:cs="Tahoma"/>
          <w:sz w:val="18"/>
          <w:szCs w:val="18"/>
        </w:rPr>
        <w:t xml:space="preserve"> (60) </w:t>
      </w:r>
      <w:r w:rsidRPr="004C56C1">
        <w:rPr>
          <w:rFonts w:ascii="Tahoma" w:eastAsia="SimSun" w:hAnsi="Tahoma" w:cs="Tahoma"/>
          <w:sz w:val="18"/>
          <w:szCs w:val="18"/>
        </w:rPr>
        <w:t>日内，客户必须购买更多的</w:t>
      </w:r>
      <w:r w:rsidRPr="004C56C1">
        <w:rPr>
          <w:rFonts w:ascii="Tahoma" w:eastAsia="SimSun" w:hAnsi="Tahoma" w:cs="Tahoma"/>
          <w:sz w:val="18"/>
          <w:szCs w:val="18"/>
        </w:rPr>
        <w:t xml:space="preserve"> Bing Maps </w:t>
      </w:r>
      <w:r w:rsidRPr="004C56C1">
        <w:rPr>
          <w:rFonts w:ascii="Tahoma" w:eastAsia="SimSun" w:hAnsi="Tahoma" w:cs="Tahoma"/>
          <w:sz w:val="18"/>
          <w:szCs w:val="18"/>
        </w:rPr>
        <w:t>公共网站用途附加</w:t>
      </w:r>
      <w:r w:rsidRPr="004C56C1">
        <w:rPr>
          <w:rFonts w:ascii="Tahoma" w:eastAsia="SimSun" w:hAnsi="Tahoma" w:cs="Tahoma"/>
          <w:sz w:val="18"/>
          <w:szCs w:val="18"/>
        </w:rPr>
        <w:t xml:space="preserve"> SL </w:t>
      </w:r>
      <w:r w:rsidRPr="004C56C1">
        <w:rPr>
          <w:rFonts w:ascii="Tahoma" w:eastAsia="SimSun" w:hAnsi="Tahoma" w:cs="Tahoma"/>
          <w:sz w:val="18"/>
          <w:szCs w:val="18"/>
        </w:rPr>
        <w:t>或者</w:t>
      </w:r>
      <w:r w:rsidRPr="004C56C1">
        <w:rPr>
          <w:rFonts w:ascii="Tahoma" w:eastAsia="SimSun" w:hAnsi="Tahoma" w:cs="Tahoma"/>
          <w:sz w:val="18"/>
          <w:szCs w:val="18"/>
        </w:rPr>
        <w:t xml:space="preserve"> Bing Maps </w:t>
      </w:r>
      <w:r w:rsidRPr="004C56C1">
        <w:rPr>
          <w:rFonts w:ascii="Tahoma" w:eastAsia="SimSun" w:hAnsi="Tahoma" w:cs="Tahoma"/>
          <w:sz w:val="18"/>
          <w:szCs w:val="18"/>
        </w:rPr>
        <w:t>内部网站用途附加</w:t>
      </w:r>
      <w:r w:rsidRPr="004C56C1">
        <w:rPr>
          <w:rFonts w:ascii="Tahoma" w:eastAsia="SimSun" w:hAnsi="Tahoma" w:cs="Tahoma"/>
          <w:sz w:val="18"/>
          <w:szCs w:val="18"/>
        </w:rPr>
        <w:t xml:space="preserve"> SL</w:t>
      </w:r>
      <w:r w:rsidRPr="004C56C1">
        <w:rPr>
          <w:rFonts w:ascii="Tahoma" w:eastAsia="SimSun" w:hAnsi="Tahoma" w:cs="Tahoma"/>
          <w:sz w:val="18"/>
          <w:szCs w:val="18"/>
        </w:rPr>
        <w:t>，以补足超量使用的记帐事务以及预计未来在登记有效期的剩余时间内所需的记帐事务量，否则微软可能会终止该客户对</w:t>
      </w:r>
      <w:r w:rsidRPr="004C56C1">
        <w:rPr>
          <w:rFonts w:ascii="Tahoma" w:eastAsia="SimSun" w:hAnsi="Tahoma" w:cs="Tahoma"/>
          <w:sz w:val="18"/>
          <w:szCs w:val="18"/>
        </w:rPr>
        <w:t xml:space="preserve"> Bing Maps </w:t>
      </w:r>
      <w:r w:rsidRPr="004C56C1">
        <w:rPr>
          <w:rFonts w:ascii="Tahoma" w:eastAsia="SimSun" w:hAnsi="Tahoma" w:cs="Tahoma"/>
          <w:sz w:val="18"/>
          <w:szCs w:val="18"/>
        </w:rPr>
        <w:t>的访问。</w:t>
      </w:r>
    </w:p>
    <w:p w:rsidR="004640EC" w:rsidRPr="004C56C1" w:rsidRDefault="004640EC" w:rsidP="004640EC">
      <w:pPr>
        <w:pStyle w:val="NormalWeb"/>
        <w:spacing w:before="0" w:beforeAutospacing="0" w:after="0" w:afterAutospacing="0"/>
        <w:ind w:left="720"/>
        <w:rPr>
          <w:rFonts w:ascii="Tahoma" w:eastAsia="SimSun" w:hAnsi="Tahoma" w:cs="Tahoma"/>
          <w:sz w:val="18"/>
          <w:szCs w:val="18"/>
        </w:rPr>
      </w:pPr>
    </w:p>
    <w:p w:rsidR="004640EC" w:rsidRPr="004C56C1" w:rsidRDefault="004640EC" w:rsidP="004640EC">
      <w:pPr>
        <w:spacing w:after="60"/>
        <w:ind w:left="720"/>
        <w:rPr>
          <w:rFonts w:eastAsia="SimSun" w:cs="Tahoma"/>
          <w:szCs w:val="18"/>
        </w:rPr>
      </w:pPr>
      <w:r w:rsidRPr="004C56C1">
        <w:rPr>
          <w:rFonts w:eastAsia="SimSun" w:cs="Tahoma"/>
          <w:b/>
          <w:color w:val="000000" w:themeColor="text1"/>
          <w:szCs w:val="18"/>
        </w:rPr>
        <w:t xml:space="preserve">Bing Maps </w:t>
      </w:r>
      <w:r w:rsidRPr="004C56C1">
        <w:rPr>
          <w:rFonts w:eastAsia="SimSun" w:cs="Tahoma"/>
          <w:b/>
          <w:color w:val="000000" w:themeColor="text1"/>
          <w:szCs w:val="18"/>
        </w:rPr>
        <w:t>客户支持</w:t>
      </w:r>
    </w:p>
    <w:p w:rsidR="004640EC" w:rsidRPr="004C56C1" w:rsidRDefault="004640EC" w:rsidP="004640EC">
      <w:pPr>
        <w:pStyle w:val="NormalWeb"/>
        <w:spacing w:before="0" w:beforeAutospacing="0" w:after="0" w:afterAutospacing="0"/>
        <w:ind w:left="720"/>
        <w:rPr>
          <w:rFonts w:ascii="Tahoma" w:eastAsia="SimSun" w:hAnsi="Tahoma" w:cs="Tahoma"/>
          <w:sz w:val="18"/>
          <w:szCs w:val="18"/>
        </w:rPr>
      </w:pPr>
      <w:r w:rsidRPr="004C56C1">
        <w:rPr>
          <w:rFonts w:ascii="Tahoma" w:eastAsia="SimSun" w:hAnsi="Tahoma" w:cs="Tahoma"/>
          <w:sz w:val="18"/>
          <w:szCs w:val="18"/>
        </w:rPr>
        <w:t xml:space="preserve">Bing Maps </w:t>
      </w:r>
      <w:r w:rsidRPr="004C56C1">
        <w:rPr>
          <w:rFonts w:ascii="Tahoma" w:eastAsia="SimSun" w:hAnsi="Tahoma" w:cs="Tahoma"/>
          <w:sz w:val="18"/>
          <w:szCs w:val="18"/>
        </w:rPr>
        <w:t>客户支持为所有购买</w:t>
      </w:r>
      <w:r w:rsidRPr="004C56C1">
        <w:rPr>
          <w:rFonts w:ascii="Tahoma" w:eastAsia="SimSun" w:hAnsi="Tahoma" w:cs="Tahoma"/>
          <w:sz w:val="18"/>
          <w:szCs w:val="18"/>
        </w:rPr>
        <w:t xml:space="preserve"> Bing Maps </w:t>
      </w:r>
      <w:r w:rsidRPr="004C56C1">
        <w:rPr>
          <w:rFonts w:ascii="Tahoma" w:eastAsia="SimSun" w:hAnsi="Tahoma" w:cs="Tahoma"/>
          <w:sz w:val="18"/>
          <w:szCs w:val="18"/>
        </w:rPr>
        <w:t>产品的客户提供以下支持。</w:t>
      </w:r>
    </w:p>
    <w:p w:rsidR="004640EC" w:rsidRPr="004C56C1" w:rsidRDefault="004640EC" w:rsidP="004640EC">
      <w:pPr>
        <w:pStyle w:val="NormalWeb"/>
        <w:spacing w:before="0" w:beforeAutospacing="0" w:after="0" w:afterAutospacing="0"/>
        <w:ind w:left="720"/>
        <w:rPr>
          <w:rFonts w:ascii="Tahoma" w:eastAsia="SimSun" w:hAnsi="Tahoma" w:cs="Tahoma"/>
          <w:sz w:val="18"/>
          <w:szCs w:val="18"/>
        </w:rPr>
      </w:pPr>
    </w:p>
    <w:p w:rsidR="004640EC" w:rsidRPr="004C56C1" w:rsidRDefault="004640EC" w:rsidP="004640EC">
      <w:pPr>
        <w:spacing w:after="60"/>
        <w:ind w:left="720"/>
        <w:rPr>
          <w:rFonts w:eastAsia="SimSun" w:cs="Tahoma"/>
          <w:szCs w:val="18"/>
        </w:rPr>
      </w:pPr>
      <w:r w:rsidRPr="004C56C1">
        <w:rPr>
          <w:rFonts w:eastAsia="SimSun" w:cs="Tahoma"/>
          <w:b/>
          <w:bCs/>
          <w:color w:val="000000"/>
          <w:szCs w:val="18"/>
        </w:rPr>
        <w:t xml:space="preserve">Bing Maps </w:t>
      </w:r>
      <w:r w:rsidRPr="004C56C1">
        <w:rPr>
          <w:rFonts w:eastAsia="SimSun" w:cs="Tahoma"/>
          <w:b/>
          <w:bCs/>
          <w:color w:val="000000"/>
          <w:szCs w:val="18"/>
        </w:rPr>
        <w:t>客户支持包括：</w:t>
      </w:r>
    </w:p>
    <w:p w:rsidR="004640EC" w:rsidRPr="004C56C1" w:rsidRDefault="004640EC" w:rsidP="004640EC">
      <w:pPr>
        <w:ind w:left="720"/>
        <w:rPr>
          <w:rFonts w:eastAsia="SimSun" w:cs="Tahoma"/>
          <w:szCs w:val="18"/>
        </w:rPr>
      </w:pPr>
      <w:r w:rsidRPr="004C56C1">
        <w:rPr>
          <w:rFonts w:eastAsia="SimSun" w:cs="Tahoma"/>
          <w:color w:val="000000"/>
          <w:szCs w:val="18"/>
        </w:rPr>
        <w:t>可通过电子邮件、电话和网页在每周一至周五</w:t>
      </w:r>
      <w:r w:rsidRPr="004C56C1">
        <w:rPr>
          <w:rFonts w:eastAsia="SimSun" w:cs="Tahoma"/>
          <w:color w:val="000000"/>
          <w:szCs w:val="18"/>
        </w:rPr>
        <w:t xml:space="preserve"> 8 AM – 2 AM GMT</w:t>
      </w:r>
      <w:r w:rsidRPr="004C56C1">
        <w:rPr>
          <w:rFonts w:eastAsia="SimSun" w:cs="Tahoma"/>
          <w:color w:val="000000"/>
          <w:szCs w:val="18"/>
        </w:rPr>
        <w:t>（格林威治标准时间）（美国公共节假日</w:t>
      </w:r>
      <w:r w:rsidR="006145DA">
        <w:rPr>
          <w:rFonts w:eastAsia="SimSun" w:cs="Tahoma"/>
          <w:color w:val="000000"/>
          <w:szCs w:val="18"/>
        </w:rPr>
        <w:br/>
      </w:r>
      <w:r w:rsidRPr="004C56C1">
        <w:rPr>
          <w:rFonts w:eastAsia="SimSun" w:cs="Tahoma"/>
          <w:color w:val="000000"/>
          <w:szCs w:val="18"/>
        </w:rPr>
        <w:t>除外）直接咨询</w:t>
      </w:r>
      <w:r w:rsidRPr="004C56C1">
        <w:rPr>
          <w:rFonts w:eastAsia="SimSun" w:cs="Tahoma"/>
          <w:color w:val="000000"/>
          <w:szCs w:val="18"/>
        </w:rPr>
        <w:t xml:space="preserve"> Bing Maps </w:t>
      </w:r>
      <w:r w:rsidRPr="004C56C1">
        <w:rPr>
          <w:rFonts w:eastAsia="SimSun" w:cs="Tahoma"/>
          <w:color w:val="000000"/>
          <w:szCs w:val="18"/>
        </w:rPr>
        <w:t>技术支持团队。在非工作时间</w:t>
      </w:r>
      <w:r w:rsidRPr="004C56C1">
        <w:rPr>
          <w:rFonts w:eastAsia="SimSun" w:cs="Tahoma"/>
          <w:color w:val="000000"/>
          <w:szCs w:val="18"/>
        </w:rPr>
        <w:t xml:space="preserve"> (2 AM – 8 AM GMT)</w:t>
      </w:r>
      <w:r w:rsidRPr="004C56C1">
        <w:rPr>
          <w:rFonts w:eastAsia="SimSun" w:cs="Tahoma"/>
          <w:color w:val="000000"/>
          <w:szCs w:val="18"/>
        </w:rPr>
        <w:t>，客户还可就紧急服务相关事项（只能通过下面提供的电话）咨询</w:t>
      </w:r>
      <w:r w:rsidRPr="004C56C1">
        <w:rPr>
          <w:rFonts w:eastAsia="SimSun" w:cs="Tahoma"/>
          <w:color w:val="000000"/>
          <w:szCs w:val="18"/>
        </w:rPr>
        <w:t xml:space="preserve"> Bing Maps </w:t>
      </w:r>
      <w:r w:rsidRPr="004C56C1">
        <w:rPr>
          <w:rFonts w:eastAsia="SimSun" w:cs="Tahoma"/>
          <w:color w:val="000000"/>
          <w:szCs w:val="18"/>
        </w:rPr>
        <w:t>技术支持团队。其他所有在非工作时间报告的事项将推迟至正常工作时间处理。可通过以下方式或任何后续替代方式联系技术支持团队：</w:t>
      </w:r>
    </w:p>
    <w:p w:rsidR="004640EC" w:rsidRPr="004C56C1" w:rsidRDefault="004640EC" w:rsidP="004640EC">
      <w:pPr>
        <w:ind w:left="720"/>
        <w:rPr>
          <w:rFonts w:eastAsia="SimSun" w:cs="Tahoma"/>
          <w:szCs w:val="18"/>
        </w:rPr>
      </w:pPr>
    </w:p>
    <w:p w:rsidR="004640EC" w:rsidRPr="004C56C1" w:rsidRDefault="004640EC" w:rsidP="004640EC">
      <w:pPr>
        <w:ind w:left="720"/>
        <w:rPr>
          <w:rFonts w:eastAsia="SimSun" w:cs="Tahoma"/>
          <w:szCs w:val="18"/>
        </w:rPr>
      </w:pPr>
      <w:r w:rsidRPr="004C56C1">
        <w:rPr>
          <w:rFonts w:eastAsia="SimSun" w:cs="Tahoma"/>
          <w:color w:val="000000"/>
          <w:szCs w:val="18"/>
        </w:rPr>
        <w:t>电子邮件：</w:t>
      </w:r>
    </w:p>
    <w:p w:rsidR="004640EC" w:rsidRPr="004C56C1" w:rsidRDefault="00231673" w:rsidP="004640EC">
      <w:pPr>
        <w:ind w:left="720"/>
        <w:rPr>
          <w:rFonts w:eastAsia="SimSun" w:cs="Tahoma"/>
          <w:szCs w:val="18"/>
        </w:rPr>
      </w:pPr>
      <w:hyperlink r:id="rId42" w:history="1">
        <w:r w:rsidR="00311E31" w:rsidRPr="004C56C1">
          <w:rPr>
            <w:rStyle w:val="Hyperlink"/>
            <w:rFonts w:eastAsia="SimSun" w:cs="Tahoma"/>
            <w:szCs w:val="18"/>
          </w:rPr>
          <w:t>bmesupp@microsoft.com</w:t>
        </w:r>
      </w:hyperlink>
    </w:p>
    <w:p w:rsidR="004640EC" w:rsidRPr="004C56C1" w:rsidRDefault="004640EC" w:rsidP="004640EC">
      <w:pPr>
        <w:ind w:left="720"/>
        <w:rPr>
          <w:rFonts w:eastAsia="SimSun" w:cs="Tahoma"/>
          <w:szCs w:val="18"/>
        </w:rPr>
      </w:pPr>
    </w:p>
    <w:p w:rsidR="004640EC" w:rsidRPr="004C56C1" w:rsidRDefault="004640EC" w:rsidP="004640EC">
      <w:pPr>
        <w:ind w:left="720"/>
        <w:rPr>
          <w:rFonts w:eastAsia="SimSun" w:cs="Tahoma"/>
          <w:szCs w:val="18"/>
        </w:rPr>
      </w:pPr>
      <w:r w:rsidRPr="004C56C1">
        <w:rPr>
          <w:rFonts w:eastAsia="SimSun" w:cs="Tahoma"/>
          <w:color w:val="000000"/>
          <w:szCs w:val="18"/>
        </w:rPr>
        <w:t>电话：</w:t>
      </w:r>
    </w:p>
    <w:p w:rsidR="004640EC" w:rsidRPr="004C56C1" w:rsidRDefault="004640EC" w:rsidP="004640EC">
      <w:pPr>
        <w:ind w:left="720"/>
        <w:rPr>
          <w:rFonts w:eastAsia="SimSun" w:cs="Tahoma"/>
          <w:szCs w:val="18"/>
        </w:rPr>
      </w:pPr>
      <w:r w:rsidRPr="004C56C1">
        <w:rPr>
          <w:rFonts w:eastAsia="SimSun" w:cs="Tahoma"/>
          <w:color w:val="000000"/>
          <w:szCs w:val="18"/>
        </w:rPr>
        <w:t>+1 (800) 552-8872</w:t>
      </w:r>
      <w:r w:rsidRPr="004C56C1">
        <w:rPr>
          <w:rFonts w:eastAsia="SimSun" w:cs="Tahoma"/>
          <w:color w:val="000000"/>
          <w:szCs w:val="18"/>
        </w:rPr>
        <w:t>（美国和加拿大境内）</w:t>
      </w:r>
    </w:p>
    <w:p w:rsidR="004640EC" w:rsidRPr="004C56C1" w:rsidRDefault="004640EC" w:rsidP="004640EC">
      <w:pPr>
        <w:ind w:left="720"/>
        <w:rPr>
          <w:rFonts w:eastAsia="SimSun" w:cs="Tahoma"/>
          <w:szCs w:val="18"/>
        </w:rPr>
      </w:pPr>
      <w:r w:rsidRPr="004C56C1">
        <w:rPr>
          <w:rFonts w:eastAsia="SimSun" w:cs="Tahoma"/>
          <w:color w:val="000000"/>
          <w:szCs w:val="18"/>
        </w:rPr>
        <w:t>+1 (425) 705-2737</w:t>
      </w:r>
      <w:r w:rsidRPr="004C56C1">
        <w:rPr>
          <w:rFonts w:eastAsia="SimSun" w:cs="Tahoma"/>
          <w:color w:val="000000"/>
          <w:szCs w:val="18"/>
        </w:rPr>
        <w:t>（美国和加拿大境外）</w:t>
      </w:r>
    </w:p>
    <w:p w:rsidR="004640EC" w:rsidRPr="004C56C1" w:rsidRDefault="004640EC" w:rsidP="004640EC">
      <w:pPr>
        <w:ind w:left="720"/>
        <w:rPr>
          <w:rFonts w:eastAsia="SimSun" w:cs="Tahoma"/>
          <w:szCs w:val="18"/>
        </w:rPr>
      </w:pPr>
    </w:p>
    <w:p w:rsidR="004640EC" w:rsidRPr="004C56C1" w:rsidRDefault="004640EC" w:rsidP="004640EC">
      <w:pPr>
        <w:ind w:left="720"/>
        <w:rPr>
          <w:rFonts w:eastAsia="SimSun" w:cs="Tahoma"/>
          <w:szCs w:val="18"/>
        </w:rPr>
      </w:pPr>
      <w:r w:rsidRPr="004C56C1">
        <w:rPr>
          <w:rFonts w:eastAsia="SimSun" w:cs="Tahoma"/>
          <w:color w:val="000000"/>
          <w:szCs w:val="18"/>
        </w:rPr>
        <w:t>网上表格</w:t>
      </w:r>
    </w:p>
    <w:p w:rsidR="004640EC" w:rsidRPr="004C56C1" w:rsidRDefault="00231673" w:rsidP="004640EC">
      <w:pPr>
        <w:ind w:left="720"/>
        <w:rPr>
          <w:rFonts w:eastAsia="SimSun" w:cs="Tahoma"/>
          <w:szCs w:val="18"/>
        </w:rPr>
      </w:pPr>
      <w:hyperlink r:id="rId43" w:history="1">
        <w:r w:rsidR="00311E31" w:rsidRPr="004C56C1">
          <w:rPr>
            <w:rStyle w:val="Hyperlink"/>
            <w:rFonts w:eastAsia="SimSun" w:cs="Tahoma"/>
            <w:szCs w:val="18"/>
          </w:rPr>
          <w:t>https://support.microsoft.com/oas/default.aspx?prid=13766&amp;st=1</w:t>
        </w:r>
      </w:hyperlink>
    </w:p>
    <w:p w:rsidR="004640EC" w:rsidRPr="004C56C1" w:rsidRDefault="004640EC" w:rsidP="004640EC">
      <w:pPr>
        <w:ind w:left="720"/>
        <w:rPr>
          <w:rFonts w:eastAsia="SimSun" w:cs="Tahoma"/>
          <w:szCs w:val="18"/>
        </w:rPr>
      </w:pPr>
    </w:p>
    <w:p w:rsidR="004640EC" w:rsidRPr="004C56C1" w:rsidRDefault="004640EC" w:rsidP="004640EC">
      <w:pPr>
        <w:ind w:left="720"/>
        <w:rPr>
          <w:rFonts w:eastAsia="SimSun" w:cs="Tahoma"/>
          <w:szCs w:val="18"/>
        </w:rPr>
      </w:pPr>
      <w:r w:rsidRPr="004C56C1">
        <w:rPr>
          <w:rFonts w:eastAsia="SimSun" w:cs="Tahoma"/>
          <w:b/>
          <w:bCs/>
          <w:color w:val="000000"/>
          <w:szCs w:val="18"/>
        </w:rPr>
        <w:t>优先级</w:t>
      </w:r>
      <w:r w:rsidRPr="004C56C1">
        <w:rPr>
          <w:rFonts w:eastAsia="SimSun" w:cs="Tahoma"/>
          <w:color w:val="000000"/>
          <w:szCs w:val="18"/>
        </w:rPr>
        <w:t>。提交给技术支持团队的所有</w:t>
      </w:r>
      <w:r w:rsidRPr="004C56C1">
        <w:rPr>
          <w:rFonts w:eastAsia="SimSun" w:cs="Tahoma"/>
          <w:color w:val="000000"/>
          <w:szCs w:val="18"/>
        </w:rPr>
        <w:t xml:space="preserve"> Bing Maps </w:t>
      </w:r>
      <w:r w:rsidRPr="004C56C1">
        <w:rPr>
          <w:rFonts w:eastAsia="SimSun" w:cs="Tahoma"/>
          <w:color w:val="000000"/>
          <w:szCs w:val="18"/>
        </w:rPr>
        <w:t>客户支持请求将按下表</w:t>
      </w:r>
      <w:r w:rsidRPr="004C56C1">
        <w:rPr>
          <w:rFonts w:ascii="SimSun" w:eastAsia="SimSun" w:hAnsi="SimSun" w:cs="Tahoma"/>
          <w:color w:val="000000"/>
          <w:szCs w:val="18"/>
        </w:rPr>
        <w:t>“</w:t>
      </w:r>
      <w:r w:rsidRPr="004C56C1">
        <w:rPr>
          <w:rFonts w:eastAsia="SimSun" w:cs="Tahoma"/>
          <w:color w:val="000000"/>
          <w:szCs w:val="18"/>
        </w:rPr>
        <w:t>严重程度级别和目标响应时间</w:t>
      </w:r>
      <w:r w:rsidRPr="004C56C1">
        <w:rPr>
          <w:rFonts w:ascii="SimSun" w:eastAsia="SimSun" w:hAnsi="SimSun" w:cs="Tahoma"/>
          <w:color w:val="000000"/>
          <w:szCs w:val="18"/>
        </w:rPr>
        <w:t>”</w:t>
      </w:r>
      <w:r w:rsidR="000C77F8" w:rsidRPr="004C56C1">
        <w:rPr>
          <w:rFonts w:ascii="SimSun" w:eastAsia="SimSun" w:hAnsi="SimSun" w:cs="Tahoma"/>
          <w:color w:val="000000"/>
          <w:szCs w:val="18"/>
        </w:rPr>
        <w:br/>
      </w:r>
      <w:r w:rsidRPr="004C56C1">
        <w:rPr>
          <w:rFonts w:eastAsia="SimSun" w:cs="Tahoma"/>
          <w:color w:val="000000"/>
          <w:szCs w:val="18"/>
        </w:rPr>
        <w:t>分别归入严重程度级别</w:t>
      </w:r>
      <w:r w:rsidRPr="004C56C1">
        <w:rPr>
          <w:rFonts w:eastAsia="SimSun" w:cs="Tahoma"/>
          <w:color w:val="000000"/>
          <w:szCs w:val="18"/>
        </w:rPr>
        <w:t xml:space="preserve"> A</w:t>
      </w:r>
      <w:r w:rsidRPr="004C56C1">
        <w:rPr>
          <w:rFonts w:eastAsia="SimSun" w:cs="Tahoma"/>
          <w:color w:val="000000"/>
          <w:szCs w:val="18"/>
        </w:rPr>
        <w:t>、</w:t>
      </w:r>
      <w:r w:rsidRPr="004C56C1">
        <w:rPr>
          <w:rFonts w:eastAsia="SimSun" w:cs="Tahoma"/>
          <w:color w:val="000000"/>
          <w:szCs w:val="18"/>
        </w:rPr>
        <w:t>B</w:t>
      </w:r>
      <w:r w:rsidRPr="004C56C1">
        <w:rPr>
          <w:rFonts w:eastAsia="SimSun" w:cs="Tahoma"/>
          <w:color w:val="000000"/>
          <w:szCs w:val="18"/>
        </w:rPr>
        <w:t>、</w:t>
      </w:r>
      <w:r w:rsidRPr="004C56C1">
        <w:rPr>
          <w:rFonts w:eastAsia="SimSun" w:cs="Tahoma"/>
          <w:color w:val="000000"/>
          <w:szCs w:val="18"/>
        </w:rPr>
        <w:t xml:space="preserve">C </w:t>
      </w:r>
      <w:r w:rsidRPr="004C56C1">
        <w:rPr>
          <w:rFonts w:eastAsia="SimSun" w:cs="Tahoma"/>
          <w:color w:val="000000"/>
          <w:szCs w:val="18"/>
        </w:rPr>
        <w:t>或</w:t>
      </w:r>
      <w:r w:rsidRPr="004C56C1">
        <w:rPr>
          <w:rFonts w:eastAsia="SimSun" w:cs="Tahoma"/>
          <w:color w:val="000000"/>
          <w:szCs w:val="18"/>
        </w:rPr>
        <w:t xml:space="preserve"> D</w:t>
      </w:r>
      <w:r w:rsidRPr="004C56C1">
        <w:rPr>
          <w:rFonts w:eastAsia="SimSun" w:cs="Tahoma"/>
          <w:color w:val="000000"/>
          <w:szCs w:val="18"/>
        </w:rPr>
        <w:t>。技术支持工程师将按照下表中所述的</w:t>
      </w:r>
      <w:r w:rsidRPr="004C56C1">
        <w:rPr>
          <w:rFonts w:ascii="SimSun" w:eastAsia="SimSun" w:hAnsi="SimSun" w:cs="Tahoma"/>
          <w:color w:val="000000"/>
          <w:szCs w:val="18"/>
        </w:rPr>
        <w:t>“</w:t>
      </w:r>
      <w:r w:rsidRPr="004C56C1">
        <w:rPr>
          <w:rFonts w:eastAsia="SimSun" w:cs="Tahoma"/>
          <w:color w:val="000000"/>
          <w:szCs w:val="18"/>
        </w:rPr>
        <w:t>目标响应时间</w:t>
      </w:r>
      <w:r w:rsidRPr="004C56C1">
        <w:rPr>
          <w:rFonts w:ascii="SimSun" w:eastAsia="SimSun" w:hAnsi="SimSun" w:cs="Tahoma"/>
          <w:color w:val="000000"/>
          <w:szCs w:val="18"/>
        </w:rPr>
        <w:t>”</w:t>
      </w:r>
      <w:r w:rsidRPr="004C56C1">
        <w:rPr>
          <w:rFonts w:eastAsia="SimSun" w:cs="Tahoma"/>
          <w:color w:val="000000"/>
          <w:szCs w:val="18"/>
        </w:rPr>
        <w:t>进行响应。</w:t>
      </w:r>
      <w:r w:rsidR="000C77F8" w:rsidRPr="004C56C1">
        <w:rPr>
          <w:rFonts w:ascii="SimSun" w:eastAsia="SimSun" w:hAnsi="SimSun" w:cs="Tahoma"/>
          <w:color w:val="000000"/>
          <w:szCs w:val="18"/>
        </w:rPr>
        <w:br/>
      </w:r>
      <w:r w:rsidRPr="004C56C1">
        <w:rPr>
          <w:rFonts w:eastAsia="SimSun" w:cs="Tahoma"/>
          <w:color w:val="000000"/>
          <w:szCs w:val="18"/>
        </w:rPr>
        <w:t>技术支持工程师将依据下表中的</w:t>
      </w:r>
      <w:r w:rsidRPr="004C56C1">
        <w:rPr>
          <w:rFonts w:ascii="SimSun" w:eastAsia="SimSun" w:hAnsi="SimSun" w:cs="Tahoma"/>
          <w:color w:val="000000"/>
          <w:szCs w:val="18"/>
        </w:rPr>
        <w:t>“</w:t>
      </w:r>
      <w:r w:rsidRPr="004C56C1">
        <w:rPr>
          <w:rFonts w:eastAsia="SimSun" w:cs="Tahoma"/>
          <w:color w:val="000000"/>
          <w:szCs w:val="18"/>
        </w:rPr>
        <w:t>服务问题描述</w:t>
      </w:r>
      <w:r w:rsidRPr="004C56C1">
        <w:rPr>
          <w:rFonts w:ascii="SimSun" w:eastAsia="SimSun" w:hAnsi="SimSun" w:cs="Tahoma"/>
          <w:color w:val="000000"/>
          <w:szCs w:val="18"/>
        </w:rPr>
        <w:t>”</w:t>
      </w:r>
      <w:r w:rsidRPr="004C56C1">
        <w:rPr>
          <w:rFonts w:eastAsia="SimSun" w:cs="Tahoma"/>
          <w:color w:val="000000"/>
          <w:szCs w:val="18"/>
        </w:rPr>
        <w:t>确定最终的严重程度级别。</w:t>
      </w:r>
    </w:p>
    <w:p w:rsidR="000C77F8" w:rsidRPr="004C56C1" w:rsidRDefault="000C77F8" w:rsidP="004640EC">
      <w:pPr>
        <w:ind w:left="720"/>
        <w:rPr>
          <w:rFonts w:eastAsia="SimSun" w:cs="Tahoma"/>
          <w:b/>
          <w:bCs/>
          <w:color w:val="000000"/>
          <w:szCs w:val="18"/>
        </w:rPr>
      </w:pPr>
    </w:p>
    <w:p w:rsidR="000C77F8" w:rsidRPr="004C56C1" w:rsidRDefault="000C77F8" w:rsidP="004640EC">
      <w:pPr>
        <w:ind w:left="720"/>
        <w:rPr>
          <w:rFonts w:eastAsia="SimSun" w:cs="Tahoma"/>
          <w:b/>
          <w:bCs/>
          <w:color w:val="000000"/>
          <w:szCs w:val="18"/>
        </w:rPr>
      </w:pPr>
    </w:p>
    <w:p w:rsidR="000C77F8" w:rsidRPr="004C56C1" w:rsidRDefault="000C77F8" w:rsidP="004640EC">
      <w:pPr>
        <w:ind w:left="720"/>
        <w:rPr>
          <w:rFonts w:eastAsia="SimSun" w:cs="Tahoma"/>
          <w:b/>
          <w:bCs/>
          <w:color w:val="000000"/>
          <w:szCs w:val="18"/>
        </w:rPr>
      </w:pPr>
    </w:p>
    <w:p w:rsidR="000C77F8" w:rsidRPr="004C56C1" w:rsidRDefault="000C77F8" w:rsidP="004640EC">
      <w:pPr>
        <w:ind w:left="720"/>
        <w:rPr>
          <w:rFonts w:eastAsia="SimSun" w:cs="Tahoma"/>
          <w:b/>
          <w:bCs/>
          <w:color w:val="000000"/>
          <w:szCs w:val="18"/>
        </w:rPr>
      </w:pPr>
    </w:p>
    <w:p w:rsidR="004640EC" w:rsidRPr="004C56C1" w:rsidRDefault="004640EC" w:rsidP="004640EC">
      <w:pPr>
        <w:ind w:left="720"/>
        <w:rPr>
          <w:rFonts w:eastAsia="SimSun" w:cs="Tahoma"/>
          <w:szCs w:val="18"/>
        </w:rPr>
      </w:pPr>
      <w:r w:rsidRPr="004C56C1">
        <w:rPr>
          <w:rFonts w:eastAsia="SimSun" w:cs="Tahoma"/>
          <w:b/>
          <w:bCs/>
          <w:color w:val="000000"/>
          <w:szCs w:val="18"/>
        </w:rPr>
        <w:lastRenderedPageBreak/>
        <w:t>正常工作时间严重程度级别和目标响应时间：</w:t>
      </w:r>
    </w:p>
    <w:p w:rsidR="004640EC" w:rsidRPr="004C56C1" w:rsidRDefault="004640EC" w:rsidP="004640EC">
      <w:pPr>
        <w:ind w:left="720"/>
        <w:rPr>
          <w:rFonts w:eastAsia="SimSun" w:cs="Tahoma"/>
          <w:szCs w:val="18"/>
        </w:rPr>
      </w:pPr>
    </w:p>
    <w:tbl>
      <w:tblPr>
        <w:tblW w:w="8550" w:type="dxa"/>
        <w:tblInd w:w="738" w:type="dxa"/>
        <w:tblCellMar>
          <w:left w:w="0" w:type="dxa"/>
          <w:right w:w="0" w:type="dxa"/>
        </w:tblCellMar>
        <w:tblLook w:val="04A0" w:firstRow="1" w:lastRow="0" w:firstColumn="1" w:lastColumn="0" w:noHBand="0" w:noVBand="1"/>
      </w:tblPr>
      <w:tblGrid>
        <w:gridCol w:w="1800"/>
        <w:gridCol w:w="1828"/>
        <w:gridCol w:w="4922"/>
      </w:tblGrid>
      <w:tr w:rsidR="004640EC" w:rsidRPr="004C56C1" w:rsidTr="000C77F8">
        <w:trPr>
          <w:trHeight w:val="549"/>
        </w:trPr>
        <w:tc>
          <w:tcPr>
            <w:tcW w:w="180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b/>
                <w:bCs/>
                <w:color w:val="000000"/>
                <w:szCs w:val="18"/>
              </w:rPr>
              <w:t>问题严重程度级别</w:t>
            </w:r>
          </w:p>
        </w:tc>
        <w:tc>
          <w:tcPr>
            <w:tcW w:w="1828"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b/>
                <w:bCs/>
                <w:color w:val="000000"/>
                <w:szCs w:val="18"/>
              </w:rPr>
              <w:t>目标响应时间</w:t>
            </w:r>
          </w:p>
        </w:tc>
        <w:tc>
          <w:tcPr>
            <w:tcW w:w="492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b/>
                <w:bCs/>
                <w:color w:val="000000"/>
                <w:szCs w:val="18"/>
              </w:rPr>
              <w:t>服务问题描述</w:t>
            </w:r>
          </w:p>
        </w:tc>
      </w:tr>
      <w:tr w:rsidR="004640EC" w:rsidRPr="004C56C1" w:rsidTr="000C77F8">
        <w:trPr>
          <w:trHeight w:val="549"/>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color w:val="000000"/>
                <w:szCs w:val="18"/>
              </w:rPr>
              <w:t>严重程度</w:t>
            </w:r>
            <w:r w:rsidRPr="004C56C1">
              <w:rPr>
                <w:rFonts w:eastAsia="SimSun" w:cs="Tahoma"/>
                <w:color w:val="000000"/>
                <w:szCs w:val="18"/>
              </w:rPr>
              <w:t xml:space="preserve"> A</w:t>
            </w:r>
          </w:p>
        </w:tc>
        <w:tc>
          <w:tcPr>
            <w:tcW w:w="18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color w:val="000000"/>
                <w:szCs w:val="18"/>
              </w:rPr>
              <w:t xml:space="preserve">1 </w:t>
            </w:r>
            <w:r w:rsidRPr="004C56C1">
              <w:rPr>
                <w:rFonts w:eastAsia="SimSun" w:cs="Tahoma"/>
                <w:color w:val="000000"/>
                <w:szCs w:val="18"/>
              </w:rPr>
              <w:t>个工作小时</w:t>
            </w:r>
          </w:p>
        </w:tc>
        <w:tc>
          <w:tcPr>
            <w:tcW w:w="49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color w:val="000000"/>
                <w:szCs w:val="18"/>
              </w:rPr>
              <w:t>客户报告了一个服务中断或产品应用中的其他关键问题。</w:t>
            </w:r>
          </w:p>
        </w:tc>
      </w:tr>
      <w:tr w:rsidR="004640EC" w:rsidRPr="004C56C1" w:rsidTr="000C77F8">
        <w:trPr>
          <w:trHeight w:val="549"/>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color w:val="000000"/>
                <w:szCs w:val="18"/>
              </w:rPr>
              <w:t>严重程度</w:t>
            </w:r>
            <w:r w:rsidRPr="004C56C1">
              <w:rPr>
                <w:rFonts w:eastAsia="SimSun" w:cs="Tahoma"/>
                <w:color w:val="000000"/>
                <w:szCs w:val="18"/>
              </w:rPr>
              <w:t xml:space="preserve"> B</w:t>
            </w:r>
          </w:p>
        </w:tc>
        <w:tc>
          <w:tcPr>
            <w:tcW w:w="18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color w:val="000000"/>
                <w:szCs w:val="18"/>
              </w:rPr>
              <w:t xml:space="preserve">4 </w:t>
            </w:r>
            <w:r w:rsidRPr="004C56C1">
              <w:rPr>
                <w:rFonts w:eastAsia="SimSun" w:cs="Tahoma"/>
                <w:color w:val="000000"/>
                <w:szCs w:val="18"/>
              </w:rPr>
              <w:t>个工作小时</w:t>
            </w:r>
          </w:p>
        </w:tc>
        <w:tc>
          <w:tcPr>
            <w:tcW w:w="49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color w:val="000000"/>
                <w:szCs w:val="18"/>
              </w:rPr>
              <w:t>客户报告了一个引起产品应用重要问题的重大问题。</w:t>
            </w:r>
          </w:p>
        </w:tc>
      </w:tr>
      <w:tr w:rsidR="004640EC" w:rsidRPr="004C56C1" w:rsidTr="000C77F8">
        <w:trPr>
          <w:trHeight w:val="549"/>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color w:val="000000"/>
                <w:szCs w:val="18"/>
              </w:rPr>
              <w:t>严重程度</w:t>
            </w:r>
            <w:r w:rsidRPr="004C56C1">
              <w:rPr>
                <w:rFonts w:eastAsia="SimSun" w:cs="Tahoma"/>
                <w:color w:val="000000"/>
                <w:szCs w:val="18"/>
              </w:rPr>
              <w:t xml:space="preserve"> C</w:t>
            </w:r>
          </w:p>
        </w:tc>
        <w:tc>
          <w:tcPr>
            <w:tcW w:w="18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color w:val="000000"/>
                <w:szCs w:val="18"/>
              </w:rPr>
              <w:t xml:space="preserve">1 </w:t>
            </w:r>
            <w:r w:rsidRPr="004C56C1">
              <w:rPr>
                <w:rFonts w:eastAsia="SimSun" w:cs="Tahoma"/>
                <w:color w:val="000000"/>
                <w:szCs w:val="18"/>
              </w:rPr>
              <w:t>个工作日</w:t>
            </w:r>
          </w:p>
        </w:tc>
        <w:tc>
          <w:tcPr>
            <w:tcW w:w="49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color w:val="000000"/>
                <w:szCs w:val="18"/>
              </w:rPr>
              <w:t>客户报告了非关键问题（如普通的开发或产品问题等）。</w:t>
            </w:r>
          </w:p>
        </w:tc>
      </w:tr>
      <w:tr w:rsidR="004640EC" w:rsidRPr="004C56C1" w:rsidTr="000C77F8">
        <w:trPr>
          <w:trHeight w:val="549"/>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color w:val="000000"/>
                <w:szCs w:val="18"/>
              </w:rPr>
              <w:t>严重程度</w:t>
            </w:r>
            <w:r w:rsidRPr="004C56C1">
              <w:rPr>
                <w:rFonts w:eastAsia="SimSun" w:cs="Tahoma"/>
                <w:color w:val="000000"/>
                <w:szCs w:val="18"/>
              </w:rPr>
              <w:t xml:space="preserve"> D</w:t>
            </w:r>
          </w:p>
        </w:tc>
        <w:tc>
          <w:tcPr>
            <w:tcW w:w="18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color w:val="000000"/>
                <w:szCs w:val="18"/>
              </w:rPr>
              <w:t xml:space="preserve">3 </w:t>
            </w:r>
            <w:r w:rsidRPr="004C56C1">
              <w:rPr>
                <w:rFonts w:eastAsia="SimSun" w:cs="Tahoma"/>
                <w:color w:val="000000"/>
                <w:szCs w:val="18"/>
              </w:rPr>
              <w:t>个工作日</w:t>
            </w:r>
          </w:p>
        </w:tc>
        <w:tc>
          <w:tcPr>
            <w:tcW w:w="49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color w:val="000000"/>
                <w:szCs w:val="18"/>
              </w:rPr>
              <w:t>客户提供了有关映射、行驶方向和地理编码问题的反馈。</w:t>
            </w:r>
          </w:p>
        </w:tc>
      </w:tr>
    </w:tbl>
    <w:p w:rsidR="004640EC" w:rsidRPr="004C56C1" w:rsidRDefault="004640EC" w:rsidP="004640EC">
      <w:pPr>
        <w:ind w:left="720"/>
        <w:rPr>
          <w:rFonts w:eastAsia="SimSun" w:cs="Tahoma"/>
        </w:rPr>
      </w:pPr>
    </w:p>
    <w:p w:rsidR="004640EC" w:rsidRPr="004C56C1" w:rsidRDefault="004640EC" w:rsidP="004640EC">
      <w:pPr>
        <w:ind w:left="720"/>
        <w:rPr>
          <w:rFonts w:eastAsia="SimSun" w:cs="Tahoma"/>
        </w:rPr>
      </w:pPr>
      <w:r w:rsidRPr="004C56C1">
        <w:rPr>
          <w:rFonts w:eastAsia="SimSun" w:cs="Tahoma"/>
          <w:b/>
          <w:bCs/>
          <w:color w:val="000000"/>
          <w:szCs w:val="18"/>
        </w:rPr>
        <w:t>全天候</w:t>
      </w:r>
      <w:r w:rsidRPr="004C56C1">
        <w:rPr>
          <w:rFonts w:eastAsia="SimSun" w:cs="Tahoma"/>
          <w:b/>
          <w:bCs/>
          <w:color w:val="000000"/>
          <w:szCs w:val="18"/>
        </w:rPr>
        <w:t xml:space="preserve"> (24x7) Bing Maps </w:t>
      </w:r>
      <w:r w:rsidRPr="004C56C1">
        <w:rPr>
          <w:rFonts w:eastAsia="SimSun" w:cs="Tahoma"/>
          <w:b/>
          <w:bCs/>
          <w:color w:val="000000"/>
          <w:szCs w:val="18"/>
        </w:rPr>
        <w:t>客户中断紧急技术支持的联系信息：</w:t>
      </w:r>
    </w:p>
    <w:p w:rsidR="004640EC" w:rsidRPr="004C56C1" w:rsidRDefault="004640EC" w:rsidP="004640EC">
      <w:pPr>
        <w:ind w:left="720"/>
        <w:rPr>
          <w:rFonts w:eastAsia="SimSun" w:cs="Tahoma"/>
        </w:rPr>
      </w:pPr>
    </w:p>
    <w:p w:rsidR="004640EC" w:rsidRPr="004C56C1" w:rsidRDefault="004640EC" w:rsidP="004640EC">
      <w:pPr>
        <w:ind w:left="720"/>
        <w:rPr>
          <w:rFonts w:eastAsia="SimSun" w:cs="Tahoma"/>
        </w:rPr>
      </w:pPr>
      <w:r w:rsidRPr="004C56C1">
        <w:rPr>
          <w:rFonts w:eastAsia="SimSun" w:cs="Tahoma"/>
          <w:szCs w:val="18"/>
        </w:rPr>
        <w:t>电话：</w:t>
      </w:r>
    </w:p>
    <w:p w:rsidR="004640EC" w:rsidRPr="004C56C1" w:rsidRDefault="004640EC" w:rsidP="004640EC">
      <w:pPr>
        <w:ind w:left="720"/>
        <w:rPr>
          <w:rFonts w:eastAsia="SimSun" w:cs="Tahoma"/>
        </w:rPr>
      </w:pPr>
      <w:r w:rsidRPr="004C56C1">
        <w:rPr>
          <w:rFonts w:eastAsia="SimSun" w:cs="Tahoma"/>
          <w:color w:val="000000"/>
          <w:szCs w:val="18"/>
        </w:rPr>
        <w:t>+1 (800) 552-8872</w:t>
      </w:r>
      <w:r w:rsidRPr="004C56C1">
        <w:rPr>
          <w:rFonts w:eastAsia="SimSun" w:cs="Tahoma"/>
          <w:color w:val="000000"/>
          <w:szCs w:val="18"/>
        </w:rPr>
        <w:t>（美国和加拿大境内）</w:t>
      </w:r>
    </w:p>
    <w:p w:rsidR="004640EC" w:rsidRPr="004C56C1" w:rsidRDefault="004640EC" w:rsidP="004640EC">
      <w:pPr>
        <w:ind w:left="720"/>
        <w:rPr>
          <w:rFonts w:eastAsia="SimSun" w:cs="Tahoma"/>
        </w:rPr>
      </w:pPr>
      <w:r w:rsidRPr="004C56C1">
        <w:rPr>
          <w:rFonts w:eastAsia="SimSun" w:cs="Tahoma"/>
          <w:color w:val="000000"/>
          <w:szCs w:val="18"/>
        </w:rPr>
        <w:t>+1 (425) 705-2737</w:t>
      </w:r>
      <w:r w:rsidRPr="004C56C1">
        <w:rPr>
          <w:rFonts w:eastAsia="SimSun" w:cs="Tahoma"/>
          <w:color w:val="000000"/>
          <w:szCs w:val="18"/>
        </w:rPr>
        <w:t>（美国和加拿大境外）</w:t>
      </w:r>
    </w:p>
    <w:p w:rsidR="004640EC" w:rsidRPr="004C56C1" w:rsidRDefault="004640EC" w:rsidP="004640EC">
      <w:pPr>
        <w:ind w:left="720"/>
        <w:rPr>
          <w:rFonts w:eastAsia="SimSun" w:cs="Tahoma"/>
        </w:rPr>
      </w:pPr>
    </w:p>
    <w:p w:rsidR="004640EC" w:rsidRPr="004C56C1" w:rsidRDefault="004640EC" w:rsidP="004640EC">
      <w:pPr>
        <w:ind w:left="720"/>
        <w:rPr>
          <w:rFonts w:eastAsia="SimSun" w:cs="Tahoma"/>
        </w:rPr>
      </w:pPr>
      <w:r w:rsidRPr="004C56C1">
        <w:rPr>
          <w:rFonts w:eastAsia="SimSun" w:cs="Tahoma"/>
          <w:color w:val="000000"/>
          <w:szCs w:val="18"/>
        </w:rPr>
        <w:t>重要注意事项：全天候</w:t>
      </w:r>
      <w:r w:rsidRPr="004C56C1">
        <w:rPr>
          <w:rFonts w:eastAsia="SimSun" w:cs="Tahoma"/>
          <w:color w:val="000000"/>
          <w:szCs w:val="18"/>
        </w:rPr>
        <w:t xml:space="preserve"> (24x7)</w:t>
      </w:r>
      <w:r w:rsidRPr="004C56C1">
        <w:rPr>
          <w:rFonts w:eastAsia="SimSun" w:cs="Tahoma"/>
          <w:color w:val="000000"/>
          <w:szCs w:val="18"/>
        </w:rPr>
        <w:t>（非工作时间）紧急技术支持仅限于报告属于严重程度级别</w:t>
      </w:r>
      <w:r w:rsidRPr="004C56C1">
        <w:rPr>
          <w:rFonts w:eastAsia="SimSun" w:cs="Tahoma"/>
          <w:color w:val="000000"/>
          <w:szCs w:val="18"/>
        </w:rPr>
        <w:t xml:space="preserve"> A</w:t>
      </w:r>
      <w:r w:rsidRPr="004C56C1">
        <w:rPr>
          <w:rFonts w:eastAsia="SimSun" w:cs="Tahoma"/>
          <w:color w:val="000000"/>
          <w:szCs w:val="18"/>
        </w:rPr>
        <w:t>（服务中断或影响客户产品应用的服务降级）的问题。对于不属于严重程度级别</w:t>
      </w:r>
      <w:r w:rsidRPr="004C56C1">
        <w:rPr>
          <w:rFonts w:eastAsia="SimSun" w:cs="Tahoma"/>
          <w:color w:val="000000"/>
          <w:szCs w:val="18"/>
        </w:rPr>
        <w:t xml:space="preserve"> A </w:t>
      </w:r>
      <w:r w:rsidRPr="004C56C1">
        <w:rPr>
          <w:rFonts w:eastAsia="SimSun" w:cs="Tahoma"/>
          <w:color w:val="000000"/>
          <w:szCs w:val="18"/>
        </w:rPr>
        <w:t>的其他所有非工作时间报告的问题，微软将依据上述目标响应时间在下一个工作日给以回复。同时请注意，</w:t>
      </w:r>
      <w:r w:rsidRPr="004C56C1">
        <w:rPr>
          <w:rFonts w:eastAsia="SimSun" w:cs="Tahoma"/>
          <w:color w:val="000000"/>
          <w:szCs w:val="18"/>
        </w:rPr>
        <w:t xml:space="preserve">Bing Maps </w:t>
      </w:r>
      <w:r w:rsidRPr="004C56C1">
        <w:rPr>
          <w:rFonts w:eastAsia="SimSun" w:cs="Tahoma"/>
          <w:color w:val="000000"/>
          <w:szCs w:val="18"/>
        </w:rPr>
        <w:t>客户支持团队将不会在正常工作时间以外查看通过电子邮件</w:t>
      </w:r>
      <w:r w:rsidRPr="004C56C1">
        <w:rPr>
          <w:rFonts w:eastAsia="SimSun" w:cs="Tahoma"/>
          <w:color w:val="000000"/>
          <w:szCs w:val="18"/>
        </w:rPr>
        <w:t xml:space="preserve"> (</w:t>
      </w:r>
      <w:hyperlink r:id="rId44" w:history="1">
        <w:r w:rsidRPr="004C56C1">
          <w:rPr>
            <w:rStyle w:val="Hyperlink"/>
            <w:rFonts w:eastAsia="SimSun" w:cs="Tahoma"/>
            <w:szCs w:val="18"/>
          </w:rPr>
          <w:t>bmesupp@microsoft.com</w:t>
        </w:r>
      </w:hyperlink>
      <w:r w:rsidRPr="004C56C1">
        <w:rPr>
          <w:rFonts w:eastAsia="SimSun" w:cs="Tahoma"/>
          <w:color w:val="000000"/>
          <w:szCs w:val="18"/>
        </w:rPr>
        <w:t xml:space="preserve">) </w:t>
      </w:r>
      <w:r w:rsidRPr="004C56C1">
        <w:rPr>
          <w:rFonts w:eastAsia="SimSun" w:cs="Tahoma"/>
          <w:color w:val="000000"/>
          <w:szCs w:val="18"/>
        </w:rPr>
        <w:t>或者网上表格提交的问题。</w:t>
      </w:r>
    </w:p>
    <w:p w:rsidR="004640EC" w:rsidRPr="004C56C1" w:rsidRDefault="004640EC" w:rsidP="004640EC">
      <w:pPr>
        <w:ind w:left="720"/>
        <w:rPr>
          <w:rFonts w:eastAsia="SimSun" w:cs="Tahoma"/>
        </w:rPr>
      </w:pPr>
    </w:p>
    <w:p w:rsidR="004640EC" w:rsidRPr="004C56C1" w:rsidRDefault="004640EC" w:rsidP="004640EC">
      <w:pPr>
        <w:ind w:left="720"/>
        <w:rPr>
          <w:rFonts w:eastAsia="SimSun" w:cs="Tahoma"/>
        </w:rPr>
      </w:pPr>
      <w:r w:rsidRPr="004C56C1">
        <w:rPr>
          <w:rFonts w:eastAsia="SimSun" w:cs="Tahoma"/>
          <w:b/>
          <w:bCs/>
          <w:color w:val="000000"/>
          <w:szCs w:val="18"/>
        </w:rPr>
        <w:t>紧急非工作时间严重程度级别和目标响应时间：</w:t>
      </w:r>
    </w:p>
    <w:p w:rsidR="004640EC" w:rsidRPr="004C56C1" w:rsidRDefault="004640EC" w:rsidP="004640EC">
      <w:pPr>
        <w:ind w:left="720"/>
        <w:rPr>
          <w:rFonts w:eastAsia="SimSun" w:cs="Tahoma"/>
        </w:rPr>
      </w:pPr>
    </w:p>
    <w:tbl>
      <w:tblPr>
        <w:tblW w:w="8622" w:type="dxa"/>
        <w:tblInd w:w="738" w:type="dxa"/>
        <w:tblCellMar>
          <w:left w:w="0" w:type="dxa"/>
          <w:right w:w="0" w:type="dxa"/>
        </w:tblCellMar>
        <w:tblLook w:val="04A0" w:firstRow="1" w:lastRow="0" w:firstColumn="1" w:lastColumn="0" w:noHBand="0" w:noVBand="1"/>
      </w:tblPr>
      <w:tblGrid>
        <w:gridCol w:w="1710"/>
        <w:gridCol w:w="1920"/>
        <w:gridCol w:w="4992"/>
      </w:tblGrid>
      <w:tr w:rsidR="004640EC" w:rsidRPr="004C56C1" w:rsidTr="006145DA">
        <w:trPr>
          <w:trHeight w:val="549"/>
        </w:trPr>
        <w:tc>
          <w:tcPr>
            <w:tcW w:w="171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b/>
                <w:bCs/>
                <w:color w:val="000000"/>
                <w:szCs w:val="18"/>
              </w:rPr>
              <w:t>问题严重程度级别</w:t>
            </w:r>
          </w:p>
        </w:tc>
        <w:tc>
          <w:tcPr>
            <w:tcW w:w="192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b/>
                <w:bCs/>
                <w:color w:val="000000"/>
                <w:szCs w:val="18"/>
              </w:rPr>
              <w:t>目标响应时间</w:t>
            </w:r>
          </w:p>
        </w:tc>
        <w:tc>
          <w:tcPr>
            <w:tcW w:w="499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b/>
                <w:bCs/>
                <w:color w:val="000000"/>
                <w:szCs w:val="18"/>
              </w:rPr>
              <w:t>服务问题描述</w:t>
            </w:r>
          </w:p>
        </w:tc>
      </w:tr>
      <w:tr w:rsidR="004640EC" w:rsidRPr="004C56C1" w:rsidTr="006145DA">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color w:val="000000"/>
                <w:szCs w:val="18"/>
              </w:rPr>
              <w:t>严重程度</w:t>
            </w:r>
            <w:r w:rsidRPr="004C56C1">
              <w:rPr>
                <w:rFonts w:eastAsia="SimSun" w:cs="Tahoma"/>
                <w:color w:val="000000"/>
                <w:szCs w:val="18"/>
              </w:rPr>
              <w:t xml:space="preserve"> A</w:t>
            </w:r>
          </w:p>
        </w:tc>
        <w:tc>
          <w:tcPr>
            <w:tcW w:w="19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color w:val="000000"/>
                <w:szCs w:val="18"/>
              </w:rPr>
              <w:t xml:space="preserve">1 </w:t>
            </w:r>
            <w:r w:rsidRPr="004C56C1">
              <w:rPr>
                <w:rFonts w:eastAsia="SimSun" w:cs="Tahoma"/>
                <w:color w:val="000000"/>
                <w:szCs w:val="18"/>
              </w:rPr>
              <w:t>个工作小时</w:t>
            </w:r>
          </w:p>
        </w:tc>
        <w:tc>
          <w:tcPr>
            <w:tcW w:w="49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C56C1" w:rsidRDefault="004640EC" w:rsidP="00136585">
            <w:pPr>
              <w:rPr>
                <w:rFonts w:eastAsia="SimSun" w:cs="Tahoma"/>
                <w:color w:val="000000"/>
                <w:szCs w:val="18"/>
              </w:rPr>
            </w:pPr>
            <w:r w:rsidRPr="004C56C1">
              <w:rPr>
                <w:rFonts w:eastAsia="SimSun" w:cs="Tahoma"/>
                <w:color w:val="000000"/>
                <w:szCs w:val="18"/>
              </w:rPr>
              <w:t>客户报告了一个服务中断或产品应用中的其他关键问题。</w:t>
            </w:r>
          </w:p>
        </w:tc>
      </w:tr>
    </w:tbl>
    <w:p w:rsidR="004640EC" w:rsidRPr="004C56C1" w:rsidRDefault="004640EC" w:rsidP="004640EC">
      <w:pPr>
        <w:ind w:left="720"/>
        <w:rPr>
          <w:rFonts w:eastAsia="SimSun" w:cs="Tahoma"/>
        </w:rPr>
      </w:pPr>
    </w:p>
    <w:bookmarkEnd w:id="1119"/>
    <w:p w:rsidR="00AD481C" w:rsidRPr="004C56C1" w:rsidRDefault="00AD481C" w:rsidP="00AD481C">
      <w:pPr>
        <w:ind w:left="720"/>
        <w:rPr>
          <w:rFonts w:eastAsia="SimSun" w:cs="Tahoma"/>
        </w:rPr>
      </w:pPr>
      <w:r w:rsidRPr="004C56C1">
        <w:rPr>
          <w:rFonts w:eastAsia="SimSun" w:cs="Tahoma"/>
          <w:b/>
          <w:bCs/>
          <w:color w:val="000000"/>
          <w:szCs w:val="18"/>
        </w:rPr>
        <w:t>如何访问</w:t>
      </w:r>
      <w:r w:rsidRPr="004C56C1">
        <w:rPr>
          <w:rFonts w:eastAsia="SimSun" w:cs="Tahoma"/>
          <w:b/>
          <w:bCs/>
          <w:color w:val="000000"/>
          <w:szCs w:val="18"/>
        </w:rPr>
        <w:t xml:space="preserve"> Bing Maps </w:t>
      </w:r>
      <w:r w:rsidRPr="004C56C1">
        <w:rPr>
          <w:rFonts w:eastAsia="SimSun" w:cs="Tahoma"/>
          <w:b/>
          <w:bCs/>
          <w:color w:val="000000"/>
          <w:szCs w:val="18"/>
        </w:rPr>
        <w:t>服务：</w:t>
      </w:r>
    </w:p>
    <w:p w:rsidR="00AD481C" w:rsidRPr="004C56C1" w:rsidRDefault="00AD481C" w:rsidP="00AD481C">
      <w:pPr>
        <w:ind w:left="720"/>
        <w:rPr>
          <w:rFonts w:eastAsia="SimSun" w:cs="Tahoma"/>
          <w:szCs w:val="18"/>
        </w:rPr>
      </w:pPr>
    </w:p>
    <w:p w:rsidR="00B17BCD" w:rsidRPr="004C56C1" w:rsidRDefault="00B17BCD" w:rsidP="00B17BCD">
      <w:pPr>
        <w:ind w:left="720"/>
        <w:rPr>
          <w:rFonts w:eastAsia="SimSun" w:cs="Tahoma"/>
          <w:szCs w:val="18"/>
        </w:rPr>
      </w:pPr>
      <w:r w:rsidRPr="004C56C1">
        <w:rPr>
          <w:rFonts w:eastAsia="SimSun" w:cs="Tahoma"/>
          <w:color w:val="000000"/>
          <w:szCs w:val="18"/>
        </w:rPr>
        <w:t>您可以使用</w:t>
      </w:r>
      <w:r w:rsidRPr="004C56C1">
        <w:rPr>
          <w:rFonts w:eastAsia="SimSun" w:cs="Tahoma"/>
          <w:color w:val="000000"/>
          <w:szCs w:val="18"/>
        </w:rPr>
        <w:t xml:space="preserve"> Bing Maps </w:t>
      </w:r>
      <w:r w:rsidRPr="004C56C1">
        <w:rPr>
          <w:rFonts w:eastAsia="SimSun" w:cs="Tahoma"/>
          <w:color w:val="000000"/>
          <w:szCs w:val="18"/>
        </w:rPr>
        <w:t>帐户中心</w:t>
      </w:r>
      <w:r w:rsidRPr="004C56C1">
        <w:rPr>
          <w:rFonts w:eastAsia="SimSun" w:cs="Tahoma"/>
          <w:color w:val="000000"/>
          <w:szCs w:val="18"/>
        </w:rPr>
        <w:t xml:space="preserve"> (</w:t>
      </w:r>
      <w:hyperlink r:id="rId45" w:history="1">
        <w:r w:rsidRPr="004C56C1">
          <w:rPr>
            <w:rFonts w:eastAsia="SimSun" w:cs="Tahoma"/>
            <w:color w:val="000000"/>
            <w:szCs w:val="18"/>
          </w:rPr>
          <w:t>https://www.bingmapsportal.com/</w:t>
        </w:r>
      </w:hyperlink>
      <w:r w:rsidRPr="004C56C1">
        <w:rPr>
          <w:rFonts w:eastAsia="SimSun" w:cs="Tahoma"/>
          <w:color w:val="000000"/>
          <w:szCs w:val="18"/>
        </w:rPr>
        <w:t xml:space="preserve">) </w:t>
      </w:r>
      <w:r w:rsidRPr="004C56C1">
        <w:rPr>
          <w:rFonts w:eastAsia="SimSun" w:cs="Tahoma"/>
          <w:color w:val="000000"/>
          <w:szCs w:val="18"/>
        </w:rPr>
        <w:t>上的生产访问配置表在批量许可协议下配置您的</w:t>
      </w:r>
      <w:r w:rsidRPr="004C56C1">
        <w:rPr>
          <w:rFonts w:eastAsia="SimSun" w:cs="Tahoma"/>
          <w:color w:val="000000"/>
          <w:szCs w:val="18"/>
        </w:rPr>
        <w:t xml:space="preserve"> Bing Maps </w:t>
      </w:r>
      <w:r w:rsidRPr="004C56C1">
        <w:rPr>
          <w:rFonts w:eastAsia="SimSun" w:cs="Tahoma"/>
          <w:color w:val="000000"/>
          <w:szCs w:val="18"/>
        </w:rPr>
        <w:t>帐户</w:t>
      </w:r>
      <w:r w:rsidRPr="004C56C1">
        <w:rPr>
          <w:rFonts w:eastAsia="SimSun" w:cs="Tahoma"/>
          <w:color w:val="000000"/>
          <w:szCs w:val="18"/>
        </w:rPr>
        <w:t xml:space="preserve"> ID</w:t>
      </w:r>
      <w:r w:rsidRPr="004C56C1">
        <w:rPr>
          <w:rFonts w:eastAsia="SimSun" w:cs="Tahoma"/>
          <w:color w:val="000000"/>
          <w:szCs w:val="18"/>
        </w:rPr>
        <w:t>。一旦您提供您的批量许可协议</w:t>
      </w:r>
      <w:r w:rsidRPr="004C56C1">
        <w:rPr>
          <w:rFonts w:eastAsia="SimSun" w:cs="Tahoma"/>
          <w:color w:val="000000"/>
          <w:szCs w:val="18"/>
        </w:rPr>
        <w:t>/</w:t>
      </w:r>
      <w:r w:rsidRPr="004C56C1">
        <w:rPr>
          <w:rFonts w:eastAsia="SimSun" w:cs="Tahoma"/>
          <w:color w:val="000000"/>
          <w:szCs w:val="18"/>
        </w:rPr>
        <w:t>注册号并选择与您的购买相关联的产品系列，</w:t>
      </w:r>
      <w:r w:rsidR="000C77F8" w:rsidRPr="004C56C1">
        <w:rPr>
          <w:rFonts w:eastAsia="SimSun" w:cs="Tahoma"/>
          <w:color w:val="000000"/>
          <w:szCs w:val="18"/>
        </w:rPr>
        <w:br/>
      </w:r>
      <w:r w:rsidRPr="004C56C1">
        <w:rPr>
          <w:rFonts w:eastAsia="SimSun" w:cs="Tahoma"/>
          <w:color w:val="000000"/>
          <w:szCs w:val="18"/>
        </w:rPr>
        <w:t>就意味着授予</w:t>
      </w:r>
      <w:r w:rsidRPr="004C56C1">
        <w:rPr>
          <w:rFonts w:eastAsia="SimSun" w:cs="Tahoma"/>
          <w:color w:val="000000"/>
          <w:szCs w:val="18"/>
        </w:rPr>
        <w:t xml:space="preserve"> Bing Maps </w:t>
      </w:r>
      <w:r w:rsidRPr="004C56C1">
        <w:rPr>
          <w:rFonts w:eastAsia="SimSun" w:cs="Tahoma"/>
          <w:color w:val="000000"/>
          <w:szCs w:val="18"/>
        </w:rPr>
        <w:t>帐户</w:t>
      </w:r>
      <w:r w:rsidRPr="004C56C1">
        <w:rPr>
          <w:rFonts w:eastAsia="SimSun" w:cs="Tahoma"/>
          <w:color w:val="000000"/>
          <w:szCs w:val="18"/>
        </w:rPr>
        <w:t xml:space="preserve"> ID </w:t>
      </w:r>
      <w:r w:rsidRPr="004C56C1">
        <w:rPr>
          <w:rFonts w:eastAsia="SimSun" w:cs="Tahoma"/>
          <w:color w:val="000000"/>
          <w:szCs w:val="18"/>
        </w:rPr>
        <w:t>的生产访问权。</w:t>
      </w:r>
    </w:p>
    <w:p w:rsidR="00B17BCD" w:rsidRPr="004C56C1" w:rsidRDefault="00B17BCD" w:rsidP="00B17BCD">
      <w:pPr>
        <w:pStyle w:val="EndnoteText"/>
        <w:ind w:left="0"/>
        <w:rPr>
          <w:rFonts w:ascii="Tahoma" w:eastAsia="SimSun" w:hAnsi="Tahoma" w:cs="Tahoma"/>
          <w:sz w:val="18"/>
          <w:szCs w:val="18"/>
        </w:rPr>
      </w:pPr>
    </w:p>
    <w:p w:rsidR="00B17BCD" w:rsidRPr="004C56C1" w:rsidRDefault="00B17BCD" w:rsidP="00B17BCD">
      <w:pPr>
        <w:pStyle w:val="NormalWeb"/>
        <w:spacing w:before="0" w:beforeAutospacing="0" w:after="0" w:afterAutospacing="0"/>
        <w:ind w:left="720"/>
        <w:rPr>
          <w:rFonts w:ascii="Tahoma" w:eastAsia="SimSun" w:hAnsi="Tahoma" w:cs="Tahoma"/>
          <w:sz w:val="18"/>
          <w:szCs w:val="18"/>
        </w:rPr>
      </w:pPr>
      <w:r w:rsidRPr="004C56C1">
        <w:rPr>
          <w:rFonts w:ascii="Tahoma" w:eastAsia="SimSun" w:hAnsi="Tahoma" w:cs="Tahoma"/>
          <w:sz w:val="18"/>
          <w:szCs w:val="18"/>
        </w:rPr>
        <w:t>从不同的产品系列中购买的每种产品均至少需要一个</w:t>
      </w:r>
      <w:r w:rsidRPr="004C56C1">
        <w:rPr>
          <w:rFonts w:ascii="Tahoma" w:eastAsia="SimSun" w:hAnsi="Tahoma" w:cs="Tahoma"/>
          <w:sz w:val="18"/>
          <w:szCs w:val="18"/>
        </w:rPr>
        <w:t xml:space="preserve"> Bing Maps </w:t>
      </w:r>
      <w:r w:rsidRPr="004C56C1">
        <w:rPr>
          <w:rFonts w:ascii="Tahoma" w:eastAsia="SimSun" w:hAnsi="Tahoma" w:cs="Tahoma"/>
          <w:sz w:val="18"/>
          <w:szCs w:val="18"/>
        </w:rPr>
        <w:t>帐户</w:t>
      </w:r>
      <w:r w:rsidRPr="004C56C1">
        <w:rPr>
          <w:rFonts w:ascii="Tahoma" w:eastAsia="SimSun" w:hAnsi="Tahoma" w:cs="Tahoma"/>
          <w:sz w:val="18"/>
          <w:szCs w:val="18"/>
        </w:rPr>
        <w:t xml:space="preserve"> ID</w:t>
      </w:r>
      <w:r w:rsidRPr="004C56C1">
        <w:rPr>
          <w:rFonts w:ascii="Tahoma" w:eastAsia="SimSun" w:hAnsi="Tahoma" w:cs="Tahoma"/>
          <w:sz w:val="18"/>
          <w:szCs w:val="18"/>
        </w:rPr>
        <w:t>。不同的产品系列包括</w:t>
      </w:r>
      <w:r w:rsidRPr="004C56C1">
        <w:rPr>
          <w:rFonts w:ascii="Tahoma" w:eastAsia="SimSun" w:hAnsi="Tahoma" w:cs="Tahoma"/>
          <w:sz w:val="18"/>
          <w:szCs w:val="18"/>
        </w:rPr>
        <w:t xml:space="preserve"> Bing Maps </w:t>
      </w:r>
      <w:r w:rsidR="000C77F8" w:rsidRPr="004C56C1">
        <w:rPr>
          <w:rFonts w:ascii="Tahoma" w:eastAsia="SimSun" w:hAnsi="Tahoma" w:cs="Tahoma"/>
          <w:sz w:val="18"/>
          <w:szCs w:val="18"/>
        </w:rPr>
        <w:br/>
      </w:r>
      <w:r w:rsidRPr="004C56C1">
        <w:rPr>
          <w:rFonts w:ascii="Tahoma" w:eastAsia="SimSun" w:hAnsi="Tahoma" w:cs="Tahoma"/>
          <w:sz w:val="18"/>
          <w:szCs w:val="18"/>
        </w:rPr>
        <w:t>公共网站、</w:t>
      </w:r>
      <w:r w:rsidRPr="004C56C1">
        <w:rPr>
          <w:rFonts w:ascii="Tahoma" w:eastAsia="SimSun" w:hAnsi="Tahoma" w:cs="Tahoma"/>
          <w:sz w:val="18"/>
          <w:szCs w:val="18"/>
        </w:rPr>
        <w:t xml:space="preserve">Bing Maps </w:t>
      </w:r>
      <w:r w:rsidRPr="004C56C1">
        <w:rPr>
          <w:rFonts w:ascii="Tahoma" w:eastAsia="SimSun" w:hAnsi="Tahoma" w:cs="Tahoma"/>
          <w:sz w:val="18"/>
          <w:szCs w:val="18"/>
        </w:rPr>
        <w:t>内部网站、</w:t>
      </w:r>
      <w:r w:rsidRPr="004C56C1">
        <w:rPr>
          <w:rFonts w:ascii="Tahoma" w:eastAsia="SimSun" w:hAnsi="Tahoma" w:cs="Tahoma"/>
          <w:sz w:val="18"/>
          <w:szCs w:val="18"/>
        </w:rPr>
        <w:t xml:space="preserve">Bing Maps </w:t>
      </w:r>
      <w:r w:rsidRPr="004C56C1">
        <w:rPr>
          <w:rFonts w:ascii="Tahoma" w:eastAsia="SimSun" w:hAnsi="Tahoma" w:cs="Tahoma"/>
          <w:sz w:val="18"/>
          <w:szCs w:val="18"/>
        </w:rPr>
        <w:t>已知用户、</w:t>
      </w:r>
      <w:r w:rsidRPr="004C56C1">
        <w:rPr>
          <w:rFonts w:ascii="Tahoma" w:eastAsia="SimSun" w:hAnsi="Tahoma" w:cs="Tahoma"/>
          <w:sz w:val="18"/>
          <w:szCs w:val="18"/>
        </w:rPr>
        <w:t xml:space="preserve">Bing Maps Light </w:t>
      </w:r>
      <w:r w:rsidRPr="004C56C1">
        <w:rPr>
          <w:rFonts w:ascii="Tahoma" w:eastAsia="SimSun" w:hAnsi="Tahoma" w:cs="Tahoma"/>
          <w:sz w:val="18"/>
          <w:szCs w:val="18"/>
        </w:rPr>
        <w:t>已知用户和</w:t>
      </w:r>
      <w:r w:rsidRPr="004C56C1">
        <w:rPr>
          <w:rFonts w:ascii="Tahoma" w:eastAsia="SimSun" w:hAnsi="Tahoma" w:cs="Tahoma"/>
          <w:sz w:val="18"/>
          <w:szCs w:val="18"/>
        </w:rPr>
        <w:t xml:space="preserve"> Bing Maps </w:t>
      </w:r>
      <w:r w:rsidRPr="004C56C1">
        <w:rPr>
          <w:rFonts w:ascii="Tahoma" w:eastAsia="SimSun" w:hAnsi="Tahoma" w:cs="Tahoma"/>
          <w:sz w:val="18"/>
          <w:szCs w:val="18"/>
        </w:rPr>
        <w:t>移动资产</w:t>
      </w:r>
      <w:r w:rsidR="000C77F8" w:rsidRPr="004C56C1">
        <w:rPr>
          <w:rFonts w:ascii="Tahoma" w:eastAsia="SimSun" w:hAnsi="Tahoma" w:cs="Tahoma"/>
          <w:sz w:val="18"/>
          <w:szCs w:val="18"/>
        </w:rPr>
        <w:br/>
      </w:r>
      <w:r w:rsidRPr="004C56C1">
        <w:rPr>
          <w:rFonts w:ascii="Tahoma" w:eastAsia="SimSun" w:hAnsi="Tahoma" w:cs="Tahoma"/>
          <w:sz w:val="18"/>
          <w:szCs w:val="18"/>
        </w:rPr>
        <w:t>管理。</w:t>
      </w:r>
    </w:p>
    <w:p w:rsidR="00B17BCD" w:rsidRPr="004C56C1" w:rsidRDefault="00B17BCD" w:rsidP="00B17BCD">
      <w:pPr>
        <w:pStyle w:val="NormalWeb"/>
        <w:spacing w:before="0" w:beforeAutospacing="0" w:after="0" w:afterAutospacing="0"/>
        <w:ind w:left="720"/>
        <w:rPr>
          <w:rFonts w:ascii="Tahoma" w:eastAsia="SimSun" w:hAnsi="Tahoma" w:cs="Tahoma"/>
          <w:sz w:val="18"/>
          <w:szCs w:val="18"/>
        </w:rPr>
      </w:pPr>
    </w:p>
    <w:p w:rsidR="00B17BCD" w:rsidRPr="004C56C1" w:rsidRDefault="00B17BCD" w:rsidP="00B17BCD">
      <w:pPr>
        <w:spacing w:after="60"/>
        <w:ind w:left="720"/>
        <w:rPr>
          <w:rFonts w:eastAsia="SimSun" w:cs="Tahoma"/>
          <w:szCs w:val="18"/>
        </w:rPr>
      </w:pPr>
      <w:r w:rsidRPr="004C56C1">
        <w:rPr>
          <w:rFonts w:eastAsia="SimSun" w:cs="Tahoma"/>
          <w:szCs w:val="18"/>
        </w:rPr>
        <w:t>适用于移动资产管理产品系列的特殊情况。在购买此产品系列中的产品时，您需要为每个地域（例如，欧洲和北美）与路线选项（含路线和不含路线）的组合获取一个单独的</w:t>
      </w:r>
      <w:r w:rsidRPr="004C56C1">
        <w:rPr>
          <w:rFonts w:eastAsia="SimSun" w:cs="Tahoma"/>
          <w:szCs w:val="18"/>
        </w:rPr>
        <w:t xml:space="preserve"> Bing Maps </w:t>
      </w:r>
      <w:r w:rsidRPr="004C56C1">
        <w:rPr>
          <w:rFonts w:eastAsia="SimSun" w:cs="Tahoma"/>
          <w:szCs w:val="18"/>
        </w:rPr>
        <w:t>帐户</w:t>
      </w:r>
      <w:r w:rsidRPr="004C56C1">
        <w:rPr>
          <w:rFonts w:eastAsia="SimSun" w:cs="Tahoma"/>
          <w:szCs w:val="18"/>
        </w:rPr>
        <w:t xml:space="preserve"> ID</w:t>
      </w:r>
      <w:r w:rsidRPr="004C56C1">
        <w:rPr>
          <w:rFonts w:eastAsia="SimSun" w:cs="Tahoma"/>
          <w:szCs w:val="18"/>
        </w:rPr>
        <w:t>。例如：订购</w:t>
      </w:r>
      <w:r w:rsidRPr="004C56C1">
        <w:rPr>
          <w:rFonts w:eastAsia="SimSun" w:cs="Tahoma"/>
          <w:szCs w:val="18"/>
        </w:rPr>
        <w:t xml:space="preserve"> </w:t>
      </w:r>
      <w:r w:rsidRPr="004C56C1">
        <w:rPr>
          <w:rFonts w:eastAsia="SimSun" w:cs="Tahoma"/>
          <w:color w:val="000000"/>
          <w:szCs w:val="18"/>
        </w:rPr>
        <w:t xml:space="preserve">Bing Maps </w:t>
      </w:r>
      <w:r w:rsidRPr="004C56C1">
        <w:rPr>
          <w:rFonts w:eastAsia="SimSun" w:cs="Tahoma"/>
          <w:color w:val="000000"/>
          <w:szCs w:val="18"/>
        </w:rPr>
        <w:t>移动资产管理北美（不含路线）、</w:t>
      </w:r>
      <w:r w:rsidRPr="004C56C1">
        <w:rPr>
          <w:rFonts w:eastAsia="SimSun" w:cs="Tahoma"/>
          <w:color w:val="000000"/>
          <w:szCs w:val="18"/>
        </w:rPr>
        <w:t xml:space="preserve">Bing Maps </w:t>
      </w:r>
      <w:r w:rsidRPr="004C56C1">
        <w:rPr>
          <w:rFonts w:eastAsia="SimSun" w:cs="Tahoma"/>
          <w:color w:val="000000"/>
          <w:szCs w:val="18"/>
        </w:rPr>
        <w:t>移动资产管理欧洲（不含路线）和</w:t>
      </w:r>
      <w:r w:rsidRPr="004C56C1">
        <w:rPr>
          <w:rFonts w:eastAsia="SimSun" w:cs="Tahoma"/>
          <w:color w:val="000000"/>
          <w:szCs w:val="18"/>
        </w:rPr>
        <w:t xml:space="preserve"> Bing Maps </w:t>
      </w:r>
      <w:r w:rsidRPr="004C56C1">
        <w:rPr>
          <w:rFonts w:eastAsia="SimSun" w:cs="Tahoma"/>
          <w:color w:val="000000"/>
          <w:szCs w:val="18"/>
        </w:rPr>
        <w:t>移动资产管理欧洲（含路线）的客户将需要至少三个</w:t>
      </w:r>
      <w:r w:rsidRPr="004C56C1">
        <w:rPr>
          <w:rFonts w:eastAsia="SimSun" w:cs="Tahoma"/>
          <w:color w:val="000000"/>
          <w:szCs w:val="18"/>
        </w:rPr>
        <w:t xml:space="preserve"> Bing Maps </w:t>
      </w:r>
      <w:r w:rsidRPr="004C56C1">
        <w:rPr>
          <w:rFonts w:eastAsia="SimSun" w:cs="Tahoma"/>
          <w:color w:val="000000"/>
          <w:szCs w:val="18"/>
        </w:rPr>
        <w:t>帐户</w:t>
      </w:r>
      <w:r w:rsidRPr="004C56C1">
        <w:rPr>
          <w:rFonts w:eastAsia="SimSun" w:cs="Tahoma"/>
          <w:color w:val="000000"/>
          <w:szCs w:val="18"/>
        </w:rPr>
        <w:t xml:space="preserve"> ID</w:t>
      </w:r>
      <w:r w:rsidRPr="004C56C1">
        <w:rPr>
          <w:rFonts w:eastAsia="SimSun" w:cs="Tahoma"/>
          <w:color w:val="000000"/>
          <w:szCs w:val="18"/>
        </w:rPr>
        <w:t>，因为地域和路线选择不同。</w:t>
      </w:r>
    </w:p>
    <w:p w:rsidR="00AD481C" w:rsidRPr="004C56C1" w:rsidRDefault="00AD481C" w:rsidP="00EB6203">
      <w:pPr>
        <w:spacing w:after="60"/>
        <w:ind w:left="1440"/>
        <w:rPr>
          <w:rFonts w:eastAsia="SimSun" w:cs="Tahoma"/>
          <w:szCs w:val="18"/>
        </w:rPr>
      </w:pPr>
    </w:p>
    <w:p w:rsidR="00E03856" w:rsidRPr="004C56C1" w:rsidRDefault="00E03856" w:rsidP="00676723">
      <w:pPr>
        <w:pStyle w:val="EndnoteText"/>
        <w:ind w:left="0"/>
        <w:rPr>
          <w:rFonts w:ascii="Tahoma" w:eastAsia="SimSun" w:hAnsi="Tahoma" w:cs="Tahoma"/>
          <w:sz w:val="18"/>
          <w:szCs w:val="18"/>
        </w:rPr>
      </w:pPr>
    </w:p>
    <w:p w:rsidR="000C77F8" w:rsidRPr="004C56C1" w:rsidRDefault="000C77F8" w:rsidP="00676723">
      <w:pPr>
        <w:pStyle w:val="EndnoteText"/>
        <w:ind w:left="0"/>
        <w:rPr>
          <w:rFonts w:ascii="Tahoma" w:eastAsia="SimSun" w:hAnsi="Tahoma" w:cs="Tahoma"/>
          <w:sz w:val="18"/>
          <w:szCs w:val="18"/>
        </w:rPr>
      </w:pPr>
    </w:p>
    <w:p w:rsidR="000C77F8" w:rsidRPr="004C56C1" w:rsidRDefault="000C77F8" w:rsidP="00676723">
      <w:pPr>
        <w:pStyle w:val="EndnoteText"/>
        <w:ind w:left="0"/>
        <w:rPr>
          <w:rFonts w:ascii="Tahoma" w:eastAsia="SimSun" w:hAnsi="Tahoma" w:cs="Tahoma"/>
          <w:sz w:val="18"/>
          <w:szCs w:val="18"/>
        </w:rPr>
      </w:pPr>
    </w:p>
    <w:p w:rsidR="000C77F8" w:rsidRPr="004C56C1" w:rsidRDefault="000C77F8" w:rsidP="00676723">
      <w:pPr>
        <w:pStyle w:val="EndnoteText"/>
        <w:ind w:left="0"/>
        <w:rPr>
          <w:rFonts w:ascii="Tahoma" w:eastAsia="SimSun" w:hAnsi="Tahoma" w:cs="Tahoma"/>
          <w:sz w:val="18"/>
          <w:szCs w:val="18"/>
        </w:rPr>
      </w:pPr>
    </w:p>
    <w:p w:rsidR="000C77F8" w:rsidRPr="004C56C1" w:rsidRDefault="000C77F8" w:rsidP="00676723">
      <w:pPr>
        <w:pStyle w:val="EndnoteText"/>
        <w:ind w:left="0"/>
        <w:rPr>
          <w:rFonts w:ascii="Tahoma" w:eastAsia="SimSun" w:hAnsi="Tahoma" w:cs="Tahoma"/>
          <w:sz w:val="18"/>
          <w:szCs w:val="18"/>
        </w:rPr>
      </w:pPr>
    </w:p>
    <w:p w:rsidR="000C77F8" w:rsidRPr="004C56C1" w:rsidRDefault="000C77F8" w:rsidP="00676723">
      <w:pPr>
        <w:pStyle w:val="EndnoteText"/>
        <w:ind w:left="0"/>
        <w:rPr>
          <w:rFonts w:ascii="Tahoma" w:eastAsia="SimSun" w:hAnsi="Tahoma" w:cs="Tahoma"/>
          <w:sz w:val="18"/>
          <w:szCs w:val="18"/>
        </w:rPr>
      </w:pPr>
    </w:p>
    <w:p w:rsidR="008233B3" w:rsidRPr="004C56C1" w:rsidRDefault="00A560B6" w:rsidP="008233B3">
      <w:pPr>
        <w:pStyle w:val="Heading3"/>
        <w:rPr>
          <w:rFonts w:ascii="Tahoma" w:eastAsia="SimSun" w:hAnsi="Tahoma" w:cs="Tahoma"/>
        </w:rPr>
      </w:pPr>
      <w:bookmarkStart w:id="1124" w:name="_29_BizTalk®_Server"/>
      <w:bookmarkStart w:id="1125" w:name="_32_BizTalk_Server®"/>
      <w:bookmarkStart w:id="1126" w:name="_35_BizTalk_Server®"/>
      <w:bookmarkStart w:id="1127" w:name="_Toc370985743"/>
      <w:bookmarkEnd w:id="1124"/>
      <w:bookmarkEnd w:id="1125"/>
      <w:bookmarkEnd w:id="1126"/>
      <w:r w:rsidRPr="004C56C1">
        <w:rPr>
          <w:rFonts w:ascii="Tahoma" w:eastAsia="SimSun" w:hAnsi="Tahoma" w:cs="Tahoma"/>
          <w:caps/>
          <w:color w:val="F66400"/>
          <w:sz w:val="22"/>
          <w:vertAlign w:val="superscript"/>
        </w:rPr>
        <w:lastRenderedPageBreak/>
        <w:t>35</w:t>
      </w:r>
      <w:r w:rsidRPr="004C56C1">
        <w:rPr>
          <w:rFonts w:ascii="Tahoma" w:eastAsia="SimSun" w:hAnsi="Tahoma" w:cs="Tahoma"/>
          <w:caps/>
          <w:color w:val="F66400"/>
          <w:sz w:val="22"/>
        </w:rPr>
        <w:t xml:space="preserve"> </w:t>
      </w:r>
      <w:r w:rsidRPr="004C56C1">
        <w:rPr>
          <w:rFonts w:ascii="Tahoma" w:eastAsia="SimSun" w:hAnsi="Tahoma" w:cs="Tahoma"/>
          <w:color w:val="F66400"/>
          <w:sz w:val="22"/>
        </w:rPr>
        <w:t>BizTalk Server</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2013 Branch</w:t>
      </w:r>
      <w:bookmarkEnd w:id="1127"/>
    </w:p>
    <w:p w:rsidR="008233B3" w:rsidRPr="004C56C1" w:rsidRDefault="008233B3" w:rsidP="008233B3">
      <w:pPr>
        <w:rPr>
          <w:rFonts w:eastAsia="SimSun" w:cs="Tahoma"/>
        </w:rPr>
      </w:pPr>
    </w:p>
    <w:p w:rsidR="008233B3" w:rsidRPr="004C56C1" w:rsidRDefault="008233B3" w:rsidP="008233B3">
      <w:pPr>
        <w:spacing w:after="60"/>
        <w:ind w:left="720"/>
        <w:rPr>
          <w:rFonts w:eastAsia="SimSun" w:cs="Tahoma"/>
          <w:szCs w:val="18"/>
        </w:rPr>
      </w:pPr>
      <w:r w:rsidRPr="004C56C1">
        <w:rPr>
          <w:rFonts w:eastAsia="SimSun" w:cs="Tahoma"/>
          <w:b/>
          <w:color w:val="000000"/>
          <w:szCs w:val="18"/>
        </w:rPr>
        <w:t>与许可模式更改关联的许可授予</w:t>
      </w:r>
    </w:p>
    <w:p w:rsidR="008233B3" w:rsidRPr="004C56C1" w:rsidRDefault="008233B3" w:rsidP="008233B3">
      <w:pPr>
        <w:ind w:left="720"/>
        <w:rPr>
          <w:rFonts w:eastAsia="SimSun" w:cs="Tahoma"/>
          <w:szCs w:val="18"/>
        </w:rPr>
      </w:pPr>
      <w:r w:rsidRPr="004C56C1">
        <w:rPr>
          <w:rFonts w:eastAsia="SimSun" w:cs="Tahoma"/>
          <w:color w:val="000000"/>
          <w:szCs w:val="18"/>
        </w:rPr>
        <w:t xml:space="preserve">BizTalk Server 2010 </w:t>
      </w:r>
      <w:r w:rsidRPr="004C56C1">
        <w:rPr>
          <w:rFonts w:eastAsia="SimSun" w:cs="Tahoma"/>
          <w:color w:val="000000"/>
          <w:szCs w:val="18"/>
        </w:rPr>
        <w:t>是在每处理器许可模式下授予许可的</w:t>
      </w:r>
      <w:r w:rsidRPr="004C56C1">
        <w:rPr>
          <w:rFonts w:eastAsia="SimSun" w:cs="Tahoma"/>
          <w:color w:val="000000"/>
          <w:szCs w:val="18"/>
        </w:rPr>
        <w:t xml:space="preserve"> BizTalk Server </w:t>
      </w:r>
      <w:r w:rsidRPr="004C56C1">
        <w:rPr>
          <w:rFonts w:eastAsia="SimSun" w:cs="Tahoma"/>
          <w:color w:val="000000"/>
          <w:szCs w:val="18"/>
        </w:rPr>
        <w:t>的最后一个版本。作为例外，截至本产品列表（以下简称</w:t>
      </w:r>
      <w:r w:rsidRPr="004C56C1">
        <w:rPr>
          <w:rFonts w:ascii="SimSun" w:eastAsia="SimSun" w:hAnsi="SimSun" w:cs="Tahoma"/>
          <w:color w:val="000000"/>
          <w:szCs w:val="18"/>
        </w:rPr>
        <w:t>“</w:t>
      </w:r>
      <w:r w:rsidRPr="004C56C1">
        <w:rPr>
          <w:rFonts w:eastAsia="SimSun" w:cs="Tahoma"/>
          <w:color w:val="000000"/>
          <w:szCs w:val="18"/>
        </w:rPr>
        <w:t>合格许可</w:t>
      </w:r>
      <w:r w:rsidRPr="004C56C1">
        <w:rPr>
          <w:rFonts w:ascii="SimSun" w:eastAsia="SimSun" w:hAnsi="SimSun" w:cs="Tahoma"/>
          <w:color w:val="000000"/>
          <w:szCs w:val="18"/>
        </w:rPr>
        <w:t>”</w:t>
      </w:r>
      <w:r w:rsidRPr="004C56C1">
        <w:rPr>
          <w:rFonts w:eastAsia="SimSun" w:cs="Tahoma"/>
          <w:color w:val="000000"/>
          <w:szCs w:val="18"/>
        </w:rPr>
        <w:t>）的发布之日，拥有适用于</w:t>
      </w:r>
      <w:r w:rsidRPr="004C56C1">
        <w:rPr>
          <w:rFonts w:eastAsia="SimSun" w:cs="Tahoma"/>
          <w:color w:val="000000"/>
          <w:szCs w:val="18"/>
        </w:rPr>
        <w:t xml:space="preserve"> BizTalk Server 2010 Branch </w:t>
      </w:r>
      <w:r w:rsidRPr="004C56C1">
        <w:rPr>
          <w:rFonts w:eastAsia="SimSun" w:cs="Tahoma"/>
          <w:color w:val="000000"/>
          <w:szCs w:val="18"/>
        </w:rPr>
        <w:t>处理器许可的有效软件保障的批量许可客户可以获得以下选项。</w:t>
      </w:r>
    </w:p>
    <w:p w:rsidR="008233B3" w:rsidRPr="004C56C1" w:rsidRDefault="008233B3" w:rsidP="008233B3">
      <w:pPr>
        <w:ind w:left="720"/>
        <w:rPr>
          <w:rFonts w:eastAsia="SimSun" w:cs="Tahoma"/>
          <w:szCs w:val="18"/>
        </w:rPr>
      </w:pPr>
    </w:p>
    <w:p w:rsidR="008233B3" w:rsidRPr="004C56C1" w:rsidRDefault="008233B3" w:rsidP="008233B3">
      <w:pPr>
        <w:spacing w:after="60"/>
        <w:ind w:left="720"/>
        <w:rPr>
          <w:rFonts w:eastAsia="SimSun" w:cs="Tahoma"/>
          <w:szCs w:val="18"/>
        </w:rPr>
      </w:pPr>
      <w:r w:rsidRPr="004C56C1">
        <w:rPr>
          <w:rFonts w:eastAsia="SimSun" w:cs="Tahoma"/>
          <w:b/>
          <w:color w:val="000000"/>
          <w:szCs w:val="18"/>
        </w:rPr>
        <w:t>当前有效期</w:t>
      </w:r>
    </w:p>
    <w:p w:rsidR="008233B3" w:rsidRPr="004C56C1" w:rsidRDefault="008233B3" w:rsidP="008233B3">
      <w:pPr>
        <w:ind w:left="720"/>
        <w:rPr>
          <w:rFonts w:eastAsia="SimSun" w:cs="Tahoma"/>
          <w:szCs w:val="18"/>
        </w:rPr>
      </w:pPr>
      <w:r w:rsidRPr="004C56C1">
        <w:rPr>
          <w:rFonts w:eastAsia="SimSun" w:cs="Tahoma"/>
          <w:color w:val="000000"/>
          <w:szCs w:val="18"/>
        </w:rPr>
        <w:t>在其软件保障范围的当前期限内，客户（包括订购协议下的客户）可依据任何合格许可升级到并使用</w:t>
      </w:r>
      <w:r w:rsidRPr="004C56C1">
        <w:rPr>
          <w:rFonts w:eastAsia="SimSun" w:cs="Tahoma"/>
          <w:color w:val="000000"/>
          <w:szCs w:val="18"/>
        </w:rPr>
        <w:t xml:space="preserve"> BizTalk Server Branch </w:t>
      </w:r>
      <w:r w:rsidRPr="004C56C1">
        <w:rPr>
          <w:rFonts w:eastAsia="SimSun" w:cs="Tahoma"/>
          <w:color w:val="000000"/>
          <w:szCs w:val="18"/>
        </w:rPr>
        <w:t>软件的最新版本来取代</w:t>
      </w:r>
      <w:r w:rsidRPr="004C56C1">
        <w:rPr>
          <w:rFonts w:eastAsia="SimSun" w:cs="Tahoma"/>
          <w:color w:val="000000"/>
          <w:szCs w:val="18"/>
        </w:rPr>
        <w:t xml:space="preserve"> BizTalk Server 2010 Branch</w:t>
      </w:r>
      <w:r w:rsidRPr="004C56C1">
        <w:rPr>
          <w:rFonts w:eastAsia="SimSun" w:cs="Tahoma"/>
          <w:color w:val="000000"/>
          <w:szCs w:val="18"/>
        </w:rPr>
        <w:t>，但必须遵守</w:t>
      </w:r>
      <w:r w:rsidRPr="004C56C1">
        <w:rPr>
          <w:rFonts w:eastAsia="SimSun" w:cs="Tahoma"/>
          <w:color w:val="000000"/>
          <w:szCs w:val="18"/>
        </w:rPr>
        <w:t xml:space="preserve"> BizTalk Server 2010 Branch </w:t>
      </w:r>
      <w:r w:rsidRPr="004C56C1">
        <w:rPr>
          <w:rFonts w:eastAsia="SimSun" w:cs="Tahoma"/>
          <w:color w:val="000000"/>
          <w:szCs w:val="18"/>
        </w:rPr>
        <w:t>处理器许可产品使用权利（如</w:t>
      </w:r>
      <w:r w:rsidRPr="004C56C1">
        <w:rPr>
          <w:rFonts w:eastAsia="SimSun" w:cs="Tahoma"/>
          <w:color w:val="000000"/>
          <w:szCs w:val="18"/>
        </w:rPr>
        <w:t xml:space="preserve"> 2013 </w:t>
      </w:r>
      <w:r w:rsidRPr="004C56C1">
        <w:rPr>
          <w:rFonts w:eastAsia="SimSun" w:cs="Tahoma"/>
          <w:color w:val="000000"/>
          <w:szCs w:val="18"/>
        </w:rPr>
        <w:t>年</w:t>
      </w:r>
      <w:r w:rsidRPr="004C56C1">
        <w:rPr>
          <w:rFonts w:eastAsia="SimSun" w:cs="Tahoma"/>
          <w:color w:val="000000"/>
          <w:szCs w:val="18"/>
        </w:rPr>
        <w:t xml:space="preserve"> 1 </w:t>
      </w:r>
      <w:r w:rsidRPr="004C56C1">
        <w:rPr>
          <w:rFonts w:eastAsia="SimSun" w:cs="Tahoma"/>
          <w:color w:val="000000"/>
          <w:szCs w:val="18"/>
        </w:rPr>
        <w:t>月的产品使用权利中所示）。</w:t>
      </w:r>
    </w:p>
    <w:p w:rsidR="00D57009" w:rsidRPr="004C56C1" w:rsidRDefault="00D57009">
      <w:pPr>
        <w:rPr>
          <w:rFonts w:eastAsia="SimSun" w:cs="Tahoma"/>
          <w:szCs w:val="18"/>
        </w:rPr>
      </w:pPr>
    </w:p>
    <w:p w:rsidR="008233B3" w:rsidRPr="004C56C1" w:rsidRDefault="008233B3" w:rsidP="008233B3">
      <w:pPr>
        <w:spacing w:after="60"/>
        <w:ind w:left="720"/>
        <w:rPr>
          <w:rFonts w:eastAsia="SimSun" w:cs="Tahoma"/>
          <w:szCs w:val="18"/>
        </w:rPr>
      </w:pPr>
      <w:r w:rsidRPr="004C56C1">
        <w:rPr>
          <w:rFonts w:eastAsia="SimSun" w:cs="Tahoma"/>
          <w:b/>
          <w:color w:val="000000"/>
          <w:szCs w:val="18"/>
        </w:rPr>
        <w:t>首个续签期</w:t>
      </w:r>
    </w:p>
    <w:p w:rsidR="008233B3" w:rsidRPr="004C56C1" w:rsidRDefault="008233B3" w:rsidP="008233B3">
      <w:pPr>
        <w:tabs>
          <w:tab w:val="left" w:pos="1800"/>
        </w:tabs>
        <w:spacing w:after="60"/>
        <w:ind w:left="720"/>
        <w:rPr>
          <w:rFonts w:eastAsia="SimSun" w:cs="Tahoma"/>
          <w:szCs w:val="18"/>
        </w:rPr>
      </w:pPr>
      <w:r w:rsidRPr="004C56C1">
        <w:rPr>
          <w:rFonts w:eastAsia="SimSun" w:cs="Tahoma"/>
          <w:color w:val="000000"/>
          <w:szCs w:val="18"/>
        </w:rPr>
        <w:t>在</w:t>
      </w:r>
      <w:r w:rsidRPr="004C56C1">
        <w:rPr>
          <w:rFonts w:eastAsia="SimSun" w:cs="Tahoma"/>
          <w:color w:val="000000"/>
          <w:szCs w:val="18"/>
        </w:rPr>
        <w:t xml:space="preserve"> 2013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日或之后首次续签软件保障后，对于客户已依据</w:t>
      </w:r>
      <w:r w:rsidRPr="004C56C1">
        <w:rPr>
          <w:rFonts w:eastAsia="SimSun" w:cs="Tahoma"/>
          <w:color w:val="000000"/>
          <w:szCs w:val="18"/>
        </w:rPr>
        <w:t xml:space="preserve"> BizTalk Server 2010 </w:t>
      </w:r>
      <w:r w:rsidRPr="004C56C1">
        <w:rPr>
          <w:rFonts w:eastAsia="SimSun" w:cs="Tahoma"/>
          <w:color w:val="000000"/>
          <w:szCs w:val="18"/>
        </w:rPr>
        <w:t>处理器许可产品使用权利正确获得许可的每台服务器，客户均可获得</w:t>
      </w:r>
      <w:r w:rsidRPr="004C56C1">
        <w:rPr>
          <w:rFonts w:eastAsia="SimSun" w:cs="Tahoma"/>
          <w:color w:val="000000"/>
          <w:szCs w:val="18"/>
        </w:rPr>
        <w:t xml:space="preserve"> BizTalk Server Branch </w:t>
      </w:r>
      <w:r w:rsidRPr="004C56C1">
        <w:rPr>
          <w:rFonts w:eastAsia="SimSun" w:cs="Tahoma"/>
          <w:color w:val="000000"/>
          <w:szCs w:val="18"/>
        </w:rPr>
        <w:t>核心许可的软件保障，而不必为多个核心许可（数量等于分配给服务器的合格处理器数量与以下数量中较大者的乘积）获取基础核心许可：</w:t>
      </w:r>
    </w:p>
    <w:p w:rsidR="008233B3" w:rsidRPr="004C56C1" w:rsidRDefault="008233B3" w:rsidP="00346F4B">
      <w:pPr>
        <w:numPr>
          <w:ilvl w:val="3"/>
          <w:numId w:val="93"/>
        </w:numPr>
        <w:tabs>
          <w:tab w:val="left" w:pos="2160"/>
        </w:tabs>
        <w:spacing w:after="60"/>
        <w:ind w:left="2160"/>
        <w:rPr>
          <w:rFonts w:eastAsia="SimSun" w:cs="Tahoma"/>
          <w:szCs w:val="18"/>
        </w:rPr>
      </w:pPr>
      <w:r w:rsidRPr="004C56C1">
        <w:rPr>
          <w:rFonts w:eastAsia="SimSun" w:cs="Tahoma"/>
          <w:color w:val="000000"/>
          <w:szCs w:val="18"/>
        </w:rPr>
        <w:t>四个，或</w:t>
      </w:r>
    </w:p>
    <w:p w:rsidR="008233B3" w:rsidRPr="004C56C1" w:rsidRDefault="008233B3" w:rsidP="00346F4B">
      <w:pPr>
        <w:numPr>
          <w:ilvl w:val="3"/>
          <w:numId w:val="93"/>
        </w:numPr>
        <w:tabs>
          <w:tab w:val="left" w:pos="2160"/>
        </w:tabs>
        <w:spacing w:after="60"/>
        <w:ind w:left="2160"/>
        <w:rPr>
          <w:rFonts w:eastAsia="SimSun" w:cs="Tahoma"/>
          <w:szCs w:val="18"/>
        </w:rPr>
      </w:pPr>
      <w:r w:rsidRPr="004C56C1">
        <w:rPr>
          <w:rFonts w:eastAsia="SimSun" w:cs="Tahoma"/>
          <w:color w:val="000000"/>
          <w:szCs w:val="18"/>
        </w:rPr>
        <w:t>每物理处理器的实际内核数乘以相应的内核系数。（在每物理处理器的实际内核数超过</w:t>
      </w:r>
      <w:r w:rsidR="006145DA">
        <w:rPr>
          <w:rFonts w:eastAsia="SimSun" w:cs="Tahoma"/>
          <w:color w:val="000000"/>
          <w:szCs w:val="18"/>
        </w:rPr>
        <w:br/>
      </w:r>
      <w:r w:rsidRPr="004C56C1">
        <w:rPr>
          <w:rFonts w:eastAsia="SimSun" w:cs="Tahoma"/>
          <w:color w:val="000000"/>
          <w:szCs w:val="18"/>
        </w:rPr>
        <w:t>四个的情况下，客户必须使用</w:t>
      </w:r>
      <w:r w:rsidRPr="004C56C1">
        <w:rPr>
          <w:rFonts w:eastAsia="SimSun" w:cs="Tahoma"/>
          <w:color w:val="000000"/>
          <w:szCs w:val="18"/>
        </w:rPr>
        <w:t xml:space="preserve"> Microsoft MAP </w:t>
      </w:r>
      <w:r w:rsidRPr="004C56C1">
        <w:rPr>
          <w:rFonts w:eastAsia="SimSun" w:cs="Tahoma"/>
          <w:color w:val="000000"/>
          <w:szCs w:val="18"/>
        </w:rPr>
        <w:t>工具或任何等效软件保留在服务器上运行的</w:t>
      </w:r>
      <w:r w:rsidRPr="004C56C1">
        <w:rPr>
          <w:rFonts w:eastAsia="SimSun" w:cs="Tahoma"/>
          <w:color w:val="000000"/>
          <w:szCs w:val="18"/>
        </w:rPr>
        <w:t xml:space="preserve"> BizTalk Server </w:t>
      </w:r>
      <w:r w:rsidRPr="004C56C1">
        <w:rPr>
          <w:rFonts w:eastAsia="SimSun" w:cs="Tahoma"/>
          <w:color w:val="000000"/>
          <w:szCs w:val="18"/>
        </w:rPr>
        <w:t>软件配置（在许可服务器上的操作系统环境中运行的许可实例）以及软件保障续签之前支持该软件的物理硬件的记录。）</w:t>
      </w:r>
    </w:p>
    <w:p w:rsidR="008233B3" w:rsidRPr="004C56C1" w:rsidRDefault="008233B3" w:rsidP="008233B3">
      <w:pPr>
        <w:tabs>
          <w:tab w:val="left" w:pos="1800"/>
        </w:tabs>
        <w:ind w:left="1080"/>
        <w:rPr>
          <w:rFonts w:eastAsia="SimSun" w:cs="Tahoma"/>
          <w:szCs w:val="18"/>
        </w:rPr>
      </w:pPr>
    </w:p>
    <w:p w:rsidR="008233B3" w:rsidRPr="004C56C1" w:rsidRDefault="008233B3" w:rsidP="008233B3">
      <w:pPr>
        <w:spacing w:after="60"/>
        <w:ind w:left="720"/>
        <w:rPr>
          <w:rFonts w:eastAsia="SimSun" w:cs="Tahoma"/>
        </w:rPr>
      </w:pPr>
      <w:r w:rsidRPr="004C56C1">
        <w:rPr>
          <w:rFonts w:eastAsia="SimSun" w:cs="Tahoma"/>
          <w:color w:val="000000"/>
          <w:szCs w:val="18"/>
        </w:rPr>
        <w:t>在凭此优惠获得核心许可的软件保障后，客户的处理器许可不再有效。</w:t>
      </w:r>
      <w:r w:rsidRPr="004C56C1">
        <w:rPr>
          <w:rFonts w:eastAsia="SimSun" w:cs="Tahoma"/>
          <w:szCs w:val="18"/>
        </w:rPr>
        <w:t>用于获取</w:t>
      </w:r>
      <w:r w:rsidRPr="004C56C1">
        <w:rPr>
          <w:rFonts w:eastAsia="SimSun" w:cs="Tahoma"/>
          <w:szCs w:val="18"/>
        </w:rPr>
        <w:t xml:space="preserve"> BizTalk Server </w:t>
      </w:r>
      <w:r w:rsidRPr="004C56C1">
        <w:rPr>
          <w:rFonts w:eastAsia="SimSun" w:cs="Tahoma"/>
          <w:szCs w:val="18"/>
        </w:rPr>
        <w:t>核心许可的软件保障的选项不适用于依据订购计划续签范围。</w:t>
      </w:r>
    </w:p>
    <w:p w:rsidR="008233B3" w:rsidRPr="004C56C1" w:rsidRDefault="008233B3" w:rsidP="008233B3">
      <w:pPr>
        <w:ind w:left="1440"/>
        <w:rPr>
          <w:rFonts w:eastAsia="SimSun" w:cs="Tahoma"/>
        </w:rPr>
      </w:pPr>
    </w:p>
    <w:p w:rsidR="008233B3" w:rsidRPr="004C56C1" w:rsidRDefault="008233B3" w:rsidP="008233B3">
      <w:pPr>
        <w:tabs>
          <w:tab w:val="left" w:pos="1440"/>
        </w:tabs>
        <w:spacing w:after="60"/>
        <w:ind w:left="720"/>
        <w:rPr>
          <w:rFonts w:eastAsia="SimSun" w:cs="Tahoma"/>
        </w:rPr>
      </w:pPr>
      <w:r w:rsidRPr="004C56C1">
        <w:rPr>
          <w:rFonts w:eastAsia="SimSun" w:cs="Tahoma"/>
          <w:b/>
          <w:color w:val="000000"/>
          <w:szCs w:val="18"/>
        </w:rPr>
        <w:t>对于拥有软件保障范围但选择不续签的客户</w:t>
      </w:r>
    </w:p>
    <w:p w:rsidR="008233B3" w:rsidRPr="004C56C1" w:rsidRDefault="008233B3" w:rsidP="008233B3">
      <w:pPr>
        <w:tabs>
          <w:tab w:val="left" w:pos="1440"/>
        </w:tabs>
        <w:ind w:left="720"/>
        <w:rPr>
          <w:rFonts w:eastAsia="SimSun" w:cs="Tahoma"/>
        </w:rPr>
      </w:pPr>
      <w:r w:rsidRPr="004C56C1">
        <w:rPr>
          <w:rFonts w:eastAsia="SimSun" w:cs="Tahoma"/>
        </w:rPr>
        <w:t>选择买断处理器许可的</w:t>
      </w:r>
      <w:r w:rsidRPr="004C56C1">
        <w:rPr>
          <w:rFonts w:eastAsia="SimSun" w:cs="Tahoma"/>
          <w:color w:val="000000"/>
          <w:szCs w:val="18"/>
        </w:rPr>
        <w:t>企业订购</w:t>
      </w:r>
      <w:r w:rsidRPr="004C56C1">
        <w:rPr>
          <w:rFonts w:eastAsia="SimSun" w:cs="Tahoma"/>
          <w:bCs/>
          <w:color w:val="000000"/>
          <w:szCs w:val="18"/>
        </w:rPr>
        <w:t>和开放式价值订购</w:t>
      </w:r>
      <w:r w:rsidRPr="004C56C1">
        <w:rPr>
          <w:rFonts w:eastAsia="SimSun" w:cs="Tahoma"/>
          <w:color w:val="000000"/>
          <w:szCs w:val="18"/>
        </w:rPr>
        <w:t>客户以及任何其他依据其协议获得永久许可且选择不续签其期满软件保障的客户，可依据这些许可运行</w:t>
      </w:r>
      <w:r w:rsidRPr="004C56C1">
        <w:rPr>
          <w:rFonts w:eastAsia="SimSun" w:cs="Tahoma"/>
          <w:color w:val="000000"/>
          <w:szCs w:val="18"/>
        </w:rPr>
        <w:t xml:space="preserve"> BizTalk Server 2010 </w:t>
      </w:r>
      <w:r w:rsidRPr="004C56C1">
        <w:rPr>
          <w:rFonts w:eastAsia="SimSun" w:cs="Tahoma"/>
          <w:color w:val="000000"/>
          <w:szCs w:val="18"/>
        </w:rPr>
        <w:t>或届时可用的</w:t>
      </w:r>
      <w:r w:rsidRPr="004C56C1">
        <w:rPr>
          <w:rFonts w:eastAsia="SimSun" w:cs="Tahoma"/>
          <w:color w:val="000000"/>
          <w:szCs w:val="18"/>
        </w:rPr>
        <w:t xml:space="preserve"> BizTalk Server </w:t>
      </w:r>
      <w:r w:rsidRPr="004C56C1">
        <w:rPr>
          <w:rFonts w:eastAsia="SimSun" w:cs="Tahoma"/>
          <w:color w:val="000000"/>
          <w:szCs w:val="18"/>
        </w:rPr>
        <w:t>的最新版本，如下所示：</w:t>
      </w:r>
    </w:p>
    <w:p w:rsidR="008233B3" w:rsidRPr="004C56C1" w:rsidRDefault="008233B3" w:rsidP="008233B3">
      <w:pPr>
        <w:tabs>
          <w:tab w:val="left" w:pos="1440"/>
        </w:tabs>
        <w:ind w:left="720"/>
        <w:rPr>
          <w:rFonts w:eastAsia="SimSun" w:cs="Tahoma"/>
        </w:rPr>
      </w:pPr>
    </w:p>
    <w:p w:rsidR="008233B3" w:rsidRPr="004C56C1" w:rsidRDefault="008233B3" w:rsidP="00346F4B">
      <w:pPr>
        <w:numPr>
          <w:ilvl w:val="0"/>
          <w:numId w:val="53"/>
        </w:numPr>
        <w:spacing w:after="60"/>
        <w:ind w:left="1440"/>
        <w:rPr>
          <w:rFonts w:eastAsia="SimSun" w:cs="Tahoma"/>
        </w:rPr>
      </w:pPr>
      <w:r w:rsidRPr="004C56C1">
        <w:rPr>
          <w:rFonts w:eastAsia="SimSun" w:cs="Tahoma"/>
          <w:b/>
          <w:color w:val="000000"/>
          <w:szCs w:val="18"/>
        </w:rPr>
        <w:t>BizTalk Server 2010 Branch</w:t>
      </w:r>
      <w:r w:rsidRPr="004C56C1">
        <w:rPr>
          <w:rFonts w:eastAsia="SimSun" w:cs="Tahoma"/>
          <w:b/>
          <w:color w:val="000000"/>
          <w:szCs w:val="18"/>
        </w:rPr>
        <w:t>：</w:t>
      </w:r>
      <w:r w:rsidRPr="004C56C1">
        <w:rPr>
          <w:rFonts w:eastAsia="SimSun" w:cs="Tahoma"/>
          <w:color w:val="000000"/>
          <w:szCs w:val="18"/>
        </w:rPr>
        <w:t>继续使用此软件版本应遵守</w:t>
      </w:r>
      <w:r w:rsidRPr="004C56C1">
        <w:rPr>
          <w:rFonts w:eastAsia="SimSun" w:cs="Tahoma"/>
          <w:color w:val="000000"/>
          <w:szCs w:val="18"/>
        </w:rPr>
        <w:t xml:space="preserve"> BizTalk Server 2010 Branch </w:t>
      </w:r>
      <w:r w:rsidRPr="004C56C1">
        <w:rPr>
          <w:rFonts w:eastAsia="SimSun" w:cs="Tahoma"/>
          <w:color w:val="000000"/>
          <w:szCs w:val="18"/>
        </w:rPr>
        <w:t>处理器许可产品使用权利的规定，但客户不再拥有通过软件保障获得的许可移动性。</w:t>
      </w:r>
    </w:p>
    <w:p w:rsidR="008233B3" w:rsidRPr="004C56C1" w:rsidRDefault="00AF7294" w:rsidP="00346F4B">
      <w:pPr>
        <w:numPr>
          <w:ilvl w:val="0"/>
          <w:numId w:val="53"/>
        </w:numPr>
        <w:tabs>
          <w:tab w:val="left" w:pos="1800"/>
        </w:tabs>
        <w:spacing w:after="60"/>
        <w:ind w:left="1440"/>
        <w:rPr>
          <w:rFonts w:eastAsia="SimSun" w:cs="Tahoma"/>
        </w:rPr>
      </w:pPr>
      <w:r w:rsidRPr="004C56C1">
        <w:rPr>
          <w:rFonts w:eastAsia="SimSun" w:cs="Tahoma"/>
          <w:b/>
          <w:color w:val="000000"/>
          <w:szCs w:val="18"/>
        </w:rPr>
        <w:t xml:space="preserve">BizTalk Server Branch </w:t>
      </w:r>
      <w:r w:rsidRPr="004C56C1">
        <w:rPr>
          <w:rFonts w:eastAsia="SimSun" w:cs="Tahoma"/>
          <w:b/>
          <w:color w:val="000000"/>
          <w:szCs w:val="18"/>
        </w:rPr>
        <w:t>的最新版本：</w:t>
      </w:r>
      <w:r w:rsidRPr="004C56C1">
        <w:rPr>
          <w:rFonts w:eastAsia="SimSun" w:cs="Tahoma"/>
          <w:color w:val="000000"/>
          <w:szCs w:val="18"/>
        </w:rPr>
        <w:t>使用此软件版本应遵守</w:t>
      </w:r>
      <w:r w:rsidRPr="004C56C1">
        <w:rPr>
          <w:rFonts w:eastAsia="SimSun" w:cs="Tahoma"/>
          <w:color w:val="000000"/>
          <w:szCs w:val="18"/>
        </w:rPr>
        <w:t xml:space="preserve"> BizTalk Server 2010 Branch </w:t>
      </w:r>
      <w:r w:rsidRPr="004C56C1">
        <w:rPr>
          <w:rFonts w:eastAsia="SimSun" w:cs="Tahoma"/>
          <w:color w:val="000000"/>
          <w:szCs w:val="18"/>
        </w:rPr>
        <w:t>处理器许可产品使用权利的规定，但：</w:t>
      </w:r>
    </w:p>
    <w:p w:rsidR="008233B3" w:rsidRPr="004C56C1" w:rsidRDefault="008233B3" w:rsidP="00346F4B">
      <w:pPr>
        <w:numPr>
          <w:ilvl w:val="1"/>
          <w:numId w:val="53"/>
        </w:numPr>
        <w:tabs>
          <w:tab w:val="left" w:pos="2160"/>
        </w:tabs>
        <w:spacing w:after="60"/>
        <w:ind w:left="2160"/>
        <w:rPr>
          <w:rFonts w:eastAsia="SimSun" w:cs="Tahoma"/>
        </w:rPr>
      </w:pPr>
      <w:r w:rsidRPr="004C56C1">
        <w:rPr>
          <w:rFonts w:eastAsia="SimSun" w:cs="Tahoma"/>
          <w:color w:val="000000"/>
          <w:szCs w:val="18"/>
        </w:rPr>
        <w:t>客户不再拥有服务器场内的许可移动性或通过软件保障获得的许可移动性；且</w:t>
      </w:r>
    </w:p>
    <w:p w:rsidR="008233B3" w:rsidRPr="004C56C1" w:rsidRDefault="008233B3" w:rsidP="00346F4B">
      <w:pPr>
        <w:numPr>
          <w:ilvl w:val="1"/>
          <w:numId w:val="53"/>
        </w:numPr>
        <w:tabs>
          <w:tab w:val="left" w:pos="2160"/>
          <w:tab w:val="left" w:pos="2970"/>
        </w:tabs>
        <w:spacing w:after="60"/>
        <w:ind w:left="2160"/>
        <w:rPr>
          <w:rFonts w:eastAsia="SimSun" w:cs="Tahoma"/>
        </w:rPr>
      </w:pPr>
      <w:r w:rsidRPr="004C56C1">
        <w:rPr>
          <w:rFonts w:eastAsia="SimSun" w:cs="Tahoma"/>
          <w:color w:val="000000"/>
          <w:szCs w:val="18"/>
        </w:rPr>
        <w:t>许可的任何重新分配受下面与其</w:t>
      </w:r>
      <w:r w:rsidRPr="004C56C1">
        <w:rPr>
          <w:rFonts w:ascii="SimSun" w:eastAsia="SimSun" w:hAnsi="SimSun" w:cs="Tahoma"/>
          <w:color w:val="000000"/>
          <w:szCs w:val="18"/>
        </w:rPr>
        <w:t>“</w:t>
      </w:r>
      <w:r w:rsidRPr="004C56C1">
        <w:rPr>
          <w:rFonts w:eastAsia="SimSun" w:cs="Tahoma"/>
          <w:color w:val="000000"/>
          <w:szCs w:val="18"/>
        </w:rPr>
        <w:t>等效核心许可</w:t>
      </w:r>
      <w:r w:rsidRPr="004C56C1">
        <w:rPr>
          <w:rFonts w:ascii="SimSun" w:eastAsia="SimSun" w:hAnsi="SimSun" w:cs="Tahoma"/>
          <w:color w:val="000000"/>
          <w:szCs w:val="18"/>
        </w:rPr>
        <w:t>”</w:t>
      </w:r>
      <w:r w:rsidRPr="004C56C1">
        <w:rPr>
          <w:rFonts w:eastAsia="SimSun" w:cs="Tahoma"/>
          <w:color w:val="000000"/>
          <w:szCs w:val="18"/>
        </w:rPr>
        <w:t>有关的限制的约束。等效核心许可按下述规定确定。</w:t>
      </w:r>
    </w:p>
    <w:p w:rsidR="008233B3" w:rsidRPr="004C56C1" w:rsidRDefault="008233B3" w:rsidP="00346F4B">
      <w:pPr>
        <w:numPr>
          <w:ilvl w:val="2"/>
          <w:numId w:val="53"/>
        </w:numPr>
        <w:tabs>
          <w:tab w:val="left" w:pos="2520"/>
        </w:tabs>
        <w:spacing w:after="60"/>
        <w:ind w:left="2520"/>
        <w:rPr>
          <w:rFonts w:eastAsia="SimSun" w:cs="Tahoma"/>
        </w:rPr>
      </w:pPr>
      <w:r w:rsidRPr="004C56C1">
        <w:rPr>
          <w:rFonts w:eastAsia="SimSun" w:cs="Tahoma"/>
          <w:color w:val="000000"/>
          <w:szCs w:val="18"/>
        </w:rPr>
        <w:t>对于每个分配给服务器的合格许可，其等效核心许可以下面数量中较大者为准：</w:t>
      </w:r>
    </w:p>
    <w:p w:rsidR="008233B3" w:rsidRPr="004C56C1" w:rsidRDefault="008233B3" w:rsidP="00346F4B">
      <w:pPr>
        <w:numPr>
          <w:ilvl w:val="4"/>
          <w:numId w:val="126"/>
        </w:numPr>
        <w:tabs>
          <w:tab w:val="left" w:pos="2880"/>
        </w:tabs>
        <w:spacing w:after="60"/>
        <w:ind w:left="2880"/>
        <w:rPr>
          <w:rFonts w:eastAsia="SimSun" w:cs="Tahoma"/>
        </w:rPr>
      </w:pPr>
      <w:r w:rsidRPr="004C56C1">
        <w:rPr>
          <w:rFonts w:eastAsia="SimSun" w:cs="Tahoma"/>
          <w:color w:val="000000"/>
          <w:szCs w:val="18"/>
        </w:rPr>
        <w:t>每处理器许可四个内核，或</w:t>
      </w:r>
    </w:p>
    <w:p w:rsidR="008233B3" w:rsidRPr="004C56C1" w:rsidRDefault="008233B3" w:rsidP="00346F4B">
      <w:pPr>
        <w:numPr>
          <w:ilvl w:val="4"/>
          <w:numId w:val="126"/>
        </w:numPr>
        <w:tabs>
          <w:tab w:val="left" w:pos="2880"/>
        </w:tabs>
        <w:spacing w:after="60"/>
        <w:ind w:left="2880"/>
        <w:rPr>
          <w:rFonts w:eastAsia="SimSun" w:cs="Tahoma"/>
        </w:rPr>
      </w:pPr>
      <w:r w:rsidRPr="004C56C1">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4C56C1">
        <w:rPr>
          <w:rFonts w:eastAsia="SimSun" w:cs="Tahoma"/>
          <w:color w:val="000000"/>
          <w:szCs w:val="18"/>
        </w:rPr>
        <w:t xml:space="preserve"> Microsoft MAP </w:t>
      </w:r>
      <w:r w:rsidRPr="004C56C1">
        <w:rPr>
          <w:rFonts w:eastAsia="SimSun" w:cs="Tahoma"/>
          <w:color w:val="000000"/>
          <w:szCs w:val="18"/>
        </w:rPr>
        <w:t>工具或任何等效软件保留在服务器上运行的</w:t>
      </w:r>
      <w:r w:rsidRPr="004C56C1">
        <w:rPr>
          <w:rFonts w:eastAsia="SimSun" w:cs="Tahoma"/>
          <w:color w:val="000000"/>
          <w:szCs w:val="18"/>
        </w:rPr>
        <w:t xml:space="preserve"> BizTalk Server </w:t>
      </w:r>
      <w:r w:rsidRPr="004C56C1">
        <w:rPr>
          <w:rFonts w:eastAsia="SimSun" w:cs="Tahoma"/>
          <w:color w:val="000000"/>
          <w:szCs w:val="18"/>
        </w:rPr>
        <w:t>软件配置（在许可服务器上的操作系统环境中运行的许可实例）以及软件保障期满之前支持该软件的物理硬件的记录。）</w:t>
      </w:r>
    </w:p>
    <w:p w:rsidR="008233B3" w:rsidRPr="004C56C1" w:rsidRDefault="008233B3" w:rsidP="00346F4B">
      <w:pPr>
        <w:numPr>
          <w:ilvl w:val="1"/>
          <w:numId w:val="128"/>
        </w:numPr>
        <w:tabs>
          <w:tab w:val="left" w:pos="1800"/>
        </w:tabs>
        <w:spacing w:after="60"/>
        <w:rPr>
          <w:rFonts w:eastAsia="SimSun" w:cs="Tahoma"/>
        </w:rPr>
      </w:pPr>
      <w:r w:rsidRPr="004C56C1">
        <w:rPr>
          <w:rFonts w:eastAsia="SimSun" w:cs="Tahoma"/>
          <w:szCs w:val="18"/>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4C56C1">
        <w:rPr>
          <w:rFonts w:eastAsia="SimSun" w:cs="Tahoma"/>
          <w:szCs w:val="18"/>
        </w:rPr>
        <w:t xml:space="preserve"> BizTalk Server </w:t>
      </w:r>
      <w:r w:rsidRPr="004C56C1">
        <w:rPr>
          <w:rFonts w:eastAsia="SimSun" w:cs="Tahoma"/>
          <w:szCs w:val="18"/>
        </w:rPr>
        <w:t>核心许可组合使用。</w:t>
      </w:r>
    </w:p>
    <w:p w:rsidR="008233B3" w:rsidRPr="004C56C1" w:rsidRDefault="008233B3" w:rsidP="00346F4B">
      <w:pPr>
        <w:numPr>
          <w:ilvl w:val="1"/>
          <w:numId w:val="128"/>
        </w:numPr>
        <w:tabs>
          <w:tab w:val="left" w:pos="1800"/>
          <w:tab w:val="left" w:pos="2970"/>
        </w:tabs>
        <w:spacing w:after="60"/>
        <w:rPr>
          <w:rFonts w:eastAsia="SimSun" w:cs="Tahoma"/>
        </w:rPr>
      </w:pPr>
      <w:r w:rsidRPr="004C56C1">
        <w:rPr>
          <w:rFonts w:eastAsia="SimSun" w:cs="Tahoma"/>
          <w:color w:val="000000"/>
          <w:szCs w:val="18"/>
        </w:rPr>
        <w:t>客户的认定等效核心许可并不暗示其可在两个或多个处理器内向内核分配单个处理器许可。</w:t>
      </w:r>
    </w:p>
    <w:p w:rsidR="008233B3" w:rsidRPr="004C56C1" w:rsidRDefault="008233B3" w:rsidP="008233B3">
      <w:pPr>
        <w:ind w:left="1440"/>
        <w:rPr>
          <w:rFonts w:eastAsia="SimSun" w:cs="Tahoma"/>
        </w:rPr>
      </w:pPr>
    </w:p>
    <w:p w:rsidR="008233B3" w:rsidRPr="004C56C1" w:rsidRDefault="008233B3" w:rsidP="008233B3">
      <w:pPr>
        <w:rPr>
          <w:rFonts w:eastAsia="SimSun" w:cs="Tahoma"/>
        </w:rPr>
      </w:pPr>
    </w:p>
    <w:p w:rsidR="000C77F8" w:rsidRPr="004C56C1" w:rsidRDefault="000C77F8" w:rsidP="008233B3">
      <w:pPr>
        <w:rPr>
          <w:rFonts w:eastAsia="SimSun" w:cs="Tahoma"/>
        </w:rPr>
      </w:pPr>
    </w:p>
    <w:p w:rsidR="008233B3" w:rsidRPr="004C56C1" w:rsidRDefault="00A560B6" w:rsidP="008233B3">
      <w:pPr>
        <w:pStyle w:val="Heading3"/>
        <w:rPr>
          <w:rFonts w:ascii="Tahoma" w:eastAsia="SimSun" w:hAnsi="Tahoma" w:cs="Tahoma"/>
        </w:rPr>
      </w:pPr>
      <w:bookmarkStart w:id="1128" w:name="_36_BizTalk_Server®"/>
      <w:bookmarkStart w:id="1129" w:name="_Toc343596567"/>
      <w:bookmarkStart w:id="1130" w:name="_Toc370985744"/>
      <w:bookmarkEnd w:id="1128"/>
      <w:r w:rsidRPr="004C56C1">
        <w:rPr>
          <w:rFonts w:ascii="Tahoma" w:eastAsia="SimSun" w:hAnsi="Tahoma" w:cs="Tahoma"/>
          <w:caps/>
          <w:color w:val="F66400"/>
          <w:sz w:val="22"/>
          <w:vertAlign w:val="superscript"/>
        </w:rPr>
        <w:lastRenderedPageBreak/>
        <w:t>36</w:t>
      </w:r>
      <w:r w:rsidRPr="004C56C1">
        <w:rPr>
          <w:rFonts w:ascii="Tahoma" w:eastAsia="SimSun" w:hAnsi="Tahoma" w:cs="Tahoma"/>
          <w:caps/>
          <w:color w:val="F66400"/>
          <w:sz w:val="22"/>
        </w:rPr>
        <w:t xml:space="preserve"> </w:t>
      </w:r>
      <w:r w:rsidRPr="004C56C1">
        <w:rPr>
          <w:rFonts w:ascii="Tahoma" w:eastAsia="SimSun" w:hAnsi="Tahoma" w:cs="Tahoma"/>
          <w:color w:val="F66400"/>
          <w:sz w:val="22"/>
        </w:rPr>
        <w:t>BizTalk Server</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2013 Enterprise</w:t>
      </w:r>
      <w:bookmarkEnd w:id="1130"/>
      <w:r w:rsidRPr="004C56C1">
        <w:rPr>
          <w:rFonts w:ascii="Tahoma" w:eastAsia="SimSun" w:hAnsi="Tahoma" w:cs="Tahoma"/>
          <w:color w:val="F66400"/>
          <w:sz w:val="22"/>
        </w:rPr>
        <w:t xml:space="preserve"> </w:t>
      </w:r>
      <w:bookmarkEnd w:id="1129"/>
    </w:p>
    <w:p w:rsidR="008233B3" w:rsidRPr="004C56C1" w:rsidRDefault="008233B3" w:rsidP="008233B3">
      <w:pPr>
        <w:ind w:left="720"/>
        <w:rPr>
          <w:rFonts w:eastAsia="SimSun" w:cs="Tahoma"/>
        </w:rPr>
      </w:pPr>
    </w:p>
    <w:p w:rsidR="008233B3" w:rsidRPr="004C56C1" w:rsidRDefault="008233B3" w:rsidP="008233B3">
      <w:pPr>
        <w:spacing w:after="60"/>
        <w:ind w:left="720"/>
        <w:rPr>
          <w:rFonts w:eastAsia="SimSun" w:cs="Tahoma"/>
        </w:rPr>
      </w:pPr>
      <w:r w:rsidRPr="004C56C1">
        <w:rPr>
          <w:rFonts w:eastAsia="SimSun" w:cs="Tahoma"/>
          <w:b/>
          <w:color w:val="000000"/>
          <w:szCs w:val="18"/>
        </w:rPr>
        <w:t>与许可模式更改关联的许可授予</w:t>
      </w:r>
    </w:p>
    <w:p w:rsidR="008233B3" w:rsidRPr="004C56C1" w:rsidRDefault="008233B3" w:rsidP="008233B3">
      <w:pPr>
        <w:ind w:left="720"/>
        <w:rPr>
          <w:rFonts w:eastAsia="SimSun" w:cs="Tahoma"/>
        </w:rPr>
      </w:pPr>
      <w:r w:rsidRPr="004C56C1">
        <w:rPr>
          <w:rFonts w:eastAsia="SimSun" w:cs="Tahoma"/>
          <w:color w:val="000000"/>
          <w:szCs w:val="18"/>
        </w:rPr>
        <w:t xml:space="preserve">BizTalk Server 2010 </w:t>
      </w:r>
      <w:r w:rsidRPr="004C56C1">
        <w:rPr>
          <w:rFonts w:eastAsia="SimSun" w:cs="Tahoma"/>
          <w:color w:val="000000"/>
          <w:szCs w:val="18"/>
        </w:rPr>
        <w:t>是在每处理器许可模式下授予许可的</w:t>
      </w:r>
      <w:r w:rsidRPr="004C56C1">
        <w:rPr>
          <w:rFonts w:eastAsia="SimSun" w:cs="Tahoma"/>
          <w:color w:val="000000"/>
          <w:szCs w:val="18"/>
        </w:rPr>
        <w:t xml:space="preserve"> BizTalk Server </w:t>
      </w:r>
      <w:r w:rsidRPr="004C56C1">
        <w:rPr>
          <w:rFonts w:eastAsia="SimSun" w:cs="Tahoma"/>
          <w:color w:val="000000"/>
          <w:szCs w:val="18"/>
        </w:rPr>
        <w:t>的最后一个版本。作为例外，截至本产品列表（以下简称</w:t>
      </w:r>
      <w:r w:rsidRPr="004C56C1">
        <w:rPr>
          <w:rFonts w:ascii="SimSun" w:eastAsia="SimSun" w:hAnsi="SimSun" w:cs="Tahoma"/>
          <w:color w:val="000000"/>
          <w:szCs w:val="18"/>
        </w:rPr>
        <w:t>“</w:t>
      </w:r>
      <w:r w:rsidRPr="004C56C1">
        <w:rPr>
          <w:rFonts w:eastAsia="SimSun" w:cs="Tahoma"/>
          <w:color w:val="000000"/>
          <w:szCs w:val="18"/>
        </w:rPr>
        <w:t>合格许可</w:t>
      </w:r>
      <w:r w:rsidRPr="004C56C1">
        <w:rPr>
          <w:rFonts w:ascii="SimSun" w:eastAsia="SimSun" w:hAnsi="SimSun" w:cs="Tahoma"/>
          <w:color w:val="000000"/>
          <w:szCs w:val="18"/>
        </w:rPr>
        <w:t>”</w:t>
      </w:r>
      <w:r w:rsidRPr="004C56C1">
        <w:rPr>
          <w:rFonts w:eastAsia="SimSun" w:cs="Tahoma"/>
          <w:color w:val="000000"/>
          <w:szCs w:val="18"/>
        </w:rPr>
        <w:t>）的发布之日，拥有适用于</w:t>
      </w:r>
      <w:r w:rsidRPr="004C56C1">
        <w:rPr>
          <w:rFonts w:eastAsia="SimSun" w:cs="Tahoma"/>
          <w:color w:val="000000"/>
          <w:szCs w:val="18"/>
        </w:rPr>
        <w:t xml:space="preserve"> BizTalk Server 2010 Enterprise </w:t>
      </w:r>
      <w:r w:rsidRPr="004C56C1">
        <w:rPr>
          <w:rFonts w:eastAsia="SimSun" w:cs="Tahoma"/>
          <w:color w:val="000000"/>
          <w:szCs w:val="18"/>
        </w:rPr>
        <w:t>处理器许可的有效软件保障的批量许可客户可以获得以下选项</w:t>
      </w:r>
      <w:r w:rsidRPr="004C56C1">
        <w:rPr>
          <w:rFonts w:eastAsia="SimSun" w:cs="Tahoma"/>
          <w:bCs/>
          <w:color w:val="000000"/>
          <w:szCs w:val="18"/>
        </w:rPr>
        <w:t>。</w:t>
      </w:r>
    </w:p>
    <w:p w:rsidR="008233B3" w:rsidRPr="004C56C1" w:rsidRDefault="008233B3" w:rsidP="008233B3">
      <w:pPr>
        <w:ind w:left="720"/>
        <w:rPr>
          <w:rFonts w:eastAsia="SimSun" w:cs="Tahoma"/>
        </w:rPr>
      </w:pPr>
    </w:p>
    <w:p w:rsidR="008233B3" w:rsidRPr="004C56C1" w:rsidRDefault="008233B3" w:rsidP="008233B3">
      <w:pPr>
        <w:spacing w:after="60"/>
        <w:ind w:left="720"/>
        <w:rPr>
          <w:rFonts w:eastAsia="SimSun" w:cs="Tahoma"/>
        </w:rPr>
      </w:pPr>
      <w:r w:rsidRPr="004C56C1">
        <w:rPr>
          <w:rFonts w:eastAsia="SimSun" w:cs="Tahoma"/>
          <w:b/>
          <w:color w:val="000000"/>
          <w:szCs w:val="18"/>
        </w:rPr>
        <w:t>当前有效期</w:t>
      </w:r>
    </w:p>
    <w:p w:rsidR="008233B3" w:rsidRPr="004C56C1" w:rsidRDefault="008233B3" w:rsidP="008233B3">
      <w:pPr>
        <w:ind w:left="720"/>
        <w:rPr>
          <w:rFonts w:eastAsia="SimSun" w:cs="Tahoma"/>
        </w:rPr>
      </w:pPr>
      <w:r w:rsidRPr="004C56C1">
        <w:rPr>
          <w:rFonts w:eastAsia="SimSun" w:cs="Tahoma"/>
          <w:color w:val="000000"/>
          <w:szCs w:val="18"/>
        </w:rPr>
        <w:t>在其软件保障范围的当前期限内，客户（包括订购协议下的客户）可依据任何合格许可升级到并使用</w:t>
      </w:r>
      <w:r w:rsidRPr="004C56C1">
        <w:rPr>
          <w:rFonts w:eastAsia="SimSun" w:cs="Tahoma"/>
          <w:color w:val="000000"/>
          <w:szCs w:val="18"/>
        </w:rPr>
        <w:t xml:space="preserve"> BizTalk Server Enterprise </w:t>
      </w:r>
      <w:r w:rsidRPr="004C56C1">
        <w:rPr>
          <w:rFonts w:eastAsia="SimSun" w:cs="Tahoma"/>
          <w:color w:val="000000"/>
          <w:szCs w:val="18"/>
        </w:rPr>
        <w:t>软件的最新版本来取代</w:t>
      </w:r>
      <w:r w:rsidRPr="004C56C1">
        <w:rPr>
          <w:rFonts w:eastAsia="SimSun" w:cs="Tahoma"/>
          <w:color w:val="000000"/>
          <w:szCs w:val="18"/>
        </w:rPr>
        <w:t xml:space="preserve"> BizTalk Server 2010 Enterprise</w:t>
      </w:r>
      <w:r w:rsidRPr="004C56C1">
        <w:rPr>
          <w:rFonts w:eastAsia="SimSun" w:cs="Tahoma"/>
          <w:color w:val="000000"/>
          <w:szCs w:val="18"/>
        </w:rPr>
        <w:t>，但必须遵守</w:t>
      </w:r>
      <w:r w:rsidRPr="004C56C1">
        <w:rPr>
          <w:rFonts w:eastAsia="SimSun" w:cs="Tahoma"/>
          <w:color w:val="000000"/>
          <w:szCs w:val="18"/>
        </w:rPr>
        <w:t xml:space="preserve"> BizTalk Server 2010 Enterprise </w:t>
      </w:r>
      <w:r w:rsidRPr="004C56C1">
        <w:rPr>
          <w:rFonts w:eastAsia="SimSun" w:cs="Tahoma"/>
          <w:color w:val="000000"/>
          <w:szCs w:val="18"/>
        </w:rPr>
        <w:t>处理器许可产品使用权利（如</w:t>
      </w:r>
      <w:r w:rsidRPr="004C56C1">
        <w:rPr>
          <w:rFonts w:eastAsia="SimSun" w:cs="Tahoma"/>
          <w:color w:val="000000"/>
          <w:szCs w:val="18"/>
        </w:rPr>
        <w:t xml:space="preserve"> 2013 </w:t>
      </w:r>
      <w:r w:rsidRPr="004C56C1">
        <w:rPr>
          <w:rFonts w:eastAsia="SimSun" w:cs="Tahoma"/>
          <w:color w:val="000000"/>
          <w:szCs w:val="18"/>
        </w:rPr>
        <w:t>年</w:t>
      </w:r>
      <w:r w:rsidRPr="004C56C1">
        <w:rPr>
          <w:rFonts w:eastAsia="SimSun" w:cs="Tahoma"/>
          <w:color w:val="000000"/>
          <w:szCs w:val="18"/>
        </w:rPr>
        <w:t xml:space="preserve"> 1 </w:t>
      </w:r>
      <w:r w:rsidRPr="004C56C1">
        <w:rPr>
          <w:rFonts w:eastAsia="SimSun" w:cs="Tahoma"/>
          <w:color w:val="000000"/>
          <w:szCs w:val="18"/>
        </w:rPr>
        <w:t>月的产品使用权利中所示）。</w:t>
      </w:r>
    </w:p>
    <w:p w:rsidR="008233B3" w:rsidRPr="004C56C1" w:rsidRDefault="008233B3" w:rsidP="008233B3">
      <w:pPr>
        <w:ind w:left="720"/>
        <w:rPr>
          <w:rFonts w:eastAsia="SimSun" w:cs="Tahoma"/>
        </w:rPr>
      </w:pPr>
    </w:p>
    <w:p w:rsidR="008233B3" w:rsidRPr="004C56C1" w:rsidRDefault="008233B3" w:rsidP="008233B3">
      <w:pPr>
        <w:spacing w:after="60"/>
        <w:ind w:left="720"/>
        <w:rPr>
          <w:rFonts w:eastAsia="SimSun" w:cs="Tahoma"/>
        </w:rPr>
      </w:pPr>
      <w:r w:rsidRPr="004C56C1">
        <w:rPr>
          <w:rFonts w:eastAsia="SimSun" w:cs="Tahoma"/>
          <w:b/>
          <w:color w:val="000000"/>
          <w:szCs w:val="18"/>
        </w:rPr>
        <w:t>首个续签期</w:t>
      </w:r>
    </w:p>
    <w:p w:rsidR="008233B3" w:rsidRPr="004C56C1" w:rsidRDefault="008233B3" w:rsidP="008233B3">
      <w:pPr>
        <w:tabs>
          <w:tab w:val="left" w:pos="1800"/>
        </w:tabs>
        <w:spacing w:after="60"/>
        <w:ind w:left="720"/>
        <w:rPr>
          <w:rFonts w:eastAsia="SimSun" w:cs="Tahoma"/>
        </w:rPr>
      </w:pPr>
      <w:r w:rsidRPr="004C56C1">
        <w:rPr>
          <w:rFonts w:eastAsia="SimSun" w:cs="Tahoma"/>
          <w:color w:val="000000"/>
          <w:szCs w:val="18"/>
        </w:rPr>
        <w:t>在</w:t>
      </w:r>
      <w:r w:rsidRPr="004C56C1">
        <w:rPr>
          <w:rFonts w:eastAsia="SimSun" w:cs="Tahoma"/>
          <w:color w:val="000000"/>
          <w:szCs w:val="18"/>
        </w:rPr>
        <w:t xml:space="preserve"> 2013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日或之后首次续签软件保障后，对于客户已依据</w:t>
      </w:r>
      <w:r w:rsidRPr="004C56C1">
        <w:rPr>
          <w:rFonts w:eastAsia="SimSun" w:cs="Tahoma"/>
          <w:color w:val="000000"/>
          <w:szCs w:val="18"/>
        </w:rPr>
        <w:t xml:space="preserve"> BizTalk Server 2010 </w:t>
      </w:r>
      <w:r w:rsidRPr="004C56C1">
        <w:rPr>
          <w:rFonts w:eastAsia="SimSun" w:cs="Tahoma"/>
          <w:color w:val="000000"/>
          <w:szCs w:val="18"/>
        </w:rPr>
        <w:t>处理器许可产品使用权利正确获得许可的每台服务器，客户均可获得</w:t>
      </w:r>
      <w:r w:rsidRPr="004C56C1">
        <w:rPr>
          <w:rFonts w:eastAsia="SimSun" w:cs="Tahoma"/>
          <w:color w:val="000000"/>
          <w:szCs w:val="18"/>
        </w:rPr>
        <w:t xml:space="preserve"> BizTalk Server Enterprise </w:t>
      </w:r>
      <w:r w:rsidRPr="004C56C1">
        <w:rPr>
          <w:rFonts w:eastAsia="SimSun" w:cs="Tahoma"/>
          <w:color w:val="000000"/>
          <w:szCs w:val="18"/>
        </w:rPr>
        <w:t>核心许可的软件保障，而不必为多个核心许可（数量等于分配给服务器的合格处理器许可数量与以下数量中较大者的乘积）获取基础核心许可：</w:t>
      </w:r>
    </w:p>
    <w:p w:rsidR="008233B3" w:rsidRPr="004C56C1" w:rsidRDefault="008233B3" w:rsidP="00346F4B">
      <w:pPr>
        <w:numPr>
          <w:ilvl w:val="3"/>
          <w:numId w:val="93"/>
        </w:numPr>
        <w:tabs>
          <w:tab w:val="left" w:pos="2160"/>
        </w:tabs>
        <w:spacing w:after="60"/>
        <w:ind w:left="2160"/>
        <w:rPr>
          <w:rFonts w:eastAsia="SimSun" w:cs="Tahoma"/>
        </w:rPr>
      </w:pPr>
      <w:r w:rsidRPr="004C56C1">
        <w:rPr>
          <w:rFonts w:eastAsia="SimSun" w:cs="Tahoma"/>
          <w:color w:val="000000"/>
          <w:szCs w:val="18"/>
        </w:rPr>
        <w:t>四个，或</w:t>
      </w:r>
    </w:p>
    <w:p w:rsidR="008233B3" w:rsidRPr="004C56C1" w:rsidRDefault="008233B3" w:rsidP="00346F4B">
      <w:pPr>
        <w:numPr>
          <w:ilvl w:val="3"/>
          <w:numId w:val="93"/>
        </w:numPr>
        <w:tabs>
          <w:tab w:val="left" w:pos="2160"/>
        </w:tabs>
        <w:spacing w:after="60"/>
        <w:ind w:left="2160"/>
        <w:rPr>
          <w:rFonts w:eastAsia="SimSun" w:cs="Tahoma"/>
        </w:rPr>
      </w:pPr>
      <w:r w:rsidRPr="004C56C1">
        <w:rPr>
          <w:rFonts w:eastAsia="SimSun" w:cs="Tahoma"/>
          <w:color w:val="000000"/>
          <w:szCs w:val="18"/>
        </w:rPr>
        <w:t>每物理处理器的实际内核数乘以相应的内核系数。（在每物理处理器的实际内核数超过四个的情况下，客户必须使用</w:t>
      </w:r>
      <w:r w:rsidRPr="004C56C1">
        <w:rPr>
          <w:rFonts w:eastAsia="SimSun" w:cs="Tahoma"/>
          <w:color w:val="000000"/>
          <w:szCs w:val="18"/>
        </w:rPr>
        <w:t xml:space="preserve"> Microsoft MAP </w:t>
      </w:r>
      <w:r w:rsidRPr="004C56C1">
        <w:rPr>
          <w:rFonts w:eastAsia="SimSun" w:cs="Tahoma"/>
          <w:color w:val="000000"/>
          <w:szCs w:val="18"/>
        </w:rPr>
        <w:t>工具或任何等效软件保留在服务器上运行的</w:t>
      </w:r>
      <w:r w:rsidRPr="004C56C1">
        <w:rPr>
          <w:rFonts w:eastAsia="SimSun" w:cs="Tahoma"/>
          <w:color w:val="000000"/>
          <w:szCs w:val="18"/>
        </w:rPr>
        <w:t xml:space="preserve"> BizTalk Server </w:t>
      </w:r>
      <w:r w:rsidRPr="004C56C1">
        <w:rPr>
          <w:rFonts w:eastAsia="SimSun" w:cs="Tahoma"/>
          <w:color w:val="000000"/>
          <w:szCs w:val="18"/>
        </w:rPr>
        <w:t>软件配置（在许可服务器上的操作系统环境中运行的许可实例）以及软件保障续签之前支持该软件的物理硬件的记录。）</w:t>
      </w:r>
    </w:p>
    <w:p w:rsidR="008233B3" w:rsidRPr="004C56C1" w:rsidRDefault="008233B3" w:rsidP="008233B3">
      <w:pPr>
        <w:tabs>
          <w:tab w:val="left" w:pos="1800"/>
        </w:tabs>
        <w:ind w:left="1080"/>
        <w:rPr>
          <w:rFonts w:eastAsia="SimSun" w:cs="Tahoma"/>
        </w:rPr>
      </w:pPr>
    </w:p>
    <w:p w:rsidR="008233B3" w:rsidRPr="004C56C1" w:rsidRDefault="008233B3" w:rsidP="008233B3">
      <w:pPr>
        <w:spacing w:after="60"/>
        <w:ind w:left="720"/>
        <w:rPr>
          <w:rFonts w:eastAsia="SimSun" w:cs="Tahoma"/>
        </w:rPr>
      </w:pPr>
      <w:r w:rsidRPr="004C56C1">
        <w:rPr>
          <w:rFonts w:eastAsia="SimSun" w:cs="Tahoma"/>
          <w:color w:val="000000"/>
          <w:szCs w:val="18"/>
        </w:rPr>
        <w:t>在凭此优惠获得核心许可的软件保障后，客户的处理器许可不再有效。</w:t>
      </w:r>
      <w:r w:rsidRPr="004C56C1">
        <w:rPr>
          <w:rFonts w:eastAsia="SimSun" w:cs="Tahoma"/>
          <w:szCs w:val="18"/>
        </w:rPr>
        <w:t>用于获取</w:t>
      </w:r>
      <w:r w:rsidRPr="004C56C1">
        <w:rPr>
          <w:rFonts w:eastAsia="SimSun" w:cs="Tahoma"/>
          <w:szCs w:val="18"/>
        </w:rPr>
        <w:t xml:space="preserve"> BizTalk Server </w:t>
      </w:r>
      <w:r w:rsidRPr="004C56C1">
        <w:rPr>
          <w:rFonts w:eastAsia="SimSun" w:cs="Tahoma"/>
          <w:szCs w:val="18"/>
        </w:rPr>
        <w:t>核心许可的软件保障的选项不适用于依据订购计划续签范围。</w:t>
      </w:r>
    </w:p>
    <w:p w:rsidR="008233B3" w:rsidRPr="004C56C1" w:rsidRDefault="008233B3" w:rsidP="008233B3">
      <w:pPr>
        <w:ind w:left="1440"/>
        <w:rPr>
          <w:rFonts w:eastAsia="SimSun" w:cs="Tahoma"/>
        </w:rPr>
      </w:pPr>
    </w:p>
    <w:p w:rsidR="008233B3" w:rsidRPr="004C56C1" w:rsidRDefault="008233B3" w:rsidP="008233B3">
      <w:pPr>
        <w:tabs>
          <w:tab w:val="left" w:pos="1440"/>
        </w:tabs>
        <w:spacing w:after="60"/>
        <w:ind w:left="720"/>
        <w:rPr>
          <w:rFonts w:eastAsia="SimSun" w:cs="Tahoma"/>
        </w:rPr>
      </w:pPr>
      <w:r w:rsidRPr="004C56C1">
        <w:rPr>
          <w:rFonts w:eastAsia="SimSun" w:cs="Tahoma"/>
          <w:b/>
          <w:color w:val="000000"/>
          <w:szCs w:val="18"/>
        </w:rPr>
        <w:t>对于拥有软件保障范围但选择不续签的客户</w:t>
      </w:r>
    </w:p>
    <w:p w:rsidR="008233B3" w:rsidRPr="004C56C1" w:rsidRDefault="008233B3" w:rsidP="008233B3">
      <w:pPr>
        <w:tabs>
          <w:tab w:val="left" w:pos="1440"/>
        </w:tabs>
        <w:ind w:left="720"/>
        <w:rPr>
          <w:rFonts w:eastAsia="SimSun" w:cs="Tahoma"/>
        </w:rPr>
      </w:pPr>
      <w:r w:rsidRPr="004C56C1">
        <w:rPr>
          <w:rFonts w:eastAsia="SimSun" w:cs="Tahoma"/>
        </w:rPr>
        <w:t>选择买断处理器许可的</w:t>
      </w:r>
      <w:r w:rsidRPr="004C56C1">
        <w:rPr>
          <w:rFonts w:eastAsia="SimSun" w:cs="Tahoma"/>
          <w:color w:val="000000"/>
          <w:szCs w:val="18"/>
        </w:rPr>
        <w:t>企业订购</w:t>
      </w:r>
      <w:r w:rsidRPr="004C56C1">
        <w:rPr>
          <w:rFonts w:eastAsia="SimSun" w:cs="Tahoma"/>
          <w:bCs/>
          <w:color w:val="000000"/>
          <w:szCs w:val="18"/>
        </w:rPr>
        <w:t>和开放式价值订购</w:t>
      </w:r>
      <w:r w:rsidRPr="004C56C1">
        <w:rPr>
          <w:rFonts w:eastAsia="SimSun" w:cs="Tahoma"/>
          <w:color w:val="000000"/>
          <w:szCs w:val="18"/>
        </w:rPr>
        <w:t>客户以及任何其他依据其协议获得永久许可且选择不续签其期满软件保障的客户，可依据这些许可运行</w:t>
      </w:r>
      <w:r w:rsidRPr="004C56C1">
        <w:rPr>
          <w:rFonts w:eastAsia="SimSun" w:cs="Tahoma"/>
          <w:color w:val="000000"/>
          <w:szCs w:val="18"/>
        </w:rPr>
        <w:t xml:space="preserve"> BizTalk Server 2010 </w:t>
      </w:r>
      <w:r w:rsidRPr="004C56C1">
        <w:rPr>
          <w:rFonts w:eastAsia="SimSun" w:cs="Tahoma"/>
          <w:color w:val="000000"/>
          <w:szCs w:val="18"/>
        </w:rPr>
        <w:t>或届时可用的</w:t>
      </w:r>
      <w:r w:rsidRPr="004C56C1">
        <w:rPr>
          <w:rFonts w:eastAsia="SimSun" w:cs="Tahoma"/>
          <w:color w:val="000000"/>
          <w:szCs w:val="18"/>
        </w:rPr>
        <w:t xml:space="preserve"> BizTalk Server </w:t>
      </w:r>
      <w:r w:rsidRPr="004C56C1">
        <w:rPr>
          <w:rFonts w:eastAsia="SimSun" w:cs="Tahoma"/>
          <w:color w:val="000000"/>
          <w:szCs w:val="18"/>
        </w:rPr>
        <w:t>的最新版本，如下所示：</w:t>
      </w:r>
    </w:p>
    <w:p w:rsidR="008233B3" w:rsidRPr="004C56C1" w:rsidRDefault="008233B3" w:rsidP="008233B3">
      <w:pPr>
        <w:tabs>
          <w:tab w:val="left" w:pos="1440"/>
        </w:tabs>
        <w:ind w:left="720"/>
        <w:rPr>
          <w:rFonts w:eastAsia="SimSun" w:cs="Tahoma"/>
        </w:rPr>
      </w:pPr>
    </w:p>
    <w:p w:rsidR="008233B3" w:rsidRPr="004C56C1" w:rsidRDefault="008233B3" w:rsidP="00346F4B">
      <w:pPr>
        <w:numPr>
          <w:ilvl w:val="0"/>
          <w:numId w:val="53"/>
        </w:numPr>
        <w:spacing w:after="60"/>
        <w:ind w:left="1440"/>
        <w:rPr>
          <w:rFonts w:eastAsia="SimSun" w:cs="Tahoma"/>
        </w:rPr>
      </w:pPr>
      <w:r w:rsidRPr="004C56C1">
        <w:rPr>
          <w:rFonts w:eastAsia="SimSun" w:cs="Tahoma"/>
          <w:b/>
          <w:color w:val="000000"/>
          <w:szCs w:val="18"/>
        </w:rPr>
        <w:t>BizTalk Server 2010 Enterprise</w:t>
      </w:r>
      <w:r w:rsidRPr="004C56C1">
        <w:rPr>
          <w:rFonts w:eastAsia="SimSun" w:cs="Tahoma"/>
          <w:b/>
          <w:color w:val="000000"/>
          <w:szCs w:val="18"/>
        </w:rPr>
        <w:t>：</w:t>
      </w:r>
      <w:r w:rsidRPr="004C56C1">
        <w:rPr>
          <w:rFonts w:eastAsia="SimSun" w:cs="Tahoma"/>
          <w:color w:val="000000"/>
          <w:szCs w:val="18"/>
        </w:rPr>
        <w:t>继续使用此软件版本应遵守</w:t>
      </w:r>
      <w:r w:rsidRPr="004C56C1">
        <w:rPr>
          <w:rFonts w:eastAsia="SimSun" w:cs="Tahoma"/>
          <w:color w:val="000000"/>
          <w:szCs w:val="18"/>
        </w:rPr>
        <w:t xml:space="preserve"> BizTalk Server 2010 Enterprise </w:t>
      </w:r>
      <w:r w:rsidR="000C77F8" w:rsidRPr="004C56C1">
        <w:rPr>
          <w:rFonts w:eastAsia="SimSun" w:cs="Tahoma"/>
          <w:color w:val="000000"/>
          <w:szCs w:val="18"/>
        </w:rPr>
        <w:br/>
      </w:r>
      <w:r w:rsidRPr="004C56C1">
        <w:rPr>
          <w:rFonts w:eastAsia="SimSun" w:cs="Tahoma"/>
          <w:color w:val="000000"/>
          <w:szCs w:val="18"/>
        </w:rPr>
        <w:t>处理器许可产品使用权利的规定，但客户不再拥有通过软件保障获得的许可移动性。</w:t>
      </w:r>
    </w:p>
    <w:p w:rsidR="008233B3" w:rsidRPr="004C56C1" w:rsidRDefault="00F3254C" w:rsidP="00346F4B">
      <w:pPr>
        <w:numPr>
          <w:ilvl w:val="0"/>
          <w:numId w:val="53"/>
        </w:numPr>
        <w:tabs>
          <w:tab w:val="left" w:pos="1800"/>
        </w:tabs>
        <w:spacing w:after="60"/>
        <w:ind w:left="1440"/>
        <w:rPr>
          <w:rFonts w:eastAsia="SimSun" w:cs="Tahoma"/>
        </w:rPr>
      </w:pPr>
      <w:r w:rsidRPr="004C56C1">
        <w:rPr>
          <w:rFonts w:eastAsia="SimSun" w:cs="Tahoma"/>
          <w:b/>
          <w:color w:val="000000"/>
          <w:szCs w:val="18"/>
        </w:rPr>
        <w:t xml:space="preserve">BizTalk Server Enterprise </w:t>
      </w:r>
      <w:r w:rsidRPr="004C56C1">
        <w:rPr>
          <w:rFonts w:eastAsia="SimSun" w:cs="Tahoma"/>
          <w:b/>
          <w:color w:val="000000"/>
          <w:szCs w:val="18"/>
        </w:rPr>
        <w:t>的最新版本：</w:t>
      </w:r>
      <w:r w:rsidRPr="004C56C1">
        <w:rPr>
          <w:rFonts w:eastAsia="SimSun" w:cs="Tahoma"/>
          <w:color w:val="000000"/>
          <w:szCs w:val="18"/>
        </w:rPr>
        <w:t>使用此软件版本应遵守</w:t>
      </w:r>
      <w:r w:rsidRPr="004C56C1">
        <w:rPr>
          <w:rFonts w:eastAsia="SimSun" w:cs="Tahoma"/>
          <w:color w:val="000000"/>
          <w:szCs w:val="18"/>
        </w:rPr>
        <w:t xml:space="preserve"> BizTalk Server 2010 Enterprise </w:t>
      </w:r>
      <w:r w:rsidRPr="004C56C1">
        <w:rPr>
          <w:rFonts w:eastAsia="SimSun" w:cs="Tahoma"/>
          <w:color w:val="000000"/>
          <w:szCs w:val="18"/>
        </w:rPr>
        <w:t>处理器许可产品使用权利的规定，但：</w:t>
      </w:r>
    </w:p>
    <w:p w:rsidR="008233B3" w:rsidRPr="004C56C1" w:rsidRDefault="008233B3" w:rsidP="00346F4B">
      <w:pPr>
        <w:numPr>
          <w:ilvl w:val="1"/>
          <w:numId w:val="53"/>
        </w:numPr>
        <w:tabs>
          <w:tab w:val="left" w:pos="2160"/>
        </w:tabs>
        <w:spacing w:after="60"/>
        <w:ind w:left="2160"/>
        <w:rPr>
          <w:rFonts w:eastAsia="SimSun" w:cs="Tahoma"/>
        </w:rPr>
      </w:pPr>
      <w:r w:rsidRPr="004C56C1">
        <w:rPr>
          <w:rFonts w:eastAsia="SimSun" w:cs="Tahoma"/>
          <w:color w:val="000000"/>
          <w:szCs w:val="18"/>
        </w:rPr>
        <w:t>客户不再拥有服务器场内的许可移动性或通过软件保障获得的许可移动性；且</w:t>
      </w:r>
    </w:p>
    <w:p w:rsidR="008233B3" w:rsidRPr="004C56C1" w:rsidRDefault="008233B3" w:rsidP="00346F4B">
      <w:pPr>
        <w:numPr>
          <w:ilvl w:val="1"/>
          <w:numId w:val="53"/>
        </w:numPr>
        <w:tabs>
          <w:tab w:val="left" w:pos="2160"/>
          <w:tab w:val="left" w:pos="2970"/>
        </w:tabs>
        <w:spacing w:after="60"/>
        <w:ind w:left="2160"/>
        <w:rPr>
          <w:rFonts w:eastAsia="SimSun" w:cs="Tahoma"/>
        </w:rPr>
      </w:pPr>
      <w:r w:rsidRPr="004C56C1">
        <w:rPr>
          <w:rFonts w:eastAsia="SimSun" w:cs="Tahoma"/>
          <w:color w:val="000000"/>
          <w:szCs w:val="18"/>
        </w:rPr>
        <w:t>许可的任何重新分配受下面与其</w:t>
      </w:r>
      <w:r w:rsidRPr="004C56C1">
        <w:rPr>
          <w:rFonts w:ascii="SimSun" w:eastAsia="SimSun" w:hAnsi="SimSun" w:cs="Tahoma"/>
          <w:color w:val="000000"/>
          <w:szCs w:val="18"/>
        </w:rPr>
        <w:t>“</w:t>
      </w:r>
      <w:r w:rsidRPr="004C56C1">
        <w:rPr>
          <w:rFonts w:eastAsia="SimSun" w:cs="Tahoma"/>
          <w:color w:val="000000"/>
          <w:szCs w:val="18"/>
        </w:rPr>
        <w:t>等效核心许可</w:t>
      </w:r>
      <w:r w:rsidRPr="004C56C1">
        <w:rPr>
          <w:rFonts w:ascii="SimSun" w:eastAsia="SimSun" w:hAnsi="SimSun" w:cs="Tahoma"/>
          <w:color w:val="000000"/>
          <w:szCs w:val="18"/>
        </w:rPr>
        <w:t>”</w:t>
      </w:r>
      <w:r w:rsidRPr="004C56C1">
        <w:rPr>
          <w:rFonts w:eastAsia="SimSun" w:cs="Tahoma"/>
          <w:color w:val="000000"/>
          <w:szCs w:val="18"/>
        </w:rPr>
        <w:t>有关的限制的约束。等效核心许可按下述规定确定。</w:t>
      </w:r>
    </w:p>
    <w:p w:rsidR="008233B3" w:rsidRPr="004C56C1" w:rsidRDefault="008233B3" w:rsidP="00346F4B">
      <w:pPr>
        <w:numPr>
          <w:ilvl w:val="2"/>
          <w:numId w:val="53"/>
        </w:numPr>
        <w:tabs>
          <w:tab w:val="left" w:pos="2520"/>
        </w:tabs>
        <w:spacing w:after="60"/>
        <w:ind w:left="2520"/>
        <w:rPr>
          <w:rFonts w:eastAsia="SimSun" w:cs="Tahoma"/>
        </w:rPr>
      </w:pPr>
      <w:r w:rsidRPr="004C56C1">
        <w:rPr>
          <w:rFonts w:eastAsia="SimSun" w:cs="Tahoma"/>
          <w:color w:val="000000"/>
          <w:szCs w:val="18"/>
        </w:rPr>
        <w:t>对于每个分配给服务器的合格许可，其等效核心许可以下面数量中较大者为准：</w:t>
      </w:r>
    </w:p>
    <w:p w:rsidR="008233B3" w:rsidRPr="004C56C1" w:rsidRDefault="008233B3" w:rsidP="00346F4B">
      <w:pPr>
        <w:numPr>
          <w:ilvl w:val="4"/>
          <w:numId w:val="126"/>
        </w:numPr>
        <w:tabs>
          <w:tab w:val="left" w:pos="2880"/>
        </w:tabs>
        <w:spacing w:after="60"/>
        <w:ind w:left="2880"/>
        <w:rPr>
          <w:rFonts w:eastAsia="SimSun" w:cs="Tahoma"/>
        </w:rPr>
      </w:pPr>
      <w:r w:rsidRPr="004C56C1">
        <w:rPr>
          <w:rFonts w:eastAsia="SimSun" w:cs="Tahoma"/>
          <w:color w:val="000000"/>
          <w:szCs w:val="18"/>
        </w:rPr>
        <w:t>每处理器许可四个内核，或</w:t>
      </w:r>
    </w:p>
    <w:p w:rsidR="008233B3" w:rsidRPr="004C56C1" w:rsidRDefault="008233B3" w:rsidP="00346F4B">
      <w:pPr>
        <w:numPr>
          <w:ilvl w:val="4"/>
          <w:numId w:val="126"/>
        </w:numPr>
        <w:tabs>
          <w:tab w:val="left" w:pos="2880"/>
        </w:tabs>
        <w:spacing w:after="60"/>
        <w:ind w:left="2880"/>
        <w:rPr>
          <w:rFonts w:eastAsia="SimSun" w:cs="Tahoma"/>
        </w:rPr>
      </w:pPr>
      <w:r w:rsidRPr="004C56C1">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4C56C1">
        <w:rPr>
          <w:rFonts w:eastAsia="SimSun" w:cs="Tahoma"/>
          <w:color w:val="000000"/>
          <w:szCs w:val="18"/>
        </w:rPr>
        <w:t xml:space="preserve"> Microsoft MAP </w:t>
      </w:r>
      <w:r w:rsidRPr="004C56C1">
        <w:rPr>
          <w:rFonts w:eastAsia="SimSun" w:cs="Tahoma"/>
          <w:color w:val="000000"/>
          <w:szCs w:val="18"/>
        </w:rPr>
        <w:t>工具或任何等效软件保留在服务器上运行的</w:t>
      </w:r>
      <w:r w:rsidRPr="004C56C1">
        <w:rPr>
          <w:rFonts w:eastAsia="SimSun" w:cs="Tahoma"/>
          <w:color w:val="000000"/>
          <w:szCs w:val="18"/>
        </w:rPr>
        <w:t xml:space="preserve"> BizTalk Server </w:t>
      </w:r>
      <w:r w:rsidRPr="004C56C1">
        <w:rPr>
          <w:rFonts w:eastAsia="SimSun" w:cs="Tahoma"/>
          <w:color w:val="000000"/>
          <w:szCs w:val="18"/>
        </w:rPr>
        <w:t>软件配置（在许可服务器上的操作系统环境中运行的许可实例）以及软件保障期满之前支持该软件的物理硬件的记录。）</w:t>
      </w:r>
    </w:p>
    <w:p w:rsidR="008233B3" w:rsidRPr="004C56C1" w:rsidRDefault="008233B3" w:rsidP="00346F4B">
      <w:pPr>
        <w:numPr>
          <w:ilvl w:val="1"/>
          <w:numId w:val="127"/>
        </w:numPr>
        <w:tabs>
          <w:tab w:val="left" w:pos="1800"/>
        </w:tabs>
        <w:spacing w:after="60"/>
        <w:rPr>
          <w:rFonts w:eastAsia="SimSun" w:cs="Tahoma"/>
        </w:rPr>
      </w:pPr>
      <w:r w:rsidRPr="004C56C1">
        <w:rPr>
          <w:rFonts w:eastAsia="SimSun" w:cs="Tahoma"/>
          <w:color w:val="000000"/>
          <w:szCs w:val="18"/>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4C56C1">
        <w:rPr>
          <w:rFonts w:eastAsia="SimSun" w:cs="Tahoma"/>
          <w:color w:val="000000"/>
          <w:szCs w:val="18"/>
        </w:rPr>
        <w:t xml:space="preserve"> BizTalk Server </w:t>
      </w:r>
      <w:r w:rsidRPr="004C56C1">
        <w:rPr>
          <w:rFonts w:eastAsia="SimSun" w:cs="Tahoma"/>
          <w:color w:val="000000"/>
          <w:szCs w:val="18"/>
        </w:rPr>
        <w:t>核心许可组合使用。</w:t>
      </w:r>
    </w:p>
    <w:p w:rsidR="008233B3" w:rsidRPr="004C56C1" w:rsidRDefault="008233B3" w:rsidP="00346F4B">
      <w:pPr>
        <w:numPr>
          <w:ilvl w:val="1"/>
          <w:numId w:val="127"/>
        </w:numPr>
        <w:tabs>
          <w:tab w:val="left" w:pos="1800"/>
          <w:tab w:val="left" w:pos="2970"/>
        </w:tabs>
        <w:spacing w:after="60"/>
        <w:rPr>
          <w:rFonts w:eastAsia="SimSun" w:cs="Tahoma"/>
        </w:rPr>
      </w:pPr>
      <w:r w:rsidRPr="004C56C1">
        <w:rPr>
          <w:rFonts w:eastAsia="SimSun" w:cs="Tahoma"/>
          <w:color w:val="000000"/>
          <w:szCs w:val="18"/>
        </w:rPr>
        <w:t>客户的认定等效核心许可并不暗示其可在两个或多个处理器内向内核分配单个处理器许可。</w:t>
      </w:r>
    </w:p>
    <w:p w:rsidR="008233B3" w:rsidRPr="004C56C1" w:rsidRDefault="008233B3" w:rsidP="008233B3">
      <w:pPr>
        <w:tabs>
          <w:tab w:val="left" w:pos="720"/>
        </w:tabs>
        <w:ind w:left="720"/>
        <w:rPr>
          <w:rFonts w:eastAsia="SimSun" w:cs="Tahoma"/>
        </w:rPr>
      </w:pPr>
    </w:p>
    <w:p w:rsidR="008233B3" w:rsidRPr="004C56C1" w:rsidRDefault="008233B3" w:rsidP="008233B3">
      <w:pPr>
        <w:ind w:left="720"/>
        <w:rPr>
          <w:rFonts w:eastAsia="SimSun" w:cs="Tahoma"/>
        </w:rPr>
      </w:pPr>
    </w:p>
    <w:p w:rsidR="000C77F8" w:rsidRPr="004C56C1" w:rsidRDefault="000C77F8" w:rsidP="008233B3">
      <w:pPr>
        <w:ind w:left="720"/>
        <w:rPr>
          <w:rFonts w:eastAsia="SimSun" w:cs="Tahoma"/>
        </w:rPr>
      </w:pPr>
    </w:p>
    <w:p w:rsidR="008233B3" w:rsidRPr="004C56C1" w:rsidRDefault="00A560B6" w:rsidP="008233B3">
      <w:pPr>
        <w:pStyle w:val="Heading3"/>
        <w:rPr>
          <w:rFonts w:ascii="Tahoma" w:eastAsia="SimSun" w:hAnsi="Tahoma" w:cs="Tahoma"/>
        </w:rPr>
      </w:pPr>
      <w:bookmarkStart w:id="1131" w:name="_37_BizTalk_Server®"/>
      <w:bookmarkStart w:id="1132" w:name="_Toc343596569"/>
      <w:bookmarkStart w:id="1133" w:name="_Toc370985745"/>
      <w:bookmarkEnd w:id="1131"/>
      <w:r w:rsidRPr="004C56C1">
        <w:rPr>
          <w:rFonts w:ascii="Tahoma" w:eastAsia="SimSun" w:hAnsi="Tahoma" w:cs="Tahoma"/>
          <w:caps/>
          <w:color w:val="F66400"/>
          <w:sz w:val="22"/>
          <w:vertAlign w:val="superscript"/>
        </w:rPr>
        <w:lastRenderedPageBreak/>
        <w:t>37</w:t>
      </w:r>
      <w:r w:rsidRPr="004C56C1">
        <w:rPr>
          <w:rFonts w:ascii="Tahoma" w:eastAsia="SimSun" w:hAnsi="Tahoma" w:cs="Tahoma"/>
          <w:color w:val="F66400"/>
          <w:sz w:val="22"/>
        </w:rPr>
        <w:t xml:space="preserve"> BizTalk Server</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2013 Standard</w:t>
      </w:r>
      <w:bookmarkEnd w:id="1133"/>
      <w:r w:rsidRPr="004C56C1">
        <w:rPr>
          <w:rFonts w:ascii="Tahoma" w:eastAsia="SimSun" w:hAnsi="Tahoma" w:cs="Tahoma"/>
          <w:color w:val="F66400"/>
          <w:sz w:val="22"/>
          <w:szCs w:val="18"/>
        </w:rPr>
        <w:t xml:space="preserve"> </w:t>
      </w:r>
      <w:bookmarkEnd w:id="1132"/>
    </w:p>
    <w:p w:rsidR="008233B3" w:rsidRPr="004C56C1" w:rsidRDefault="008233B3" w:rsidP="008233B3">
      <w:pPr>
        <w:rPr>
          <w:rFonts w:eastAsia="SimSun" w:cs="Tahoma"/>
        </w:rPr>
      </w:pPr>
    </w:p>
    <w:p w:rsidR="008233B3" w:rsidRPr="004C56C1" w:rsidRDefault="008233B3" w:rsidP="008233B3">
      <w:pPr>
        <w:spacing w:after="60"/>
        <w:ind w:left="720"/>
        <w:rPr>
          <w:rFonts w:eastAsia="SimSun" w:cs="Tahoma"/>
        </w:rPr>
      </w:pPr>
      <w:r w:rsidRPr="004C56C1">
        <w:rPr>
          <w:rFonts w:eastAsia="SimSun" w:cs="Tahoma"/>
          <w:b/>
          <w:color w:val="000000"/>
          <w:szCs w:val="18"/>
        </w:rPr>
        <w:t>与许可模式更改关联的许可授予</w:t>
      </w:r>
    </w:p>
    <w:p w:rsidR="008233B3" w:rsidRPr="004C56C1" w:rsidRDefault="008233B3" w:rsidP="008233B3">
      <w:pPr>
        <w:ind w:left="720"/>
        <w:rPr>
          <w:rFonts w:eastAsia="SimSun" w:cs="Tahoma"/>
        </w:rPr>
      </w:pPr>
      <w:r w:rsidRPr="004C56C1">
        <w:rPr>
          <w:rFonts w:eastAsia="SimSun" w:cs="Tahoma"/>
          <w:color w:val="000000"/>
          <w:szCs w:val="18"/>
        </w:rPr>
        <w:t xml:space="preserve">BizTalk Server 2010 </w:t>
      </w:r>
      <w:r w:rsidRPr="004C56C1">
        <w:rPr>
          <w:rFonts w:eastAsia="SimSun" w:cs="Tahoma"/>
          <w:color w:val="000000"/>
          <w:szCs w:val="18"/>
        </w:rPr>
        <w:t>是在每处理器许可模式下授予许可的</w:t>
      </w:r>
      <w:r w:rsidRPr="004C56C1">
        <w:rPr>
          <w:rFonts w:eastAsia="SimSun" w:cs="Tahoma"/>
          <w:color w:val="000000"/>
          <w:szCs w:val="18"/>
        </w:rPr>
        <w:t xml:space="preserve"> BizTalk Server </w:t>
      </w:r>
      <w:r w:rsidRPr="004C56C1">
        <w:rPr>
          <w:rFonts w:eastAsia="SimSun" w:cs="Tahoma"/>
          <w:color w:val="000000"/>
          <w:szCs w:val="18"/>
        </w:rPr>
        <w:t>的最后一个版本。作为例外，截至本产品列表（以下简称</w:t>
      </w:r>
      <w:r w:rsidRPr="004C56C1">
        <w:rPr>
          <w:rFonts w:ascii="SimSun" w:eastAsia="SimSun" w:hAnsi="SimSun" w:cs="Tahoma"/>
          <w:color w:val="000000"/>
          <w:szCs w:val="18"/>
        </w:rPr>
        <w:t>“</w:t>
      </w:r>
      <w:r w:rsidRPr="004C56C1">
        <w:rPr>
          <w:rFonts w:eastAsia="SimSun" w:cs="Tahoma"/>
          <w:color w:val="000000"/>
          <w:szCs w:val="18"/>
        </w:rPr>
        <w:t>合格许可</w:t>
      </w:r>
      <w:r w:rsidRPr="004C56C1">
        <w:rPr>
          <w:rFonts w:ascii="SimSun" w:eastAsia="SimSun" w:hAnsi="SimSun" w:cs="Tahoma"/>
          <w:color w:val="000000"/>
          <w:szCs w:val="18"/>
        </w:rPr>
        <w:t>”</w:t>
      </w:r>
      <w:r w:rsidRPr="004C56C1">
        <w:rPr>
          <w:rFonts w:eastAsia="SimSun" w:cs="Tahoma"/>
          <w:color w:val="000000"/>
          <w:szCs w:val="18"/>
        </w:rPr>
        <w:t>）的发布之日，拥有适用于</w:t>
      </w:r>
      <w:r w:rsidRPr="004C56C1">
        <w:rPr>
          <w:rFonts w:eastAsia="SimSun" w:cs="Tahoma"/>
          <w:color w:val="000000"/>
          <w:szCs w:val="18"/>
        </w:rPr>
        <w:t xml:space="preserve"> BizTalk Server 2010 Standard </w:t>
      </w:r>
      <w:r w:rsidRPr="004C56C1">
        <w:rPr>
          <w:rFonts w:eastAsia="SimSun" w:cs="Tahoma"/>
          <w:color w:val="000000"/>
          <w:szCs w:val="18"/>
        </w:rPr>
        <w:t>处理器许可的有效软件保障的批量许可客户可以获得以下选项。</w:t>
      </w:r>
      <w:r w:rsidRPr="004C56C1">
        <w:rPr>
          <w:rFonts w:eastAsia="SimSun" w:cs="Tahoma"/>
          <w:bCs/>
          <w:color w:val="000000"/>
          <w:szCs w:val="18"/>
        </w:rPr>
        <w:t>.</w:t>
      </w:r>
    </w:p>
    <w:p w:rsidR="008233B3" w:rsidRPr="004C56C1" w:rsidRDefault="008233B3" w:rsidP="008233B3">
      <w:pPr>
        <w:ind w:left="720"/>
        <w:rPr>
          <w:rFonts w:eastAsia="SimSun" w:cs="Tahoma"/>
        </w:rPr>
      </w:pPr>
    </w:p>
    <w:p w:rsidR="008233B3" w:rsidRPr="004C56C1" w:rsidRDefault="008233B3" w:rsidP="008233B3">
      <w:pPr>
        <w:spacing w:after="60"/>
        <w:ind w:left="720"/>
        <w:rPr>
          <w:rFonts w:eastAsia="SimSun" w:cs="Tahoma"/>
        </w:rPr>
      </w:pPr>
      <w:r w:rsidRPr="004C56C1">
        <w:rPr>
          <w:rFonts w:eastAsia="SimSun" w:cs="Tahoma"/>
          <w:b/>
          <w:color w:val="000000"/>
          <w:szCs w:val="18"/>
        </w:rPr>
        <w:t>当前有效期</w:t>
      </w:r>
    </w:p>
    <w:p w:rsidR="008233B3" w:rsidRPr="004C56C1" w:rsidRDefault="008233B3" w:rsidP="008233B3">
      <w:pPr>
        <w:ind w:left="720"/>
        <w:rPr>
          <w:rFonts w:eastAsia="SimSun" w:cs="Tahoma"/>
        </w:rPr>
      </w:pPr>
      <w:r w:rsidRPr="004C56C1">
        <w:rPr>
          <w:rFonts w:eastAsia="SimSun" w:cs="Tahoma"/>
          <w:color w:val="000000"/>
          <w:szCs w:val="18"/>
        </w:rPr>
        <w:t>在其软件保障范围的当前期限内，客户（包括订购协议下的客户）可依据任何合格许可升级到并使用</w:t>
      </w:r>
      <w:r w:rsidRPr="004C56C1">
        <w:rPr>
          <w:rFonts w:eastAsia="SimSun" w:cs="Tahoma"/>
          <w:color w:val="000000"/>
          <w:szCs w:val="18"/>
        </w:rPr>
        <w:t xml:space="preserve"> BizTalk Server Standard </w:t>
      </w:r>
      <w:r w:rsidRPr="004C56C1">
        <w:rPr>
          <w:rFonts w:eastAsia="SimSun" w:cs="Tahoma"/>
          <w:color w:val="000000"/>
          <w:szCs w:val="18"/>
        </w:rPr>
        <w:t>软件的最新版本来取代</w:t>
      </w:r>
      <w:r w:rsidRPr="004C56C1">
        <w:rPr>
          <w:rFonts w:eastAsia="SimSun" w:cs="Tahoma"/>
          <w:color w:val="000000"/>
          <w:szCs w:val="18"/>
        </w:rPr>
        <w:t xml:space="preserve"> BizTalk Server 2010 Standard</w:t>
      </w:r>
      <w:r w:rsidRPr="004C56C1">
        <w:rPr>
          <w:rFonts w:eastAsia="SimSun" w:cs="Tahoma"/>
          <w:color w:val="000000"/>
          <w:szCs w:val="18"/>
        </w:rPr>
        <w:t>，但必须遵守</w:t>
      </w:r>
      <w:r w:rsidRPr="004C56C1">
        <w:rPr>
          <w:rFonts w:eastAsia="SimSun" w:cs="Tahoma"/>
          <w:color w:val="000000"/>
          <w:szCs w:val="18"/>
        </w:rPr>
        <w:t xml:space="preserve"> BizTalk Server 2010 Standard </w:t>
      </w:r>
      <w:r w:rsidRPr="004C56C1">
        <w:rPr>
          <w:rFonts w:eastAsia="SimSun" w:cs="Tahoma"/>
          <w:color w:val="000000"/>
          <w:szCs w:val="18"/>
        </w:rPr>
        <w:t>处理器许可产品使用权利（如</w:t>
      </w:r>
      <w:r w:rsidRPr="004C56C1">
        <w:rPr>
          <w:rFonts w:eastAsia="SimSun" w:cs="Tahoma"/>
          <w:color w:val="000000"/>
          <w:szCs w:val="18"/>
        </w:rPr>
        <w:t xml:space="preserve"> 2013 </w:t>
      </w:r>
      <w:r w:rsidRPr="004C56C1">
        <w:rPr>
          <w:rFonts w:eastAsia="SimSun" w:cs="Tahoma"/>
          <w:color w:val="000000"/>
          <w:szCs w:val="18"/>
        </w:rPr>
        <w:t>年</w:t>
      </w:r>
      <w:r w:rsidRPr="004C56C1">
        <w:rPr>
          <w:rFonts w:eastAsia="SimSun" w:cs="Tahoma"/>
          <w:color w:val="000000"/>
          <w:szCs w:val="18"/>
        </w:rPr>
        <w:t xml:space="preserve"> 1 </w:t>
      </w:r>
      <w:r w:rsidRPr="004C56C1">
        <w:rPr>
          <w:rFonts w:eastAsia="SimSun" w:cs="Tahoma"/>
          <w:color w:val="000000"/>
          <w:szCs w:val="18"/>
        </w:rPr>
        <w:t>月的产品使用权利中所示）。</w:t>
      </w:r>
    </w:p>
    <w:p w:rsidR="008233B3" w:rsidRPr="004C56C1" w:rsidRDefault="008233B3" w:rsidP="008233B3">
      <w:pPr>
        <w:ind w:left="720"/>
        <w:rPr>
          <w:rFonts w:eastAsia="SimSun" w:cs="Tahoma"/>
        </w:rPr>
      </w:pPr>
    </w:p>
    <w:p w:rsidR="008233B3" w:rsidRPr="004C56C1" w:rsidRDefault="008233B3" w:rsidP="008233B3">
      <w:pPr>
        <w:spacing w:after="60"/>
        <w:ind w:left="720"/>
        <w:rPr>
          <w:rFonts w:eastAsia="SimSun" w:cs="Tahoma"/>
        </w:rPr>
      </w:pPr>
      <w:r w:rsidRPr="004C56C1">
        <w:rPr>
          <w:rFonts w:eastAsia="SimSun" w:cs="Tahoma"/>
          <w:b/>
          <w:color w:val="000000"/>
          <w:szCs w:val="18"/>
        </w:rPr>
        <w:t>首个续签期</w:t>
      </w:r>
    </w:p>
    <w:p w:rsidR="008233B3" w:rsidRPr="004C56C1" w:rsidRDefault="008233B3" w:rsidP="008233B3">
      <w:pPr>
        <w:tabs>
          <w:tab w:val="left" w:pos="1800"/>
        </w:tabs>
        <w:spacing w:after="60"/>
        <w:ind w:left="720"/>
        <w:rPr>
          <w:rFonts w:eastAsia="SimSun" w:cs="Tahoma"/>
        </w:rPr>
      </w:pPr>
      <w:r w:rsidRPr="004C56C1">
        <w:rPr>
          <w:rFonts w:eastAsia="SimSun" w:cs="Tahoma"/>
          <w:color w:val="000000"/>
          <w:szCs w:val="18"/>
        </w:rPr>
        <w:t>在</w:t>
      </w:r>
      <w:r w:rsidRPr="004C56C1">
        <w:rPr>
          <w:rFonts w:eastAsia="SimSun" w:cs="Tahoma"/>
          <w:color w:val="000000"/>
          <w:szCs w:val="18"/>
        </w:rPr>
        <w:t xml:space="preserve"> 2013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日或之后首次续签软件保障后，对于客户已依据</w:t>
      </w:r>
      <w:r w:rsidRPr="004C56C1">
        <w:rPr>
          <w:rFonts w:eastAsia="SimSun" w:cs="Tahoma"/>
          <w:color w:val="000000"/>
          <w:szCs w:val="18"/>
        </w:rPr>
        <w:t xml:space="preserve"> BizTalk Server 2010 </w:t>
      </w:r>
      <w:r w:rsidRPr="004C56C1">
        <w:rPr>
          <w:rFonts w:eastAsia="SimSun" w:cs="Tahoma"/>
          <w:color w:val="000000"/>
          <w:szCs w:val="18"/>
        </w:rPr>
        <w:t>处理器许可产品使用权利正确获得许可的每台服务器，客户均可获得</w:t>
      </w:r>
      <w:r w:rsidRPr="004C56C1">
        <w:rPr>
          <w:rFonts w:eastAsia="SimSun" w:cs="Tahoma"/>
          <w:color w:val="000000"/>
          <w:szCs w:val="18"/>
        </w:rPr>
        <w:t xml:space="preserve"> BizTalk Server Standard </w:t>
      </w:r>
      <w:r w:rsidRPr="004C56C1">
        <w:rPr>
          <w:rFonts w:eastAsia="SimSun" w:cs="Tahoma"/>
          <w:color w:val="000000"/>
          <w:szCs w:val="18"/>
        </w:rPr>
        <w:t>核心许可的软件保障，而不必为多个核心许可（数量等于分配给服务器的合格处理器数量与以下数量中较大者的乘积）获取基础核心许可：</w:t>
      </w:r>
    </w:p>
    <w:p w:rsidR="008233B3" w:rsidRPr="004C56C1" w:rsidRDefault="008233B3" w:rsidP="00346F4B">
      <w:pPr>
        <w:numPr>
          <w:ilvl w:val="3"/>
          <w:numId w:val="93"/>
        </w:numPr>
        <w:tabs>
          <w:tab w:val="left" w:pos="2160"/>
        </w:tabs>
        <w:spacing w:after="60"/>
        <w:ind w:left="2160"/>
        <w:rPr>
          <w:rFonts w:eastAsia="SimSun" w:cs="Tahoma"/>
        </w:rPr>
      </w:pPr>
      <w:r w:rsidRPr="004C56C1">
        <w:rPr>
          <w:rFonts w:eastAsia="SimSun" w:cs="Tahoma"/>
          <w:color w:val="000000"/>
          <w:szCs w:val="18"/>
        </w:rPr>
        <w:t>四个，或</w:t>
      </w:r>
    </w:p>
    <w:p w:rsidR="008233B3" w:rsidRPr="004C56C1" w:rsidRDefault="008233B3" w:rsidP="00346F4B">
      <w:pPr>
        <w:numPr>
          <w:ilvl w:val="3"/>
          <w:numId w:val="93"/>
        </w:numPr>
        <w:tabs>
          <w:tab w:val="left" w:pos="2160"/>
        </w:tabs>
        <w:spacing w:after="60"/>
        <w:ind w:left="2160"/>
        <w:rPr>
          <w:rFonts w:eastAsia="SimSun" w:cs="Tahoma"/>
        </w:rPr>
      </w:pPr>
      <w:r w:rsidRPr="004C56C1">
        <w:rPr>
          <w:rFonts w:eastAsia="SimSun" w:cs="Tahoma"/>
          <w:color w:val="000000"/>
          <w:szCs w:val="18"/>
        </w:rPr>
        <w:t>每物理处理器的实际内核数乘以相应的内核系数。（在每物理处理器的实际内核数超过四个的情况下，客户必须使用</w:t>
      </w:r>
      <w:r w:rsidRPr="004C56C1">
        <w:rPr>
          <w:rFonts w:eastAsia="SimSun" w:cs="Tahoma"/>
          <w:color w:val="000000"/>
          <w:szCs w:val="18"/>
        </w:rPr>
        <w:t xml:space="preserve"> Microsoft MAP </w:t>
      </w:r>
      <w:r w:rsidRPr="004C56C1">
        <w:rPr>
          <w:rFonts w:eastAsia="SimSun" w:cs="Tahoma"/>
          <w:color w:val="000000"/>
          <w:szCs w:val="18"/>
        </w:rPr>
        <w:t>工具或任何等效软件保留在服务器上运行的</w:t>
      </w:r>
      <w:r w:rsidRPr="004C56C1">
        <w:rPr>
          <w:rFonts w:eastAsia="SimSun" w:cs="Tahoma"/>
          <w:color w:val="000000"/>
          <w:szCs w:val="18"/>
        </w:rPr>
        <w:t xml:space="preserve"> BizTalk Server </w:t>
      </w:r>
      <w:r w:rsidRPr="004C56C1">
        <w:rPr>
          <w:rFonts w:eastAsia="SimSun" w:cs="Tahoma"/>
          <w:color w:val="000000"/>
          <w:szCs w:val="18"/>
        </w:rPr>
        <w:t>软件配置（在许可服务器上的操作系统环境中运行的许可实例）以及软件保障续签之前支持该软件的物理硬件的记录。）</w:t>
      </w:r>
    </w:p>
    <w:p w:rsidR="008233B3" w:rsidRPr="004C56C1" w:rsidRDefault="008233B3" w:rsidP="008233B3">
      <w:pPr>
        <w:tabs>
          <w:tab w:val="left" w:pos="1800"/>
        </w:tabs>
        <w:ind w:left="1080"/>
        <w:rPr>
          <w:rFonts w:eastAsia="SimSun" w:cs="Tahoma"/>
        </w:rPr>
      </w:pPr>
    </w:p>
    <w:p w:rsidR="008233B3" w:rsidRPr="004C56C1" w:rsidRDefault="008233B3" w:rsidP="008233B3">
      <w:pPr>
        <w:spacing w:after="60"/>
        <w:ind w:left="720"/>
        <w:rPr>
          <w:rFonts w:eastAsia="SimSun" w:cs="Tahoma"/>
        </w:rPr>
      </w:pPr>
      <w:r w:rsidRPr="004C56C1">
        <w:rPr>
          <w:rFonts w:eastAsia="SimSun" w:cs="Tahoma"/>
          <w:color w:val="000000"/>
          <w:szCs w:val="18"/>
        </w:rPr>
        <w:t>在凭此优惠获得核心许可的软件保障后，客户的处理器许可不再有效。</w:t>
      </w:r>
      <w:r w:rsidRPr="004C56C1">
        <w:rPr>
          <w:rFonts w:eastAsia="SimSun" w:cs="Tahoma"/>
          <w:szCs w:val="18"/>
        </w:rPr>
        <w:t>用于获取</w:t>
      </w:r>
      <w:r w:rsidRPr="004C56C1">
        <w:rPr>
          <w:rFonts w:eastAsia="SimSun" w:cs="Tahoma"/>
          <w:szCs w:val="18"/>
        </w:rPr>
        <w:t xml:space="preserve"> BizTalk Server </w:t>
      </w:r>
      <w:r w:rsidRPr="004C56C1">
        <w:rPr>
          <w:rFonts w:eastAsia="SimSun" w:cs="Tahoma"/>
          <w:szCs w:val="18"/>
        </w:rPr>
        <w:t>核心许可的软件保障的选项不适用于依据订购计划续签范围。</w:t>
      </w:r>
    </w:p>
    <w:p w:rsidR="008233B3" w:rsidRPr="004C56C1" w:rsidRDefault="008233B3" w:rsidP="008233B3">
      <w:pPr>
        <w:ind w:left="1440"/>
        <w:rPr>
          <w:rFonts w:eastAsia="SimSun" w:cs="Tahoma"/>
        </w:rPr>
      </w:pPr>
    </w:p>
    <w:p w:rsidR="008233B3" w:rsidRPr="004C56C1" w:rsidRDefault="008233B3" w:rsidP="008233B3">
      <w:pPr>
        <w:tabs>
          <w:tab w:val="left" w:pos="1440"/>
        </w:tabs>
        <w:spacing w:after="60"/>
        <w:ind w:left="720"/>
        <w:rPr>
          <w:rFonts w:eastAsia="SimSun" w:cs="Tahoma"/>
        </w:rPr>
      </w:pPr>
      <w:r w:rsidRPr="004C56C1">
        <w:rPr>
          <w:rFonts w:eastAsia="SimSun" w:cs="Tahoma"/>
          <w:b/>
          <w:color w:val="000000"/>
          <w:szCs w:val="18"/>
        </w:rPr>
        <w:t>对于拥有软件保障范围但选择不续签的客户</w:t>
      </w:r>
    </w:p>
    <w:p w:rsidR="008233B3" w:rsidRPr="004C56C1" w:rsidRDefault="008233B3" w:rsidP="008233B3">
      <w:pPr>
        <w:tabs>
          <w:tab w:val="left" w:pos="1440"/>
        </w:tabs>
        <w:ind w:left="720"/>
        <w:rPr>
          <w:rFonts w:eastAsia="SimSun" w:cs="Tahoma"/>
        </w:rPr>
      </w:pPr>
      <w:r w:rsidRPr="004C56C1">
        <w:rPr>
          <w:rFonts w:eastAsia="SimSun" w:cs="Tahoma"/>
        </w:rPr>
        <w:t>选择买断处理器许可的</w:t>
      </w:r>
      <w:r w:rsidRPr="004C56C1">
        <w:rPr>
          <w:rFonts w:eastAsia="SimSun" w:cs="Tahoma"/>
          <w:color w:val="000000"/>
          <w:szCs w:val="18"/>
        </w:rPr>
        <w:t>企业订购</w:t>
      </w:r>
      <w:r w:rsidRPr="004C56C1">
        <w:rPr>
          <w:rFonts w:eastAsia="SimSun" w:cs="Tahoma"/>
          <w:bCs/>
          <w:color w:val="000000"/>
          <w:szCs w:val="18"/>
        </w:rPr>
        <w:t>和开放式价值订购</w:t>
      </w:r>
      <w:r w:rsidRPr="004C56C1">
        <w:rPr>
          <w:rFonts w:eastAsia="SimSun" w:cs="Tahoma"/>
          <w:color w:val="000000"/>
          <w:szCs w:val="18"/>
        </w:rPr>
        <w:t>客户以及任何其他依据其协议获得永久许可且选择不续签其期满软件保障的客户，可依据这些许可运行</w:t>
      </w:r>
      <w:r w:rsidRPr="004C56C1">
        <w:rPr>
          <w:rFonts w:eastAsia="SimSun" w:cs="Tahoma"/>
          <w:color w:val="000000"/>
          <w:szCs w:val="18"/>
        </w:rPr>
        <w:t xml:space="preserve"> BizTalk Server 2010 </w:t>
      </w:r>
      <w:r w:rsidRPr="004C56C1">
        <w:rPr>
          <w:rFonts w:eastAsia="SimSun" w:cs="Tahoma"/>
          <w:color w:val="000000"/>
          <w:szCs w:val="18"/>
        </w:rPr>
        <w:t>或</w:t>
      </w:r>
      <w:r w:rsidRPr="004C56C1">
        <w:rPr>
          <w:rFonts w:eastAsia="SimSun" w:cs="Tahoma"/>
          <w:color w:val="000000"/>
          <w:szCs w:val="18"/>
        </w:rPr>
        <w:t xml:space="preserve"> BizTalk Server </w:t>
      </w:r>
      <w:r w:rsidRPr="004C56C1">
        <w:rPr>
          <w:rFonts w:eastAsia="SimSun" w:cs="Tahoma"/>
          <w:color w:val="000000"/>
          <w:szCs w:val="18"/>
        </w:rPr>
        <w:t>的最新版本，如下所示：</w:t>
      </w:r>
    </w:p>
    <w:p w:rsidR="008233B3" w:rsidRPr="004C56C1" w:rsidRDefault="008233B3" w:rsidP="008233B3">
      <w:pPr>
        <w:tabs>
          <w:tab w:val="left" w:pos="1440"/>
        </w:tabs>
        <w:ind w:left="720"/>
        <w:rPr>
          <w:rFonts w:eastAsia="SimSun" w:cs="Tahoma"/>
        </w:rPr>
      </w:pPr>
    </w:p>
    <w:p w:rsidR="008233B3" w:rsidRPr="004C56C1" w:rsidRDefault="008233B3" w:rsidP="00346F4B">
      <w:pPr>
        <w:numPr>
          <w:ilvl w:val="0"/>
          <w:numId w:val="53"/>
        </w:numPr>
        <w:spacing w:after="60"/>
        <w:ind w:left="1440"/>
        <w:rPr>
          <w:rFonts w:eastAsia="SimSun" w:cs="Tahoma"/>
        </w:rPr>
      </w:pPr>
      <w:r w:rsidRPr="004C56C1">
        <w:rPr>
          <w:rFonts w:eastAsia="SimSun" w:cs="Tahoma"/>
          <w:b/>
          <w:color w:val="000000"/>
          <w:szCs w:val="18"/>
        </w:rPr>
        <w:t>BizTalk Server 2010 Standard</w:t>
      </w:r>
      <w:r w:rsidRPr="004C56C1">
        <w:rPr>
          <w:rFonts w:eastAsia="SimSun" w:cs="Tahoma"/>
          <w:b/>
          <w:color w:val="000000"/>
          <w:szCs w:val="18"/>
        </w:rPr>
        <w:t>：</w:t>
      </w:r>
      <w:r w:rsidRPr="004C56C1">
        <w:rPr>
          <w:rFonts w:eastAsia="SimSun" w:cs="Tahoma"/>
          <w:color w:val="000000"/>
          <w:szCs w:val="18"/>
        </w:rPr>
        <w:t>继续使用此软件版本应遵守</w:t>
      </w:r>
      <w:r w:rsidRPr="004C56C1">
        <w:rPr>
          <w:rFonts w:eastAsia="SimSun" w:cs="Tahoma"/>
          <w:color w:val="000000"/>
          <w:szCs w:val="18"/>
        </w:rPr>
        <w:t xml:space="preserve"> BizTalk Server 2010 Standard </w:t>
      </w:r>
      <w:r w:rsidR="000C77F8" w:rsidRPr="004C56C1">
        <w:rPr>
          <w:rFonts w:eastAsia="SimSun" w:cs="Tahoma"/>
          <w:color w:val="000000"/>
          <w:szCs w:val="18"/>
        </w:rPr>
        <w:br/>
      </w:r>
      <w:r w:rsidRPr="004C56C1">
        <w:rPr>
          <w:rFonts w:eastAsia="SimSun" w:cs="Tahoma"/>
          <w:color w:val="000000"/>
          <w:szCs w:val="18"/>
        </w:rPr>
        <w:t>处理器许可产品使用权利的规定，但客户不再拥有通过软件保障获得的许可移动性。</w:t>
      </w:r>
    </w:p>
    <w:p w:rsidR="008233B3" w:rsidRPr="004C56C1" w:rsidRDefault="00F3254C" w:rsidP="00346F4B">
      <w:pPr>
        <w:numPr>
          <w:ilvl w:val="0"/>
          <w:numId w:val="53"/>
        </w:numPr>
        <w:tabs>
          <w:tab w:val="left" w:pos="1800"/>
        </w:tabs>
        <w:spacing w:after="60"/>
        <w:ind w:left="1440"/>
        <w:rPr>
          <w:rFonts w:eastAsia="SimSun" w:cs="Tahoma"/>
        </w:rPr>
      </w:pPr>
      <w:r w:rsidRPr="004C56C1">
        <w:rPr>
          <w:rFonts w:eastAsia="SimSun" w:cs="Tahoma"/>
          <w:b/>
          <w:color w:val="000000"/>
          <w:szCs w:val="18"/>
        </w:rPr>
        <w:t xml:space="preserve">BizTalk Server Standard </w:t>
      </w:r>
      <w:r w:rsidRPr="004C56C1">
        <w:rPr>
          <w:rFonts w:eastAsia="SimSun" w:cs="Tahoma"/>
          <w:b/>
          <w:color w:val="000000"/>
          <w:szCs w:val="18"/>
        </w:rPr>
        <w:t>的最新版本：</w:t>
      </w:r>
      <w:r w:rsidRPr="004C56C1">
        <w:rPr>
          <w:rFonts w:eastAsia="SimSun" w:cs="Tahoma"/>
          <w:color w:val="000000"/>
          <w:szCs w:val="18"/>
        </w:rPr>
        <w:t>使用此软件版本应遵守</w:t>
      </w:r>
      <w:r w:rsidRPr="004C56C1">
        <w:rPr>
          <w:rFonts w:eastAsia="SimSun" w:cs="Tahoma"/>
          <w:color w:val="000000"/>
          <w:szCs w:val="18"/>
        </w:rPr>
        <w:t xml:space="preserve"> BizTalk Server 2010 Standard </w:t>
      </w:r>
      <w:r w:rsidR="000C77F8" w:rsidRPr="004C56C1">
        <w:rPr>
          <w:rFonts w:eastAsia="SimSun" w:cs="Tahoma"/>
          <w:color w:val="000000"/>
          <w:szCs w:val="18"/>
        </w:rPr>
        <w:br/>
      </w:r>
      <w:r w:rsidRPr="004C56C1">
        <w:rPr>
          <w:rFonts w:eastAsia="SimSun" w:cs="Tahoma"/>
          <w:color w:val="000000"/>
          <w:szCs w:val="18"/>
        </w:rPr>
        <w:t>处理器许可产品使用权利的规定，但：</w:t>
      </w:r>
    </w:p>
    <w:p w:rsidR="008233B3" w:rsidRPr="004C56C1" w:rsidRDefault="008233B3" w:rsidP="00346F4B">
      <w:pPr>
        <w:numPr>
          <w:ilvl w:val="1"/>
          <w:numId w:val="53"/>
        </w:numPr>
        <w:tabs>
          <w:tab w:val="left" w:pos="2160"/>
        </w:tabs>
        <w:spacing w:after="60"/>
        <w:ind w:left="2160"/>
        <w:rPr>
          <w:rFonts w:eastAsia="SimSun" w:cs="Tahoma"/>
        </w:rPr>
      </w:pPr>
      <w:r w:rsidRPr="004C56C1">
        <w:rPr>
          <w:rFonts w:eastAsia="SimSun" w:cs="Tahoma"/>
          <w:color w:val="000000"/>
          <w:szCs w:val="18"/>
        </w:rPr>
        <w:t>客户不再拥有服务器场内的许可移动性或通过软件保障获得的许可移动性；且</w:t>
      </w:r>
    </w:p>
    <w:p w:rsidR="008233B3" w:rsidRPr="004C56C1" w:rsidRDefault="008233B3" w:rsidP="00346F4B">
      <w:pPr>
        <w:numPr>
          <w:ilvl w:val="1"/>
          <w:numId w:val="53"/>
        </w:numPr>
        <w:tabs>
          <w:tab w:val="left" w:pos="2160"/>
          <w:tab w:val="left" w:pos="2970"/>
        </w:tabs>
        <w:spacing w:after="60"/>
        <w:ind w:left="2160"/>
        <w:rPr>
          <w:rFonts w:eastAsia="SimSun" w:cs="Tahoma"/>
        </w:rPr>
      </w:pPr>
      <w:r w:rsidRPr="004C56C1">
        <w:rPr>
          <w:rFonts w:eastAsia="SimSun" w:cs="Tahoma"/>
          <w:color w:val="000000"/>
          <w:szCs w:val="18"/>
        </w:rPr>
        <w:t>许可的任何重新分配受下面与其</w:t>
      </w:r>
      <w:r w:rsidRPr="004C56C1">
        <w:rPr>
          <w:rFonts w:ascii="SimSun" w:eastAsia="SimSun" w:hAnsi="SimSun" w:cs="Tahoma"/>
          <w:color w:val="000000"/>
          <w:szCs w:val="18"/>
        </w:rPr>
        <w:t>“</w:t>
      </w:r>
      <w:r w:rsidRPr="004C56C1">
        <w:rPr>
          <w:rFonts w:eastAsia="SimSun" w:cs="Tahoma"/>
          <w:color w:val="000000"/>
          <w:szCs w:val="18"/>
        </w:rPr>
        <w:t>等效核心许可</w:t>
      </w:r>
      <w:r w:rsidRPr="004C56C1">
        <w:rPr>
          <w:rFonts w:ascii="SimSun" w:eastAsia="SimSun" w:hAnsi="SimSun" w:cs="Tahoma"/>
          <w:color w:val="000000"/>
          <w:szCs w:val="18"/>
        </w:rPr>
        <w:t>”</w:t>
      </w:r>
      <w:r w:rsidRPr="004C56C1">
        <w:rPr>
          <w:rFonts w:eastAsia="SimSun" w:cs="Tahoma"/>
          <w:color w:val="000000"/>
          <w:szCs w:val="18"/>
        </w:rPr>
        <w:t>有关的限制的约束。等效核心许可按下述规定确定。</w:t>
      </w:r>
    </w:p>
    <w:p w:rsidR="008233B3" w:rsidRPr="004C56C1" w:rsidRDefault="008233B3" w:rsidP="00346F4B">
      <w:pPr>
        <w:numPr>
          <w:ilvl w:val="2"/>
          <w:numId w:val="53"/>
        </w:numPr>
        <w:tabs>
          <w:tab w:val="left" w:pos="2520"/>
        </w:tabs>
        <w:spacing w:after="60"/>
        <w:ind w:left="2520"/>
        <w:rPr>
          <w:rFonts w:eastAsia="SimSun" w:cs="Tahoma"/>
        </w:rPr>
      </w:pPr>
      <w:r w:rsidRPr="004C56C1">
        <w:rPr>
          <w:rFonts w:eastAsia="SimSun" w:cs="Tahoma"/>
          <w:color w:val="000000"/>
          <w:szCs w:val="18"/>
        </w:rPr>
        <w:t>对于每个分配给服务器的合格许可，其等效核心许可以下面数量中较大者为准：</w:t>
      </w:r>
    </w:p>
    <w:p w:rsidR="008233B3" w:rsidRPr="004C56C1" w:rsidRDefault="008233B3" w:rsidP="00346F4B">
      <w:pPr>
        <w:numPr>
          <w:ilvl w:val="4"/>
          <w:numId w:val="126"/>
        </w:numPr>
        <w:tabs>
          <w:tab w:val="left" w:pos="2880"/>
        </w:tabs>
        <w:spacing w:after="60"/>
        <w:ind w:left="2880"/>
        <w:rPr>
          <w:rFonts w:eastAsia="SimSun" w:cs="Tahoma"/>
        </w:rPr>
      </w:pPr>
      <w:r w:rsidRPr="004C56C1">
        <w:rPr>
          <w:rFonts w:eastAsia="SimSun" w:cs="Tahoma"/>
          <w:color w:val="000000"/>
          <w:szCs w:val="18"/>
        </w:rPr>
        <w:t>每处理器许可四个内核，或</w:t>
      </w:r>
    </w:p>
    <w:p w:rsidR="008233B3" w:rsidRPr="004C56C1" w:rsidRDefault="008233B3" w:rsidP="00346F4B">
      <w:pPr>
        <w:numPr>
          <w:ilvl w:val="4"/>
          <w:numId w:val="126"/>
        </w:numPr>
        <w:tabs>
          <w:tab w:val="left" w:pos="2880"/>
        </w:tabs>
        <w:spacing w:after="60"/>
        <w:ind w:left="2880"/>
        <w:rPr>
          <w:rFonts w:eastAsia="SimSun" w:cs="Tahoma"/>
        </w:rPr>
      </w:pPr>
      <w:r w:rsidRPr="004C56C1">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4C56C1">
        <w:rPr>
          <w:rFonts w:eastAsia="SimSun" w:cs="Tahoma"/>
          <w:color w:val="000000"/>
          <w:szCs w:val="18"/>
        </w:rPr>
        <w:t xml:space="preserve"> Microsoft MAP </w:t>
      </w:r>
      <w:r w:rsidRPr="004C56C1">
        <w:rPr>
          <w:rFonts w:eastAsia="SimSun" w:cs="Tahoma"/>
          <w:color w:val="000000"/>
          <w:szCs w:val="18"/>
        </w:rPr>
        <w:t>工具或任何等效软件保留在服务器上运行的</w:t>
      </w:r>
      <w:r w:rsidRPr="004C56C1">
        <w:rPr>
          <w:rFonts w:eastAsia="SimSun" w:cs="Tahoma"/>
          <w:color w:val="000000"/>
          <w:szCs w:val="18"/>
        </w:rPr>
        <w:t xml:space="preserve"> BizTalk Server </w:t>
      </w:r>
      <w:r w:rsidRPr="004C56C1">
        <w:rPr>
          <w:rFonts w:eastAsia="SimSun" w:cs="Tahoma"/>
          <w:color w:val="000000"/>
          <w:szCs w:val="18"/>
        </w:rPr>
        <w:t>软件配置（在许可服务器上的操作系统环境中运行的许可实例）以及软件保障期满之前支持该软件的物理硬件的记录。）</w:t>
      </w:r>
    </w:p>
    <w:p w:rsidR="008233B3" w:rsidRPr="004C56C1" w:rsidRDefault="008233B3" w:rsidP="00346F4B">
      <w:pPr>
        <w:numPr>
          <w:ilvl w:val="1"/>
          <w:numId w:val="128"/>
        </w:numPr>
        <w:tabs>
          <w:tab w:val="left" w:pos="1800"/>
        </w:tabs>
        <w:spacing w:after="60"/>
        <w:rPr>
          <w:rFonts w:eastAsia="SimSun" w:cs="Tahoma"/>
        </w:rPr>
      </w:pPr>
      <w:r w:rsidRPr="004C56C1">
        <w:rPr>
          <w:rFonts w:eastAsia="SimSun" w:cs="Tahoma"/>
          <w:szCs w:val="18"/>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4C56C1">
        <w:rPr>
          <w:rFonts w:eastAsia="SimSun" w:cs="Tahoma"/>
          <w:szCs w:val="18"/>
        </w:rPr>
        <w:t xml:space="preserve"> BizTalk Server </w:t>
      </w:r>
      <w:r w:rsidRPr="004C56C1">
        <w:rPr>
          <w:rFonts w:eastAsia="SimSun" w:cs="Tahoma"/>
          <w:szCs w:val="18"/>
        </w:rPr>
        <w:t>核心许可组合使用。</w:t>
      </w:r>
    </w:p>
    <w:p w:rsidR="008233B3" w:rsidRPr="004C56C1" w:rsidRDefault="008233B3" w:rsidP="00346F4B">
      <w:pPr>
        <w:numPr>
          <w:ilvl w:val="1"/>
          <w:numId w:val="128"/>
        </w:numPr>
        <w:tabs>
          <w:tab w:val="left" w:pos="1800"/>
          <w:tab w:val="left" w:pos="2970"/>
        </w:tabs>
        <w:spacing w:after="60"/>
        <w:rPr>
          <w:rFonts w:eastAsia="SimSun" w:cs="Tahoma"/>
        </w:rPr>
      </w:pPr>
      <w:r w:rsidRPr="004C56C1">
        <w:rPr>
          <w:rFonts w:eastAsia="SimSun" w:cs="Tahoma"/>
          <w:color w:val="000000"/>
          <w:szCs w:val="18"/>
        </w:rPr>
        <w:t>客户的认定等效核心许可并不暗示其可在两个或多个处理器内向内核分配单个处理器许可。</w:t>
      </w:r>
    </w:p>
    <w:p w:rsidR="003540FA" w:rsidRPr="004C56C1" w:rsidRDefault="003540FA" w:rsidP="00A66BD2">
      <w:pPr>
        <w:ind w:left="540"/>
        <w:rPr>
          <w:rFonts w:eastAsia="SimSun" w:cs="Tahoma"/>
        </w:rPr>
      </w:pPr>
    </w:p>
    <w:p w:rsidR="00676723" w:rsidRPr="004C56C1" w:rsidRDefault="00676723" w:rsidP="00A66BD2">
      <w:pPr>
        <w:ind w:left="540"/>
        <w:rPr>
          <w:rFonts w:eastAsia="SimSun" w:cs="Tahoma"/>
        </w:rPr>
      </w:pPr>
    </w:p>
    <w:p w:rsidR="000C77F8" w:rsidRPr="004C56C1" w:rsidRDefault="000C77F8" w:rsidP="00A66BD2">
      <w:pPr>
        <w:ind w:left="540"/>
        <w:rPr>
          <w:rFonts w:eastAsia="SimSun" w:cs="Tahoma"/>
        </w:rPr>
      </w:pPr>
    </w:p>
    <w:p w:rsidR="000C77F8" w:rsidRPr="004C56C1" w:rsidRDefault="000C77F8" w:rsidP="00A66BD2">
      <w:pPr>
        <w:ind w:left="540"/>
        <w:rPr>
          <w:rFonts w:eastAsia="SimSun" w:cs="Tahoma"/>
        </w:rPr>
      </w:pPr>
    </w:p>
    <w:p w:rsidR="007B48BC" w:rsidRPr="004C56C1" w:rsidRDefault="00A560B6" w:rsidP="000773D2">
      <w:pPr>
        <w:pStyle w:val="Heading3"/>
        <w:ind w:left="270" w:hanging="270"/>
        <w:rPr>
          <w:rFonts w:ascii="Tahoma" w:eastAsia="SimSun" w:hAnsi="Tahoma" w:cs="Tahoma"/>
        </w:rPr>
      </w:pPr>
      <w:bookmarkStart w:id="1134" w:name="_38_Business_Intelligence"/>
      <w:bookmarkStart w:id="1135" w:name="_Toc336338293"/>
      <w:bookmarkStart w:id="1136" w:name="Srv_35BusinessIntellApp2012"/>
      <w:bookmarkStart w:id="1137" w:name="Srv_35CoreCALBridgeWinIntune"/>
      <w:bookmarkStart w:id="1138" w:name="_Toc370985746"/>
      <w:bookmarkEnd w:id="1134"/>
      <w:r w:rsidRPr="004C56C1">
        <w:rPr>
          <w:rFonts w:ascii="Tahoma" w:eastAsia="SimSun" w:hAnsi="Tahoma" w:cs="Tahoma"/>
          <w:caps/>
          <w:color w:val="F66400"/>
          <w:sz w:val="22"/>
          <w:vertAlign w:val="superscript"/>
        </w:rPr>
        <w:lastRenderedPageBreak/>
        <w:t>38</w:t>
      </w:r>
      <w:r w:rsidRPr="004C56C1">
        <w:rPr>
          <w:rFonts w:ascii="Tahoma" w:eastAsia="SimSun" w:hAnsi="Tahoma" w:cs="Tahoma"/>
          <w:caps/>
          <w:color w:val="F66400"/>
          <w:sz w:val="22"/>
        </w:rPr>
        <w:t xml:space="preserve"> </w:t>
      </w:r>
      <w:r w:rsidRPr="004C56C1">
        <w:rPr>
          <w:rFonts w:ascii="Tahoma" w:eastAsia="SimSun" w:hAnsi="Tahoma" w:cs="Tahoma"/>
          <w:color w:val="F66400"/>
          <w:sz w:val="22"/>
        </w:rPr>
        <w:t>Business Intelligence Appliance 2012</w:t>
      </w:r>
      <w:bookmarkEnd w:id="1135"/>
      <w:bookmarkEnd w:id="1138"/>
      <w:r w:rsidRPr="004C56C1">
        <w:rPr>
          <w:rFonts w:ascii="Tahoma" w:eastAsia="SimSun" w:hAnsi="Tahoma" w:cs="Tahoma"/>
          <w:caps/>
          <w:color w:val="F66400"/>
          <w:sz w:val="22"/>
          <w:vertAlign w:val="superscript"/>
        </w:rPr>
        <w:t xml:space="preserve"> </w:t>
      </w:r>
    </w:p>
    <w:bookmarkEnd w:id="1136"/>
    <w:p w:rsidR="007B48BC" w:rsidRPr="004C56C1" w:rsidRDefault="007B48BC" w:rsidP="007B48BC">
      <w:pPr>
        <w:rPr>
          <w:rFonts w:eastAsia="SimSun" w:cs="Tahoma"/>
        </w:rPr>
      </w:pPr>
    </w:p>
    <w:p w:rsidR="00E03856" w:rsidRPr="004C56C1" w:rsidRDefault="00E50460" w:rsidP="00A66BD2">
      <w:pPr>
        <w:ind w:left="720"/>
        <w:rPr>
          <w:rFonts w:eastAsia="SimSun" w:cs="Tahoma"/>
        </w:rPr>
      </w:pPr>
      <w:r w:rsidRPr="004C56C1">
        <w:rPr>
          <w:rFonts w:eastAsia="SimSun" w:cs="Tahoma"/>
          <w:szCs w:val="18"/>
        </w:rPr>
        <w:t>包含</w:t>
      </w:r>
      <w:r w:rsidRPr="004C56C1">
        <w:rPr>
          <w:rFonts w:eastAsia="SimSun" w:cs="Tahoma"/>
          <w:szCs w:val="18"/>
        </w:rPr>
        <w:t xml:space="preserve"> SQL Server 2008 R2 </w:t>
      </w:r>
      <w:r w:rsidRPr="004C56C1">
        <w:rPr>
          <w:rFonts w:eastAsia="SimSun" w:cs="Tahoma"/>
          <w:szCs w:val="18"/>
        </w:rPr>
        <w:t>和</w:t>
      </w:r>
      <w:r w:rsidRPr="004C56C1">
        <w:rPr>
          <w:rFonts w:eastAsia="SimSun" w:cs="Tahoma"/>
          <w:szCs w:val="18"/>
        </w:rPr>
        <w:t xml:space="preserve"> SharePoint Server 2010 </w:t>
      </w:r>
      <w:r w:rsidRPr="004C56C1">
        <w:rPr>
          <w:rFonts w:eastAsia="SimSun" w:cs="Tahoma"/>
          <w:szCs w:val="18"/>
        </w:rPr>
        <w:t>的</w:t>
      </w:r>
      <w:r w:rsidRPr="004C56C1">
        <w:rPr>
          <w:rFonts w:eastAsia="SimSun" w:cs="Tahoma"/>
          <w:szCs w:val="18"/>
        </w:rPr>
        <w:t xml:space="preserve"> Business Intelligence Appliance 2012 </w:t>
      </w:r>
      <w:r w:rsidRPr="004C56C1">
        <w:rPr>
          <w:rFonts w:eastAsia="SimSun" w:cs="Tahoma"/>
          <w:szCs w:val="18"/>
        </w:rPr>
        <w:t>软件仅在微软认可的硬件和软件配置中提供。</w:t>
      </w:r>
      <w:r w:rsidRPr="004C56C1">
        <w:rPr>
          <w:rFonts w:eastAsia="SimSun" w:cs="Tahoma"/>
          <w:szCs w:val="18"/>
        </w:rPr>
        <w:t> </w:t>
      </w:r>
      <w:r w:rsidRPr="004C56C1">
        <w:rPr>
          <w:rFonts w:eastAsia="SimSun" w:cs="Tahoma"/>
          <w:szCs w:val="18"/>
        </w:rPr>
        <w:t>不支持在其他配置中使用此软件，否则可能会影响性能。</w:t>
      </w:r>
      <w:r w:rsidRPr="004C56C1">
        <w:rPr>
          <w:rFonts w:eastAsia="SimSun" w:cs="Tahoma"/>
          <w:szCs w:val="18"/>
        </w:rPr>
        <w:t> </w:t>
      </w:r>
      <w:r w:rsidRPr="004C56C1">
        <w:rPr>
          <w:rFonts w:eastAsia="SimSun" w:cs="Tahoma"/>
          <w:szCs w:val="18"/>
        </w:rPr>
        <w:t>有关详细信息，</w:t>
      </w:r>
      <w:r w:rsidR="000C77F8" w:rsidRPr="004C56C1">
        <w:rPr>
          <w:rFonts w:eastAsia="SimSun" w:cs="Tahoma"/>
          <w:szCs w:val="18"/>
        </w:rPr>
        <w:br/>
      </w:r>
      <w:r w:rsidRPr="004C56C1">
        <w:rPr>
          <w:rFonts w:eastAsia="SimSun" w:cs="Tahoma"/>
          <w:szCs w:val="18"/>
        </w:rPr>
        <w:t>请访问</w:t>
      </w:r>
      <w:r w:rsidRPr="004C56C1">
        <w:rPr>
          <w:rFonts w:eastAsia="SimSun" w:cs="Tahoma"/>
          <w:color w:val="1F497D"/>
          <w:szCs w:val="18"/>
        </w:rPr>
        <w:t xml:space="preserve"> </w:t>
      </w:r>
      <w:hyperlink r:id="rId46" w:tooltip="http://www.microsoft.com/sqlserver/en/us/get-sql-server/how-to-buy.aspx" w:history="1">
        <w:r w:rsidRPr="004C56C1">
          <w:rPr>
            <w:rStyle w:val="Hyperlink"/>
            <w:rFonts w:eastAsia="SimSun" w:cs="Tahoma"/>
            <w:szCs w:val="18"/>
          </w:rPr>
          <w:t>http://www.microsoft.com/sqlserver/en/us/get-sql-server/how-to-buy.aspx</w:t>
        </w:r>
      </w:hyperlink>
      <w:r w:rsidRPr="004C56C1">
        <w:rPr>
          <w:rFonts w:eastAsia="SimSun" w:cs="Tahoma"/>
          <w:szCs w:val="18"/>
        </w:rPr>
        <w:t>。</w:t>
      </w:r>
    </w:p>
    <w:p w:rsidR="00A66BD2" w:rsidRPr="004C56C1" w:rsidRDefault="00A66BD2" w:rsidP="00A66BD2">
      <w:pPr>
        <w:rPr>
          <w:rFonts w:eastAsia="SimSun" w:cs="Tahoma"/>
        </w:rPr>
      </w:pPr>
    </w:p>
    <w:p w:rsidR="00A66BD2" w:rsidRPr="004C56C1" w:rsidRDefault="00A66BD2" w:rsidP="00A66BD2">
      <w:pPr>
        <w:rPr>
          <w:rFonts w:eastAsia="SimSun" w:cs="Tahoma"/>
        </w:rPr>
      </w:pPr>
    </w:p>
    <w:p w:rsidR="003540FA" w:rsidRPr="004C56C1" w:rsidRDefault="001C55B1" w:rsidP="000773D2">
      <w:pPr>
        <w:pStyle w:val="Heading3"/>
        <w:ind w:left="270" w:hanging="270"/>
        <w:rPr>
          <w:rFonts w:ascii="Tahoma" w:eastAsia="SimSun" w:hAnsi="Tahoma" w:cs="Tahoma"/>
        </w:rPr>
      </w:pPr>
      <w:bookmarkStart w:id="1139" w:name="_39_Core_CAL"/>
      <w:bookmarkStart w:id="1140" w:name="_Toc336338294"/>
      <w:bookmarkStart w:id="1141" w:name="_Toc370985747"/>
      <w:bookmarkEnd w:id="1139"/>
      <w:r w:rsidRPr="004C56C1">
        <w:rPr>
          <w:rFonts w:ascii="Tahoma" w:eastAsia="SimSun" w:hAnsi="Tahoma" w:cs="Tahoma"/>
          <w:caps/>
          <w:color w:val="F66400"/>
          <w:sz w:val="22"/>
          <w:vertAlign w:val="superscript"/>
        </w:rPr>
        <w:t>39</w:t>
      </w:r>
      <w:r w:rsidRPr="004C56C1">
        <w:rPr>
          <w:rFonts w:ascii="Tahoma" w:eastAsia="SimSun" w:hAnsi="Tahoma" w:cs="Tahoma"/>
          <w:color w:val="F66400"/>
          <w:sz w:val="22"/>
        </w:rPr>
        <w:t xml:space="preserve"> </w:t>
      </w:r>
      <w:r w:rsidRPr="004C56C1">
        <w:rPr>
          <w:rFonts w:ascii="Tahoma" w:eastAsia="SimSun" w:hAnsi="Tahoma" w:cs="Tahoma"/>
          <w:color w:val="F66400"/>
          <w:sz w:val="22"/>
        </w:rPr>
        <w:t>适用于</w:t>
      </w:r>
      <w:r w:rsidRPr="004C56C1">
        <w:rPr>
          <w:rFonts w:ascii="Tahoma" w:eastAsia="SimSun" w:hAnsi="Tahoma" w:cs="Tahoma"/>
          <w:color w:val="F66400"/>
          <w:sz w:val="22"/>
        </w:rPr>
        <w:t xml:space="preserve"> Office 365 </w:t>
      </w:r>
      <w:r w:rsidRPr="004C56C1">
        <w:rPr>
          <w:rFonts w:ascii="Tahoma" w:eastAsia="SimSun" w:hAnsi="Tahoma" w:cs="Tahoma"/>
          <w:color w:val="F66400"/>
          <w:sz w:val="22"/>
        </w:rPr>
        <w:t>的</w:t>
      </w:r>
      <w:r w:rsidRPr="004C56C1">
        <w:rPr>
          <w:rFonts w:ascii="Tahoma" w:eastAsia="SimSun" w:hAnsi="Tahoma" w:cs="Tahoma"/>
          <w:color w:val="F66400"/>
          <w:sz w:val="22"/>
        </w:rPr>
        <w:t xml:space="preserve"> Core </w:t>
      </w:r>
      <w:r w:rsidRPr="004C56C1">
        <w:rPr>
          <w:rFonts w:ascii="Tahoma" w:eastAsia="SimSun" w:hAnsi="Tahoma" w:cs="Tahoma"/>
          <w:color w:val="FF6600"/>
          <w:sz w:val="22"/>
        </w:rPr>
        <w:t>CAL Suite Bridge</w:t>
      </w:r>
      <w:r w:rsidRPr="004C56C1">
        <w:rPr>
          <w:rFonts w:ascii="Tahoma" w:eastAsia="SimSun" w:hAnsi="Tahoma" w:cs="Tahoma"/>
          <w:color w:val="FF6600"/>
          <w:sz w:val="22"/>
        </w:rPr>
        <w:t>、适用于</w:t>
      </w:r>
      <w:r w:rsidRPr="004C56C1">
        <w:rPr>
          <w:rFonts w:ascii="Tahoma" w:eastAsia="SimSun" w:hAnsi="Tahoma" w:cs="Tahoma"/>
          <w:color w:val="FF6600"/>
          <w:sz w:val="22"/>
        </w:rPr>
        <w:t xml:space="preserve"> Office 365 </w:t>
      </w:r>
      <w:r w:rsidRPr="004C56C1">
        <w:rPr>
          <w:rFonts w:ascii="Tahoma" w:eastAsia="SimSun" w:hAnsi="Tahoma" w:cs="Tahoma"/>
          <w:color w:val="FF6600"/>
          <w:sz w:val="22"/>
        </w:rPr>
        <w:t>和</w:t>
      </w:r>
      <w:r w:rsidRPr="004C56C1">
        <w:rPr>
          <w:rFonts w:ascii="Tahoma" w:eastAsia="SimSun" w:hAnsi="Tahoma" w:cs="Tahoma"/>
          <w:color w:val="FF6600"/>
          <w:sz w:val="22"/>
        </w:rPr>
        <w:t xml:space="preserve"> Windows Intune </w:t>
      </w:r>
      <w:r w:rsidRPr="004C56C1">
        <w:rPr>
          <w:rFonts w:ascii="Tahoma" w:eastAsia="SimSun" w:hAnsi="Tahoma" w:cs="Tahoma"/>
          <w:color w:val="FF6600"/>
          <w:sz w:val="22"/>
        </w:rPr>
        <w:t>的</w:t>
      </w:r>
      <w:r w:rsidRPr="004C56C1">
        <w:rPr>
          <w:rFonts w:ascii="Tahoma" w:eastAsia="SimSun" w:hAnsi="Tahoma" w:cs="Tahoma"/>
          <w:color w:val="FF6600"/>
          <w:sz w:val="22"/>
        </w:rPr>
        <w:t xml:space="preserve"> Core CAL Suite Bridge </w:t>
      </w:r>
      <w:r w:rsidRPr="004C56C1">
        <w:rPr>
          <w:rFonts w:ascii="Tahoma" w:eastAsia="SimSun" w:hAnsi="Tahoma" w:cs="Tahoma"/>
          <w:color w:val="FF6600"/>
          <w:sz w:val="22"/>
        </w:rPr>
        <w:t>以及适用于</w:t>
      </w:r>
      <w:r w:rsidRPr="004C56C1">
        <w:rPr>
          <w:rFonts w:ascii="Tahoma" w:eastAsia="SimSun" w:hAnsi="Tahoma" w:cs="Tahoma"/>
          <w:color w:val="FF6600"/>
          <w:sz w:val="22"/>
        </w:rPr>
        <w:t xml:space="preserve"> Windows Intune </w:t>
      </w:r>
      <w:r w:rsidRPr="004C56C1">
        <w:rPr>
          <w:rFonts w:ascii="Tahoma" w:eastAsia="SimSun" w:hAnsi="Tahoma" w:cs="Tahoma"/>
          <w:color w:val="FF6600"/>
          <w:sz w:val="22"/>
        </w:rPr>
        <w:t>的</w:t>
      </w:r>
      <w:r w:rsidRPr="004C56C1">
        <w:rPr>
          <w:rFonts w:ascii="Tahoma" w:eastAsia="SimSun" w:hAnsi="Tahoma" w:cs="Tahoma"/>
          <w:color w:val="FF6600"/>
          <w:sz w:val="22"/>
        </w:rPr>
        <w:t xml:space="preserve"> Core CAL Suite Bridge</w:t>
      </w:r>
      <w:bookmarkEnd w:id="1140"/>
      <w:bookmarkEnd w:id="1141"/>
    </w:p>
    <w:bookmarkEnd w:id="1137"/>
    <w:p w:rsidR="003540FA" w:rsidRPr="004C56C1" w:rsidRDefault="003540FA" w:rsidP="00A66BD2">
      <w:pPr>
        <w:ind w:left="540"/>
        <w:rPr>
          <w:rFonts w:eastAsia="SimSun" w:cs="Tahoma"/>
        </w:rPr>
      </w:pPr>
    </w:p>
    <w:p w:rsidR="00A66BD2" w:rsidRPr="004C56C1" w:rsidRDefault="000773D2" w:rsidP="00A66BD2">
      <w:pPr>
        <w:spacing w:after="60"/>
        <w:ind w:left="720"/>
        <w:rPr>
          <w:rFonts w:eastAsia="SimSun" w:cs="Tahoma"/>
        </w:rPr>
      </w:pPr>
      <w:r w:rsidRPr="004C56C1">
        <w:rPr>
          <w:rFonts w:eastAsia="SimSun" w:cs="Tahoma"/>
          <w:b/>
          <w:szCs w:val="18"/>
        </w:rPr>
        <w:t>定义</w:t>
      </w:r>
    </w:p>
    <w:p w:rsidR="000773D2" w:rsidRPr="004C56C1" w:rsidRDefault="00A66BD2" w:rsidP="00A66BD2">
      <w:pPr>
        <w:ind w:left="720"/>
        <w:rPr>
          <w:rFonts w:eastAsia="SimSun" w:cs="Tahoma"/>
        </w:rPr>
      </w:pPr>
      <w:r w:rsidRPr="004C56C1">
        <w:rPr>
          <w:rFonts w:ascii="SimSun" w:eastAsia="SimSun" w:hAnsi="SimSun" w:cs="Tahoma"/>
          <w:szCs w:val="18"/>
        </w:rPr>
        <w:t>“</w:t>
      </w:r>
      <w:r w:rsidRPr="004C56C1">
        <w:rPr>
          <w:rFonts w:eastAsia="SimSun" w:cs="Tahoma"/>
          <w:szCs w:val="18"/>
        </w:rPr>
        <w:t>过渡</w:t>
      </w:r>
      <w:r w:rsidRPr="004C56C1">
        <w:rPr>
          <w:rFonts w:ascii="SimSun" w:eastAsia="SimSun" w:hAnsi="SimSun" w:cs="Tahoma"/>
          <w:szCs w:val="18"/>
        </w:rPr>
        <w:t>”</w:t>
      </w:r>
      <w:r w:rsidRPr="004C56C1">
        <w:rPr>
          <w:rFonts w:eastAsia="SimSun" w:cs="Tahoma"/>
          <w:szCs w:val="18"/>
        </w:rPr>
        <w:t>是指将当前具有有效软件保障的许可转换为订购许可或从订购许可进行转换。</w:t>
      </w:r>
    </w:p>
    <w:p w:rsidR="00A66BD2" w:rsidRPr="004C56C1" w:rsidRDefault="00A66BD2" w:rsidP="00A66BD2">
      <w:pPr>
        <w:ind w:left="720"/>
        <w:rPr>
          <w:rFonts w:eastAsia="SimSun" w:cs="Tahoma"/>
        </w:rPr>
      </w:pPr>
    </w:p>
    <w:p w:rsidR="00A66BD2" w:rsidRPr="004C56C1" w:rsidRDefault="000773D2" w:rsidP="00A66BD2">
      <w:pPr>
        <w:spacing w:after="60"/>
        <w:ind w:left="720"/>
        <w:rPr>
          <w:rFonts w:eastAsia="SimSun" w:cs="Tahoma"/>
        </w:rPr>
      </w:pPr>
      <w:r w:rsidRPr="004C56C1">
        <w:rPr>
          <w:rFonts w:eastAsia="SimSun" w:cs="Tahoma"/>
          <w:b/>
          <w:szCs w:val="18"/>
        </w:rPr>
        <w:t>适用的使用权利</w:t>
      </w:r>
    </w:p>
    <w:p w:rsidR="000773D2" w:rsidRPr="004C56C1" w:rsidRDefault="000773D2" w:rsidP="00A66BD2">
      <w:pPr>
        <w:spacing w:line="276" w:lineRule="auto"/>
        <w:ind w:left="720"/>
        <w:rPr>
          <w:rFonts w:eastAsia="SimSun" w:cs="Tahoma"/>
        </w:rPr>
      </w:pPr>
      <w:r w:rsidRPr="004C56C1">
        <w:rPr>
          <w:rFonts w:eastAsia="SimSun" w:cs="Tahoma"/>
          <w:szCs w:val="18"/>
        </w:rPr>
        <w:t xml:space="preserve">CAL Suite Bridge </w:t>
      </w:r>
      <w:r w:rsidRPr="004C56C1">
        <w:rPr>
          <w:rFonts w:eastAsia="SimSun" w:cs="Tahoma"/>
          <w:szCs w:val="18"/>
        </w:rPr>
        <w:t>是不分版本的，产品使用权利由其上软件保障范围的状态决定。如果软件保障范围失效，</w:t>
      </w:r>
      <w:r w:rsidR="000C77F8" w:rsidRPr="004C56C1">
        <w:rPr>
          <w:rFonts w:eastAsia="SimSun" w:cs="Tahoma"/>
          <w:szCs w:val="18"/>
        </w:rPr>
        <w:br/>
      </w:r>
      <w:r w:rsidRPr="004C56C1">
        <w:rPr>
          <w:rFonts w:eastAsia="SimSun" w:cs="Tahoma"/>
          <w:szCs w:val="18"/>
        </w:rPr>
        <w:t>则永久许可下的访问权利根据软件保障范围失效前有效的产品使用权利确定。</w:t>
      </w:r>
      <w:r w:rsidRPr="004C56C1">
        <w:rPr>
          <w:rFonts w:eastAsia="SimSun" w:cs="Tahoma"/>
          <w:szCs w:val="18"/>
        </w:rPr>
        <w:t xml:space="preserve">CAL Suite Bridge </w:t>
      </w:r>
      <w:r w:rsidRPr="004C56C1">
        <w:rPr>
          <w:rFonts w:eastAsia="SimSun" w:cs="Tahoma"/>
          <w:szCs w:val="18"/>
        </w:rPr>
        <w:t>的许可是</w:t>
      </w:r>
      <w:r w:rsidR="000C77F8" w:rsidRPr="004C56C1">
        <w:rPr>
          <w:rFonts w:eastAsia="SimSun" w:cs="Tahoma"/>
          <w:szCs w:val="18"/>
        </w:rPr>
        <w:br/>
      </w:r>
      <w:r w:rsidRPr="004C56C1">
        <w:rPr>
          <w:rFonts w:eastAsia="SimSun" w:cs="Tahoma"/>
          <w:szCs w:val="18"/>
        </w:rPr>
        <w:t>必须分配给单个用户或设备的单份许可。</w:t>
      </w:r>
    </w:p>
    <w:p w:rsidR="00A66BD2" w:rsidRPr="004C56C1" w:rsidRDefault="00A66BD2" w:rsidP="00A66BD2">
      <w:pPr>
        <w:spacing w:line="276" w:lineRule="auto"/>
        <w:ind w:left="720"/>
        <w:rPr>
          <w:rFonts w:eastAsia="SimSun" w:cs="Tahoma"/>
        </w:rPr>
      </w:pPr>
    </w:p>
    <w:p w:rsidR="00A66BD2" w:rsidRPr="004C56C1" w:rsidRDefault="000773D2" w:rsidP="00A66BD2">
      <w:pPr>
        <w:spacing w:after="60"/>
        <w:ind w:left="720"/>
        <w:rPr>
          <w:rFonts w:eastAsia="SimSun" w:cs="Tahoma"/>
        </w:rPr>
      </w:pPr>
      <w:r w:rsidRPr="004C56C1">
        <w:rPr>
          <w:rFonts w:eastAsia="SimSun" w:cs="Tahoma"/>
          <w:b/>
          <w:szCs w:val="18"/>
        </w:rPr>
        <w:t>要求</w:t>
      </w:r>
    </w:p>
    <w:p w:rsidR="000773D2" w:rsidRPr="004C56C1" w:rsidRDefault="000773D2" w:rsidP="00A66BD2">
      <w:pPr>
        <w:spacing w:line="276" w:lineRule="auto"/>
        <w:ind w:left="720"/>
        <w:rPr>
          <w:rFonts w:eastAsia="SimSun" w:cs="Tahoma"/>
        </w:rPr>
      </w:pPr>
      <w:r w:rsidRPr="004C56C1">
        <w:rPr>
          <w:rFonts w:eastAsia="SimSun" w:cs="Tahoma"/>
          <w:szCs w:val="18"/>
        </w:rPr>
        <w:t>从</w:t>
      </w:r>
      <w:r w:rsidRPr="004C56C1">
        <w:rPr>
          <w:rFonts w:eastAsia="SimSun" w:cs="Tahoma"/>
          <w:szCs w:val="18"/>
        </w:rPr>
        <w:t xml:space="preserve"> CAL Suite </w:t>
      </w:r>
      <w:r w:rsidRPr="004C56C1">
        <w:rPr>
          <w:rFonts w:eastAsia="SimSun" w:cs="Tahoma"/>
          <w:szCs w:val="18"/>
        </w:rPr>
        <w:t>过渡到与之相当的产品和在线服务组合时可能需要</w:t>
      </w:r>
      <w:r w:rsidRPr="004C56C1">
        <w:rPr>
          <w:rFonts w:eastAsia="SimSun" w:cs="Tahoma"/>
          <w:szCs w:val="18"/>
        </w:rPr>
        <w:t xml:space="preserve"> CAL Suite Bridge</w:t>
      </w:r>
      <w:r w:rsidRPr="004C56C1">
        <w:rPr>
          <w:rFonts w:eastAsia="SimSun" w:cs="Tahoma"/>
          <w:szCs w:val="18"/>
        </w:rPr>
        <w:t>。如果过渡需要</w:t>
      </w:r>
      <w:r w:rsidRPr="004C56C1">
        <w:rPr>
          <w:rFonts w:eastAsia="SimSun" w:cs="Tahoma"/>
          <w:szCs w:val="18"/>
        </w:rPr>
        <w:t xml:space="preserve"> CAL Suite Bridge</w:t>
      </w:r>
      <w:r w:rsidRPr="004C56C1">
        <w:rPr>
          <w:rFonts w:eastAsia="SimSun" w:cs="Tahoma"/>
          <w:szCs w:val="18"/>
        </w:rPr>
        <w:t>，并且客户已支付合格许可的全部费用，则不需要为</w:t>
      </w:r>
      <w:r w:rsidRPr="004C56C1">
        <w:rPr>
          <w:rFonts w:eastAsia="SimSun" w:cs="Tahoma"/>
          <w:szCs w:val="18"/>
        </w:rPr>
        <w:t xml:space="preserve"> CAL Suite Bridge </w:t>
      </w:r>
      <w:r w:rsidRPr="004C56C1">
        <w:rPr>
          <w:rFonts w:eastAsia="SimSun" w:cs="Tahoma"/>
          <w:szCs w:val="18"/>
        </w:rPr>
        <w:t>购买许可。可以在过渡生效的登记周年日为</w:t>
      </w:r>
      <w:r w:rsidRPr="004C56C1">
        <w:rPr>
          <w:rFonts w:eastAsia="SimSun" w:cs="Tahoma"/>
          <w:szCs w:val="18"/>
        </w:rPr>
        <w:t xml:space="preserve"> CAL Suite Bridge </w:t>
      </w:r>
      <w:r w:rsidRPr="004C56C1">
        <w:rPr>
          <w:rFonts w:eastAsia="SimSun" w:cs="Tahoma"/>
          <w:szCs w:val="18"/>
        </w:rPr>
        <w:t>购买软件保障。在这种情况下，过渡比例可能仅为一份</w:t>
      </w:r>
      <w:r w:rsidRPr="004C56C1">
        <w:rPr>
          <w:rFonts w:eastAsia="SimSun" w:cs="Tahoma"/>
          <w:szCs w:val="18"/>
        </w:rPr>
        <w:t xml:space="preserve"> CAL Suite Bridge </w:t>
      </w:r>
      <w:r w:rsidRPr="004C56C1">
        <w:rPr>
          <w:rFonts w:eastAsia="SimSun" w:cs="Tahoma"/>
          <w:szCs w:val="18"/>
        </w:rPr>
        <w:t>软件保障对应一份</w:t>
      </w:r>
      <w:r w:rsidRPr="004C56C1">
        <w:rPr>
          <w:rFonts w:eastAsia="SimSun" w:cs="Tahoma"/>
          <w:szCs w:val="18"/>
        </w:rPr>
        <w:t xml:space="preserve"> CAL Suite </w:t>
      </w:r>
      <w:r w:rsidRPr="004C56C1">
        <w:rPr>
          <w:rFonts w:eastAsia="SimSun" w:cs="Tahoma"/>
          <w:szCs w:val="18"/>
        </w:rPr>
        <w:t>软件保障且对应作为合格</w:t>
      </w:r>
      <w:r w:rsidRPr="004C56C1">
        <w:rPr>
          <w:rFonts w:eastAsia="SimSun" w:cs="Tahoma"/>
          <w:szCs w:val="18"/>
        </w:rPr>
        <w:t xml:space="preserve"> CAL Suite </w:t>
      </w:r>
      <w:r w:rsidRPr="004C56C1">
        <w:rPr>
          <w:rFonts w:eastAsia="SimSun" w:cs="Tahoma"/>
          <w:szCs w:val="18"/>
        </w:rPr>
        <w:t>的同一用户或设备许可。</w:t>
      </w:r>
    </w:p>
    <w:p w:rsidR="00A66BD2" w:rsidRPr="004C56C1" w:rsidRDefault="00A66BD2" w:rsidP="00A66BD2">
      <w:pPr>
        <w:spacing w:line="276" w:lineRule="auto"/>
        <w:ind w:left="720"/>
        <w:rPr>
          <w:rFonts w:eastAsia="SimSun" w:cs="Tahoma"/>
        </w:rPr>
      </w:pPr>
    </w:p>
    <w:p w:rsidR="000773D2" w:rsidRPr="004C56C1" w:rsidRDefault="000773D2" w:rsidP="00A66BD2">
      <w:pPr>
        <w:spacing w:line="276" w:lineRule="auto"/>
        <w:ind w:left="720"/>
        <w:rPr>
          <w:rFonts w:eastAsia="SimSun" w:cs="Tahoma"/>
        </w:rPr>
      </w:pPr>
      <w:r w:rsidRPr="004C56C1">
        <w:rPr>
          <w:rFonts w:eastAsia="SimSun" w:cs="Tahoma"/>
          <w:szCs w:val="18"/>
        </w:rPr>
        <w:t xml:space="preserve">CAL Suite Bridge </w:t>
      </w:r>
      <w:r w:rsidRPr="004C56C1">
        <w:rPr>
          <w:rFonts w:eastAsia="SimSun" w:cs="Tahoma"/>
          <w:szCs w:val="18"/>
        </w:rPr>
        <w:t>是一种企业产品，可能只能与对应的合格在线服务一起获得许可以满足该</w:t>
      </w:r>
      <w:r w:rsidRPr="004C56C1">
        <w:rPr>
          <w:rFonts w:eastAsia="SimSun" w:cs="Tahoma"/>
          <w:szCs w:val="18"/>
        </w:rPr>
        <w:t xml:space="preserve"> CAL Suite Bridge </w:t>
      </w:r>
      <w:r w:rsidRPr="004C56C1">
        <w:rPr>
          <w:rFonts w:eastAsia="SimSun" w:cs="Tahoma"/>
          <w:szCs w:val="18"/>
        </w:rPr>
        <w:t>或其父</w:t>
      </w:r>
      <w:r w:rsidRPr="004C56C1">
        <w:rPr>
          <w:rFonts w:eastAsia="SimSun" w:cs="Tahoma"/>
          <w:szCs w:val="18"/>
        </w:rPr>
        <w:t xml:space="preserve"> CAL Suite </w:t>
      </w:r>
      <w:r w:rsidRPr="004C56C1">
        <w:rPr>
          <w:rFonts w:eastAsia="SimSun" w:cs="Tahoma"/>
          <w:szCs w:val="18"/>
        </w:rPr>
        <w:t>在公司范围内的要求。</w:t>
      </w:r>
    </w:p>
    <w:p w:rsidR="002A6416" w:rsidRPr="004C56C1" w:rsidRDefault="002A6416" w:rsidP="002A6416">
      <w:pPr>
        <w:spacing w:line="276" w:lineRule="auto"/>
        <w:ind w:left="720"/>
        <w:rPr>
          <w:rFonts w:eastAsia="SimSun" w:cs="Tahoma"/>
        </w:rPr>
      </w:pPr>
    </w:p>
    <w:tbl>
      <w:tblPr>
        <w:tblW w:w="4510" w:type="pct"/>
        <w:tblInd w:w="730" w:type="dxa"/>
        <w:tblCellMar>
          <w:left w:w="0" w:type="dxa"/>
          <w:right w:w="0" w:type="dxa"/>
        </w:tblCellMar>
        <w:tblLook w:val="04A0" w:firstRow="1" w:lastRow="0" w:firstColumn="1" w:lastColumn="0" w:noHBand="0" w:noVBand="1"/>
      </w:tblPr>
      <w:tblGrid>
        <w:gridCol w:w="2793"/>
        <w:gridCol w:w="2339"/>
        <w:gridCol w:w="3329"/>
      </w:tblGrid>
      <w:tr w:rsidR="005A36EF" w:rsidRPr="004C56C1" w:rsidTr="000C77F8">
        <w:trPr>
          <w:tblHeader/>
        </w:trPr>
        <w:tc>
          <w:tcPr>
            <w:tcW w:w="1650"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4C56C1" w:rsidRDefault="000773D2" w:rsidP="000773D2">
            <w:pPr>
              <w:spacing w:before="80" w:after="200" w:line="276" w:lineRule="auto"/>
              <w:jc w:val="center"/>
              <w:rPr>
                <w:rFonts w:eastAsia="SimSun" w:cs="Tahoma"/>
                <w:b/>
                <w:bCs/>
                <w:color w:val="000000"/>
                <w:szCs w:val="18"/>
                <w:lang w:eastAsia="ja-JP"/>
              </w:rPr>
            </w:pPr>
            <w:r w:rsidRPr="004C56C1">
              <w:rPr>
                <w:rFonts w:eastAsia="SimSun" w:cs="Tahoma"/>
                <w:b/>
                <w:bCs/>
                <w:szCs w:val="18"/>
              </w:rPr>
              <w:t>CAL Suite Bridge</w:t>
            </w:r>
          </w:p>
        </w:tc>
        <w:tc>
          <w:tcPr>
            <w:tcW w:w="1382" w:type="pct"/>
            <w:tcBorders>
              <w:top w:val="single" w:sz="8" w:space="0" w:color="auto"/>
              <w:left w:val="nil"/>
              <w:bottom w:val="single" w:sz="8" w:space="0" w:color="auto"/>
              <w:right w:val="single" w:sz="8" w:space="0" w:color="auto"/>
            </w:tcBorders>
            <w:shd w:val="clear" w:color="auto" w:fill="FABF8F"/>
            <w:vAlign w:val="center"/>
            <w:hideMark/>
          </w:tcPr>
          <w:p w:rsidR="000773D2" w:rsidRPr="004C56C1" w:rsidRDefault="000773D2" w:rsidP="000773D2">
            <w:pPr>
              <w:spacing w:before="80" w:after="200" w:line="276" w:lineRule="auto"/>
              <w:jc w:val="center"/>
              <w:rPr>
                <w:rFonts w:eastAsia="SimSun" w:cs="Tahoma"/>
                <w:b/>
                <w:bCs/>
                <w:color w:val="000000"/>
                <w:szCs w:val="18"/>
                <w:lang w:eastAsia="ja-JP"/>
              </w:rPr>
            </w:pPr>
            <w:r w:rsidRPr="004C56C1">
              <w:rPr>
                <w:rFonts w:eastAsia="SimSun" w:cs="Tahoma"/>
                <w:b/>
                <w:bCs/>
                <w:szCs w:val="18"/>
              </w:rPr>
              <w:t>父</w:t>
            </w:r>
            <w:r w:rsidRPr="004C56C1">
              <w:rPr>
                <w:rFonts w:eastAsia="SimSun" w:cs="Tahoma"/>
                <w:b/>
                <w:bCs/>
                <w:szCs w:val="18"/>
              </w:rPr>
              <w:t xml:space="preserve"> CAL Suite</w:t>
            </w:r>
          </w:p>
        </w:tc>
        <w:tc>
          <w:tcPr>
            <w:tcW w:w="1967" w:type="pct"/>
            <w:tcBorders>
              <w:top w:val="single" w:sz="8" w:space="0" w:color="auto"/>
              <w:left w:val="nil"/>
              <w:bottom w:val="single" w:sz="8" w:space="0" w:color="auto"/>
              <w:right w:val="single" w:sz="8" w:space="0" w:color="auto"/>
            </w:tcBorders>
            <w:shd w:val="clear" w:color="auto" w:fill="FABF8F"/>
            <w:hideMark/>
          </w:tcPr>
          <w:p w:rsidR="000773D2" w:rsidRPr="004C56C1" w:rsidRDefault="000773D2" w:rsidP="005A36EF">
            <w:pPr>
              <w:spacing w:before="80" w:after="200" w:line="276" w:lineRule="auto"/>
              <w:ind w:left="180" w:right="180"/>
              <w:jc w:val="center"/>
              <w:rPr>
                <w:rFonts w:eastAsia="SimSun" w:cs="Tahoma"/>
                <w:b/>
                <w:bCs/>
                <w:color w:val="000000"/>
                <w:szCs w:val="18"/>
                <w:lang w:eastAsia="ja-JP"/>
              </w:rPr>
            </w:pPr>
            <w:r w:rsidRPr="004C56C1">
              <w:rPr>
                <w:rFonts w:eastAsia="SimSun" w:cs="Tahoma"/>
                <w:b/>
                <w:bCs/>
                <w:szCs w:val="18"/>
              </w:rPr>
              <w:t>合格在线服务</w:t>
            </w:r>
          </w:p>
        </w:tc>
      </w:tr>
      <w:tr w:rsidR="005A36EF" w:rsidRPr="004C56C1" w:rsidTr="000C77F8">
        <w:trPr>
          <w:trHeight w:val="576"/>
        </w:trPr>
        <w:tc>
          <w:tcPr>
            <w:tcW w:w="1650" w:type="pct"/>
            <w:tcBorders>
              <w:top w:val="nil"/>
              <w:left w:val="single" w:sz="8" w:space="0" w:color="auto"/>
              <w:bottom w:val="single" w:sz="8" w:space="0" w:color="auto"/>
              <w:right w:val="single" w:sz="8" w:space="0" w:color="auto"/>
            </w:tcBorders>
          </w:tcPr>
          <w:p w:rsidR="000773D2" w:rsidRPr="004C56C1" w:rsidRDefault="000773D2" w:rsidP="00346F4B">
            <w:pPr>
              <w:numPr>
                <w:ilvl w:val="0"/>
                <w:numId w:val="40"/>
              </w:numPr>
              <w:spacing w:before="120" w:after="200" w:line="276" w:lineRule="auto"/>
              <w:ind w:left="679" w:right="181" w:hanging="450"/>
              <w:rPr>
                <w:rFonts w:eastAsia="SimSun" w:cs="Tahoma"/>
                <w:color w:val="000000"/>
                <w:szCs w:val="18"/>
              </w:rPr>
            </w:pPr>
            <w:r w:rsidRPr="004C56C1">
              <w:rPr>
                <w:rFonts w:eastAsia="SimSun" w:cs="Tahoma"/>
                <w:color w:val="000000"/>
                <w:szCs w:val="18"/>
              </w:rPr>
              <w:t>适用于</w:t>
            </w:r>
            <w:r w:rsidRPr="004C56C1">
              <w:rPr>
                <w:rFonts w:eastAsia="SimSun" w:cs="Tahoma"/>
                <w:color w:val="000000"/>
                <w:szCs w:val="18"/>
              </w:rPr>
              <w:t xml:space="preserve"> Office 365 </w:t>
            </w:r>
            <w:r w:rsidRPr="004C56C1">
              <w:rPr>
                <w:rFonts w:eastAsia="SimSun" w:cs="Tahoma"/>
                <w:color w:val="000000"/>
                <w:szCs w:val="18"/>
              </w:rPr>
              <w:t>的</w:t>
            </w:r>
            <w:r w:rsidRPr="004C56C1">
              <w:rPr>
                <w:rFonts w:eastAsia="SimSun" w:cs="Tahoma"/>
                <w:color w:val="000000"/>
                <w:szCs w:val="18"/>
              </w:rPr>
              <w:t xml:space="preserve"> Core CAL Suite Bridge</w:t>
            </w:r>
          </w:p>
        </w:tc>
        <w:tc>
          <w:tcPr>
            <w:tcW w:w="1382" w:type="pct"/>
            <w:tcBorders>
              <w:top w:val="nil"/>
              <w:left w:val="nil"/>
              <w:bottom w:val="single" w:sz="8" w:space="0" w:color="auto"/>
              <w:right w:val="single" w:sz="8" w:space="0" w:color="auto"/>
            </w:tcBorders>
          </w:tcPr>
          <w:p w:rsidR="000773D2" w:rsidRPr="004C56C1" w:rsidRDefault="000773D2" w:rsidP="00346F4B">
            <w:pPr>
              <w:numPr>
                <w:ilvl w:val="0"/>
                <w:numId w:val="41"/>
              </w:numPr>
              <w:spacing w:before="120" w:after="200" w:line="276" w:lineRule="auto"/>
              <w:ind w:left="682" w:hanging="450"/>
              <w:rPr>
                <w:rFonts w:eastAsia="SimSun" w:cs="Tahoma"/>
                <w:color w:val="000000"/>
                <w:szCs w:val="18"/>
              </w:rPr>
            </w:pPr>
            <w:r w:rsidRPr="004C56C1">
              <w:rPr>
                <w:rFonts w:eastAsia="SimSun" w:cs="Tahoma"/>
                <w:color w:val="000000"/>
                <w:szCs w:val="18"/>
              </w:rPr>
              <w:t>Core CAL Suite</w:t>
            </w:r>
          </w:p>
        </w:tc>
        <w:tc>
          <w:tcPr>
            <w:tcW w:w="1967" w:type="pct"/>
            <w:tcBorders>
              <w:top w:val="nil"/>
              <w:left w:val="nil"/>
              <w:bottom w:val="single" w:sz="8" w:space="0" w:color="auto"/>
              <w:right w:val="single" w:sz="8" w:space="0" w:color="auto"/>
            </w:tcBorders>
          </w:tcPr>
          <w:p w:rsidR="000773D2" w:rsidRPr="004C56C1" w:rsidRDefault="000773D2" w:rsidP="00346F4B">
            <w:pPr>
              <w:numPr>
                <w:ilvl w:val="0"/>
                <w:numId w:val="42"/>
              </w:numPr>
              <w:spacing w:before="120" w:after="200" w:line="276" w:lineRule="auto"/>
              <w:ind w:left="684" w:right="181" w:hanging="450"/>
              <w:rPr>
                <w:rFonts w:eastAsia="SimSun" w:cs="Tahoma"/>
              </w:rPr>
            </w:pPr>
            <w:r w:rsidRPr="004C56C1">
              <w:rPr>
                <w:rFonts w:eastAsia="SimSun" w:cs="Tahoma"/>
                <w:color w:val="000000"/>
                <w:szCs w:val="18"/>
              </w:rPr>
              <w:t xml:space="preserve">Office 365 </w:t>
            </w:r>
            <w:r w:rsidRPr="004C56C1">
              <w:rPr>
                <w:rFonts w:eastAsia="SimSun" w:cs="Tahoma"/>
                <w:color w:val="000000"/>
                <w:szCs w:val="18"/>
              </w:rPr>
              <w:t>企业版</w:t>
            </w:r>
            <w:r w:rsidRPr="004C56C1">
              <w:rPr>
                <w:rFonts w:eastAsia="SimSun" w:cs="Tahoma"/>
                <w:color w:val="000000"/>
                <w:szCs w:val="18"/>
              </w:rPr>
              <w:t xml:space="preserve"> E1</w:t>
            </w:r>
            <w:r w:rsidRPr="004C56C1">
              <w:rPr>
                <w:rFonts w:eastAsia="SimSun" w:cs="Tahoma"/>
                <w:color w:val="000000"/>
                <w:szCs w:val="18"/>
              </w:rPr>
              <w:t>，或者</w:t>
            </w:r>
          </w:p>
          <w:p w:rsidR="000773D2" w:rsidRPr="004C56C1" w:rsidRDefault="000773D2" w:rsidP="00346F4B">
            <w:pPr>
              <w:numPr>
                <w:ilvl w:val="0"/>
                <w:numId w:val="42"/>
              </w:numPr>
              <w:spacing w:before="120" w:after="200" w:line="276" w:lineRule="auto"/>
              <w:ind w:left="684" w:right="181" w:hanging="450"/>
              <w:rPr>
                <w:rFonts w:eastAsia="SimSun" w:cs="Tahoma"/>
              </w:rPr>
            </w:pPr>
            <w:r w:rsidRPr="004C56C1">
              <w:rPr>
                <w:rFonts w:eastAsia="SimSun" w:cs="Tahoma"/>
                <w:color w:val="000000"/>
                <w:szCs w:val="18"/>
              </w:rPr>
              <w:t xml:space="preserve">Office 365 </w:t>
            </w:r>
            <w:r w:rsidRPr="004C56C1">
              <w:rPr>
                <w:rFonts w:eastAsia="SimSun" w:cs="Tahoma"/>
                <w:color w:val="000000"/>
                <w:szCs w:val="18"/>
              </w:rPr>
              <w:t>企业版</w:t>
            </w:r>
            <w:r w:rsidRPr="004C56C1">
              <w:rPr>
                <w:rFonts w:eastAsia="SimSun" w:cs="Tahoma"/>
                <w:color w:val="000000"/>
                <w:szCs w:val="18"/>
              </w:rPr>
              <w:t xml:space="preserve"> E3</w:t>
            </w:r>
            <w:r w:rsidRPr="004C56C1">
              <w:rPr>
                <w:rFonts w:eastAsia="SimSun" w:cs="Tahoma"/>
                <w:color w:val="000000"/>
                <w:szCs w:val="18"/>
              </w:rPr>
              <w:t>，或者</w:t>
            </w:r>
          </w:p>
          <w:p w:rsidR="000773D2" w:rsidRPr="004C56C1" w:rsidRDefault="000773D2" w:rsidP="00346F4B">
            <w:pPr>
              <w:numPr>
                <w:ilvl w:val="0"/>
                <w:numId w:val="42"/>
              </w:numPr>
              <w:spacing w:before="120" w:after="200" w:line="276" w:lineRule="auto"/>
              <w:ind w:left="684" w:right="181" w:hanging="450"/>
              <w:rPr>
                <w:rFonts w:eastAsia="SimSun" w:cs="Tahoma"/>
                <w:color w:val="000000"/>
                <w:szCs w:val="18"/>
              </w:rPr>
            </w:pPr>
            <w:r w:rsidRPr="004C56C1">
              <w:rPr>
                <w:rFonts w:eastAsia="SimSun" w:cs="Tahoma"/>
                <w:color w:val="000000"/>
                <w:szCs w:val="18"/>
              </w:rPr>
              <w:t xml:space="preserve">Office 365 </w:t>
            </w:r>
            <w:r w:rsidRPr="004C56C1">
              <w:rPr>
                <w:rFonts w:eastAsia="SimSun" w:cs="Tahoma"/>
                <w:color w:val="000000"/>
                <w:szCs w:val="18"/>
              </w:rPr>
              <w:t>企业版</w:t>
            </w:r>
            <w:r w:rsidRPr="004C56C1">
              <w:rPr>
                <w:rFonts w:eastAsia="SimSun" w:cs="Tahoma"/>
                <w:color w:val="000000"/>
                <w:szCs w:val="18"/>
              </w:rPr>
              <w:t xml:space="preserve"> E4</w:t>
            </w:r>
          </w:p>
        </w:tc>
      </w:tr>
      <w:tr w:rsidR="005A36EF" w:rsidRPr="004C56C1" w:rsidTr="000C77F8">
        <w:trPr>
          <w:trHeight w:val="576"/>
        </w:trPr>
        <w:tc>
          <w:tcPr>
            <w:tcW w:w="1650" w:type="pct"/>
            <w:tcBorders>
              <w:top w:val="nil"/>
              <w:left w:val="single" w:sz="8" w:space="0" w:color="auto"/>
              <w:bottom w:val="single" w:sz="8" w:space="0" w:color="auto"/>
              <w:right w:val="single" w:sz="8" w:space="0" w:color="auto"/>
            </w:tcBorders>
          </w:tcPr>
          <w:p w:rsidR="000773D2" w:rsidRPr="004C56C1" w:rsidRDefault="000773D2" w:rsidP="00346F4B">
            <w:pPr>
              <w:numPr>
                <w:ilvl w:val="0"/>
                <w:numId w:val="40"/>
              </w:numPr>
              <w:spacing w:before="120" w:after="200" w:line="276" w:lineRule="auto"/>
              <w:ind w:left="679" w:right="181" w:hanging="450"/>
              <w:rPr>
                <w:rFonts w:eastAsia="SimSun" w:cs="Tahoma"/>
                <w:color w:val="000000"/>
                <w:szCs w:val="18"/>
              </w:rPr>
            </w:pPr>
            <w:r w:rsidRPr="004C56C1">
              <w:rPr>
                <w:rFonts w:eastAsia="SimSun" w:cs="Tahoma"/>
                <w:color w:val="000000"/>
                <w:szCs w:val="18"/>
              </w:rPr>
              <w:t>适用于</w:t>
            </w:r>
            <w:r w:rsidRPr="004C56C1">
              <w:rPr>
                <w:rFonts w:eastAsia="SimSun" w:cs="Tahoma"/>
                <w:color w:val="000000"/>
                <w:szCs w:val="18"/>
              </w:rPr>
              <w:t xml:space="preserve"> Office 365 </w:t>
            </w:r>
            <w:r w:rsidRPr="004C56C1">
              <w:rPr>
                <w:rFonts w:eastAsia="SimSun" w:cs="Tahoma"/>
                <w:color w:val="000000"/>
                <w:szCs w:val="18"/>
              </w:rPr>
              <w:t>和</w:t>
            </w:r>
            <w:r w:rsidRPr="004C56C1">
              <w:rPr>
                <w:rFonts w:eastAsia="SimSun" w:cs="Tahoma"/>
                <w:color w:val="000000"/>
                <w:szCs w:val="18"/>
              </w:rPr>
              <w:t xml:space="preserve"> Windows Intune </w:t>
            </w:r>
            <w:r w:rsidRPr="004C56C1">
              <w:rPr>
                <w:rFonts w:eastAsia="SimSun" w:cs="Tahoma"/>
                <w:color w:val="000000"/>
                <w:szCs w:val="18"/>
              </w:rPr>
              <w:t>的</w:t>
            </w:r>
            <w:r w:rsidRPr="004C56C1">
              <w:rPr>
                <w:rFonts w:eastAsia="SimSun" w:cs="Tahoma"/>
                <w:color w:val="000000"/>
                <w:szCs w:val="18"/>
              </w:rPr>
              <w:t xml:space="preserve"> Core CAL Suite Bridge</w:t>
            </w:r>
          </w:p>
        </w:tc>
        <w:tc>
          <w:tcPr>
            <w:tcW w:w="1382" w:type="pct"/>
            <w:tcBorders>
              <w:top w:val="nil"/>
              <w:left w:val="nil"/>
              <w:bottom w:val="single" w:sz="8" w:space="0" w:color="auto"/>
              <w:right w:val="single" w:sz="8" w:space="0" w:color="auto"/>
            </w:tcBorders>
          </w:tcPr>
          <w:p w:rsidR="000773D2" w:rsidRPr="004C56C1" w:rsidRDefault="000773D2" w:rsidP="00346F4B">
            <w:pPr>
              <w:numPr>
                <w:ilvl w:val="0"/>
                <w:numId w:val="41"/>
              </w:numPr>
              <w:spacing w:before="120" w:after="200" w:line="276" w:lineRule="auto"/>
              <w:ind w:left="682" w:hanging="450"/>
              <w:rPr>
                <w:rFonts w:eastAsia="SimSun" w:cs="Tahoma"/>
                <w:color w:val="000000"/>
                <w:szCs w:val="18"/>
              </w:rPr>
            </w:pPr>
            <w:r w:rsidRPr="004C56C1">
              <w:rPr>
                <w:rFonts w:eastAsia="SimSun" w:cs="Tahoma"/>
                <w:color w:val="000000"/>
                <w:szCs w:val="18"/>
              </w:rPr>
              <w:t>Core CAL Suite</w:t>
            </w:r>
          </w:p>
        </w:tc>
        <w:tc>
          <w:tcPr>
            <w:tcW w:w="1967" w:type="pct"/>
            <w:tcBorders>
              <w:top w:val="nil"/>
              <w:left w:val="nil"/>
              <w:bottom w:val="single" w:sz="8" w:space="0" w:color="auto"/>
              <w:right w:val="single" w:sz="8" w:space="0" w:color="auto"/>
            </w:tcBorders>
          </w:tcPr>
          <w:p w:rsidR="000773D2" w:rsidRPr="004C56C1" w:rsidRDefault="000773D2" w:rsidP="00346F4B">
            <w:pPr>
              <w:numPr>
                <w:ilvl w:val="0"/>
                <w:numId w:val="42"/>
              </w:numPr>
              <w:spacing w:before="120" w:after="200" w:line="276" w:lineRule="auto"/>
              <w:ind w:left="684" w:right="181" w:hanging="450"/>
              <w:rPr>
                <w:rFonts w:eastAsia="SimSun" w:cs="Tahoma"/>
              </w:rPr>
            </w:pPr>
            <w:r w:rsidRPr="004C56C1">
              <w:rPr>
                <w:rFonts w:eastAsia="SimSun" w:cs="Tahoma"/>
                <w:color w:val="000000"/>
                <w:szCs w:val="18"/>
              </w:rPr>
              <w:t xml:space="preserve">Office 365 </w:t>
            </w:r>
            <w:r w:rsidRPr="004C56C1">
              <w:rPr>
                <w:rFonts w:eastAsia="SimSun" w:cs="Tahoma"/>
                <w:color w:val="000000"/>
                <w:szCs w:val="18"/>
              </w:rPr>
              <w:t>企业版</w:t>
            </w:r>
            <w:r w:rsidRPr="004C56C1">
              <w:rPr>
                <w:rFonts w:eastAsia="SimSun" w:cs="Tahoma"/>
                <w:color w:val="000000"/>
                <w:szCs w:val="18"/>
              </w:rPr>
              <w:t xml:space="preserve"> E1 </w:t>
            </w:r>
            <w:r w:rsidRPr="004C56C1">
              <w:rPr>
                <w:rFonts w:eastAsia="SimSun" w:cs="Tahoma"/>
                <w:color w:val="000000"/>
                <w:szCs w:val="18"/>
              </w:rPr>
              <w:t>和</w:t>
            </w:r>
            <w:r w:rsidRPr="004C56C1">
              <w:rPr>
                <w:rFonts w:eastAsia="SimSun" w:cs="Tahoma"/>
                <w:color w:val="000000"/>
                <w:szCs w:val="18"/>
              </w:rPr>
              <w:t xml:space="preserve"> Windows Intune</w:t>
            </w:r>
            <w:r w:rsidRPr="004C56C1">
              <w:rPr>
                <w:rFonts w:eastAsia="SimSun" w:cs="Tahoma"/>
                <w:color w:val="000000"/>
                <w:szCs w:val="18"/>
              </w:rPr>
              <w:t>，或者</w:t>
            </w:r>
          </w:p>
          <w:p w:rsidR="000773D2" w:rsidRPr="004C56C1" w:rsidRDefault="000773D2" w:rsidP="00346F4B">
            <w:pPr>
              <w:numPr>
                <w:ilvl w:val="0"/>
                <w:numId w:val="42"/>
              </w:numPr>
              <w:spacing w:before="120" w:after="200" w:line="276" w:lineRule="auto"/>
              <w:ind w:left="684" w:right="181" w:hanging="450"/>
              <w:rPr>
                <w:rFonts w:eastAsia="SimSun" w:cs="Tahoma"/>
              </w:rPr>
            </w:pPr>
            <w:r w:rsidRPr="004C56C1">
              <w:rPr>
                <w:rFonts w:eastAsia="SimSun" w:cs="Tahoma"/>
                <w:color w:val="000000"/>
                <w:szCs w:val="18"/>
              </w:rPr>
              <w:t xml:space="preserve">Office 365 </w:t>
            </w:r>
            <w:r w:rsidRPr="004C56C1">
              <w:rPr>
                <w:rFonts w:eastAsia="SimSun" w:cs="Tahoma"/>
                <w:color w:val="000000"/>
                <w:szCs w:val="18"/>
              </w:rPr>
              <w:t>企业版</w:t>
            </w:r>
            <w:r w:rsidRPr="004C56C1">
              <w:rPr>
                <w:rFonts w:eastAsia="SimSun" w:cs="Tahoma"/>
                <w:color w:val="000000"/>
                <w:szCs w:val="18"/>
              </w:rPr>
              <w:t xml:space="preserve"> E3 </w:t>
            </w:r>
            <w:r w:rsidRPr="004C56C1">
              <w:rPr>
                <w:rFonts w:eastAsia="SimSun" w:cs="Tahoma"/>
                <w:color w:val="000000"/>
                <w:szCs w:val="18"/>
              </w:rPr>
              <w:t>和</w:t>
            </w:r>
            <w:r w:rsidRPr="004C56C1">
              <w:rPr>
                <w:rFonts w:eastAsia="SimSun" w:cs="Tahoma"/>
                <w:color w:val="000000"/>
                <w:szCs w:val="18"/>
              </w:rPr>
              <w:t xml:space="preserve"> Windows Intune</w:t>
            </w:r>
            <w:r w:rsidRPr="004C56C1">
              <w:rPr>
                <w:rFonts w:eastAsia="SimSun" w:cs="Tahoma"/>
                <w:color w:val="000000"/>
                <w:szCs w:val="18"/>
              </w:rPr>
              <w:t>，或者</w:t>
            </w:r>
          </w:p>
          <w:p w:rsidR="000773D2" w:rsidRPr="004C56C1" w:rsidRDefault="000773D2" w:rsidP="00346F4B">
            <w:pPr>
              <w:numPr>
                <w:ilvl w:val="0"/>
                <w:numId w:val="42"/>
              </w:numPr>
              <w:spacing w:before="120" w:after="200" w:line="276" w:lineRule="auto"/>
              <w:ind w:left="684" w:right="181" w:hanging="450"/>
              <w:rPr>
                <w:rFonts w:eastAsia="SimSun" w:cs="Tahoma"/>
                <w:color w:val="000000"/>
                <w:szCs w:val="18"/>
              </w:rPr>
            </w:pPr>
            <w:r w:rsidRPr="004C56C1">
              <w:rPr>
                <w:rFonts w:eastAsia="SimSun" w:cs="Tahoma"/>
                <w:color w:val="000000"/>
                <w:szCs w:val="18"/>
              </w:rPr>
              <w:t xml:space="preserve">Office 365 </w:t>
            </w:r>
            <w:r w:rsidRPr="004C56C1">
              <w:rPr>
                <w:rFonts w:eastAsia="SimSun" w:cs="Tahoma"/>
                <w:color w:val="000000"/>
                <w:szCs w:val="18"/>
              </w:rPr>
              <w:t>企业版</w:t>
            </w:r>
            <w:r w:rsidRPr="004C56C1">
              <w:rPr>
                <w:rFonts w:eastAsia="SimSun" w:cs="Tahoma"/>
                <w:color w:val="000000"/>
                <w:szCs w:val="18"/>
              </w:rPr>
              <w:t xml:space="preserve"> E4 </w:t>
            </w:r>
            <w:r w:rsidRPr="004C56C1">
              <w:rPr>
                <w:rFonts w:eastAsia="SimSun" w:cs="Tahoma"/>
                <w:color w:val="000000"/>
                <w:szCs w:val="18"/>
              </w:rPr>
              <w:t>和</w:t>
            </w:r>
            <w:r w:rsidRPr="004C56C1">
              <w:rPr>
                <w:rFonts w:eastAsia="SimSun" w:cs="Tahoma"/>
                <w:color w:val="000000"/>
                <w:szCs w:val="18"/>
              </w:rPr>
              <w:t xml:space="preserve"> Windows Intune</w:t>
            </w:r>
          </w:p>
        </w:tc>
      </w:tr>
      <w:tr w:rsidR="00A2083B" w:rsidRPr="004C56C1" w:rsidTr="000C77F8">
        <w:trPr>
          <w:trHeight w:val="576"/>
        </w:trPr>
        <w:tc>
          <w:tcPr>
            <w:tcW w:w="1650" w:type="pct"/>
            <w:tcBorders>
              <w:top w:val="single" w:sz="8" w:space="0" w:color="auto"/>
              <w:left w:val="single" w:sz="8" w:space="0" w:color="auto"/>
              <w:bottom w:val="single" w:sz="8" w:space="0" w:color="auto"/>
              <w:right w:val="single" w:sz="8" w:space="0" w:color="auto"/>
            </w:tcBorders>
          </w:tcPr>
          <w:p w:rsidR="00A2083B" w:rsidRPr="004C56C1" w:rsidRDefault="00A2083B" w:rsidP="00346F4B">
            <w:pPr>
              <w:numPr>
                <w:ilvl w:val="0"/>
                <w:numId w:val="40"/>
              </w:numPr>
              <w:spacing w:before="120" w:after="200" w:line="276" w:lineRule="auto"/>
              <w:ind w:left="679" w:right="181" w:hanging="450"/>
              <w:rPr>
                <w:rFonts w:eastAsia="SimSun" w:cs="Tahoma"/>
                <w:color w:val="000000"/>
                <w:szCs w:val="18"/>
              </w:rPr>
            </w:pPr>
            <w:r w:rsidRPr="004C56C1">
              <w:rPr>
                <w:rFonts w:eastAsia="SimSun" w:cs="Tahoma"/>
                <w:color w:val="000000"/>
                <w:szCs w:val="18"/>
              </w:rPr>
              <w:t>适用于</w:t>
            </w:r>
            <w:r w:rsidRPr="004C56C1">
              <w:rPr>
                <w:rFonts w:eastAsia="SimSun" w:cs="Tahoma"/>
                <w:color w:val="000000"/>
                <w:szCs w:val="18"/>
              </w:rPr>
              <w:t xml:space="preserve"> Windows Intune </w:t>
            </w:r>
            <w:r w:rsidRPr="004C56C1">
              <w:rPr>
                <w:rFonts w:eastAsia="SimSun" w:cs="Tahoma"/>
                <w:color w:val="000000"/>
                <w:szCs w:val="18"/>
              </w:rPr>
              <w:t>的</w:t>
            </w:r>
            <w:r w:rsidRPr="004C56C1">
              <w:rPr>
                <w:rFonts w:eastAsia="SimSun" w:cs="Tahoma"/>
                <w:color w:val="000000"/>
                <w:szCs w:val="18"/>
              </w:rPr>
              <w:t xml:space="preserve"> Core CAL Suite Bridge</w:t>
            </w:r>
          </w:p>
        </w:tc>
        <w:tc>
          <w:tcPr>
            <w:tcW w:w="1382" w:type="pct"/>
            <w:tcBorders>
              <w:top w:val="single" w:sz="8" w:space="0" w:color="auto"/>
              <w:left w:val="nil"/>
              <w:bottom w:val="single" w:sz="8" w:space="0" w:color="auto"/>
              <w:right w:val="single" w:sz="8" w:space="0" w:color="auto"/>
            </w:tcBorders>
          </w:tcPr>
          <w:p w:rsidR="00A2083B" w:rsidRPr="004C56C1" w:rsidRDefault="00A2083B" w:rsidP="00346F4B">
            <w:pPr>
              <w:numPr>
                <w:ilvl w:val="0"/>
                <w:numId w:val="41"/>
              </w:numPr>
              <w:spacing w:before="120" w:after="200" w:line="276" w:lineRule="auto"/>
              <w:ind w:left="682" w:hanging="450"/>
              <w:rPr>
                <w:rFonts w:eastAsia="SimSun" w:cs="Tahoma"/>
                <w:color w:val="000000"/>
                <w:szCs w:val="18"/>
              </w:rPr>
            </w:pPr>
            <w:r w:rsidRPr="004C56C1">
              <w:rPr>
                <w:rFonts w:eastAsia="SimSun" w:cs="Tahoma"/>
                <w:color w:val="000000"/>
                <w:szCs w:val="18"/>
              </w:rPr>
              <w:t>Core CAL Suite</w:t>
            </w:r>
          </w:p>
        </w:tc>
        <w:tc>
          <w:tcPr>
            <w:tcW w:w="1967" w:type="pct"/>
            <w:tcBorders>
              <w:top w:val="single" w:sz="8" w:space="0" w:color="auto"/>
              <w:left w:val="nil"/>
              <w:bottom w:val="single" w:sz="8" w:space="0" w:color="auto"/>
              <w:right w:val="single" w:sz="8" w:space="0" w:color="auto"/>
            </w:tcBorders>
          </w:tcPr>
          <w:p w:rsidR="00A2083B" w:rsidRPr="004C56C1" w:rsidRDefault="00A2083B" w:rsidP="00346F4B">
            <w:pPr>
              <w:numPr>
                <w:ilvl w:val="0"/>
                <w:numId w:val="42"/>
              </w:numPr>
              <w:spacing w:before="120" w:after="200" w:line="276" w:lineRule="auto"/>
              <w:ind w:left="684" w:right="181" w:hanging="450"/>
              <w:rPr>
                <w:rFonts w:eastAsia="SimSun" w:cs="Tahoma"/>
                <w:color w:val="000000"/>
                <w:szCs w:val="18"/>
              </w:rPr>
            </w:pPr>
            <w:r w:rsidRPr="004C56C1">
              <w:rPr>
                <w:rFonts w:eastAsia="SimSun" w:cs="Tahoma"/>
                <w:color w:val="000000"/>
                <w:szCs w:val="18"/>
              </w:rPr>
              <w:t>Windows</w:t>
            </w:r>
            <w:r w:rsidRPr="004C56C1">
              <w:rPr>
                <w:rFonts w:eastAsia="SimSun" w:cs="Tahoma"/>
                <w:color w:val="000000"/>
                <w:szCs w:val="18"/>
                <w:vertAlign w:val="superscript"/>
              </w:rPr>
              <w:t xml:space="preserve"> </w:t>
            </w:r>
            <w:r w:rsidRPr="004C56C1">
              <w:rPr>
                <w:rFonts w:eastAsia="SimSun" w:cs="Tahoma"/>
                <w:color w:val="000000"/>
                <w:szCs w:val="18"/>
              </w:rPr>
              <w:t>Intune</w:t>
            </w:r>
          </w:p>
        </w:tc>
      </w:tr>
    </w:tbl>
    <w:p w:rsidR="00A66BD2" w:rsidRPr="004C56C1" w:rsidRDefault="00A66BD2" w:rsidP="00AF3B19">
      <w:pPr>
        <w:pStyle w:val="Heading3"/>
        <w:rPr>
          <w:rFonts w:ascii="Tahoma" w:eastAsia="SimSun" w:hAnsi="Tahoma" w:cs="Tahoma"/>
        </w:rPr>
      </w:pPr>
      <w:bookmarkStart w:id="1142" w:name="_Toc336338295"/>
      <w:bookmarkStart w:id="1143" w:name="Srv_34CoreCALSuite"/>
      <w:bookmarkStart w:id="1144" w:name="Srv_31CoreCALSuite"/>
    </w:p>
    <w:p w:rsidR="00023FE7" w:rsidRPr="004C56C1" w:rsidRDefault="00A560B6" w:rsidP="001760D6">
      <w:pPr>
        <w:pStyle w:val="Heading3"/>
        <w:keepNext/>
        <w:rPr>
          <w:rFonts w:ascii="Tahoma" w:eastAsia="SimSun" w:hAnsi="Tahoma" w:cs="Tahoma"/>
        </w:rPr>
      </w:pPr>
      <w:bookmarkStart w:id="1145" w:name="_40_Core_CAL"/>
      <w:bookmarkStart w:id="1146" w:name="_Toc370985748"/>
      <w:bookmarkEnd w:id="1145"/>
      <w:r w:rsidRPr="004C56C1">
        <w:rPr>
          <w:rFonts w:ascii="Tahoma" w:eastAsia="SimSun" w:hAnsi="Tahoma" w:cs="Tahoma"/>
          <w:caps/>
          <w:color w:val="F66400"/>
          <w:sz w:val="22"/>
          <w:vertAlign w:val="superscript"/>
        </w:rPr>
        <w:lastRenderedPageBreak/>
        <w:t>40</w:t>
      </w:r>
      <w:r w:rsidRPr="004C56C1">
        <w:rPr>
          <w:rFonts w:ascii="Tahoma" w:eastAsia="SimSun" w:hAnsi="Tahoma" w:cs="Tahoma"/>
          <w:color w:val="F66400"/>
          <w:sz w:val="22"/>
        </w:rPr>
        <w:t xml:space="preserve"> Core CAL Suite</w:t>
      </w:r>
      <w:bookmarkEnd w:id="1142"/>
      <w:bookmarkEnd w:id="1146"/>
    </w:p>
    <w:bookmarkEnd w:id="1143"/>
    <w:bookmarkEnd w:id="1144"/>
    <w:p w:rsidR="00023FE7" w:rsidRPr="004C56C1" w:rsidRDefault="00023FE7" w:rsidP="001760D6">
      <w:pPr>
        <w:keepNext/>
        <w:ind w:firstLine="547"/>
        <w:rPr>
          <w:rFonts w:eastAsia="SimSun" w:cs="Tahoma"/>
          <w:sz w:val="16"/>
          <w:szCs w:val="16"/>
        </w:rPr>
      </w:pPr>
    </w:p>
    <w:p w:rsidR="000D76F0" w:rsidRPr="004C56C1" w:rsidRDefault="000D76F0" w:rsidP="001154B5">
      <w:pPr>
        <w:ind w:left="720"/>
        <w:rPr>
          <w:rFonts w:eastAsia="SimSun" w:cs="Tahoma"/>
        </w:rPr>
      </w:pPr>
      <w:r w:rsidRPr="004C56C1">
        <w:rPr>
          <w:rFonts w:eastAsia="SimSun" w:cs="Tahoma"/>
          <w:szCs w:val="20"/>
        </w:rPr>
        <w:t xml:space="preserve">Core CAL Suite </w:t>
      </w:r>
      <w:r w:rsidRPr="004C56C1">
        <w:rPr>
          <w:rFonts w:eastAsia="SimSun" w:cs="Tahoma"/>
          <w:szCs w:val="20"/>
        </w:rPr>
        <w:t>是不分版本的，且产品使用权利由</w:t>
      </w:r>
      <w:r w:rsidRPr="004C56C1">
        <w:rPr>
          <w:rFonts w:eastAsia="SimSun" w:cs="Tahoma"/>
          <w:szCs w:val="20"/>
        </w:rPr>
        <w:t xml:space="preserve"> Core CAL Suite </w:t>
      </w:r>
      <w:r w:rsidRPr="004C56C1">
        <w:rPr>
          <w:rFonts w:eastAsia="SimSun" w:cs="Tahoma"/>
          <w:szCs w:val="20"/>
        </w:rPr>
        <w:t>软件保障范围的状态决定。如果保障范围已失效，则永久许可下的访问权利根据保障范围失效前有效的产品使用权利确定。从</w:t>
      </w:r>
      <w:r w:rsidRPr="004C56C1">
        <w:rPr>
          <w:rFonts w:eastAsia="SimSun" w:cs="Tahoma"/>
          <w:szCs w:val="20"/>
        </w:rPr>
        <w:t xml:space="preserve"> 2012 </w:t>
      </w:r>
      <w:r w:rsidRPr="004C56C1">
        <w:rPr>
          <w:rFonts w:eastAsia="SimSun" w:cs="Tahoma"/>
          <w:szCs w:val="20"/>
        </w:rPr>
        <w:t>年</w:t>
      </w:r>
      <w:r w:rsidRPr="004C56C1">
        <w:rPr>
          <w:rFonts w:eastAsia="SimSun" w:cs="Tahoma"/>
          <w:szCs w:val="20"/>
        </w:rPr>
        <w:t xml:space="preserve"> 10 </w:t>
      </w:r>
      <w:r w:rsidRPr="004C56C1">
        <w:rPr>
          <w:rFonts w:eastAsia="SimSun" w:cs="Tahoma"/>
          <w:szCs w:val="20"/>
        </w:rPr>
        <w:t>月</w:t>
      </w:r>
      <w:r w:rsidRPr="004C56C1">
        <w:rPr>
          <w:rFonts w:eastAsia="SimSun" w:cs="Tahoma"/>
          <w:szCs w:val="20"/>
        </w:rPr>
        <w:t xml:space="preserve"> 1 </w:t>
      </w:r>
      <w:r w:rsidRPr="004C56C1">
        <w:rPr>
          <w:rFonts w:eastAsia="SimSun" w:cs="Tahoma"/>
          <w:szCs w:val="20"/>
        </w:rPr>
        <w:t>日起，带有效软件保障的</w:t>
      </w:r>
      <w:r w:rsidRPr="004C56C1">
        <w:rPr>
          <w:rFonts w:eastAsia="SimSun" w:cs="Tahoma"/>
          <w:szCs w:val="20"/>
        </w:rPr>
        <w:t xml:space="preserve"> Core </w:t>
      </w:r>
      <w:r w:rsidRPr="004C56C1">
        <w:rPr>
          <w:rFonts w:eastAsia="SimSun" w:cs="Tahoma"/>
          <w:color w:val="000000"/>
          <w:szCs w:val="20"/>
        </w:rPr>
        <w:t xml:space="preserve">CAL Suite </w:t>
      </w:r>
      <w:r w:rsidRPr="004C56C1">
        <w:rPr>
          <w:rFonts w:eastAsia="SimSun" w:cs="Tahoma"/>
          <w:color w:val="000000"/>
          <w:szCs w:val="20"/>
        </w:rPr>
        <w:t>许可提供与下列许可相等的权利：</w:t>
      </w:r>
      <w:r w:rsidRPr="004C56C1">
        <w:rPr>
          <w:rFonts w:eastAsia="SimSun" w:cs="Tahoma"/>
          <w:color w:val="000000"/>
          <w:szCs w:val="20"/>
        </w:rPr>
        <w:t>Windows Server 20012 CAL</w:t>
      </w:r>
      <w:r w:rsidRPr="004C56C1">
        <w:rPr>
          <w:rFonts w:eastAsia="SimSun" w:cs="Tahoma"/>
          <w:color w:val="000000"/>
          <w:szCs w:val="20"/>
        </w:rPr>
        <w:t>、</w:t>
      </w:r>
      <w:r w:rsidRPr="004C56C1">
        <w:rPr>
          <w:rFonts w:eastAsia="SimSun" w:cs="Tahoma"/>
          <w:color w:val="000000"/>
          <w:szCs w:val="20"/>
        </w:rPr>
        <w:t>Exchange Server 2013 Standard CAL</w:t>
      </w:r>
      <w:r w:rsidRPr="004C56C1">
        <w:rPr>
          <w:rFonts w:eastAsia="SimSun" w:cs="Tahoma"/>
          <w:color w:val="000000"/>
          <w:szCs w:val="20"/>
        </w:rPr>
        <w:t>、</w:t>
      </w:r>
      <w:r w:rsidRPr="004C56C1">
        <w:rPr>
          <w:rFonts w:eastAsia="SimSun" w:cs="Tahoma"/>
          <w:color w:val="000000"/>
        </w:rPr>
        <w:t>Lync Server 2013 Standard CAL</w:t>
      </w:r>
      <w:r w:rsidRPr="004C56C1">
        <w:rPr>
          <w:rFonts w:eastAsia="SimSun" w:cs="Tahoma"/>
          <w:color w:val="000000"/>
        </w:rPr>
        <w:t>、</w:t>
      </w:r>
      <w:r w:rsidRPr="004C56C1">
        <w:rPr>
          <w:rFonts w:eastAsia="SimSun" w:cs="Tahoma"/>
          <w:color w:val="000000"/>
          <w:szCs w:val="20"/>
        </w:rPr>
        <w:t>SharePoint</w:t>
      </w:r>
      <w:r w:rsidRPr="004C56C1">
        <w:rPr>
          <w:rFonts w:eastAsia="SimSun" w:cs="Tahoma"/>
          <w:szCs w:val="20"/>
        </w:rPr>
        <w:t xml:space="preserve"> Server 2013 Standard CAL</w:t>
      </w:r>
      <w:r w:rsidRPr="004C56C1">
        <w:rPr>
          <w:rFonts w:eastAsia="SimSun" w:cs="Tahoma"/>
          <w:szCs w:val="20"/>
        </w:rPr>
        <w:t>、</w:t>
      </w:r>
      <w:r w:rsidRPr="004C56C1">
        <w:rPr>
          <w:rFonts w:eastAsia="SimSun" w:cs="Tahoma"/>
          <w:szCs w:val="20"/>
        </w:rPr>
        <w:t xml:space="preserve">System Center 2012 Configuration Manager </w:t>
      </w:r>
      <w:r w:rsidRPr="004C56C1">
        <w:rPr>
          <w:rFonts w:eastAsia="SimSun" w:cs="Tahoma"/>
          <w:szCs w:val="20"/>
        </w:rPr>
        <w:t>客户端管理许可和</w:t>
      </w:r>
      <w:r w:rsidRPr="004C56C1">
        <w:rPr>
          <w:rFonts w:eastAsia="SimSun" w:cs="Tahoma"/>
          <w:szCs w:val="20"/>
        </w:rPr>
        <w:t xml:space="preserve"> System Center 2012 Endpoint Protection</w:t>
      </w:r>
      <w:r w:rsidRPr="004C56C1">
        <w:rPr>
          <w:rFonts w:eastAsia="SimSun" w:cs="Tahoma"/>
          <w:color w:val="000000"/>
          <w:szCs w:val="20"/>
        </w:rPr>
        <w:t>。</w:t>
      </w:r>
      <w:r w:rsidRPr="004C56C1">
        <w:rPr>
          <w:rFonts w:eastAsia="SimSun" w:cs="Tahoma"/>
          <w:color w:val="000000"/>
          <w:szCs w:val="18"/>
        </w:rPr>
        <w:t xml:space="preserve">Core CAL Suite </w:t>
      </w:r>
      <w:r w:rsidRPr="004C56C1">
        <w:rPr>
          <w:rFonts w:eastAsia="SimSun" w:cs="Tahoma"/>
          <w:color w:val="000000"/>
          <w:szCs w:val="18"/>
        </w:rPr>
        <w:t>的许可是必须分配给单个用户或设备的单份许可。由于是批量许可协议中提供的许可，</w:t>
      </w:r>
      <w:r w:rsidR="000C77F8" w:rsidRPr="004C56C1">
        <w:rPr>
          <w:rFonts w:eastAsia="SimSun" w:cs="Tahoma"/>
          <w:color w:val="000000"/>
          <w:szCs w:val="18"/>
        </w:rPr>
        <w:br/>
      </w:r>
      <w:r w:rsidRPr="004C56C1">
        <w:rPr>
          <w:rFonts w:eastAsia="SimSun" w:cs="Tahoma"/>
          <w:color w:val="000000"/>
          <w:szCs w:val="18"/>
        </w:rPr>
        <w:t>客户不能分离</w:t>
      </w:r>
      <w:r w:rsidRPr="004C56C1">
        <w:rPr>
          <w:rFonts w:eastAsia="SimSun" w:cs="Tahoma"/>
          <w:color w:val="000000"/>
          <w:szCs w:val="18"/>
        </w:rPr>
        <w:t xml:space="preserve"> Core CAL Suite </w:t>
      </w:r>
      <w:r w:rsidRPr="004C56C1">
        <w:rPr>
          <w:rFonts w:eastAsia="SimSun" w:cs="Tahoma"/>
          <w:color w:val="000000"/>
          <w:szCs w:val="18"/>
        </w:rPr>
        <w:t>下的权利以允许两个或更多用户或设备同时访问其不同组件。</w:t>
      </w:r>
    </w:p>
    <w:p w:rsidR="00023FE7" w:rsidRPr="004C56C1" w:rsidRDefault="00023FE7" w:rsidP="001154B5">
      <w:pPr>
        <w:ind w:left="720"/>
        <w:rPr>
          <w:rFonts w:eastAsia="SimSun" w:cs="Tahoma"/>
          <w:sz w:val="16"/>
          <w:szCs w:val="16"/>
        </w:rPr>
      </w:pPr>
    </w:p>
    <w:p w:rsidR="00023FE7" w:rsidRPr="004C56C1" w:rsidRDefault="00023FE7" w:rsidP="00A66BD2">
      <w:pPr>
        <w:spacing w:after="60"/>
        <w:ind w:left="720"/>
        <w:rPr>
          <w:rFonts w:eastAsia="SimSun" w:cs="Tahoma"/>
        </w:rPr>
      </w:pPr>
      <w:r w:rsidRPr="004C56C1">
        <w:rPr>
          <w:rFonts w:eastAsia="SimSun" w:cs="Tahoma"/>
          <w:b/>
          <w:bCs/>
          <w:color w:val="000000"/>
          <w:szCs w:val="20"/>
        </w:rPr>
        <w:t>仅学生</w:t>
      </w:r>
      <w:r w:rsidRPr="004C56C1">
        <w:rPr>
          <w:rFonts w:eastAsia="SimSun" w:cs="Tahoma"/>
          <w:b/>
          <w:bCs/>
          <w:color w:val="000000"/>
          <w:szCs w:val="20"/>
        </w:rPr>
        <w:t xml:space="preserve"> CAL</w:t>
      </w:r>
      <w:r w:rsidRPr="004C56C1">
        <w:rPr>
          <w:rFonts w:eastAsia="SimSun" w:cs="Tahoma"/>
          <w:b/>
          <w:bCs/>
          <w:color w:val="000000"/>
          <w:szCs w:val="20"/>
        </w:rPr>
        <w:t>（学术开放许可和学术选择）</w:t>
      </w:r>
    </w:p>
    <w:p w:rsidR="00023FE7" w:rsidRPr="004C56C1" w:rsidRDefault="00023FE7" w:rsidP="001154B5">
      <w:pPr>
        <w:ind w:left="720"/>
        <w:rPr>
          <w:rFonts w:eastAsia="SimSun" w:cs="Tahoma"/>
        </w:rPr>
      </w:pPr>
      <w:r w:rsidRPr="004C56C1">
        <w:rPr>
          <w:rFonts w:eastAsia="SimSun" w:cs="Tahoma"/>
          <w:szCs w:val="20"/>
        </w:rPr>
        <w:t>仅学生</w:t>
      </w:r>
      <w:r w:rsidRPr="004C56C1">
        <w:rPr>
          <w:rFonts w:eastAsia="SimSun" w:cs="Tahoma"/>
          <w:szCs w:val="20"/>
        </w:rPr>
        <w:t xml:space="preserve"> CAL </w:t>
      </w:r>
      <w:r w:rsidRPr="004C56C1">
        <w:rPr>
          <w:rFonts w:eastAsia="SimSun" w:cs="Tahoma"/>
          <w:szCs w:val="20"/>
        </w:rPr>
        <w:t>仅限于许可学生拥有的</w:t>
      </w:r>
      <w:r w:rsidRPr="004C56C1">
        <w:rPr>
          <w:rFonts w:eastAsia="SimSun" w:cs="Tahoma"/>
          <w:szCs w:val="20"/>
        </w:rPr>
        <w:t xml:space="preserve"> PC </w:t>
      </w:r>
      <w:r w:rsidRPr="004C56C1">
        <w:rPr>
          <w:rFonts w:eastAsia="SimSun" w:cs="Tahoma"/>
          <w:szCs w:val="20"/>
        </w:rPr>
        <w:t>或机构拥有的</w:t>
      </w:r>
      <w:r w:rsidRPr="004C56C1">
        <w:rPr>
          <w:rFonts w:eastAsia="SimSun" w:cs="Tahoma"/>
          <w:szCs w:val="20"/>
        </w:rPr>
        <w:t xml:space="preserve"> PC</w:t>
      </w:r>
      <w:r w:rsidRPr="004C56C1">
        <w:rPr>
          <w:rFonts w:eastAsia="SimSun" w:cs="Tahoma"/>
          <w:szCs w:val="20"/>
        </w:rPr>
        <w:t>，这些</w:t>
      </w:r>
      <w:r w:rsidRPr="004C56C1">
        <w:rPr>
          <w:rFonts w:eastAsia="SimSun" w:cs="Tahoma"/>
          <w:szCs w:val="20"/>
        </w:rPr>
        <w:t xml:space="preserve"> PC </w:t>
      </w:r>
      <w:r w:rsidRPr="004C56C1">
        <w:rPr>
          <w:rFonts w:eastAsia="SimSun" w:cs="Tahoma"/>
          <w:szCs w:val="20"/>
        </w:rPr>
        <w:t>必须专供学生个人使用，不能用于实验室或教室中。</w:t>
      </w:r>
    </w:p>
    <w:p w:rsidR="0036063B" w:rsidRPr="004C56C1" w:rsidRDefault="0036063B" w:rsidP="008611AC">
      <w:pPr>
        <w:rPr>
          <w:rFonts w:eastAsia="SimSun" w:cs="Tahoma"/>
          <w:sz w:val="16"/>
          <w:szCs w:val="16"/>
        </w:rPr>
      </w:pPr>
    </w:p>
    <w:p w:rsidR="00285E3D" w:rsidRPr="004C56C1" w:rsidRDefault="00285E3D" w:rsidP="008611AC">
      <w:pPr>
        <w:rPr>
          <w:rFonts w:eastAsia="SimSun" w:cs="Tahoma"/>
          <w:sz w:val="16"/>
          <w:szCs w:val="16"/>
        </w:rPr>
      </w:pPr>
    </w:p>
    <w:p w:rsidR="00B947E4" w:rsidRPr="004C56C1" w:rsidRDefault="00A560B6" w:rsidP="00416294">
      <w:pPr>
        <w:pStyle w:val="Heading3"/>
        <w:rPr>
          <w:rFonts w:ascii="Tahoma" w:eastAsia="SimSun" w:hAnsi="Tahoma" w:cs="Tahoma"/>
        </w:rPr>
      </w:pPr>
      <w:bookmarkStart w:id="1147" w:name="_41_Core_Infrastructure"/>
      <w:bookmarkStart w:id="1148" w:name="_Toc336338296"/>
      <w:bookmarkStart w:id="1149" w:name="Srv_35CoreInfraServerSuiteStd"/>
      <w:bookmarkStart w:id="1150" w:name="Srv_32CoreInfraServerSuiteStd"/>
      <w:bookmarkStart w:id="1151" w:name="Srv_35DynCRMWorkProEnt"/>
      <w:bookmarkStart w:id="1152" w:name="_Toc370985749"/>
      <w:bookmarkEnd w:id="1147"/>
      <w:r w:rsidRPr="004C56C1">
        <w:rPr>
          <w:rFonts w:ascii="Tahoma" w:eastAsia="SimSun" w:hAnsi="Tahoma" w:cs="Tahoma"/>
          <w:caps/>
          <w:color w:val="F66400"/>
          <w:sz w:val="22"/>
          <w:vertAlign w:val="superscript"/>
        </w:rPr>
        <w:t>41</w:t>
      </w:r>
      <w:r w:rsidRPr="004C56C1">
        <w:rPr>
          <w:rFonts w:ascii="Tahoma" w:eastAsia="SimSun" w:hAnsi="Tahoma" w:cs="Tahoma"/>
          <w:color w:val="F66400"/>
          <w:sz w:val="22"/>
        </w:rPr>
        <w:t xml:space="preserve"> Core Infrastructure Server Suite Standard</w:t>
      </w:r>
      <w:bookmarkEnd w:id="1148"/>
      <w:bookmarkEnd w:id="1152"/>
    </w:p>
    <w:bookmarkEnd w:id="1149"/>
    <w:bookmarkEnd w:id="1150"/>
    <w:p w:rsidR="004D776B" w:rsidRPr="004C56C1" w:rsidRDefault="004D776B" w:rsidP="00416294">
      <w:pPr>
        <w:rPr>
          <w:rFonts w:eastAsia="SimSun" w:cs="Tahoma"/>
          <w:sz w:val="16"/>
          <w:szCs w:val="16"/>
        </w:rPr>
      </w:pPr>
    </w:p>
    <w:p w:rsidR="004D776B" w:rsidRPr="004C56C1" w:rsidRDefault="00A66BD2" w:rsidP="00A66BD2">
      <w:pPr>
        <w:spacing w:after="60"/>
        <w:ind w:left="720"/>
        <w:rPr>
          <w:rFonts w:eastAsia="SimSun" w:cs="Tahoma"/>
        </w:rPr>
      </w:pPr>
      <w:r w:rsidRPr="004C56C1">
        <w:rPr>
          <w:rFonts w:eastAsia="SimSun" w:cs="Tahoma"/>
          <w:b/>
          <w:szCs w:val="18"/>
        </w:rPr>
        <w:t>迁移至新的许可模式</w:t>
      </w:r>
    </w:p>
    <w:p w:rsidR="004D776B" w:rsidRPr="004C56C1" w:rsidRDefault="004D776B" w:rsidP="00A66BD2">
      <w:pPr>
        <w:ind w:left="720"/>
        <w:rPr>
          <w:rFonts w:eastAsia="SimSun" w:cs="Tahoma"/>
        </w:rPr>
      </w:pPr>
      <w:r w:rsidRPr="004C56C1">
        <w:rPr>
          <w:rFonts w:eastAsia="SimSun" w:cs="Tahoma"/>
          <w:szCs w:val="18"/>
        </w:rPr>
        <w:t>从</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日开始，</w:t>
      </w:r>
      <w:r w:rsidRPr="004C56C1">
        <w:rPr>
          <w:rFonts w:eastAsia="SimSun" w:cs="Tahoma"/>
          <w:szCs w:val="18"/>
        </w:rPr>
        <w:t xml:space="preserve">CIS </w:t>
      </w:r>
      <w:r w:rsidRPr="004C56C1">
        <w:rPr>
          <w:rFonts w:eastAsia="SimSun" w:cs="Tahoma"/>
          <w:szCs w:val="18"/>
        </w:rPr>
        <w:t>许可模式已经更改。</w:t>
      </w:r>
      <w:r w:rsidRPr="004C56C1">
        <w:rPr>
          <w:rFonts w:eastAsia="SimSun" w:cs="Tahoma"/>
          <w:szCs w:val="18"/>
        </w:rPr>
        <w:t xml:space="preserve">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日之后，按照新的许可登记表获得</w:t>
      </w:r>
      <w:r w:rsidR="000C77F8" w:rsidRPr="004C56C1">
        <w:rPr>
          <w:rFonts w:eastAsia="SimSun" w:cs="Tahoma"/>
          <w:szCs w:val="18"/>
        </w:rPr>
        <w:br/>
      </w:r>
      <w:r w:rsidRPr="004C56C1">
        <w:rPr>
          <w:rFonts w:eastAsia="SimSun" w:cs="Tahoma"/>
          <w:szCs w:val="18"/>
        </w:rPr>
        <w:t>的许可，可以授权最多两个物理处理器。</w:t>
      </w:r>
    </w:p>
    <w:p w:rsidR="00A66BD2" w:rsidRPr="004C56C1" w:rsidRDefault="00A66BD2" w:rsidP="00A66BD2">
      <w:pPr>
        <w:ind w:left="720"/>
        <w:rPr>
          <w:rFonts w:eastAsia="SimSun" w:cs="Tahoma"/>
        </w:rPr>
      </w:pPr>
    </w:p>
    <w:p w:rsidR="004D776B" w:rsidRPr="004C56C1" w:rsidRDefault="004D776B" w:rsidP="00A66BD2">
      <w:pPr>
        <w:ind w:left="720"/>
        <w:rPr>
          <w:rFonts w:eastAsia="SimSun" w:cs="Tahoma"/>
          <w:szCs w:val="18"/>
        </w:rPr>
      </w:pPr>
      <w:r w:rsidRPr="004C56C1">
        <w:rPr>
          <w:rFonts w:eastAsia="SimSun" w:cs="Tahoma"/>
          <w:szCs w:val="18"/>
        </w:rPr>
        <w:t>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日之前按照现有许可登记表授权（在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日或之前生效）的客户，可以继续在原有许可模式下校正许可，每个许可只能授权一个处理器。以下迁移权利仅适用于这些客户的许可：</w:t>
      </w:r>
    </w:p>
    <w:p w:rsidR="004D776B" w:rsidRPr="004C56C1" w:rsidRDefault="004D776B" w:rsidP="00A66BD2">
      <w:pPr>
        <w:pStyle w:val="ListParagraph"/>
        <w:contextualSpacing w:val="0"/>
        <w:rPr>
          <w:rFonts w:ascii="Tahoma" w:eastAsia="SimSun" w:hAnsi="Tahoma" w:cs="Tahoma"/>
          <w:sz w:val="18"/>
          <w:szCs w:val="18"/>
        </w:rPr>
      </w:pPr>
      <w:r w:rsidRPr="004C56C1">
        <w:rPr>
          <w:rFonts w:ascii="Tahoma" w:eastAsia="SimSun" w:hAnsi="Tahoma" w:cs="Tahoma"/>
          <w:sz w:val="18"/>
          <w:szCs w:val="18"/>
        </w:rPr>
        <w:t>在现有许可登记表的期限内，客户在原有许可模式下获得的现有许可和新许可将按照</w:t>
      </w:r>
      <w:r w:rsidRPr="004C56C1">
        <w:rPr>
          <w:rFonts w:ascii="Tahoma" w:eastAsia="SimSun" w:hAnsi="Tahoma" w:cs="Tahoma"/>
          <w:sz w:val="18"/>
          <w:szCs w:val="18"/>
        </w:rPr>
        <w:t xml:space="preserve"> 1:1 </w:t>
      </w:r>
      <w:r w:rsidRPr="004C56C1">
        <w:rPr>
          <w:rFonts w:ascii="Tahoma" w:eastAsia="SimSun" w:hAnsi="Tahoma" w:cs="Tahoma"/>
          <w:sz w:val="18"/>
          <w:szCs w:val="18"/>
        </w:rPr>
        <w:t>的比例被视为等同于新许可模式下的许可。续签时，客户可以将软件保障范围续签为新模式下的许可。</w:t>
      </w:r>
    </w:p>
    <w:p w:rsidR="00973A93" w:rsidRPr="004C56C1" w:rsidRDefault="00973A93">
      <w:pPr>
        <w:rPr>
          <w:rFonts w:eastAsia="SimSun" w:cs="Tahoma"/>
          <w:sz w:val="16"/>
          <w:szCs w:val="16"/>
        </w:rPr>
      </w:pPr>
    </w:p>
    <w:p w:rsidR="004D776B" w:rsidRPr="004C56C1" w:rsidRDefault="004D776B" w:rsidP="00A66BD2">
      <w:pPr>
        <w:spacing w:after="60"/>
        <w:ind w:left="720"/>
        <w:rPr>
          <w:rFonts w:eastAsia="SimSun" w:cs="Tahoma"/>
        </w:rPr>
      </w:pPr>
      <w:r w:rsidRPr="004C56C1">
        <w:rPr>
          <w:rFonts w:eastAsia="SimSun" w:cs="Tahoma"/>
          <w:b/>
          <w:szCs w:val="18"/>
        </w:rPr>
        <w:t xml:space="preserve">Windows Server </w:t>
      </w:r>
      <w:r w:rsidRPr="004C56C1">
        <w:rPr>
          <w:rFonts w:eastAsia="SimSun" w:cs="Tahoma"/>
          <w:b/>
          <w:szCs w:val="18"/>
        </w:rPr>
        <w:t>新版本的发布</w:t>
      </w:r>
    </w:p>
    <w:p w:rsidR="004D776B" w:rsidRPr="004C56C1" w:rsidRDefault="004D776B" w:rsidP="00A66BD2">
      <w:pPr>
        <w:ind w:left="720"/>
        <w:rPr>
          <w:rFonts w:eastAsia="SimSun" w:cs="Tahoma"/>
        </w:rPr>
      </w:pPr>
      <w:r w:rsidRPr="004C56C1">
        <w:rPr>
          <w:rFonts w:eastAsia="SimSun" w:cs="Tahoma"/>
          <w:szCs w:val="18"/>
        </w:rPr>
        <w:t>已获得带有自</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9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日起有效的软件保障的</w:t>
      </w:r>
      <w:r w:rsidRPr="004C56C1">
        <w:rPr>
          <w:rFonts w:eastAsia="SimSun" w:cs="Tahoma"/>
          <w:szCs w:val="18"/>
        </w:rPr>
        <w:t xml:space="preserve"> Core Infrastructure Server Suite Standard </w:t>
      </w:r>
      <w:r w:rsidRPr="004C56C1">
        <w:rPr>
          <w:rFonts w:eastAsia="SimSun" w:cs="Tahoma"/>
          <w:szCs w:val="18"/>
        </w:rPr>
        <w:t>许可的客户有权使用下列产品，但使用时必须遵守</w:t>
      </w:r>
      <w:r w:rsidRPr="004C56C1">
        <w:rPr>
          <w:rFonts w:eastAsia="SimSun" w:cs="Tahoma"/>
          <w:szCs w:val="18"/>
        </w:rPr>
        <w:t xml:space="preserve"> Core Infrastructure Server Suite Standard </w:t>
      </w:r>
      <w:r w:rsidRPr="004C56C1">
        <w:rPr>
          <w:rFonts w:eastAsia="SimSun" w:cs="Tahoma"/>
          <w:szCs w:val="18"/>
        </w:rPr>
        <w:t>的产品使用权利：</w:t>
      </w:r>
    </w:p>
    <w:p w:rsidR="00A66BD2" w:rsidRPr="004C56C1" w:rsidRDefault="00A66BD2" w:rsidP="00A66BD2">
      <w:pPr>
        <w:ind w:left="720"/>
        <w:rPr>
          <w:rFonts w:eastAsia="SimSun" w:cs="Tahoma"/>
        </w:rPr>
      </w:pPr>
    </w:p>
    <w:p w:rsidR="004D776B" w:rsidRPr="004C56C1" w:rsidRDefault="004D776B" w:rsidP="00346F4B">
      <w:pPr>
        <w:numPr>
          <w:ilvl w:val="0"/>
          <w:numId w:val="23"/>
        </w:numPr>
        <w:tabs>
          <w:tab w:val="left" w:pos="1440"/>
          <w:tab w:val="left" w:pos="3510"/>
        </w:tabs>
        <w:spacing w:after="60"/>
        <w:rPr>
          <w:rFonts w:eastAsia="SimSun" w:cs="Tahoma"/>
        </w:rPr>
      </w:pPr>
      <w:r w:rsidRPr="004C56C1">
        <w:rPr>
          <w:rFonts w:eastAsia="SimSun" w:cs="Tahoma"/>
          <w:szCs w:val="18"/>
        </w:rPr>
        <w:t>Windows Server 2012 Standard</w:t>
      </w:r>
    </w:p>
    <w:p w:rsidR="004D776B" w:rsidRPr="004C56C1" w:rsidRDefault="004D776B" w:rsidP="00346F4B">
      <w:pPr>
        <w:numPr>
          <w:ilvl w:val="0"/>
          <w:numId w:val="23"/>
        </w:numPr>
        <w:tabs>
          <w:tab w:val="left" w:pos="1440"/>
          <w:tab w:val="left" w:pos="3510"/>
        </w:tabs>
        <w:spacing w:after="60"/>
        <w:rPr>
          <w:rFonts w:eastAsia="SimSun" w:cs="Tahoma"/>
        </w:rPr>
      </w:pPr>
      <w:r w:rsidRPr="004C56C1">
        <w:rPr>
          <w:rFonts w:eastAsia="SimSun" w:cs="Tahoma"/>
          <w:szCs w:val="18"/>
        </w:rPr>
        <w:t>System Center 2012 Standard</w:t>
      </w:r>
    </w:p>
    <w:p w:rsidR="00A66BD2" w:rsidRPr="004C56C1" w:rsidRDefault="00A66BD2" w:rsidP="00A66BD2">
      <w:pPr>
        <w:tabs>
          <w:tab w:val="left" w:pos="1440"/>
          <w:tab w:val="left" w:pos="3510"/>
        </w:tabs>
        <w:rPr>
          <w:rFonts w:eastAsia="SimSun" w:cs="Tahoma"/>
          <w:sz w:val="16"/>
          <w:szCs w:val="16"/>
        </w:rPr>
      </w:pPr>
    </w:p>
    <w:p w:rsidR="004D776B" w:rsidRPr="004C56C1" w:rsidRDefault="004D776B" w:rsidP="00A66BD2">
      <w:pPr>
        <w:ind w:left="720"/>
        <w:rPr>
          <w:rFonts w:eastAsia="SimSun" w:cs="Tahoma"/>
        </w:rPr>
      </w:pPr>
      <w:r w:rsidRPr="004C56C1">
        <w:rPr>
          <w:rFonts w:eastAsia="SimSun" w:cs="Tahoma"/>
          <w:szCs w:val="18"/>
        </w:rPr>
        <w:t>对于任何已正确获得</w:t>
      </w:r>
      <w:r w:rsidRPr="004C56C1">
        <w:rPr>
          <w:rFonts w:eastAsia="SimSun" w:cs="Tahoma"/>
          <w:szCs w:val="18"/>
        </w:rPr>
        <w:t xml:space="preserve"> Core Infrastructure Server Suite Standard </w:t>
      </w:r>
      <w:r w:rsidRPr="004C56C1">
        <w:rPr>
          <w:rFonts w:eastAsia="SimSun" w:cs="Tahoma"/>
          <w:szCs w:val="18"/>
        </w:rPr>
        <w:t>许可的服务器，客户可运行</w:t>
      </w:r>
      <w:r w:rsidRPr="004C56C1">
        <w:rPr>
          <w:rFonts w:eastAsia="SimSun" w:cs="Tahoma"/>
          <w:szCs w:val="18"/>
        </w:rPr>
        <w:t xml:space="preserve"> Windows Server 2008 R2 Enterprise </w:t>
      </w:r>
      <w:r w:rsidRPr="004C56C1">
        <w:rPr>
          <w:rFonts w:eastAsia="SimSun" w:cs="Tahoma"/>
          <w:szCs w:val="18"/>
        </w:rPr>
        <w:t>实例取代</w:t>
      </w:r>
      <w:r w:rsidRPr="004C56C1">
        <w:rPr>
          <w:rFonts w:eastAsia="SimSun" w:cs="Tahoma"/>
          <w:szCs w:val="18"/>
        </w:rPr>
        <w:t xml:space="preserve"> Windows Server Standard</w:t>
      </w:r>
      <w:r w:rsidRPr="004C56C1">
        <w:rPr>
          <w:rFonts w:eastAsia="SimSun" w:cs="Tahoma"/>
          <w:szCs w:val="18"/>
        </w:rPr>
        <w:t>。</w:t>
      </w:r>
    </w:p>
    <w:p w:rsidR="00A66BD2" w:rsidRPr="004C56C1" w:rsidRDefault="00A66BD2" w:rsidP="00A66BD2">
      <w:pPr>
        <w:ind w:left="720"/>
        <w:rPr>
          <w:rFonts w:eastAsia="SimSun" w:cs="Tahoma"/>
          <w:sz w:val="16"/>
          <w:szCs w:val="16"/>
        </w:rPr>
      </w:pPr>
    </w:p>
    <w:p w:rsidR="004D776B" w:rsidRPr="004C56C1" w:rsidRDefault="004D776B" w:rsidP="00A66BD2">
      <w:pPr>
        <w:spacing w:after="60"/>
        <w:ind w:left="720"/>
        <w:rPr>
          <w:rFonts w:eastAsia="SimSun" w:cs="Tahoma"/>
        </w:rPr>
      </w:pPr>
      <w:r w:rsidRPr="004C56C1">
        <w:rPr>
          <w:rFonts w:eastAsia="SimSun" w:cs="Tahoma"/>
          <w:b/>
          <w:szCs w:val="18"/>
        </w:rPr>
        <w:t>针对</w:t>
      </w:r>
      <w:r w:rsidRPr="004C56C1">
        <w:rPr>
          <w:rFonts w:eastAsia="SimSun" w:cs="Tahoma"/>
          <w:b/>
          <w:szCs w:val="18"/>
        </w:rPr>
        <w:t xml:space="preserve"> Windows Server Standard </w:t>
      </w:r>
      <w:r w:rsidRPr="004C56C1">
        <w:rPr>
          <w:rFonts w:eastAsia="SimSun" w:cs="Tahoma"/>
          <w:b/>
          <w:szCs w:val="18"/>
        </w:rPr>
        <w:t>和</w:t>
      </w:r>
      <w:r w:rsidRPr="004C56C1">
        <w:rPr>
          <w:rFonts w:eastAsia="SimSun" w:cs="Tahoma"/>
          <w:b/>
          <w:szCs w:val="18"/>
        </w:rPr>
        <w:t xml:space="preserve"> System Center Standard </w:t>
      </w:r>
      <w:r w:rsidRPr="004C56C1">
        <w:rPr>
          <w:rFonts w:eastAsia="SimSun" w:cs="Tahoma"/>
          <w:b/>
          <w:szCs w:val="18"/>
        </w:rPr>
        <w:t>客户以及</w:t>
      </w:r>
      <w:r w:rsidRPr="004C56C1">
        <w:rPr>
          <w:rFonts w:eastAsia="SimSun" w:cs="Tahoma"/>
          <w:b/>
          <w:szCs w:val="18"/>
        </w:rPr>
        <w:t xml:space="preserve"> Windows Server Enterprise </w:t>
      </w:r>
      <w:r w:rsidRPr="004C56C1">
        <w:rPr>
          <w:rFonts w:eastAsia="SimSun" w:cs="Tahoma"/>
          <w:b/>
          <w:szCs w:val="18"/>
        </w:rPr>
        <w:t>和</w:t>
      </w:r>
      <w:r w:rsidRPr="004C56C1">
        <w:rPr>
          <w:rFonts w:eastAsia="SimSun" w:cs="Tahoma"/>
          <w:b/>
          <w:szCs w:val="18"/>
        </w:rPr>
        <w:t xml:space="preserve"> System Center Standard </w:t>
      </w:r>
      <w:r w:rsidRPr="004C56C1">
        <w:rPr>
          <w:rFonts w:eastAsia="SimSun" w:cs="Tahoma"/>
          <w:b/>
          <w:szCs w:val="18"/>
        </w:rPr>
        <w:t>客户的软件保障续签优惠</w:t>
      </w:r>
    </w:p>
    <w:p w:rsidR="004D776B" w:rsidRPr="004C56C1" w:rsidRDefault="004D776B" w:rsidP="006145DA">
      <w:pPr>
        <w:ind w:left="720"/>
        <w:rPr>
          <w:rFonts w:eastAsia="SimSun" w:cs="Tahoma"/>
        </w:rPr>
      </w:pPr>
      <w:r w:rsidRPr="004C56C1">
        <w:rPr>
          <w:rFonts w:eastAsia="SimSun" w:cs="Tahoma"/>
          <w:szCs w:val="18"/>
        </w:rPr>
        <w:t>如果客户拥有下面表</w:t>
      </w:r>
      <w:r w:rsidRPr="004C56C1">
        <w:rPr>
          <w:rFonts w:eastAsia="SimSun" w:cs="Tahoma"/>
          <w:szCs w:val="18"/>
        </w:rPr>
        <w:t xml:space="preserve"> A </w:t>
      </w:r>
      <w:r w:rsidRPr="004C56C1">
        <w:rPr>
          <w:rFonts w:eastAsia="SimSun" w:cs="Tahoma"/>
          <w:szCs w:val="18"/>
        </w:rPr>
        <w:t>中所有产品的许可（带有效的软件保障），则在该范围期满时，客户可以获得</w:t>
      </w:r>
      <w:r w:rsidRPr="004C56C1">
        <w:rPr>
          <w:rFonts w:eastAsia="SimSun" w:cs="Tahoma"/>
          <w:szCs w:val="18"/>
        </w:rPr>
        <w:t xml:space="preserve"> Core</w:t>
      </w:r>
      <w:r w:rsidR="006145DA">
        <w:rPr>
          <w:rFonts w:eastAsia="SimSun" w:cs="Tahoma"/>
          <w:szCs w:val="18"/>
        </w:rPr>
        <w:t> </w:t>
      </w:r>
      <w:r w:rsidRPr="004C56C1">
        <w:rPr>
          <w:rFonts w:eastAsia="SimSun" w:cs="Tahoma"/>
          <w:szCs w:val="18"/>
        </w:rPr>
        <w:t xml:space="preserve">Infrastructure Server Suite Standard </w:t>
      </w:r>
      <w:r w:rsidRPr="004C56C1">
        <w:rPr>
          <w:rFonts w:eastAsia="SimSun" w:cs="Tahoma"/>
          <w:szCs w:val="18"/>
        </w:rPr>
        <w:t>的软件保障，而不必获取基础</w:t>
      </w:r>
      <w:r w:rsidRPr="004C56C1">
        <w:rPr>
          <w:rFonts w:eastAsia="SimSun" w:cs="Tahoma"/>
          <w:szCs w:val="18"/>
        </w:rPr>
        <w:t xml:space="preserve"> Core Infrastructure Server Suite Standard </w:t>
      </w:r>
      <w:r w:rsidRPr="004C56C1">
        <w:rPr>
          <w:rFonts w:eastAsia="SimSun" w:cs="Tahoma"/>
          <w:szCs w:val="18"/>
        </w:rPr>
        <w:t>许可。</w:t>
      </w:r>
    </w:p>
    <w:p w:rsidR="00A66BD2" w:rsidRPr="004C56C1" w:rsidRDefault="00A66BD2" w:rsidP="00A66BD2">
      <w:pPr>
        <w:ind w:left="720"/>
        <w:rPr>
          <w:rFonts w:eastAsia="SimSun" w:cs="Tahoma"/>
          <w:sz w:val="16"/>
          <w:szCs w:val="16"/>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4C56C1"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4C56C1" w:rsidRDefault="004D776B" w:rsidP="007E466C">
            <w:pPr>
              <w:spacing w:before="120" w:after="120" w:line="276" w:lineRule="auto"/>
              <w:ind w:left="-404"/>
              <w:jc w:val="center"/>
              <w:rPr>
                <w:rFonts w:eastAsia="SimSun" w:cs="Tahoma"/>
                <w:b/>
                <w:szCs w:val="18"/>
              </w:rPr>
            </w:pPr>
            <w:r w:rsidRPr="004C56C1">
              <w:rPr>
                <w:rFonts w:eastAsia="SimSun" w:cs="Tahoma"/>
                <w:b/>
                <w:szCs w:val="18"/>
              </w:rPr>
              <w:t>表</w:t>
            </w:r>
            <w:r w:rsidRPr="004C56C1">
              <w:rPr>
                <w:rFonts w:eastAsia="SimSun" w:cs="Tahoma"/>
                <w:b/>
                <w:szCs w:val="18"/>
              </w:rPr>
              <w:t xml:space="preserve"> A</w:t>
            </w:r>
          </w:p>
        </w:tc>
      </w:tr>
      <w:tr w:rsidR="004D776B" w:rsidRPr="004C56C1"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4C56C1" w:rsidRDefault="004D776B" w:rsidP="007E466C">
            <w:pPr>
              <w:spacing w:before="120" w:after="120" w:line="276" w:lineRule="auto"/>
              <w:ind w:left="-404"/>
              <w:jc w:val="center"/>
              <w:rPr>
                <w:rFonts w:eastAsia="SimSun" w:cs="Tahoma"/>
                <w:szCs w:val="18"/>
              </w:rPr>
            </w:pPr>
            <w:r w:rsidRPr="004C56C1">
              <w:rPr>
                <w:rFonts w:eastAsia="SimSun" w:cs="Tahoma"/>
                <w:szCs w:val="18"/>
              </w:rPr>
              <w:t>Windows Server Standard</w:t>
            </w:r>
          </w:p>
        </w:tc>
      </w:tr>
      <w:tr w:rsidR="004D776B" w:rsidRPr="004C56C1"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4C56C1" w:rsidRDefault="004D776B" w:rsidP="007E466C">
            <w:pPr>
              <w:spacing w:before="120" w:after="120" w:line="276" w:lineRule="auto"/>
              <w:ind w:left="-404"/>
              <w:jc w:val="center"/>
              <w:rPr>
                <w:rFonts w:eastAsia="SimSun" w:cs="Tahoma"/>
                <w:szCs w:val="18"/>
              </w:rPr>
            </w:pPr>
            <w:r w:rsidRPr="004C56C1">
              <w:rPr>
                <w:rFonts w:eastAsia="SimSun" w:cs="Tahoma"/>
                <w:szCs w:val="18"/>
              </w:rPr>
              <w:t>System Center Standard</w:t>
            </w:r>
          </w:p>
        </w:tc>
      </w:tr>
    </w:tbl>
    <w:p w:rsidR="00416294" w:rsidRPr="004C56C1" w:rsidRDefault="00416294" w:rsidP="00416294">
      <w:pPr>
        <w:ind w:left="547"/>
        <w:rPr>
          <w:rFonts w:eastAsia="SimSun" w:cs="Tahoma"/>
          <w:sz w:val="16"/>
          <w:szCs w:val="16"/>
        </w:rPr>
      </w:pPr>
    </w:p>
    <w:p w:rsidR="004D776B" w:rsidRPr="004C56C1" w:rsidRDefault="004D776B" w:rsidP="00A66BD2">
      <w:pPr>
        <w:ind w:left="720"/>
        <w:rPr>
          <w:rFonts w:eastAsia="SimSun" w:cs="Tahoma"/>
        </w:rPr>
      </w:pPr>
      <w:r w:rsidRPr="004C56C1">
        <w:rPr>
          <w:rFonts w:eastAsia="SimSun" w:cs="Tahoma"/>
          <w:szCs w:val="18"/>
        </w:rPr>
        <w:t>客户每拥有一组上面表</w:t>
      </w:r>
      <w:r w:rsidRPr="004C56C1">
        <w:rPr>
          <w:rFonts w:eastAsia="SimSun" w:cs="Tahoma"/>
          <w:szCs w:val="18"/>
        </w:rPr>
        <w:t xml:space="preserve"> A </w:t>
      </w:r>
      <w:r w:rsidRPr="004C56C1">
        <w:rPr>
          <w:rFonts w:eastAsia="SimSun" w:cs="Tahoma"/>
          <w:szCs w:val="18"/>
        </w:rPr>
        <w:t>中的所有合格许可，就可获得一份</w:t>
      </w:r>
      <w:r w:rsidRPr="004C56C1">
        <w:rPr>
          <w:rFonts w:eastAsia="SimSun" w:cs="Tahoma"/>
          <w:szCs w:val="18"/>
        </w:rPr>
        <w:t xml:space="preserve"> Core Infrastructure Server Suite Standard </w:t>
      </w:r>
      <w:r w:rsidRPr="004C56C1">
        <w:rPr>
          <w:rFonts w:eastAsia="SimSun" w:cs="Tahoma"/>
          <w:szCs w:val="18"/>
        </w:rPr>
        <w:t>许可的软件保障。</w:t>
      </w:r>
    </w:p>
    <w:p w:rsidR="00A66BD2" w:rsidRPr="004C56C1" w:rsidRDefault="00A66BD2" w:rsidP="00A66BD2">
      <w:pPr>
        <w:ind w:left="720"/>
        <w:rPr>
          <w:rFonts w:eastAsia="SimSun" w:cs="Tahoma"/>
          <w:sz w:val="16"/>
          <w:szCs w:val="16"/>
        </w:rPr>
      </w:pPr>
    </w:p>
    <w:p w:rsidR="004D776B" w:rsidRPr="004C56C1" w:rsidRDefault="004D776B" w:rsidP="00A66BD2">
      <w:pPr>
        <w:ind w:left="720"/>
        <w:rPr>
          <w:rFonts w:eastAsia="SimSun" w:cs="Tahoma"/>
        </w:rPr>
      </w:pPr>
      <w:r w:rsidRPr="004C56C1">
        <w:rPr>
          <w:rFonts w:eastAsia="SimSun" w:cs="Tahoma"/>
          <w:szCs w:val="18"/>
        </w:rPr>
        <w:t>一旦客户根据此优惠获得许可并使用</w:t>
      </w:r>
      <w:r w:rsidRPr="004C56C1">
        <w:rPr>
          <w:rFonts w:eastAsia="SimSun" w:cs="Tahoma"/>
          <w:szCs w:val="18"/>
        </w:rPr>
        <w:t xml:space="preserve"> Core Infrastructure Server Suite Standard</w:t>
      </w:r>
      <w:r w:rsidRPr="004C56C1">
        <w:rPr>
          <w:rFonts w:eastAsia="SimSun" w:cs="Tahoma"/>
          <w:szCs w:val="18"/>
        </w:rPr>
        <w:t>，就不可再凭其合格许可使用该软件。按订购协议获取的许可及软件保障不符合此优惠的条件。</w:t>
      </w:r>
    </w:p>
    <w:p w:rsidR="00A66BD2" w:rsidRPr="004C56C1" w:rsidRDefault="00A66BD2" w:rsidP="00A66BD2">
      <w:pPr>
        <w:ind w:left="720"/>
        <w:rPr>
          <w:rFonts w:eastAsia="SimSun" w:cs="Tahoma"/>
          <w:sz w:val="16"/>
          <w:szCs w:val="16"/>
        </w:rPr>
      </w:pPr>
    </w:p>
    <w:p w:rsidR="00A66BD2" w:rsidRPr="004C56C1" w:rsidRDefault="004D776B" w:rsidP="008611AC">
      <w:pPr>
        <w:spacing w:after="60"/>
        <w:ind w:left="720"/>
        <w:rPr>
          <w:rFonts w:eastAsia="SimSun" w:cs="Tahoma"/>
        </w:rPr>
      </w:pPr>
      <w:r w:rsidRPr="004C56C1">
        <w:rPr>
          <w:rFonts w:eastAsia="SimSun" w:cs="Tahoma"/>
          <w:b/>
          <w:szCs w:val="18"/>
        </w:rPr>
        <w:lastRenderedPageBreak/>
        <w:t>从</w:t>
      </w:r>
      <w:r w:rsidRPr="004C56C1">
        <w:rPr>
          <w:rFonts w:eastAsia="SimSun" w:cs="Tahoma"/>
          <w:b/>
          <w:szCs w:val="18"/>
        </w:rPr>
        <w:t xml:space="preserve"> Windows Server Standard </w:t>
      </w:r>
      <w:r w:rsidRPr="004C56C1">
        <w:rPr>
          <w:rFonts w:eastAsia="SimSun" w:cs="Tahoma"/>
          <w:b/>
          <w:szCs w:val="18"/>
        </w:rPr>
        <w:t>或</w:t>
      </w:r>
      <w:r w:rsidRPr="004C56C1">
        <w:rPr>
          <w:rFonts w:eastAsia="SimSun" w:cs="Tahoma"/>
          <w:b/>
          <w:szCs w:val="18"/>
        </w:rPr>
        <w:t xml:space="preserve"> System Center Standard </w:t>
      </w:r>
      <w:r w:rsidRPr="004C56C1">
        <w:rPr>
          <w:rFonts w:eastAsia="SimSun" w:cs="Tahoma"/>
          <w:b/>
          <w:szCs w:val="18"/>
        </w:rPr>
        <w:t>升级到</w:t>
      </w:r>
      <w:r w:rsidRPr="004C56C1">
        <w:rPr>
          <w:rFonts w:eastAsia="SimSun" w:cs="Tahoma"/>
          <w:b/>
          <w:szCs w:val="18"/>
        </w:rPr>
        <w:t xml:space="preserve"> Core Infrastructure Server Suite</w:t>
      </w:r>
      <w:r w:rsidR="008611AC" w:rsidRPr="004C56C1">
        <w:rPr>
          <w:rFonts w:eastAsia="SimSun" w:cs="Tahoma"/>
          <w:b/>
          <w:szCs w:val="18"/>
        </w:rPr>
        <w:t> </w:t>
      </w:r>
      <w:r w:rsidRPr="004C56C1">
        <w:rPr>
          <w:rFonts w:eastAsia="SimSun" w:cs="Tahoma"/>
          <w:b/>
          <w:szCs w:val="18"/>
        </w:rPr>
        <w:t>Standard</w:t>
      </w:r>
    </w:p>
    <w:p w:rsidR="004D776B" w:rsidRPr="004C56C1" w:rsidRDefault="004D776B" w:rsidP="00A66BD2">
      <w:pPr>
        <w:ind w:left="720"/>
        <w:rPr>
          <w:rFonts w:eastAsia="SimSun" w:cs="Tahoma"/>
        </w:rPr>
      </w:pPr>
      <w:r w:rsidRPr="004C56C1">
        <w:rPr>
          <w:rFonts w:eastAsia="SimSun" w:cs="Tahoma"/>
          <w:szCs w:val="18"/>
        </w:rPr>
        <w:t>客户可以通过获得相应的</w:t>
      </w:r>
      <w:r w:rsidRPr="004C56C1">
        <w:rPr>
          <w:rFonts w:eastAsia="SimSun" w:cs="Tahoma"/>
          <w:szCs w:val="18"/>
        </w:rPr>
        <w:t xml:space="preserve"> Core Infrastructure Server Suite Standard </w:t>
      </w:r>
      <w:r w:rsidRPr="004C56C1">
        <w:rPr>
          <w:rFonts w:eastAsia="SimSun" w:cs="Tahoma"/>
          <w:szCs w:val="18"/>
        </w:rPr>
        <w:t>升级许可，进而从</w:t>
      </w:r>
      <w:r w:rsidRPr="004C56C1">
        <w:rPr>
          <w:rFonts w:eastAsia="SimSun" w:cs="Tahoma"/>
          <w:szCs w:val="18"/>
        </w:rPr>
        <w:t xml:space="preserve"> Windows Server Standard </w:t>
      </w:r>
      <w:r w:rsidRPr="004C56C1">
        <w:rPr>
          <w:rFonts w:eastAsia="SimSun" w:cs="Tahoma"/>
          <w:szCs w:val="18"/>
        </w:rPr>
        <w:t>或</w:t>
      </w:r>
      <w:r w:rsidRPr="004C56C1">
        <w:rPr>
          <w:rFonts w:eastAsia="SimSun" w:cs="Tahoma"/>
          <w:szCs w:val="18"/>
        </w:rPr>
        <w:t xml:space="preserve"> System Center Standard </w:t>
      </w:r>
      <w:r w:rsidRPr="004C56C1">
        <w:rPr>
          <w:rFonts w:eastAsia="SimSun" w:cs="Tahoma"/>
          <w:szCs w:val="18"/>
        </w:rPr>
        <w:t>升级到</w:t>
      </w:r>
      <w:r w:rsidRPr="004C56C1">
        <w:rPr>
          <w:rFonts w:eastAsia="SimSun" w:cs="Tahoma"/>
          <w:szCs w:val="18"/>
        </w:rPr>
        <w:t xml:space="preserve"> Core Infrastructure Server Suite Standard</w:t>
      </w:r>
      <w:r w:rsidRPr="004C56C1">
        <w:rPr>
          <w:rFonts w:eastAsia="SimSun" w:cs="Tahoma"/>
          <w:szCs w:val="18"/>
        </w:rPr>
        <w:t>。客户必须拥有</w:t>
      </w:r>
      <w:r w:rsidRPr="004C56C1">
        <w:rPr>
          <w:rFonts w:eastAsia="SimSun" w:cs="Tahoma"/>
          <w:szCs w:val="18"/>
        </w:rPr>
        <w:t xml:space="preserve"> Windows Server Standard </w:t>
      </w:r>
      <w:r w:rsidRPr="004C56C1">
        <w:rPr>
          <w:rFonts w:eastAsia="SimSun" w:cs="Tahoma"/>
          <w:szCs w:val="18"/>
        </w:rPr>
        <w:t>或</w:t>
      </w:r>
      <w:r w:rsidRPr="004C56C1">
        <w:rPr>
          <w:rFonts w:eastAsia="SimSun" w:cs="Tahoma"/>
          <w:szCs w:val="18"/>
        </w:rPr>
        <w:t xml:space="preserve"> System Center Standard </w:t>
      </w:r>
      <w:r w:rsidRPr="004C56C1">
        <w:rPr>
          <w:rFonts w:eastAsia="SimSun" w:cs="Tahoma"/>
          <w:szCs w:val="18"/>
        </w:rPr>
        <w:t>许可的有效软件保障，方可获得升级许可。</w:t>
      </w:r>
    </w:p>
    <w:p w:rsidR="00A66BD2" w:rsidRPr="004C56C1" w:rsidRDefault="00A66BD2" w:rsidP="00A66BD2">
      <w:pPr>
        <w:ind w:left="720"/>
        <w:rPr>
          <w:rFonts w:eastAsia="SimSun" w:cs="Tahoma"/>
        </w:rPr>
      </w:pPr>
    </w:p>
    <w:p w:rsidR="004D776B" w:rsidRPr="004C56C1" w:rsidRDefault="004D776B" w:rsidP="00A66BD2">
      <w:pPr>
        <w:ind w:left="720"/>
        <w:rPr>
          <w:rFonts w:eastAsia="SimSun" w:cs="Tahoma"/>
        </w:rPr>
      </w:pPr>
      <w:r w:rsidRPr="004C56C1">
        <w:rPr>
          <w:rFonts w:eastAsia="SimSun" w:cs="Tahoma"/>
          <w:szCs w:val="18"/>
        </w:rPr>
        <w:t>对于客户拥有的每个合格</w:t>
      </w:r>
      <w:r w:rsidRPr="004C56C1">
        <w:rPr>
          <w:rFonts w:eastAsia="SimSun" w:cs="Tahoma"/>
          <w:szCs w:val="18"/>
        </w:rPr>
        <w:t xml:space="preserve"> Windows Server Standard </w:t>
      </w:r>
      <w:r w:rsidRPr="004C56C1">
        <w:rPr>
          <w:rFonts w:eastAsia="SimSun" w:cs="Tahoma"/>
          <w:szCs w:val="18"/>
        </w:rPr>
        <w:t>许可，客户可获得一份</w:t>
      </w:r>
      <w:r w:rsidRPr="004C56C1">
        <w:rPr>
          <w:rFonts w:eastAsia="SimSun" w:cs="Tahoma"/>
          <w:szCs w:val="18"/>
        </w:rPr>
        <w:t xml:space="preserve"> Core Infrastructure Server Suite</w:t>
      </w:r>
      <w:r w:rsidR="008611AC" w:rsidRPr="004C56C1">
        <w:rPr>
          <w:rFonts w:eastAsia="SimSun" w:cs="Tahoma"/>
          <w:b/>
          <w:szCs w:val="18"/>
        </w:rPr>
        <w:t> </w:t>
      </w:r>
      <w:r w:rsidRPr="004C56C1">
        <w:rPr>
          <w:rFonts w:eastAsia="SimSun" w:cs="Tahoma"/>
          <w:szCs w:val="18"/>
        </w:rPr>
        <w:t xml:space="preserve">Standard </w:t>
      </w:r>
      <w:r w:rsidRPr="004C56C1">
        <w:rPr>
          <w:rFonts w:eastAsia="SimSun" w:cs="Tahoma"/>
          <w:szCs w:val="18"/>
        </w:rPr>
        <w:t>升级许可。</w:t>
      </w:r>
    </w:p>
    <w:p w:rsidR="00A66BD2" w:rsidRPr="004C56C1" w:rsidRDefault="00A66BD2" w:rsidP="00A66BD2">
      <w:pPr>
        <w:ind w:left="720"/>
        <w:rPr>
          <w:rFonts w:eastAsia="SimSun" w:cs="Tahoma"/>
        </w:rPr>
      </w:pPr>
    </w:p>
    <w:p w:rsidR="004D776B" w:rsidRPr="004C56C1" w:rsidRDefault="004D776B" w:rsidP="00A66BD2">
      <w:pPr>
        <w:ind w:left="720"/>
        <w:rPr>
          <w:rFonts w:eastAsia="SimSun" w:cs="Tahoma"/>
        </w:rPr>
      </w:pPr>
      <w:r w:rsidRPr="004C56C1">
        <w:rPr>
          <w:rFonts w:eastAsia="SimSun" w:cs="Tahoma"/>
          <w:szCs w:val="18"/>
        </w:rPr>
        <w:t>对于客户拥有的每个合格</w:t>
      </w:r>
      <w:r w:rsidRPr="004C56C1">
        <w:rPr>
          <w:rFonts w:eastAsia="SimSun" w:cs="Tahoma"/>
          <w:szCs w:val="18"/>
        </w:rPr>
        <w:t xml:space="preserve"> System Center Standard </w:t>
      </w:r>
      <w:r w:rsidRPr="004C56C1">
        <w:rPr>
          <w:rFonts w:eastAsia="SimSun" w:cs="Tahoma"/>
          <w:szCs w:val="18"/>
        </w:rPr>
        <w:t>许可，客户可获得一份</w:t>
      </w:r>
      <w:r w:rsidRPr="004C56C1">
        <w:rPr>
          <w:rFonts w:eastAsia="SimSun" w:cs="Tahoma"/>
          <w:szCs w:val="18"/>
        </w:rPr>
        <w:t xml:space="preserve"> Core Infrastructure Server Suite</w:t>
      </w:r>
      <w:r w:rsidR="008611AC" w:rsidRPr="004C56C1">
        <w:rPr>
          <w:rFonts w:eastAsia="SimSun" w:cs="Tahoma"/>
          <w:b/>
          <w:szCs w:val="18"/>
        </w:rPr>
        <w:t> </w:t>
      </w:r>
      <w:r w:rsidRPr="004C56C1">
        <w:rPr>
          <w:rFonts w:eastAsia="SimSun" w:cs="Tahoma"/>
          <w:szCs w:val="18"/>
        </w:rPr>
        <w:t xml:space="preserve">Standard </w:t>
      </w:r>
      <w:r w:rsidRPr="004C56C1">
        <w:rPr>
          <w:rFonts w:eastAsia="SimSun" w:cs="Tahoma"/>
          <w:szCs w:val="18"/>
        </w:rPr>
        <w:t>升级许可。</w:t>
      </w:r>
    </w:p>
    <w:p w:rsidR="00A66BD2" w:rsidRPr="004C56C1" w:rsidRDefault="00A66BD2" w:rsidP="00A66BD2">
      <w:pPr>
        <w:ind w:left="720"/>
        <w:rPr>
          <w:rFonts w:eastAsia="SimSun" w:cs="Tahoma"/>
        </w:rPr>
      </w:pPr>
    </w:p>
    <w:p w:rsidR="004D776B" w:rsidRPr="004C56C1" w:rsidRDefault="004D776B" w:rsidP="00A66BD2">
      <w:pPr>
        <w:ind w:left="720"/>
        <w:rPr>
          <w:rFonts w:eastAsia="SimSun" w:cs="Tahoma"/>
        </w:rPr>
      </w:pPr>
      <w:r w:rsidRPr="004C56C1">
        <w:rPr>
          <w:rFonts w:eastAsia="SimSun" w:cs="Tahoma"/>
          <w:szCs w:val="18"/>
        </w:rPr>
        <w:t>客户必须履行关于合格产品许可的任何剩余付款义务，才有权根据</w:t>
      </w:r>
      <w:r w:rsidRPr="004C56C1">
        <w:rPr>
          <w:rFonts w:eastAsia="SimSun" w:cs="Tahoma"/>
          <w:szCs w:val="18"/>
        </w:rPr>
        <w:t xml:space="preserve"> Core Infrastructure Server Suite </w:t>
      </w:r>
      <w:r w:rsidR="008611AC" w:rsidRPr="004C56C1">
        <w:rPr>
          <w:rFonts w:eastAsia="SimSun" w:cs="Tahoma"/>
          <w:szCs w:val="18"/>
        </w:rPr>
        <w:br/>
      </w:r>
      <w:r w:rsidRPr="004C56C1">
        <w:rPr>
          <w:rFonts w:eastAsia="SimSun" w:cs="Tahoma"/>
          <w:szCs w:val="18"/>
        </w:rPr>
        <w:t>标准许可使用软件。客户的</w:t>
      </w:r>
      <w:r w:rsidRPr="004C56C1">
        <w:rPr>
          <w:rFonts w:eastAsia="SimSun" w:cs="Tahoma"/>
          <w:szCs w:val="18"/>
        </w:rPr>
        <w:t xml:space="preserve"> Core Infrastructure Server Suite </w:t>
      </w:r>
      <w:r w:rsidRPr="004C56C1">
        <w:rPr>
          <w:rFonts w:eastAsia="SimSun" w:cs="Tahoma"/>
          <w:szCs w:val="18"/>
        </w:rPr>
        <w:t>标准许可取代并替换合格产品的基础许可。</w:t>
      </w:r>
    </w:p>
    <w:p w:rsidR="00A66BD2" w:rsidRPr="004C56C1" w:rsidRDefault="00A66BD2" w:rsidP="007E466C">
      <w:pPr>
        <w:rPr>
          <w:rFonts w:eastAsia="SimSun"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4C56C1" w:rsidTr="001051D1">
        <w:trPr>
          <w:tblHeader/>
        </w:trPr>
        <w:tc>
          <w:tcPr>
            <w:tcW w:w="4140" w:type="dxa"/>
            <w:shd w:val="clear" w:color="auto" w:fill="FABF8F"/>
            <w:tcMar>
              <w:top w:w="0" w:type="dxa"/>
              <w:left w:w="108" w:type="dxa"/>
              <w:bottom w:w="0" w:type="dxa"/>
              <w:right w:w="108" w:type="dxa"/>
            </w:tcMar>
            <w:hideMark/>
          </w:tcPr>
          <w:p w:rsidR="004D776B" w:rsidRPr="004C56C1" w:rsidRDefault="004D776B" w:rsidP="007E466C">
            <w:pPr>
              <w:spacing w:before="120" w:after="120" w:line="276" w:lineRule="auto"/>
              <w:jc w:val="center"/>
              <w:rPr>
                <w:rFonts w:eastAsia="SimSun" w:cs="Tahoma"/>
                <w:b/>
                <w:szCs w:val="18"/>
              </w:rPr>
            </w:pPr>
            <w:r w:rsidRPr="004C56C1">
              <w:rPr>
                <w:rFonts w:eastAsia="SimSun" w:cs="Tahoma"/>
                <w:b/>
                <w:szCs w:val="18"/>
              </w:rPr>
              <w:t>合格产品</w:t>
            </w:r>
          </w:p>
        </w:tc>
        <w:tc>
          <w:tcPr>
            <w:tcW w:w="4050" w:type="dxa"/>
            <w:shd w:val="clear" w:color="auto" w:fill="FABF8F"/>
            <w:tcMar>
              <w:top w:w="0" w:type="dxa"/>
              <w:left w:w="108" w:type="dxa"/>
              <w:bottom w:w="0" w:type="dxa"/>
              <w:right w:w="108" w:type="dxa"/>
            </w:tcMar>
            <w:hideMark/>
          </w:tcPr>
          <w:p w:rsidR="004D776B" w:rsidRPr="004C56C1" w:rsidRDefault="004D776B" w:rsidP="007E466C">
            <w:pPr>
              <w:spacing w:before="120" w:after="120" w:line="276" w:lineRule="auto"/>
              <w:jc w:val="center"/>
              <w:rPr>
                <w:rFonts w:eastAsia="SimSun" w:cs="Tahoma"/>
                <w:b/>
                <w:szCs w:val="18"/>
              </w:rPr>
            </w:pPr>
            <w:r w:rsidRPr="004C56C1">
              <w:rPr>
                <w:rFonts w:eastAsia="SimSun" w:cs="Tahoma"/>
                <w:b/>
                <w:szCs w:val="18"/>
              </w:rPr>
              <w:t>升级后</w:t>
            </w:r>
          </w:p>
        </w:tc>
      </w:tr>
      <w:tr w:rsidR="004D776B" w:rsidRPr="004C56C1" w:rsidTr="001051D1">
        <w:tc>
          <w:tcPr>
            <w:tcW w:w="4140" w:type="dxa"/>
            <w:tcMar>
              <w:top w:w="0" w:type="dxa"/>
              <w:left w:w="108" w:type="dxa"/>
              <w:bottom w:w="0" w:type="dxa"/>
              <w:right w:w="108" w:type="dxa"/>
            </w:tcMar>
            <w:hideMark/>
          </w:tcPr>
          <w:p w:rsidR="004D776B" w:rsidRPr="004C56C1" w:rsidRDefault="004D776B" w:rsidP="007E466C">
            <w:pPr>
              <w:spacing w:before="120" w:after="120" w:line="276" w:lineRule="auto"/>
              <w:rPr>
                <w:rFonts w:eastAsia="SimSun" w:cs="Tahoma"/>
                <w:szCs w:val="18"/>
              </w:rPr>
            </w:pPr>
            <w:r w:rsidRPr="004C56C1">
              <w:rPr>
                <w:rFonts w:eastAsia="SimSun" w:cs="Tahoma"/>
                <w:szCs w:val="18"/>
              </w:rPr>
              <w:t>Windows Server Standard</w:t>
            </w:r>
          </w:p>
        </w:tc>
        <w:tc>
          <w:tcPr>
            <w:tcW w:w="4050" w:type="dxa"/>
            <w:tcMar>
              <w:top w:w="0" w:type="dxa"/>
              <w:left w:w="108" w:type="dxa"/>
              <w:bottom w:w="0" w:type="dxa"/>
              <w:right w:w="108" w:type="dxa"/>
            </w:tcMar>
            <w:hideMark/>
          </w:tcPr>
          <w:p w:rsidR="004D776B" w:rsidRPr="004C56C1" w:rsidRDefault="004D776B" w:rsidP="007E466C">
            <w:pPr>
              <w:spacing w:before="120" w:after="120" w:line="276" w:lineRule="auto"/>
              <w:rPr>
                <w:rFonts w:eastAsia="SimSun" w:cs="Tahoma"/>
                <w:szCs w:val="18"/>
                <w:lang w:val="fr-FR"/>
              </w:rPr>
            </w:pPr>
            <w:r w:rsidRPr="004C56C1">
              <w:rPr>
                <w:rFonts w:eastAsia="SimSun" w:cs="Tahoma"/>
                <w:szCs w:val="18"/>
              </w:rPr>
              <w:t>Core Infrastructure Server Suite Standard</w:t>
            </w:r>
          </w:p>
        </w:tc>
      </w:tr>
      <w:tr w:rsidR="004D776B" w:rsidRPr="004C56C1" w:rsidTr="001051D1">
        <w:tc>
          <w:tcPr>
            <w:tcW w:w="4140" w:type="dxa"/>
            <w:tcMar>
              <w:top w:w="0" w:type="dxa"/>
              <w:left w:w="108" w:type="dxa"/>
              <w:bottom w:w="0" w:type="dxa"/>
              <w:right w:w="108" w:type="dxa"/>
            </w:tcMar>
          </w:tcPr>
          <w:p w:rsidR="004D776B" w:rsidRPr="004C56C1" w:rsidRDefault="004D776B" w:rsidP="00026546">
            <w:pPr>
              <w:spacing w:before="120" w:after="120" w:line="276" w:lineRule="auto"/>
              <w:rPr>
                <w:rFonts w:eastAsia="SimSun" w:cs="Tahoma"/>
                <w:szCs w:val="18"/>
              </w:rPr>
            </w:pPr>
            <w:r w:rsidRPr="004C56C1">
              <w:rPr>
                <w:rFonts w:eastAsia="SimSun" w:cs="Tahoma"/>
                <w:szCs w:val="18"/>
              </w:rPr>
              <w:t>System Center Standard</w:t>
            </w:r>
          </w:p>
        </w:tc>
        <w:tc>
          <w:tcPr>
            <w:tcW w:w="4050" w:type="dxa"/>
            <w:tcMar>
              <w:top w:w="0" w:type="dxa"/>
              <w:left w:w="108" w:type="dxa"/>
              <w:bottom w:w="0" w:type="dxa"/>
              <w:right w:w="108" w:type="dxa"/>
            </w:tcMar>
          </w:tcPr>
          <w:p w:rsidR="004D776B" w:rsidRPr="004C56C1" w:rsidRDefault="004D776B" w:rsidP="00026546">
            <w:pPr>
              <w:spacing w:before="120" w:after="120" w:line="276" w:lineRule="auto"/>
              <w:rPr>
                <w:rFonts w:eastAsia="SimSun" w:cs="Tahoma"/>
                <w:szCs w:val="18"/>
                <w:lang w:val="fr-FR"/>
              </w:rPr>
            </w:pPr>
            <w:r w:rsidRPr="004C56C1">
              <w:rPr>
                <w:rFonts w:eastAsia="SimSun" w:cs="Tahoma"/>
                <w:szCs w:val="18"/>
              </w:rPr>
              <w:t>Core Infrastructure Server Suite Standard</w:t>
            </w:r>
          </w:p>
        </w:tc>
      </w:tr>
    </w:tbl>
    <w:p w:rsidR="004D776B" w:rsidRPr="004C56C1" w:rsidRDefault="004D776B" w:rsidP="00A66BD2">
      <w:pPr>
        <w:rPr>
          <w:rFonts w:eastAsia="SimSun" w:cs="Tahoma"/>
        </w:rPr>
      </w:pPr>
    </w:p>
    <w:p w:rsidR="00BF1889" w:rsidRPr="004C56C1" w:rsidRDefault="00BF1889" w:rsidP="00A66BD2">
      <w:pPr>
        <w:rPr>
          <w:rFonts w:eastAsia="SimSun" w:cs="Tahoma"/>
        </w:rPr>
      </w:pPr>
    </w:p>
    <w:p w:rsidR="00B947E4" w:rsidRPr="004C56C1" w:rsidRDefault="00A560B6" w:rsidP="00B947E4">
      <w:pPr>
        <w:pStyle w:val="Heading3"/>
        <w:rPr>
          <w:rFonts w:ascii="Tahoma" w:eastAsia="SimSun" w:hAnsi="Tahoma" w:cs="Tahoma"/>
        </w:rPr>
      </w:pPr>
      <w:bookmarkStart w:id="1153" w:name="_38_Core_Infrastructure"/>
      <w:bookmarkStart w:id="1154" w:name="_42_Core_Infrastructure"/>
      <w:bookmarkStart w:id="1155" w:name="_Toc336338297"/>
      <w:bookmarkStart w:id="1156" w:name="Srv_36CoreInfraServerSuiteEnt"/>
      <w:bookmarkStart w:id="1157" w:name="Srv_33CoreInfrastructureSvrSuiteEnt"/>
      <w:bookmarkStart w:id="1158" w:name="_Toc370985750"/>
      <w:bookmarkEnd w:id="1153"/>
      <w:bookmarkEnd w:id="1154"/>
      <w:r w:rsidRPr="004C56C1">
        <w:rPr>
          <w:rFonts w:ascii="Tahoma" w:eastAsia="SimSun" w:hAnsi="Tahoma" w:cs="Tahoma"/>
          <w:caps/>
          <w:color w:val="F66400"/>
          <w:sz w:val="22"/>
          <w:vertAlign w:val="superscript"/>
        </w:rPr>
        <w:t>42</w:t>
      </w:r>
      <w:r w:rsidRPr="004C56C1">
        <w:rPr>
          <w:rFonts w:ascii="Tahoma" w:eastAsia="SimSun" w:hAnsi="Tahoma" w:cs="Tahoma"/>
          <w:color w:val="F66400"/>
          <w:sz w:val="22"/>
        </w:rPr>
        <w:t xml:space="preserve"> Core Infrastructure Server Suite Enterprise</w:t>
      </w:r>
      <w:bookmarkEnd w:id="1155"/>
      <w:bookmarkEnd w:id="1158"/>
    </w:p>
    <w:p w:rsidR="000A297A" w:rsidRPr="004C56C1" w:rsidRDefault="000A297A" w:rsidP="00A66BD2">
      <w:pPr>
        <w:rPr>
          <w:rFonts w:eastAsia="SimSun" w:cs="Tahoma"/>
        </w:rPr>
      </w:pPr>
    </w:p>
    <w:bookmarkEnd w:id="1156"/>
    <w:bookmarkEnd w:id="1157"/>
    <w:p w:rsidR="00B947E4" w:rsidRPr="004C56C1" w:rsidRDefault="001E68E2" w:rsidP="008611AC">
      <w:pPr>
        <w:ind w:left="720"/>
        <w:rPr>
          <w:rFonts w:eastAsia="SimSun" w:cs="Tahoma"/>
        </w:rPr>
      </w:pPr>
      <w:r w:rsidRPr="004C56C1">
        <w:rPr>
          <w:rFonts w:eastAsia="SimSun" w:cs="Tahoma"/>
          <w:szCs w:val="18"/>
        </w:rPr>
        <w:t>自</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日起，微软将停产</w:t>
      </w:r>
      <w:r w:rsidRPr="004C56C1">
        <w:rPr>
          <w:rFonts w:eastAsia="SimSun" w:cs="Tahoma"/>
          <w:szCs w:val="18"/>
        </w:rPr>
        <w:t xml:space="preserve"> Core Infrastructure Server Suite Enterprise</w:t>
      </w:r>
      <w:r w:rsidRPr="004C56C1">
        <w:rPr>
          <w:rFonts w:eastAsia="SimSun" w:cs="Tahoma"/>
          <w:szCs w:val="18"/>
        </w:rPr>
        <w:t>。带有自</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日起有效的软件保障的</w:t>
      </w:r>
      <w:r w:rsidRPr="004C56C1">
        <w:rPr>
          <w:rFonts w:eastAsia="SimSun" w:cs="Tahoma"/>
          <w:szCs w:val="18"/>
        </w:rPr>
        <w:t xml:space="preserve"> Core Infrastructure Server Suite Enterprise </w:t>
      </w:r>
      <w:r w:rsidRPr="004C56C1">
        <w:rPr>
          <w:rFonts w:eastAsia="SimSun" w:cs="Tahoma"/>
          <w:szCs w:val="18"/>
        </w:rPr>
        <w:t>客户自该日期起将有资格获得一份针对他们拥有的各份带有软件保障的</w:t>
      </w:r>
      <w:r w:rsidRPr="004C56C1">
        <w:rPr>
          <w:rFonts w:eastAsia="SimSun" w:cs="Tahoma"/>
          <w:szCs w:val="18"/>
        </w:rPr>
        <w:t xml:space="preserve"> Core Infrastructure Server Suite Enterprise </w:t>
      </w:r>
      <w:r w:rsidRPr="004C56C1">
        <w:rPr>
          <w:rFonts w:eastAsia="SimSun" w:cs="Tahoma"/>
          <w:szCs w:val="18"/>
        </w:rPr>
        <w:t>许可的许可。依据此优惠授予的</w:t>
      </w:r>
      <w:r w:rsidRPr="004C56C1">
        <w:rPr>
          <w:rFonts w:eastAsia="SimSun" w:cs="Tahoma"/>
          <w:szCs w:val="18"/>
        </w:rPr>
        <w:t xml:space="preserve"> Core Infrastructure Server Suite Standard </w:t>
      </w:r>
      <w:r w:rsidRPr="004C56C1">
        <w:rPr>
          <w:rFonts w:eastAsia="SimSun" w:cs="Tahoma"/>
          <w:szCs w:val="18"/>
        </w:rPr>
        <w:t>许可所包含的软件保障范围将于其合格</w:t>
      </w:r>
      <w:r w:rsidRPr="004C56C1">
        <w:rPr>
          <w:rFonts w:eastAsia="SimSun" w:cs="Tahoma"/>
          <w:szCs w:val="18"/>
        </w:rPr>
        <w:t xml:space="preserve"> Core Infrastructure Server Suite Enterprise </w:t>
      </w:r>
      <w:r w:rsidRPr="004C56C1">
        <w:rPr>
          <w:rFonts w:eastAsia="SimSun" w:cs="Tahoma"/>
          <w:szCs w:val="18"/>
        </w:rPr>
        <w:t>许可的范围期满时期满。一旦客户根据此优惠使用</w:t>
      </w:r>
      <w:r w:rsidRPr="004C56C1">
        <w:rPr>
          <w:rFonts w:eastAsia="SimSun" w:cs="Tahoma"/>
          <w:szCs w:val="18"/>
        </w:rPr>
        <w:t xml:space="preserve"> Core Infrastructure Server Suite Standard</w:t>
      </w:r>
      <w:r w:rsidRPr="004C56C1">
        <w:rPr>
          <w:rFonts w:eastAsia="SimSun" w:cs="Tahoma"/>
          <w:szCs w:val="18"/>
        </w:rPr>
        <w:t>，</w:t>
      </w:r>
      <w:r w:rsidR="008611AC" w:rsidRPr="004C56C1">
        <w:rPr>
          <w:rFonts w:eastAsia="SimSun" w:cs="Tahoma"/>
          <w:szCs w:val="18"/>
        </w:rPr>
        <w:br/>
      </w:r>
      <w:r w:rsidRPr="004C56C1">
        <w:rPr>
          <w:rFonts w:eastAsia="SimSun" w:cs="Tahoma"/>
          <w:szCs w:val="18"/>
        </w:rPr>
        <w:t>就不可再凭其合格许可使用该软件。客户的合格许可的此产品说明和文档就是其有权利依据此优惠使用</w:t>
      </w:r>
      <w:r w:rsidRPr="004C56C1">
        <w:rPr>
          <w:rFonts w:eastAsia="SimSun" w:cs="Tahoma"/>
          <w:szCs w:val="18"/>
        </w:rPr>
        <w:t xml:space="preserve"> Core</w:t>
      </w:r>
      <w:r w:rsidR="008611AC" w:rsidRPr="004C56C1">
        <w:rPr>
          <w:rFonts w:eastAsia="SimSun" w:cs="Tahoma"/>
          <w:szCs w:val="18"/>
        </w:rPr>
        <w:t> </w:t>
      </w:r>
      <w:r w:rsidRPr="004C56C1">
        <w:rPr>
          <w:rFonts w:eastAsia="SimSun" w:cs="Tahoma"/>
          <w:szCs w:val="18"/>
        </w:rPr>
        <w:t xml:space="preserve">Infrastructure Server Suite Standard </w:t>
      </w:r>
      <w:r w:rsidRPr="004C56C1">
        <w:rPr>
          <w:rFonts w:eastAsia="SimSun" w:cs="Tahoma"/>
          <w:szCs w:val="18"/>
        </w:rPr>
        <w:t>的凭据。该权利</w:t>
      </w:r>
      <w:bookmarkStart w:id="1159" w:name="Srv_34CoreInfraSvrSuiteDatacenter"/>
      <w:r w:rsidRPr="004C56C1">
        <w:rPr>
          <w:rFonts w:eastAsia="SimSun" w:cs="Tahoma"/>
          <w:szCs w:val="18"/>
        </w:rPr>
        <w:t>在合格许可期满时也将期满。</w:t>
      </w:r>
    </w:p>
    <w:p w:rsidR="00285E3D" w:rsidRPr="004C56C1" w:rsidRDefault="00285E3D" w:rsidP="00A66BD2">
      <w:pPr>
        <w:rPr>
          <w:rFonts w:eastAsia="SimSun" w:cs="Tahoma"/>
        </w:rPr>
      </w:pPr>
    </w:p>
    <w:p w:rsidR="00A66BD2" w:rsidRPr="004C56C1" w:rsidRDefault="00A66BD2" w:rsidP="00A66BD2">
      <w:pPr>
        <w:rPr>
          <w:rFonts w:eastAsia="SimSun" w:cs="Tahoma"/>
        </w:rPr>
      </w:pPr>
    </w:p>
    <w:p w:rsidR="00B947E4" w:rsidRPr="004C56C1" w:rsidRDefault="00A560B6" w:rsidP="00B947E4">
      <w:pPr>
        <w:pStyle w:val="Heading3"/>
        <w:rPr>
          <w:rFonts w:ascii="Tahoma" w:eastAsia="SimSun" w:hAnsi="Tahoma" w:cs="Tahoma"/>
        </w:rPr>
      </w:pPr>
      <w:bookmarkStart w:id="1160" w:name="_39_Core_Infrastructure"/>
      <w:bookmarkStart w:id="1161" w:name="_43_Core_Infrastructure"/>
      <w:bookmarkStart w:id="1162" w:name="_Toc336338298"/>
      <w:bookmarkStart w:id="1163" w:name="Srv_37CoreInfraServerSuiteData"/>
      <w:bookmarkStart w:id="1164" w:name="_Toc370985751"/>
      <w:bookmarkEnd w:id="1160"/>
      <w:bookmarkEnd w:id="1161"/>
      <w:r w:rsidRPr="004C56C1">
        <w:rPr>
          <w:rFonts w:ascii="Tahoma" w:eastAsia="SimSun" w:hAnsi="Tahoma" w:cs="Tahoma"/>
          <w:caps/>
          <w:color w:val="F66400"/>
          <w:sz w:val="22"/>
          <w:vertAlign w:val="superscript"/>
        </w:rPr>
        <w:t>43</w:t>
      </w:r>
      <w:r w:rsidRPr="004C56C1">
        <w:rPr>
          <w:rFonts w:ascii="Tahoma" w:eastAsia="SimSun" w:hAnsi="Tahoma" w:cs="Tahoma"/>
          <w:color w:val="F66400"/>
          <w:sz w:val="22"/>
        </w:rPr>
        <w:t xml:space="preserve"> Core Infrastructure Server Suite Datacenter</w:t>
      </w:r>
      <w:bookmarkEnd w:id="1159"/>
      <w:bookmarkEnd w:id="1162"/>
      <w:bookmarkEnd w:id="1164"/>
    </w:p>
    <w:bookmarkEnd w:id="1163"/>
    <w:p w:rsidR="00B947E4" w:rsidRPr="004C56C1" w:rsidRDefault="00B947E4" w:rsidP="00B947E4">
      <w:pPr>
        <w:rPr>
          <w:rFonts w:eastAsia="SimSun" w:cs="Tahoma"/>
        </w:rPr>
      </w:pPr>
    </w:p>
    <w:p w:rsidR="004D776B" w:rsidRPr="004C56C1" w:rsidRDefault="004D776B" w:rsidP="00A66BD2">
      <w:pPr>
        <w:spacing w:after="60"/>
        <w:ind w:left="720"/>
        <w:rPr>
          <w:rFonts w:eastAsia="SimSun" w:cs="Tahoma"/>
          <w:szCs w:val="18"/>
        </w:rPr>
      </w:pPr>
      <w:r w:rsidRPr="004C56C1">
        <w:rPr>
          <w:rFonts w:eastAsia="SimSun" w:cs="Tahoma"/>
          <w:b/>
          <w:szCs w:val="18"/>
        </w:rPr>
        <w:t>迁移至新的许可方法</w:t>
      </w:r>
    </w:p>
    <w:p w:rsidR="004D776B" w:rsidRPr="004C56C1" w:rsidRDefault="004D776B" w:rsidP="00A66BD2">
      <w:pPr>
        <w:ind w:left="720"/>
        <w:rPr>
          <w:rFonts w:eastAsia="SimSun" w:cs="Tahoma"/>
          <w:szCs w:val="18"/>
        </w:rPr>
      </w:pPr>
      <w:r w:rsidRPr="004C56C1">
        <w:rPr>
          <w:rFonts w:eastAsia="SimSun" w:cs="Tahoma"/>
          <w:szCs w:val="18"/>
        </w:rPr>
        <w:t>从</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日开始，</w:t>
      </w:r>
      <w:r w:rsidRPr="004C56C1">
        <w:rPr>
          <w:rFonts w:eastAsia="SimSun" w:cs="Tahoma"/>
          <w:szCs w:val="18"/>
        </w:rPr>
        <w:t xml:space="preserve">CIS </w:t>
      </w:r>
      <w:r w:rsidRPr="004C56C1">
        <w:rPr>
          <w:rFonts w:eastAsia="SimSun" w:cs="Tahoma"/>
          <w:szCs w:val="18"/>
        </w:rPr>
        <w:t>许可模式已经更改。</w:t>
      </w:r>
      <w:r w:rsidRPr="004C56C1">
        <w:rPr>
          <w:rFonts w:eastAsia="SimSun" w:cs="Tahoma"/>
          <w:szCs w:val="18"/>
        </w:rPr>
        <w:t xml:space="preserve">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日之后，按照新的许可登记表获得</w:t>
      </w:r>
      <w:r w:rsidR="008611AC" w:rsidRPr="004C56C1">
        <w:rPr>
          <w:rFonts w:eastAsia="SimSun" w:cs="Tahoma"/>
          <w:szCs w:val="18"/>
        </w:rPr>
        <w:br/>
      </w:r>
      <w:r w:rsidRPr="004C56C1">
        <w:rPr>
          <w:rFonts w:eastAsia="SimSun" w:cs="Tahoma"/>
          <w:szCs w:val="18"/>
        </w:rPr>
        <w:t>的许可，可以授权最多两个物理处理器。</w:t>
      </w:r>
    </w:p>
    <w:p w:rsidR="00A66BD2" w:rsidRPr="004C56C1" w:rsidRDefault="00A66BD2" w:rsidP="00A66BD2">
      <w:pPr>
        <w:ind w:left="720"/>
        <w:rPr>
          <w:rFonts w:eastAsia="SimSun" w:cs="Tahoma"/>
          <w:szCs w:val="18"/>
        </w:rPr>
      </w:pPr>
    </w:p>
    <w:p w:rsidR="004D776B" w:rsidRPr="004C56C1" w:rsidRDefault="004D776B" w:rsidP="00A66BD2">
      <w:pPr>
        <w:ind w:left="720"/>
        <w:rPr>
          <w:rFonts w:eastAsia="SimSun" w:cs="Tahoma"/>
          <w:szCs w:val="18"/>
        </w:rPr>
      </w:pPr>
      <w:r w:rsidRPr="004C56C1">
        <w:rPr>
          <w:rFonts w:eastAsia="SimSun" w:cs="Tahoma"/>
          <w:szCs w:val="18"/>
        </w:rPr>
        <w:t>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日之前按照现有许可登记表授权（在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日或之前生效）的客户，可以继续在原有许可模式下校正许可，每个许可只能授权一个处理器。以下迁移权利仅适用于这些客户的许可：</w:t>
      </w:r>
    </w:p>
    <w:p w:rsidR="00A66BD2" w:rsidRPr="004C56C1" w:rsidRDefault="00A66BD2" w:rsidP="00A66BD2">
      <w:pPr>
        <w:ind w:left="720"/>
        <w:rPr>
          <w:rFonts w:eastAsia="SimSun" w:cs="Tahoma"/>
          <w:szCs w:val="18"/>
        </w:rPr>
      </w:pPr>
    </w:p>
    <w:p w:rsidR="004D776B" w:rsidRPr="004C56C1" w:rsidRDefault="004D776B" w:rsidP="00A66BD2">
      <w:pPr>
        <w:pStyle w:val="ListParagraph"/>
        <w:contextualSpacing w:val="0"/>
        <w:rPr>
          <w:rFonts w:ascii="Tahoma" w:eastAsia="SimSun" w:hAnsi="Tahoma" w:cs="Tahoma"/>
          <w:sz w:val="18"/>
          <w:szCs w:val="18"/>
        </w:rPr>
      </w:pPr>
      <w:r w:rsidRPr="004C56C1">
        <w:rPr>
          <w:rFonts w:ascii="Tahoma" w:eastAsia="SimSun" w:hAnsi="Tahoma" w:cs="Tahoma"/>
          <w:sz w:val="18"/>
          <w:szCs w:val="18"/>
        </w:rPr>
        <w:t>在现有许可登记表的期限内，客户在原有许可模式下获得的现有许可和新许可将被视为等同于新许可模式下的许可，比例为</w:t>
      </w:r>
      <w:r w:rsidRPr="004C56C1">
        <w:rPr>
          <w:rFonts w:ascii="Tahoma" w:eastAsia="SimSun" w:hAnsi="Tahoma" w:cs="Tahoma"/>
          <w:sz w:val="18"/>
          <w:szCs w:val="18"/>
        </w:rPr>
        <w:t xml:space="preserve"> 2:1</w:t>
      </w:r>
      <w:r w:rsidRPr="004C56C1">
        <w:rPr>
          <w:rFonts w:ascii="Tahoma" w:eastAsia="SimSun" w:hAnsi="Tahoma" w:cs="Tahoma"/>
          <w:sz w:val="18"/>
          <w:szCs w:val="18"/>
        </w:rPr>
        <w:t>，也就是说，原有许可模式下的每两份许可等于新许可模式下的一份许可。续签时，客户可以将软件保障范围续签为新模式下的许可。</w:t>
      </w:r>
    </w:p>
    <w:p w:rsidR="00857EF7" w:rsidRPr="004C56C1" w:rsidRDefault="00857EF7" w:rsidP="00A66BD2">
      <w:pPr>
        <w:ind w:left="720"/>
        <w:rPr>
          <w:rFonts w:eastAsia="SimSun" w:cs="Tahoma"/>
        </w:rPr>
      </w:pPr>
    </w:p>
    <w:p w:rsidR="004D776B" w:rsidRPr="004C56C1" w:rsidRDefault="004D776B" w:rsidP="007B35CE">
      <w:pPr>
        <w:keepNext/>
        <w:spacing w:after="60"/>
        <w:ind w:left="720"/>
        <w:rPr>
          <w:rFonts w:eastAsia="SimSun" w:cs="Tahoma"/>
        </w:rPr>
      </w:pPr>
      <w:r w:rsidRPr="004C56C1">
        <w:rPr>
          <w:rFonts w:eastAsia="SimSun" w:cs="Tahoma"/>
          <w:b/>
          <w:szCs w:val="18"/>
        </w:rPr>
        <w:t xml:space="preserve">Windows Server </w:t>
      </w:r>
      <w:r w:rsidRPr="004C56C1">
        <w:rPr>
          <w:rFonts w:eastAsia="SimSun" w:cs="Tahoma"/>
          <w:b/>
          <w:szCs w:val="18"/>
        </w:rPr>
        <w:t>新版本的发布</w:t>
      </w:r>
    </w:p>
    <w:p w:rsidR="004D776B" w:rsidRPr="004C56C1" w:rsidRDefault="004D776B" w:rsidP="00A66BD2">
      <w:pPr>
        <w:ind w:left="720"/>
        <w:rPr>
          <w:rFonts w:eastAsia="SimSun" w:cs="Tahoma"/>
        </w:rPr>
      </w:pPr>
      <w:r w:rsidRPr="004C56C1">
        <w:rPr>
          <w:rFonts w:eastAsia="SimSun" w:cs="Tahoma"/>
          <w:szCs w:val="18"/>
        </w:rPr>
        <w:t>已获得带有自</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9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日起有效的软件保障的</w:t>
      </w:r>
      <w:r w:rsidRPr="004C56C1">
        <w:rPr>
          <w:rFonts w:eastAsia="SimSun" w:cs="Tahoma"/>
          <w:szCs w:val="18"/>
        </w:rPr>
        <w:t xml:space="preserve"> Core Infrastructure Server Suite Datacenter </w:t>
      </w:r>
      <w:r w:rsidRPr="004C56C1">
        <w:rPr>
          <w:rFonts w:eastAsia="SimSun" w:cs="Tahoma"/>
          <w:szCs w:val="18"/>
        </w:rPr>
        <w:t>许可的客户有权使用下列产品，但使用时必须遵守</w:t>
      </w:r>
      <w:r w:rsidRPr="004C56C1">
        <w:rPr>
          <w:rFonts w:eastAsia="SimSun" w:cs="Tahoma"/>
          <w:szCs w:val="18"/>
        </w:rPr>
        <w:t xml:space="preserve"> Core Infrastructure Server Suite Datacenter </w:t>
      </w:r>
      <w:r w:rsidRPr="004C56C1">
        <w:rPr>
          <w:rFonts w:eastAsia="SimSun" w:cs="Tahoma"/>
          <w:szCs w:val="18"/>
        </w:rPr>
        <w:t>的产品使用权利：</w:t>
      </w:r>
    </w:p>
    <w:p w:rsidR="00857EF7" w:rsidRPr="004C56C1" w:rsidRDefault="00857EF7" w:rsidP="00A66BD2">
      <w:pPr>
        <w:ind w:left="720"/>
        <w:rPr>
          <w:rFonts w:eastAsia="SimSun" w:cs="Tahoma"/>
        </w:rPr>
      </w:pPr>
    </w:p>
    <w:p w:rsidR="004D776B" w:rsidRPr="004C56C1" w:rsidRDefault="004D776B" w:rsidP="00346F4B">
      <w:pPr>
        <w:numPr>
          <w:ilvl w:val="0"/>
          <w:numId w:val="115"/>
        </w:numPr>
        <w:spacing w:after="60"/>
        <w:ind w:left="1440"/>
        <w:rPr>
          <w:rFonts w:eastAsia="SimSun" w:cs="Tahoma"/>
        </w:rPr>
      </w:pPr>
      <w:r w:rsidRPr="004C56C1">
        <w:rPr>
          <w:rFonts w:eastAsia="SimSun" w:cs="Tahoma"/>
          <w:szCs w:val="18"/>
        </w:rPr>
        <w:t>Windows Server 2012 Datacenter</w:t>
      </w:r>
    </w:p>
    <w:p w:rsidR="004D776B" w:rsidRPr="004C56C1" w:rsidRDefault="004D776B" w:rsidP="00346F4B">
      <w:pPr>
        <w:numPr>
          <w:ilvl w:val="0"/>
          <w:numId w:val="115"/>
        </w:numPr>
        <w:spacing w:after="60"/>
        <w:ind w:left="1440"/>
        <w:rPr>
          <w:rFonts w:eastAsia="SimSun" w:cs="Tahoma"/>
        </w:rPr>
      </w:pPr>
      <w:r w:rsidRPr="004C56C1">
        <w:rPr>
          <w:rFonts w:eastAsia="SimSun" w:cs="Tahoma"/>
          <w:szCs w:val="18"/>
        </w:rPr>
        <w:t>System Center 2012 Datacenter</w:t>
      </w:r>
    </w:p>
    <w:p w:rsidR="00D57009" w:rsidRPr="004C56C1" w:rsidRDefault="00D57009">
      <w:pPr>
        <w:rPr>
          <w:rFonts w:eastAsia="SimSun" w:cs="Tahoma"/>
        </w:rPr>
      </w:pPr>
    </w:p>
    <w:p w:rsidR="004D776B" w:rsidRPr="004C56C1" w:rsidRDefault="004D776B" w:rsidP="00857EF7">
      <w:pPr>
        <w:spacing w:after="60"/>
        <w:ind w:left="720"/>
        <w:rPr>
          <w:rFonts w:eastAsia="SimSun" w:cs="Tahoma"/>
        </w:rPr>
      </w:pPr>
      <w:r w:rsidRPr="004C56C1">
        <w:rPr>
          <w:rFonts w:eastAsia="SimSun" w:cs="Tahoma"/>
          <w:b/>
          <w:szCs w:val="18"/>
        </w:rPr>
        <w:lastRenderedPageBreak/>
        <w:t>针对</w:t>
      </w:r>
      <w:r w:rsidRPr="004C56C1">
        <w:rPr>
          <w:rFonts w:eastAsia="SimSun" w:cs="Tahoma"/>
          <w:b/>
          <w:szCs w:val="18"/>
        </w:rPr>
        <w:t xml:space="preserve"> Windows Server Datacenter </w:t>
      </w:r>
      <w:r w:rsidRPr="004C56C1">
        <w:rPr>
          <w:rFonts w:eastAsia="SimSun" w:cs="Tahoma"/>
          <w:b/>
          <w:szCs w:val="18"/>
        </w:rPr>
        <w:t>和</w:t>
      </w:r>
      <w:r w:rsidRPr="004C56C1">
        <w:rPr>
          <w:rFonts w:eastAsia="SimSun" w:cs="Tahoma"/>
          <w:b/>
          <w:szCs w:val="18"/>
        </w:rPr>
        <w:t xml:space="preserve"> System Center Datacenter </w:t>
      </w:r>
      <w:r w:rsidRPr="004C56C1">
        <w:rPr>
          <w:rFonts w:eastAsia="SimSun" w:cs="Tahoma"/>
          <w:b/>
          <w:szCs w:val="18"/>
        </w:rPr>
        <w:t>客户的软件保障续签优惠</w:t>
      </w:r>
    </w:p>
    <w:p w:rsidR="004D776B" w:rsidRPr="004C56C1" w:rsidRDefault="004D776B" w:rsidP="008611AC">
      <w:pPr>
        <w:ind w:left="720"/>
        <w:rPr>
          <w:rFonts w:eastAsia="SimSun" w:cs="Tahoma"/>
        </w:rPr>
      </w:pPr>
      <w:r w:rsidRPr="004C56C1">
        <w:rPr>
          <w:rFonts w:eastAsia="SimSun" w:cs="Tahoma"/>
          <w:szCs w:val="18"/>
        </w:rPr>
        <w:t>如果客户拥有下面表</w:t>
      </w:r>
      <w:r w:rsidRPr="004C56C1">
        <w:rPr>
          <w:rFonts w:eastAsia="SimSun" w:cs="Tahoma"/>
          <w:szCs w:val="18"/>
        </w:rPr>
        <w:t xml:space="preserve"> C </w:t>
      </w:r>
      <w:r w:rsidRPr="004C56C1">
        <w:rPr>
          <w:rFonts w:eastAsia="SimSun" w:cs="Tahoma"/>
          <w:szCs w:val="18"/>
        </w:rPr>
        <w:t>中所有产品的许可（带有效的软件保障），则在该范围期满时，客户可以获得</w:t>
      </w:r>
      <w:r w:rsidRPr="004C56C1">
        <w:rPr>
          <w:rFonts w:eastAsia="SimSun" w:cs="Tahoma"/>
          <w:szCs w:val="18"/>
        </w:rPr>
        <w:t xml:space="preserve"> Core</w:t>
      </w:r>
      <w:r w:rsidR="008611AC" w:rsidRPr="004C56C1">
        <w:rPr>
          <w:rFonts w:eastAsia="SimSun" w:cs="Tahoma"/>
          <w:szCs w:val="18"/>
        </w:rPr>
        <w:t> </w:t>
      </w:r>
      <w:r w:rsidRPr="004C56C1">
        <w:rPr>
          <w:rFonts w:eastAsia="SimSun" w:cs="Tahoma"/>
          <w:szCs w:val="18"/>
        </w:rPr>
        <w:t xml:space="preserve">Infrastructure Server Suite Datacenter </w:t>
      </w:r>
      <w:r w:rsidRPr="004C56C1">
        <w:rPr>
          <w:rFonts w:eastAsia="SimSun" w:cs="Tahoma"/>
          <w:szCs w:val="18"/>
        </w:rPr>
        <w:t>的软件保障，而不必获取基础</w:t>
      </w:r>
      <w:r w:rsidRPr="004C56C1">
        <w:rPr>
          <w:rFonts w:eastAsia="SimSun" w:cs="Tahoma"/>
          <w:szCs w:val="18"/>
        </w:rPr>
        <w:t xml:space="preserve"> Core Infrastructure Server Suite Datacenter </w:t>
      </w:r>
      <w:r w:rsidRPr="004C56C1">
        <w:rPr>
          <w:rFonts w:eastAsia="SimSun" w:cs="Tahoma"/>
          <w:szCs w:val="18"/>
        </w:rPr>
        <w:t>许可。</w:t>
      </w:r>
    </w:p>
    <w:p w:rsidR="00857EF7" w:rsidRPr="004C56C1" w:rsidRDefault="00857EF7" w:rsidP="00A66BD2">
      <w:pPr>
        <w:ind w:left="720"/>
        <w:rPr>
          <w:rFonts w:eastAsia="SimSun"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4C56C1"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4C56C1" w:rsidRDefault="004D776B" w:rsidP="00026546">
            <w:pPr>
              <w:keepNext/>
              <w:tabs>
                <w:tab w:val="left" w:pos="3120"/>
                <w:tab w:val="center" w:pos="3591"/>
              </w:tabs>
              <w:spacing w:before="120" w:after="120" w:line="276" w:lineRule="auto"/>
              <w:jc w:val="center"/>
              <w:rPr>
                <w:rFonts w:eastAsia="SimSun" w:cs="Tahoma"/>
                <w:b/>
                <w:szCs w:val="18"/>
              </w:rPr>
            </w:pPr>
            <w:r w:rsidRPr="004C56C1">
              <w:rPr>
                <w:rFonts w:eastAsia="SimSun" w:cs="Tahoma"/>
                <w:b/>
                <w:szCs w:val="18"/>
              </w:rPr>
              <w:t>表</w:t>
            </w:r>
            <w:r w:rsidRPr="004C56C1">
              <w:rPr>
                <w:rFonts w:eastAsia="SimSun" w:cs="Tahoma"/>
                <w:b/>
                <w:szCs w:val="18"/>
              </w:rPr>
              <w:t xml:space="preserve"> C</w:t>
            </w:r>
          </w:p>
        </w:tc>
      </w:tr>
      <w:tr w:rsidR="004D776B" w:rsidRPr="004C56C1"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4C56C1" w:rsidRDefault="004D776B" w:rsidP="00026546">
            <w:pPr>
              <w:keepNext/>
              <w:tabs>
                <w:tab w:val="left" w:pos="3120"/>
                <w:tab w:val="center" w:pos="3591"/>
              </w:tabs>
              <w:spacing w:before="120" w:after="120" w:line="276" w:lineRule="auto"/>
              <w:jc w:val="center"/>
              <w:rPr>
                <w:rFonts w:eastAsia="SimSun" w:cs="Tahoma"/>
                <w:b/>
                <w:szCs w:val="18"/>
              </w:rPr>
            </w:pPr>
            <w:r w:rsidRPr="004C56C1">
              <w:rPr>
                <w:rFonts w:eastAsia="SimSun" w:cs="Tahoma"/>
                <w:b/>
                <w:szCs w:val="18"/>
              </w:rPr>
              <w:t>Windows Server Datacenter</w:t>
            </w:r>
          </w:p>
        </w:tc>
      </w:tr>
      <w:tr w:rsidR="004D776B" w:rsidRPr="004C56C1"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4C56C1" w:rsidRDefault="004D776B" w:rsidP="00026546">
            <w:pPr>
              <w:keepNext/>
              <w:tabs>
                <w:tab w:val="left" w:pos="3120"/>
                <w:tab w:val="center" w:pos="3591"/>
              </w:tabs>
              <w:spacing w:before="120" w:after="120" w:line="276" w:lineRule="auto"/>
              <w:jc w:val="center"/>
              <w:rPr>
                <w:rFonts w:eastAsia="SimSun" w:cs="Tahoma"/>
                <w:b/>
                <w:szCs w:val="18"/>
              </w:rPr>
            </w:pPr>
            <w:r w:rsidRPr="004C56C1">
              <w:rPr>
                <w:rFonts w:eastAsia="SimSun" w:cs="Tahoma"/>
                <w:b/>
                <w:szCs w:val="18"/>
              </w:rPr>
              <w:t>System Center Datacenter</w:t>
            </w:r>
          </w:p>
        </w:tc>
      </w:tr>
    </w:tbl>
    <w:p w:rsidR="00416294" w:rsidRPr="004C56C1" w:rsidRDefault="00416294" w:rsidP="00416294">
      <w:pPr>
        <w:ind w:left="547"/>
        <w:rPr>
          <w:rFonts w:eastAsia="SimSun" w:cs="Tahoma"/>
        </w:rPr>
      </w:pPr>
    </w:p>
    <w:p w:rsidR="004D776B" w:rsidRPr="004C56C1" w:rsidRDefault="004D776B" w:rsidP="001154B5">
      <w:pPr>
        <w:ind w:left="720"/>
        <w:rPr>
          <w:rFonts w:eastAsia="SimSun" w:cs="Tahoma"/>
        </w:rPr>
      </w:pPr>
      <w:r w:rsidRPr="004C56C1">
        <w:rPr>
          <w:rFonts w:eastAsia="SimSun" w:cs="Tahoma"/>
          <w:color w:val="000000"/>
          <w:szCs w:val="18"/>
        </w:rPr>
        <w:t>客户每拥有一份合格</w:t>
      </w:r>
      <w:r w:rsidRPr="004C56C1">
        <w:rPr>
          <w:rFonts w:eastAsia="SimSun" w:cs="Tahoma"/>
          <w:color w:val="000000"/>
          <w:szCs w:val="18"/>
        </w:rPr>
        <w:t xml:space="preserve"> Windows Server Datacenter </w:t>
      </w:r>
      <w:r w:rsidRPr="004C56C1">
        <w:rPr>
          <w:rFonts w:eastAsia="SimSun" w:cs="Tahoma"/>
          <w:color w:val="000000"/>
          <w:szCs w:val="18"/>
        </w:rPr>
        <w:t>许可和一份合格</w:t>
      </w:r>
      <w:r w:rsidRPr="004C56C1">
        <w:rPr>
          <w:rFonts w:eastAsia="SimSun" w:cs="Tahoma"/>
          <w:color w:val="000000"/>
          <w:szCs w:val="18"/>
        </w:rPr>
        <w:t xml:space="preserve"> System Center Datacenter </w:t>
      </w:r>
      <w:r w:rsidRPr="004C56C1">
        <w:rPr>
          <w:rFonts w:eastAsia="SimSun" w:cs="Tahoma"/>
          <w:color w:val="000000"/>
          <w:szCs w:val="18"/>
        </w:rPr>
        <w:t>许可，就可获得一份</w:t>
      </w:r>
      <w:r w:rsidRPr="004C56C1">
        <w:rPr>
          <w:rFonts w:eastAsia="SimSun" w:cs="Tahoma"/>
          <w:color w:val="000000"/>
          <w:szCs w:val="18"/>
        </w:rPr>
        <w:t xml:space="preserve"> Core Infrastructure Server Suite Datacenter </w:t>
      </w:r>
      <w:r w:rsidRPr="004C56C1">
        <w:rPr>
          <w:rFonts w:eastAsia="SimSun" w:cs="Tahoma"/>
          <w:color w:val="000000"/>
          <w:szCs w:val="18"/>
        </w:rPr>
        <w:t>许可的软件保障。一旦客户根据此优惠获得许可并使用</w:t>
      </w:r>
      <w:r w:rsidRPr="004C56C1">
        <w:rPr>
          <w:rFonts w:eastAsia="SimSun" w:cs="Tahoma"/>
          <w:color w:val="000000"/>
          <w:szCs w:val="18"/>
        </w:rPr>
        <w:t xml:space="preserve"> Core Infrastructure Server Suite Datacenter</w:t>
      </w:r>
      <w:r w:rsidRPr="004C56C1">
        <w:rPr>
          <w:rFonts w:eastAsia="SimSun" w:cs="Tahoma"/>
          <w:color w:val="000000"/>
          <w:szCs w:val="18"/>
        </w:rPr>
        <w:t>，就不可再凭其合格许可使用该软件。按订购协议获取的许可及软件保障不符合此优惠的条件。</w:t>
      </w:r>
    </w:p>
    <w:p w:rsidR="00973A93" w:rsidRPr="004C56C1" w:rsidRDefault="00973A93" w:rsidP="0050116B">
      <w:pPr>
        <w:ind w:left="540"/>
        <w:rPr>
          <w:rFonts w:eastAsia="SimSun" w:cs="Tahoma"/>
        </w:rPr>
      </w:pPr>
    </w:p>
    <w:p w:rsidR="004D776B" w:rsidRPr="004C56C1" w:rsidRDefault="004D776B" w:rsidP="00857EF7">
      <w:pPr>
        <w:spacing w:after="60"/>
        <w:ind w:left="720"/>
        <w:rPr>
          <w:rFonts w:eastAsia="SimSun" w:cs="Tahoma"/>
        </w:rPr>
      </w:pPr>
      <w:r w:rsidRPr="004C56C1">
        <w:rPr>
          <w:rFonts w:eastAsia="SimSun" w:cs="Tahoma"/>
          <w:b/>
          <w:szCs w:val="18"/>
        </w:rPr>
        <w:t>从</w:t>
      </w:r>
      <w:r w:rsidRPr="004C56C1">
        <w:rPr>
          <w:rFonts w:eastAsia="SimSun" w:cs="Tahoma"/>
          <w:b/>
          <w:szCs w:val="18"/>
        </w:rPr>
        <w:t xml:space="preserve"> Windows Server Datacenter </w:t>
      </w:r>
      <w:r w:rsidRPr="004C56C1">
        <w:rPr>
          <w:rFonts w:eastAsia="SimSun" w:cs="Tahoma"/>
          <w:b/>
          <w:szCs w:val="18"/>
        </w:rPr>
        <w:t>或</w:t>
      </w:r>
      <w:r w:rsidRPr="004C56C1">
        <w:rPr>
          <w:rFonts w:eastAsia="SimSun" w:cs="Tahoma"/>
          <w:b/>
          <w:szCs w:val="18"/>
        </w:rPr>
        <w:t xml:space="preserve"> System Center Datacenter </w:t>
      </w:r>
      <w:r w:rsidRPr="004C56C1">
        <w:rPr>
          <w:rFonts w:eastAsia="SimSun" w:cs="Tahoma"/>
          <w:b/>
          <w:szCs w:val="18"/>
        </w:rPr>
        <w:t>升级到</w:t>
      </w:r>
      <w:r w:rsidRPr="004C56C1">
        <w:rPr>
          <w:rFonts w:eastAsia="SimSun" w:cs="Tahoma"/>
          <w:b/>
          <w:szCs w:val="18"/>
        </w:rPr>
        <w:t xml:space="preserve"> Core Infrastructure Server Suite Datacenter</w:t>
      </w:r>
    </w:p>
    <w:p w:rsidR="004D776B" w:rsidRPr="004C56C1" w:rsidRDefault="004D776B" w:rsidP="00857EF7">
      <w:pPr>
        <w:ind w:left="720"/>
        <w:rPr>
          <w:rFonts w:eastAsia="SimSun" w:cs="Tahoma"/>
        </w:rPr>
      </w:pPr>
      <w:r w:rsidRPr="004C56C1">
        <w:rPr>
          <w:rFonts w:eastAsia="SimSun" w:cs="Tahoma"/>
          <w:szCs w:val="18"/>
        </w:rPr>
        <w:t>客户可以通过获得相应的</w:t>
      </w:r>
      <w:r w:rsidRPr="004C56C1">
        <w:rPr>
          <w:rFonts w:eastAsia="SimSun" w:cs="Tahoma"/>
          <w:szCs w:val="18"/>
        </w:rPr>
        <w:t xml:space="preserve"> Core Infrastructure Server Suite Datacenter </w:t>
      </w:r>
      <w:r w:rsidRPr="004C56C1">
        <w:rPr>
          <w:rFonts w:eastAsia="SimSun" w:cs="Tahoma"/>
          <w:szCs w:val="18"/>
        </w:rPr>
        <w:t>升级许可，进而从</w:t>
      </w:r>
      <w:r w:rsidRPr="004C56C1">
        <w:rPr>
          <w:rFonts w:eastAsia="SimSun" w:cs="Tahoma"/>
          <w:szCs w:val="18"/>
        </w:rPr>
        <w:t xml:space="preserve"> Windows Server Datacenter </w:t>
      </w:r>
      <w:r w:rsidRPr="004C56C1">
        <w:rPr>
          <w:rFonts w:eastAsia="SimSun" w:cs="Tahoma"/>
          <w:szCs w:val="18"/>
        </w:rPr>
        <w:t>或</w:t>
      </w:r>
      <w:r w:rsidRPr="004C56C1">
        <w:rPr>
          <w:rFonts w:eastAsia="SimSun" w:cs="Tahoma"/>
          <w:szCs w:val="18"/>
        </w:rPr>
        <w:t xml:space="preserve"> System Center Datacenter </w:t>
      </w:r>
      <w:r w:rsidRPr="004C56C1">
        <w:rPr>
          <w:rFonts w:eastAsia="SimSun" w:cs="Tahoma"/>
          <w:szCs w:val="18"/>
        </w:rPr>
        <w:t>升级到</w:t>
      </w:r>
      <w:r w:rsidRPr="004C56C1">
        <w:rPr>
          <w:rFonts w:eastAsia="SimSun" w:cs="Tahoma"/>
          <w:szCs w:val="18"/>
        </w:rPr>
        <w:t xml:space="preserve"> Core Infrastructure Server Suite Datacenter</w:t>
      </w:r>
      <w:r w:rsidRPr="004C56C1">
        <w:rPr>
          <w:rFonts w:eastAsia="SimSun" w:cs="Tahoma"/>
          <w:szCs w:val="18"/>
        </w:rPr>
        <w:t>。客户必须拥有</w:t>
      </w:r>
      <w:r w:rsidRPr="004C56C1">
        <w:rPr>
          <w:rFonts w:eastAsia="SimSun" w:cs="Tahoma"/>
          <w:szCs w:val="18"/>
        </w:rPr>
        <w:t xml:space="preserve"> Windows Server Datacenter </w:t>
      </w:r>
      <w:r w:rsidRPr="004C56C1">
        <w:rPr>
          <w:rFonts w:eastAsia="SimSun" w:cs="Tahoma"/>
          <w:szCs w:val="18"/>
        </w:rPr>
        <w:t>或</w:t>
      </w:r>
      <w:r w:rsidRPr="004C56C1">
        <w:rPr>
          <w:rFonts w:eastAsia="SimSun" w:cs="Tahoma"/>
          <w:szCs w:val="18"/>
        </w:rPr>
        <w:t xml:space="preserve"> System Center Datacenter </w:t>
      </w:r>
      <w:r w:rsidRPr="004C56C1">
        <w:rPr>
          <w:rFonts w:eastAsia="SimSun" w:cs="Tahoma"/>
          <w:szCs w:val="18"/>
        </w:rPr>
        <w:t>许可的有效软件保障，方可获得升级许可。</w:t>
      </w:r>
    </w:p>
    <w:p w:rsidR="00857EF7" w:rsidRPr="004C56C1" w:rsidRDefault="00857EF7" w:rsidP="00857EF7">
      <w:pPr>
        <w:ind w:left="720"/>
        <w:rPr>
          <w:rFonts w:eastAsia="SimSun" w:cs="Tahoma"/>
        </w:rPr>
      </w:pPr>
    </w:p>
    <w:p w:rsidR="004D776B" w:rsidRPr="004C56C1" w:rsidRDefault="004D776B" w:rsidP="00857EF7">
      <w:pPr>
        <w:ind w:left="720"/>
        <w:rPr>
          <w:rFonts w:eastAsia="SimSun" w:cs="Tahoma"/>
        </w:rPr>
      </w:pPr>
      <w:r w:rsidRPr="004C56C1">
        <w:rPr>
          <w:rFonts w:eastAsia="SimSun" w:cs="Tahoma"/>
          <w:szCs w:val="18"/>
        </w:rPr>
        <w:t>客户每拥有一份</w:t>
      </w:r>
      <w:r w:rsidRPr="004C56C1">
        <w:rPr>
          <w:rFonts w:eastAsia="SimSun" w:cs="Tahoma"/>
          <w:szCs w:val="18"/>
        </w:rPr>
        <w:t xml:space="preserve"> Windows Server Datacenter </w:t>
      </w:r>
      <w:r w:rsidRPr="004C56C1">
        <w:rPr>
          <w:rFonts w:eastAsia="SimSun" w:cs="Tahoma"/>
          <w:szCs w:val="18"/>
        </w:rPr>
        <w:t>合格许可，就可获得一份</w:t>
      </w:r>
      <w:r w:rsidRPr="004C56C1">
        <w:rPr>
          <w:rFonts w:eastAsia="SimSun" w:cs="Tahoma"/>
          <w:szCs w:val="18"/>
        </w:rPr>
        <w:t xml:space="preserve"> Core Infrastructure Server Suite Datacenter </w:t>
      </w:r>
      <w:r w:rsidRPr="004C56C1">
        <w:rPr>
          <w:rFonts w:eastAsia="SimSun" w:cs="Tahoma"/>
          <w:szCs w:val="18"/>
        </w:rPr>
        <w:t>升级许可。</w:t>
      </w:r>
    </w:p>
    <w:p w:rsidR="00857EF7" w:rsidRPr="004C56C1" w:rsidRDefault="00857EF7" w:rsidP="00857EF7">
      <w:pPr>
        <w:ind w:left="720"/>
        <w:rPr>
          <w:rFonts w:eastAsia="SimSun" w:cs="Tahoma"/>
        </w:rPr>
      </w:pPr>
    </w:p>
    <w:p w:rsidR="004D776B" w:rsidRPr="004C56C1" w:rsidRDefault="004D776B" w:rsidP="00857EF7">
      <w:pPr>
        <w:ind w:left="720"/>
        <w:rPr>
          <w:rFonts w:eastAsia="SimSun" w:cs="Tahoma"/>
        </w:rPr>
      </w:pPr>
      <w:r w:rsidRPr="004C56C1">
        <w:rPr>
          <w:rFonts w:eastAsia="SimSun" w:cs="Tahoma"/>
          <w:szCs w:val="18"/>
        </w:rPr>
        <w:t>对于客户拥有的每两份</w:t>
      </w:r>
      <w:r w:rsidRPr="004C56C1">
        <w:rPr>
          <w:rFonts w:eastAsia="SimSun" w:cs="Tahoma"/>
          <w:szCs w:val="18"/>
        </w:rPr>
        <w:t xml:space="preserve"> Systems Center Datacenter </w:t>
      </w:r>
      <w:r w:rsidRPr="004C56C1">
        <w:rPr>
          <w:rFonts w:eastAsia="SimSun" w:cs="Tahoma"/>
          <w:szCs w:val="18"/>
        </w:rPr>
        <w:t>合格许可，客户可获得一份</w:t>
      </w:r>
      <w:r w:rsidRPr="004C56C1">
        <w:rPr>
          <w:rFonts w:eastAsia="SimSun" w:cs="Tahoma"/>
          <w:szCs w:val="18"/>
        </w:rPr>
        <w:t xml:space="preserve"> Core Infrastructure Server Suite Datacenter </w:t>
      </w:r>
      <w:r w:rsidRPr="004C56C1">
        <w:rPr>
          <w:rFonts w:eastAsia="SimSun" w:cs="Tahoma"/>
          <w:szCs w:val="18"/>
        </w:rPr>
        <w:t>升级许可。</w:t>
      </w:r>
    </w:p>
    <w:p w:rsidR="00857EF7" w:rsidRPr="004C56C1" w:rsidRDefault="00857EF7" w:rsidP="00857EF7">
      <w:pPr>
        <w:ind w:left="720"/>
        <w:rPr>
          <w:rFonts w:eastAsia="SimSun" w:cs="Tahoma"/>
        </w:rPr>
      </w:pPr>
    </w:p>
    <w:p w:rsidR="004D776B" w:rsidRPr="004C56C1" w:rsidRDefault="004D776B" w:rsidP="00857EF7">
      <w:pPr>
        <w:ind w:left="720"/>
        <w:rPr>
          <w:rFonts w:eastAsia="SimSun" w:cs="Tahoma"/>
        </w:rPr>
      </w:pPr>
      <w:r w:rsidRPr="004C56C1">
        <w:rPr>
          <w:rFonts w:eastAsia="SimSun" w:cs="Tahoma"/>
          <w:szCs w:val="18"/>
        </w:rPr>
        <w:t>客户必须履行关于合格产品许可的任何剩余付款义务，才有权根据</w:t>
      </w:r>
      <w:r w:rsidRPr="004C56C1">
        <w:rPr>
          <w:rFonts w:eastAsia="SimSun" w:cs="Tahoma"/>
          <w:szCs w:val="18"/>
        </w:rPr>
        <w:t xml:space="preserve"> Core Infrastructure Server Suite Datacenter </w:t>
      </w:r>
      <w:r w:rsidRPr="004C56C1">
        <w:rPr>
          <w:rFonts w:eastAsia="SimSun" w:cs="Tahoma"/>
          <w:szCs w:val="18"/>
        </w:rPr>
        <w:t>许可使用软件。客户的</w:t>
      </w:r>
      <w:r w:rsidRPr="004C56C1">
        <w:rPr>
          <w:rFonts w:eastAsia="SimSun" w:cs="Tahoma"/>
          <w:szCs w:val="18"/>
        </w:rPr>
        <w:t xml:space="preserve"> Core Infrastructure Server Suite Datacenter </w:t>
      </w:r>
      <w:r w:rsidRPr="004C56C1">
        <w:rPr>
          <w:rFonts w:eastAsia="SimSun" w:cs="Tahoma"/>
          <w:szCs w:val="18"/>
        </w:rPr>
        <w:t>许可取代并替换合格</w:t>
      </w:r>
      <w:r w:rsidR="008611AC" w:rsidRPr="004C56C1">
        <w:rPr>
          <w:rFonts w:eastAsia="SimSun" w:cs="Tahoma"/>
          <w:szCs w:val="18"/>
        </w:rPr>
        <w:br/>
      </w:r>
      <w:r w:rsidRPr="004C56C1">
        <w:rPr>
          <w:rFonts w:eastAsia="SimSun" w:cs="Tahoma"/>
          <w:szCs w:val="18"/>
        </w:rPr>
        <w:t>产品的基础许可。</w:t>
      </w:r>
    </w:p>
    <w:p w:rsidR="00857EF7" w:rsidRPr="004C56C1" w:rsidRDefault="00857EF7" w:rsidP="00857EF7">
      <w:pPr>
        <w:ind w:left="720"/>
        <w:rPr>
          <w:rFonts w:eastAsia="SimSun"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4C56C1" w:rsidTr="00C066F9">
        <w:trPr>
          <w:tblHeader/>
        </w:trPr>
        <w:tc>
          <w:tcPr>
            <w:tcW w:w="3870" w:type="dxa"/>
            <w:shd w:val="clear" w:color="auto" w:fill="FABF8F"/>
            <w:tcMar>
              <w:top w:w="0" w:type="dxa"/>
              <w:left w:w="108" w:type="dxa"/>
              <w:bottom w:w="0" w:type="dxa"/>
              <w:right w:w="108" w:type="dxa"/>
            </w:tcMar>
            <w:vAlign w:val="center"/>
            <w:hideMark/>
          </w:tcPr>
          <w:p w:rsidR="004D776B" w:rsidRPr="004C56C1" w:rsidRDefault="004D776B" w:rsidP="007E466C">
            <w:pPr>
              <w:spacing w:before="120" w:after="120" w:line="276" w:lineRule="auto"/>
              <w:jc w:val="center"/>
              <w:rPr>
                <w:rFonts w:eastAsia="SimSun" w:cs="Tahoma"/>
                <w:b/>
                <w:szCs w:val="18"/>
              </w:rPr>
            </w:pPr>
            <w:r w:rsidRPr="004C56C1">
              <w:rPr>
                <w:rFonts w:eastAsia="SimSun" w:cs="Tahoma"/>
                <w:b/>
                <w:szCs w:val="18"/>
              </w:rPr>
              <w:t>合格产品</w:t>
            </w:r>
          </w:p>
        </w:tc>
        <w:tc>
          <w:tcPr>
            <w:tcW w:w="3870" w:type="dxa"/>
            <w:shd w:val="clear" w:color="auto" w:fill="FABF8F"/>
            <w:tcMar>
              <w:top w:w="0" w:type="dxa"/>
              <w:left w:w="108" w:type="dxa"/>
              <w:bottom w:w="0" w:type="dxa"/>
              <w:right w:w="108" w:type="dxa"/>
            </w:tcMar>
            <w:vAlign w:val="center"/>
            <w:hideMark/>
          </w:tcPr>
          <w:p w:rsidR="004D776B" w:rsidRPr="004C56C1" w:rsidRDefault="004D776B" w:rsidP="007E466C">
            <w:pPr>
              <w:spacing w:before="120" w:after="120" w:line="276" w:lineRule="auto"/>
              <w:jc w:val="center"/>
              <w:rPr>
                <w:rFonts w:eastAsia="SimSun" w:cs="Tahoma"/>
                <w:b/>
                <w:szCs w:val="18"/>
              </w:rPr>
            </w:pPr>
            <w:r w:rsidRPr="004C56C1">
              <w:rPr>
                <w:rFonts w:eastAsia="SimSun" w:cs="Tahoma"/>
                <w:b/>
                <w:szCs w:val="18"/>
              </w:rPr>
              <w:t>升级后</w:t>
            </w:r>
          </w:p>
        </w:tc>
      </w:tr>
      <w:tr w:rsidR="004D776B" w:rsidRPr="004C56C1" w:rsidTr="001051D1">
        <w:tc>
          <w:tcPr>
            <w:tcW w:w="3870" w:type="dxa"/>
            <w:tcMar>
              <w:top w:w="0" w:type="dxa"/>
              <w:left w:w="108" w:type="dxa"/>
              <w:bottom w:w="0" w:type="dxa"/>
              <w:right w:w="108" w:type="dxa"/>
            </w:tcMar>
            <w:hideMark/>
          </w:tcPr>
          <w:p w:rsidR="004D776B" w:rsidRPr="004C56C1" w:rsidRDefault="004D776B" w:rsidP="007E466C">
            <w:pPr>
              <w:spacing w:before="120" w:after="120" w:line="276" w:lineRule="auto"/>
              <w:rPr>
                <w:rFonts w:eastAsia="SimSun" w:cs="Tahoma"/>
                <w:szCs w:val="18"/>
              </w:rPr>
            </w:pPr>
            <w:r w:rsidRPr="004C56C1">
              <w:rPr>
                <w:rFonts w:eastAsia="SimSun" w:cs="Tahoma"/>
                <w:szCs w:val="18"/>
              </w:rPr>
              <w:t>Windows Server Datacenter</w:t>
            </w:r>
          </w:p>
        </w:tc>
        <w:tc>
          <w:tcPr>
            <w:tcW w:w="3870" w:type="dxa"/>
            <w:tcMar>
              <w:top w:w="0" w:type="dxa"/>
              <w:left w:w="108" w:type="dxa"/>
              <w:bottom w:w="0" w:type="dxa"/>
              <w:right w:w="108" w:type="dxa"/>
            </w:tcMar>
            <w:hideMark/>
          </w:tcPr>
          <w:p w:rsidR="004D776B" w:rsidRPr="004C56C1" w:rsidRDefault="004D776B" w:rsidP="007E466C">
            <w:pPr>
              <w:spacing w:before="120" w:after="120" w:line="276" w:lineRule="auto"/>
              <w:rPr>
                <w:rFonts w:eastAsia="SimSun" w:cs="Tahoma"/>
                <w:szCs w:val="18"/>
                <w:lang w:val="fr-FR"/>
              </w:rPr>
            </w:pPr>
            <w:r w:rsidRPr="004C56C1">
              <w:rPr>
                <w:rFonts w:eastAsia="SimSun" w:cs="Tahoma"/>
                <w:szCs w:val="18"/>
              </w:rPr>
              <w:t>Core Infrastructure Server Suite Datacenter</w:t>
            </w:r>
          </w:p>
        </w:tc>
      </w:tr>
      <w:tr w:rsidR="004D776B" w:rsidRPr="004C56C1" w:rsidTr="001051D1">
        <w:tc>
          <w:tcPr>
            <w:tcW w:w="3870" w:type="dxa"/>
            <w:tcMar>
              <w:top w:w="0" w:type="dxa"/>
              <w:left w:w="108" w:type="dxa"/>
              <w:bottom w:w="0" w:type="dxa"/>
              <w:right w:w="108" w:type="dxa"/>
            </w:tcMar>
          </w:tcPr>
          <w:p w:rsidR="004D776B" w:rsidRPr="004C56C1" w:rsidRDefault="004D776B" w:rsidP="007E466C">
            <w:pPr>
              <w:spacing w:before="120" w:after="120" w:line="276" w:lineRule="auto"/>
              <w:rPr>
                <w:rFonts w:eastAsia="SimSun" w:cs="Tahoma"/>
                <w:szCs w:val="18"/>
              </w:rPr>
            </w:pPr>
            <w:r w:rsidRPr="004C56C1">
              <w:rPr>
                <w:rFonts w:eastAsia="SimSun" w:cs="Tahoma"/>
                <w:szCs w:val="18"/>
              </w:rPr>
              <w:t>System Center Datacenter</w:t>
            </w:r>
          </w:p>
        </w:tc>
        <w:tc>
          <w:tcPr>
            <w:tcW w:w="3870" w:type="dxa"/>
            <w:tcMar>
              <w:top w:w="0" w:type="dxa"/>
              <w:left w:w="108" w:type="dxa"/>
              <w:bottom w:w="0" w:type="dxa"/>
              <w:right w:w="108" w:type="dxa"/>
            </w:tcMar>
          </w:tcPr>
          <w:p w:rsidR="004D776B" w:rsidRPr="004C56C1" w:rsidRDefault="004D776B" w:rsidP="007E466C">
            <w:pPr>
              <w:spacing w:before="120" w:after="120" w:line="276" w:lineRule="auto"/>
              <w:rPr>
                <w:rFonts w:eastAsia="SimSun" w:cs="Tahoma"/>
                <w:szCs w:val="18"/>
                <w:lang w:val="fr-FR"/>
              </w:rPr>
            </w:pPr>
            <w:r w:rsidRPr="004C56C1">
              <w:rPr>
                <w:rFonts w:eastAsia="SimSun" w:cs="Tahoma"/>
                <w:szCs w:val="18"/>
              </w:rPr>
              <w:t>Core Infrastructure Server Suite Datacenter</w:t>
            </w:r>
          </w:p>
        </w:tc>
      </w:tr>
    </w:tbl>
    <w:p w:rsidR="00BC62D4" w:rsidRPr="004C56C1" w:rsidRDefault="00BC62D4" w:rsidP="00857EF7">
      <w:pPr>
        <w:ind w:left="907"/>
        <w:rPr>
          <w:rFonts w:eastAsia="SimSun" w:cs="Tahoma"/>
        </w:rPr>
      </w:pPr>
      <w:bookmarkStart w:id="1165" w:name="Srv_38DynCRMWorkProEnt"/>
    </w:p>
    <w:p w:rsidR="00E03856" w:rsidRPr="004C56C1" w:rsidRDefault="00E03856" w:rsidP="00857EF7">
      <w:pPr>
        <w:ind w:left="907"/>
        <w:rPr>
          <w:rFonts w:eastAsia="SimSun" w:cs="Tahoma"/>
        </w:rPr>
      </w:pPr>
    </w:p>
    <w:p w:rsidR="00F66FB0" w:rsidRPr="004C56C1" w:rsidRDefault="00A560B6" w:rsidP="007B35CE">
      <w:pPr>
        <w:pStyle w:val="Heading2"/>
        <w:keepNext/>
        <w:ind w:left="0"/>
        <w:rPr>
          <w:rFonts w:ascii="Tahoma" w:eastAsia="SimSun" w:hAnsi="Tahoma" w:cs="Tahoma"/>
        </w:rPr>
      </w:pPr>
      <w:bookmarkStart w:id="1166" w:name="_44_Duet_Enterprise"/>
      <w:bookmarkStart w:id="1167" w:name="Srv_38DynamicsCRMOnline"/>
      <w:bookmarkStart w:id="1168" w:name="Srv_37DynamicsCRMOnline"/>
      <w:bookmarkStart w:id="1169" w:name="Srv_37EntCALSuite"/>
      <w:bookmarkStart w:id="1170" w:name="_Toc370985752"/>
      <w:bookmarkEnd w:id="1151"/>
      <w:bookmarkEnd w:id="1165"/>
      <w:bookmarkEnd w:id="1166"/>
      <w:r w:rsidRPr="004C56C1">
        <w:rPr>
          <w:rFonts w:ascii="Tahoma" w:eastAsia="SimSun" w:hAnsi="Tahoma" w:cs="Tahoma"/>
          <w:caps/>
          <w:color w:val="FA6500"/>
          <w:sz w:val="22"/>
          <w:szCs w:val="22"/>
          <w:vertAlign w:val="superscript"/>
        </w:rPr>
        <w:t>44</w:t>
      </w:r>
      <w:r w:rsidRPr="004C56C1">
        <w:rPr>
          <w:rFonts w:ascii="Tahoma" w:eastAsia="SimSun" w:hAnsi="Tahoma" w:cs="Tahoma"/>
          <w:caps/>
          <w:color w:val="FA6500"/>
          <w:sz w:val="22"/>
          <w:szCs w:val="22"/>
        </w:rPr>
        <w:t xml:space="preserve"> </w:t>
      </w:r>
      <w:r w:rsidRPr="004C56C1">
        <w:rPr>
          <w:rFonts w:ascii="Tahoma" w:eastAsia="SimSun" w:hAnsi="Tahoma" w:cs="Tahoma"/>
          <w:color w:val="FA6500"/>
          <w:sz w:val="22"/>
          <w:szCs w:val="22"/>
        </w:rPr>
        <w:t>Duet Enterprise 2.0</w:t>
      </w:r>
      <w:bookmarkEnd w:id="1170"/>
    </w:p>
    <w:p w:rsidR="00F66FB0" w:rsidRPr="004C56C1" w:rsidRDefault="00F66FB0" w:rsidP="007B35CE">
      <w:pPr>
        <w:keepNext/>
        <w:ind w:left="720"/>
        <w:rPr>
          <w:rFonts w:eastAsia="SimSun" w:cs="Tahoma"/>
        </w:rPr>
      </w:pPr>
      <w:r w:rsidRPr="004C56C1">
        <w:rPr>
          <w:rFonts w:eastAsia="SimSun" w:cs="Tahoma"/>
        </w:rPr>
        <w:t> </w:t>
      </w:r>
    </w:p>
    <w:p w:rsidR="00F66FB0" w:rsidRPr="004C56C1" w:rsidRDefault="00F66FB0" w:rsidP="008611AC">
      <w:pPr>
        <w:ind w:left="720"/>
        <w:rPr>
          <w:rFonts w:eastAsia="SimSun" w:cs="Tahoma"/>
        </w:rPr>
      </w:pPr>
      <w:r w:rsidRPr="004C56C1">
        <w:rPr>
          <w:rFonts w:eastAsia="SimSun" w:cs="Tahoma"/>
          <w:color w:val="000000"/>
        </w:rPr>
        <w:t xml:space="preserve">Duet Enterprise 2.0 </w:t>
      </w:r>
      <w:r w:rsidRPr="004C56C1">
        <w:rPr>
          <w:rFonts w:eastAsia="SimSun" w:cs="Tahoma"/>
          <w:color w:val="000000"/>
        </w:rPr>
        <w:t>是</w:t>
      </w:r>
      <w:r w:rsidRPr="004C56C1">
        <w:rPr>
          <w:rFonts w:eastAsia="SimSun" w:cs="Tahoma"/>
          <w:color w:val="000000"/>
        </w:rPr>
        <w:t xml:space="preserve"> Duet Enterprise for Microsoft SharePoint </w:t>
      </w:r>
      <w:r w:rsidRPr="004C56C1">
        <w:rPr>
          <w:rFonts w:eastAsia="SimSun" w:cs="Tahoma"/>
          <w:color w:val="000000"/>
        </w:rPr>
        <w:t>和</w:t>
      </w:r>
      <w:r w:rsidRPr="004C56C1">
        <w:rPr>
          <w:rFonts w:eastAsia="SimSun" w:cs="Tahoma"/>
          <w:color w:val="000000"/>
        </w:rPr>
        <w:t xml:space="preserve"> SAP 1.0 </w:t>
      </w:r>
      <w:r w:rsidRPr="004C56C1">
        <w:rPr>
          <w:rFonts w:eastAsia="SimSun" w:cs="Tahoma"/>
          <w:color w:val="000000"/>
        </w:rPr>
        <w:t>的最新版本。在</w:t>
      </w:r>
      <w:r w:rsidRPr="004C56C1">
        <w:rPr>
          <w:rFonts w:eastAsia="SimSun" w:cs="Tahoma"/>
          <w:color w:val="000000"/>
        </w:rPr>
        <w:t xml:space="preserve"> 2012 </w:t>
      </w:r>
      <w:r w:rsidRPr="004C56C1">
        <w:rPr>
          <w:rFonts w:eastAsia="SimSun" w:cs="Tahoma"/>
          <w:color w:val="000000"/>
        </w:rPr>
        <w:t>年</w:t>
      </w:r>
      <w:r w:rsidRPr="004C56C1">
        <w:rPr>
          <w:rFonts w:eastAsia="SimSun" w:cs="Tahoma"/>
          <w:color w:val="000000"/>
        </w:rPr>
        <w:t xml:space="preserve"> 11</w:t>
      </w:r>
      <w:r w:rsidR="008611AC" w:rsidRPr="004C56C1">
        <w:rPr>
          <w:rFonts w:eastAsia="SimSun" w:cs="Tahoma"/>
          <w:color w:val="000000"/>
        </w:rPr>
        <w:t> </w:t>
      </w:r>
      <w:r w:rsidRPr="004C56C1">
        <w:rPr>
          <w:rFonts w:eastAsia="SimSun" w:cs="Tahoma"/>
          <w:color w:val="000000"/>
        </w:rPr>
        <w:t>月</w:t>
      </w:r>
      <w:r w:rsidR="008611AC" w:rsidRPr="004C56C1">
        <w:rPr>
          <w:rFonts w:eastAsia="SimSun" w:cs="Tahoma"/>
          <w:color w:val="000000"/>
        </w:rPr>
        <w:t> </w:t>
      </w:r>
      <w:r w:rsidRPr="004C56C1">
        <w:rPr>
          <w:rFonts w:eastAsia="SimSun" w:cs="Tahoma"/>
          <w:color w:val="000000"/>
        </w:rPr>
        <w:t xml:space="preserve">30 </w:t>
      </w:r>
      <w:r w:rsidRPr="004C56C1">
        <w:rPr>
          <w:rFonts w:eastAsia="SimSun" w:cs="Tahoma"/>
          <w:color w:val="000000"/>
        </w:rPr>
        <w:t>日具有</w:t>
      </w:r>
      <w:r w:rsidRPr="004C56C1">
        <w:rPr>
          <w:rFonts w:eastAsia="SimSun" w:cs="Tahoma"/>
          <w:color w:val="000000"/>
        </w:rPr>
        <w:t xml:space="preserve"> Duet Enterprise for Microsoft SharePoint </w:t>
      </w:r>
      <w:r w:rsidRPr="004C56C1">
        <w:rPr>
          <w:rFonts w:eastAsia="SimSun" w:cs="Tahoma"/>
          <w:color w:val="000000"/>
        </w:rPr>
        <w:t>和</w:t>
      </w:r>
      <w:r w:rsidRPr="004C56C1">
        <w:rPr>
          <w:rFonts w:eastAsia="SimSun" w:cs="Tahoma"/>
          <w:color w:val="000000"/>
        </w:rPr>
        <w:t xml:space="preserve"> SAP 1.0 </w:t>
      </w:r>
      <w:r w:rsidRPr="004C56C1">
        <w:rPr>
          <w:rFonts w:eastAsia="SimSun" w:cs="Tahoma"/>
          <w:color w:val="000000"/>
        </w:rPr>
        <w:t>的有效软件保障的客户可以升级到</w:t>
      </w:r>
      <w:r w:rsidRPr="004C56C1">
        <w:rPr>
          <w:rFonts w:eastAsia="SimSun" w:cs="Tahoma"/>
          <w:color w:val="000000"/>
        </w:rPr>
        <w:t xml:space="preserve"> Duet</w:t>
      </w:r>
      <w:r w:rsidR="008611AC" w:rsidRPr="004C56C1">
        <w:rPr>
          <w:rFonts w:eastAsia="SimSun" w:cs="Tahoma"/>
          <w:color w:val="000000"/>
        </w:rPr>
        <w:t> </w:t>
      </w:r>
      <w:r w:rsidRPr="004C56C1">
        <w:rPr>
          <w:rFonts w:eastAsia="SimSun" w:cs="Tahoma"/>
          <w:color w:val="000000"/>
        </w:rPr>
        <w:t xml:space="preserve">Enterprise 2.0 </w:t>
      </w:r>
      <w:r w:rsidRPr="004C56C1">
        <w:rPr>
          <w:rFonts w:eastAsia="SimSun" w:cs="Tahoma"/>
          <w:color w:val="000000"/>
        </w:rPr>
        <w:t>并使用该软件，取代</w:t>
      </w:r>
      <w:r w:rsidRPr="004C56C1">
        <w:rPr>
          <w:rFonts w:eastAsia="SimSun" w:cs="Tahoma"/>
          <w:color w:val="000000"/>
        </w:rPr>
        <w:t xml:space="preserve"> Duet Enterprise for SharePoint </w:t>
      </w:r>
      <w:r w:rsidRPr="004C56C1">
        <w:rPr>
          <w:rFonts w:eastAsia="SimSun" w:cs="Tahoma"/>
          <w:color w:val="000000"/>
        </w:rPr>
        <w:t>和</w:t>
      </w:r>
      <w:r w:rsidRPr="004C56C1">
        <w:rPr>
          <w:rFonts w:eastAsia="SimSun" w:cs="Tahoma"/>
          <w:color w:val="000000"/>
        </w:rPr>
        <w:t xml:space="preserve"> SAP 1.0 </w:t>
      </w:r>
      <w:r w:rsidRPr="004C56C1">
        <w:rPr>
          <w:rFonts w:eastAsia="SimSun" w:cs="Tahoma"/>
          <w:color w:val="000000"/>
        </w:rPr>
        <w:t>的相应许可副本。</w:t>
      </w:r>
    </w:p>
    <w:p w:rsidR="00F66FB0" w:rsidRPr="004C56C1" w:rsidRDefault="00F66FB0" w:rsidP="00F66FB0">
      <w:pPr>
        <w:rPr>
          <w:rFonts w:eastAsia="SimSun" w:cs="Tahoma"/>
        </w:rPr>
      </w:pPr>
      <w:r w:rsidRPr="004C56C1">
        <w:rPr>
          <w:rFonts w:eastAsia="SimSun" w:cs="Tahoma"/>
          <w:color w:val="000000"/>
        </w:rPr>
        <w:t> </w:t>
      </w:r>
    </w:p>
    <w:p w:rsidR="00F66FB0" w:rsidRPr="004C56C1" w:rsidRDefault="00F66FB0" w:rsidP="00F66FB0">
      <w:pPr>
        <w:ind w:left="720"/>
        <w:rPr>
          <w:rFonts w:eastAsia="SimSun" w:cs="Tahoma"/>
        </w:rPr>
      </w:pPr>
      <w:r w:rsidRPr="004C56C1">
        <w:rPr>
          <w:rFonts w:eastAsia="SimSun" w:cs="Tahoma"/>
          <w:color w:val="000000"/>
          <w:u w:val="single"/>
        </w:rPr>
        <w:t>获取</w:t>
      </w:r>
      <w:r w:rsidRPr="004C56C1">
        <w:rPr>
          <w:rFonts w:eastAsia="SimSun" w:cs="Tahoma"/>
          <w:color w:val="000000"/>
          <w:u w:val="single"/>
        </w:rPr>
        <w:t xml:space="preserve"> Duet Enterprise 2.0</w:t>
      </w:r>
    </w:p>
    <w:p w:rsidR="00F66FB0" w:rsidRPr="004C56C1" w:rsidRDefault="00F66FB0" w:rsidP="00F66FB0">
      <w:pPr>
        <w:ind w:left="720"/>
        <w:rPr>
          <w:rFonts w:eastAsia="SimSun" w:cs="Tahoma"/>
        </w:rPr>
      </w:pPr>
      <w:r w:rsidRPr="004C56C1">
        <w:rPr>
          <w:rFonts w:eastAsia="SimSun" w:cs="Tahoma"/>
          <w:color w:val="000000"/>
        </w:rPr>
        <w:t xml:space="preserve">Duet Enterprise 2.0 </w:t>
      </w:r>
      <w:r w:rsidRPr="004C56C1">
        <w:rPr>
          <w:rFonts w:eastAsia="SimSun" w:cs="Tahoma"/>
          <w:color w:val="000000"/>
        </w:rPr>
        <w:t>将无法从批量许可服务中心获取。有权使用</w:t>
      </w:r>
      <w:r w:rsidRPr="004C56C1">
        <w:rPr>
          <w:rFonts w:eastAsia="SimSun" w:cs="Tahoma"/>
          <w:color w:val="000000"/>
        </w:rPr>
        <w:t xml:space="preserve"> Duet Enterprise 2.0 </w:t>
      </w:r>
      <w:r w:rsidRPr="004C56C1">
        <w:rPr>
          <w:rFonts w:eastAsia="SimSun" w:cs="Tahoma"/>
          <w:color w:val="000000"/>
        </w:rPr>
        <w:t>的现有客户将收到单独通知，其中简要介绍了如何从微软连接获取该软件。</w:t>
      </w:r>
    </w:p>
    <w:p w:rsidR="00857EF7" w:rsidRPr="004C56C1" w:rsidRDefault="00857EF7" w:rsidP="00857EF7">
      <w:pPr>
        <w:rPr>
          <w:rFonts w:eastAsia="SimSun" w:cs="Tahoma"/>
        </w:rPr>
      </w:pPr>
    </w:p>
    <w:p w:rsidR="0054609D" w:rsidRPr="004C56C1" w:rsidRDefault="0054609D" w:rsidP="00101859">
      <w:pPr>
        <w:rPr>
          <w:rFonts w:eastAsia="SimSun" w:cs="Tahoma"/>
        </w:rPr>
      </w:pPr>
      <w:bookmarkStart w:id="1171" w:name="_40_Dynamics_CRM"/>
      <w:bookmarkStart w:id="1172" w:name="_40_39_Dynamics"/>
      <w:bookmarkStart w:id="1173" w:name="_4240_Dynamics_CRM"/>
      <w:bookmarkStart w:id="1174" w:name="_45_Microsoft_Dynamics"/>
      <w:bookmarkStart w:id="1175" w:name="_41_Duet_Enterprise"/>
      <w:bookmarkStart w:id="1176" w:name="Srv_45EntCALBridgeWinIntune"/>
      <w:bookmarkStart w:id="1177" w:name="Srv_38EntCALSuite"/>
      <w:bookmarkEnd w:id="1167"/>
      <w:bookmarkEnd w:id="1168"/>
      <w:bookmarkEnd w:id="1171"/>
      <w:bookmarkEnd w:id="1172"/>
      <w:bookmarkEnd w:id="1173"/>
      <w:bookmarkEnd w:id="1174"/>
      <w:bookmarkEnd w:id="1175"/>
    </w:p>
    <w:p w:rsidR="00162A93" w:rsidRPr="004C56C1" w:rsidRDefault="00A560B6" w:rsidP="00162A93">
      <w:pPr>
        <w:pStyle w:val="Heading3"/>
        <w:ind w:left="180" w:hanging="180"/>
        <w:rPr>
          <w:rFonts w:ascii="Tahoma" w:eastAsia="SimSun" w:hAnsi="Tahoma" w:cs="Tahoma"/>
        </w:rPr>
      </w:pPr>
      <w:bookmarkStart w:id="1178" w:name="_41_Enterprise_CAL"/>
      <w:bookmarkStart w:id="1179" w:name="_46_Enterprise_CAL"/>
      <w:bookmarkStart w:id="1180" w:name="_Toc336338303"/>
      <w:bookmarkStart w:id="1181" w:name="_Toc370985753"/>
      <w:bookmarkEnd w:id="1178"/>
      <w:bookmarkEnd w:id="1179"/>
      <w:r w:rsidRPr="004C56C1">
        <w:rPr>
          <w:rFonts w:ascii="Tahoma" w:eastAsia="SimSun" w:hAnsi="Tahoma" w:cs="Tahoma"/>
          <w:caps/>
          <w:color w:val="F66400"/>
          <w:sz w:val="22"/>
          <w:vertAlign w:val="superscript"/>
        </w:rPr>
        <w:lastRenderedPageBreak/>
        <w:t>45</w:t>
      </w:r>
      <w:r w:rsidRPr="004C56C1">
        <w:rPr>
          <w:rFonts w:ascii="Tahoma" w:eastAsia="SimSun" w:hAnsi="Tahoma" w:cs="Tahoma"/>
          <w:caps/>
          <w:color w:val="F66400"/>
          <w:sz w:val="22"/>
        </w:rPr>
        <w:t xml:space="preserve"> </w:t>
      </w:r>
      <w:r w:rsidRPr="004C56C1">
        <w:rPr>
          <w:rFonts w:ascii="Tahoma" w:eastAsia="SimSun" w:hAnsi="Tahoma" w:cs="Tahoma"/>
          <w:color w:val="F66400"/>
          <w:sz w:val="22"/>
        </w:rPr>
        <w:t>适用于</w:t>
      </w:r>
      <w:r w:rsidRPr="004C56C1">
        <w:rPr>
          <w:rFonts w:ascii="Tahoma" w:eastAsia="SimSun" w:hAnsi="Tahoma" w:cs="Tahoma"/>
          <w:color w:val="F66400"/>
          <w:sz w:val="22"/>
        </w:rPr>
        <w:t xml:space="preserve"> Office 365 </w:t>
      </w:r>
      <w:r w:rsidRPr="004C56C1">
        <w:rPr>
          <w:rFonts w:ascii="Tahoma" w:eastAsia="SimSun" w:hAnsi="Tahoma" w:cs="Tahoma"/>
          <w:color w:val="F66400"/>
          <w:sz w:val="22"/>
        </w:rPr>
        <w:t>的</w:t>
      </w:r>
      <w:r w:rsidRPr="004C56C1">
        <w:rPr>
          <w:rFonts w:ascii="Tahoma" w:eastAsia="SimSun" w:hAnsi="Tahoma" w:cs="Tahoma"/>
          <w:color w:val="F66400"/>
          <w:sz w:val="22"/>
        </w:rPr>
        <w:t xml:space="preserve"> Enterprise CAL Suite Bridge</w:t>
      </w:r>
      <w:r w:rsidRPr="004C56C1">
        <w:rPr>
          <w:rFonts w:ascii="Tahoma" w:eastAsia="SimSun" w:hAnsi="Tahoma" w:cs="Tahoma"/>
          <w:color w:val="F66400"/>
          <w:sz w:val="22"/>
        </w:rPr>
        <w:t>、适用于</w:t>
      </w:r>
      <w:r w:rsidRPr="004C56C1">
        <w:rPr>
          <w:rFonts w:ascii="Tahoma" w:eastAsia="SimSun" w:hAnsi="Tahoma" w:cs="Tahoma"/>
          <w:color w:val="F66400"/>
          <w:sz w:val="22"/>
        </w:rPr>
        <w:t xml:space="preserve"> Office 365 </w:t>
      </w:r>
      <w:r w:rsidRPr="004C56C1">
        <w:rPr>
          <w:rFonts w:ascii="Tahoma" w:eastAsia="SimSun" w:hAnsi="Tahoma" w:cs="Tahoma"/>
          <w:color w:val="F66400"/>
          <w:sz w:val="22"/>
        </w:rPr>
        <w:t>和</w:t>
      </w:r>
      <w:r w:rsidRPr="004C56C1">
        <w:rPr>
          <w:rFonts w:ascii="Tahoma" w:eastAsia="SimSun" w:hAnsi="Tahoma" w:cs="Tahoma"/>
          <w:color w:val="F66400"/>
          <w:sz w:val="22"/>
        </w:rPr>
        <w:t xml:space="preserve"> Windows Intune </w:t>
      </w:r>
      <w:r w:rsidRPr="004C56C1">
        <w:rPr>
          <w:rFonts w:ascii="Tahoma" w:eastAsia="SimSun" w:hAnsi="Tahoma" w:cs="Tahoma"/>
          <w:color w:val="F66400"/>
          <w:sz w:val="22"/>
        </w:rPr>
        <w:t>的</w:t>
      </w:r>
      <w:r w:rsidRPr="004C56C1">
        <w:rPr>
          <w:rFonts w:ascii="Tahoma" w:eastAsia="SimSun" w:hAnsi="Tahoma" w:cs="Tahoma"/>
          <w:color w:val="F66400"/>
          <w:sz w:val="22"/>
        </w:rPr>
        <w:t xml:space="preserve"> Enterprise CAL Suite Bridge </w:t>
      </w:r>
      <w:r w:rsidRPr="004C56C1">
        <w:rPr>
          <w:rFonts w:ascii="Tahoma" w:eastAsia="SimSun" w:hAnsi="Tahoma" w:cs="Tahoma"/>
          <w:color w:val="F66400"/>
          <w:sz w:val="22"/>
        </w:rPr>
        <w:t>以及适用于</w:t>
      </w:r>
      <w:r w:rsidRPr="004C56C1">
        <w:rPr>
          <w:rFonts w:ascii="Tahoma" w:eastAsia="SimSun" w:hAnsi="Tahoma" w:cs="Tahoma"/>
          <w:color w:val="F66400"/>
          <w:sz w:val="22"/>
        </w:rPr>
        <w:t xml:space="preserve"> Windows Intune </w:t>
      </w:r>
      <w:r w:rsidRPr="004C56C1">
        <w:rPr>
          <w:rFonts w:ascii="Tahoma" w:eastAsia="SimSun" w:hAnsi="Tahoma" w:cs="Tahoma"/>
          <w:color w:val="F66400"/>
          <w:sz w:val="22"/>
        </w:rPr>
        <w:t>的</w:t>
      </w:r>
      <w:r w:rsidRPr="004C56C1">
        <w:rPr>
          <w:rFonts w:ascii="Tahoma" w:eastAsia="SimSun" w:hAnsi="Tahoma" w:cs="Tahoma"/>
          <w:color w:val="F66400"/>
          <w:sz w:val="22"/>
        </w:rPr>
        <w:t xml:space="preserve"> Enterprise CAL Suite Bridge</w:t>
      </w:r>
      <w:bookmarkEnd w:id="1180"/>
      <w:bookmarkEnd w:id="1181"/>
      <w:r w:rsidRPr="004C56C1">
        <w:rPr>
          <w:rFonts w:ascii="Tahoma" w:eastAsia="SimSun" w:hAnsi="Tahoma" w:cs="Tahoma"/>
          <w:color w:val="F66400"/>
          <w:sz w:val="22"/>
        </w:rPr>
        <w:t xml:space="preserve"> </w:t>
      </w:r>
    </w:p>
    <w:p w:rsidR="00BD2BE7" w:rsidRPr="004C56C1" w:rsidRDefault="00BD2BE7" w:rsidP="0084072C">
      <w:pPr>
        <w:rPr>
          <w:rFonts w:eastAsia="SimSun" w:cs="Tahoma"/>
        </w:rPr>
      </w:pPr>
    </w:p>
    <w:bookmarkEnd w:id="1176"/>
    <w:p w:rsidR="0084072C" w:rsidRPr="004C56C1" w:rsidRDefault="00162A93" w:rsidP="0084072C">
      <w:pPr>
        <w:spacing w:after="60"/>
        <w:ind w:left="720"/>
        <w:rPr>
          <w:rFonts w:eastAsia="SimSun" w:cs="Tahoma"/>
        </w:rPr>
      </w:pPr>
      <w:r w:rsidRPr="004C56C1">
        <w:rPr>
          <w:rFonts w:eastAsia="SimSun" w:cs="Tahoma"/>
          <w:b/>
          <w:szCs w:val="18"/>
        </w:rPr>
        <w:t>定义</w:t>
      </w:r>
    </w:p>
    <w:p w:rsidR="00162A93" w:rsidRPr="004C56C1" w:rsidRDefault="00162A93" w:rsidP="0084072C">
      <w:pPr>
        <w:ind w:left="720"/>
        <w:rPr>
          <w:rFonts w:eastAsia="SimSun" w:cs="Tahoma"/>
        </w:rPr>
      </w:pPr>
      <w:r w:rsidRPr="004C56C1">
        <w:rPr>
          <w:rFonts w:ascii="SimSun" w:eastAsia="SimSun" w:hAnsi="SimSun" w:cs="Tahoma"/>
          <w:szCs w:val="18"/>
        </w:rPr>
        <w:t>“</w:t>
      </w:r>
      <w:r w:rsidRPr="004C56C1">
        <w:rPr>
          <w:rFonts w:eastAsia="SimSun" w:cs="Tahoma"/>
          <w:szCs w:val="18"/>
        </w:rPr>
        <w:t>过渡</w:t>
      </w:r>
      <w:r w:rsidRPr="004C56C1">
        <w:rPr>
          <w:rFonts w:ascii="SimSun" w:eastAsia="SimSun" w:hAnsi="SimSun" w:cs="Tahoma"/>
          <w:szCs w:val="18"/>
        </w:rPr>
        <w:t>”</w:t>
      </w:r>
      <w:r w:rsidRPr="004C56C1">
        <w:rPr>
          <w:rFonts w:eastAsia="SimSun" w:cs="Tahoma"/>
          <w:szCs w:val="18"/>
        </w:rPr>
        <w:t>是指将当前具有有效软件保障的许可转换为订购许可或从订购许可进行转换。</w:t>
      </w:r>
    </w:p>
    <w:p w:rsidR="00D57009" w:rsidRPr="004C56C1" w:rsidRDefault="00D57009">
      <w:pPr>
        <w:rPr>
          <w:rFonts w:eastAsia="SimSun" w:cs="Tahoma"/>
        </w:rPr>
      </w:pPr>
    </w:p>
    <w:p w:rsidR="0084072C" w:rsidRPr="004C56C1" w:rsidRDefault="0084072C" w:rsidP="0084072C">
      <w:pPr>
        <w:spacing w:after="60"/>
        <w:ind w:left="720"/>
        <w:rPr>
          <w:rFonts w:eastAsia="SimSun" w:cs="Tahoma"/>
        </w:rPr>
      </w:pPr>
      <w:r w:rsidRPr="004C56C1">
        <w:rPr>
          <w:rFonts w:eastAsia="SimSun" w:cs="Tahoma"/>
          <w:b/>
          <w:szCs w:val="18"/>
        </w:rPr>
        <w:t>适用的使用权利</w:t>
      </w:r>
    </w:p>
    <w:p w:rsidR="00162A93" w:rsidRPr="004C56C1" w:rsidRDefault="00162A93" w:rsidP="0084072C">
      <w:pPr>
        <w:ind w:left="720"/>
        <w:rPr>
          <w:rFonts w:eastAsia="SimSun" w:cs="Tahoma"/>
        </w:rPr>
      </w:pPr>
      <w:r w:rsidRPr="004C56C1">
        <w:rPr>
          <w:rFonts w:eastAsia="SimSun" w:cs="Tahoma"/>
          <w:szCs w:val="18"/>
        </w:rPr>
        <w:t xml:space="preserve">CAL Suite Bridge </w:t>
      </w:r>
      <w:r w:rsidRPr="004C56C1">
        <w:rPr>
          <w:rFonts w:eastAsia="SimSun" w:cs="Tahoma"/>
          <w:szCs w:val="18"/>
        </w:rPr>
        <w:t>是不分版本的，产品使用权利由其上软件保障范围的状态决定。如果软件保障范围失效，</w:t>
      </w:r>
      <w:r w:rsidR="008611AC" w:rsidRPr="004C56C1">
        <w:rPr>
          <w:rFonts w:eastAsia="SimSun" w:cs="Tahoma"/>
          <w:szCs w:val="18"/>
        </w:rPr>
        <w:br/>
      </w:r>
      <w:r w:rsidRPr="004C56C1">
        <w:rPr>
          <w:rFonts w:eastAsia="SimSun" w:cs="Tahoma"/>
          <w:szCs w:val="18"/>
        </w:rPr>
        <w:t>则永久许可下的访问权利根据软件保障范围失效前有效的产品使用权利确定。</w:t>
      </w:r>
      <w:r w:rsidRPr="004C56C1">
        <w:rPr>
          <w:rFonts w:eastAsia="SimSun" w:cs="Tahoma"/>
          <w:szCs w:val="18"/>
        </w:rPr>
        <w:t xml:space="preserve">CAL Suite Bridge </w:t>
      </w:r>
      <w:r w:rsidRPr="004C56C1">
        <w:rPr>
          <w:rFonts w:eastAsia="SimSun" w:cs="Tahoma"/>
          <w:szCs w:val="18"/>
        </w:rPr>
        <w:t>的许可是</w:t>
      </w:r>
      <w:r w:rsidR="008611AC" w:rsidRPr="004C56C1">
        <w:rPr>
          <w:rFonts w:eastAsia="SimSun" w:cs="Tahoma"/>
          <w:szCs w:val="18"/>
        </w:rPr>
        <w:br/>
      </w:r>
      <w:r w:rsidRPr="004C56C1">
        <w:rPr>
          <w:rFonts w:eastAsia="SimSun" w:cs="Tahoma"/>
          <w:szCs w:val="18"/>
        </w:rPr>
        <w:t>必须分配给单个用户或设备的单份许可。</w:t>
      </w:r>
    </w:p>
    <w:p w:rsidR="0084072C" w:rsidRPr="004C56C1" w:rsidRDefault="0084072C" w:rsidP="0084072C">
      <w:pPr>
        <w:ind w:left="720"/>
        <w:rPr>
          <w:rFonts w:eastAsia="SimSun" w:cs="Tahoma"/>
        </w:rPr>
      </w:pPr>
    </w:p>
    <w:p w:rsidR="0084072C" w:rsidRPr="004C56C1" w:rsidRDefault="00162A93" w:rsidP="0084072C">
      <w:pPr>
        <w:spacing w:after="60"/>
        <w:ind w:left="720"/>
        <w:rPr>
          <w:rFonts w:eastAsia="SimSun" w:cs="Tahoma"/>
        </w:rPr>
      </w:pPr>
      <w:r w:rsidRPr="004C56C1">
        <w:rPr>
          <w:rFonts w:eastAsia="SimSun" w:cs="Tahoma"/>
          <w:b/>
          <w:szCs w:val="18"/>
        </w:rPr>
        <w:t>要求</w:t>
      </w:r>
    </w:p>
    <w:p w:rsidR="00162A93" w:rsidRPr="004C56C1" w:rsidRDefault="00162A93" w:rsidP="0084072C">
      <w:pPr>
        <w:ind w:left="720"/>
        <w:rPr>
          <w:rFonts w:eastAsia="SimSun" w:cs="Tahoma"/>
        </w:rPr>
      </w:pPr>
      <w:r w:rsidRPr="004C56C1">
        <w:rPr>
          <w:rFonts w:eastAsia="SimSun" w:cs="Tahoma"/>
          <w:szCs w:val="18"/>
        </w:rPr>
        <w:t>从</w:t>
      </w:r>
      <w:r w:rsidRPr="004C56C1">
        <w:rPr>
          <w:rFonts w:eastAsia="SimSun" w:cs="Tahoma"/>
          <w:szCs w:val="18"/>
        </w:rPr>
        <w:t xml:space="preserve"> CAL Suite </w:t>
      </w:r>
      <w:r w:rsidRPr="004C56C1">
        <w:rPr>
          <w:rFonts w:eastAsia="SimSun" w:cs="Tahoma"/>
          <w:szCs w:val="18"/>
        </w:rPr>
        <w:t>过渡到与之相当的产品和在线服务组合时可能需要</w:t>
      </w:r>
      <w:r w:rsidRPr="004C56C1">
        <w:rPr>
          <w:rFonts w:eastAsia="SimSun" w:cs="Tahoma"/>
          <w:szCs w:val="18"/>
        </w:rPr>
        <w:t xml:space="preserve"> CAL Suite Bridge</w:t>
      </w:r>
      <w:r w:rsidRPr="004C56C1">
        <w:rPr>
          <w:rFonts w:eastAsia="SimSun" w:cs="Tahoma"/>
          <w:szCs w:val="18"/>
        </w:rPr>
        <w:t>。如果过渡需要</w:t>
      </w:r>
      <w:r w:rsidRPr="004C56C1">
        <w:rPr>
          <w:rFonts w:eastAsia="SimSun" w:cs="Tahoma"/>
          <w:szCs w:val="18"/>
        </w:rPr>
        <w:t xml:space="preserve"> CAL Suite Bridge</w:t>
      </w:r>
      <w:r w:rsidRPr="004C56C1">
        <w:rPr>
          <w:rFonts w:eastAsia="SimSun" w:cs="Tahoma"/>
          <w:szCs w:val="18"/>
        </w:rPr>
        <w:t>，并且客户已支付合格许可的全部费用，则不需要为</w:t>
      </w:r>
      <w:r w:rsidRPr="004C56C1">
        <w:rPr>
          <w:rFonts w:eastAsia="SimSun" w:cs="Tahoma"/>
          <w:szCs w:val="18"/>
        </w:rPr>
        <w:t xml:space="preserve"> CAL Suite Bridge </w:t>
      </w:r>
      <w:r w:rsidRPr="004C56C1">
        <w:rPr>
          <w:rFonts w:eastAsia="SimSun" w:cs="Tahoma"/>
          <w:szCs w:val="18"/>
        </w:rPr>
        <w:t>购买许可。可以在过渡生效的登记周年日为</w:t>
      </w:r>
      <w:r w:rsidRPr="004C56C1">
        <w:rPr>
          <w:rFonts w:eastAsia="SimSun" w:cs="Tahoma"/>
          <w:szCs w:val="18"/>
        </w:rPr>
        <w:t xml:space="preserve"> CAL Suite Bridge </w:t>
      </w:r>
      <w:r w:rsidRPr="004C56C1">
        <w:rPr>
          <w:rFonts w:eastAsia="SimSun" w:cs="Tahoma"/>
          <w:szCs w:val="18"/>
        </w:rPr>
        <w:t>购买软件保障。在这种情况下，过渡比例可能仅为一份</w:t>
      </w:r>
      <w:r w:rsidRPr="004C56C1">
        <w:rPr>
          <w:rFonts w:eastAsia="SimSun" w:cs="Tahoma"/>
          <w:szCs w:val="18"/>
        </w:rPr>
        <w:t xml:space="preserve"> CAL Suite Bridge </w:t>
      </w:r>
      <w:r w:rsidRPr="004C56C1">
        <w:rPr>
          <w:rFonts w:eastAsia="SimSun" w:cs="Tahoma"/>
          <w:szCs w:val="18"/>
        </w:rPr>
        <w:t>软件保障对应一份</w:t>
      </w:r>
      <w:r w:rsidRPr="004C56C1">
        <w:rPr>
          <w:rFonts w:eastAsia="SimSun" w:cs="Tahoma"/>
          <w:szCs w:val="18"/>
        </w:rPr>
        <w:t xml:space="preserve"> CAL Suite </w:t>
      </w:r>
      <w:r w:rsidRPr="004C56C1">
        <w:rPr>
          <w:rFonts w:eastAsia="SimSun" w:cs="Tahoma"/>
          <w:szCs w:val="18"/>
        </w:rPr>
        <w:t>软件保障且对应作为合格</w:t>
      </w:r>
      <w:r w:rsidRPr="004C56C1">
        <w:rPr>
          <w:rFonts w:eastAsia="SimSun" w:cs="Tahoma"/>
          <w:szCs w:val="18"/>
        </w:rPr>
        <w:t xml:space="preserve"> CAL Suite </w:t>
      </w:r>
      <w:r w:rsidRPr="004C56C1">
        <w:rPr>
          <w:rFonts w:eastAsia="SimSun" w:cs="Tahoma"/>
          <w:szCs w:val="18"/>
        </w:rPr>
        <w:t>的同一用户或设备许可。</w:t>
      </w:r>
    </w:p>
    <w:p w:rsidR="0084072C" w:rsidRPr="004C56C1" w:rsidRDefault="0084072C" w:rsidP="0084072C">
      <w:pPr>
        <w:ind w:left="720"/>
        <w:rPr>
          <w:rFonts w:eastAsia="SimSun" w:cs="Tahoma"/>
        </w:rPr>
      </w:pPr>
    </w:p>
    <w:p w:rsidR="00162A93" w:rsidRPr="004C56C1" w:rsidRDefault="00162A93" w:rsidP="0084072C">
      <w:pPr>
        <w:ind w:left="720"/>
        <w:rPr>
          <w:rFonts w:eastAsia="SimSun" w:cs="Tahoma"/>
        </w:rPr>
      </w:pPr>
      <w:r w:rsidRPr="004C56C1">
        <w:rPr>
          <w:rFonts w:eastAsia="SimSun" w:cs="Tahoma"/>
          <w:szCs w:val="18"/>
        </w:rPr>
        <w:t xml:space="preserve">CAL Suite Bridge </w:t>
      </w:r>
      <w:r w:rsidRPr="004C56C1">
        <w:rPr>
          <w:rFonts w:eastAsia="SimSun" w:cs="Tahoma"/>
          <w:szCs w:val="18"/>
        </w:rPr>
        <w:t>是一种企业产品，可能只能与对应的合格在线服务一起获得许可以满足该</w:t>
      </w:r>
      <w:r w:rsidRPr="004C56C1">
        <w:rPr>
          <w:rFonts w:eastAsia="SimSun" w:cs="Tahoma"/>
          <w:szCs w:val="18"/>
        </w:rPr>
        <w:t xml:space="preserve"> CAL Suite Bridge </w:t>
      </w:r>
      <w:r w:rsidRPr="004C56C1">
        <w:rPr>
          <w:rFonts w:eastAsia="SimSun" w:cs="Tahoma"/>
          <w:szCs w:val="18"/>
        </w:rPr>
        <w:t>或其父</w:t>
      </w:r>
      <w:r w:rsidRPr="004C56C1">
        <w:rPr>
          <w:rFonts w:eastAsia="SimSun" w:cs="Tahoma"/>
          <w:szCs w:val="18"/>
        </w:rPr>
        <w:t xml:space="preserve"> CAL Suite </w:t>
      </w:r>
      <w:r w:rsidRPr="004C56C1">
        <w:rPr>
          <w:rFonts w:eastAsia="SimSun" w:cs="Tahoma"/>
          <w:szCs w:val="18"/>
        </w:rPr>
        <w:t>在公司范围内的要求。</w:t>
      </w:r>
    </w:p>
    <w:p w:rsidR="0084072C" w:rsidRPr="004C56C1" w:rsidRDefault="0084072C" w:rsidP="0084072C">
      <w:pPr>
        <w:ind w:left="720"/>
        <w:rPr>
          <w:rFonts w:eastAsia="SimSun" w:cs="Tahoma"/>
        </w:rPr>
      </w:pPr>
    </w:p>
    <w:p w:rsidR="00162A93" w:rsidRPr="004C56C1" w:rsidRDefault="00162A93" w:rsidP="0084072C">
      <w:pPr>
        <w:ind w:left="720"/>
        <w:rPr>
          <w:rFonts w:eastAsia="SimSun" w:cs="Tahoma"/>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4C56C1"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4C56C1" w:rsidRDefault="00162A93" w:rsidP="007E466C">
            <w:pPr>
              <w:spacing w:before="120" w:after="120" w:line="276" w:lineRule="auto"/>
              <w:ind w:left="175"/>
              <w:jc w:val="center"/>
              <w:rPr>
                <w:rFonts w:eastAsia="SimSun" w:cs="Tahoma"/>
                <w:b/>
                <w:bCs/>
                <w:color w:val="000000"/>
                <w:szCs w:val="18"/>
                <w:lang w:eastAsia="ja-JP"/>
              </w:rPr>
            </w:pPr>
            <w:r w:rsidRPr="004C56C1">
              <w:rPr>
                <w:rFonts w:eastAsia="SimSun"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4C56C1" w:rsidRDefault="00162A93" w:rsidP="007E466C">
            <w:pPr>
              <w:spacing w:before="120" w:after="120" w:line="276" w:lineRule="auto"/>
              <w:ind w:left="180"/>
              <w:jc w:val="center"/>
              <w:rPr>
                <w:rFonts w:eastAsia="SimSun" w:cs="Tahoma"/>
                <w:b/>
                <w:bCs/>
                <w:color w:val="000000"/>
                <w:szCs w:val="18"/>
                <w:lang w:eastAsia="ja-JP"/>
              </w:rPr>
            </w:pPr>
            <w:r w:rsidRPr="004C56C1">
              <w:rPr>
                <w:rFonts w:eastAsia="SimSun" w:cs="Tahoma"/>
                <w:b/>
                <w:bCs/>
                <w:szCs w:val="18"/>
              </w:rPr>
              <w:t>父</w:t>
            </w:r>
            <w:r w:rsidRPr="004C56C1">
              <w:rPr>
                <w:rFonts w:eastAsia="SimSun" w:cs="Tahoma"/>
                <w:b/>
                <w:bCs/>
                <w:szCs w:val="18"/>
              </w:rPr>
              <w:t xml:space="preserve">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4C56C1" w:rsidRDefault="00162A93" w:rsidP="007E466C">
            <w:pPr>
              <w:spacing w:before="120" w:after="120" w:line="276" w:lineRule="auto"/>
              <w:ind w:left="180" w:right="247"/>
              <w:jc w:val="center"/>
              <w:rPr>
                <w:rFonts w:eastAsia="SimSun" w:cs="Tahoma"/>
                <w:b/>
                <w:bCs/>
                <w:color w:val="000000"/>
                <w:szCs w:val="18"/>
                <w:lang w:eastAsia="ja-JP"/>
              </w:rPr>
            </w:pPr>
            <w:r w:rsidRPr="004C56C1">
              <w:rPr>
                <w:rFonts w:eastAsia="SimSun" w:cs="Tahoma"/>
                <w:b/>
                <w:bCs/>
                <w:szCs w:val="18"/>
              </w:rPr>
              <w:t>合格在线服务</w:t>
            </w:r>
          </w:p>
        </w:tc>
      </w:tr>
      <w:tr w:rsidR="00162A93" w:rsidRPr="004C56C1"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4C56C1" w:rsidRDefault="00162A93" w:rsidP="00346F4B">
            <w:pPr>
              <w:numPr>
                <w:ilvl w:val="0"/>
                <w:numId w:val="43"/>
              </w:numPr>
              <w:spacing w:before="60" w:after="60" w:line="276" w:lineRule="auto"/>
              <w:ind w:left="535" w:right="180"/>
              <w:rPr>
                <w:rFonts w:eastAsia="SimSun" w:cs="Tahoma"/>
                <w:szCs w:val="18"/>
              </w:rPr>
            </w:pPr>
            <w:r w:rsidRPr="004C56C1">
              <w:rPr>
                <w:rFonts w:eastAsia="SimSun" w:cs="Tahoma"/>
                <w:color w:val="000000"/>
                <w:szCs w:val="18"/>
              </w:rPr>
              <w:t>适用于</w:t>
            </w:r>
            <w:r w:rsidRPr="004C56C1">
              <w:rPr>
                <w:rFonts w:eastAsia="SimSun" w:cs="Tahoma"/>
                <w:color w:val="000000"/>
                <w:szCs w:val="18"/>
              </w:rPr>
              <w:t xml:space="preserve"> Office 365 </w:t>
            </w:r>
            <w:r w:rsidRPr="004C56C1">
              <w:rPr>
                <w:rFonts w:eastAsia="SimSun" w:cs="Tahoma"/>
                <w:color w:val="000000"/>
                <w:szCs w:val="18"/>
              </w:rPr>
              <w:t>的</w:t>
            </w:r>
            <w:r w:rsidRPr="004C56C1">
              <w:rPr>
                <w:rFonts w:eastAsia="SimSun" w:cs="Tahoma"/>
                <w:color w:val="000000"/>
                <w:szCs w:val="18"/>
              </w:rPr>
              <w:t xml:space="preserve"> Enterprise CAL Suite Bridge</w:t>
            </w:r>
          </w:p>
        </w:tc>
        <w:tc>
          <w:tcPr>
            <w:tcW w:w="1667" w:type="pct"/>
            <w:tcBorders>
              <w:top w:val="nil"/>
              <w:left w:val="nil"/>
              <w:bottom w:val="single" w:sz="8" w:space="0" w:color="auto"/>
              <w:right w:val="single" w:sz="8" w:space="0" w:color="auto"/>
            </w:tcBorders>
          </w:tcPr>
          <w:p w:rsidR="00162A93" w:rsidRPr="004C56C1" w:rsidRDefault="00162A93" w:rsidP="00346F4B">
            <w:pPr>
              <w:numPr>
                <w:ilvl w:val="0"/>
                <w:numId w:val="44"/>
              </w:numPr>
              <w:spacing w:before="80" w:after="200" w:line="276" w:lineRule="auto"/>
              <w:ind w:left="449" w:hanging="270"/>
              <w:jc w:val="both"/>
              <w:rPr>
                <w:rFonts w:eastAsia="SimSun" w:cs="Tahoma"/>
                <w:szCs w:val="18"/>
              </w:rPr>
            </w:pPr>
            <w:r w:rsidRPr="004C56C1">
              <w:rPr>
                <w:rFonts w:eastAsia="SimSun"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4C56C1" w:rsidRDefault="00162A93" w:rsidP="00346F4B">
            <w:pPr>
              <w:numPr>
                <w:ilvl w:val="0"/>
                <w:numId w:val="45"/>
              </w:numPr>
              <w:spacing w:before="80" w:after="200" w:line="276" w:lineRule="auto"/>
              <w:ind w:left="630"/>
              <w:rPr>
                <w:rFonts w:eastAsia="SimSun" w:cs="Tahoma"/>
              </w:rPr>
            </w:pPr>
            <w:r w:rsidRPr="004C56C1">
              <w:rPr>
                <w:rFonts w:eastAsia="SimSun" w:cs="Tahoma"/>
                <w:color w:val="000000"/>
                <w:szCs w:val="18"/>
              </w:rPr>
              <w:t xml:space="preserve">Office 365 </w:t>
            </w:r>
            <w:r w:rsidRPr="004C56C1">
              <w:rPr>
                <w:rFonts w:eastAsia="SimSun" w:cs="Tahoma"/>
                <w:color w:val="000000"/>
                <w:szCs w:val="18"/>
              </w:rPr>
              <w:t>企业版</w:t>
            </w:r>
            <w:r w:rsidRPr="004C56C1">
              <w:rPr>
                <w:rFonts w:eastAsia="SimSun" w:cs="Tahoma"/>
                <w:color w:val="000000"/>
                <w:szCs w:val="18"/>
              </w:rPr>
              <w:t xml:space="preserve"> E3</w:t>
            </w:r>
            <w:r w:rsidRPr="004C56C1">
              <w:rPr>
                <w:rFonts w:eastAsia="SimSun" w:cs="Tahoma"/>
                <w:color w:val="000000"/>
                <w:szCs w:val="18"/>
              </w:rPr>
              <w:t>，或者</w:t>
            </w:r>
          </w:p>
          <w:p w:rsidR="00162A93" w:rsidRPr="004C56C1" w:rsidRDefault="00162A93" w:rsidP="00346F4B">
            <w:pPr>
              <w:numPr>
                <w:ilvl w:val="0"/>
                <w:numId w:val="45"/>
              </w:numPr>
              <w:spacing w:before="80" w:after="200" w:line="276" w:lineRule="auto"/>
              <w:ind w:left="630"/>
              <w:rPr>
                <w:rFonts w:eastAsia="SimSun" w:cs="Tahoma"/>
                <w:color w:val="000000"/>
                <w:szCs w:val="18"/>
              </w:rPr>
            </w:pPr>
            <w:r w:rsidRPr="004C56C1">
              <w:rPr>
                <w:rFonts w:eastAsia="SimSun" w:cs="Tahoma"/>
                <w:color w:val="000000"/>
                <w:szCs w:val="18"/>
              </w:rPr>
              <w:t xml:space="preserve">Office 365 </w:t>
            </w:r>
            <w:r w:rsidRPr="004C56C1">
              <w:rPr>
                <w:rFonts w:eastAsia="SimSun" w:cs="Tahoma"/>
                <w:color w:val="000000"/>
                <w:szCs w:val="18"/>
              </w:rPr>
              <w:t>企业版</w:t>
            </w:r>
            <w:r w:rsidRPr="004C56C1">
              <w:rPr>
                <w:rFonts w:eastAsia="SimSun" w:cs="Tahoma"/>
                <w:color w:val="000000"/>
                <w:szCs w:val="18"/>
              </w:rPr>
              <w:t xml:space="preserve"> E4</w:t>
            </w:r>
          </w:p>
        </w:tc>
      </w:tr>
      <w:tr w:rsidR="00162A93" w:rsidRPr="004C56C1"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4C56C1" w:rsidRDefault="00162A93" w:rsidP="00346F4B">
            <w:pPr>
              <w:numPr>
                <w:ilvl w:val="0"/>
                <w:numId w:val="43"/>
              </w:numPr>
              <w:spacing w:before="60" w:after="60" w:line="276" w:lineRule="auto"/>
              <w:ind w:left="535" w:right="180"/>
              <w:rPr>
                <w:rFonts w:eastAsia="SimSun" w:cs="Tahoma"/>
                <w:szCs w:val="18"/>
              </w:rPr>
            </w:pPr>
            <w:r w:rsidRPr="004C56C1">
              <w:rPr>
                <w:rFonts w:eastAsia="SimSun" w:cs="Tahoma"/>
                <w:color w:val="000000"/>
                <w:szCs w:val="18"/>
              </w:rPr>
              <w:t>适用于</w:t>
            </w:r>
            <w:r w:rsidRPr="004C56C1">
              <w:rPr>
                <w:rFonts w:eastAsia="SimSun" w:cs="Tahoma"/>
                <w:color w:val="000000"/>
                <w:szCs w:val="18"/>
              </w:rPr>
              <w:t xml:space="preserve"> Office 365 </w:t>
            </w:r>
            <w:r w:rsidRPr="004C56C1">
              <w:rPr>
                <w:rFonts w:eastAsia="SimSun" w:cs="Tahoma"/>
                <w:color w:val="000000"/>
                <w:szCs w:val="18"/>
              </w:rPr>
              <w:t>和</w:t>
            </w:r>
            <w:r w:rsidRPr="004C56C1">
              <w:rPr>
                <w:rFonts w:eastAsia="SimSun" w:cs="Tahoma"/>
                <w:color w:val="000000"/>
                <w:szCs w:val="18"/>
              </w:rPr>
              <w:t xml:space="preserve"> Windows Intune </w:t>
            </w:r>
            <w:r w:rsidRPr="004C56C1">
              <w:rPr>
                <w:rFonts w:eastAsia="SimSun" w:cs="Tahoma"/>
                <w:color w:val="000000"/>
                <w:szCs w:val="18"/>
              </w:rPr>
              <w:t>的</w:t>
            </w:r>
            <w:r w:rsidRPr="004C56C1">
              <w:rPr>
                <w:rFonts w:eastAsia="SimSun" w:cs="Tahoma"/>
                <w:color w:val="000000"/>
                <w:szCs w:val="18"/>
              </w:rPr>
              <w:t xml:space="preserve"> Enterprise CAL Suite Bridge</w:t>
            </w:r>
          </w:p>
        </w:tc>
        <w:tc>
          <w:tcPr>
            <w:tcW w:w="1667" w:type="pct"/>
            <w:tcBorders>
              <w:top w:val="nil"/>
              <w:left w:val="nil"/>
              <w:bottom w:val="single" w:sz="8" w:space="0" w:color="auto"/>
              <w:right w:val="single" w:sz="8" w:space="0" w:color="auto"/>
            </w:tcBorders>
          </w:tcPr>
          <w:p w:rsidR="00162A93" w:rsidRPr="004C56C1" w:rsidRDefault="00162A93" w:rsidP="00346F4B">
            <w:pPr>
              <w:numPr>
                <w:ilvl w:val="0"/>
                <w:numId w:val="44"/>
              </w:numPr>
              <w:spacing w:before="80" w:after="200" w:line="276" w:lineRule="auto"/>
              <w:ind w:left="449" w:hanging="270"/>
              <w:jc w:val="both"/>
              <w:rPr>
                <w:rFonts w:eastAsia="SimSun" w:cs="Tahoma"/>
                <w:szCs w:val="18"/>
              </w:rPr>
            </w:pPr>
            <w:r w:rsidRPr="004C56C1">
              <w:rPr>
                <w:rFonts w:eastAsia="SimSun"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4C56C1" w:rsidRDefault="00162A93" w:rsidP="00346F4B">
            <w:pPr>
              <w:numPr>
                <w:ilvl w:val="0"/>
                <w:numId w:val="45"/>
              </w:numPr>
              <w:spacing w:before="80" w:after="200" w:line="276" w:lineRule="auto"/>
              <w:ind w:left="630"/>
              <w:rPr>
                <w:rFonts w:eastAsia="SimSun" w:cs="Tahoma"/>
              </w:rPr>
            </w:pPr>
            <w:r w:rsidRPr="004C56C1">
              <w:rPr>
                <w:rFonts w:eastAsia="SimSun" w:cs="Tahoma"/>
                <w:color w:val="000000"/>
                <w:szCs w:val="18"/>
              </w:rPr>
              <w:t xml:space="preserve">Office 365 </w:t>
            </w:r>
            <w:r w:rsidRPr="004C56C1">
              <w:rPr>
                <w:rFonts w:eastAsia="SimSun" w:cs="Tahoma"/>
                <w:color w:val="000000"/>
                <w:szCs w:val="18"/>
              </w:rPr>
              <w:t>企业版</w:t>
            </w:r>
            <w:r w:rsidRPr="004C56C1">
              <w:rPr>
                <w:rFonts w:eastAsia="SimSun" w:cs="Tahoma"/>
                <w:color w:val="000000"/>
                <w:szCs w:val="18"/>
              </w:rPr>
              <w:t xml:space="preserve"> E3 </w:t>
            </w:r>
            <w:r w:rsidRPr="004C56C1">
              <w:rPr>
                <w:rFonts w:eastAsia="SimSun" w:cs="Tahoma"/>
                <w:color w:val="000000"/>
                <w:szCs w:val="18"/>
              </w:rPr>
              <w:t>和</w:t>
            </w:r>
            <w:r w:rsidRPr="004C56C1">
              <w:rPr>
                <w:rFonts w:eastAsia="SimSun" w:cs="Tahoma"/>
                <w:color w:val="000000"/>
                <w:szCs w:val="18"/>
              </w:rPr>
              <w:t xml:space="preserve"> Windows Intune</w:t>
            </w:r>
            <w:r w:rsidRPr="004C56C1">
              <w:rPr>
                <w:rFonts w:eastAsia="SimSun" w:cs="Tahoma"/>
                <w:color w:val="000000"/>
                <w:szCs w:val="18"/>
              </w:rPr>
              <w:t>，或者</w:t>
            </w:r>
          </w:p>
          <w:p w:rsidR="00162A93" w:rsidRPr="004C56C1" w:rsidRDefault="00162A93" w:rsidP="00346F4B">
            <w:pPr>
              <w:numPr>
                <w:ilvl w:val="0"/>
                <w:numId w:val="45"/>
              </w:numPr>
              <w:spacing w:before="80" w:after="200" w:line="276" w:lineRule="auto"/>
              <w:ind w:left="630"/>
              <w:rPr>
                <w:rFonts w:eastAsia="SimSun" w:cs="Tahoma"/>
                <w:color w:val="000000"/>
                <w:szCs w:val="18"/>
              </w:rPr>
            </w:pPr>
            <w:r w:rsidRPr="004C56C1">
              <w:rPr>
                <w:rFonts w:eastAsia="SimSun" w:cs="Tahoma"/>
                <w:color w:val="000000"/>
                <w:szCs w:val="18"/>
              </w:rPr>
              <w:t xml:space="preserve">Office 365 </w:t>
            </w:r>
            <w:r w:rsidRPr="004C56C1">
              <w:rPr>
                <w:rFonts w:eastAsia="SimSun" w:cs="Tahoma"/>
                <w:color w:val="000000"/>
                <w:szCs w:val="18"/>
              </w:rPr>
              <w:t>企业版</w:t>
            </w:r>
            <w:r w:rsidRPr="004C56C1">
              <w:rPr>
                <w:rFonts w:eastAsia="SimSun" w:cs="Tahoma"/>
                <w:color w:val="000000"/>
                <w:szCs w:val="18"/>
              </w:rPr>
              <w:t xml:space="preserve"> E4 </w:t>
            </w:r>
            <w:r w:rsidRPr="004C56C1">
              <w:rPr>
                <w:rFonts w:eastAsia="SimSun" w:cs="Tahoma"/>
                <w:color w:val="000000"/>
                <w:szCs w:val="18"/>
              </w:rPr>
              <w:t>和</w:t>
            </w:r>
            <w:r w:rsidRPr="004C56C1">
              <w:rPr>
                <w:rFonts w:eastAsia="SimSun" w:cs="Tahoma"/>
                <w:color w:val="000000"/>
                <w:szCs w:val="18"/>
              </w:rPr>
              <w:t xml:space="preserve"> Windows Intune</w:t>
            </w:r>
          </w:p>
        </w:tc>
      </w:tr>
      <w:tr w:rsidR="00162A93" w:rsidRPr="004C56C1"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4C56C1" w:rsidRDefault="00162A93" w:rsidP="00346F4B">
            <w:pPr>
              <w:numPr>
                <w:ilvl w:val="0"/>
                <w:numId w:val="43"/>
              </w:numPr>
              <w:spacing w:before="60" w:after="60" w:line="276" w:lineRule="auto"/>
              <w:ind w:left="535" w:right="180"/>
              <w:rPr>
                <w:rFonts w:eastAsia="SimSun" w:cs="Tahoma"/>
                <w:color w:val="000000"/>
                <w:szCs w:val="18"/>
                <w:lang w:eastAsia="ja-JP"/>
              </w:rPr>
            </w:pPr>
            <w:r w:rsidRPr="004C56C1">
              <w:rPr>
                <w:rFonts w:eastAsia="SimSun" w:cs="Tahoma"/>
                <w:szCs w:val="18"/>
              </w:rPr>
              <w:t>适用于</w:t>
            </w:r>
            <w:r w:rsidRPr="004C56C1">
              <w:rPr>
                <w:rFonts w:eastAsia="SimSun" w:cs="Tahoma"/>
                <w:szCs w:val="18"/>
              </w:rPr>
              <w:t xml:space="preserve"> Windows Intune </w:t>
            </w:r>
            <w:r w:rsidRPr="004C56C1">
              <w:rPr>
                <w:rFonts w:eastAsia="SimSun" w:cs="Tahoma"/>
                <w:szCs w:val="18"/>
              </w:rPr>
              <w:t>的</w:t>
            </w:r>
            <w:r w:rsidRPr="004C56C1">
              <w:rPr>
                <w:rFonts w:eastAsia="SimSun" w:cs="Tahoma"/>
                <w:szCs w:val="18"/>
              </w:rPr>
              <w:t xml:space="preserve"> Enterprise CAL Suite Bridge</w:t>
            </w:r>
          </w:p>
        </w:tc>
        <w:tc>
          <w:tcPr>
            <w:tcW w:w="1667" w:type="pct"/>
            <w:tcBorders>
              <w:top w:val="nil"/>
              <w:left w:val="nil"/>
              <w:bottom w:val="single" w:sz="8" w:space="0" w:color="auto"/>
              <w:right w:val="single" w:sz="8" w:space="0" w:color="auto"/>
            </w:tcBorders>
            <w:hideMark/>
          </w:tcPr>
          <w:p w:rsidR="00162A93" w:rsidRPr="004C56C1" w:rsidRDefault="00162A93" w:rsidP="00346F4B">
            <w:pPr>
              <w:numPr>
                <w:ilvl w:val="0"/>
                <w:numId w:val="44"/>
              </w:numPr>
              <w:spacing w:before="80" w:after="200" w:line="276" w:lineRule="auto"/>
              <w:ind w:left="449" w:hanging="270"/>
              <w:jc w:val="both"/>
              <w:rPr>
                <w:rFonts w:eastAsia="SimSun" w:cs="Tahoma"/>
                <w:color w:val="000000"/>
                <w:szCs w:val="18"/>
                <w:lang w:eastAsia="ja-JP"/>
              </w:rPr>
            </w:pPr>
            <w:r w:rsidRPr="004C56C1">
              <w:rPr>
                <w:rFonts w:eastAsia="SimSun" w:cs="Tahoma"/>
                <w:szCs w:val="18"/>
              </w:rPr>
              <w:t>Enterprise CAL Suite</w:t>
            </w:r>
          </w:p>
        </w:tc>
        <w:tc>
          <w:tcPr>
            <w:tcW w:w="1667" w:type="pct"/>
            <w:tcBorders>
              <w:top w:val="nil"/>
              <w:left w:val="nil"/>
              <w:bottom w:val="single" w:sz="8" w:space="0" w:color="auto"/>
              <w:right w:val="single" w:sz="8" w:space="0" w:color="auto"/>
            </w:tcBorders>
            <w:hideMark/>
          </w:tcPr>
          <w:p w:rsidR="00162A93" w:rsidRPr="004C56C1" w:rsidRDefault="00162A93" w:rsidP="00346F4B">
            <w:pPr>
              <w:numPr>
                <w:ilvl w:val="0"/>
                <w:numId w:val="45"/>
              </w:numPr>
              <w:spacing w:before="80" w:after="200" w:line="276" w:lineRule="auto"/>
              <w:ind w:left="630"/>
              <w:rPr>
                <w:rFonts w:eastAsia="SimSun" w:cs="Tahoma"/>
                <w:color w:val="000000"/>
                <w:szCs w:val="18"/>
              </w:rPr>
            </w:pPr>
            <w:r w:rsidRPr="004C56C1">
              <w:rPr>
                <w:rFonts w:eastAsia="SimSun" w:cs="Tahoma"/>
                <w:color w:val="000000"/>
                <w:szCs w:val="18"/>
              </w:rPr>
              <w:t>Windows Intune</w:t>
            </w:r>
          </w:p>
        </w:tc>
      </w:tr>
    </w:tbl>
    <w:p w:rsidR="005614CA" w:rsidRPr="004C56C1" w:rsidRDefault="005614CA" w:rsidP="00E03856">
      <w:pPr>
        <w:pStyle w:val="Heading3"/>
        <w:rPr>
          <w:rFonts w:ascii="Tahoma" w:eastAsia="SimSun" w:hAnsi="Tahoma" w:cs="Tahoma"/>
          <w:b w:val="0"/>
          <w:bCs/>
          <w:sz w:val="18"/>
          <w:szCs w:val="18"/>
        </w:rPr>
      </w:pPr>
      <w:bookmarkStart w:id="1182" w:name="_Toc336338304"/>
      <w:bookmarkStart w:id="1183" w:name="Srv_43EnterpriseCALSuite"/>
      <w:bookmarkEnd w:id="1169"/>
      <w:bookmarkEnd w:id="1177"/>
    </w:p>
    <w:p w:rsidR="00676723" w:rsidRPr="004C56C1" w:rsidRDefault="00676723" w:rsidP="00676723">
      <w:pPr>
        <w:rPr>
          <w:rFonts w:eastAsia="SimSun" w:cs="Tahoma"/>
          <w:bCs/>
          <w:szCs w:val="18"/>
        </w:rPr>
      </w:pPr>
    </w:p>
    <w:p w:rsidR="00652053" w:rsidRPr="004C56C1" w:rsidRDefault="00A560B6" w:rsidP="001760D6">
      <w:pPr>
        <w:pStyle w:val="Heading3"/>
        <w:keepNext/>
        <w:rPr>
          <w:rFonts w:ascii="Tahoma" w:eastAsia="SimSun" w:hAnsi="Tahoma" w:cs="Tahoma"/>
        </w:rPr>
      </w:pPr>
      <w:bookmarkStart w:id="1184" w:name="_42_Enterprise_CAL"/>
      <w:bookmarkStart w:id="1185" w:name="_47_Enterprise_CAL"/>
      <w:bookmarkStart w:id="1186" w:name="_Toc370985754"/>
      <w:bookmarkEnd w:id="1184"/>
      <w:bookmarkEnd w:id="1185"/>
      <w:r w:rsidRPr="004C56C1">
        <w:rPr>
          <w:rFonts w:ascii="Tahoma" w:eastAsia="SimSun" w:hAnsi="Tahoma" w:cs="Tahoma"/>
          <w:caps/>
          <w:color w:val="F66400"/>
          <w:sz w:val="22"/>
          <w:vertAlign w:val="superscript"/>
        </w:rPr>
        <w:t>46</w:t>
      </w:r>
      <w:r w:rsidRPr="004C56C1">
        <w:rPr>
          <w:rFonts w:ascii="Tahoma" w:eastAsia="SimSun" w:hAnsi="Tahoma" w:cs="Tahoma"/>
          <w:color w:val="F66400"/>
          <w:sz w:val="22"/>
        </w:rPr>
        <w:t xml:space="preserve"> Enterprise CAL Suite</w:t>
      </w:r>
      <w:bookmarkEnd w:id="1182"/>
      <w:bookmarkEnd w:id="1186"/>
      <w:r w:rsidRPr="004C56C1">
        <w:rPr>
          <w:rFonts w:ascii="Tahoma" w:eastAsia="SimSun" w:hAnsi="Tahoma" w:cs="Tahoma"/>
          <w:color w:val="F66400"/>
          <w:sz w:val="22"/>
        </w:rPr>
        <w:t xml:space="preserve"> </w:t>
      </w:r>
    </w:p>
    <w:bookmarkEnd w:id="1183"/>
    <w:p w:rsidR="00023FE7" w:rsidRPr="004C56C1" w:rsidRDefault="00023FE7" w:rsidP="0084072C">
      <w:pPr>
        <w:rPr>
          <w:rFonts w:eastAsia="SimSun" w:cs="Tahoma"/>
        </w:rPr>
      </w:pPr>
    </w:p>
    <w:p w:rsidR="009A727E" w:rsidRPr="004C56C1" w:rsidRDefault="008446D1" w:rsidP="0084072C">
      <w:pPr>
        <w:ind w:left="720"/>
        <w:rPr>
          <w:rFonts w:eastAsia="SimSun" w:cs="Tahoma"/>
        </w:rPr>
      </w:pPr>
      <w:r w:rsidRPr="004C56C1">
        <w:rPr>
          <w:rFonts w:eastAsia="SimSun" w:cs="Tahoma"/>
          <w:szCs w:val="20"/>
        </w:rPr>
        <w:t xml:space="preserve">Enterprise CAL Suite </w:t>
      </w:r>
      <w:r w:rsidRPr="004C56C1">
        <w:rPr>
          <w:rFonts w:eastAsia="SimSun" w:cs="Tahoma"/>
          <w:szCs w:val="20"/>
        </w:rPr>
        <w:t>是不分版本的，产品使用权利由</w:t>
      </w:r>
      <w:r w:rsidRPr="004C56C1">
        <w:rPr>
          <w:rFonts w:eastAsia="SimSun" w:cs="Tahoma"/>
          <w:szCs w:val="20"/>
        </w:rPr>
        <w:t xml:space="preserve"> Enterprise CAL Suite </w:t>
      </w:r>
      <w:r w:rsidRPr="004C56C1">
        <w:rPr>
          <w:rFonts w:eastAsia="SimSun" w:cs="Tahoma"/>
          <w:szCs w:val="20"/>
        </w:rPr>
        <w:t>软件保障范围的状态决定。如果保障范围已失效，则将根据保障范围失效前有效的产品使用权利确定永久许可下的访问权利。无论</w:t>
      </w:r>
      <w:r w:rsidRPr="004C56C1">
        <w:rPr>
          <w:rFonts w:eastAsia="SimSun" w:cs="Tahoma"/>
          <w:szCs w:val="20"/>
        </w:rPr>
        <w:t xml:space="preserve"> Enterprise CAL Suite </w:t>
      </w:r>
      <w:r w:rsidRPr="004C56C1">
        <w:rPr>
          <w:rFonts w:eastAsia="SimSun" w:cs="Tahoma"/>
          <w:szCs w:val="20"/>
        </w:rPr>
        <w:t>是不是永久性的，与在线服务提供产品关联的权利都将在软件保障范围期满后终止。从</w:t>
      </w:r>
      <w:r w:rsidRPr="004C56C1">
        <w:rPr>
          <w:rFonts w:eastAsia="SimSun" w:cs="Tahoma"/>
          <w:szCs w:val="20"/>
        </w:rPr>
        <w:t xml:space="preserve"> 2013 </w:t>
      </w:r>
      <w:r w:rsidRPr="004C56C1">
        <w:rPr>
          <w:rFonts w:eastAsia="SimSun" w:cs="Tahoma"/>
          <w:szCs w:val="20"/>
        </w:rPr>
        <w:t>年</w:t>
      </w:r>
      <w:r w:rsidRPr="004C56C1">
        <w:rPr>
          <w:rFonts w:eastAsia="SimSun" w:cs="Tahoma"/>
          <w:szCs w:val="20"/>
        </w:rPr>
        <w:t xml:space="preserve"> 4 </w:t>
      </w:r>
      <w:r w:rsidRPr="004C56C1">
        <w:rPr>
          <w:rFonts w:eastAsia="SimSun" w:cs="Tahoma"/>
          <w:szCs w:val="20"/>
        </w:rPr>
        <w:t>月</w:t>
      </w:r>
      <w:r w:rsidRPr="004C56C1">
        <w:rPr>
          <w:rFonts w:eastAsia="SimSun" w:cs="Tahoma"/>
          <w:szCs w:val="20"/>
        </w:rPr>
        <w:t xml:space="preserve"> 1 </w:t>
      </w:r>
      <w:r w:rsidRPr="004C56C1">
        <w:rPr>
          <w:rFonts w:eastAsia="SimSun" w:cs="Tahoma"/>
          <w:szCs w:val="20"/>
        </w:rPr>
        <w:t>日起，软件保障范围有效的</w:t>
      </w:r>
      <w:r w:rsidRPr="004C56C1">
        <w:rPr>
          <w:rFonts w:eastAsia="SimSun" w:cs="Tahoma"/>
          <w:szCs w:val="20"/>
        </w:rPr>
        <w:t xml:space="preserve"> Enterprise CAL Suite </w:t>
      </w:r>
      <w:r w:rsidRPr="004C56C1">
        <w:rPr>
          <w:rFonts w:eastAsia="SimSun" w:cs="Tahoma"/>
          <w:szCs w:val="20"/>
        </w:rPr>
        <w:t>许可提供与下列许可等效的权利：</w:t>
      </w:r>
      <w:r w:rsidRPr="004C56C1">
        <w:rPr>
          <w:rFonts w:eastAsia="SimSun" w:cs="Tahoma"/>
          <w:szCs w:val="20"/>
        </w:rPr>
        <w:t>Core CAL Suite</w:t>
      </w:r>
      <w:r w:rsidRPr="004C56C1">
        <w:rPr>
          <w:rFonts w:eastAsia="SimSun" w:cs="Tahoma"/>
          <w:szCs w:val="20"/>
        </w:rPr>
        <w:t>、</w:t>
      </w:r>
      <w:r w:rsidRPr="004C56C1">
        <w:rPr>
          <w:rFonts w:eastAsia="SimSun" w:cs="Tahoma"/>
          <w:szCs w:val="20"/>
        </w:rPr>
        <w:t>Exchange Enterprise CAL with Services 2013</w:t>
      </w:r>
      <w:r w:rsidRPr="004C56C1">
        <w:rPr>
          <w:rFonts w:eastAsia="SimSun" w:cs="Tahoma"/>
          <w:szCs w:val="20"/>
        </w:rPr>
        <w:t>、</w:t>
      </w:r>
      <w:r w:rsidRPr="004C56C1">
        <w:rPr>
          <w:rFonts w:eastAsia="SimSun" w:cs="Tahoma"/>
          <w:szCs w:val="20"/>
        </w:rPr>
        <w:t>Exchange Online Archiving for Exchange Server</w:t>
      </w:r>
      <w:r w:rsidRPr="004C56C1">
        <w:rPr>
          <w:rFonts w:eastAsia="SimSun" w:cs="Tahoma"/>
          <w:szCs w:val="20"/>
        </w:rPr>
        <w:t>、</w:t>
      </w:r>
      <w:r w:rsidRPr="004C56C1">
        <w:rPr>
          <w:rFonts w:eastAsia="SimSun" w:cs="Tahoma"/>
          <w:szCs w:val="20"/>
        </w:rPr>
        <w:t>SharePoint Server Enterprise CAL 2013</w:t>
      </w:r>
      <w:r w:rsidRPr="004C56C1">
        <w:rPr>
          <w:rFonts w:eastAsia="SimSun" w:cs="Tahoma"/>
          <w:szCs w:val="20"/>
        </w:rPr>
        <w:t>、</w:t>
      </w:r>
      <w:r w:rsidRPr="004C56C1">
        <w:rPr>
          <w:rFonts w:eastAsia="SimSun" w:cs="Tahoma"/>
          <w:szCs w:val="20"/>
        </w:rPr>
        <w:t>Lync Server Enterprise CAL 2013</w:t>
      </w:r>
      <w:r w:rsidRPr="004C56C1">
        <w:rPr>
          <w:rFonts w:eastAsia="SimSun" w:cs="Tahoma"/>
          <w:szCs w:val="20"/>
        </w:rPr>
        <w:t>、</w:t>
      </w:r>
      <w:r w:rsidRPr="004C56C1">
        <w:rPr>
          <w:rFonts w:eastAsia="SimSun" w:cs="Tahoma"/>
          <w:szCs w:val="20"/>
        </w:rPr>
        <w:t xml:space="preserve">Windows Server 2012 Active Directory Rights Management Services CAL </w:t>
      </w:r>
      <w:r w:rsidRPr="004C56C1">
        <w:rPr>
          <w:rFonts w:eastAsia="SimSun" w:cs="Tahoma"/>
          <w:szCs w:val="20"/>
        </w:rPr>
        <w:t>的所有当前组件以及</w:t>
      </w:r>
      <w:r w:rsidRPr="004C56C1">
        <w:rPr>
          <w:rFonts w:eastAsia="SimSun" w:cs="Tahoma"/>
          <w:szCs w:val="20"/>
        </w:rPr>
        <w:t xml:space="preserve"> System Center 2012 Client Management Suite </w:t>
      </w:r>
      <w:r w:rsidRPr="004C56C1">
        <w:rPr>
          <w:rFonts w:eastAsia="SimSun" w:cs="Tahoma"/>
          <w:szCs w:val="20"/>
        </w:rPr>
        <w:t>的所有当前组件。</w:t>
      </w:r>
      <w:r w:rsidRPr="004C56C1">
        <w:rPr>
          <w:rFonts w:eastAsia="SimSun" w:cs="Tahoma"/>
          <w:szCs w:val="20"/>
        </w:rPr>
        <w:t xml:space="preserve">Enterprise CAL Suite </w:t>
      </w:r>
      <w:r w:rsidRPr="004C56C1">
        <w:rPr>
          <w:rFonts w:eastAsia="SimSun" w:cs="Tahoma"/>
          <w:szCs w:val="20"/>
        </w:rPr>
        <w:t>许可是必须分配给单个用户或设备的单份许可。由于是批量许可协议中提供的许可，客户不能分离</w:t>
      </w:r>
      <w:r w:rsidRPr="004C56C1">
        <w:rPr>
          <w:rFonts w:eastAsia="SimSun" w:cs="Tahoma"/>
          <w:szCs w:val="20"/>
        </w:rPr>
        <w:t xml:space="preserve"> Enterprise CAL Suite </w:t>
      </w:r>
      <w:r w:rsidRPr="004C56C1">
        <w:rPr>
          <w:rFonts w:eastAsia="SimSun" w:cs="Tahoma"/>
          <w:szCs w:val="20"/>
        </w:rPr>
        <w:t>下的权利以允许两个或更多用户或设备同时访问其不同组件。</w:t>
      </w:r>
    </w:p>
    <w:p w:rsidR="00D57009" w:rsidRPr="004C56C1" w:rsidRDefault="00D57009">
      <w:pPr>
        <w:rPr>
          <w:rFonts w:eastAsia="SimSun" w:cs="Tahoma"/>
          <w:sz w:val="16"/>
          <w:szCs w:val="16"/>
        </w:rPr>
      </w:pPr>
    </w:p>
    <w:p w:rsidR="00163658" w:rsidRPr="004C56C1" w:rsidRDefault="00163658" w:rsidP="0084072C">
      <w:pPr>
        <w:ind w:left="720"/>
        <w:rPr>
          <w:rFonts w:eastAsia="SimSun" w:cs="Tahoma"/>
        </w:rPr>
      </w:pPr>
      <w:r w:rsidRPr="004C56C1">
        <w:rPr>
          <w:rFonts w:eastAsia="SimSun" w:cs="Tahoma"/>
          <w:b/>
          <w:szCs w:val="20"/>
        </w:rPr>
        <w:lastRenderedPageBreak/>
        <w:t xml:space="preserve">Enterprise CAL Suite </w:t>
      </w:r>
      <w:r w:rsidRPr="004C56C1">
        <w:rPr>
          <w:rFonts w:eastAsia="SimSun" w:cs="Tahoma"/>
          <w:b/>
          <w:szCs w:val="20"/>
        </w:rPr>
        <w:t>附带的在线服务</w:t>
      </w:r>
    </w:p>
    <w:p w:rsidR="00391D38" w:rsidRPr="004C56C1" w:rsidRDefault="00391D38" w:rsidP="0084072C">
      <w:pPr>
        <w:ind w:left="720"/>
        <w:rPr>
          <w:rFonts w:eastAsia="SimSun" w:cs="Tahoma"/>
        </w:rPr>
      </w:pPr>
    </w:p>
    <w:p w:rsidR="00163658" w:rsidRPr="004C56C1" w:rsidRDefault="00163658" w:rsidP="009A5D6F">
      <w:pPr>
        <w:ind w:left="720"/>
        <w:rPr>
          <w:rFonts w:eastAsia="SimSun" w:cs="Tahoma"/>
        </w:rPr>
      </w:pPr>
      <w:r w:rsidRPr="004C56C1">
        <w:rPr>
          <w:rFonts w:eastAsia="SimSun" w:cs="Tahoma"/>
          <w:szCs w:val="20"/>
        </w:rPr>
        <w:t>自</w:t>
      </w:r>
      <w:r w:rsidRPr="004C56C1">
        <w:rPr>
          <w:rFonts w:eastAsia="SimSun" w:cs="Tahoma"/>
          <w:szCs w:val="20"/>
        </w:rPr>
        <w:t xml:space="preserve"> 2013 </w:t>
      </w:r>
      <w:r w:rsidRPr="004C56C1">
        <w:rPr>
          <w:rFonts w:eastAsia="SimSun" w:cs="Tahoma"/>
          <w:szCs w:val="20"/>
        </w:rPr>
        <w:t>年</w:t>
      </w:r>
      <w:r w:rsidRPr="004C56C1">
        <w:rPr>
          <w:rFonts w:eastAsia="SimSun" w:cs="Tahoma"/>
          <w:szCs w:val="20"/>
        </w:rPr>
        <w:t xml:space="preserve"> 4 </w:t>
      </w:r>
      <w:r w:rsidRPr="004C56C1">
        <w:rPr>
          <w:rFonts w:eastAsia="SimSun" w:cs="Tahoma"/>
          <w:szCs w:val="20"/>
        </w:rPr>
        <w:t>月</w:t>
      </w:r>
      <w:r w:rsidRPr="004C56C1">
        <w:rPr>
          <w:rFonts w:eastAsia="SimSun" w:cs="Tahoma"/>
          <w:szCs w:val="20"/>
        </w:rPr>
        <w:t xml:space="preserve"> 1 </w:t>
      </w:r>
      <w:r w:rsidRPr="004C56C1">
        <w:rPr>
          <w:rFonts w:eastAsia="SimSun" w:cs="Tahoma"/>
          <w:szCs w:val="20"/>
        </w:rPr>
        <w:t>日起，具有有效软件保障范围的企业</w:t>
      </w:r>
      <w:r w:rsidRPr="004C56C1">
        <w:rPr>
          <w:rFonts w:eastAsia="SimSun" w:cs="Tahoma"/>
          <w:szCs w:val="20"/>
        </w:rPr>
        <w:t xml:space="preserve"> CAL Suite </w:t>
      </w:r>
      <w:r w:rsidRPr="004C56C1">
        <w:rPr>
          <w:rFonts w:eastAsia="SimSun" w:cs="Tahoma"/>
          <w:szCs w:val="20"/>
        </w:rPr>
        <w:t>的许可包含对</w:t>
      </w:r>
      <w:r w:rsidRPr="004C56C1">
        <w:rPr>
          <w:rFonts w:eastAsia="SimSun" w:cs="Tahoma"/>
          <w:szCs w:val="20"/>
        </w:rPr>
        <w:t xml:space="preserve"> Exchange Online Archiving for Exchange Server</w:t>
      </w:r>
      <w:r w:rsidRPr="004C56C1">
        <w:rPr>
          <w:rFonts w:eastAsia="SimSun" w:cs="Tahoma"/>
          <w:szCs w:val="20"/>
        </w:rPr>
        <w:t>、</w:t>
      </w:r>
      <w:r w:rsidRPr="004C56C1">
        <w:rPr>
          <w:rFonts w:eastAsia="SimSun" w:cs="Tahoma"/>
          <w:szCs w:val="20"/>
        </w:rPr>
        <w:t xml:space="preserve">Data Loss Prevention </w:t>
      </w:r>
      <w:r w:rsidRPr="004C56C1">
        <w:rPr>
          <w:rFonts w:eastAsia="SimSun" w:cs="Tahoma"/>
          <w:szCs w:val="20"/>
        </w:rPr>
        <w:t>和</w:t>
      </w:r>
      <w:r w:rsidRPr="004C56C1">
        <w:rPr>
          <w:rFonts w:eastAsia="SimSun" w:cs="Tahoma"/>
          <w:szCs w:val="20"/>
        </w:rPr>
        <w:t xml:space="preserve"> Exchange Online Protection </w:t>
      </w:r>
      <w:r w:rsidRPr="004C56C1">
        <w:rPr>
          <w:rFonts w:eastAsia="SimSun" w:cs="Tahoma"/>
          <w:szCs w:val="20"/>
        </w:rPr>
        <w:t>的权利。</w:t>
      </w:r>
    </w:p>
    <w:p w:rsidR="00855B26" w:rsidRPr="004C56C1" w:rsidRDefault="00855B26" w:rsidP="00855B26">
      <w:pPr>
        <w:ind w:left="720"/>
        <w:rPr>
          <w:rFonts w:eastAsia="SimSun" w:cs="Tahoma"/>
        </w:rPr>
      </w:pPr>
    </w:p>
    <w:p w:rsidR="00855B26" w:rsidRPr="004C56C1" w:rsidRDefault="00855B26" w:rsidP="00855B26">
      <w:pPr>
        <w:ind w:left="720"/>
        <w:rPr>
          <w:rFonts w:eastAsia="SimSun" w:cs="Tahoma"/>
        </w:rPr>
      </w:pPr>
      <w:r w:rsidRPr="004C56C1">
        <w:rPr>
          <w:rFonts w:eastAsia="SimSun" w:cs="Tahoma"/>
          <w:szCs w:val="20"/>
          <w:u w:val="single"/>
        </w:rPr>
        <w:t>国际可用性</w:t>
      </w:r>
      <w:r w:rsidRPr="004C56C1">
        <w:rPr>
          <w:rFonts w:eastAsia="SimSun" w:cs="Tahoma"/>
          <w:szCs w:val="20"/>
        </w:rPr>
        <w:t>。这些在线服务仅在提供了</w:t>
      </w:r>
      <w:r w:rsidRPr="004C56C1">
        <w:rPr>
          <w:rFonts w:eastAsia="SimSun" w:cs="Tahoma"/>
          <w:szCs w:val="20"/>
        </w:rPr>
        <w:t xml:space="preserve"> Office 365 </w:t>
      </w:r>
      <w:r w:rsidRPr="004C56C1">
        <w:rPr>
          <w:rFonts w:eastAsia="SimSun" w:cs="Tahoma"/>
          <w:szCs w:val="20"/>
        </w:rPr>
        <w:t>的国家</w:t>
      </w:r>
      <w:r w:rsidRPr="004C56C1">
        <w:rPr>
          <w:rFonts w:eastAsia="SimSun" w:cs="Tahoma"/>
          <w:szCs w:val="20"/>
        </w:rPr>
        <w:t>/</w:t>
      </w:r>
      <w:r w:rsidRPr="004C56C1">
        <w:rPr>
          <w:rFonts w:eastAsia="SimSun" w:cs="Tahoma"/>
          <w:szCs w:val="20"/>
        </w:rPr>
        <w:t>地区推出：</w:t>
      </w:r>
      <w:hyperlink r:id="rId47" w:anchor="international" w:history="1">
        <w:r w:rsidRPr="004C56C1">
          <w:rPr>
            <w:rStyle w:val="Hyperlink"/>
            <w:rFonts w:eastAsia="SimSun" w:cs="Tahoma"/>
            <w:color w:val="5B9BD5"/>
          </w:rPr>
          <w:t>http://www.microsoft.com/online/faq.aspx#international</w:t>
        </w:r>
      </w:hyperlink>
      <w:r w:rsidRPr="004C56C1">
        <w:rPr>
          <w:rFonts w:eastAsia="SimSun" w:cs="Tahoma"/>
          <w:color w:val="5B9BD5"/>
        </w:rPr>
        <w:br/>
      </w:r>
    </w:p>
    <w:p w:rsidR="00163658" w:rsidRPr="004C56C1" w:rsidRDefault="000150D5" w:rsidP="000150D5">
      <w:pPr>
        <w:ind w:left="720"/>
        <w:rPr>
          <w:rFonts w:eastAsia="SimSun" w:cs="Tahoma"/>
        </w:rPr>
      </w:pPr>
      <w:r w:rsidRPr="004C56C1">
        <w:rPr>
          <w:rFonts w:eastAsia="SimSun" w:cs="Tahoma"/>
          <w:szCs w:val="20"/>
          <w:u w:val="single"/>
        </w:rPr>
        <w:t>配置</w:t>
      </w:r>
      <w:r w:rsidRPr="004C56C1">
        <w:rPr>
          <w:rFonts w:eastAsia="SimSun" w:cs="Tahoma"/>
          <w:szCs w:val="20"/>
        </w:rPr>
        <w:t>。开始使用这些服务之前，客户必须联系其微软合作伙伴启动配置流程，然后才能激活各项服务。</w:t>
      </w:r>
    </w:p>
    <w:p w:rsidR="00855B26" w:rsidRPr="004C56C1" w:rsidRDefault="00855B26" w:rsidP="000150D5">
      <w:pPr>
        <w:ind w:left="720"/>
        <w:rPr>
          <w:rFonts w:eastAsia="SimSun" w:cs="Tahoma"/>
        </w:rPr>
      </w:pPr>
    </w:p>
    <w:p w:rsidR="00391D38" w:rsidRPr="004C56C1" w:rsidRDefault="000150D5" w:rsidP="000150D5">
      <w:pPr>
        <w:ind w:left="720"/>
        <w:rPr>
          <w:rFonts w:eastAsia="SimSun" w:cs="Tahoma"/>
        </w:rPr>
      </w:pPr>
      <w:r w:rsidRPr="004C56C1">
        <w:rPr>
          <w:rFonts w:eastAsia="SimSun" w:cs="Tahoma"/>
          <w:snapToGrid w:val="0"/>
          <w:u w:val="single"/>
        </w:rPr>
        <w:t>补充条款和条件</w:t>
      </w:r>
      <w:r w:rsidRPr="004C56C1">
        <w:rPr>
          <w:rFonts w:eastAsia="SimSun" w:cs="Tahoma"/>
          <w:snapToGrid w:val="0"/>
        </w:rPr>
        <w:t>。</w:t>
      </w:r>
      <w:hyperlink w:anchor="_Section_10_–" w:history="1">
        <w:r w:rsidRPr="004C56C1">
          <w:rPr>
            <w:rStyle w:val="Hyperlink"/>
            <w:rFonts w:eastAsia="SimSun" w:cs="Tahoma"/>
            <w:szCs w:val="20"/>
          </w:rPr>
          <w:t>第</w:t>
        </w:r>
        <w:r w:rsidRPr="004C56C1">
          <w:rPr>
            <w:rStyle w:val="Hyperlink"/>
            <w:rFonts w:eastAsia="SimSun" w:cs="Tahoma"/>
            <w:szCs w:val="20"/>
          </w:rPr>
          <w:t xml:space="preserve"> 10 </w:t>
        </w:r>
        <w:r w:rsidRPr="004C56C1">
          <w:rPr>
            <w:rStyle w:val="Hyperlink"/>
            <w:rFonts w:eastAsia="SimSun" w:cs="Tahoma"/>
            <w:szCs w:val="20"/>
          </w:rPr>
          <w:t>节</w:t>
        </w:r>
      </w:hyperlink>
      <w:r w:rsidRPr="004C56C1">
        <w:rPr>
          <w:rFonts w:eastAsia="SimSun" w:cs="Tahoma"/>
        </w:rPr>
        <w:t>中的</w:t>
      </w:r>
      <w:r w:rsidRPr="004C56C1">
        <w:rPr>
          <w:rFonts w:eastAsia="SimSun" w:cs="Tahoma"/>
          <w:szCs w:val="20"/>
        </w:rPr>
        <w:t>补充条款和条件（以下简称</w:t>
      </w:r>
      <w:r w:rsidRPr="004C56C1">
        <w:rPr>
          <w:rFonts w:ascii="SimSun" w:eastAsia="SimSun" w:hAnsi="SimSun" w:cs="Tahoma"/>
          <w:szCs w:val="20"/>
        </w:rPr>
        <w:t>“</w:t>
      </w:r>
      <w:r w:rsidRPr="004C56C1">
        <w:rPr>
          <w:rFonts w:eastAsia="SimSun" w:cs="Tahoma"/>
          <w:szCs w:val="20"/>
        </w:rPr>
        <w:t>补充条款</w:t>
      </w:r>
      <w:r w:rsidRPr="004C56C1">
        <w:rPr>
          <w:rFonts w:ascii="SimSun" w:eastAsia="SimSun" w:hAnsi="SimSun" w:cs="Tahoma"/>
          <w:szCs w:val="20"/>
        </w:rPr>
        <w:t>”</w:t>
      </w:r>
      <w:r w:rsidRPr="004C56C1">
        <w:rPr>
          <w:rFonts w:eastAsia="SimSun" w:cs="Tahoma"/>
          <w:szCs w:val="20"/>
        </w:rPr>
        <w:t>）适用于</w:t>
      </w:r>
      <w:r w:rsidRPr="004C56C1">
        <w:rPr>
          <w:rFonts w:eastAsia="SimSun" w:cs="Tahoma"/>
          <w:snapToGrid w:val="0"/>
        </w:rPr>
        <w:t>客户对企业</w:t>
      </w:r>
      <w:r w:rsidRPr="004C56C1">
        <w:rPr>
          <w:rFonts w:eastAsia="SimSun" w:cs="Tahoma"/>
          <w:snapToGrid w:val="0"/>
        </w:rPr>
        <w:t xml:space="preserve"> CAL Suite </w:t>
      </w:r>
      <w:r w:rsidR="008611AC" w:rsidRPr="004C56C1">
        <w:rPr>
          <w:rFonts w:eastAsia="SimSun" w:cs="Tahoma"/>
          <w:snapToGrid w:val="0"/>
        </w:rPr>
        <w:br/>
      </w:r>
      <w:r w:rsidRPr="004C56C1">
        <w:rPr>
          <w:rFonts w:eastAsia="SimSun" w:cs="Tahoma"/>
          <w:snapToGrid w:val="0"/>
        </w:rPr>
        <w:t>附带的在线服务的购买和使用。</w:t>
      </w:r>
    </w:p>
    <w:p w:rsidR="00391D38" w:rsidRPr="004C56C1" w:rsidRDefault="00391D38" w:rsidP="0084072C">
      <w:pPr>
        <w:ind w:left="720"/>
        <w:rPr>
          <w:rFonts w:eastAsia="SimSun" w:cs="Tahoma"/>
        </w:rPr>
      </w:pPr>
    </w:p>
    <w:p w:rsidR="00112BE6" w:rsidRPr="004C56C1" w:rsidRDefault="00112BE6" w:rsidP="005D1A15">
      <w:pPr>
        <w:spacing w:after="60"/>
        <w:ind w:left="720"/>
        <w:rPr>
          <w:rFonts w:eastAsia="SimSun" w:cs="Tahoma"/>
        </w:rPr>
      </w:pPr>
      <w:r w:rsidRPr="004C56C1">
        <w:rPr>
          <w:rFonts w:eastAsia="SimSun" w:cs="Tahoma"/>
          <w:b/>
          <w:color w:val="000000"/>
          <w:szCs w:val="20"/>
        </w:rPr>
        <w:t>Forefront Unified Access Gateway 2010</w:t>
      </w:r>
    </w:p>
    <w:p w:rsidR="005D1A15" w:rsidRPr="004C56C1" w:rsidRDefault="005D1A15" w:rsidP="00112BE6">
      <w:pPr>
        <w:spacing w:after="60"/>
        <w:ind w:left="720"/>
        <w:rPr>
          <w:rFonts w:eastAsia="SimSun" w:cs="Tahoma"/>
        </w:rPr>
      </w:pPr>
      <w:r w:rsidRPr="004C56C1">
        <w:rPr>
          <w:rFonts w:eastAsia="SimSun" w:cs="Tahoma"/>
          <w:color w:val="000000"/>
          <w:szCs w:val="20"/>
          <w:u w:val="single"/>
        </w:rPr>
        <w:t>校正权利</w:t>
      </w:r>
      <w:r w:rsidRPr="004C56C1">
        <w:rPr>
          <w:rFonts w:eastAsia="SimSun" w:cs="Tahoma"/>
          <w:color w:val="000000"/>
          <w:szCs w:val="20"/>
        </w:rPr>
        <w:t>。即使截止</w:t>
      </w:r>
      <w:r w:rsidRPr="004C56C1">
        <w:rPr>
          <w:rFonts w:eastAsia="SimSun" w:cs="Tahoma"/>
          <w:color w:val="000000"/>
          <w:szCs w:val="20"/>
        </w:rPr>
        <w:t xml:space="preserve"> 2012 </w:t>
      </w:r>
      <w:r w:rsidRPr="004C56C1">
        <w:rPr>
          <w:rFonts w:eastAsia="SimSun" w:cs="Tahoma"/>
          <w:color w:val="000000"/>
          <w:szCs w:val="20"/>
        </w:rPr>
        <w:t>年</w:t>
      </w:r>
      <w:r w:rsidRPr="004C56C1">
        <w:rPr>
          <w:rFonts w:eastAsia="SimSun" w:cs="Tahoma"/>
          <w:color w:val="000000"/>
          <w:szCs w:val="20"/>
        </w:rPr>
        <w:t xml:space="preserve"> 12 </w:t>
      </w:r>
      <w:r w:rsidRPr="004C56C1">
        <w:rPr>
          <w:rFonts w:eastAsia="SimSun" w:cs="Tahoma"/>
          <w:color w:val="000000"/>
          <w:szCs w:val="20"/>
        </w:rPr>
        <w:t>月</w:t>
      </w:r>
      <w:r w:rsidRPr="004C56C1">
        <w:rPr>
          <w:rFonts w:eastAsia="SimSun" w:cs="Tahoma"/>
          <w:color w:val="000000"/>
          <w:szCs w:val="20"/>
        </w:rPr>
        <w:t xml:space="preserve"> 1 </w:t>
      </w:r>
      <w:r w:rsidRPr="004C56C1">
        <w:rPr>
          <w:rFonts w:eastAsia="SimSun" w:cs="Tahoma"/>
          <w:color w:val="000000"/>
          <w:szCs w:val="20"/>
        </w:rPr>
        <w:t>日的</w:t>
      </w:r>
      <w:r w:rsidRPr="004C56C1">
        <w:rPr>
          <w:rFonts w:eastAsia="SimSun" w:cs="Tahoma"/>
          <w:color w:val="000000"/>
          <w:szCs w:val="20"/>
        </w:rPr>
        <w:t xml:space="preserve"> Forefront Unified Access Gateway 2010 </w:t>
      </w:r>
      <w:r w:rsidRPr="004C56C1">
        <w:rPr>
          <w:rFonts w:eastAsia="SimSun" w:cs="Tahoma"/>
          <w:color w:val="000000"/>
          <w:szCs w:val="20"/>
        </w:rPr>
        <w:t>的产品使用权利中有任何相反的规定，对合格的客户来说，在</w:t>
      </w:r>
      <w:r w:rsidRPr="004C56C1">
        <w:rPr>
          <w:rFonts w:eastAsia="SimSun" w:cs="Tahoma"/>
          <w:color w:val="000000"/>
          <w:szCs w:val="20"/>
        </w:rPr>
        <w:t xml:space="preserve"> 2012 </w:t>
      </w:r>
      <w:r w:rsidRPr="004C56C1">
        <w:rPr>
          <w:rFonts w:eastAsia="SimSun" w:cs="Tahoma"/>
          <w:color w:val="000000"/>
          <w:szCs w:val="20"/>
        </w:rPr>
        <w:t>年</w:t>
      </w:r>
      <w:r w:rsidRPr="004C56C1">
        <w:rPr>
          <w:rFonts w:eastAsia="SimSun" w:cs="Tahoma"/>
          <w:color w:val="000000"/>
          <w:szCs w:val="20"/>
        </w:rPr>
        <w:t xml:space="preserve"> 12 </w:t>
      </w:r>
      <w:r w:rsidRPr="004C56C1">
        <w:rPr>
          <w:rFonts w:eastAsia="SimSun" w:cs="Tahoma"/>
          <w:color w:val="000000"/>
          <w:szCs w:val="20"/>
        </w:rPr>
        <w:t>月</w:t>
      </w:r>
      <w:r w:rsidRPr="004C56C1">
        <w:rPr>
          <w:rFonts w:eastAsia="SimSun" w:cs="Tahoma"/>
          <w:color w:val="000000"/>
          <w:szCs w:val="20"/>
        </w:rPr>
        <w:t xml:space="preserve"> 1 </w:t>
      </w:r>
      <w:r w:rsidRPr="004C56C1">
        <w:rPr>
          <w:rFonts w:eastAsia="SimSun" w:cs="Tahoma"/>
          <w:color w:val="000000"/>
          <w:szCs w:val="20"/>
        </w:rPr>
        <w:t>日之后根据校正权利获得的</w:t>
      </w:r>
      <w:r w:rsidRPr="004C56C1">
        <w:rPr>
          <w:rFonts w:eastAsia="SimSun" w:cs="Tahoma"/>
          <w:color w:val="000000"/>
          <w:szCs w:val="20"/>
        </w:rPr>
        <w:t xml:space="preserve"> Enterprise CAL Suite </w:t>
      </w:r>
      <w:r w:rsidRPr="004C56C1">
        <w:rPr>
          <w:rFonts w:eastAsia="SimSun" w:cs="Tahoma"/>
          <w:color w:val="000000"/>
          <w:szCs w:val="20"/>
        </w:rPr>
        <w:t>许可也允许访问</w:t>
      </w:r>
      <w:r w:rsidRPr="004C56C1">
        <w:rPr>
          <w:rFonts w:eastAsia="SimSun" w:cs="Tahoma"/>
          <w:color w:val="000000"/>
          <w:szCs w:val="20"/>
        </w:rPr>
        <w:t xml:space="preserve"> Forefront Unified Access Gateway 2010</w:t>
      </w:r>
      <w:r w:rsidRPr="004C56C1">
        <w:rPr>
          <w:rFonts w:eastAsia="SimSun" w:cs="Tahoma"/>
          <w:color w:val="000000"/>
          <w:szCs w:val="20"/>
        </w:rPr>
        <w:t>。</w:t>
      </w:r>
      <w:r w:rsidRPr="004C56C1">
        <w:rPr>
          <w:rFonts w:ascii="SimSun" w:eastAsia="SimSun" w:hAnsi="SimSun" w:cs="Tahoma"/>
          <w:color w:val="000000"/>
          <w:szCs w:val="20"/>
        </w:rPr>
        <w:t>“</w:t>
      </w:r>
      <w:r w:rsidRPr="004C56C1">
        <w:rPr>
          <w:rFonts w:eastAsia="SimSun" w:cs="Tahoma"/>
          <w:color w:val="000000"/>
          <w:szCs w:val="20"/>
        </w:rPr>
        <w:t>合格的客户</w:t>
      </w:r>
      <w:r w:rsidRPr="004C56C1">
        <w:rPr>
          <w:rFonts w:ascii="SimSun" w:eastAsia="SimSun" w:hAnsi="SimSun" w:cs="Tahoma"/>
          <w:color w:val="000000"/>
          <w:szCs w:val="20"/>
        </w:rPr>
        <w:t>”</w:t>
      </w:r>
      <w:r w:rsidRPr="004C56C1">
        <w:rPr>
          <w:rFonts w:eastAsia="SimSun" w:cs="Tahoma"/>
          <w:color w:val="000000"/>
          <w:szCs w:val="20"/>
        </w:rPr>
        <w:t>是指在</w:t>
      </w:r>
      <w:r w:rsidRPr="004C56C1">
        <w:rPr>
          <w:rFonts w:eastAsia="SimSun" w:cs="Tahoma"/>
          <w:color w:val="000000"/>
          <w:szCs w:val="20"/>
        </w:rPr>
        <w:t xml:space="preserve"> 2012 </w:t>
      </w:r>
      <w:r w:rsidRPr="004C56C1">
        <w:rPr>
          <w:rFonts w:eastAsia="SimSun" w:cs="Tahoma"/>
          <w:color w:val="000000"/>
          <w:szCs w:val="20"/>
        </w:rPr>
        <w:t>年</w:t>
      </w:r>
      <w:r w:rsidRPr="004C56C1">
        <w:rPr>
          <w:rFonts w:eastAsia="SimSun" w:cs="Tahoma"/>
          <w:color w:val="000000"/>
          <w:szCs w:val="20"/>
        </w:rPr>
        <w:t xml:space="preserve"> 12 </w:t>
      </w:r>
      <w:r w:rsidRPr="004C56C1">
        <w:rPr>
          <w:rFonts w:eastAsia="SimSun" w:cs="Tahoma"/>
          <w:color w:val="000000"/>
          <w:szCs w:val="20"/>
        </w:rPr>
        <w:t>月</w:t>
      </w:r>
      <w:r w:rsidRPr="004C56C1">
        <w:rPr>
          <w:rFonts w:eastAsia="SimSun" w:cs="Tahoma"/>
          <w:color w:val="000000"/>
          <w:szCs w:val="20"/>
        </w:rPr>
        <w:t xml:space="preserve"> 1 </w:t>
      </w:r>
      <w:r w:rsidRPr="004C56C1">
        <w:rPr>
          <w:rFonts w:eastAsia="SimSun" w:cs="Tahoma"/>
          <w:color w:val="000000"/>
          <w:szCs w:val="20"/>
        </w:rPr>
        <w:t>日之前首次获得</w:t>
      </w:r>
      <w:r w:rsidRPr="004C56C1">
        <w:rPr>
          <w:rFonts w:eastAsia="SimSun" w:cs="Tahoma"/>
          <w:color w:val="000000"/>
          <w:szCs w:val="20"/>
        </w:rPr>
        <w:t xml:space="preserve"> Enterprise CAL Suite</w:t>
      </w:r>
      <w:r w:rsidRPr="004C56C1">
        <w:rPr>
          <w:rFonts w:eastAsia="SimSun" w:cs="Tahoma"/>
          <w:color w:val="000000"/>
          <w:szCs w:val="20"/>
        </w:rPr>
        <w:t>，并且根据相同的登记表或</w:t>
      </w:r>
      <w:r w:rsidRPr="004C56C1">
        <w:rPr>
          <w:rFonts w:eastAsia="SimSun" w:cs="Tahoma"/>
          <w:color w:val="000000"/>
          <w:szCs w:val="20"/>
        </w:rPr>
        <w:t xml:space="preserve"> OVS </w:t>
      </w:r>
      <w:r w:rsidRPr="004C56C1">
        <w:rPr>
          <w:rFonts w:eastAsia="SimSun" w:cs="Tahoma"/>
          <w:color w:val="000000"/>
          <w:szCs w:val="20"/>
        </w:rPr>
        <w:t>协议条款有权在</w:t>
      </w:r>
      <w:r w:rsidRPr="004C56C1">
        <w:rPr>
          <w:rFonts w:eastAsia="SimSun" w:cs="Tahoma"/>
          <w:color w:val="000000"/>
          <w:szCs w:val="20"/>
        </w:rPr>
        <w:t xml:space="preserve"> 2012 </w:t>
      </w:r>
      <w:r w:rsidRPr="004C56C1">
        <w:rPr>
          <w:rFonts w:eastAsia="SimSun" w:cs="Tahoma"/>
          <w:color w:val="000000"/>
          <w:szCs w:val="20"/>
        </w:rPr>
        <w:t>年</w:t>
      </w:r>
      <w:r w:rsidRPr="004C56C1">
        <w:rPr>
          <w:rFonts w:eastAsia="SimSun" w:cs="Tahoma"/>
          <w:color w:val="000000"/>
          <w:szCs w:val="20"/>
        </w:rPr>
        <w:t xml:space="preserve"> 12 </w:t>
      </w:r>
      <w:r w:rsidRPr="004C56C1">
        <w:rPr>
          <w:rFonts w:eastAsia="SimSun" w:cs="Tahoma"/>
          <w:color w:val="000000"/>
          <w:szCs w:val="20"/>
        </w:rPr>
        <w:t>月</w:t>
      </w:r>
      <w:r w:rsidRPr="004C56C1">
        <w:rPr>
          <w:rFonts w:eastAsia="SimSun" w:cs="Tahoma"/>
          <w:color w:val="000000"/>
          <w:szCs w:val="20"/>
        </w:rPr>
        <w:t xml:space="preserve"> 1 </w:t>
      </w:r>
      <w:r w:rsidRPr="004C56C1">
        <w:rPr>
          <w:rFonts w:eastAsia="SimSun" w:cs="Tahoma"/>
          <w:color w:val="000000"/>
          <w:szCs w:val="20"/>
        </w:rPr>
        <w:t>日之后根据校正权利获得附加许可的企业或企业订购许可登记表客户、开放式价值订购</w:t>
      </w:r>
      <w:r w:rsidRPr="004C56C1">
        <w:rPr>
          <w:rFonts w:eastAsia="SimSun" w:cs="Tahoma"/>
          <w:color w:val="000000"/>
          <w:szCs w:val="20"/>
        </w:rPr>
        <w:t xml:space="preserve"> (OVS) </w:t>
      </w:r>
      <w:r w:rsidRPr="004C56C1">
        <w:rPr>
          <w:rFonts w:eastAsia="SimSun" w:cs="Tahoma"/>
          <w:color w:val="000000"/>
          <w:szCs w:val="20"/>
        </w:rPr>
        <w:t>客户或者教育解决方案许可登记表客户。此例外仅适用于在</w:t>
      </w:r>
      <w:r w:rsidRPr="004C56C1">
        <w:rPr>
          <w:rFonts w:eastAsia="SimSun" w:cs="Tahoma"/>
          <w:color w:val="000000"/>
          <w:szCs w:val="20"/>
        </w:rPr>
        <w:t xml:space="preserve"> 2012 </w:t>
      </w:r>
      <w:r w:rsidRPr="004C56C1">
        <w:rPr>
          <w:rFonts w:eastAsia="SimSun" w:cs="Tahoma"/>
          <w:color w:val="000000"/>
          <w:szCs w:val="20"/>
        </w:rPr>
        <w:t>年</w:t>
      </w:r>
      <w:r w:rsidRPr="004C56C1">
        <w:rPr>
          <w:rFonts w:eastAsia="SimSun" w:cs="Tahoma"/>
          <w:color w:val="000000"/>
          <w:szCs w:val="20"/>
        </w:rPr>
        <w:t xml:space="preserve"> 12 </w:t>
      </w:r>
      <w:r w:rsidRPr="004C56C1">
        <w:rPr>
          <w:rFonts w:eastAsia="SimSun" w:cs="Tahoma"/>
          <w:color w:val="000000"/>
          <w:szCs w:val="20"/>
        </w:rPr>
        <w:t>月</w:t>
      </w:r>
      <w:r w:rsidRPr="004C56C1">
        <w:rPr>
          <w:rFonts w:eastAsia="SimSun" w:cs="Tahoma"/>
          <w:color w:val="000000"/>
          <w:szCs w:val="20"/>
        </w:rPr>
        <w:t xml:space="preserve"> 1 </w:t>
      </w:r>
      <w:r w:rsidRPr="004C56C1">
        <w:rPr>
          <w:rFonts w:eastAsia="SimSun" w:cs="Tahoma"/>
          <w:color w:val="000000"/>
          <w:szCs w:val="20"/>
        </w:rPr>
        <w:t>日之后，并在合格的客户首次续签之前根据校正权利获得的</w:t>
      </w:r>
      <w:r w:rsidR="008611AC" w:rsidRPr="004C56C1">
        <w:rPr>
          <w:rFonts w:eastAsia="SimSun" w:cs="Tahoma"/>
          <w:color w:val="000000"/>
          <w:szCs w:val="20"/>
        </w:rPr>
        <w:br/>
      </w:r>
      <w:r w:rsidRPr="004C56C1">
        <w:rPr>
          <w:rFonts w:eastAsia="SimSun" w:cs="Tahoma"/>
          <w:color w:val="000000"/>
          <w:szCs w:val="20"/>
        </w:rPr>
        <w:t>许可。要了解</w:t>
      </w:r>
      <w:r w:rsidRPr="004C56C1">
        <w:rPr>
          <w:rFonts w:eastAsia="SimSun" w:cs="Tahoma"/>
          <w:color w:val="000000"/>
          <w:szCs w:val="20"/>
        </w:rPr>
        <w:t xml:space="preserve"> Forefront Protection Suite</w:t>
      </w:r>
      <w:r w:rsidRPr="004C56C1">
        <w:rPr>
          <w:rFonts w:eastAsia="SimSun" w:cs="Tahoma"/>
          <w:color w:val="000000"/>
          <w:szCs w:val="20"/>
        </w:rPr>
        <w:t>（</w:t>
      </w:r>
      <w:r w:rsidRPr="004C56C1">
        <w:rPr>
          <w:rFonts w:eastAsia="SimSun" w:cs="Tahoma"/>
          <w:color w:val="000000"/>
          <w:szCs w:val="20"/>
        </w:rPr>
        <w:t xml:space="preserve">2012 </w:t>
      </w:r>
      <w:r w:rsidRPr="004C56C1">
        <w:rPr>
          <w:rFonts w:eastAsia="SimSun" w:cs="Tahoma"/>
          <w:color w:val="000000"/>
          <w:szCs w:val="20"/>
        </w:rPr>
        <w:t>年</w:t>
      </w:r>
      <w:r w:rsidRPr="004C56C1">
        <w:rPr>
          <w:rFonts w:eastAsia="SimSun" w:cs="Tahoma"/>
          <w:color w:val="000000"/>
          <w:szCs w:val="20"/>
        </w:rPr>
        <w:t xml:space="preserve"> 11 </w:t>
      </w:r>
      <w:r w:rsidRPr="004C56C1">
        <w:rPr>
          <w:rFonts w:eastAsia="SimSun" w:cs="Tahoma"/>
          <w:color w:val="000000"/>
          <w:szCs w:val="20"/>
        </w:rPr>
        <w:t>月</w:t>
      </w:r>
      <w:r w:rsidRPr="004C56C1">
        <w:rPr>
          <w:rFonts w:eastAsia="SimSun" w:cs="Tahoma"/>
          <w:color w:val="000000"/>
          <w:szCs w:val="20"/>
        </w:rPr>
        <w:t xml:space="preserve"> 30 </w:t>
      </w:r>
      <w:r w:rsidRPr="004C56C1">
        <w:rPr>
          <w:rFonts w:eastAsia="SimSun" w:cs="Tahoma"/>
          <w:color w:val="000000"/>
          <w:szCs w:val="20"/>
        </w:rPr>
        <w:t>日之前是</w:t>
      </w:r>
      <w:r w:rsidRPr="004C56C1">
        <w:rPr>
          <w:rFonts w:eastAsia="SimSun" w:cs="Tahoma"/>
          <w:color w:val="000000"/>
          <w:szCs w:val="20"/>
        </w:rPr>
        <w:t xml:space="preserve"> Enterprise CAL Suite </w:t>
      </w:r>
      <w:r w:rsidRPr="004C56C1">
        <w:rPr>
          <w:rFonts w:eastAsia="SimSun" w:cs="Tahoma"/>
          <w:color w:val="000000"/>
          <w:szCs w:val="20"/>
        </w:rPr>
        <w:t>的一部分）</w:t>
      </w:r>
      <w:r w:rsidR="008611AC" w:rsidRPr="004C56C1">
        <w:rPr>
          <w:rFonts w:eastAsia="SimSun" w:cs="Tahoma"/>
          <w:color w:val="000000"/>
          <w:szCs w:val="20"/>
        </w:rPr>
        <w:br/>
      </w:r>
      <w:r w:rsidRPr="004C56C1">
        <w:rPr>
          <w:rFonts w:eastAsia="SimSun" w:cs="Tahoma"/>
          <w:color w:val="000000"/>
          <w:szCs w:val="20"/>
        </w:rPr>
        <w:t>中组件的</w:t>
      </w:r>
      <w:r w:rsidRPr="004C56C1">
        <w:rPr>
          <w:rFonts w:eastAsia="SimSun" w:cs="Tahoma"/>
          <w:color w:val="000000"/>
          <w:szCs w:val="20"/>
        </w:rPr>
        <w:t xml:space="preserve"> Enterprise CAL Suite </w:t>
      </w:r>
      <w:r w:rsidRPr="004C56C1">
        <w:rPr>
          <w:rFonts w:eastAsia="SimSun" w:cs="Tahoma"/>
          <w:color w:val="000000"/>
          <w:szCs w:val="20"/>
        </w:rPr>
        <w:t>下的扩展使用权利，请参阅</w:t>
      </w:r>
      <w:r w:rsidRPr="004C56C1">
        <w:rPr>
          <w:rFonts w:ascii="SimSun" w:eastAsia="SimSun" w:hAnsi="SimSun" w:cs="Tahoma"/>
          <w:color w:val="000000"/>
          <w:szCs w:val="20"/>
        </w:rPr>
        <w:t>“</w:t>
      </w:r>
      <w:r w:rsidRPr="004C56C1">
        <w:rPr>
          <w:rFonts w:eastAsia="SimSun" w:cs="Tahoma"/>
          <w:color w:val="000000"/>
          <w:szCs w:val="20"/>
        </w:rPr>
        <w:t xml:space="preserve">Forefront </w:t>
      </w:r>
      <w:r w:rsidRPr="004C56C1">
        <w:rPr>
          <w:rFonts w:eastAsia="SimSun" w:cs="Tahoma"/>
          <w:color w:val="000000"/>
          <w:szCs w:val="20"/>
        </w:rPr>
        <w:t>产品的扩展使用权利</w:t>
      </w:r>
      <w:r w:rsidRPr="004C56C1">
        <w:rPr>
          <w:rFonts w:ascii="SimSun" w:eastAsia="SimSun" w:hAnsi="SimSun" w:cs="Tahoma"/>
          <w:color w:val="000000"/>
          <w:szCs w:val="20"/>
        </w:rPr>
        <w:t>”</w:t>
      </w:r>
      <w:r w:rsidRPr="004C56C1">
        <w:rPr>
          <w:rFonts w:eastAsia="SimSun" w:cs="Tahoma"/>
          <w:color w:val="000000"/>
          <w:szCs w:val="20"/>
        </w:rPr>
        <w:t>部分。</w:t>
      </w:r>
    </w:p>
    <w:p w:rsidR="005D1A15" w:rsidRPr="004C56C1" w:rsidRDefault="00112BE6" w:rsidP="005D1A15">
      <w:pPr>
        <w:spacing w:before="120" w:after="60"/>
        <w:ind w:left="720"/>
        <w:rPr>
          <w:rFonts w:eastAsia="SimSun" w:cs="Tahoma"/>
          <w:spacing w:val="-1"/>
        </w:rPr>
      </w:pPr>
      <w:r w:rsidRPr="004C56C1">
        <w:rPr>
          <w:rFonts w:eastAsia="SimSun" w:cs="Tahoma"/>
          <w:color w:val="000000"/>
          <w:spacing w:val="-1"/>
          <w:szCs w:val="20"/>
        </w:rPr>
        <w:t>软件保障。续签</w:t>
      </w:r>
      <w:r w:rsidRPr="004C56C1">
        <w:rPr>
          <w:rFonts w:eastAsia="SimSun" w:cs="Tahoma"/>
          <w:color w:val="000000"/>
          <w:spacing w:val="-1"/>
          <w:szCs w:val="20"/>
        </w:rPr>
        <w:t xml:space="preserve"> Enterprise CAL Suite </w:t>
      </w:r>
      <w:r w:rsidRPr="004C56C1">
        <w:rPr>
          <w:rFonts w:eastAsia="SimSun" w:cs="Tahoma"/>
          <w:color w:val="000000"/>
          <w:spacing w:val="-1"/>
          <w:szCs w:val="20"/>
        </w:rPr>
        <w:t>之外的</w:t>
      </w:r>
      <w:r w:rsidRPr="004C56C1">
        <w:rPr>
          <w:rFonts w:eastAsia="SimSun" w:cs="Tahoma"/>
          <w:color w:val="000000"/>
          <w:spacing w:val="-1"/>
          <w:szCs w:val="20"/>
        </w:rPr>
        <w:t xml:space="preserve"> Forefront Unified Access Gateway </w:t>
      </w:r>
      <w:r w:rsidRPr="004C56C1">
        <w:rPr>
          <w:rFonts w:eastAsia="SimSun" w:cs="Tahoma"/>
          <w:color w:val="000000"/>
          <w:spacing w:val="-1"/>
          <w:szCs w:val="20"/>
        </w:rPr>
        <w:t>的软件保障。根据软件保障范围内的</w:t>
      </w:r>
      <w:r w:rsidRPr="004C56C1">
        <w:rPr>
          <w:rFonts w:eastAsia="SimSun" w:cs="Tahoma"/>
          <w:color w:val="000000"/>
          <w:spacing w:val="-1"/>
          <w:szCs w:val="20"/>
        </w:rPr>
        <w:t xml:space="preserve"> Enterprise CAL Suite </w:t>
      </w:r>
      <w:r w:rsidRPr="004C56C1">
        <w:rPr>
          <w:rFonts w:eastAsia="SimSun" w:cs="Tahoma"/>
          <w:color w:val="000000"/>
          <w:spacing w:val="-1"/>
          <w:szCs w:val="20"/>
        </w:rPr>
        <w:t>许可，获得</w:t>
      </w:r>
      <w:r w:rsidRPr="004C56C1">
        <w:rPr>
          <w:rFonts w:eastAsia="SimSun" w:cs="Tahoma"/>
          <w:color w:val="000000"/>
          <w:spacing w:val="-1"/>
          <w:szCs w:val="20"/>
        </w:rPr>
        <w:t xml:space="preserve"> Forefront Unified Access Gateway </w:t>
      </w:r>
      <w:r w:rsidRPr="004C56C1">
        <w:rPr>
          <w:rFonts w:eastAsia="SimSun" w:cs="Tahoma"/>
          <w:color w:val="000000"/>
          <w:spacing w:val="-1"/>
          <w:szCs w:val="20"/>
        </w:rPr>
        <w:t>使用许可的客户（根据</w:t>
      </w:r>
      <w:r w:rsidRPr="004C56C1">
        <w:rPr>
          <w:rFonts w:eastAsia="SimSun" w:cs="Tahoma"/>
          <w:color w:val="000000"/>
          <w:spacing w:val="-1"/>
          <w:szCs w:val="20"/>
        </w:rPr>
        <w:t xml:space="preserve"> 2012 </w:t>
      </w:r>
      <w:r w:rsidR="008611AC" w:rsidRPr="004C56C1">
        <w:rPr>
          <w:rFonts w:eastAsia="SimSun" w:cs="Tahoma"/>
          <w:color w:val="000000"/>
          <w:spacing w:val="-1"/>
          <w:szCs w:val="20"/>
        </w:rPr>
        <w:br/>
      </w:r>
      <w:r w:rsidRPr="004C56C1">
        <w:rPr>
          <w:rFonts w:eastAsia="SimSun" w:cs="Tahoma"/>
          <w:color w:val="000000"/>
          <w:spacing w:val="-1"/>
          <w:szCs w:val="20"/>
        </w:rPr>
        <w:t>年</w:t>
      </w:r>
      <w:r w:rsidRPr="004C56C1">
        <w:rPr>
          <w:rFonts w:eastAsia="SimSun" w:cs="Tahoma"/>
          <w:color w:val="000000"/>
          <w:spacing w:val="-1"/>
          <w:szCs w:val="20"/>
        </w:rPr>
        <w:t xml:space="preserve"> 12 </w:t>
      </w:r>
      <w:r w:rsidRPr="004C56C1">
        <w:rPr>
          <w:rFonts w:eastAsia="SimSun" w:cs="Tahoma"/>
          <w:color w:val="000000"/>
          <w:spacing w:val="-1"/>
          <w:szCs w:val="20"/>
        </w:rPr>
        <w:t>月</w:t>
      </w:r>
      <w:r w:rsidRPr="004C56C1">
        <w:rPr>
          <w:rFonts w:eastAsia="SimSun" w:cs="Tahoma"/>
          <w:color w:val="000000"/>
          <w:spacing w:val="-1"/>
          <w:szCs w:val="20"/>
        </w:rPr>
        <w:t xml:space="preserve"> 1 </w:t>
      </w:r>
      <w:r w:rsidRPr="004C56C1">
        <w:rPr>
          <w:rFonts w:eastAsia="SimSun" w:cs="Tahoma"/>
          <w:color w:val="000000"/>
          <w:spacing w:val="-1"/>
          <w:szCs w:val="20"/>
        </w:rPr>
        <w:t>日之前获得的许可或校正权利（如上文所述）），当其在</w:t>
      </w:r>
      <w:r w:rsidRPr="004C56C1">
        <w:rPr>
          <w:rFonts w:eastAsia="SimSun" w:cs="Tahoma"/>
          <w:color w:val="000000"/>
          <w:spacing w:val="-1"/>
          <w:szCs w:val="20"/>
        </w:rPr>
        <w:t xml:space="preserve"> 2012 </w:t>
      </w:r>
      <w:r w:rsidRPr="004C56C1">
        <w:rPr>
          <w:rFonts w:eastAsia="SimSun" w:cs="Tahoma"/>
          <w:color w:val="000000"/>
          <w:spacing w:val="-1"/>
          <w:szCs w:val="20"/>
        </w:rPr>
        <w:t>年</w:t>
      </w:r>
      <w:r w:rsidRPr="004C56C1">
        <w:rPr>
          <w:rFonts w:eastAsia="SimSun" w:cs="Tahoma"/>
          <w:color w:val="000000"/>
          <w:spacing w:val="-1"/>
          <w:szCs w:val="20"/>
        </w:rPr>
        <w:t xml:space="preserve"> 12 </w:t>
      </w:r>
      <w:r w:rsidRPr="004C56C1">
        <w:rPr>
          <w:rFonts w:eastAsia="SimSun" w:cs="Tahoma"/>
          <w:color w:val="000000"/>
          <w:spacing w:val="-1"/>
          <w:szCs w:val="20"/>
        </w:rPr>
        <w:t>月</w:t>
      </w:r>
      <w:r w:rsidRPr="004C56C1">
        <w:rPr>
          <w:rFonts w:eastAsia="SimSun" w:cs="Tahoma"/>
          <w:color w:val="000000"/>
          <w:spacing w:val="-1"/>
          <w:szCs w:val="20"/>
        </w:rPr>
        <w:t xml:space="preserve"> 1 </w:t>
      </w:r>
      <w:r w:rsidRPr="004C56C1">
        <w:rPr>
          <w:rFonts w:eastAsia="SimSun" w:cs="Tahoma"/>
          <w:color w:val="000000"/>
          <w:spacing w:val="-1"/>
          <w:szCs w:val="20"/>
        </w:rPr>
        <w:t>日或之后首次续签保障范围时，可以选择获得</w:t>
      </w:r>
      <w:r w:rsidRPr="004C56C1">
        <w:rPr>
          <w:rFonts w:eastAsia="SimSun" w:cs="Tahoma"/>
          <w:color w:val="000000"/>
          <w:spacing w:val="-1"/>
          <w:szCs w:val="20"/>
        </w:rPr>
        <w:t xml:space="preserve"> Enterprise CAL Suite </w:t>
      </w:r>
      <w:r w:rsidRPr="004C56C1">
        <w:rPr>
          <w:rFonts w:eastAsia="SimSun" w:cs="Tahoma"/>
          <w:color w:val="000000"/>
          <w:spacing w:val="-1"/>
          <w:szCs w:val="20"/>
        </w:rPr>
        <w:t>之外的</w:t>
      </w:r>
      <w:r w:rsidRPr="004C56C1">
        <w:rPr>
          <w:rFonts w:eastAsia="SimSun" w:cs="Tahoma"/>
          <w:color w:val="000000"/>
          <w:spacing w:val="-1"/>
          <w:szCs w:val="20"/>
        </w:rPr>
        <w:t xml:space="preserve"> Forefront Unified Access Gateway </w:t>
      </w:r>
      <w:r w:rsidRPr="004C56C1">
        <w:rPr>
          <w:rFonts w:eastAsia="SimSun" w:cs="Tahoma"/>
          <w:color w:val="000000"/>
          <w:spacing w:val="-1"/>
          <w:szCs w:val="20"/>
        </w:rPr>
        <w:t>的软件保障范围，而无需首先获得单独的</w:t>
      </w:r>
      <w:r w:rsidRPr="004C56C1">
        <w:rPr>
          <w:rFonts w:eastAsia="SimSun" w:cs="Tahoma"/>
          <w:color w:val="000000"/>
          <w:spacing w:val="-1"/>
          <w:szCs w:val="20"/>
        </w:rPr>
        <w:t xml:space="preserve"> Forefront Unified Access Gateway </w:t>
      </w:r>
      <w:r w:rsidRPr="004C56C1">
        <w:rPr>
          <w:rFonts w:eastAsia="SimSun" w:cs="Tahoma"/>
          <w:color w:val="000000"/>
          <w:spacing w:val="-1"/>
          <w:szCs w:val="20"/>
        </w:rPr>
        <w:t>许可。此项获得</w:t>
      </w:r>
      <w:r w:rsidRPr="004C56C1">
        <w:rPr>
          <w:rFonts w:eastAsia="SimSun" w:cs="Tahoma"/>
          <w:color w:val="000000"/>
          <w:spacing w:val="-1"/>
          <w:szCs w:val="20"/>
        </w:rPr>
        <w:t xml:space="preserve"> Forefront Unified Access Gateway </w:t>
      </w:r>
      <w:r w:rsidRPr="004C56C1">
        <w:rPr>
          <w:rFonts w:eastAsia="SimSun" w:cs="Tahoma"/>
          <w:color w:val="000000"/>
          <w:spacing w:val="-1"/>
          <w:szCs w:val="20"/>
        </w:rPr>
        <w:t>的优惠可对多个许可有效，最多可为客户在续签之前所持有的带软件保障的</w:t>
      </w:r>
      <w:r w:rsidRPr="004C56C1">
        <w:rPr>
          <w:rFonts w:eastAsia="SimSun" w:cs="Tahoma"/>
          <w:color w:val="000000"/>
          <w:spacing w:val="-1"/>
          <w:szCs w:val="20"/>
        </w:rPr>
        <w:t xml:space="preserve"> Enterprise CAL Suite </w:t>
      </w:r>
      <w:r w:rsidRPr="004C56C1">
        <w:rPr>
          <w:rFonts w:eastAsia="SimSun" w:cs="Tahoma"/>
          <w:color w:val="000000"/>
          <w:spacing w:val="-1"/>
          <w:szCs w:val="20"/>
        </w:rPr>
        <w:t>许可的总数量。</w:t>
      </w:r>
    </w:p>
    <w:p w:rsidR="005D1A15" w:rsidRPr="004C56C1" w:rsidRDefault="005D1A15" w:rsidP="00630ED6">
      <w:pPr>
        <w:ind w:left="720"/>
        <w:rPr>
          <w:rFonts w:eastAsia="SimSun" w:cs="Tahoma"/>
        </w:rPr>
      </w:pPr>
    </w:p>
    <w:p w:rsidR="004E3869" w:rsidRPr="004C56C1" w:rsidRDefault="00A2724A" w:rsidP="0084072C">
      <w:pPr>
        <w:spacing w:after="60"/>
        <w:ind w:left="720"/>
        <w:rPr>
          <w:rFonts w:eastAsia="SimSun" w:cs="Tahoma"/>
        </w:rPr>
      </w:pPr>
      <w:r w:rsidRPr="004C56C1">
        <w:rPr>
          <w:rFonts w:eastAsia="SimSun" w:cs="Tahoma"/>
          <w:b/>
          <w:color w:val="000000"/>
          <w:szCs w:val="20"/>
        </w:rPr>
        <w:t xml:space="preserve">Forefront </w:t>
      </w:r>
      <w:r w:rsidRPr="004C56C1">
        <w:rPr>
          <w:rFonts w:eastAsia="SimSun" w:cs="Tahoma"/>
          <w:b/>
          <w:color w:val="000000"/>
          <w:szCs w:val="20"/>
        </w:rPr>
        <w:t>产品的延伸使用权利</w:t>
      </w:r>
    </w:p>
    <w:p w:rsidR="00C349AE" w:rsidRPr="004C56C1" w:rsidRDefault="00793CBD" w:rsidP="0084072C">
      <w:pPr>
        <w:ind w:left="720"/>
        <w:rPr>
          <w:rFonts w:eastAsia="SimSun" w:cs="Tahoma"/>
          <w:spacing w:val="-2"/>
        </w:rPr>
      </w:pPr>
      <w:r w:rsidRPr="004C56C1">
        <w:rPr>
          <w:rFonts w:eastAsia="SimSun" w:cs="Tahoma"/>
          <w:bCs/>
          <w:color w:val="000000"/>
          <w:spacing w:val="-2"/>
          <w:szCs w:val="18"/>
        </w:rPr>
        <w:t>截止</w:t>
      </w:r>
      <w:r w:rsidRPr="004C56C1">
        <w:rPr>
          <w:rFonts w:eastAsia="SimSun" w:cs="Tahoma"/>
          <w:bCs/>
          <w:color w:val="000000"/>
          <w:spacing w:val="-2"/>
          <w:szCs w:val="18"/>
        </w:rPr>
        <w:t xml:space="preserve"> 2012 </w:t>
      </w:r>
      <w:r w:rsidRPr="004C56C1">
        <w:rPr>
          <w:rFonts w:eastAsia="SimSun" w:cs="Tahoma"/>
          <w:bCs/>
          <w:color w:val="000000"/>
          <w:spacing w:val="-2"/>
          <w:szCs w:val="18"/>
        </w:rPr>
        <w:t>年</w:t>
      </w:r>
      <w:r w:rsidRPr="004C56C1">
        <w:rPr>
          <w:rFonts w:eastAsia="SimSun" w:cs="Tahoma"/>
          <w:bCs/>
          <w:color w:val="000000"/>
          <w:spacing w:val="-2"/>
          <w:szCs w:val="18"/>
        </w:rPr>
        <w:t xml:space="preserve"> 11 </w:t>
      </w:r>
      <w:r w:rsidRPr="004C56C1">
        <w:rPr>
          <w:rFonts w:eastAsia="SimSun" w:cs="Tahoma"/>
          <w:bCs/>
          <w:color w:val="000000"/>
          <w:spacing w:val="-2"/>
          <w:szCs w:val="18"/>
        </w:rPr>
        <w:t>月</w:t>
      </w:r>
      <w:r w:rsidRPr="004C56C1">
        <w:rPr>
          <w:rFonts w:eastAsia="SimSun" w:cs="Tahoma"/>
          <w:bCs/>
          <w:color w:val="000000"/>
          <w:spacing w:val="-2"/>
          <w:szCs w:val="18"/>
        </w:rPr>
        <w:t xml:space="preserve"> 30 </w:t>
      </w:r>
      <w:r w:rsidRPr="004C56C1">
        <w:rPr>
          <w:rFonts w:eastAsia="SimSun" w:cs="Tahoma"/>
          <w:bCs/>
          <w:color w:val="000000"/>
          <w:spacing w:val="-2"/>
          <w:szCs w:val="18"/>
        </w:rPr>
        <w:t>日具有</w:t>
      </w:r>
      <w:r w:rsidRPr="004C56C1">
        <w:rPr>
          <w:rFonts w:eastAsia="SimSun" w:cs="Tahoma"/>
          <w:bCs/>
          <w:color w:val="000000"/>
          <w:spacing w:val="-2"/>
          <w:szCs w:val="18"/>
        </w:rPr>
        <w:t xml:space="preserve"> Enterprise CAL Suite </w:t>
      </w:r>
      <w:r w:rsidRPr="004C56C1">
        <w:rPr>
          <w:rFonts w:eastAsia="SimSun" w:cs="Tahoma"/>
          <w:bCs/>
          <w:color w:val="000000"/>
          <w:spacing w:val="-2"/>
          <w:szCs w:val="18"/>
        </w:rPr>
        <w:t>的有效软件保障范围的客户，可在该保障范围过期和</w:t>
      </w:r>
      <w:r w:rsidRPr="004C56C1">
        <w:rPr>
          <w:rFonts w:eastAsia="SimSun" w:cs="Tahoma"/>
          <w:bCs/>
          <w:color w:val="000000"/>
          <w:spacing w:val="-2"/>
          <w:szCs w:val="18"/>
        </w:rPr>
        <w:t>/</w:t>
      </w:r>
      <w:r w:rsidRPr="004C56C1">
        <w:rPr>
          <w:rFonts w:eastAsia="SimSun" w:cs="Tahoma"/>
          <w:bCs/>
          <w:color w:val="000000"/>
          <w:spacing w:val="-2"/>
          <w:szCs w:val="18"/>
        </w:rPr>
        <w:t>或续订之前，继续使用</w:t>
      </w:r>
      <w:r w:rsidRPr="004C56C1">
        <w:rPr>
          <w:rFonts w:eastAsia="SimSun" w:cs="Tahoma"/>
          <w:bCs/>
          <w:color w:val="000000"/>
          <w:spacing w:val="-2"/>
          <w:szCs w:val="18"/>
        </w:rPr>
        <w:t xml:space="preserve"> Forefront Protection Suite</w:t>
      </w:r>
      <w:r w:rsidRPr="004C56C1">
        <w:rPr>
          <w:rFonts w:eastAsia="SimSun" w:cs="Tahoma"/>
          <w:bCs/>
          <w:color w:val="000000"/>
          <w:spacing w:val="-2"/>
          <w:szCs w:val="18"/>
        </w:rPr>
        <w:t>（以前是</w:t>
      </w:r>
      <w:r w:rsidRPr="004C56C1">
        <w:rPr>
          <w:rFonts w:eastAsia="SimSun" w:cs="Tahoma"/>
          <w:bCs/>
          <w:color w:val="000000"/>
          <w:spacing w:val="-2"/>
          <w:szCs w:val="18"/>
        </w:rPr>
        <w:t xml:space="preserve"> Enterprise CAL Suite </w:t>
      </w:r>
      <w:r w:rsidRPr="004C56C1">
        <w:rPr>
          <w:rFonts w:eastAsia="SimSun" w:cs="Tahoma"/>
          <w:bCs/>
          <w:color w:val="000000"/>
          <w:spacing w:val="-2"/>
          <w:szCs w:val="18"/>
        </w:rPr>
        <w:t>的一部分）的组件服务。这些客户可以继续使用套件的</w:t>
      </w:r>
      <w:r w:rsidRPr="004C56C1">
        <w:rPr>
          <w:rFonts w:eastAsia="SimSun" w:cs="Tahoma"/>
          <w:bCs/>
          <w:color w:val="000000"/>
          <w:spacing w:val="-2"/>
          <w:szCs w:val="18"/>
        </w:rPr>
        <w:t xml:space="preserve"> </w:t>
      </w:r>
      <w:r w:rsidRPr="004C56C1">
        <w:rPr>
          <w:rFonts w:eastAsia="SimSun" w:cs="Tahoma"/>
          <w:color w:val="000000"/>
          <w:spacing w:val="-2"/>
          <w:szCs w:val="20"/>
        </w:rPr>
        <w:t>Forefront for Office Communications Server</w:t>
      </w:r>
      <w:r w:rsidRPr="004C56C1">
        <w:rPr>
          <w:rFonts w:eastAsia="SimSun" w:cs="Tahoma"/>
          <w:color w:val="000000"/>
          <w:spacing w:val="-2"/>
          <w:szCs w:val="20"/>
        </w:rPr>
        <w:t>、</w:t>
      </w:r>
      <w:r w:rsidRPr="004C56C1">
        <w:rPr>
          <w:rFonts w:eastAsia="SimSun" w:cs="Tahoma"/>
          <w:color w:val="000000"/>
          <w:spacing w:val="-2"/>
          <w:szCs w:val="20"/>
        </w:rPr>
        <w:t>Forefront Protection 2010 for Exchange Server</w:t>
      </w:r>
      <w:r w:rsidRPr="004C56C1">
        <w:rPr>
          <w:rFonts w:eastAsia="SimSun" w:cs="Tahoma"/>
          <w:color w:val="000000"/>
          <w:spacing w:val="-2"/>
          <w:szCs w:val="20"/>
        </w:rPr>
        <w:t>、</w:t>
      </w:r>
      <w:r w:rsidRPr="004C56C1">
        <w:rPr>
          <w:rFonts w:eastAsia="SimSun" w:cs="Tahoma"/>
          <w:color w:val="000000"/>
          <w:spacing w:val="-2"/>
          <w:szCs w:val="20"/>
        </w:rPr>
        <w:t xml:space="preserve">Forefront Threat Management Gateway Web Protection Service </w:t>
      </w:r>
      <w:r w:rsidRPr="004C56C1">
        <w:rPr>
          <w:rFonts w:eastAsia="SimSun" w:cs="Tahoma"/>
          <w:color w:val="000000"/>
          <w:spacing w:val="-2"/>
          <w:szCs w:val="20"/>
        </w:rPr>
        <w:t>和</w:t>
      </w:r>
      <w:r w:rsidRPr="004C56C1">
        <w:rPr>
          <w:rFonts w:eastAsia="SimSun" w:cs="Tahoma"/>
          <w:color w:val="000000"/>
          <w:spacing w:val="-2"/>
          <w:szCs w:val="20"/>
        </w:rPr>
        <w:t xml:space="preserve"> Forefront Protection 2010 for SharePoint Server </w:t>
      </w:r>
      <w:r w:rsidRPr="004C56C1">
        <w:rPr>
          <w:rFonts w:eastAsia="SimSun" w:cs="Tahoma"/>
          <w:bCs/>
          <w:color w:val="000000"/>
          <w:spacing w:val="-2"/>
          <w:szCs w:val="18"/>
        </w:rPr>
        <w:t>组件，直至</w:t>
      </w:r>
      <w:r w:rsidRPr="004C56C1">
        <w:rPr>
          <w:rFonts w:eastAsia="SimSun" w:cs="Tahoma"/>
          <w:bCs/>
          <w:color w:val="000000"/>
          <w:spacing w:val="-2"/>
          <w:szCs w:val="18"/>
        </w:rPr>
        <w:t xml:space="preserve"> 2015 </w:t>
      </w:r>
      <w:r w:rsidRPr="004C56C1">
        <w:rPr>
          <w:rFonts w:eastAsia="SimSun" w:cs="Tahoma"/>
          <w:bCs/>
          <w:color w:val="000000"/>
          <w:spacing w:val="-2"/>
          <w:szCs w:val="18"/>
        </w:rPr>
        <w:t>年</w:t>
      </w:r>
      <w:r w:rsidRPr="004C56C1">
        <w:rPr>
          <w:rFonts w:eastAsia="SimSun" w:cs="Tahoma"/>
          <w:bCs/>
          <w:color w:val="000000"/>
          <w:spacing w:val="-2"/>
          <w:szCs w:val="18"/>
        </w:rPr>
        <w:t xml:space="preserve"> 12 </w:t>
      </w:r>
      <w:r w:rsidRPr="004C56C1">
        <w:rPr>
          <w:rFonts w:eastAsia="SimSun" w:cs="Tahoma"/>
          <w:bCs/>
          <w:color w:val="000000"/>
          <w:spacing w:val="-2"/>
          <w:szCs w:val="18"/>
        </w:rPr>
        <w:t>月</w:t>
      </w:r>
      <w:r w:rsidRPr="004C56C1">
        <w:rPr>
          <w:rFonts w:eastAsia="SimSun" w:cs="Tahoma"/>
          <w:bCs/>
          <w:color w:val="000000"/>
          <w:spacing w:val="-2"/>
          <w:szCs w:val="18"/>
        </w:rPr>
        <w:t xml:space="preserve"> 31 </w:t>
      </w:r>
      <w:r w:rsidRPr="004C56C1">
        <w:rPr>
          <w:rFonts w:eastAsia="SimSun" w:cs="Tahoma"/>
          <w:bCs/>
          <w:color w:val="000000"/>
          <w:spacing w:val="-2"/>
          <w:szCs w:val="18"/>
        </w:rPr>
        <w:t>日。这些条款同样适用于客户在</w:t>
      </w:r>
      <w:r w:rsidRPr="004C56C1">
        <w:rPr>
          <w:rFonts w:eastAsia="SimSun" w:cs="Tahoma"/>
          <w:bCs/>
          <w:color w:val="000000"/>
          <w:spacing w:val="-2"/>
          <w:szCs w:val="18"/>
        </w:rPr>
        <w:t xml:space="preserve"> 2015 </w:t>
      </w:r>
      <w:r w:rsidRPr="004C56C1">
        <w:rPr>
          <w:rFonts w:eastAsia="SimSun" w:cs="Tahoma"/>
          <w:bCs/>
          <w:color w:val="000000"/>
          <w:spacing w:val="-2"/>
          <w:szCs w:val="18"/>
        </w:rPr>
        <w:t>年</w:t>
      </w:r>
      <w:r w:rsidRPr="004C56C1">
        <w:rPr>
          <w:rFonts w:eastAsia="SimSun" w:cs="Tahoma"/>
          <w:bCs/>
          <w:color w:val="000000"/>
          <w:spacing w:val="-2"/>
          <w:szCs w:val="18"/>
        </w:rPr>
        <w:t xml:space="preserve"> 12 </w:t>
      </w:r>
      <w:r w:rsidRPr="004C56C1">
        <w:rPr>
          <w:rFonts w:eastAsia="SimSun" w:cs="Tahoma"/>
          <w:bCs/>
          <w:color w:val="000000"/>
          <w:spacing w:val="-2"/>
          <w:szCs w:val="18"/>
        </w:rPr>
        <w:t>月</w:t>
      </w:r>
      <w:r w:rsidRPr="004C56C1">
        <w:rPr>
          <w:rFonts w:eastAsia="SimSun" w:cs="Tahoma"/>
          <w:bCs/>
          <w:color w:val="000000"/>
          <w:spacing w:val="-2"/>
          <w:szCs w:val="18"/>
        </w:rPr>
        <w:t xml:space="preserve"> 31 </w:t>
      </w:r>
      <w:r w:rsidRPr="004C56C1">
        <w:rPr>
          <w:rFonts w:eastAsia="SimSun" w:cs="Tahoma"/>
          <w:bCs/>
          <w:color w:val="000000"/>
          <w:spacing w:val="-2"/>
          <w:szCs w:val="18"/>
        </w:rPr>
        <w:t>日之前获得的后续</w:t>
      </w:r>
      <w:r w:rsidRPr="004C56C1">
        <w:rPr>
          <w:rFonts w:eastAsia="SimSun" w:cs="Tahoma"/>
          <w:bCs/>
          <w:color w:val="000000"/>
          <w:spacing w:val="-2"/>
          <w:szCs w:val="18"/>
        </w:rPr>
        <w:t xml:space="preserve"> Enterprise CAL Suite </w:t>
      </w:r>
      <w:r w:rsidRPr="004C56C1">
        <w:rPr>
          <w:rFonts w:eastAsia="SimSun" w:cs="Tahoma"/>
          <w:bCs/>
          <w:color w:val="000000"/>
          <w:spacing w:val="-2"/>
          <w:szCs w:val="18"/>
        </w:rPr>
        <w:t>许可。长期使用组件在线服务需遵守客户的批量许可协议条款和条件、在线服务产品使用权利，以及此处的条款和条件。</w:t>
      </w:r>
    </w:p>
    <w:p w:rsidR="00C349AE" w:rsidRPr="004C56C1" w:rsidRDefault="00C349AE" w:rsidP="0084072C">
      <w:pPr>
        <w:ind w:left="720"/>
        <w:rPr>
          <w:rFonts w:eastAsia="SimSun" w:cs="Tahoma"/>
          <w:spacing w:val="-2"/>
        </w:rPr>
      </w:pPr>
    </w:p>
    <w:p w:rsidR="004E3869" w:rsidRPr="004C56C1" w:rsidRDefault="004E3869" w:rsidP="0084072C">
      <w:pPr>
        <w:spacing w:after="60"/>
        <w:ind w:left="720"/>
        <w:rPr>
          <w:rFonts w:eastAsia="SimSun" w:cs="Tahoma"/>
        </w:rPr>
      </w:pPr>
      <w:r w:rsidRPr="004C56C1">
        <w:rPr>
          <w:rFonts w:eastAsia="SimSun" w:cs="Tahoma"/>
          <w:b/>
          <w:color w:val="000000"/>
          <w:szCs w:val="20"/>
        </w:rPr>
        <w:t>Forefront Protection Suite</w:t>
      </w:r>
    </w:p>
    <w:p w:rsidR="004E3869" w:rsidRPr="004C56C1" w:rsidRDefault="004E3869" w:rsidP="0084072C">
      <w:pPr>
        <w:ind w:left="720"/>
        <w:rPr>
          <w:rFonts w:eastAsia="SimSun" w:cs="Tahoma"/>
          <w:spacing w:val="-2"/>
        </w:rPr>
      </w:pPr>
      <w:r w:rsidRPr="004C56C1">
        <w:rPr>
          <w:rFonts w:eastAsia="SimSun" w:cs="Tahoma"/>
          <w:color w:val="000000"/>
          <w:spacing w:val="-2"/>
          <w:szCs w:val="20"/>
        </w:rPr>
        <w:t>对</w:t>
      </w:r>
      <w:r w:rsidRPr="004C56C1">
        <w:rPr>
          <w:rFonts w:eastAsia="SimSun" w:cs="Tahoma"/>
          <w:color w:val="000000"/>
          <w:spacing w:val="-2"/>
          <w:szCs w:val="20"/>
        </w:rPr>
        <w:t xml:space="preserve"> Forefront Protection Suite </w:t>
      </w:r>
      <w:r w:rsidRPr="004C56C1">
        <w:rPr>
          <w:rFonts w:eastAsia="SimSun" w:cs="Tahoma"/>
          <w:color w:val="000000"/>
          <w:spacing w:val="-2"/>
          <w:szCs w:val="20"/>
        </w:rPr>
        <w:t>的订购包括下列在线服务：</w:t>
      </w:r>
      <w:r w:rsidRPr="004C56C1">
        <w:rPr>
          <w:rFonts w:eastAsia="SimSun" w:cs="Tahoma"/>
          <w:color w:val="000000"/>
          <w:spacing w:val="-2"/>
          <w:szCs w:val="20"/>
        </w:rPr>
        <w:t>System Center 2012 Forefront Endpoint Protection</w:t>
      </w:r>
      <w:r w:rsidRPr="004C56C1">
        <w:rPr>
          <w:rFonts w:eastAsia="SimSun" w:cs="Tahoma"/>
          <w:color w:val="000000"/>
          <w:spacing w:val="-2"/>
          <w:szCs w:val="20"/>
        </w:rPr>
        <w:t>、</w:t>
      </w:r>
      <w:r w:rsidRPr="004C56C1">
        <w:rPr>
          <w:rFonts w:eastAsia="SimSun" w:cs="Tahoma"/>
          <w:color w:val="000000"/>
          <w:spacing w:val="-2"/>
          <w:szCs w:val="20"/>
        </w:rPr>
        <w:t>Forefront for Office Communications Server</w:t>
      </w:r>
      <w:r w:rsidRPr="004C56C1">
        <w:rPr>
          <w:rFonts w:eastAsia="SimSun" w:cs="Tahoma"/>
          <w:color w:val="000000"/>
          <w:spacing w:val="-2"/>
          <w:szCs w:val="20"/>
        </w:rPr>
        <w:t>（原为</w:t>
      </w:r>
      <w:r w:rsidRPr="004C56C1">
        <w:rPr>
          <w:rFonts w:eastAsia="SimSun" w:cs="Tahoma"/>
          <w:color w:val="000000"/>
          <w:spacing w:val="-2"/>
          <w:szCs w:val="20"/>
        </w:rPr>
        <w:t xml:space="preserve"> Antigen for Instant Messaging</w:t>
      </w:r>
      <w:r w:rsidRPr="004C56C1">
        <w:rPr>
          <w:rFonts w:eastAsia="SimSun" w:cs="Tahoma"/>
          <w:color w:val="000000"/>
          <w:spacing w:val="-2"/>
          <w:szCs w:val="20"/>
        </w:rPr>
        <w:t>）、</w:t>
      </w:r>
      <w:r w:rsidRPr="004C56C1">
        <w:rPr>
          <w:rFonts w:eastAsia="SimSun" w:cs="Tahoma"/>
          <w:color w:val="000000"/>
          <w:spacing w:val="-2"/>
          <w:szCs w:val="20"/>
        </w:rPr>
        <w:t>Forefront Online Protection for Exchange</w:t>
      </w:r>
      <w:r w:rsidRPr="004C56C1">
        <w:rPr>
          <w:rFonts w:eastAsia="SimSun" w:cs="Tahoma"/>
          <w:color w:val="000000"/>
          <w:spacing w:val="-2"/>
          <w:szCs w:val="20"/>
        </w:rPr>
        <w:t>（原为</w:t>
      </w:r>
      <w:r w:rsidRPr="004C56C1">
        <w:rPr>
          <w:rFonts w:eastAsia="SimSun" w:cs="Tahoma"/>
          <w:color w:val="000000"/>
          <w:spacing w:val="-2"/>
          <w:szCs w:val="20"/>
        </w:rPr>
        <w:t xml:space="preserve"> Exchange Hosted Filtering</w:t>
      </w:r>
      <w:r w:rsidRPr="004C56C1">
        <w:rPr>
          <w:rFonts w:eastAsia="SimSun" w:cs="Tahoma"/>
          <w:color w:val="000000"/>
          <w:spacing w:val="-2"/>
          <w:szCs w:val="20"/>
        </w:rPr>
        <w:t>）、</w:t>
      </w:r>
      <w:r w:rsidRPr="004C56C1">
        <w:rPr>
          <w:rFonts w:eastAsia="SimSun" w:cs="Tahoma"/>
          <w:color w:val="000000"/>
          <w:spacing w:val="-2"/>
          <w:szCs w:val="20"/>
        </w:rPr>
        <w:t>Forefront Protection 2010 for Exchange Server</w:t>
      </w:r>
      <w:r w:rsidRPr="004C56C1">
        <w:rPr>
          <w:rFonts w:eastAsia="SimSun" w:cs="Tahoma"/>
          <w:color w:val="000000"/>
          <w:spacing w:val="-2"/>
          <w:szCs w:val="20"/>
        </w:rPr>
        <w:t>、</w:t>
      </w:r>
      <w:r w:rsidRPr="004C56C1">
        <w:rPr>
          <w:rFonts w:eastAsia="SimSun" w:cs="Tahoma"/>
          <w:color w:val="000000"/>
          <w:spacing w:val="-2"/>
          <w:szCs w:val="20"/>
        </w:rPr>
        <w:t xml:space="preserve">Forefront Threat Management Gateway Web Protection Service </w:t>
      </w:r>
      <w:r w:rsidRPr="004C56C1">
        <w:rPr>
          <w:rFonts w:eastAsia="SimSun" w:cs="Tahoma"/>
          <w:color w:val="000000"/>
          <w:spacing w:val="-2"/>
          <w:szCs w:val="20"/>
        </w:rPr>
        <w:t>和</w:t>
      </w:r>
      <w:r w:rsidRPr="004C56C1">
        <w:rPr>
          <w:rFonts w:eastAsia="SimSun" w:cs="Tahoma"/>
          <w:color w:val="000000"/>
          <w:spacing w:val="-2"/>
          <w:szCs w:val="20"/>
        </w:rPr>
        <w:t xml:space="preserve"> Forefront Protection 2010 for SharePoint Server</w:t>
      </w:r>
      <w:r w:rsidRPr="004C56C1">
        <w:rPr>
          <w:rFonts w:eastAsia="SimSun" w:cs="Tahoma"/>
          <w:color w:val="000000"/>
          <w:spacing w:val="-2"/>
          <w:szCs w:val="20"/>
        </w:rPr>
        <w:t>。</w:t>
      </w:r>
    </w:p>
    <w:p w:rsidR="00B2460D" w:rsidRPr="004C56C1" w:rsidRDefault="00B2460D" w:rsidP="0084072C">
      <w:pPr>
        <w:ind w:left="720"/>
        <w:rPr>
          <w:rFonts w:eastAsia="SimSun" w:cs="Tahoma"/>
        </w:rPr>
      </w:pPr>
    </w:p>
    <w:p w:rsidR="00023FE7" w:rsidRPr="004C56C1" w:rsidRDefault="00023FE7" w:rsidP="0084072C">
      <w:pPr>
        <w:spacing w:after="60"/>
        <w:ind w:left="720"/>
        <w:rPr>
          <w:rFonts w:eastAsia="SimSun" w:cs="Tahoma"/>
        </w:rPr>
      </w:pPr>
      <w:r w:rsidRPr="004C56C1">
        <w:rPr>
          <w:rFonts w:eastAsia="SimSun" w:cs="Tahoma"/>
          <w:b/>
          <w:color w:val="000000"/>
          <w:szCs w:val="20"/>
        </w:rPr>
        <w:t>仅学生</w:t>
      </w:r>
      <w:r w:rsidRPr="004C56C1">
        <w:rPr>
          <w:rFonts w:eastAsia="SimSun" w:cs="Tahoma"/>
          <w:b/>
          <w:color w:val="000000"/>
          <w:szCs w:val="20"/>
        </w:rPr>
        <w:t xml:space="preserve"> CAL</w:t>
      </w:r>
      <w:r w:rsidRPr="004C56C1">
        <w:rPr>
          <w:rFonts w:eastAsia="SimSun" w:cs="Tahoma"/>
          <w:b/>
          <w:color w:val="000000"/>
          <w:szCs w:val="20"/>
        </w:rPr>
        <w:t>（学术开放许可和学术选择）</w:t>
      </w:r>
    </w:p>
    <w:p w:rsidR="00023FE7" w:rsidRPr="004C56C1" w:rsidRDefault="00023FE7" w:rsidP="0084072C">
      <w:pPr>
        <w:ind w:left="720"/>
        <w:rPr>
          <w:rFonts w:eastAsia="SimSun" w:cs="Tahoma"/>
        </w:rPr>
      </w:pPr>
      <w:r w:rsidRPr="004C56C1">
        <w:rPr>
          <w:rFonts w:eastAsia="SimSun" w:cs="Tahoma"/>
          <w:szCs w:val="20"/>
        </w:rPr>
        <w:t>仅学生</w:t>
      </w:r>
      <w:r w:rsidRPr="004C56C1">
        <w:rPr>
          <w:rFonts w:eastAsia="SimSun" w:cs="Tahoma"/>
          <w:szCs w:val="20"/>
        </w:rPr>
        <w:t xml:space="preserve"> CAL </w:t>
      </w:r>
      <w:r w:rsidRPr="004C56C1">
        <w:rPr>
          <w:rFonts w:eastAsia="SimSun" w:cs="Tahoma"/>
          <w:szCs w:val="20"/>
        </w:rPr>
        <w:t>仅限于许可学生拥有的</w:t>
      </w:r>
      <w:r w:rsidRPr="004C56C1">
        <w:rPr>
          <w:rFonts w:eastAsia="SimSun" w:cs="Tahoma"/>
          <w:szCs w:val="20"/>
        </w:rPr>
        <w:t xml:space="preserve"> PC </w:t>
      </w:r>
      <w:r w:rsidRPr="004C56C1">
        <w:rPr>
          <w:rFonts w:eastAsia="SimSun" w:cs="Tahoma"/>
          <w:szCs w:val="20"/>
        </w:rPr>
        <w:t>或机构拥有的</w:t>
      </w:r>
      <w:r w:rsidRPr="004C56C1">
        <w:rPr>
          <w:rFonts w:eastAsia="SimSun" w:cs="Tahoma"/>
          <w:szCs w:val="20"/>
        </w:rPr>
        <w:t xml:space="preserve"> PC</w:t>
      </w:r>
      <w:r w:rsidRPr="004C56C1">
        <w:rPr>
          <w:rFonts w:eastAsia="SimSun" w:cs="Tahoma"/>
          <w:szCs w:val="20"/>
        </w:rPr>
        <w:t>，这些</w:t>
      </w:r>
      <w:r w:rsidRPr="004C56C1">
        <w:rPr>
          <w:rFonts w:eastAsia="SimSun" w:cs="Tahoma"/>
          <w:szCs w:val="20"/>
        </w:rPr>
        <w:t xml:space="preserve"> PC </w:t>
      </w:r>
      <w:r w:rsidRPr="004C56C1">
        <w:rPr>
          <w:rFonts w:eastAsia="SimSun" w:cs="Tahoma"/>
          <w:szCs w:val="20"/>
        </w:rPr>
        <w:t>必须专供学生个人使用，不能用于实验室或教室中。</w:t>
      </w:r>
    </w:p>
    <w:p w:rsidR="00026546" w:rsidRPr="004C56C1" w:rsidRDefault="00026546" w:rsidP="0084072C">
      <w:pPr>
        <w:ind w:left="720"/>
        <w:rPr>
          <w:rFonts w:eastAsia="SimSun" w:cs="Tahoma"/>
        </w:rPr>
      </w:pPr>
    </w:p>
    <w:p w:rsidR="007B35CE" w:rsidRPr="004C56C1" w:rsidRDefault="007B35CE" w:rsidP="0084072C">
      <w:pPr>
        <w:ind w:left="720"/>
        <w:rPr>
          <w:rFonts w:eastAsia="SimSun" w:cs="Tahoma"/>
        </w:rPr>
      </w:pPr>
    </w:p>
    <w:p w:rsidR="00091408" w:rsidRPr="004C56C1" w:rsidRDefault="00091408" w:rsidP="0084072C">
      <w:pPr>
        <w:ind w:left="720"/>
        <w:rPr>
          <w:rFonts w:eastAsia="SimSun" w:cs="Tahoma"/>
        </w:rPr>
      </w:pPr>
    </w:p>
    <w:p w:rsidR="00091408" w:rsidRPr="004C56C1" w:rsidRDefault="00091408" w:rsidP="0084072C">
      <w:pPr>
        <w:ind w:left="720"/>
        <w:rPr>
          <w:rFonts w:eastAsia="SimSun" w:cs="Tahoma"/>
        </w:rPr>
      </w:pPr>
    </w:p>
    <w:p w:rsidR="00091408" w:rsidRPr="004C56C1" w:rsidRDefault="00091408" w:rsidP="0084072C">
      <w:pPr>
        <w:ind w:left="720"/>
        <w:rPr>
          <w:rFonts w:eastAsia="SimSun" w:cs="Tahoma"/>
        </w:rPr>
      </w:pPr>
    </w:p>
    <w:p w:rsidR="00091408" w:rsidRPr="004C56C1" w:rsidRDefault="00091408" w:rsidP="0084072C">
      <w:pPr>
        <w:ind w:left="720"/>
        <w:rPr>
          <w:rFonts w:eastAsia="SimSun" w:cs="Tahoma"/>
        </w:rPr>
      </w:pPr>
    </w:p>
    <w:p w:rsidR="00112BE6" w:rsidRPr="004C56C1" w:rsidRDefault="00A560B6" w:rsidP="00112BE6">
      <w:pPr>
        <w:pStyle w:val="Heading3"/>
        <w:rPr>
          <w:rFonts w:ascii="Tahoma" w:eastAsia="SimSun" w:hAnsi="Tahoma" w:cs="Tahoma"/>
        </w:rPr>
      </w:pPr>
      <w:bookmarkStart w:id="1187" w:name="_45_Exchange_Enterprise"/>
      <w:bookmarkStart w:id="1188" w:name="_48_Exchange_Enterprise"/>
      <w:bookmarkStart w:id="1189" w:name="_Toc370985755"/>
      <w:bookmarkEnd w:id="1187"/>
      <w:bookmarkEnd w:id="1188"/>
      <w:r w:rsidRPr="004C56C1">
        <w:rPr>
          <w:rFonts w:ascii="Tahoma" w:eastAsia="SimSun" w:hAnsi="Tahoma" w:cs="Tahoma"/>
          <w:caps/>
          <w:color w:val="F66400"/>
          <w:sz w:val="22"/>
          <w:vertAlign w:val="superscript"/>
        </w:rPr>
        <w:lastRenderedPageBreak/>
        <w:t>47</w:t>
      </w:r>
      <w:r w:rsidRPr="004C56C1">
        <w:rPr>
          <w:rFonts w:ascii="Tahoma" w:eastAsia="SimSun" w:hAnsi="Tahoma" w:cs="Tahoma"/>
          <w:color w:val="F66400"/>
          <w:sz w:val="22"/>
        </w:rPr>
        <w:t xml:space="preserve"> Exchange Enterprise CAL with Services 2013</w:t>
      </w:r>
      <w:bookmarkEnd w:id="1189"/>
      <w:r w:rsidRPr="004C56C1">
        <w:rPr>
          <w:rFonts w:ascii="Tahoma" w:eastAsia="SimSun" w:hAnsi="Tahoma" w:cs="Tahoma"/>
          <w:color w:val="F66400"/>
          <w:sz w:val="22"/>
        </w:rPr>
        <w:t xml:space="preserve"> </w:t>
      </w:r>
    </w:p>
    <w:p w:rsidR="00112BE6" w:rsidRPr="004C56C1" w:rsidRDefault="00112BE6" w:rsidP="00112BE6">
      <w:pPr>
        <w:rPr>
          <w:rFonts w:eastAsia="SimSun" w:cs="Tahoma"/>
        </w:rPr>
      </w:pPr>
    </w:p>
    <w:p w:rsidR="00112BE6" w:rsidRPr="004C56C1" w:rsidRDefault="00112BE6" w:rsidP="00112BE6">
      <w:pPr>
        <w:ind w:left="720"/>
        <w:rPr>
          <w:rFonts w:eastAsia="SimSun" w:cs="Tahoma"/>
        </w:rPr>
      </w:pPr>
      <w:r w:rsidRPr="004C56C1">
        <w:rPr>
          <w:rFonts w:eastAsia="SimSun" w:cs="Tahoma"/>
          <w:b/>
          <w:szCs w:val="20"/>
        </w:rPr>
        <w:t xml:space="preserve">Exchange Enterprise CAL with Services 2013 </w:t>
      </w:r>
      <w:r w:rsidRPr="004C56C1">
        <w:rPr>
          <w:rFonts w:eastAsia="SimSun" w:cs="Tahoma"/>
          <w:b/>
          <w:szCs w:val="20"/>
        </w:rPr>
        <w:t>附带的在线服务</w:t>
      </w:r>
    </w:p>
    <w:p w:rsidR="00112BE6" w:rsidRPr="004C56C1" w:rsidRDefault="00112BE6" w:rsidP="00112BE6">
      <w:pPr>
        <w:ind w:left="720"/>
        <w:rPr>
          <w:rFonts w:eastAsia="SimSun" w:cs="Tahoma"/>
        </w:rPr>
      </w:pPr>
      <w:r w:rsidRPr="004C56C1">
        <w:rPr>
          <w:rFonts w:eastAsia="SimSun" w:cs="Tahoma"/>
          <w:szCs w:val="20"/>
        </w:rPr>
        <w:t>自</w:t>
      </w:r>
      <w:r w:rsidRPr="004C56C1">
        <w:rPr>
          <w:rFonts w:eastAsia="SimSun" w:cs="Tahoma"/>
          <w:szCs w:val="20"/>
        </w:rPr>
        <w:t xml:space="preserve"> 2013 </w:t>
      </w:r>
      <w:r w:rsidRPr="004C56C1">
        <w:rPr>
          <w:rFonts w:eastAsia="SimSun" w:cs="Tahoma"/>
          <w:szCs w:val="20"/>
        </w:rPr>
        <w:t>年</w:t>
      </w:r>
      <w:r w:rsidRPr="004C56C1">
        <w:rPr>
          <w:rFonts w:eastAsia="SimSun" w:cs="Tahoma"/>
          <w:szCs w:val="20"/>
        </w:rPr>
        <w:t xml:space="preserve"> 4 </w:t>
      </w:r>
      <w:r w:rsidRPr="004C56C1">
        <w:rPr>
          <w:rFonts w:eastAsia="SimSun" w:cs="Tahoma"/>
          <w:szCs w:val="20"/>
        </w:rPr>
        <w:t>月</w:t>
      </w:r>
      <w:r w:rsidRPr="004C56C1">
        <w:rPr>
          <w:rFonts w:eastAsia="SimSun" w:cs="Tahoma"/>
          <w:szCs w:val="20"/>
        </w:rPr>
        <w:t xml:space="preserve"> 1 </w:t>
      </w:r>
      <w:r w:rsidRPr="004C56C1">
        <w:rPr>
          <w:rFonts w:eastAsia="SimSun" w:cs="Tahoma"/>
          <w:szCs w:val="20"/>
        </w:rPr>
        <w:t>日起，具有有效软件保障范围的</w:t>
      </w:r>
      <w:r w:rsidRPr="004C56C1">
        <w:rPr>
          <w:rFonts w:eastAsia="SimSun" w:cs="Tahoma"/>
          <w:szCs w:val="20"/>
        </w:rPr>
        <w:t xml:space="preserve"> Exchange Enterprise CAL with Services 2013 </w:t>
      </w:r>
      <w:r w:rsidRPr="004C56C1">
        <w:rPr>
          <w:rFonts w:eastAsia="SimSun" w:cs="Tahoma"/>
          <w:szCs w:val="20"/>
        </w:rPr>
        <w:t>许可包含对</w:t>
      </w:r>
      <w:r w:rsidRPr="004C56C1">
        <w:rPr>
          <w:rFonts w:eastAsia="SimSun" w:cs="Tahoma"/>
          <w:szCs w:val="20"/>
        </w:rPr>
        <w:t xml:space="preserve"> Data Loss Prevention </w:t>
      </w:r>
      <w:r w:rsidRPr="004C56C1">
        <w:rPr>
          <w:rFonts w:eastAsia="SimSun" w:cs="Tahoma"/>
          <w:szCs w:val="20"/>
        </w:rPr>
        <w:t>和</w:t>
      </w:r>
      <w:r w:rsidRPr="004C56C1">
        <w:rPr>
          <w:rFonts w:eastAsia="SimSun" w:cs="Tahoma"/>
          <w:szCs w:val="20"/>
        </w:rPr>
        <w:t xml:space="preserve"> Exchange Online Protection </w:t>
      </w:r>
      <w:r w:rsidRPr="004C56C1">
        <w:rPr>
          <w:rFonts w:eastAsia="SimSun" w:cs="Tahoma"/>
          <w:szCs w:val="20"/>
        </w:rPr>
        <w:t>的权利。</w:t>
      </w:r>
    </w:p>
    <w:p w:rsidR="00112BE6" w:rsidRPr="004C56C1" w:rsidRDefault="00112BE6" w:rsidP="00112BE6">
      <w:pPr>
        <w:ind w:left="720"/>
        <w:rPr>
          <w:rFonts w:eastAsia="SimSun" w:cs="Tahoma"/>
        </w:rPr>
      </w:pPr>
    </w:p>
    <w:p w:rsidR="00855B26" w:rsidRPr="004C56C1" w:rsidRDefault="00855B26" w:rsidP="00855B26">
      <w:pPr>
        <w:ind w:left="720"/>
        <w:rPr>
          <w:rFonts w:eastAsia="SimSun" w:cs="Tahoma"/>
        </w:rPr>
      </w:pPr>
      <w:r w:rsidRPr="004C56C1">
        <w:rPr>
          <w:rFonts w:eastAsia="SimSun" w:cs="Tahoma"/>
          <w:szCs w:val="20"/>
          <w:u w:val="single"/>
        </w:rPr>
        <w:t>国际可用性</w:t>
      </w:r>
      <w:r w:rsidRPr="004C56C1">
        <w:rPr>
          <w:rFonts w:eastAsia="SimSun" w:cs="Tahoma"/>
          <w:szCs w:val="20"/>
        </w:rPr>
        <w:t>。这些在线服务仅在提供了</w:t>
      </w:r>
      <w:r w:rsidRPr="004C56C1">
        <w:rPr>
          <w:rFonts w:eastAsia="SimSun" w:cs="Tahoma"/>
          <w:szCs w:val="20"/>
        </w:rPr>
        <w:t xml:space="preserve"> Office 365 </w:t>
      </w:r>
      <w:r w:rsidRPr="004C56C1">
        <w:rPr>
          <w:rFonts w:eastAsia="SimSun" w:cs="Tahoma"/>
          <w:szCs w:val="20"/>
        </w:rPr>
        <w:t>的国家</w:t>
      </w:r>
      <w:r w:rsidRPr="004C56C1">
        <w:rPr>
          <w:rFonts w:eastAsia="SimSun" w:cs="Tahoma"/>
          <w:szCs w:val="20"/>
        </w:rPr>
        <w:t>/</w:t>
      </w:r>
      <w:r w:rsidRPr="004C56C1">
        <w:rPr>
          <w:rFonts w:eastAsia="SimSun" w:cs="Tahoma"/>
          <w:szCs w:val="20"/>
        </w:rPr>
        <w:t>地区推出：</w:t>
      </w:r>
      <w:hyperlink r:id="rId48" w:anchor="international" w:history="1">
        <w:r w:rsidRPr="004C56C1">
          <w:rPr>
            <w:rStyle w:val="Hyperlink"/>
            <w:rFonts w:eastAsia="SimSun" w:cs="Tahoma"/>
            <w:color w:val="5B9BD5"/>
          </w:rPr>
          <w:t>http://www.microsoft.com/online/faq.aspx#international</w:t>
        </w:r>
      </w:hyperlink>
      <w:r w:rsidRPr="004C56C1">
        <w:rPr>
          <w:rFonts w:eastAsia="SimSun" w:cs="Tahoma"/>
          <w:color w:val="5B9BD5"/>
        </w:rPr>
        <w:br/>
      </w:r>
    </w:p>
    <w:p w:rsidR="00112BE6" w:rsidRPr="004C56C1" w:rsidRDefault="00112BE6" w:rsidP="00112BE6">
      <w:pPr>
        <w:ind w:left="720"/>
        <w:rPr>
          <w:rFonts w:eastAsia="SimSun" w:cs="Tahoma"/>
        </w:rPr>
      </w:pPr>
      <w:r w:rsidRPr="004C56C1">
        <w:rPr>
          <w:rFonts w:eastAsia="SimSun" w:cs="Tahoma"/>
          <w:szCs w:val="20"/>
          <w:u w:val="single"/>
        </w:rPr>
        <w:t>配置</w:t>
      </w:r>
      <w:r w:rsidRPr="004C56C1">
        <w:rPr>
          <w:rFonts w:eastAsia="SimSun" w:cs="Tahoma"/>
          <w:szCs w:val="20"/>
        </w:rPr>
        <w:t>。开始使用这些服务之前，客户必须联系其微软合作伙伴启动配置流程，然后才能激活各项服务。</w:t>
      </w:r>
    </w:p>
    <w:p w:rsidR="00112BE6" w:rsidRPr="004C56C1" w:rsidRDefault="00112BE6" w:rsidP="00112BE6">
      <w:pPr>
        <w:ind w:left="720"/>
        <w:rPr>
          <w:rFonts w:eastAsia="SimSun" w:cs="Tahoma"/>
        </w:rPr>
      </w:pPr>
    </w:p>
    <w:p w:rsidR="00112BE6" w:rsidRPr="004C56C1" w:rsidRDefault="00112BE6" w:rsidP="00112BE6">
      <w:pPr>
        <w:ind w:left="720"/>
        <w:rPr>
          <w:rFonts w:eastAsia="SimSun" w:cs="Tahoma"/>
        </w:rPr>
      </w:pPr>
      <w:r w:rsidRPr="004C56C1">
        <w:rPr>
          <w:rFonts w:eastAsia="SimSun" w:cs="Tahoma"/>
          <w:szCs w:val="20"/>
          <w:u w:val="single"/>
        </w:rPr>
        <w:t>补充条款和条件</w:t>
      </w:r>
      <w:r w:rsidRPr="004C56C1">
        <w:rPr>
          <w:rFonts w:eastAsia="SimSun" w:cs="Tahoma"/>
          <w:szCs w:val="20"/>
        </w:rPr>
        <w:t>。</w:t>
      </w:r>
      <w:hyperlink w:anchor="_Section_10_–" w:history="1">
        <w:r w:rsidRPr="004C56C1">
          <w:rPr>
            <w:rStyle w:val="Hyperlink"/>
            <w:rFonts w:eastAsia="SimSun" w:cs="Tahoma"/>
            <w:szCs w:val="20"/>
          </w:rPr>
          <w:t>第</w:t>
        </w:r>
        <w:r w:rsidRPr="004C56C1">
          <w:rPr>
            <w:rStyle w:val="Hyperlink"/>
            <w:rFonts w:eastAsia="SimSun" w:cs="Tahoma"/>
            <w:szCs w:val="20"/>
          </w:rPr>
          <w:t xml:space="preserve"> 10 </w:t>
        </w:r>
        <w:r w:rsidRPr="004C56C1">
          <w:rPr>
            <w:rStyle w:val="Hyperlink"/>
            <w:rFonts w:eastAsia="SimSun" w:cs="Tahoma"/>
            <w:szCs w:val="20"/>
          </w:rPr>
          <w:t>节</w:t>
        </w:r>
      </w:hyperlink>
      <w:r w:rsidRPr="004C56C1">
        <w:rPr>
          <w:rFonts w:eastAsia="SimSun" w:cs="Tahoma"/>
          <w:szCs w:val="20"/>
        </w:rPr>
        <w:t>中的补充条款和条件（以下简称</w:t>
      </w:r>
      <w:r w:rsidRPr="004C56C1">
        <w:rPr>
          <w:rFonts w:ascii="SimSun" w:eastAsia="SimSun" w:hAnsi="SimSun" w:cs="Tahoma"/>
          <w:szCs w:val="20"/>
        </w:rPr>
        <w:t>“</w:t>
      </w:r>
      <w:r w:rsidRPr="004C56C1">
        <w:rPr>
          <w:rFonts w:eastAsia="SimSun" w:cs="Tahoma"/>
          <w:szCs w:val="20"/>
        </w:rPr>
        <w:t>补充条款</w:t>
      </w:r>
      <w:r w:rsidRPr="004C56C1">
        <w:rPr>
          <w:rFonts w:ascii="SimSun" w:eastAsia="SimSun" w:hAnsi="SimSun" w:cs="Tahoma"/>
          <w:szCs w:val="20"/>
        </w:rPr>
        <w:t>”</w:t>
      </w:r>
      <w:r w:rsidRPr="004C56C1">
        <w:rPr>
          <w:rFonts w:eastAsia="SimSun" w:cs="Tahoma"/>
          <w:szCs w:val="20"/>
        </w:rPr>
        <w:t>）适用于</w:t>
      </w:r>
      <w:r w:rsidRPr="004C56C1">
        <w:rPr>
          <w:rFonts w:eastAsia="SimSun" w:cs="Tahoma"/>
          <w:snapToGrid w:val="0"/>
        </w:rPr>
        <w:t>客户对</w:t>
      </w:r>
      <w:r w:rsidRPr="004C56C1">
        <w:rPr>
          <w:rFonts w:eastAsia="SimSun" w:cs="Tahoma"/>
          <w:snapToGrid w:val="0"/>
        </w:rPr>
        <w:t xml:space="preserve"> Exchange Enterprise CAL with Services 2013 </w:t>
      </w:r>
      <w:r w:rsidRPr="004C56C1">
        <w:rPr>
          <w:rFonts w:eastAsia="SimSun" w:cs="Tahoma"/>
          <w:snapToGrid w:val="0"/>
        </w:rPr>
        <w:t>附带的在线服务的购买和使用。</w:t>
      </w:r>
    </w:p>
    <w:p w:rsidR="00D70D2C" w:rsidRPr="004C56C1" w:rsidRDefault="00D70D2C" w:rsidP="0084072C">
      <w:pPr>
        <w:ind w:left="540"/>
        <w:rPr>
          <w:rFonts w:eastAsia="SimSun" w:cs="Tahoma"/>
        </w:rPr>
      </w:pPr>
    </w:p>
    <w:p w:rsidR="007B35CE" w:rsidRPr="004C56C1" w:rsidRDefault="007B35CE" w:rsidP="0084072C">
      <w:pPr>
        <w:ind w:left="540"/>
        <w:rPr>
          <w:rFonts w:eastAsia="SimSun" w:cs="Tahoma"/>
        </w:rPr>
      </w:pPr>
    </w:p>
    <w:p w:rsidR="00D70D2C" w:rsidRPr="004C56C1" w:rsidRDefault="0085774C" w:rsidP="00D70D2C">
      <w:pPr>
        <w:pStyle w:val="Heading2"/>
        <w:ind w:left="270" w:hanging="270"/>
        <w:rPr>
          <w:rFonts w:ascii="Tahoma" w:eastAsia="SimSun" w:hAnsi="Tahoma" w:cs="Tahoma"/>
        </w:rPr>
      </w:pPr>
      <w:bookmarkStart w:id="1190" w:name="_43_Exchange_Enterprise"/>
      <w:bookmarkStart w:id="1191" w:name="_44_Exchange_Online"/>
      <w:bookmarkStart w:id="1192" w:name="_Toc336338305"/>
      <w:bookmarkStart w:id="1193" w:name="Srv_45ExchOnlineArchivingUserSL"/>
      <w:bookmarkStart w:id="1194" w:name="_Toc370985756"/>
      <w:bookmarkEnd w:id="1190"/>
      <w:bookmarkEnd w:id="1191"/>
      <w:r w:rsidRPr="004C56C1">
        <w:rPr>
          <w:rFonts w:ascii="Tahoma" w:eastAsia="SimSun" w:hAnsi="Tahoma" w:cs="Tahoma"/>
          <w:color w:val="F26200"/>
          <w:sz w:val="20"/>
          <w:vertAlign w:val="superscript"/>
        </w:rPr>
        <w:t>48</w:t>
      </w:r>
      <w:r w:rsidRPr="004C56C1">
        <w:rPr>
          <w:rFonts w:ascii="Tahoma" w:eastAsia="SimSun" w:hAnsi="Tahoma" w:cs="Tahoma"/>
          <w:color w:val="F26200"/>
        </w:rPr>
        <w:t xml:space="preserve"> </w:t>
      </w:r>
      <w:r w:rsidRPr="004C56C1">
        <w:rPr>
          <w:rFonts w:ascii="Tahoma" w:eastAsia="SimSun" w:hAnsi="Tahoma" w:cs="Tahoma"/>
          <w:color w:val="F26200"/>
          <w:sz w:val="22"/>
        </w:rPr>
        <w:t>Exchange Online Archiving for Exchange Server</w:t>
      </w:r>
      <w:r w:rsidRPr="004C56C1">
        <w:rPr>
          <w:rFonts w:ascii="Tahoma" w:eastAsia="SimSun" w:hAnsi="Tahoma" w:cs="Tahoma"/>
          <w:color w:val="F26200"/>
          <w:sz w:val="22"/>
        </w:rPr>
        <w:t>（用户</w:t>
      </w:r>
      <w:r w:rsidRPr="004C56C1">
        <w:rPr>
          <w:rFonts w:ascii="Tahoma" w:eastAsia="SimSun" w:hAnsi="Tahoma" w:cs="Tahoma"/>
          <w:color w:val="F26200"/>
          <w:sz w:val="22"/>
        </w:rPr>
        <w:t xml:space="preserve"> SL</w:t>
      </w:r>
      <w:r w:rsidRPr="004C56C1">
        <w:rPr>
          <w:rFonts w:ascii="Tahoma" w:eastAsia="SimSun" w:hAnsi="Tahoma" w:cs="Tahoma"/>
          <w:color w:val="F26200"/>
          <w:sz w:val="22"/>
        </w:rPr>
        <w:t>）</w:t>
      </w:r>
      <w:bookmarkEnd w:id="1192"/>
      <w:bookmarkEnd w:id="1194"/>
    </w:p>
    <w:bookmarkEnd w:id="1193"/>
    <w:p w:rsidR="00D70D2C" w:rsidRPr="004C56C1" w:rsidRDefault="00D70D2C" w:rsidP="00D70D2C">
      <w:pPr>
        <w:ind w:left="900"/>
        <w:rPr>
          <w:rFonts w:eastAsia="SimSun" w:cs="Tahoma"/>
          <w:szCs w:val="18"/>
        </w:rPr>
      </w:pPr>
    </w:p>
    <w:p w:rsidR="00D70D2C" w:rsidRPr="004C56C1" w:rsidRDefault="00D70D2C" w:rsidP="00E62BC4">
      <w:pPr>
        <w:pStyle w:val="ListParagraph"/>
        <w:rPr>
          <w:rFonts w:ascii="Tahoma" w:eastAsia="SimSun" w:hAnsi="Tahoma" w:cs="Tahoma"/>
          <w:sz w:val="18"/>
          <w:szCs w:val="18"/>
        </w:rPr>
      </w:pPr>
      <w:r w:rsidRPr="004C56C1">
        <w:rPr>
          <w:rFonts w:ascii="Tahoma" w:eastAsia="SimSun" w:hAnsi="Tahoma" w:cs="Tahoma"/>
          <w:color w:val="000000"/>
          <w:sz w:val="18"/>
          <w:szCs w:val="18"/>
        </w:rPr>
        <w:t xml:space="preserve">Exchange Online Archiving for Exchange Server </w:t>
      </w:r>
      <w:r w:rsidRPr="004C56C1">
        <w:rPr>
          <w:rFonts w:ascii="Tahoma" w:eastAsia="SimSun" w:hAnsi="Tahoma" w:cs="Tahoma"/>
          <w:color w:val="000000"/>
          <w:sz w:val="18"/>
          <w:szCs w:val="18"/>
        </w:rPr>
        <w:t>是</w:t>
      </w:r>
      <w:r w:rsidRPr="004C56C1">
        <w:rPr>
          <w:rFonts w:ascii="Tahoma" w:eastAsia="SimSun" w:hAnsi="Tahoma" w:cs="Tahoma"/>
          <w:color w:val="000000"/>
          <w:sz w:val="18"/>
          <w:szCs w:val="18"/>
        </w:rPr>
        <w:t xml:space="preserve"> Exchange Hosted Archive </w:t>
      </w:r>
      <w:r w:rsidRPr="004C56C1">
        <w:rPr>
          <w:rFonts w:ascii="Tahoma" w:eastAsia="SimSun" w:hAnsi="Tahoma" w:cs="Tahoma"/>
          <w:color w:val="000000"/>
          <w:sz w:val="18"/>
          <w:szCs w:val="18"/>
        </w:rPr>
        <w:t>的后续在线服务。</w:t>
      </w:r>
    </w:p>
    <w:p w:rsidR="00D70D2C" w:rsidRPr="004C56C1" w:rsidRDefault="00D70D2C" w:rsidP="00E62BC4">
      <w:pPr>
        <w:pStyle w:val="ListParagraph"/>
        <w:rPr>
          <w:rFonts w:ascii="Tahoma" w:eastAsia="SimSun" w:hAnsi="Tahoma" w:cs="Tahoma"/>
          <w:sz w:val="18"/>
          <w:szCs w:val="18"/>
        </w:rPr>
      </w:pPr>
    </w:p>
    <w:p w:rsidR="00D70D2C" w:rsidRPr="004C56C1" w:rsidRDefault="00D70D2C" w:rsidP="00E62BC4">
      <w:pPr>
        <w:ind w:left="720"/>
        <w:rPr>
          <w:rFonts w:eastAsia="SimSun" w:cs="Tahoma"/>
          <w:szCs w:val="18"/>
        </w:rPr>
      </w:pPr>
      <w:r w:rsidRPr="004C56C1">
        <w:rPr>
          <w:rFonts w:eastAsia="SimSun" w:cs="Tahoma"/>
          <w:color w:val="000000"/>
          <w:szCs w:val="18"/>
        </w:rPr>
        <w:t>如果您是从</w:t>
      </w:r>
      <w:r w:rsidRPr="004C56C1">
        <w:rPr>
          <w:rFonts w:eastAsia="SimSun" w:cs="Tahoma"/>
          <w:color w:val="000000"/>
          <w:szCs w:val="18"/>
        </w:rPr>
        <w:t xml:space="preserve"> Exchange Hosted Archive </w:t>
      </w:r>
      <w:r w:rsidRPr="004C56C1">
        <w:rPr>
          <w:rFonts w:eastAsia="SimSun" w:cs="Tahoma"/>
          <w:color w:val="000000"/>
          <w:szCs w:val="18"/>
        </w:rPr>
        <w:t>改为续订</w:t>
      </w:r>
      <w:r w:rsidRPr="004C56C1">
        <w:rPr>
          <w:rFonts w:eastAsia="SimSun" w:cs="Tahoma"/>
          <w:color w:val="000000"/>
          <w:szCs w:val="18"/>
        </w:rPr>
        <w:t xml:space="preserve"> Exchange Online Archiving for Exchange Server </w:t>
      </w:r>
      <w:r w:rsidRPr="004C56C1">
        <w:rPr>
          <w:rFonts w:eastAsia="SimSun" w:cs="Tahoma"/>
          <w:color w:val="000000"/>
          <w:szCs w:val="18"/>
        </w:rPr>
        <w:t>并且尚未迁移到</w:t>
      </w:r>
      <w:r w:rsidRPr="004C56C1">
        <w:rPr>
          <w:rFonts w:eastAsia="SimSun" w:cs="Tahoma"/>
          <w:color w:val="000000"/>
          <w:szCs w:val="18"/>
        </w:rPr>
        <w:t xml:space="preserve"> Exchange Online Archiving for Exchange Server</w:t>
      </w:r>
      <w:r w:rsidRPr="004C56C1">
        <w:rPr>
          <w:rFonts w:eastAsia="SimSun" w:cs="Tahoma"/>
          <w:color w:val="000000"/>
          <w:szCs w:val="18"/>
        </w:rPr>
        <w:t>，则您的许可用户可以依照</w:t>
      </w:r>
      <w:r w:rsidRPr="004C56C1">
        <w:rPr>
          <w:rFonts w:eastAsia="SimSun" w:cs="Tahoma"/>
          <w:color w:val="000000"/>
          <w:szCs w:val="18"/>
        </w:rPr>
        <w:t xml:space="preserve"> 2011 </w:t>
      </w:r>
      <w:r w:rsidRPr="004C56C1">
        <w:rPr>
          <w:rFonts w:eastAsia="SimSun" w:cs="Tahoma"/>
          <w:color w:val="000000"/>
          <w:szCs w:val="18"/>
        </w:rPr>
        <w:t>年</w:t>
      </w:r>
      <w:r w:rsidRPr="004C56C1">
        <w:rPr>
          <w:rFonts w:eastAsia="SimSun" w:cs="Tahoma"/>
          <w:color w:val="000000"/>
          <w:szCs w:val="18"/>
        </w:rPr>
        <w:t xml:space="preserve"> 3 </w:t>
      </w:r>
      <w:r w:rsidRPr="004C56C1">
        <w:rPr>
          <w:rFonts w:eastAsia="SimSun" w:cs="Tahoma"/>
          <w:color w:val="000000"/>
          <w:szCs w:val="18"/>
        </w:rPr>
        <w:t>月的</w:t>
      </w:r>
      <w:r w:rsidRPr="004C56C1">
        <w:rPr>
          <w:rFonts w:eastAsia="SimSun" w:cs="Tahoma"/>
          <w:color w:val="000000"/>
          <w:szCs w:val="18"/>
        </w:rPr>
        <w:t xml:space="preserve"> PUR </w:t>
      </w:r>
      <w:r w:rsidRPr="004C56C1">
        <w:rPr>
          <w:rFonts w:eastAsia="SimSun" w:cs="Tahoma"/>
          <w:color w:val="000000"/>
          <w:szCs w:val="18"/>
        </w:rPr>
        <w:t>条款继续使用</w:t>
      </w:r>
      <w:r w:rsidRPr="004C56C1">
        <w:rPr>
          <w:rFonts w:eastAsia="SimSun" w:cs="Tahoma"/>
          <w:color w:val="000000"/>
          <w:szCs w:val="18"/>
        </w:rPr>
        <w:t xml:space="preserve"> Exchange Hosted Archive </w:t>
      </w:r>
      <w:r w:rsidRPr="004C56C1">
        <w:rPr>
          <w:rFonts w:eastAsia="SimSun" w:cs="Tahoma"/>
          <w:color w:val="000000"/>
          <w:szCs w:val="18"/>
        </w:rPr>
        <w:t>服务直到以下两个日期中的较早日期为止：迁移到</w:t>
      </w:r>
      <w:r w:rsidRPr="004C56C1">
        <w:rPr>
          <w:rFonts w:eastAsia="SimSun" w:cs="Tahoma"/>
          <w:color w:val="000000"/>
          <w:szCs w:val="18"/>
        </w:rPr>
        <w:t xml:space="preserve"> Exchange Online Archiving for Exchange Server </w:t>
      </w:r>
      <w:r w:rsidRPr="004C56C1">
        <w:rPr>
          <w:rFonts w:eastAsia="SimSun" w:cs="Tahoma"/>
          <w:color w:val="000000"/>
          <w:szCs w:val="18"/>
        </w:rPr>
        <w:t>和</w:t>
      </w:r>
      <w:r w:rsidRPr="004C56C1">
        <w:rPr>
          <w:rFonts w:eastAsia="SimSun" w:cs="Tahoma"/>
          <w:color w:val="000000"/>
          <w:szCs w:val="18"/>
        </w:rPr>
        <w:t xml:space="preserve"> Exchange Online Archiving for Exchange Server </w:t>
      </w:r>
      <w:r w:rsidRPr="004C56C1">
        <w:rPr>
          <w:rFonts w:eastAsia="SimSun" w:cs="Tahoma"/>
          <w:color w:val="000000"/>
          <w:szCs w:val="18"/>
        </w:rPr>
        <w:t>订购到期。</w:t>
      </w:r>
    </w:p>
    <w:p w:rsidR="00B23BE6" w:rsidRPr="004C56C1" w:rsidRDefault="00B23BE6" w:rsidP="00E62BC4">
      <w:pPr>
        <w:ind w:left="720"/>
        <w:rPr>
          <w:rFonts w:eastAsia="SimSun" w:cs="Tahoma"/>
          <w:szCs w:val="18"/>
        </w:rPr>
      </w:pPr>
    </w:p>
    <w:p w:rsidR="00B23BE6" w:rsidRPr="004C56C1" w:rsidRDefault="00B23BE6" w:rsidP="0084072C">
      <w:pPr>
        <w:spacing w:after="60"/>
        <w:ind w:left="720"/>
        <w:rPr>
          <w:rFonts w:eastAsia="SimSun" w:cs="Tahoma"/>
          <w:szCs w:val="18"/>
        </w:rPr>
      </w:pPr>
      <w:r w:rsidRPr="004C56C1">
        <w:rPr>
          <w:rFonts w:eastAsia="SimSun" w:cs="Tahoma"/>
          <w:b/>
          <w:color w:val="000000"/>
          <w:szCs w:val="18"/>
        </w:rPr>
        <w:t>政府社区云（仅美国）</w:t>
      </w:r>
    </w:p>
    <w:p w:rsidR="00B23BE6" w:rsidRPr="004C56C1" w:rsidRDefault="00B23BE6" w:rsidP="00E62BC4">
      <w:pPr>
        <w:ind w:left="720"/>
        <w:rPr>
          <w:rFonts w:eastAsia="SimSun" w:cs="Tahoma"/>
          <w:szCs w:val="18"/>
        </w:rPr>
      </w:pPr>
      <w:r w:rsidRPr="004C56C1">
        <w:rPr>
          <w:rFonts w:eastAsia="SimSun" w:cs="Tahoma"/>
          <w:color w:val="000000"/>
          <w:szCs w:val="18"/>
        </w:rPr>
        <w:t xml:space="preserve">Office 365 </w:t>
      </w:r>
      <w:r w:rsidRPr="004C56C1">
        <w:rPr>
          <w:rFonts w:eastAsia="SimSun" w:cs="Tahoma"/>
          <w:color w:val="000000"/>
          <w:szCs w:val="18"/>
        </w:rPr>
        <w:t>系列产品中的某些在线服务（包括</w:t>
      </w:r>
      <w:r w:rsidRPr="004C56C1">
        <w:rPr>
          <w:rFonts w:eastAsia="SimSun" w:cs="Tahoma"/>
          <w:color w:val="000000"/>
          <w:szCs w:val="18"/>
        </w:rPr>
        <w:t xml:space="preserve"> Exchange Online Archiving for Exchange Server</w:t>
      </w:r>
      <w:r w:rsidRPr="004C56C1">
        <w:rPr>
          <w:rFonts w:eastAsia="SimSun" w:cs="Tahoma"/>
          <w:color w:val="000000"/>
          <w:szCs w:val="18"/>
        </w:rPr>
        <w:t>）作为政府社区云服务和非政府社区云服务提供。可通过其中任意一种形式为客户提供这些服务，但不能混合使用两种</w:t>
      </w:r>
      <w:r w:rsidR="00091408" w:rsidRPr="004C56C1">
        <w:rPr>
          <w:rFonts w:eastAsia="SimSun" w:cs="Tahoma"/>
          <w:color w:val="000000"/>
          <w:szCs w:val="18"/>
        </w:rPr>
        <w:br/>
      </w:r>
      <w:r w:rsidRPr="004C56C1">
        <w:rPr>
          <w:rFonts w:eastAsia="SimSun" w:cs="Tahoma"/>
          <w:color w:val="000000"/>
          <w:szCs w:val="18"/>
        </w:rPr>
        <w:t>形式。指定为政府社区云的在线服务不得与特定非政府社区云服务在同一域中部署。这一限制延伸到作为</w:t>
      </w:r>
      <w:r w:rsidRPr="004C56C1">
        <w:rPr>
          <w:rFonts w:eastAsia="SimSun" w:cs="Tahoma"/>
          <w:color w:val="000000"/>
          <w:szCs w:val="18"/>
        </w:rPr>
        <w:t xml:space="preserve"> Office 365 </w:t>
      </w:r>
      <w:r w:rsidRPr="004C56C1">
        <w:rPr>
          <w:rFonts w:eastAsia="SimSun" w:cs="Tahoma"/>
          <w:color w:val="000000"/>
          <w:szCs w:val="18"/>
        </w:rPr>
        <w:t>系列产品的一部分的任何在线服务，包括</w:t>
      </w:r>
      <w:r w:rsidRPr="004C56C1">
        <w:rPr>
          <w:rFonts w:eastAsia="SimSun" w:cs="Tahoma"/>
          <w:color w:val="000000"/>
          <w:szCs w:val="18"/>
        </w:rPr>
        <w:t xml:space="preserve"> Exchange Online</w:t>
      </w:r>
      <w:r w:rsidRPr="004C56C1">
        <w:rPr>
          <w:rFonts w:eastAsia="SimSun" w:cs="Tahoma"/>
          <w:color w:val="000000"/>
          <w:szCs w:val="18"/>
        </w:rPr>
        <w:t>、</w:t>
      </w:r>
      <w:r w:rsidRPr="004C56C1">
        <w:rPr>
          <w:rFonts w:eastAsia="SimSun" w:cs="Tahoma"/>
          <w:color w:val="000000"/>
          <w:szCs w:val="18"/>
        </w:rPr>
        <w:t xml:space="preserve">SharePoint Online </w:t>
      </w:r>
      <w:r w:rsidRPr="004C56C1">
        <w:rPr>
          <w:rFonts w:eastAsia="SimSun" w:cs="Tahoma"/>
          <w:color w:val="000000"/>
          <w:szCs w:val="18"/>
        </w:rPr>
        <w:t>和</w:t>
      </w:r>
      <w:r w:rsidRPr="004C56C1">
        <w:rPr>
          <w:rFonts w:eastAsia="SimSun" w:cs="Tahoma"/>
          <w:color w:val="000000"/>
          <w:szCs w:val="18"/>
        </w:rPr>
        <w:t xml:space="preserve"> Lync Online</w:t>
      </w:r>
      <w:r w:rsidRPr="004C56C1">
        <w:rPr>
          <w:rFonts w:eastAsia="SimSun" w:cs="Tahoma"/>
          <w:color w:val="000000"/>
          <w:szCs w:val="18"/>
        </w:rPr>
        <w:t>。</w:t>
      </w:r>
    </w:p>
    <w:p w:rsidR="00B23BE6" w:rsidRPr="004C56C1" w:rsidRDefault="00B23BE6" w:rsidP="00E62BC4">
      <w:pPr>
        <w:ind w:left="720"/>
        <w:rPr>
          <w:rFonts w:eastAsia="SimSun" w:cs="Tahoma"/>
          <w:szCs w:val="18"/>
        </w:rPr>
      </w:pPr>
    </w:p>
    <w:p w:rsidR="00B23BE6" w:rsidRPr="004C56C1" w:rsidRDefault="00B23BE6" w:rsidP="00E62BC4">
      <w:pPr>
        <w:ind w:left="720"/>
        <w:rPr>
          <w:rFonts w:eastAsia="SimSun" w:cs="Tahoma"/>
          <w:szCs w:val="18"/>
        </w:rPr>
      </w:pPr>
      <w:r w:rsidRPr="004C56C1">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rsidR="005D484B" w:rsidRPr="004C56C1" w:rsidRDefault="005D484B" w:rsidP="00091408">
      <w:pPr>
        <w:rPr>
          <w:rFonts w:eastAsia="SimSun" w:cs="Tahoma"/>
        </w:rPr>
      </w:pPr>
    </w:p>
    <w:p w:rsidR="007B35CE" w:rsidRPr="004C56C1" w:rsidRDefault="007B35CE" w:rsidP="00091408">
      <w:pPr>
        <w:rPr>
          <w:rFonts w:eastAsia="SimSun" w:cs="Tahoma"/>
        </w:rPr>
      </w:pPr>
    </w:p>
    <w:p w:rsidR="005D484B" w:rsidRPr="004C56C1" w:rsidRDefault="00D629A3" w:rsidP="001760D6">
      <w:pPr>
        <w:pStyle w:val="Heading2"/>
        <w:keepNext/>
        <w:ind w:left="270" w:hanging="270"/>
        <w:rPr>
          <w:rFonts w:ascii="Tahoma" w:eastAsia="SimSun" w:hAnsi="Tahoma" w:cs="Tahoma"/>
        </w:rPr>
      </w:pPr>
      <w:bookmarkStart w:id="1195" w:name="_47__Exchange"/>
      <w:bookmarkStart w:id="1196" w:name="_50__Exchange"/>
      <w:bookmarkStart w:id="1197" w:name="_Toc370985757"/>
      <w:bookmarkEnd w:id="1195"/>
      <w:bookmarkEnd w:id="1196"/>
      <w:r w:rsidRPr="004C56C1">
        <w:rPr>
          <w:rFonts w:ascii="Tahoma" w:eastAsia="SimSun" w:hAnsi="Tahoma" w:cs="Tahoma"/>
          <w:color w:val="F26200"/>
          <w:sz w:val="20"/>
          <w:vertAlign w:val="superscript"/>
        </w:rPr>
        <w:t>49</w:t>
      </w:r>
      <w:r w:rsidRPr="004C56C1">
        <w:rPr>
          <w:rFonts w:ascii="Tahoma" w:eastAsia="SimSun" w:hAnsi="Tahoma" w:cs="Tahoma"/>
          <w:color w:val="F26200"/>
        </w:rPr>
        <w:t xml:space="preserve"> </w:t>
      </w:r>
      <w:r w:rsidRPr="004C56C1">
        <w:rPr>
          <w:rFonts w:ascii="Tahoma" w:eastAsia="SimSun" w:hAnsi="Tahoma" w:cs="Tahoma"/>
          <w:color w:val="F26200"/>
          <w:sz w:val="22"/>
        </w:rPr>
        <w:t>Exchange Online Archiving for Exchange Server A</w:t>
      </w:r>
      <w:r w:rsidRPr="004C56C1">
        <w:rPr>
          <w:rFonts w:ascii="Tahoma" w:eastAsia="SimSun" w:hAnsi="Tahoma" w:cs="Tahoma"/>
          <w:color w:val="F26200"/>
          <w:sz w:val="22"/>
        </w:rPr>
        <w:t>（用户</w:t>
      </w:r>
      <w:r w:rsidRPr="004C56C1">
        <w:rPr>
          <w:rFonts w:ascii="Tahoma" w:eastAsia="SimSun" w:hAnsi="Tahoma" w:cs="Tahoma"/>
          <w:color w:val="F26200"/>
          <w:sz w:val="22"/>
        </w:rPr>
        <w:t xml:space="preserve"> SL</w:t>
      </w:r>
      <w:r w:rsidRPr="004C56C1">
        <w:rPr>
          <w:rFonts w:ascii="Tahoma" w:eastAsia="SimSun" w:hAnsi="Tahoma" w:cs="Tahoma"/>
          <w:color w:val="F26200"/>
          <w:sz w:val="22"/>
        </w:rPr>
        <w:t>）</w:t>
      </w:r>
      <w:bookmarkEnd w:id="1197"/>
    </w:p>
    <w:p w:rsidR="005D484B" w:rsidRPr="004C56C1" w:rsidRDefault="005D484B" w:rsidP="001760D6">
      <w:pPr>
        <w:keepNext/>
        <w:ind w:left="900"/>
        <w:rPr>
          <w:rFonts w:eastAsia="SimSun" w:cs="Tahoma"/>
        </w:rPr>
      </w:pPr>
    </w:p>
    <w:p w:rsidR="005D484B" w:rsidRPr="004C56C1" w:rsidRDefault="005D484B" w:rsidP="005D484B">
      <w:pPr>
        <w:ind w:left="720"/>
        <w:rPr>
          <w:rFonts w:eastAsia="SimSun" w:cs="Tahoma"/>
        </w:rPr>
      </w:pPr>
      <w:r w:rsidRPr="004C56C1">
        <w:rPr>
          <w:rFonts w:eastAsia="SimSun" w:cs="Tahoma"/>
          <w:szCs w:val="18"/>
        </w:rPr>
        <w:t>依照教育解决方案许可登记表和教育解决方案开放式价值订阅协议获得了适用于其组织范围数量和学生数量的</w:t>
      </w:r>
      <w:r w:rsidRPr="004C56C1">
        <w:rPr>
          <w:rFonts w:eastAsia="SimSun" w:cs="Tahoma"/>
          <w:szCs w:val="18"/>
        </w:rPr>
        <w:t xml:space="preserve"> Enterprise CAL Suite </w:t>
      </w:r>
      <w:r w:rsidRPr="004C56C1">
        <w:rPr>
          <w:rFonts w:eastAsia="SimSun" w:cs="Tahoma"/>
          <w:szCs w:val="18"/>
        </w:rPr>
        <w:t>许可的学术机构将有权获得其组织范围数量和学生数量范围内的所有用户对应数量的</w:t>
      </w:r>
      <w:r w:rsidRPr="004C56C1">
        <w:rPr>
          <w:rFonts w:eastAsia="SimSun" w:cs="Tahoma"/>
          <w:szCs w:val="18"/>
        </w:rPr>
        <w:t xml:space="preserve"> Exchange Online Archiving for Exchange Server A User SL</w:t>
      </w:r>
      <w:r w:rsidRPr="004C56C1">
        <w:rPr>
          <w:rFonts w:eastAsia="SimSun" w:cs="Tahoma"/>
          <w:szCs w:val="18"/>
        </w:rPr>
        <w:t>。请参阅</w:t>
      </w:r>
      <w:r w:rsidRPr="004C56C1">
        <w:rPr>
          <w:rFonts w:eastAsia="SimSun" w:cs="Tahoma"/>
          <w:szCs w:val="18"/>
        </w:rPr>
        <w:t xml:space="preserve"> Enterprise CAL Suite </w:t>
      </w:r>
      <w:r w:rsidRPr="004C56C1">
        <w:rPr>
          <w:rFonts w:eastAsia="SimSun" w:cs="Tahoma"/>
          <w:szCs w:val="18"/>
        </w:rPr>
        <w:t>产品说明以了解配置指南。</w:t>
      </w:r>
    </w:p>
    <w:p w:rsidR="00B23BE6" w:rsidRPr="004C56C1" w:rsidRDefault="00B23BE6" w:rsidP="00D70D2C">
      <w:pPr>
        <w:ind w:left="540"/>
        <w:rPr>
          <w:rFonts w:eastAsia="SimSun" w:cs="Tahoma"/>
          <w:szCs w:val="18"/>
        </w:rPr>
      </w:pPr>
    </w:p>
    <w:p w:rsidR="00EC1F23" w:rsidRPr="004C56C1" w:rsidRDefault="00EC1F23" w:rsidP="0084072C">
      <w:pPr>
        <w:pStyle w:val="Heading2"/>
        <w:ind w:left="0"/>
        <w:rPr>
          <w:rFonts w:ascii="Tahoma" w:eastAsia="SimSun" w:hAnsi="Tahoma" w:cs="Tahoma"/>
          <w:sz w:val="18"/>
          <w:szCs w:val="18"/>
        </w:rPr>
      </w:pPr>
    </w:p>
    <w:p w:rsidR="00EC1F23" w:rsidRPr="004C56C1" w:rsidRDefault="00A560B6" w:rsidP="00465757">
      <w:pPr>
        <w:pStyle w:val="Heading2"/>
        <w:ind w:left="270" w:hanging="270"/>
        <w:rPr>
          <w:rFonts w:ascii="Tahoma" w:eastAsia="SimSun" w:hAnsi="Tahoma" w:cs="Tahoma"/>
        </w:rPr>
      </w:pPr>
      <w:bookmarkStart w:id="1198" w:name="_45_Exchange_Hosted"/>
      <w:bookmarkStart w:id="1199" w:name="_51_Exchange_Hosted"/>
      <w:bookmarkStart w:id="1200" w:name="_Toc336338306"/>
      <w:bookmarkStart w:id="1201" w:name="Srv_44ExchHostArchiveandStorage"/>
      <w:bookmarkStart w:id="1202" w:name="_Toc370985758"/>
      <w:bookmarkEnd w:id="1198"/>
      <w:bookmarkEnd w:id="1199"/>
      <w:r w:rsidRPr="004C56C1">
        <w:rPr>
          <w:rFonts w:ascii="Tahoma" w:eastAsia="SimSun" w:hAnsi="Tahoma" w:cs="Tahoma"/>
          <w:color w:val="F26200"/>
          <w:sz w:val="20"/>
          <w:vertAlign w:val="superscript"/>
        </w:rPr>
        <w:t>50</w:t>
      </w:r>
      <w:r w:rsidRPr="004C56C1">
        <w:rPr>
          <w:rFonts w:ascii="Tahoma" w:eastAsia="SimSun" w:hAnsi="Tahoma" w:cs="Tahoma"/>
          <w:color w:val="F26200"/>
        </w:rPr>
        <w:t xml:space="preserve"> </w:t>
      </w:r>
      <w:r w:rsidRPr="004C56C1">
        <w:rPr>
          <w:rFonts w:ascii="Tahoma" w:eastAsia="SimSun" w:hAnsi="Tahoma" w:cs="Tahoma"/>
          <w:color w:val="F26200"/>
          <w:sz w:val="22"/>
        </w:rPr>
        <w:t>Exchange Hosted Archive</w:t>
      </w:r>
      <w:r w:rsidRPr="004C56C1">
        <w:rPr>
          <w:rFonts w:ascii="Tahoma" w:eastAsia="SimSun" w:hAnsi="Tahoma" w:cs="Tahoma"/>
          <w:color w:val="F26200"/>
          <w:sz w:val="22"/>
        </w:rPr>
        <w:t>（用户</w:t>
      </w:r>
      <w:r w:rsidRPr="004C56C1">
        <w:rPr>
          <w:rFonts w:ascii="Tahoma" w:eastAsia="SimSun" w:hAnsi="Tahoma" w:cs="Tahoma"/>
          <w:color w:val="F26200"/>
          <w:sz w:val="22"/>
        </w:rPr>
        <w:t xml:space="preserve"> SL</w:t>
      </w:r>
      <w:r w:rsidRPr="004C56C1">
        <w:rPr>
          <w:rFonts w:ascii="Tahoma" w:eastAsia="SimSun" w:hAnsi="Tahoma" w:cs="Tahoma"/>
          <w:color w:val="F26200"/>
          <w:sz w:val="22"/>
        </w:rPr>
        <w:t>）、</w:t>
      </w:r>
      <w:r w:rsidRPr="004C56C1">
        <w:rPr>
          <w:rFonts w:ascii="Tahoma" w:eastAsia="SimSun" w:hAnsi="Tahoma" w:cs="Tahoma"/>
          <w:color w:val="F26200"/>
          <w:sz w:val="22"/>
        </w:rPr>
        <w:t>Exchange Hosted Archive Extra Storage</w:t>
      </w:r>
      <w:r w:rsidR="00091408" w:rsidRPr="004C56C1">
        <w:rPr>
          <w:rFonts w:ascii="Tahoma" w:eastAsia="SimSun" w:hAnsi="Tahoma" w:cs="Tahoma"/>
          <w:color w:val="F26200"/>
          <w:sz w:val="22"/>
        </w:rPr>
        <w:br/>
      </w:r>
      <w:r w:rsidRPr="004C56C1">
        <w:rPr>
          <w:rFonts w:ascii="Tahoma" w:eastAsia="SimSun" w:hAnsi="Tahoma" w:cs="Tahoma"/>
          <w:color w:val="F26200"/>
          <w:sz w:val="22"/>
        </w:rPr>
        <w:t>（附加</w:t>
      </w:r>
      <w:r w:rsidRPr="004C56C1">
        <w:rPr>
          <w:rFonts w:ascii="Tahoma" w:eastAsia="SimSun" w:hAnsi="Tahoma" w:cs="Tahoma"/>
          <w:color w:val="F26200"/>
          <w:sz w:val="22"/>
        </w:rPr>
        <w:t xml:space="preserve"> SL</w:t>
      </w:r>
      <w:r w:rsidRPr="004C56C1">
        <w:rPr>
          <w:rFonts w:ascii="Tahoma" w:eastAsia="SimSun" w:hAnsi="Tahoma" w:cs="Tahoma"/>
          <w:color w:val="F26200"/>
          <w:sz w:val="22"/>
        </w:rPr>
        <w:t>）</w:t>
      </w:r>
      <w:bookmarkEnd w:id="1200"/>
      <w:bookmarkEnd w:id="1202"/>
      <w:r w:rsidRPr="004C56C1">
        <w:rPr>
          <w:rFonts w:ascii="Tahoma" w:eastAsia="SimSun" w:hAnsi="Tahoma" w:cs="Tahoma"/>
          <w:color w:val="F26200"/>
          <w:sz w:val="22"/>
        </w:rPr>
        <w:t xml:space="preserve"> </w:t>
      </w:r>
      <w:bookmarkEnd w:id="1201"/>
    </w:p>
    <w:p w:rsidR="00EC1F23" w:rsidRPr="004C56C1" w:rsidRDefault="00EC1F23" w:rsidP="00EC1F23">
      <w:pPr>
        <w:ind w:left="900"/>
        <w:rPr>
          <w:rFonts w:eastAsia="SimSun" w:cs="Tahoma"/>
        </w:rPr>
      </w:pPr>
    </w:p>
    <w:p w:rsidR="00EC1F23" w:rsidRPr="004C56C1" w:rsidRDefault="00EC1F23" w:rsidP="0084072C">
      <w:pPr>
        <w:spacing w:after="60"/>
        <w:ind w:left="720"/>
        <w:rPr>
          <w:rFonts w:eastAsia="SimSun" w:cs="Tahoma"/>
        </w:rPr>
      </w:pPr>
      <w:r w:rsidRPr="004C56C1">
        <w:rPr>
          <w:rFonts w:eastAsia="SimSun" w:cs="Tahoma"/>
          <w:b/>
          <w:bCs/>
          <w:iCs/>
          <w:color w:val="000000"/>
        </w:rPr>
        <w:t xml:space="preserve">2011 </w:t>
      </w:r>
      <w:r w:rsidRPr="004C56C1">
        <w:rPr>
          <w:rFonts w:eastAsia="SimSun" w:cs="Tahoma"/>
          <w:b/>
          <w:bCs/>
          <w:iCs/>
          <w:color w:val="000000"/>
        </w:rPr>
        <w:t>年</w:t>
      </w:r>
      <w:r w:rsidRPr="004C56C1">
        <w:rPr>
          <w:rFonts w:eastAsia="SimSun" w:cs="Tahoma"/>
          <w:b/>
          <w:bCs/>
          <w:iCs/>
          <w:color w:val="000000"/>
        </w:rPr>
        <w:t xml:space="preserve"> 5 </w:t>
      </w:r>
      <w:r w:rsidRPr="004C56C1">
        <w:rPr>
          <w:rFonts w:eastAsia="SimSun" w:cs="Tahoma"/>
          <w:b/>
          <w:bCs/>
          <w:iCs/>
          <w:color w:val="000000"/>
        </w:rPr>
        <w:t>月</w:t>
      </w:r>
      <w:r w:rsidRPr="004C56C1">
        <w:rPr>
          <w:rFonts w:eastAsia="SimSun" w:cs="Tahoma"/>
          <w:b/>
          <w:bCs/>
          <w:iCs/>
          <w:color w:val="000000"/>
        </w:rPr>
        <w:t xml:space="preserve"> 1 </w:t>
      </w:r>
      <w:r w:rsidRPr="004C56C1">
        <w:rPr>
          <w:rFonts w:eastAsia="SimSun" w:cs="Tahoma"/>
          <w:b/>
          <w:bCs/>
          <w:iCs/>
          <w:color w:val="000000"/>
        </w:rPr>
        <w:t>日对</w:t>
      </w:r>
      <w:r w:rsidRPr="004C56C1">
        <w:rPr>
          <w:rFonts w:eastAsia="SimSun" w:cs="Tahoma"/>
          <w:b/>
          <w:bCs/>
          <w:iCs/>
          <w:color w:val="000000"/>
        </w:rPr>
        <w:t xml:space="preserve"> Exchange Hosted Archive </w:t>
      </w:r>
      <w:r w:rsidRPr="004C56C1">
        <w:rPr>
          <w:rFonts w:eastAsia="SimSun" w:cs="Tahoma"/>
          <w:b/>
          <w:bCs/>
          <w:iCs/>
          <w:color w:val="000000"/>
        </w:rPr>
        <w:t>客户授予许可</w:t>
      </w:r>
      <w:r w:rsidRPr="004C56C1">
        <w:rPr>
          <w:rFonts w:eastAsia="SimSun" w:cs="Tahoma"/>
          <w:b/>
          <w:iCs/>
          <w:color w:val="000000"/>
        </w:rPr>
        <w:t xml:space="preserve"> </w:t>
      </w:r>
    </w:p>
    <w:p w:rsidR="00EC1F23" w:rsidRPr="004C56C1" w:rsidRDefault="00EC1F23" w:rsidP="00E62BC4">
      <w:pPr>
        <w:ind w:left="720"/>
        <w:rPr>
          <w:rFonts w:eastAsia="SimSun" w:cs="Tahoma"/>
        </w:rPr>
      </w:pPr>
      <w:r w:rsidRPr="004C56C1">
        <w:rPr>
          <w:rFonts w:eastAsia="SimSun" w:cs="Tahoma"/>
          <w:iCs/>
          <w:color w:val="000000"/>
        </w:rPr>
        <w:t>为客户授予的额外许可（以下简称</w:t>
      </w:r>
      <w:r w:rsidRPr="004C56C1">
        <w:rPr>
          <w:rFonts w:ascii="SimSun" w:eastAsia="SimSun" w:hAnsi="SimSun" w:cs="Tahoma"/>
          <w:iCs/>
          <w:color w:val="000000"/>
        </w:rPr>
        <w:t>“</w:t>
      </w:r>
      <w:r w:rsidRPr="004C56C1">
        <w:rPr>
          <w:rFonts w:eastAsia="SimSun" w:cs="Tahoma"/>
          <w:iCs/>
          <w:color w:val="000000"/>
        </w:rPr>
        <w:t>免费许可</w:t>
      </w:r>
      <w:r w:rsidRPr="004C56C1">
        <w:rPr>
          <w:rFonts w:ascii="SimSun" w:eastAsia="SimSun" w:hAnsi="SimSun" w:cs="Tahoma"/>
          <w:iCs/>
          <w:color w:val="000000"/>
        </w:rPr>
        <w:t>”</w:t>
      </w:r>
      <w:r w:rsidRPr="004C56C1">
        <w:rPr>
          <w:rFonts w:eastAsia="SimSun" w:cs="Tahoma"/>
          <w:iCs/>
          <w:color w:val="000000"/>
        </w:rPr>
        <w:t>）数量为已购买且自</w:t>
      </w:r>
      <w:r w:rsidRPr="004C56C1">
        <w:rPr>
          <w:rFonts w:eastAsia="SimSun" w:cs="Tahoma"/>
          <w:iCs/>
          <w:color w:val="000000"/>
        </w:rPr>
        <w:t xml:space="preserve"> 2011 </w:t>
      </w:r>
      <w:r w:rsidRPr="004C56C1">
        <w:rPr>
          <w:rFonts w:eastAsia="SimSun" w:cs="Tahoma"/>
          <w:iCs/>
          <w:color w:val="000000"/>
        </w:rPr>
        <w:t>年</w:t>
      </w:r>
      <w:r w:rsidRPr="004C56C1">
        <w:rPr>
          <w:rFonts w:eastAsia="SimSun" w:cs="Tahoma"/>
          <w:iCs/>
          <w:color w:val="000000"/>
        </w:rPr>
        <w:t xml:space="preserve"> 5 </w:t>
      </w:r>
      <w:r w:rsidRPr="004C56C1">
        <w:rPr>
          <w:rFonts w:eastAsia="SimSun" w:cs="Tahoma"/>
          <w:iCs/>
          <w:color w:val="000000"/>
        </w:rPr>
        <w:t>月</w:t>
      </w:r>
      <w:r w:rsidRPr="004C56C1">
        <w:rPr>
          <w:rFonts w:eastAsia="SimSun" w:cs="Tahoma"/>
          <w:iCs/>
          <w:color w:val="000000"/>
        </w:rPr>
        <w:t xml:space="preserve"> 1 </w:t>
      </w:r>
      <w:r w:rsidRPr="004C56C1">
        <w:rPr>
          <w:rFonts w:eastAsia="SimSun" w:cs="Tahoma"/>
          <w:iCs/>
          <w:color w:val="000000"/>
        </w:rPr>
        <w:t>日起有效的</w:t>
      </w:r>
      <w:r w:rsidRPr="004C56C1">
        <w:rPr>
          <w:rFonts w:eastAsia="SimSun" w:cs="Tahoma"/>
          <w:iCs/>
          <w:color w:val="000000"/>
        </w:rPr>
        <w:t xml:space="preserve"> Exchange Hosted Archive (EHA) </w:t>
      </w:r>
      <w:r w:rsidRPr="004C56C1">
        <w:rPr>
          <w:rFonts w:eastAsia="SimSun" w:cs="Tahoma"/>
          <w:iCs/>
          <w:color w:val="000000"/>
        </w:rPr>
        <w:t>许可（以下简称</w:t>
      </w:r>
      <w:r w:rsidRPr="004C56C1">
        <w:rPr>
          <w:rFonts w:ascii="SimSun" w:eastAsia="SimSun" w:hAnsi="SimSun" w:cs="Tahoma"/>
          <w:iCs/>
          <w:color w:val="000000"/>
        </w:rPr>
        <w:t>“</w:t>
      </w:r>
      <w:r w:rsidRPr="004C56C1">
        <w:rPr>
          <w:rFonts w:eastAsia="SimSun" w:cs="Tahoma"/>
          <w:iCs/>
          <w:color w:val="000000"/>
        </w:rPr>
        <w:t>合格许可</w:t>
      </w:r>
      <w:r w:rsidRPr="004C56C1">
        <w:rPr>
          <w:rFonts w:ascii="SimSun" w:eastAsia="SimSun" w:hAnsi="SimSun" w:cs="Tahoma"/>
          <w:iCs/>
          <w:color w:val="000000"/>
        </w:rPr>
        <w:t>”</w:t>
      </w:r>
      <w:r w:rsidRPr="004C56C1">
        <w:rPr>
          <w:rFonts w:eastAsia="SimSun" w:cs="Tahoma"/>
          <w:iCs/>
          <w:color w:val="000000"/>
        </w:rPr>
        <w:t>）数量的</w:t>
      </w:r>
      <w:r w:rsidRPr="004C56C1">
        <w:rPr>
          <w:rFonts w:eastAsia="SimSun" w:cs="Tahoma"/>
          <w:iCs/>
          <w:color w:val="000000"/>
        </w:rPr>
        <w:t xml:space="preserve"> 15%</w:t>
      </w:r>
      <w:r w:rsidRPr="004C56C1">
        <w:rPr>
          <w:rFonts w:eastAsia="SimSun" w:cs="Tahoma"/>
          <w:iCs/>
          <w:color w:val="000000"/>
        </w:rPr>
        <w:t>。只要客户的合格许可保持有效，则其免费许可将保持有效，直到与客户从</w:t>
      </w:r>
      <w:r w:rsidRPr="004C56C1">
        <w:rPr>
          <w:rFonts w:eastAsia="SimSun" w:cs="Tahoma"/>
          <w:iCs/>
          <w:color w:val="000000"/>
        </w:rPr>
        <w:t xml:space="preserve"> EHA </w:t>
      </w:r>
      <w:r w:rsidRPr="004C56C1">
        <w:rPr>
          <w:rFonts w:eastAsia="SimSun" w:cs="Tahoma"/>
          <w:iCs/>
          <w:color w:val="000000"/>
        </w:rPr>
        <w:t>迁移至下文迁移表中指定的后续在线服务一致的订购期限结束。希望在其免费许可期满后继续使用后续在线服务的客户，其所需订购的许可数量等于将访问或使用该在线服务的用户的总数。</w:t>
      </w:r>
    </w:p>
    <w:p w:rsidR="00BA1490" w:rsidRPr="004C56C1" w:rsidRDefault="00BA1490" w:rsidP="0084072C">
      <w:pPr>
        <w:rPr>
          <w:rFonts w:eastAsia="SimSun" w:cs="Tahoma"/>
        </w:rPr>
      </w:pPr>
    </w:p>
    <w:p w:rsidR="00091408" w:rsidRPr="004C56C1" w:rsidRDefault="00091408" w:rsidP="0084072C">
      <w:pPr>
        <w:rPr>
          <w:rFonts w:eastAsia="SimSun" w:cs="Tahoma"/>
        </w:rPr>
      </w:pPr>
    </w:p>
    <w:p w:rsidR="00EA6918" w:rsidRPr="004C56C1" w:rsidRDefault="00EC1F23" w:rsidP="0084072C">
      <w:pPr>
        <w:spacing w:after="60"/>
        <w:ind w:left="720"/>
        <w:rPr>
          <w:rFonts w:eastAsia="SimSun" w:cs="Tahoma"/>
        </w:rPr>
      </w:pPr>
      <w:r w:rsidRPr="004C56C1">
        <w:rPr>
          <w:rFonts w:eastAsia="SimSun" w:cs="Tahoma"/>
          <w:b/>
          <w:bCs/>
          <w:iCs/>
          <w:color w:val="000000"/>
        </w:rPr>
        <w:lastRenderedPageBreak/>
        <w:t>对</w:t>
      </w:r>
      <w:r w:rsidRPr="004C56C1">
        <w:rPr>
          <w:rFonts w:eastAsia="SimSun" w:cs="Tahoma"/>
          <w:b/>
          <w:bCs/>
          <w:iCs/>
          <w:color w:val="000000"/>
        </w:rPr>
        <w:t xml:space="preserve"> Exchange Hosted Archive </w:t>
      </w:r>
      <w:r w:rsidRPr="004C56C1">
        <w:rPr>
          <w:rFonts w:eastAsia="SimSun" w:cs="Tahoma"/>
          <w:b/>
          <w:bCs/>
          <w:iCs/>
          <w:color w:val="000000"/>
        </w:rPr>
        <w:t>客户授予迁移许可</w:t>
      </w:r>
    </w:p>
    <w:p w:rsidR="00EC1F23" w:rsidRPr="004C56C1" w:rsidRDefault="00EC1F23" w:rsidP="00E62BC4">
      <w:pPr>
        <w:ind w:left="720"/>
        <w:rPr>
          <w:rFonts w:eastAsia="SimSun" w:cs="Tahoma"/>
        </w:rPr>
      </w:pPr>
      <w:r w:rsidRPr="004C56C1">
        <w:rPr>
          <w:rFonts w:eastAsia="SimSun" w:cs="Tahoma"/>
          <w:iCs/>
          <w:color w:val="000000"/>
        </w:rPr>
        <w:t>为迁移至后续在线服务的</w:t>
      </w:r>
      <w:r w:rsidRPr="004C56C1">
        <w:rPr>
          <w:rFonts w:eastAsia="SimSun" w:cs="Tahoma"/>
          <w:iCs/>
          <w:color w:val="000000"/>
        </w:rPr>
        <w:t xml:space="preserve"> EHA </w:t>
      </w:r>
      <w:r w:rsidRPr="004C56C1">
        <w:rPr>
          <w:rFonts w:eastAsia="SimSun" w:cs="Tahoma"/>
          <w:iCs/>
          <w:color w:val="000000"/>
        </w:rPr>
        <w:t>客户授予的替换许可的总数等于其合格以及免费</w:t>
      </w:r>
      <w:r w:rsidRPr="004C56C1">
        <w:rPr>
          <w:rFonts w:eastAsia="SimSun" w:cs="Tahoma"/>
          <w:iCs/>
          <w:color w:val="000000"/>
        </w:rPr>
        <w:t xml:space="preserve"> EHA </w:t>
      </w:r>
      <w:r w:rsidRPr="004C56C1">
        <w:rPr>
          <w:rFonts w:eastAsia="SimSun" w:cs="Tahoma"/>
          <w:iCs/>
          <w:color w:val="000000"/>
        </w:rPr>
        <w:t>许可的总数</w:t>
      </w:r>
      <w:r w:rsidR="00091408" w:rsidRPr="004C56C1">
        <w:rPr>
          <w:rFonts w:eastAsia="SimSun" w:cs="Tahoma"/>
          <w:iCs/>
          <w:color w:val="000000"/>
        </w:rPr>
        <w:br/>
      </w:r>
      <w:r w:rsidRPr="004C56C1">
        <w:rPr>
          <w:rFonts w:eastAsia="SimSun" w:cs="Tahoma"/>
          <w:iCs/>
          <w:color w:val="000000"/>
        </w:rPr>
        <w:t>（如下表所示）。这些替换许可将在与客户从</w:t>
      </w:r>
      <w:r w:rsidRPr="004C56C1">
        <w:rPr>
          <w:rFonts w:eastAsia="SimSun" w:cs="Tahoma"/>
          <w:iCs/>
          <w:color w:val="000000"/>
        </w:rPr>
        <w:t xml:space="preserve"> EHA </w:t>
      </w:r>
      <w:r w:rsidRPr="004C56C1">
        <w:rPr>
          <w:rFonts w:eastAsia="SimSun" w:cs="Tahoma"/>
          <w:iCs/>
          <w:color w:val="000000"/>
        </w:rPr>
        <w:t>迁移至后续在线服务一致的订购期限结束时到期。</w:t>
      </w:r>
    </w:p>
    <w:p w:rsidR="00EC1F23" w:rsidRPr="004C56C1" w:rsidRDefault="00EC1F23" w:rsidP="00E62BC4">
      <w:pPr>
        <w:ind w:left="720"/>
        <w:rPr>
          <w:rFonts w:eastAsia="SimSun" w:cs="Tahoma"/>
        </w:rPr>
      </w:pPr>
    </w:p>
    <w:p w:rsidR="002512D3" w:rsidRPr="004C56C1" w:rsidRDefault="00EC1F23" w:rsidP="003165D6">
      <w:pPr>
        <w:ind w:left="720"/>
        <w:rPr>
          <w:rFonts w:eastAsia="SimSun" w:cs="Tahoma"/>
        </w:rPr>
      </w:pPr>
      <w:r w:rsidRPr="004C56C1">
        <w:rPr>
          <w:rFonts w:eastAsia="SimSun" w:cs="Tahoma"/>
          <w:iCs/>
          <w:color w:val="000000"/>
        </w:rPr>
        <w:t>依据此迁移优惠授予的</w:t>
      </w:r>
      <w:r w:rsidRPr="004C56C1">
        <w:rPr>
          <w:rFonts w:eastAsia="SimSun" w:cs="Tahoma"/>
          <w:iCs/>
          <w:color w:val="000000"/>
        </w:rPr>
        <w:t xml:space="preserve"> Exchange Online </w:t>
      </w:r>
      <w:r w:rsidRPr="004C56C1">
        <w:rPr>
          <w:rFonts w:eastAsia="SimSun" w:cs="Tahoma"/>
          <w:iCs/>
          <w:color w:val="000000"/>
        </w:rPr>
        <w:t>计划</w:t>
      </w:r>
      <w:r w:rsidRPr="004C56C1">
        <w:rPr>
          <w:rFonts w:eastAsia="SimSun" w:cs="Tahoma"/>
          <w:iCs/>
          <w:color w:val="000000"/>
        </w:rPr>
        <w:t xml:space="preserve"> 2 </w:t>
      </w:r>
      <w:r w:rsidRPr="004C56C1">
        <w:rPr>
          <w:rFonts w:eastAsia="SimSun" w:cs="Tahoma"/>
          <w:iCs/>
          <w:color w:val="000000"/>
        </w:rPr>
        <w:t>用户</w:t>
      </w:r>
      <w:r w:rsidRPr="004C56C1">
        <w:rPr>
          <w:rFonts w:eastAsia="SimSun" w:cs="Tahoma"/>
          <w:iCs/>
          <w:color w:val="000000"/>
        </w:rPr>
        <w:t xml:space="preserve"> SL </w:t>
      </w:r>
      <w:r w:rsidRPr="004C56C1">
        <w:rPr>
          <w:rFonts w:eastAsia="SimSun" w:cs="Tahoma"/>
          <w:iCs/>
          <w:color w:val="000000"/>
        </w:rPr>
        <w:t>必须分配给分配了相应</w:t>
      </w:r>
      <w:r w:rsidRPr="004C56C1">
        <w:rPr>
          <w:rFonts w:eastAsia="SimSun" w:cs="Tahoma"/>
          <w:iCs/>
          <w:color w:val="000000"/>
        </w:rPr>
        <w:t xml:space="preserve"> Exchange Online Standard</w:t>
      </w:r>
      <w:r w:rsidRPr="004C56C1">
        <w:rPr>
          <w:rFonts w:eastAsia="SimSun" w:cs="Tahoma"/>
          <w:iCs/>
          <w:color w:val="000000"/>
        </w:rPr>
        <w:t>、</w:t>
      </w:r>
      <w:r w:rsidRPr="004C56C1">
        <w:rPr>
          <w:rFonts w:eastAsia="SimSun" w:cs="Tahoma"/>
          <w:iCs/>
          <w:color w:val="000000"/>
        </w:rPr>
        <w:t xml:space="preserve">Exchange Online </w:t>
      </w:r>
      <w:r w:rsidRPr="004C56C1">
        <w:rPr>
          <w:rFonts w:eastAsia="SimSun" w:cs="Tahoma"/>
          <w:iCs/>
          <w:color w:val="000000"/>
        </w:rPr>
        <w:t>计划</w:t>
      </w:r>
      <w:r w:rsidRPr="004C56C1">
        <w:rPr>
          <w:rFonts w:eastAsia="SimSun" w:cs="Tahoma"/>
          <w:iCs/>
          <w:color w:val="000000"/>
        </w:rPr>
        <w:t xml:space="preserve"> 2</w:t>
      </w:r>
      <w:r w:rsidRPr="004C56C1">
        <w:rPr>
          <w:rFonts w:eastAsia="SimSun" w:cs="Tahoma"/>
          <w:iCs/>
          <w:color w:val="000000"/>
        </w:rPr>
        <w:t>、</w:t>
      </w:r>
      <w:r w:rsidRPr="004C56C1">
        <w:rPr>
          <w:rFonts w:eastAsia="SimSun" w:cs="Tahoma"/>
          <w:iCs/>
          <w:color w:val="000000"/>
        </w:rPr>
        <w:t>BPOS Standard</w:t>
      </w:r>
      <w:r w:rsidRPr="004C56C1">
        <w:rPr>
          <w:rFonts w:eastAsia="SimSun" w:cs="Tahoma"/>
          <w:iCs/>
          <w:color w:val="000000"/>
        </w:rPr>
        <w:t>、</w:t>
      </w:r>
      <w:r w:rsidRPr="004C56C1">
        <w:rPr>
          <w:rFonts w:eastAsia="SimSun" w:cs="Tahoma"/>
          <w:iCs/>
          <w:color w:val="000000"/>
        </w:rPr>
        <w:t xml:space="preserve">Office 365 </w:t>
      </w:r>
      <w:r w:rsidRPr="004C56C1">
        <w:rPr>
          <w:rFonts w:eastAsia="SimSun" w:cs="Tahoma"/>
          <w:iCs/>
          <w:color w:val="000000"/>
        </w:rPr>
        <w:t>企业版</w:t>
      </w:r>
      <w:r w:rsidRPr="004C56C1">
        <w:rPr>
          <w:rFonts w:eastAsia="SimSun" w:cs="Tahoma"/>
          <w:iCs/>
          <w:color w:val="000000"/>
        </w:rPr>
        <w:t xml:space="preserve"> E1</w:t>
      </w:r>
      <w:r w:rsidRPr="004C56C1">
        <w:rPr>
          <w:rFonts w:eastAsia="SimSun" w:cs="Tahoma"/>
          <w:iCs/>
          <w:color w:val="000000"/>
        </w:rPr>
        <w:t>、</w:t>
      </w:r>
      <w:r w:rsidRPr="004C56C1">
        <w:rPr>
          <w:rFonts w:eastAsia="SimSun" w:cs="Tahoma"/>
          <w:iCs/>
          <w:color w:val="000000"/>
        </w:rPr>
        <w:t>BPOS Deskless</w:t>
      </w:r>
      <w:r w:rsidRPr="004C56C1">
        <w:rPr>
          <w:rFonts w:eastAsia="SimSun" w:cs="Tahoma"/>
          <w:iCs/>
          <w:color w:val="000000"/>
        </w:rPr>
        <w:t>、</w:t>
      </w:r>
      <w:r w:rsidRPr="004C56C1">
        <w:rPr>
          <w:rFonts w:eastAsia="SimSun" w:cs="Tahoma"/>
          <w:iCs/>
          <w:color w:val="000000"/>
        </w:rPr>
        <w:t xml:space="preserve">Exchange Online Deskless </w:t>
      </w:r>
      <w:r w:rsidRPr="004C56C1">
        <w:rPr>
          <w:rFonts w:eastAsia="SimSun" w:cs="Tahoma"/>
          <w:iCs/>
          <w:color w:val="000000"/>
        </w:rPr>
        <w:t>或</w:t>
      </w:r>
      <w:r w:rsidRPr="004C56C1">
        <w:rPr>
          <w:rFonts w:eastAsia="SimSun" w:cs="Tahoma"/>
          <w:iCs/>
          <w:color w:val="000000"/>
        </w:rPr>
        <w:t xml:space="preserve"> Exchange Online </w:t>
      </w:r>
      <w:r w:rsidRPr="004C56C1">
        <w:rPr>
          <w:rFonts w:eastAsia="SimSun" w:cs="Tahoma"/>
          <w:iCs/>
          <w:color w:val="000000"/>
        </w:rPr>
        <w:t>网亭</w:t>
      </w:r>
      <w:r w:rsidRPr="004C56C1">
        <w:rPr>
          <w:rFonts w:eastAsia="SimSun" w:cs="Tahoma"/>
          <w:iCs/>
          <w:color w:val="000000"/>
        </w:rPr>
        <w:t xml:space="preserve"> USL </w:t>
      </w:r>
      <w:r w:rsidRPr="004C56C1">
        <w:rPr>
          <w:rFonts w:eastAsia="SimSun" w:cs="Tahoma"/>
          <w:iCs/>
          <w:color w:val="000000"/>
        </w:rPr>
        <w:t>的用户。如果将相应的</w:t>
      </w:r>
      <w:r w:rsidRPr="004C56C1">
        <w:rPr>
          <w:rFonts w:eastAsia="SimSun" w:cs="Tahoma"/>
          <w:iCs/>
          <w:color w:val="000000"/>
        </w:rPr>
        <w:t xml:space="preserve"> USL </w:t>
      </w:r>
      <w:r w:rsidRPr="004C56C1">
        <w:rPr>
          <w:rFonts w:eastAsia="SimSun" w:cs="Tahoma"/>
          <w:iCs/>
          <w:color w:val="000000"/>
        </w:rPr>
        <w:t>重新分配给新用户，则也必须将</w:t>
      </w:r>
      <w:r w:rsidRPr="004C56C1">
        <w:rPr>
          <w:rFonts w:eastAsia="SimSun" w:cs="Tahoma"/>
          <w:iCs/>
          <w:color w:val="000000"/>
        </w:rPr>
        <w:t xml:space="preserve"> Exchange Online </w:t>
      </w:r>
      <w:r w:rsidRPr="004C56C1">
        <w:rPr>
          <w:rFonts w:eastAsia="SimSun" w:cs="Tahoma"/>
          <w:iCs/>
          <w:color w:val="000000"/>
        </w:rPr>
        <w:t>计划</w:t>
      </w:r>
      <w:r w:rsidRPr="004C56C1">
        <w:rPr>
          <w:rFonts w:eastAsia="SimSun" w:cs="Tahoma"/>
          <w:iCs/>
          <w:color w:val="000000"/>
        </w:rPr>
        <w:t xml:space="preserve"> 2 </w:t>
      </w:r>
      <w:r w:rsidRPr="004C56C1">
        <w:rPr>
          <w:rFonts w:eastAsia="SimSun" w:cs="Tahoma"/>
          <w:iCs/>
          <w:color w:val="000000"/>
        </w:rPr>
        <w:t>重新分配给同一新用户。</w:t>
      </w:r>
    </w:p>
    <w:p w:rsidR="00EC1F23" w:rsidRPr="004C56C1" w:rsidRDefault="00EC1F23" w:rsidP="00EC1F23">
      <w:pPr>
        <w:rPr>
          <w:rFonts w:eastAsia="SimSun"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3870"/>
      </w:tblGrid>
      <w:tr w:rsidR="00EC1F23" w:rsidRPr="004C56C1" w:rsidTr="00091408">
        <w:trPr>
          <w:jc w:val="center"/>
        </w:trPr>
        <w:tc>
          <w:tcPr>
            <w:tcW w:w="8010" w:type="dxa"/>
            <w:gridSpan w:val="2"/>
            <w:shd w:val="clear" w:color="auto" w:fill="FABF8F"/>
          </w:tcPr>
          <w:p w:rsidR="00EC1F23" w:rsidRPr="004C56C1" w:rsidRDefault="00EC1F23" w:rsidP="00022FBE">
            <w:pPr>
              <w:jc w:val="center"/>
              <w:rPr>
                <w:rFonts w:eastAsia="SimSun" w:cs="Tahoma"/>
                <w:b/>
                <w:iCs/>
                <w:color w:val="000000"/>
              </w:rPr>
            </w:pPr>
            <w:r w:rsidRPr="004C56C1">
              <w:rPr>
                <w:rFonts w:eastAsia="SimSun" w:cs="Tahoma"/>
                <w:b/>
                <w:iCs/>
                <w:color w:val="000000"/>
              </w:rPr>
              <w:t>迁移许可的授予</w:t>
            </w:r>
          </w:p>
        </w:tc>
      </w:tr>
      <w:tr w:rsidR="00EC1F23" w:rsidRPr="004C56C1" w:rsidTr="00091408">
        <w:trPr>
          <w:jc w:val="center"/>
        </w:trPr>
        <w:tc>
          <w:tcPr>
            <w:tcW w:w="4140" w:type="dxa"/>
            <w:shd w:val="clear" w:color="auto" w:fill="auto"/>
          </w:tcPr>
          <w:p w:rsidR="00EC1F23" w:rsidRPr="004C56C1" w:rsidRDefault="00EC1F23" w:rsidP="00022FBE">
            <w:pPr>
              <w:jc w:val="center"/>
              <w:rPr>
                <w:rFonts w:eastAsia="SimSun" w:cs="Tahoma"/>
                <w:iCs/>
                <w:color w:val="000000"/>
              </w:rPr>
            </w:pPr>
            <w:r w:rsidRPr="004C56C1">
              <w:rPr>
                <w:rFonts w:eastAsia="SimSun" w:cs="Tahoma"/>
                <w:iCs/>
                <w:color w:val="000000"/>
              </w:rPr>
              <w:t>合格许可位置</w:t>
            </w:r>
          </w:p>
        </w:tc>
        <w:tc>
          <w:tcPr>
            <w:tcW w:w="3870" w:type="dxa"/>
            <w:shd w:val="clear" w:color="auto" w:fill="auto"/>
          </w:tcPr>
          <w:p w:rsidR="00EC1F23" w:rsidRPr="004C56C1" w:rsidRDefault="00EC1F23" w:rsidP="00022FBE">
            <w:pPr>
              <w:jc w:val="center"/>
              <w:rPr>
                <w:rFonts w:eastAsia="SimSun" w:cs="Tahoma"/>
                <w:iCs/>
                <w:color w:val="000000"/>
              </w:rPr>
            </w:pPr>
            <w:r w:rsidRPr="004C56C1">
              <w:rPr>
                <w:rFonts w:eastAsia="SimSun" w:cs="Tahoma"/>
                <w:iCs/>
                <w:color w:val="000000"/>
              </w:rPr>
              <w:t>许可的授予</w:t>
            </w:r>
          </w:p>
        </w:tc>
      </w:tr>
      <w:tr w:rsidR="00EC1F23" w:rsidRPr="004C56C1" w:rsidTr="00091408">
        <w:trPr>
          <w:jc w:val="center"/>
        </w:trPr>
        <w:tc>
          <w:tcPr>
            <w:tcW w:w="4140" w:type="dxa"/>
            <w:shd w:val="clear" w:color="auto" w:fill="auto"/>
          </w:tcPr>
          <w:p w:rsidR="00EE53FF" w:rsidRPr="004C56C1" w:rsidRDefault="00EE53FF" w:rsidP="001051D1">
            <w:pPr>
              <w:spacing w:before="60" w:after="60"/>
              <w:ind w:left="158" w:right="346"/>
              <w:rPr>
                <w:rFonts w:eastAsia="SimSun" w:cs="Tahoma"/>
              </w:rPr>
            </w:pPr>
            <w:r w:rsidRPr="004C56C1">
              <w:rPr>
                <w:rFonts w:eastAsia="SimSun" w:cs="Tahoma"/>
                <w:iCs/>
                <w:color w:val="000000"/>
              </w:rPr>
              <w:t xml:space="preserve">EHA </w:t>
            </w:r>
            <w:r w:rsidRPr="004C56C1">
              <w:rPr>
                <w:rFonts w:eastAsia="SimSun" w:cs="Tahoma"/>
                <w:iCs/>
                <w:color w:val="000000"/>
              </w:rPr>
              <w:t>用户</w:t>
            </w:r>
            <w:r w:rsidRPr="004C56C1">
              <w:rPr>
                <w:rFonts w:eastAsia="SimSun" w:cs="Tahoma"/>
                <w:iCs/>
                <w:color w:val="000000"/>
              </w:rPr>
              <w:t xml:space="preserve"> SL</w:t>
            </w:r>
            <w:r w:rsidRPr="004C56C1">
              <w:rPr>
                <w:rFonts w:eastAsia="SimSun" w:cs="Tahoma"/>
                <w:iCs/>
                <w:color w:val="000000"/>
              </w:rPr>
              <w:t>（与</w:t>
            </w:r>
            <w:r w:rsidRPr="004C56C1">
              <w:rPr>
                <w:rFonts w:eastAsia="SimSun" w:cs="Tahoma"/>
                <w:iCs/>
                <w:color w:val="000000"/>
              </w:rPr>
              <w:t xml:space="preserve"> Exchange CAL </w:t>
            </w:r>
            <w:r w:rsidRPr="004C56C1">
              <w:rPr>
                <w:rFonts w:eastAsia="SimSun" w:cs="Tahoma"/>
                <w:iCs/>
                <w:color w:val="000000"/>
              </w:rPr>
              <w:t>内部部署版结合使用）</w:t>
            </w:r>
          </w:p>
          <w:p w:rsidR="00EC1F23" w:rsidRPr="004C56C1" w:rsidRDefault="00EC1F23" w:rsidP="001051D1">
            <w:pPr>
              <w:spacing w:before="60" w:after="60"/>
              <w:ind w:left="158" w:right="346"/>
              <w:rPr>
                <w:rFonts w:eastAsia="SimSun" w:cs="Tahoma"/>
              </w:rPr>
            </w:pPr>
            <w:r w:rsidRPr="004C56C1">
              <w:rPr>
                <w:rFonts w:eastAsia="SimSun" w:cs="Tahoma"/>
                <w:iCs/>
                <w:color w:val="000000"/>
              </w:rPr>
              <w:t xml:space="preserve">EHA </w:t>
            </w:r>
            <w:r w:rsidRPr="004C56C1">
              <w:rPr>
                <w:rFonts w:eastAsia="SimSun" w:cs="Tahoma"/>
                <w:iCs/>
                <w:color w:val="000000"/>
              </w:rPr>
              <w:t>用户</w:t>
            </w:r>
            <w:r w:rsidRPr="004C56C1">
              <w:rPr>
                <w:rFonts w:eastAsia="SimSun" w:cs="Tahoma"/>
                <w:iCs/>
                <w:color w:val="000000"/>
              </w:rPr>
              <w:t xml:space="preserve"> SL</w:t>
            </w:r>
            <w:r w:rsidRPr="004C56C1">
              <w:rPr>
                <w:rFonts w:eastAsia="SimSun" w:cs="Tahoma"/>
                <w:iCs/>
                <w:color w:val="000000"/>
              </w:rPr>
              <w:t>（与适用于</w:t>
            </w:r>
            <w:r w:rsidRPr="004C56C1">
              <w:rPr>
                <w:rFonts w:eastAsia="SimSun" w:cs="Tahoma"/>
                <w:iCs/>
                <w:color w:val="000000"/>
              </w:rPr>
              <w:t xml:space="preserve"> Exchange Online Standard</w:t>
            </w:r>
            <w:r w:rsidRPr="004C56C1">
              <w:rPr>
                <w:rFonts w:eastAsia="SimSun" w:cs="Tahoma"/>
                <w:iCs/>
                <w:color w:val="000000"/>
              </w:rPr>
              <w:t>、</w:t>
            </w:r>
            <w:r w:rsidRPr="004C56C1">
              <w:rPr>
                <w:rFonts w:eastAsia="SimSun" w:cs="Tahoma"/>
                <w:iCs/>
                <w:color w:val="000000"/>
              </w:rPr>
              <w:t xml:space="preserve">Exchange Online </w:t>
            </w:r>
            <w:r w:rsidRPr="004C56C1">
              <w:rPr>
                <w:rFonts w:eastAsia="SimSun" w:cs="Tahoma"/>
                <w:iCs/>
                <w:color w:val="000000"/>
              </w:rPr>
              <w:t>计划</w:t>
            </w:r>
            <w:r w:rsidRPr="004C56C1">
              <w:rPr>
                <w:rFonts w:eastAsia="SimSun" w:cs="Tahoma"/>
                <w:iCs/>
                <w:color w:val="000000"/>
              </w:rPr>
              <w:t xml:space="preserve"> 2</w:t>
            </w:r>
            <w:r w:rsidRPr="004C56C1">
              <w:rPr>
                <w:rFonts w:eastAsia="SimSun" w:cs="Tahoma"/>
                <w:iCs/>
                <w:color w:val="000000"/>
              </w:rPr>
              <w:t>、</w:t>
            </w:r>
          </w:p>
          <w:p w:rsidR="00EC1F23" w:rsidRPr="004C56C1" w:rsidRDefault="00EC1F23" w:rsidP="001051D1">
            <w:pPr>
              <w:spacing w:before="60" w:after="60"/>
              <w:ind w:left="158" w:right="346"/>
              <w:rPr>
                <w:rFonts w:eastAsia="SimSun" w:cs="Tahoma"/>
                <w:iCs/>
                <w:color w:val="000000"/>
              </w:rPr>
            </w:pPr>
            <w:r w:rsidRPr="004C56C1">
              <w:rPr>
                <w:rFonts w:eastAsia="SimSun" w:cs="Tahoma"/>
                <w:iCs/>
                <w:color w:val="000000"/>
              </w:rPr>
              <w:t>BPOS Standard</w:t>
            </w:r>
            <w:r w:rsidRPr="004C56C1">
              <w:rPr>
                <w:rFonts w:eastAsia="SimSun" w:cs="Tahoma"/>
                <w:iCs/>
                <w:color w:val="000000"/>
              </w:rPr>
              <w:t>、</w:t>
            </w:r>
            <w:r w:rsidRPr="004C56C1">
              <w:rPr>
                <w:rFonts w:eastAsia="SimSun" w:cs="Tahoma"/>
                <w:iCs/>
                <w:color w:val="000000"/>
              </w:rPr>
              <w:t>Office 365 E1</w:t>
            </w:r>
            <w:r w:rsidRPr="004C56C1">
              <w:rPr>
                <w:rFonts w:eastAsia="SimSun" w:cs="Tahoma"/>
                <w:iCs/>
                <w:color w:val="000000"/>
              </w:rPr>
              <w:t>、</w:t>
            </w:r>
            <w:r w:rsidRPr="004C56C1">
              <w:rPr>
                <w:rFonts w:eastAsia="SimSun" w:cs="Tahoma"/>
                <w:iCs/>
                <w:color w:val="000000"/>
              </w:rPr>
              <w:t>BPOS Deskless</w:t>
            </w:r>
            <w:r w:rsidRPr="004C56C1">
              <w:rPr>
                <w:rFonts w:eastAsia="SimSun" w:cs="Tahoma"/>
                <w:iCs/>
                <w:color w:val="000000"/>
              </w:rPr>
              <w:t>、</w:t>
            </w:r>
            <w:r w:rsidRPr="004C56C1">
              <w:rPr>
                <w:rFonts w:eastAsia="SimSun" w:cs="Tahoma"/>
                <w:iCs/>
                <w:color w:val="000000"/>
              </w:rPr>
              <w:t xml:space="preserve">Exchange Online Deskless </w:t>
            </w:r>
            <w:r w:rsidRPr="004C56C1">
              <w:rPr>
                <w:rFonts w:eastAsia="SimSun" w:cs="Tahoma"/>
                <w:iCs/>
                <w:color w:val="000000"/>
              </w:rPr>
              <w:t>或</w:t>
            </w:r>
            <w:r w:rsidRPr="004C56C1">
              <w:rPr>
                <w:rFonts w:eastAsia="SimSun" w:cs="Tahoma"/>
                <w:iCs/>
                <w:color w:val="000000"/>
              </w:rPr>
              <w:t xml:space="preserve"> Exchange Online </w:t>
            </w:r>
            <w:r w:rsidRPr="004C56C1">
              <w:rPr>
                <w:rFonts w:eastAsia="SimSun" w:cs="Tahoma"/>
                <w:iCs/>
                <w:color w:val="000000"/>
              </w:rPr>
              <w:t>网亭的</w:t>
            </w:r>
            <w:r w:rsidRPr="004C56C1">
              <w:rPr>
                <w:rFonts w:eastAsia="SimSun" w:cs="Tahoma"/>
                <w:iCs/>
                <w:color w:val="000000"/>
              </w:rPr>
              <w:t xml:space="preserve"> USL </w:t>
            </w:r>
            <w:r w:rsidRPr="004C56C1">
              <w:rPr>
                <w:rFonts w:eastAsia="SimSun" w:cs="Tahoma"/>
                <w:iCs/>
                <w:color w:val="000000"/>
              </w:rPr>
              <w:t>结合使用）</w:t>
            </w:r>
          </w:p>
        </w:tc>
        <w:tc>
          <w:tcPr>
            <w:tcW w:w="3870" w:type="dxa"/>
            <w:shd w:val="clear" w:color="auto" w:fill="auto"/>
          </w:tcPr>
          <w:p w:rsidR="00EC1F23" w:rsidRPr="004C56C1" w:rsidRDefault="00EC1F23" w:rsidP="00346F4B">
            <w:pPr>
              <w:numPr>
                <w:ilvl w:val="0"/>
                <w:numId w:val="46"/>
              </w:numPr>
              <w:spacing w:before="60" w:after="60"/>
              <w:ind w:right="342"/>
              <w:rPr>
                <w:rFonts w:eastAsia="SimSun" w:cs="Tahoma"/>
                <w:iCs/>
                <w:color w:val="000000"/>
              </w:rPr>
            </w:pPr>
            <w:r w:rsidRPr="004C56C1">
              <w:rPr>
                <w:rFonts w:eastAsia="SimSun" w:cs="Tahoma"/>
                <w:iCs/>
                <w:color w:val="000000"/>
              </w:rPr>
              <w:t xml:space="preserve">Exchange Online </w:t>
            </w:r>
            <w:r w:rsidRPr="004C56C1">
              <w:rPr>
                <w:rFonts w:eastAsia="SimSun" w:cs="Tahoma"/>
                <w:iCs/>
                <w:color w:val="000000"/>
              </w:rPr>
              <w:t>计划</w:t>
            </w:r>
            <w:r w:rsidRPr="004C56C1">
              <w:rPr>
                <w:rFonts w:eastAsia="SimSun" w:cs="Tahoma"/>
                <w:iCs/>
                <w:color w:val="000000"/>
              </w:rPr>
              <w:t xml:space="preserve"> 2 </w:t>
            </w:r>
            <w:r w:rsidRPr="004C56C1">
              <w:rPr>
                <w:rFonts w:eastAsia="SimSun" w:cs="Tahoma"/>
                <w:iCs/>
                <w:color w:val="000000"/>
              </w:rPr>
              <w:t>用户</w:t>
            </w:r>
            <w:r w:rsidRPr="004C56C1">
              <w:rPr>
                <w:rFonts w:eastAsia="SimSun" w:cs="Tahoma"/>
                <w:iCs/>
                <w:color w:val="000000"/>
              </w:rPr>
              <w:t xml:space="preserve"> SL</w:t>
            </w:r>
          </w:p>
        </w:tc>
      </w:tr>
    </w:tbl>
    <w:p w:rsidR="00D57009" w:rsidRPr="004C56C1" w:rsidRDefault="00D57009">
      <w:pPr>
        <w:rPr>
          <w:rFonts w:eastAsia="SimSun" w:cs="Tahoma"/>
        </w:rPr>
      </w:pPr>
    </w:p>
    <w:p w:rsidR="00DD39C7" w:rsidRPr="004C56C1" w:rsidRDefault="00DD39C7" w:rsidP="0084072C">
      <w:pPr>
        <w:spacing w:after="60"/>
        <w:ind w:left="720"/>
        <w:rPr>
          <w:rFonts w:eastAsia="SimSun" w:cs="Tahoma"/>
        </w:rPr>
      </w:pPr>
      <w:r w:rsidRPr="004C56C1">
        <w:rPr>
          <w:rFonts w:eastAsia="SimSun" w:cs="Tahoma"/>
          <w:b/>
          <w:color w:val="000000"/>
        </w:rPr>
        <w:t>通过</w:t>
      </w:r>
      <w:r w:rsidRPr="004C56C1">
        <w:rPr>
          <w:rFonts w:eastAsia="SimSun" w:cs="Tahoma"/>
          <w:b/>
          <w:color w:val="000000"/>
        </w:rPr>
        <w:t xml:space="preserve"> Business Productivity Online Subscription (BPOS) </w:t>
      </w:r>
      <w:r w:rsidRPr="004C56C1">
        <w:rPr>
          <w:rFonts w:eastAsia="SimSun" w:cs="Tahoma"/>
          <w:b/>
          <w:color w:val="000000"/>
        </w:rPr>
        <w:t>和</w:t>
      </w:r>
      <w:r w:rsidRPr="004C56C1">
        <w:rPr>
          <w:rFonts w:eastAsia="SimSun" w:cs="Tahoma"/>
          <w:b/>
          <w:color w:val="000000"/>
        </w:rPr>
        <w:t xml:space="preserve"> Exchange Online Standard </w:t>
      </w:r>
      <w:r w:rsidRPr="004C56C1">
        <w:rPr>
          <w:rFonts w:eastAsia="SimSun" w:cs="Tahoma"/>
          <w:b/>
          <w:color w:val="000000"/>
        </w:rPr>
        <w:t>活动订购继续使用</w:t>
      </w:r>
      <w:r w:rsidRPr="004C56C1">
        <w:rPr>
          <w:rFonts w:eastAsia="SimSun" w:cs="Tahoma"/>
          <w:b/>
          <w:color w:val="000000"/>
        </w:rPr>
        <w:t xml:space="preserve"> Exchange Hosted Archive (EHA)</w:t>
      </w:r>
    </w:p>
    <w:p w:rsidR="00DD39C7" w:rsidRPr="004C56C1" w:rsidRDefault="00DD39C7" w:rsidP="00DD39C7">
      <w:pPr>
        <w:ind w:left="720"/>
        <w:rPr>
          <w:rFonts w:eastAsia="SimSun" w:cs="Tahoma"/>
        </w:rPr>
      </w:pPr>
      <w:r w:rsidRPr="004C56C1">
        <w:rPr>
          <w:rFonts w:eastAsia="SimSun" w:cs="Tahoma"/>
          <w:iCs/>
          <w:color w:val="000000"/>
        </w:rPr>
        <w:t>如果客户的</w:t>
      </w:r>
      <w:r w:rsidRPr="004C56C1">
        <w:rPr>
          <w:rFonts w:eastAsia="SimSun" w:cs="Tahoma"/>
          <w:iCs/>
          <w:color w:val="000000"/>
        </w:rPr>
        <w:t xml:space="preserve"> EHA </w:t>
      </w:r>
      <w:r w:rsidRPr="004C56C1">
        <w:rPr>
          <w:rFonts w:eastAsia="SimSun" w:cs="Tahoma"/>
          <w:iCs/>
          <w:color w:val="000000"/>
        </w:rPr>
        <w:t>订购到期，而尚未迁移到</w:t>
      </w:r>
      <w:r w:rsidRPr="004C56C1">
        <w:rPr>
          <w:rFonts w:eastAsia="SimSun" w:cs="Tahoma"/>
          <w:iCs/>
          <w:color w:val="000000"/>
        </w:rPr>
        <w:t xml:space="preserve"> Office 365</w:t>
      </w:r>
      <w:r w:rsidRPr="004C56C1">
        <w:rPr>
          <w:rFonts w:eastAsia="SimSun" w:cs="Tahoma"/>
          <w:iCs/>
          <w:color w:val="000000"/>
        </w:rPr>
        <w:t>，且当前部署在</w:t>
      </w:r>
      <w:r w:rsidRPr="004C56C1">
        <w:rPr>
          <w:rFonts w:eastAsia="SimSun" w:cs="Tahoma"/>
          <w:iCs/>
          <w:color w:val="000000"/>
        </w:rPr>
        <w:t xml:space="preserve"> BPOS </w:t>
      </w:r>
      <w:r w:rsidRPr="004C56C1">
        <w:rPr>
          <w:rFonts w:eastAsia="SimSun" w:cs="Tahoma"/>
          <w:iCs/>
          <w:color w:val="000000"/>
        </w:rPr>
        <w:t>或</w:t>
      </w:r>
      <w:r w:rsidRPr="004C56C1">
        <w:rPr>
          <w:rFonts w:eastAsia="SimSun" w:cs="Tahoma"/>
          <w:iCs/>
          <w:color w:val="000000"/>
        </w:rPr>
        <w:t xml:space="preserve"> Exchange Online Standard </w:t>
      </w:r>
      <w:r w:rsidR="00091408" w:rsidRPr="004C56C1">
        <w:rPr>
          <w:rFonts w:eastAsia="SimSun" w:cs="Tahoma"/>
          <w:iCs/>
          <w:color w:val="000000"/>
        </w:rPr>
        <w:br/>
      </w:r>
      <w:r w:rsidRPr="004C56C1">
        <w:rPr>
          <w:rFonts w:eastAsia="SimSun" w:cs="Tahoma"/>
          <w:iCs/>
          <w:color w:val="000000"/>
        </w:rPr>
        <w:t>上，则在他们的</w:t>
      </w:r>
      <w:r w:rsidRPr="004C56C1">
        <w:rPr>
          <w:rFonts w:eastAsia="SimSun" w:cs="Tahoma"/>
          <w:iCs/>
          <w:color w:val="000000"/>
        </w:rPr>
        <w:t xml:space="preserve"> EHA </w:t>
      </w:r>
      <w:r w:rsidRPr="004C56C1">
        <w:rPr>
          <w:rFonts w:eastAsia="SimSun" w:cs="Tahoma"/>
          <w:iCs/>
          <w:color w:val="000000"/>
        </w:rPr>
        <w:t>订购到期之后，可以继续使用</w:t>
      </w:r>
      <w:r w:rsidRPr="004C56C1">
        <w:rPr>
          <w:rFonts w:eastAsia="SimSun" w:cs="Tahoma"/>
          <w:iCs/>
          <w:color w:val="000000"/>
        </w:rPr>
        <w:t xml:space="preserve"> EHA</w:t>
      </w:r>
      <w:r w:rsidRPr="004C56C1">
        <w:rPr>
          <w:rFonts w:eastAsia="SimSun" w:cs="Tahoma"/>
          <w:iCs/>
          <w:color w:val="000000"/>
        </w:rPr>
        <w:t>，直到以下两个日期中的较早日期为止：</w:t>
      </w:r>
      <w:r w:rsidRPr="004C56C1">
        <w:rPr>
          <w:rFonts w:eastAsia="SimSun" w:cs="Tahoma"/>
          <w:iCs/>
          <w:color w:val="000000"/>
        </w:rPr>
        <w:t xml:space="preserve">(i) </w:t>
      </w:r>
      <w:r w:rsidRPr="004C56C1">
        <w:rPr>
          <w:rFonts w:eastAsia="SimSun" w:cs="Tahoma"/>
          <w:iCs/>
          <w:color w:val="000000"/>
        </w:rPr>
        <w:t>他们迁移到</w:t>
      </w:r>
      <w:r w:rsidRPr="004C56C1">
        <w:rPr>
          <w:rFonts w:eastAsia="SimSun" w:cs="Tahoma"/>
          <w:iCs/>
          <w:color w:val="000000"/>
        </w:rPr>
        <w:t xml:space="preserve"> Office 365</w:t>
      </w:r>
      <w:r w:rsidRPr="004C56C1">
        <w:rPr>
          <w:rFonts w:eastAsia="SimSun" w:cs="Tahoma"/>
          <w:iCs/>
          <w:color w:val="000000"/>
        </w:rPr>
        <w:t>；或</w:t>
      </w:r>
      <w:r w:rsidRPr="004C56C1">
        <w:rPr>
          <w:rFonts w:eastAsia="SimSun" w:cs="Tahoma"/>
          <w:iCs/>
          <w:color w:val="000000"/>
        </w:rPr>
        <w:t xml:space="preserve"> (ii) </w:t>
      </w:r>
      <w:r w:rsidRPr="004C56C1">
        <w:rPr>
          <w:rFonts w:eastAsia="SimSun" w:cs="Tahoma"/>
          <w:iCs/>
          <w:color w:val="000000"/>
        </w:rPr>
        <w:t>他们的</w:t>
      </w:r>
      <w:r w:rsidRPr="004C56C1">
        <w:rPr>
          <w:rFonts w:eastAsia="SimSun" w:cs="Tahoma"/>
          <w:iCs/>
          <w:color w:val="000000"/>
        </w:rPr>
        <w:t xml:space="preserve"> BPOS </w:t>
      </w:r>
      <w:r w:rsidRPr="004C56C1">
        <w:rPr>
          <w:rFonts w:eastAsia="SimSun" w:cs="Tahoma"/>
          <w:iCs/>
          <w:color w:val="000000"/>
        </w:rPr>
        <w:t>或</w:t>
      </w:r>
      <w:r w:rsidRPr="004C56C1">
        <w:rPr>
          <w:rFonts w:eastAsia="SimSun" w:cs="Tahoma"/>
          <w:iCs/>
          <w:color w:val="000000"/>
        </w:rPr>
        <w:t xml:space="preserve"> Exchange Online Standard </w:t>
      </w:r>
      <w:r w:rsidRPr="004C56C1">
        <w:rPr>
          <w:rFonts w:eastAsia="SimSun" w:cs="Tahoma"/>
          <w:iCs/>
          <w:color w:val="000000"/>
        </w:rPr>
        <w:t>订购到期。客户依据此优惠使用</w:t>
      </w:r>
      <w:r w:rsidRPr="004C56C1">
        <w:rPr>
          <w:rFonts w:eastAsia="SimSun" w:cs="Tahoma"/>
          <w:iCs/>
          <w:color w:val="000000"/>
        </w:rPr>
        <w:t xml:space="preserve"> EHA</w:t>
      </w:r>
      <w:r w:rsidRPr="004C56C1">
        <w:rPr>
          <w:rFonts w:eastAsia="SimSun" w:cs="Tahoma"/>
          <w:iCs/>
          <w:color w:val="000000"/>
        </w:rPr>
        <w:t>，</w:t>
      </w:r>
      <w:r w:rsidR="00091408" w:rsidRPr="004C56C1">
        <w:rPr>
          <w:rFonts w:eastAsia="SimSun" w:cs="Tahoma"/>
          <w:iCs/>
          <w:color w:val="000000"/>
        </w:rPr>
        <w:br/>
      </w:r>
      <w:r w:rsidRPr="004C56C1">
        <w:rPr>
          <w:rFonts w:eastAsia="SimSun" w:cs="Tahoma"/>
          <w:iCs/>
          <w:color w:val="000000"/>
        </w:rPr>
        <w:t>必须遵守他们的批量许可协议的条款和条件，以及</w:t>
      </w:r>
      <w:r w:rsidRPr="004C56C1">
        <w:rPr>
          <w:rFonts w:eastAsia="SimSun" w:cs="Tahoma"/>
          <w:iCs/>
          <w:color w:val="000000"/>
        </w:rPr>
        <w:t xml:space="preserve"> 2011 </w:t>
      </w:r>
      <w:r w:rsidRPr="004C56C1">
        <w:rPr>
          <w:rFonts w:eastAsia="SimSun" w:cs="Tahoma"/>
          <w:iCs/>
          <w:color w:val="000000"/>
        </w:rPr>
        <w:t>年</w:t>
      </w:r>
      <w:r w:rsidRPr="004C56C1">
        <w:rPr>
          <w:rFonts w:eastAsia="SimSun" w:cs="Tahoma"/>
          <w:iCs/>
          <w:color w:val="000000"/>
        </w:rPr>
        <w:t xml:space="preserve"> 1 </w:t>
      </w:r>
      <w:r w:rsidRPr="004C56C1">
        <w:rPr>
          <w:rFonts w:eastAsia="SimSun" w:cs="Tahoma"/>
          <w:iCs/>
          <w:color w:val="000000"/>
        </w:rPr>
        <w:t>月的产品使用权利中的</w:t>
      </w:r>
      <w:r w:rsidRPr="004C56C1">
        <w:rPr>
          <w:rFonts w:eastAsia="SimSun" w:cs="Tahoma"/>
          <w:iCs/>
          <w:color w:val="000000"/>
        </w:rPr>
        <w:t xml:space="preserve"> EHA </w:t>
      </w:r>
      <w:r w:rsidRPr="004C56C1">
        <w:rPr>
          <w:rFonts w:eastAsia="SimSun" w:cs="Tahoma"/>
          <w:iCs/>
          <w:color w:val="000000"/>
        </w:rPr>
        <w:t>许可条款。对于每个到期</w:t>
      </w:r>
      <w:r w:rsidRPr="004C56C1">
        <w:rPr>
          <w:rFonts w:eastAsia="SimSun" w:cs="Tahoma"/>
          <w:iCs/>
          <w:color w:val="000000"/>
        </w:rPr>
        <w:t xml:space="preserve"> EHA </w:t>
      </w:r>
      <w:r w:rsidRPr="004C56C1">
        <w:rPr>
          <w:rFonts w:eastAsia="SimSun" w:cs="Tahoma"/>
          <w:iCs/>
          <w:color w:val="000000"/>
        </w:rPr>
        <w:t>用户或设备订购证可，客户均会被视为拥有一个临时</w:t>
      </w:r>
      <w:r w:rsidRPr="004C56C1">
        <w:rPr>
          <w:rFonts w:eastAsia="SimSun" w:cs="Tahoma"/>
          <w:iCs/>
          <w:color w:val="000000"/>
        </w:rPr>
        <w:t xml:space="preserve"> EHA </w:t>
      </w:r>
      <w:r w:rsidRPr="004C56C1">
        <w:rPr>
          <w:rFonts w:eastAsia="SimSun" w:cs="Tahoma"/>
          <w:iCs/>
          <w:color w:val="000000"/>
        </w:rPr>
        <w:t>用户或设备订购许可。这些临时</w:t>
      </w:r>
      <w:r w:rsidRPr="004C56C1">
        <w:rPr>
          <w:rFonts w:eastAsia="SimSun" w:cs="Tahoma"/>
          <w:iCs/>
          <w:color w:val="000000"/>
        </w:rPr>
        <w:t xml:space="preserve"> EHA </w:t>
      </w:r>
      <w:r w:rsidRPr="004C56C1">
        <w:rPr>
          <w:rFonts w:eastAsia="SimSun" w:cs="Tahoma"/>
          <w:iCs/>
          <w:color w:val="000000"/>
        </w:rPr>
        <w:t>用户和设备订购许可只能分配给已分配了</w:t>
      </w:r>
      <w:r w:rsidRPr="004C56C1">
        <w:rPr>
          <w:rFonts w:eastAsia="SimSun" w:cs="Tahoma"/>
          <w:iCs/>
          <w:color w:val="000000"/>
        </w:rPr>
        <w:t xml:space="preserve"> BPOS </w:t>
      </w:r>
      <w:r w:rsidRPr="004C56C1">
        <w:rPr>
          <w:rFonts w:eastAsia="SimSun" w:cs="Tahoma"/>
          <w:iCs/>
          <w:color w:val="000000"/>
        </w:rPr>
        <w:t>或</w:t>
      </w:r>
      <w:r w:rsidRPr="004C56C1">
        <w:rPr>
          <w:rFonts w:eastAsia="SimSun" w:cs="Tahoma"/>
          <w:iCs/>
          <w:color w:val="000000"/>
        </w:rPr>
        <w:t xml:space="preserve"> Exchange Online Standard </w:t>
      </w:r>
      <w:r w:rsidRPr="004C56C1">
        <w:rPr>
          <w:rFonts w:eastAsia="SimSun" w:cs="Tahoma"/>
          <w:iCs/>
          <w:color w:val="000000"/>
        </w:rPr>
        <w:t>许可的用户和设备。</w:t>
      </w:r>
      <w:r w:rsidRPr="004C56C1">
        <w:rPr>
          <w:rFonts w:eastAsia="SimSun" w:cs="Tahoma"/>
          <w:iCs/>
          <w:color w:val="000000"/>
        </w:rPr>
        <w:t xml:space="preserve">EHA </w:t>
      </w:r>
      <w:r w:rsidR="00091408" w:rsidRPr="004C56C1">
        <w:rPr>
          <w:rFonts w:eastAsia="SimSun" w:cs="Tahoma"/>
          <w:iCs/>
          <w:color w:val="000000"/>
        </w:rPr>
        <w:br/>
      </w:r>
      <w:r w:rsidRPr="004C56C1">
        <w:rPr>
          <w:rFonts w:eastAsia="SimSun" w:cs="Tahoma"/>
          <w:iCs/>
          <w:color w:val="000000"/>
        </w:rPr>
        <w:t>按</w:t>
      </w:r>
      <w:r w:rsidRPr="004C56C1">
        <w:rPr>
          <w:rFonts w:ascii="SimSun" w:eastAsia="SimSun" w:hAnsi="SimSun" w:cs="Tahoma"/>
          <w:iCs/>
          <w:color w:val="000000"/>
        </w:rPr>
        <w:t>“</w:t>
      </w:r>
      <w:r w:rsidRPr="004C56C1">
        <w:rPr>
          <w:rFonts w:eastAsia="SimSun" w:cs="Tahoma"/>
          <w:iCs/>
          <w:color w:val="000000"/>
        </w:rPr>
        <w:t>原样</w:t>
      </w:r>
      <w:r w:rsidRPr="004C56C1">
        <w:rPr>
          <w:rFonts w:ascii="SimSun" w:eastAsia="SimSun" w:hAnsi="SimSun" w:cs="Tahoma"/>
          <w:iCs/>
          <w:color w:val="000000"/>
        </w:rPr>
        <w:t>”</w:t>
      </w:r>
      <w:r w:rsidRPr="004C56C1">
        <w:rPr>
          <w:rFonts w:eastAsia="SimSun" w:cs="Tahoma"/>
          <w:iCs/>
          <w:color w:val="000000"/>
        </w:rPr>
        <w:t>授予许可，不提供任何类型的保证。</w:t>
      </w:r>
    </w:p>
    <w:p w:rsidR="00DD39C7" w:rsidRPr="004C56C1" w:rsidRDefault="00DD39C7" w:rsidP="00DD39C7">
      <w:pPr>
        <w:ind w:left="720"/>
        <w:rPr>
          <w:rFonts w:eastAsia="SimSun" w:cs="Tahoma"/>
          <w:szCs w:val="18"/>
        </w:rPr>
      </w:pPr>
    </w:p>
    <w:p w:rsidR="00023FE7" w:rsidRPr="004C56C1" w:rsidRDefault="00023FE7" w:rsidP="00B52F10">
      <w:pPr>
        <w:pStyle w:val="Heading2"/>
        <w:rPr>
          <w:rFonts w:ascii="Tahoma" w:eastAsia="SimSun" w:hAnsi="Tahoma" w:cs="Tahoma"/>
          <w:sz w:val="18"/>
          <w:szCs w:val="18"/>
        </w:rPr>
      </w:pPr>
    </w:p>
    <w:p w:rsidR="00827D38" w:rsidRPr="004C56C1" w:rsidRDefault="00A560B6" w:rsidP="00091408">
      <w:pPr>
        <w:pStyle w:val="Heading2"/>
        <w:ind w:left="0"/>
        <w:rPr>
          <w:rFonts w:ascii="Tahoma" w:eastAsia="SimSun" w:hAnsi="Tahoma" w:cs="Tahoma"/>
        </w:rPr>
      </w:pPr>
      <w:bookmarkStart w:id="1203" w:name="_46_Exchange_Hosted"/>
      <w:bookmarkStart w:id="1204" w:name="_52_Exchange_Hosted"/>
      <w:bookmarkStart w:id="1205" w:name="_Toc336338307"/>
      <w:bookmarkStart w:id="1206" w:name="Srv_39ExchangeOnDeskWork"/>
      <w:bookmarkStart w:id="1207" w:name="_Toc370985759"/>
      <w:bookmarkEnd w:id="1203"/>
      <w:bookmarkEnd w:id="1204"/>
      <w:r w:rsidRPr="004C56C1">
        <w:rPr>
          <w:rFonts w:ascii="Tahoma" w:eastAsia="SimSun" w:hAnsi="Tahoma" w:cs="Tahoma"/>
          <w:color w:val="E25B00"/>
          <w:sz w:val="22"/>
          <w:szCs w:val="22"/>
          <w:vertAlign w:val="superscript"/>
        </w:rPr>
        <w:t>51</w:t>
      </w:r>
      <w:r w:rsidR="00091408" w:rsidRPr="004C56C1">
        <w:rPr>
          <w:rFonts w:ascii="Tahoma" w:eastAsia="SimSun" w:hAnsi="Tahoma" w:cs="Tahoma"/>
          <w:color w:val="F66400"/>
          <w:sz w:val="22"/>
        </w:rPr>
        <w:t xml:space="preserve"> </w:t>
      </w:r>
      <w:r w:rsidRPr="004C56C1">
        <w:rPr>
          <w:rFonts w:ascii="Tahoma" w:eastAsia="SimSun" w:hAnsi="Tahoma" w:cs="Tahoma"/>
          <w:color w:val="F66400"/>
          <w:sz w:val="22"/>
          <w:szCs w:val="22"/>
        </w:rPr>
        <w:t>Exchange Hosted Encryption</w:t>
      </w:r>
      <w:r w:rsidRPr="004C56C1">
        <w:rPr>
          <w:rFonts w:ascii="Tahoma" w:eastAsia="SimSun" w:hAnsi="Tahoma" w:cs="Tahoma"/>
          <w:color w:val="F66400"/>
          <w:sz w:val="22"/>
          <w:szCs w:val="22"/>
        </w:rPr>
        <w:t>（用户</w:t>
      </w:r>
      <w:r w:rsidRPr="004C56C1">
        <w:rPr>
          <w:rFonts w:ascii="Tahoma" w:eastAsia="SimSun" w:hAnsi="Tahoma" w:cs="Tahoma"/>
          <w:color w:val="F66400"/>
          <w:sz w:val="22"/>
          <w:szCs w:val="22"/>
        </w:rPr>
        <w:t xml:space="preserve"> SL</w:t>
      </w:r>
      <w:r w:rsidRPr="004C56C1">
        <w:rPr>
          <w:rFonts w:ascii="Tahoma" w:eastAsia="SimSun" w:hAnsi="Tahoma" w:cs="Tahoma"/>
          <w:color w:val="F66400"/>
          <w:sz w:val="22"/>
          <w:szCs w:val="22"/>
        </w:rPr>
        <w:t>）</w:t>
      </w:r>
      <w:bookmarkEnd w:id="1205"/>
      <w:bookmarkEnd w:id="1207"/>
    </w:p>
    <w:p w:rsidR="00827D38" w:rsidRPr="004C56C1" w:rsidRDefault="00827D38" w:rsidP="00827D38">
      <w:pPr>
        <w:ind w:left="900"/>
        <w:rPr>
          <w:rFonts w:eastAsia="SimSun" w:cs="Tahoma"/>
        </w:rPr>
      </w:pPr>
    </w:p>
    <w:p w:rsidR="00827D38" w:rsidRPr="004C56C1" w:rsidRDefault="00827D38" w:rsidP="00E62BC4">
      <w:pPr>
        <w:ind w:left="720"/>
        <w:rPr>
          <w:rFonts w:eastAsia="SimSun" w:cs="Tahoma"/>
        </w:rPr>
      </w:pPr>
      <w:r w:rsidRPr="004C56C1">
        <w:rPr>
          <w:rFonts w:eastAsia="SimSun" w:cs="Tahoma"/>
        </w:rPr>
        <w:t>客户应该使用同一份有效的选择协议许可登记表、企业协议许可登记表或开放式价值协议提交初始订单之</w:t>
      </w:r>
      <w:r w:rsidR="00091408" w:rsidRPr="004C56C1">
        <w:rPr>
          <w:rFonts w:eastAsia="SimSun" w:cs="Tahoma"/>
        </w:rPr>
        <w:br/>
      </w:r>
      <w:r w:rsidRPr="004C56C1">
        <w:rPr>
          <w:rFonts w:eastAsia="SimSun" w:cs="Tahoma"/>
        </w:rPr>
        <w:t>后的订单。</w:t>
      </w:r>
    </w:p>
    <w:p w:rsidR="00827D38" w:rsidRPr="004C56C1" w:rsidRDefault="00827D38" w:rsidP="00E62BC4">
      <w:pPr>
        <w:ind w:left="720"/>
        <w:rPr>
          <w:rFonts w:eastAsia="SimSun" w:cs="Tahoma"/>
        </w:rPr>
      </w:pPr>
    </w:p>
    <w:p w:rsidR="00023FE7" w:rsidRPr="004C56C1" w:rsidRDefault="00827D38" w:rsidP="00E62BC4">
      <w:pPr>
        <w:ind w:left="720"/>
        <w:rPr>
          <w:rFonts w:eastAsia="SimSun" w:cs="Tahoma"/>
        </w:rPr>
      </w:pPr>
      <w:r w:rsidRPr="004C56C1">
        <w:rPr>
          <w:rFonts w:eastAsia="SimSun" w:cs="Tahoma"/>
        </w:rPr>
        <w:t>有关在线服务定价和付款方式的信息，请参阅</w:t>
      </w:r>
      <w:hyperlink w:anchor="_Section_10_–" w:history="1">
        <w:r w:rsidRPr="004C56C1">
          <w:rPr>
            <w:rStyle w:val="Hyperlink"/>
            <w:rFonts w:eastAsia="SimSun" w:cs="Tahoma"/>
          </w:rPr>
          <w:t>第</w:t>
        </w:r>
        <w:r w:rsidRPr="004C56C1">
          <w:rPr>
            <w:rStyle w:val="Hyperlink"/>
            <w:rFonts w:eastAsia="SimSun" w:cs="Tahoma"/>
          </w:rPr>
          <w:t xml:space="preserve"> 10 </w:t>
        </w:r>
        <w:r w:rsidRPr="004C56C1">
          <w:rPr>
            <w:rStyle w:val="Hyperlink"/>
            <w:rFonts w:eastAsia="SimSun" w:cs="Tahoma"/>
          </w:rPr>
          <w:t>节</w:t>
        </w:r>
      </w:hyperlink>
      <w:r w:rsidRPr="004C56C1">
        <w:rPr>
          <w:rFonts w:eastAsia="SimSun" w:cs="Tahoma"/>
        </w:rPr>
        <w:t>。</w:t>
      </w:r>
    </w:p>
    <w:p w:rsidR="00827D38" w:rsidRPr="004C56C1" w:rsidRDefault="00827D38" w:rsidP="00827D38">
      <w:pPr>
        <w:ind w:left="900"/>
        <w:rPr>
          <w:rFonts w:eastAsia="SimSun" w:cs="Tahoma"/>
        </w:rPr>
      </w:pPr>
    </w:p>
    <w:p w:rsidR="00827D38" w:rsidRPr="004C56C1" w:rsidRDefault="00827D38" w:rsidP="00827D38">
      <w:pPr>
        <w:ind w:left="900"/>
        <w:rPr>
          <w:rFonts w:eastAsia="SimSun" w:cs="Tahoma"/>
        </w:rPr>
      </w:pPr>
    </w:p>
    <w:p w:rsidR="00023FE7" w:rsidRPr="004C56C1" w:rsidRDefault="00A560B6">
      <w:pPr>
        <w:pStyle w:val="Heading3"/>
        <w:rPr>
          <w:rFonts w:ascii="Tahoma" w:eastAsia="SimSun" w:hAnsi="Tahoma" w:cs="Tahoma"/>
        </w:rPr>
      </w:pPr>
      <w:bookmarkStart w:id="1208" w:name="_50_Exchange_Online"/>
      <w:bookmarkStart w:id="1209" w:name="_53_Exchange_Online"/>
      <w:bookmarkStart w:id="1210" w:name="_Toc336338308"/>
      <w:bookmarkStart w:id="1211" w:name="Srv_40ExchangeOnDeskWork"/>
      <w:bookmarkStart w:id="1212" w:name="Srv_45ExchangeOnDeskWork"/>
      <w:bookmarkStart w:id="1213" w:name="_Toc370985760"/>
      <w:bookmarkEnd w:id="1208"/>
      <w:bookmarkEnd w:id="1209"/>
      <w:r w:rsidRPr="004C56C1">
        <w:rPr>
          <w:rFonts w:ascii="Tahoma" w:eastAsia="SimSun" w:hAnsi="Tahoma" w:cs="Tahoma"/>
          <w:caps/>
          <w:color w:val="F66400"/>
          <w:sz w:val="22"/>
          <w:vertAlign w:val="superscript"/>
        </w:rPr>
        <w:t>52</w:t>
      </w:r>
      <w:r w:rsidRPr="004C56C1">
        <w:rPr>
          <w:rFonts w:ascii="Tahoma" w:eastAsia="SimSun" w:hAnsi="Tahoma" w:cs="Tahoma"/>
          <w:color w:val="F66400"/>
          <w:sz w:val="22"/>
        </w:rPr>
        <w:t xml:space="preserve"> Exchange Online Kiosk</w:t>
      </w:r>
      <w:r w:rsidRPr="004C56C1">
        <w:rPr>
          <w:rFonts w:ascii="Tahoma" w:eastAsia="SimSun" w:hAnsi="Tahoma" w:cs="Tahoma"/>
          <w:color w:val="F66400"/>
          <w:sz w:val="22"/>
        </w:rPr>
        <w:t>（用户</w:t>
      </w:r>
      <w:r w:rsidRPr="004C56C1">
        <w:rPr>
          <w:rFonts w:ascii="Tahoma" w:eastAsia="SimSun" w:hAnsi="Tahoma" w:cs="Tahoma"/>
          <w:color w:val="F66400"/>
          <w:sz w:val="22"/>
        </w:rPr>
        <w:t xml:space="preserve"> SL</w:t>
      </w:r>
      <w:r w:rsidRPr="004C56C1">
        <w:rPr>
          <w:rFonts w:ascii="Tahoma" w:eastAsia="SimSun" w:hAnsi="Tahoma" w:cs="Tahoma"/>
          <w:color w:val="F66400"/>
          <w:sz w:val="22"/>
        </w:rPr>
        <w:t>）</w:t>
      </w:r>
      <w:bookmarkEnd w:id="1210"/>
      <w:bookmarkEnd w:id="1213"/>
    </w:p>
    <w:bookmarkEnd w:id="1206"/>
    <w:bookmarkEnd w:id="1211"/>
    <w:bookmarkEnd w:id="1212"/>
    <w:p w:rsidR="00023FE7" w:rsidRPr="004C56C1" w:rsidRDefault="00023FE7">
      <w:pPr>
        <w:pStyle w:val="EndnoteText"/>
        <w:rPr>
          <w:rFonts w:ascii="Tahoma" w:eastAsia="SimSun" w:hAnsi="Tahoma" w:cs="Tahoma"/>
          <w:sz w:val="18"/>
          <w:szCs w:val="18"/>
        </w:rPr>
      </w:pPr>
    </w:p>
    <w:p w:rsidR="00040ADC" w:rsidRPr="004C56C1" w:rsidRDefault="00040ADC" w:rsidP="00E62BC4">
      <w:pPr>
        <w:ind w:left="720"/>
        <w:rPr>
          <w:rFonts w:eastAsia="SimSun" w:cs="Tahoma"/>
          <w:szCs w:val="18"/>
        </w:rPr>
      </w:pPr>
      <w:r w:rsidRPr="004C56C1">
        <w:rPr>
          <w:rFonts w:eastAsia="SimSun" w:cs="Tahoma"/>
          <w:color w:val="000000"/>
          <w:szCs w:val="18"/>
        </w:rPr>
        <w:t>不论客户的许可协议中是否有相反的规定，合格用户不包括为</w:t>
      </w:r>
      <w:r w:rsidRPr="004C56C1">
        <w:rPr>
          <w:rFonts w:eastAsia="SimSun" w:cs="Tahoma"/>
          <w:color w:val="000000"/>
          <w:szCs w:val="18"/>
        </w:rPr>
        <w:t xml:space="preserve"> Exchange Online </w:t>
      </w:r>
      <w:r w:rsidRPr="004C56C1">
        <w:rPr>
          <w:rFonts w:eastAsia="SimSun" w:cs="Tahoma"/>
          <w:color w:val="000000"/>
          <w:szCs w:val="18"/>
        </w:rPr>
        <w:t>网亭获得许可的用户。</w:t>
      </w:r>
    </w:p>
    <w:p w:rsidR="00040ADC" w:rsidRPr="004C56C1" w:rsidRDefault="00040ADC" w:rsidP="00E62BC4">
      <w:pPr>
        <w:ind w:left="720"/>
        <w:rPr>
          <w:rFonts w:eastAsia="SimSun" w:cs="Tahoma"/>
          <w:szCs w:val="18"/>
        </w:rPr>
      </w:pPr>
    </w:p>
    <w:p w:rsidR="00040ADC" w:rsidRPr="004C56C1" w:rsidRDefault="00040ADC" w:rsidP="00E62BC4">
      <w:pPr>
        <w:ind w:left="720"/>
        <w:rPr>
          <w:rFonts w:eastAsia="SimSun" w:cs="Tahoma"/>
          <w:szCs w:val="18"/>
        </w:rPr>
      </w:pPr>
      <w:r w:rsidRPr="004C56C1">
        <w:rPr>
          <w:rFonts w:eastAsia="SimSun" w:cs="Tahoma"/>
          <w:color w:val="000000"/>
          <w:szCs w:val="18"/>
        </w:rPr>
        <w:t xml:space="preserve">Exchange Online </w:t>
      </w:r>
      <w:r w:rsidRPr="004C56C1">
        <w:rPr>
          <w:rFonts w:eastAsia="SimSun" w:cs="Tahoma"/>
          <w:color w:val="000000"/>
          <w:szCs w:val="18"/>
        </w:rPr>
        <w:t>网亭以前称为</w:t>
      </w:r>
      <w:r w:rsidRPr="004C56C1">
        <w:rPr>
          <w:rFonts w:eastAsia="SimSun" w:cs="Tahoma"/>
          <w:color w:val="000000"/>
          <w:szCs w:val="18"/>
        </w:rPr>
        <w:t xml:space="preserve"> Exchange Online Deskless Worker</w:t>
      </w:r>
      <w:r w:rsidRPr="004C56C1">
        <w:rPr>
          <w:rFonts w:eastAsia="SimSun" w:cs="Tahoma"/>
          <w:color w:val="000000"/>
          <w:szCs w:val="18"/>
        </w:rPr>
        <w:t>。</w:t>
      </w:r>
    </w:p>
    <w:p w:rsidR="00352135" w:rsidRPr="004C56C1" w:rsidRDefault="00352135" w:rsidP="00E62BC4">
      <w:pPr>
        <w:ind w:left="720"/>
        <w:rPr>
          <w:rFonts w:eastAsia="SimSun" w:cs="Tahoma"/>
          <w:szCs w:val="18"/>
        </w:rPr>
      </w:pPr>
    </w:p>
    <w:p w:rsidR="00702931" w:rsidRPr="004C56C1" w:rsidRDefault="00702931" w:rsidP="00AF3B19">
      <w:pPr>
        <w:spacing w:after="60"/>
        <w:ind w:left="720"/>
        <w:rPr>
          <w:rFonts w:eastAsia="SimSun" w:cs="Tahoma"/>
          <w:szCs w:val="18"/>
        </w:rPr>
      </w:pPr>
      <w:r w:rsidRPr="004C56C1">
        <w:rPr>
          <w:rFonts w:eastAsia="SimSun" w:cs="Tahoma"/>
          <w:b/>
          <w:color w:val="000000"/>
          <w:szCs w:val="18"/>
        </w:rPr>
        <w:t>政府社区云（仅美国）</w:t>
      </w:r>
    </w:p>
    <w:p w:rsidR="00702931" w:rsidRPr="004C56C1" w:rsidRDefault="00702931" w:rsidP="00E62BC4">
      <w:pPr>
        <w:ind w:left="720"/>
        <w:rPr>
          <w:rFonts w:eastAsia="SimSun" w:cs="Tahoma"/>
          <w:szCs w:val="18"/>
        </w:rPr>
      </w:pPr>
      <w:r w:rsidRPr="004C56C1">
        <w:rPr>
          <w:rFonts w:eastAsia="SimSun" w:cs="Tahoma"/>
          <w:color w:val="000000"/>
          <w:szCs w:val="18"/>
        </w:rPr>
        <w:t xml:space="preserve">Office 365 </w:t>
      </w:r>
      <w:r w:rsidRPr="004C56C1">
        <w:rPr>
          <w:rFonts w:eastAsia="SimSun" w:cs="Tahoma"/>
          <w:color w:val="000000"/>
          <w:szCs w:val="18"/>
        </w:rPr>
        <w:t>系列产品中的某些在线服务（包括</w:t>
      </w:r>
      <w:r w:rsidRPr="004C56C1">
        <w:rPr>
          <w:rFonts w:eastAsia="SimSun" w:cs="Tahoma"/>
          <w:color w:val="000000"/>
          <w:szCs w:val="18"/>
        </w:rPr>
        <w:t xml:space="preserve"> Exchange Online Kiosk</w:t>
      </w:r>
      <w:r w:rsidRPr="004C56C1">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4C56C1">
        <w:rPr>
          <w:rFonts w:eastAsia="SimSun" w:cs="Tahoma"/>
          <w:color w:val="000000"/>
          <w:szCs w:val="18"/>
        </w:rPr>
        <w:t xml:space="preserve"> Office 365 </w:t>
      </w:r>
      <w:r w:rsidRPr="004C56C1">
        <w:rPr>
          <w:rFonts w:eastAsia="SimSun" w:cs="Tahoma"/>
          <w:color w:val="000000"/>
          <w:szCs w:val="18"/>
        </w:rPr>
        <w:t>系列产品的一部分的任何在线服务，包括</w:t>
      </w:r>
      <w:r w:rsidRPr="004C56C1">
        <w:rPr>
          <w:rFonts w:eastAsia="SimSun" w:cs="Tahoma"/>
          <w:color w:val="000000"/>
          <w:szCs w:val="18"/>
        </w:rPr>
        <w:t xml:space="preserve"> Exchange Online</w:t>
      </w:r>
      <w:r w:rsidRPr="004C56C1">
        <w:rPr>
          <w:rFonts w:eastAsia="SimSun" w:cs="Tahoma"/>
          <w:color w:val="000000"/>
          <w:szCs w:val="18"/>
        </w:rPr>
        <w:t>、</w:t>
      </w:r>
      <w:r w:rsidRPr="004C56C1">
        <w:rPr>
          <w:rFonts w:eastAsia="SimSun" w:cs="Tahoma"/>
          <w:color w:val="000000"/>
          <w:szCs w:val="18"/>
        </w:rPr>
        <w:t xml:space="preserve">SharePoint Online </w:t>
      </w:r>
      <w:r w:rsidRPr="004C56C1">
        <w:rPr>
          <w:rFonts w:eastAsia="SimSun" w:cs="Tahoma"/>
          <w:color w:val="000000"/>
          <w:szCs w:val="18"/>
        </w:rPr>
        <w:t>和</w:t>
      </w:r>
      <w:r w:rsidRPr="004C56C1">
        <w:rPr>
          <w:rFonts w:eastAsia="SimSun" w:cs="Tahoma"/>
          <w:color w:val="000000"/>
          <w:szCs w:val="18"/>
        </w:rPr>
        <w:t xml:space="preserve"> Lync Online</w:t>
      </w:r>
      <w:r w:rsidRPr="004C56C1">
        <w:rPr>
          <w:rFonts w:eastAsia="SimSun" w:cs="Tahoma"/>
          <w:color w:val="000000"/>
          <w:szCs w:val="18"/>
        </w:rPr>
        <w:t>。</w:t>
      </w:r>
    </w:p>
    <w:p w:rsidR="00702931" w:rsidRPr="004C56C1" w:rsidRDefault="00702931" w:rsidP="00E62BC4">
      <w:pPr>
        <w:ind w:left="720"/>
        <w:rPr>
          <w:rFonts w:eastAsia="SimSun" w:cs="Tahoma"/>
          <w:szCs w:val="18"/>
        </w:rPr>
      </w:pPr>
    </w:p>
    <w:p w:rsidR="00702931" w:rsidRPr="004C56C1" w:rsidRDefault="00702931" w:rsidP="00E62BC4">
      <w:pPr>
        <w:ind w:left="720"/>
        <w:rPr>
          <w:rFonts w:eastAsia="SimSun" w:cs="Tahoma"/>
          <w:szCs w:val="18"/>
        </w:rPr>
      </w:pPr>
      <w:r w:rsidRPr="004C56C1">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C066F9" w:rsidRPr="004C56C1" w:rsidRDefault="00C066F9" w:rsidP="00C066F9">
      <w:pPr>
        <w:ind w:left="720"/>
        <w:rPr>
          <w:rFonts w:eastAsia="SimSun" w:cs="Tahoma"/>
          <w:sz w:val="16"/>
          <w:szCs w:val="16"/>
        </w:rPr>
      </w:pPr>
      <w:bookmarkStart w:id="1214" w:name="Srv_41ExchangeSvr07EntCAL"/>
    </w:p>
    <w:p w:rsidR="00371299" w:rsidRPr="004C56C1" w:rsidRDefault="00A560B6" w:rsidP="00B17EFB">
      <w:pPr>
        <w:pStyle w:val="Heading3"/>
        <w:rPr>
          <w:rFonts w:ascii="Tahoma" w:eastAsia="SimSun" w:hAnsi="Tahoma" w:cs="Tahoma"/>
        </w:rPr>
      </w:pPr>
      <w:bookmarkStart w:id="1215" w:name="_48_Exchange_Online"/>
      <w:bookmarkStart w:id="1216" w:name="_54_Exchange_Online"/>
      <w:bookmarkStart w:id="1217" w:name="_55Exchange_Online_Plan"/>
      <w:bookmarkStart w:id="1218" w:name="_Toc336338309"/>
      <w:bookmarkStart w:id="1219" w:name="Srv_46ExhangeOnlinePlan1"/>
      <w:bookmarkStart w:id="1220" w:name="Srv_42ExchangeSvr2010EntCAL"/>
      <w:bookmarkStart w:id="1221" w:name="Srv_47ExchangeSvr2010EntCAL"/>
      <w:bookmarkStart w:id="1222" w:name="_Toc370985761"/>
      <w:bookmarkEnd w:id="1215"/>
      <w:bookmarkEnd w:id="1216"/>
      <w:bookmarkEnd w:id="1217"/>
      <w:r w:rsidRPr="004C56C1">
        <w:rPr>
          <w:rFonts w:ascii="Tahoma" w:eastAsia="SimSun" w:hAnsi="Tahoma" w:cs="Tahoma"/>
          <w:caps/>
          <w:color w:val="F66400"/>
          <w:sz w:val="22"/>
          <w:szCs w:val="22"/>
          <w:vertAlign w:val="superscript"/>
        </w:rPr>
        <w:lastRenderedPageBreak/>
        <w:t>53</w:t>
      </w:r>
      <w:r w:rsidRPr="004C56C1">
        <w:rPr>
          <w:rFonts w:ascii="Tahoma" w:eastAsia="SimSun" w:hAnsi="Tahoma" w:cs="Tahoma"/>
          <w:caps/>
          <w:color w:val="F66400"/>
          <w:sz w:val="22"/>
          <w:szCs w:val="22"/>
        </w:rPr>
        <w:t xml:space="preserve"> </w:t>
      </w:r>
      <w:r w:rsidRPr="004C56C1">
        <w:rPr>
          <w:rFonts w:ascii="Tahoma" w:eastAsia="SimSun" w:hAnsi="Tahoma" w:cs="Tahoma"/>
          <w:color w:val="F66400"/>
          <w:sz w:val="22"/>
          <w:szCs w:val="22"/>
        </w:rPr>
        <w:t xml:space="preserve">Exchange Online </w:t>
      </w:r>
      <w:r w:rsidRPr="004C56C1">
        <w:rPr>
          <w:rFonts w:ascii="Tahoma" w:eastAsia="SimSun" w:hAnsi="Tahoma" w:cs="Tahoma"/>
          <w:color w:val="F66400"/>
          <w:sz w:val="22"/>
          <w:szCs w:val="22"/>
        </w:rPr>
        <w:t>计划</w:t>
      </w:r>
      <w:r w:rsidRPr="004C56C1">
        <w:rPr>
          <w:rFonts w:ascii="Tahoma" w:eastAsia="SimSun" w:hAnsi="Tahoma" w:cs="Tahoma"/>
          <w:color w:val="F66400"/>
          <w:sz w:val="22"/>
          <w:szCs w:val="22"/>
        </w:rPr>
        <w:t xml:space="preserve"> 1</w:t>
      </w:r>
      <w:bookmarkEnd w:id="1218"/>
      <w:bookmarkEnd w:id="1222"/>
    </w:p>
    <w:bookmarkEnd w:id="1219"/>
    <w:p w:rsidR="00371299" w:rsidRPr="004C56C1" w:rsidRDefault="00371299" w:rsidP="00371299">
      <w:pPr>
        <w:outlineLvl w:val="2"/>
        <w:rPr>
          <w:rFonts w:eastAsia="SimSun" w:cs="Tahoma"/>
          <w:szCs w:val="18"/>
        </w:rPr>
      </w:pPr>
    </w:p>
    <w:p w:rsidR="00371299" w:rsidRPr="004C56C1" w:rsidRDefault="00371299" w:rsidP="00371299">
      <w:pPr>
        <w:ind w:left="720"/>
        <w:contextualSpacing/>
        <w:rPr>
          <w:rFonts w:eastAsia="SimSun" w:cs="Tahoma"/>
          <w:szCs w:val="18"/>
        </w:rPr>
      </w:pPr>
      <w:r w:rsidRPr="004C56C1">
        <w:rPr>
          <w:rFonts w:eastAsia="SimSun" w:cs="Tahoma"/>
          <w:szCs w:val="18"/>
        </w:rPr>
        <w:t xml:space="preserve">Exchange Online </w:t>
      </w:r>
      <w:r w:rsidRPr="004C56C1">
        <w:rPr>
          <w:rFonts w:eastAsia="SimSun" w:cs="Tahoma"/>
          <w:szCs w:val="18"/>
        </w:rPr>
        <w:t>计划</w:t>
      </w:r>
      <w:r w:rsidRPr="004C56C1">
        <w:rPr>
          <w:rFonts w:eastAsia="SimSun" w:cs="Tahoma"/>
          <w:szCs w:val="18"/>
        </w:rPr>
        <w:t xml:space="preserve"> 1 </w:t>
      </w:r>
      <w:r w:rsidRPr="004C56C1">
        <w:rPr>
          <w:rFonts w:eastAsia="SimSun" w:cs="Tahoma"/>
          <w:szCs w:val="18"/>
        </w:rPr>
        <w:t>以前称为</w:t>
      </w:r>
      <w:r w:rsidRPr="004C56C1">
        <w:rPr>
          <w:rFonts w:eastAsia="SimSun" w:cs="Tahoma"/>
          <w:szCs w:val="18"/>
        </w:rPr>
        <w:t xml:space="preserve"> Exchange Online Standard</w:t>
      </w:r>
      <w:r w:rsidRPr="004C56C1">
        <w:rPr>
          <w:rFonts w:eastAsia="SimSun" w:cs="Tahoma"/>
          <w:szCs w:val="18"/>
        </w:rPr>
        <w:t>。</w:t>
      </w:r>
    </w:p>
    <w:p w:rsidR="00A61080" w:rsidRPr="004C56C1" w:rsidRDefault="00A61080" w:rsidP="00C066F9">
      <w:pPr>
        <w:ind w:left="720"/>
        <w:contextualSpacing/>
        <w:rPr>
          <w:rFonts w:eastAsia="SimSun" w:cs="Tahoma"/>
          <w:szCs w:val="18"/>
        </w:rPr>
      </w:pPr>
    </w:p>
    <w:p w:rsidR="00A61080" w:rsidRPr="004C56C1" w:rsidRDefault="00A61080" w:rsidP="00A61080">
      <w:pPr>
        <w:ind w:left="720"/>
        <w:rPr>
          <w:rFonts w:eastAsia="SimSun" w:cs="Tahoma"/>
          <w:szCs w:val="18"/>
        </w:rPr>
      </w:pPr>
      <w:r w:rsidRPr="004C56C1">
        <w:rPr>
          <w:rFonts w:eastAsia="SimSun" w:cs="Tahoma"/>
          <w:color w:val="000000"/>
          <w:szCs w:val="18"/>
        </w:rPr>
        <w:t>即使产品使用权利中有任何相反的规定，根据大专院校和中小学校协议购买的</w:t>
      </w:r>
      <w:r w:rsidRPr="004C56C1">
        <w:rPr>
          <w:rFonts w:eastAsia="SimSun" w:cs="Tahoma"/>
          <w:color w:val="000000"/>
          <w:szCs w:val="18"/>
        </w:rPr>
        <w:t xml:space="preserve"> Exchange Online </w:t>
      </w:r>
      <w:r w:rsidRPr="004C56C1">
        <w:rPr>
          <w:rFonts w:eastAsia="SimSun" w:cs="Tahoma"/>
          <w:color w:val="000000"/>
          <w:szCs w:val="18"/>
        </w:rPr>
        <w:t>计划</w:t>
      </w:r>
      <w:r w:rsidRPr="004C56C1">
        <w:rPr>
          <w:rFonts w:eastAsia="SimSun" w:cs="Tahoma"/>
          <w:color w:val="000000"/>
          <w:szCs w:val="18"/>
        </w:rPr>
        <w:t xml:space="preserve"> 1 </w:t>
      </w:r>
      <w:r w:rsidRPr="004C56C1">
        <w:rPr>
          <w:rFonts w:eastAsia="SimSun" w:cs="Tahoma"/>
          <w:color w:val="000000"/>
          <w:szCs w:val="18"/>
        </w:rPr>
        <w:t>用户</w:t>
      </w:r>
      <w:r w:rsidRPr="004C56C1">
        <w:rPr>
          <w:rFonts w:eastAsia="SimSun" w:cs="Tahoma"/>
          <w:color w:val="000000"/>
          <w:szCs w:val="18"/>
        </w:rPr>
        <w:t xml:space="preserve"> SL </w:t>
      </w:r>
      <w:r w:rsidRPr="004C56C1">
        <w:rPr>
          <w:rFonts w:eastAsia="SimSun" w:cs="Tahoma"/>
          <w:color w:val="000000"/>
          <w:szCs w:val="18"/>
        </w:rPr>
        <w:t>也不允许访问</w:t>
      </w:r>
      <w:r w:rsidRPr="004C56C1">
        <w:rPr>
          <w:rFonts w:eastAsia="SimSun" w:cs="Tahoma"/>
          <w:color w:val="000000"/>
          <w:szCs w:val="18"/>
        </w:rPr>
        <w:t xml:space="preserve"> Exchange Server</w:t>
      </w:r>
      <w:r w:rsidRPr="004C56C1">
        <w:rPr>
          <w:rFonts w:eastAsia="SimSun" w:cs="Tahoma"/>
          <w:color w:val="000000"/>
          <w:szCs w:val="18"/>
        </w:rPr>
        <w:t>。</w:t>
      </w:r>
    </w:p>
    <w:p w:rsidR="00B23BE6" w:rsidRPr="004C56C1" w:rsidRDefault="00B23BE6" w:rsidP="00A61080">
      <w:pPr>
        <w:ind w:left="720"/>
        <w:rPr>
          <w:rFonts w:eastAsia="SimSun" w:cs="Tahoma"/>
          <w:szCs w:val="18"/>
        </w:rPr>
      </w:pPr>
    </w:p>
    <w:p w:rsidR="00702931" w:rsidRPr="004C56C1" w:rsidRDefault="00702931" w:rsidP="0067725A">
      <w:pPr>
        <w:spacing w:after="60"/>
        <w:ind w:left="720"/>
        <w:rPr>
          <w:rFonts w:eastAsia="SimSun" w:cs="Tahoma"/>
          <w:szCs w:val="18"/>
        </w:rPr>
      </w:pPr>
      <w:r w:rsidRPr="004C56C1">
        <w:rPr>
          <w:rFonts w:eastAsia="SimSun" w:cs="Tahoma"/>
          <w:b/>
          <w:color w:val="000000"/>
          <w:szCs w:val="18"/>
        </w:rPr>
        <w:t>政府社区云（仅美国）</w:t>
      </w:r>
    </w:p>
    <w:p w:rsidR="00702931" w:rsidRPr="004C56C1" w:rsidRDefault="00702931" w:rsidP="00702931">
      <w:pPr>
        <w:ind w:left="720"/>
        <w:rPr>
          <w:rFonts w:eastAsia="SimSun" w:cs="Tahoma"/>
          <w:szCs w:val="18"/>
        </w:rPr>
      </w:pPr>
      <w:r w:rsidRPr="004C56C1">
        <w:rPr>
          <w:rFonts w:eastAsia="SimSun" w:cs="Tahoma"/>
          <w:color w:val="000000"/>
          <w:szCs w:val="18"/>
        </w:rPr>
        <w:t xml:space="preserve">Office 365 </w:t>
      </w:r>
      <w:r w:rsidRPr="004C56C1">
        <w:rPr>
          <w:rFonts w:eastAsia="SimSun" w:cs="Tahoma"/>
          <w:color w:val="000000"/>
          <w:szCs w:val="18"/>
        </w:rPr>
        <w:t>系列产品中的某些在线服务（包括</w:t>
      </w:r>
      <w:r w:rsidRPr="004C56C1">
        <w:rPr>
          <w:rFonts w:eastAsia="SimSun" w:cs="Tahoma"/>
          <w:color w:val="000000"/>
          <w:szCs w:val="18"/>
        </w:rPr>
        <w:t xml:space="preserve"> Exchange Online Plan 1</w:t>
      </w:r>
      <w:r w:rsidRPr="004C56C1">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4C56C1">
        <w:rPr>
          <w:rFonts w:eastAsia="SimSun" w:cs="Tahoma"/>
          <w:color w:val="000000"/>
          <w:szCs w:val="18"/>
        </w:rPr>
        <w:t xml:space="preserve"> Office 365 </w:t>
      </w:r>
      <w:r w:rsidRPr="004C56C1">
        <w:rPr>
          <w:rFonts w:eastAsia="SimSun" w:cs="Tahoma"/>
          <w:color w:val="000000"/>
          <w:szCs w:val="18"/>
        </w:rPr>
        <w:t>系列产品的一部分的任何在线服务，包括</w:t>
      </w:r>
      <w:r w:rsidRPr="004C56C1">
        <w:rPr>
          <w:rFonts w:eastAsia="SimSun" w:cs="Tahoma"/>
          <w:color w:val="000000"/>
          <w:szCs w:val="18"/>
        </w:rPr>
        <w:t xml:space="preserve"> Exchange Online</w:t>
      </w:r>
      <w:r w:rsidRPr="004C56C1">
        <w:rPr>
          <w:rFonts w:eastAsia="SimSun" w:cs="Tahoma"/>
          <w:color w:val="000000"/>
          <w:szCs w:val="18"/>
        </w:rPr>
        <w:t>、</w:t>
      </w:r>
      <w:r w:rsidRPr="004C56C1">
        <w:rPr>
          <w:rFonts w:eastAsia="SimSun" w:cs="Tahoma"/>
          <w:color w:val="000000"/>
          <w:szCs w:val="18"/>
        </w:rPr>
        <w:t xml:space="preserve">SharePoint Online </w:t>
      </w:r>
      <w:r w:rsidRPr="004C56C1">
        <w:rPr>
          <w:rFonts w:eastAsia="SimSun" w:cs="Tahoma"/>
          <w:color w:val="000000"/>
          <w:szCs w:val="18"/>
        </w:rPr>
        <w:t>和</w:t>
      </w:r>
      <w:r w:rsidRPr="004C56C1">
        <w:rPr>
          <w:rFonts w:eastAsia="SimSun" w:cs="Tahoma"/>
          <w:color w:val="000000"/>
          <w:szCs w:val="18"/>
        </w:rPr>
        <w:t xml:space="preserve"> Lync Online</w:t>
      </w:r>
      <w:r w:rsidRPr="004C56C1">
        <w:rPr>
          <w:rFonts w:eastAsia="SimSun" w:cs="Tahoma"/>
          <w:color w:val="000000"/>
          <w:szCs w:val="18"/>
        </w:rPr>
        <w:t>。</w:t>
      </w:r>
    </w:p>
    <w:p w:rsidR="00702931" w:rsidRPr="004C56C1" w:rsidRDefault="00702931" w:rsidP="00702931">
      <w:pPr>
        <w:ind w:left="720"/>
        <w:rPr>
          <w:rFonts w:eastAsia="SimSun" w:cs="Tahoma"/>
          <w:szCs w:val="18"/>
        </w:rPr>
      </w:pPr>
    </w:p>
    <w:p w:rsidR="00702931" w:rsidRPr="004C56C1" w:rsidRDefault="00702931" w:rsidP="00702931">
      <w:pPr>
        <w:ind w:left="720"/>
        <w:rPr>
          <w:rFonts w:eastAsia="SimSun" w:cs="Tahoma"/>
          <w:szCs w:val="18"/>
        </w:rPr>
      </w:pPr>
      <w:r w:rsidRPr="004C56C1">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B23BE6" w:rsidRPr="004C56C1" w:rsidRDefault="00B23BE6" w:rsidP="00A61080">
      <w:pPr>
        <w:ind w:left="720"/>
        <w:rPr>
          <w:rFonts w:eastAsia="SimSun" w:cs="Tahoma"/>
          <w:szCs w:val="18"/>
        </w:rPr>
      </w:pPr>
    </w:p>
    <w:p w:rsidR="00D70D2C" w:rsidRPr="004C56C1" w:rsidRDefault="00D70D2C" w:rsidP="00A61080">
      <w:pPr>
        <w:ind w:left="720"/>
        <w:rPr>
          <w:rFonts w:eastAsia="SimSun" w:cs="Tahoma"/>
          <w:szCs w:val="18"/>
        </w:rPr>
      </w:pPr>
    </w:p>
    <w:p w:rsidR="00D70D2C" w:rsidRPr="004C56C1" w:rsidRDefault="00A560B6" w:rsidP="001760D6">
      <w:pPr>
        <w:pStyle w:val="Heading2"/>
        <w:keepNext/>
        <w:ind w:left="0"/>
        <w:rPr>
          <w:rFonts w:ascii="Tahoma" w:eastAsia="SimSun" w:hAnsi="Tahoma" w:cs="Tahoma"/>
        </w:rPr>
      </w:pPr>
      <w:bookmarkStart w:id="1223" w:name="_49_Exchange_Online"/>
      <w:bookmarkStart w:id="1224" w:name="_55_Exchange_Online"/>
      <w:bookmarkStart w:id="1225" w:name="Srv_50ExchangeOnlinePlan2"/>
      <w:bookmarkStart w:id="1226" w:name="_Toc370985762"/>
      <w:bookmarkEnd w:id="1223"/>
      <w:bookmarkEnd w:id="1224"/>
      <w:r w:rsidRPr="004C56C1">
        <w:rPr>
          <w:rFonts w:ascii="Tahoma" w:eastAsia="SimSun" w:hAnsi="Tahoma" w:cs="Tahoma"/>
          <w:caps/>
          <w:color w:val="F66400"/>
          <w:sz w:val="22"/>
          <w:szCs w:val="20"/>
          <w:vertAlign w:val="superscript"/>
        </w:rPr>
        <w:t>54</w:t>
      </w:r>
      <w:r w:rsidRPr="004C56C1">
        <w:rPr>
          <w:rFonts w:ascii="Tahoma" w:eastAsia="SimSun" w:hAnsi="Tahoma" w:cs="Tahoma"/>
          <w:color w:val="F66400"/>
          <w:sz w:val="22"/>
          <w:szCs w:val="20"/>
        </w:rPr>
        <w:t xml:space="preserve"> Exchange Online </w:t>
      </w:r>
      <w:r w:rsidRPr="004C56C1">
        <w:rPr>
          <w:rFonts w:ascii="Tahoma" w:eastAsia="SimSun" w:hAnsi="Tahoma" w:cs="Tahoma"/>
          <w:color w:val="F66400"/>
          <w:sz w:val="22"/>
          <w:szCs w:val="20"/>
        </w:rPr>
        <w:t>计划</w:t>
      </w:r>
      <w:r w:rsidRPr="004C56C1">
        <w:rPr>
          <w:rFonts w:ascii="Tahoma" w:eastAsia="SimSun" w:hAnsi="Tahoma" w:cs="Tahoma"/>
          <w:color w:val="F66400"/>
          <w:sz w:val="22"/>
          <w:szCs w:val="20"/>
        </w:rPr>
        <w:t xml:space="preserve"> 2</w:t>
      </w:r>
      <w:bookmarkEnd w:id="1226"/>
    </w:p>
    <w:bookmarkEnd w:id="1225"/>
    <w:p w:rsidR="00D70D2C" w:rsidRPr="004C56C1" w:rsidRDefault="00D70D2C" w:rsidP="001760D6">
      <w:pPr>
        <w:keepNext/>
        <w:outlineLvl w:val="2"/>
        <w:rPr>
          <w:rFonts w:eastAsia="SimSun" w:cs="Tahoma"/>
          <w:szCs w:val="18"/>
        </w:rPr>
      </w:pPr>
    </w:p>
    <w:p w:rsidR="00D70D2C" w:rsidRPr="004C56C1" w:rsidRDefault="00D70D2C" w:rsidP="001760D6">
      <w:pPr>
        <w:pStyle w:val="ListParagraph"/>
        <w:keepNext/>
        <w:rPr>
          <w:rFonts w:ascii="Tahoma" w:eastAsia="SimSun" w:hAnsi="Tahoma" w:cs="Tahoma"/>
          <w:sz w:val="18"/>
          <w:szCs w:val="18"/>
        </w:rPr>
      </w:pPr>
      <w:r w:rsidRPr="004C56C1">
        <w:rPr>
          <w:rFonts w:ascii="Tahoma" w:eastAsia="SimSun" w:hAnsi="Tahoma" w:cs="Tahoma"/>
          <w:color w:val="000000"/>
          <w:sz w:val="18"/>
          <w:szCs w:val="18"/>
        </w:rPr>
        <w:t xml:space="preserve">Exchange Online </w:t>
      </w:r>
      <w:r w:rsidRPr="004C56C1">
        <w:rPr>
          <w:rFonts w:ascii="Tahoma" w:eastAsia="SimSun" w:hAnsi="Tahoma" w:cs="Tahoma"/>
          <w:color w:val="000000"/>
          <w:sz w:val="18"/>
          <w:szCs w:val="18"/>
        </w:rPr>
        <w:t>计划</w:t>
      </w:r>
      <w:r w:rsidRPr="004C56C1">
        <w:rPr>
          <w:rFonts w:ascii="Tahoma" w:eastAsia="SimSun" w:hAnsi="Tahoma" w:cs="Tahoma"/>
          <w:color w:val="000000"/>
          <w:sz w:val="18"/>
          <w:szCs w:val="18"/>
        </w:rPr>
        <w:t xml:space="preserve"> 2 </w:t>
      </w:r>
      <w:r w:rsidRPr="004C56C1">
        <w:rPr>
          <w:rFonts w:ascii="Tahoma" w:eastAsia="SimSun" w:hAnsi="Tahoma" w:cs="Tahoma"/>
          <w:color w:val="000000"/>
          <w:sz w:val="18"/>
          <w:szCs w:val="18"/>
        </w:rPr>
        <w:t>是</w:t>
      </w:r>
      <w:r w:rsidRPr="004C56C1">
        <w:rPr>
          <w:rFonts w:ascii="Tahoma" w:eastAsia="SimSun" w:hAnsi="Tahoma" w:cs="Tahoma"/>
          <w:color w:val="000000"/>
          <w:sz w:val="18"/>
          <w:szCs w:val="18"/>
        </w:rPr>
        <w:t xml:space="preserve"> Exchange Hosted Archive </w:t>
      </w:r>
      <w:r w:rsidRPr="004C56C1">
        <w:rPr>
          <w:rFonts w:ascii="Tahoma" w:eastAsia="SimSun" w:hAnsi="Tahoma" w:cs="Tahoma"/>
          <w:color w:val="000000"/>
          <w:sz w:val="18"/>
          <w:szCs w:val="18"/>
        </w:rPr>
        <w:t>的后续在线服务。</w:t>
      </w:r>
    </w:p>
    <w:p w:rsidR="00D70D2C" w:rsidRPr="004C56C1" w:rsidRDefault="00D70D2C" w:rsidP="00D70D2C">
      <w:pPr>
        <w:pStyle w:val="ListParagraph"/>
        <w:rPr>
          <w:rFonts w:ascii="Tahoma" w:eastAsia="SimSun" w:hAnsi="Tahoma" w:cs="Tahoma"/>
          <w:sz w:val="18"/>
          <w:szCs w:val="18"/>
        </w:rPr>
      </w:pPr>
    </w:p>
    <w:p w:rsidR="00D70D2C" w:rsidRPr="004C56C1" w:rsidRDefault="00D70D2C" w:rsidP="00D70D2C">
      <w:pPr>
        <w:ind w:left="720"/>
        <w:rPr>
          <w:rFonts w:eastAsia="SimSun" w:cs="Tahoma"/>
          <w:szCs w:val="18"/>
        </w:rPr>
      </w:pPr>
      <w:r w:rsidRPr="004C56C1">
        <w:rPr>
          <w:rFonts w:eastAsia="SimSun" w:cs="Tahoma"/>
          <w:color w:val="000000"/>
          <w:szCs w:val="18"/>
        </w:rPr>
        <w:t>如果您是从</w:t>
      </w:r>
      <w:r w:rsidRPr="004C56C1">
        <w:rPr>
          <w:rFonts w:eastAsia="SimSun" w:cs="Tahoma"/>
          <w:color w:val="000000"/>
          <w:szCs w:val="18"/>
        </w:rPr>
        <w:t xml:space="preserve"> Exchange Hosted Archive </w:t>
      </w:r>
      <w:r w:rsidRPr="004C56C1">
        <w:rPr>
          <w:rFonts w:eastAsia="SimSun" w:cs="Tahoma"/>
          <w:color w:val="000000"/>
          <w:szCs w:val="18"/>
        </w:rPr>
        <w:t>改为续订</w:t>
      </w:r>
      <w:r w:rsidRPr="004C56C1">
        <w:rPr>
          <w:rFonts w:eastAsia="SimSun" w:cs="Tahoma"/>
          <w:color w:val="000000"/>
          <w:szCs w:val="18"/>
        </w:rPr>
        <w:t xml:space="preserve"> Exchange Online </w:t>
      </w:r>
      <w:r w:rsidRPr="004C56C1">
        <w:rPr>
          <w:rFonts w:eastAsia="SimSun" w:cs="Tahoma"/>
          <w:color w:val="000000"/>
          <w:szCs w:val="18"/>
        </w:rPr>
        <w:t>计划</w:t>
      </w:r>
      <w:r w:rsidRPr="004C56C1">
        <w:rPr>
          <w:rFonts w:eastAsia="SimSun" w:cs="Tahoma"/>
          <w:color w:val="000000"/>
          <w:szCs w:val="18"/>
        </w:rPr>
        <w:t xml:space="preserve"> 2</w:t>
      </w:r>
      <w:r w:rsidRPr="004C56C1">
        <w:rPr>
          <w:rFonts w:eastAsia="SimSun" w:cs="Tahoma"/>
          <w:color w:val="000000"/>
          <w:szCs w:val="18"/>
        </w:rPr>
        <w:t>，并且尚未从</w:t>
      </w:r>
      <w:r w:rsidRPr="004C56C1">
        <w:rPr>
          <w:rFonts w:eastAsia="SimSun" w:cs="Tahoma"/>
          <w:color w:val="000000"/>
          <w:szCs w:val="18"/>
        </w:rPr>
        <w:t xml:space="preserve"> Exchange Online </w:t>
      </w:r>
      <w:r w:rsidRPr="004C56C1">
        <w:rPr>
          <w:rFonts w:eastAsia="SimSun" w:cs="Tahoma"/>
          <w:color w:val="000000"/>
          <w:szCs w:val="18"/>
        </w:rPr>
        <w:t>计划</w:t>
      </w:r>
      <w:r w:rsidRPr="004C56C1">
        <w:rPr>
          <w:rFonts w:eastAsia="SimSun" w:cs="Tahoma"/>
          <w:color w:val="000000"/>
          <w:szCs w:val="18"/>
        </w:rPr>
        <w:t xml:space="preserve"> 2 </w:t>
      </w:r>
      <w:r w:rsidRPr="004C56C1">
        <w:rPr>
          <w:rFonts w:eastAsia="SimSun" w:cs="Tahoma"/>
          <w:color w:val="000000"/>
          <w:szCs w:val="18"/>
        </w:rPr>
        <w:t>迁移，则您的许可用户可以依照</w:t>
      </w:r>
      <w:r w:rsidRPr="004C56C1">
        <w:rPr>
          <w:rFonts w:eastAsia="SimSun" w:cs="Tahoma"/>
          <w:color w:val="000000"/>
          <w:szCs w:val="18"/>
        </w:rPr>
        <w:t xml:space="preserve"> 2011 </w:t>
      </w:r>
      <w:r w:rsidRPr="004C56C1">
        <w:rPr>
          <w:rFonts w:eastAsia="SimSun" w:cs="Tahoma"/>
          <w:color w:val="000000"/>
          <w:szCs w:val="18"/>
        </w:rPr>
        <w:t>年</w:t>
      </w:r>
      <w:r w:rsidRPr="004C56C1">
        <w:rPr>
          <w:rFonts w:eastAsia="SimSun" w:cs="Tahoma"/>
          <w:color w:val="000000"/>
          <w:szCs w:val="18"/>
        </w:rPr>
        <w:t xml:space="preserve"> 3 </w:t>
      </w:r>
      <w:r w:rsidRPr="004C56C1">
        <w:rPr>
          <w:rFonts w:eastAsia="SimSun" w:cs="Tahoma"/>
          <w:color w:val="000000"/>
          <w:szCs w:val="18"/>
        </w:rPr>
        <w:t>月的</w:t>
      </w:r>
      <w:r w:rsidRPr="004C56C1">
        <w:rPr>
          <w:rFonts w:eastAsia="SimSun" w:cs="Tahoma"/>
          <w:color w:val="000000"/>
          <w:szCs w:val="18"/>
        </w:rPr>
        <w:t xml:space="preserve"> PUR </w:t>
      </w:r>
      <w:r w:rsidRPr="004C56C1">
        <w:rPr>
          <w:rFonts w:eastAsia="SimSun" w:cs="Tahoma"/>
          <w:color w:val="000000"/>
          <w:szCs w:val="18"/>
        </w:rPr>
        <w:t>条款继续使用</w:t>
      </w:r>
      <w:r w:rsidRPr="004C56C1">
        <w:rPr>
          <w:rFonts w:eastAsia="SimSun" w:cs="Tahoma"/>
          <w:color w:val="000000"/>
          <w:szCs w:val="18"/>
        </w:rPr>
        <w:t xml:space="preserve"> Exchange Hosted Archive </w:t>
      </w:r>
      <w:r w:rsidRPr="004C56C1">
        <w:rPr>
          <w:rFonts w:eastAsia="SimSun" w:cs="Tahoma"/>
          <w:color w:val="000000"/>
          <w:szCs w:val="18"/>
        </w:rPr>
        <w:t>服务直到以下两个日期中的较早日期为止：迁移</w:t>
      </w:r>
      <w:r w:rsidRPr="004C56C1">
        <w:rPr>
          <w:rFonts w:eastAsia="SimSun" w:cs="Tahoma"/>
          <w:color w:val="000000"/>
          <w:szCs w:val="18"/>
        </w:rPr>
        <w:t xml:space="preserve"> Exchange Online </w:t>
      </w:r>
      <w:r w:rsidRPr="004C56C1">
        <w:rPr>
          <w:rFonts w:eastAsia="SimSun" w:cs="Tahoma"/>
          <w:color w:val="000000"/>
          <w:szCs w:val="18"/>
        </w:rPr>
        <w:t>划</w:t>
      </w:r>
      <w:r w:rsidRPr="004C56C1">
        <w:rPr>
          <w:rFonts w:eastAsia="SimSun" w:cs="Tahoma"/>
          <w:color w:val="000000"/>
          <w:szCs w:val="18"/>
        </w:rPr>
        <w:t xml:space="preserve"> 2 </w:t>
      </w:r>
      <w:r w:rsidRPr="004C56C1">
        <w:rPr>
          <w:rFonts w:eastAsia="SimSun" w:cs="Tahoma"/>
          <w:color w:val="000000"/>
          <w:szCs w:val="18"/>
        </w:rPr>
        <w:t>和</w:t>
      </w:r>
      <w:r w:rsidRPr="004C56C1">
        <w:rPr>
          <w:rFonts w:eastAsia="SimSun" w:cs="Tahoma"/>
          <w:color w:val="000000"/>
          <w:szCs w:val="18"/>
        </w:rPr>
        <w:t xml:space="preserve"> Exchange Online </w:t>
      </w:r>
      <w:r w:rsidRPr="004C56C1">
        <w:rPr>
          <w:rFonts w:eastAsia="SimSun" w:cs="Tahoma"/>
          <w:color w:val="000000"/>
          <w:szCs w:val="18"/>
        </w:rPr>
        <w:t>计划</w:t>
      </w:r>
      <w:r w:rsidRPr="004C56C1">
        <w:rPr>
          <w:rFonts w:eastAsia="SimSun" w:cs="Tahoma"/>
          <w:color w:val="000000"/>
          <w:szCs w:val="18"/>
        </w:rPr>
        <w:t xml:space="preserve"> 2 </w:t>
      </w:r>
      <w:r w:rsidRPr="004C56C1">
        <w:rPr>
          <w:rFonts w:eastAsia="SimSun" w:cs="Tahoma"/>
          <w:color w:val="000000"/>
          <w:szCs w:val="18"/>
        </w:rPr>
        <w:t>订购到期。</w:t>
      </w:r>
    </w:p>
    <w:p w:rsidR="00702931" w:rsidRPr="004C56C1" w:rsidRDefault="00702931" w:rsidP="00D70D2C">
      <w:pPr>
        <w:ind w:left="720"/>
        <w:rPr>
          <w:rFonts w:eastAsia="SimSun" w:cs="Tahoma"/>
          <w:szCs w:val="18"/>
        </w:rPr>
      </w:pPr>
    </w:p>
    <w:p w:rsidR="00702931" w:rsidRPr="004C56C1" w:rsidRDefault="00702931" w:rsidP="0067725A">
      <w:pPr>
        <w:spacing w:after="60"/>
        <w:ind w:left="720"/>
        <w:rPr>
          <w:rFonts w:eastAsia="SimSun" w:cs="Tahoma"/>
          <w:szCs w:val="18"/>
        </w:rPr>
      </w:pPr>
      <w:r w:rsidRPr="004C56C1">
        <w:rPr>
          <w:rFonts w:eastAsia="SimSun" w:cs="Tahoma"/>
          <w:b/>
          <w:color w:val="000000"/>
          <w:szCs w:val="18"/>
        </w:rPr>
        <w:t>政府社区云（仅美国）</w:t>
      </w:r>
    </w:p>
    <w:p w:rsidR="00702931" w:rsidRPr="004C56C1" w:rsidRDefault="00702931" w:rsidP="00702931">
      <w:pPr>
        <w:ind w:left="720"/>
        <w:rPr>
          <w:rFonts w:eastAsia="SimSun" w:cs="Tahoma"/>
          <w:szCs w:val="18"/>
        </w:rPr>
      </w:pPr>
      <w:r w:rsidRPr="004C56C1">
        <w:rPr>
          <w:rFonts w:eastAsia="SimSun" w:cs="Tahoma"/>
          <w:color w:val="000000"/>
          <w:szCs w:val="18"/>
        </w:rPr>
        <w:t xml:space="preserve">Office 365 </w:t>
      </w:r>
      <w:r w:rsidRPr="004C56C1">
        <w:rPr>
          <w:rFonts w:eastAsia="SimSun" w:cs="Tahoma"/>
          <w:color w:val="000000"/>
          <w:szCs w:val="18"/>
        </w:rPr>
        <w:t>系列产品中的某些在线服务（包括</w:t>
      </w:r>
      <w:r w:rsidRPr="004C56C1">
        <w:rPr>
          <w:rFonts w:eastAsia="SimSun" w:cs="Tahoma"/>
          <w:color w:val="000000"/>
          <w:szCs w:val="18"/>
        </w:rPr>
        <w:t xml:space="preserve"> Exchange Online Plan 2</w:t>
      </w:r>
      <w:r w:rsidRPr="004C56C1">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4C56C1">
        <w:rPr>
          <w:rFonts w:eastAsia="SimSun" w:cs="Tahoma"/>
          <w:color w:val="000000"/>
          <w:szCs w:val="18"/>
        </w:rPr>
        <w:t xml:space="preserve"> Office 365 </w:t>
      </w:r>
      <w:r w:rsidRPr="004C56C1">
        <w:rPr>
          <w:rFonts w:eastAsia="SimSun" w:cs="Tahoma"/>
          <w:color w:val="000000"/>
          <w:szCs w:val="18"/>
        </w:rPr>
        <w:t>系列产品的一部分的任何在线服务，包括</w:t>
      </w:r>
      <w:r w:rsidRPr="004C56C1">
        <w:rPr>
          <w:rFonts w:eastAsia="SimSun" w:cs="Tahoma"/>
          <w:color w:val="000000"/>
          <w:szCs w:val="18"/>
        </w:rPr>
        <w:t xml:space="preserve"> Exchange Online</w:t>
      </w:r>
      <w:r w:rsidRPr="004C56C1">
        <w:rPr>
          <w:rFonts w:eastAsia="SimSun" w:cs="Tahoma"/>
          <w:color w:val="000000"/>
          <w:szCs w:val="18"/>
        </w:rPr>
        <w:t>、</w:t>
      </w:r>
      <w:r w:rsidRPr="004C56C1">
        <w:rPr>
          <w:rFonts w:eastAsia="SimSun" w:cs="Tahoma"/>
          <w:color w:val="000000"/>
          <w:szCs w:val="18"/>
        </w:rPr>
        <w:t xml:space="preserve">SharePoint Online </w:t>
      </w:r>
      <w:r w:rsidRPr="004C56C1">
        <w:rPr>
          <w:rFonts w:eastAsia="SimSun" w:cs="Tahoma"/>
          <w:color w:val="000000"/>
          <w:szCs w:val="18"/>
        </w:rPr>
        <w:t>和</w:t>
      </w:r>
      <w:r w:rsidRPr="004C56C1">
        <w:rPr>
          <w:rFonts w:eastAsia="SimSun" w:cs="Tahoma"/>
          <w:color w:val="000000"/>
          <w:szCs w:val="18"/>
        </w:rPr>
        <w:t xml:space="preserve"> Lync Online</w:t>
      </w:r>
      <w:r w:rsidRPr="004C56C1">
        <w:rPr>
          <w:rFonts w:eastAsia="SimSun" w:cs="Tahoma"/>
          <w:color w:val="000000"/>
          <w:szCs w:val="18"/>
        </w:rPr>
        <w:t>。</w:t>
      </w:r>
    </w:p>
    <w:p w:rsidR="00702931" w:rsidRPr="004C56C1" w:rsidRDefault="00702931" w:rsidP="00702931">
      <w:pPr>
        <w:ind w:left="720"/>
        <w:rPr>
          <w:rFonts w:eastAsia="SimSun" w:cs="Tahoma"/>
          <w:szCs w:val="18"/>
        </w:rPr>
      </w:pPr>
    </w:p>
    <w:p w:rsidR="00B2460D" w:rsidRPr="004C56C1" w:rsidRDefault="00702931" w:rsidP="00697E59">
      <w:pPr>
        <w:ind w:left="720"/>
        <w:rPr>
          <w:rFonts w:eastAsia="SimSun" w:cs="Tahoma"/>
          <w:szCs w:val="18"/>
        </w:rPr>
      </w:pPr>
      <w:r w:rsidRPr="004C56C1">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bookmarkStart w:id="1227" w:name="_51_Exchange_Server"/>
      <w:bookmarkEnd w:id="1214"/>
      <w:bookmarkEnd w:id="1220"/>
      <w:bookmarkEnd w:id="1221"/>
      <w:bookmarkEnd w:id="1227"/>
    </w:p>
    <w:p w:rsidR="00023FE7" w:rsidRPr="004C56C1" w:rsidRDefault="00023FE7" w:rsidP="00C066F9">
      <w:pPr>
        <w:pStyle w:val="EndnoteText"/>
        <w:ind w:left="1620" w:hanging="900"/>
        <w:rPr>
          <w:rFonts w:ascii="Tahoma" w:eastAsia="SimSun" w:hAnsi="Tahoma" w:cs="Tahoma"/>
          <w:sz w:val="18"/>
          <w:szCs w:val="18"/>
        </w:rPr>
      </w:pPr>
      <w:bookmarkStart w:id="1228" w:name="Srv_43ExchangeSvr2010"/>
    </w:p>
    <w:p w:rsidR="00C066F9" w:rsidRPr="004C56C1" w:rsidRDefault="00C066F9" w:rsidP="00C066F9">
      <w:pPr>
        <w:pStyle w:val="EndnoteText"/>
        <w:ind w:left="1620" w:hanging="900"/>
        <w:rPr>
          <w:rFonts w:ascii="Tahoma" w:eastAsia="SimSun" w:hAnsi="Tahoma" w:cs="Tahoma"/>
          <w:sz w:val="18"/>
          <w:szCs w:val="18"/>
        </w:rPr>
      </w:pPr>
    </w:p>
    <w:p w:rsidR="00453CAC" w:rsidRPr="004C56C1" w:rsidRDefault="00A560B6" w:rsidP="009D3013">
      <w:pPr>
        <w:pStyle w:val="Heading2"/>
        <w:ind w:left="0"/>
        <w:rPr>
          <w:rFonts w:ascii="Tahoma" w:eastAsia="SimSun" w:hAnsi="Tahoma" w:cs="Tahoma"/>
        </w:rPr>
      </w:pPr>
      <w:bookmarkStart w:id="1229" w:name="_49_Exchange_Server"/>
      <w:bookmarkStart w:id="1230" w:name="_51_50_Exchange"/>
      <w:bookmarkStart w:id="1231" w:name="_56_Exchange_Online"/>
      <w:bookmarkStart w:id="1232" w:name="_Toc336338311"/>
      <w:bookmarkStart w:id="1233" w:name="Srv_50ExchangeServer2010StdCAL"/>
      <w:bookmarkStart w:id="1234" w:name="_Toc370985763"/>
      <w:bookmarkEnd w:id="1228"/>
      <w:bookmarkEnd w:id="1229"/>
      <w:bookmarkEnd w:id="1230"/>
      <w:bookmarkEnd w:id="1231"/>
      <w:r w:rsidRPr="004C56C1">
        <w:rPr>
          <w:rFonts w:ascii="Tahoma" w:eastAsia="SimSun" w:hAnsi="Tahoma" w:cs="Tahoma"/>
          <w:caps/>
          <w:color w:val="FA6500"/>
          <w:sz w:val="22"/>
          <w:vertAlign w:val="superscript"/>
        </w:rPr>
        <w:t>55</w:t>
      </w:r>
      <w:r w:rsidRPr="004C56C1">
        <w:rPr>
          <w:rFonts w:ascii="Tahoma" w:eastAsia="SimSun" w:hAnsi="Tahoma" w:cs="Tahoma"/>
          <w:caps/>
          <w:color w:val="FA6500"/>
          <w:sz w:val="22"/>
        </w:rPr>
        <w:t xml:space="preserve"> </w:t>
      </w:r>
      <w:r w:rsidRPr="004C56C1">
        <w:rPr>
          <w:rFonts w:ascii="Tahoma" w:eastAsia="SimSun" w:hAnsi="Tahoma" w:cs="Tahoma"/>
          <w:color w:val="F66400"/>
          <w:sz w:val="22"/>
          <w:szCs w:val="20"/>
        </w:rPr>
        <w:t>Exchange Online Protection</w:t>
      </w:r>
      <w:r w:rsidRPr="004C56C1">
        <w:rPr>
          <w:rFonts w:ascii="Tahoma" w:eastAsia="SimSun" w:hAnsi="Tahoma" w:cs="Tahoma"/>
          <w:color w:val="F66400"/>
          <w:sz w:val="22"/>
          <w:szCs w:val="20"/>
        </w:rPr>
        <w:t>（用户</w:t>
      </w:r>
      <w:r w:rsidRPr="004C56C1">
        <w:rPr>
          <w:rFonts w:ascii="Tahoma" w:eastAsia="SimSun" w:hAnsi="Tahoma" w:cs="Tahoma"/>
          <w:color w:val="F66400"/>
          <w:sz w:val="22"/>
          <w:szCs w:val="20"/>
        </w:rPr>
        <w:t xml:space="preserve"> SL</w:t>
      </w:r>
      <w:r w:rsidRPr="004C56C1">
        <w:rPr>
          <w:rFonts w:ascii="Tahoma" w:eastAsia="SimSun" w:hAnsi="Tahoma" w:cs="Tahoma"/>
          <w:color w:val="F66400"/>
          <w:sz w:val="22"/>
          <w:szCs w:val="20"/>
        </w:rPr>
        <w:t>）</w:t>
      </w:r>
      <w:bookmarkEnd w:id="1234"/>
    </w:p>
    <w:p w:rsidR="00453CAC" w:rsidRPr="004C56C1" w:rsidRDefault="00453CAC" w:rsidP="00453CAC">
      <w:pPr>
        <w:ind w:left="720"/>
        <w:rPr>
          <w:rFonts w:eastAsia="SimSun" w:cs="Tahoma"/>
          <w:szCs w:val="18"/>
        </w:rPr>
      </w:pPr>
    </w:p>
    <w:p w:rsidR="007D4770" w:rsidRPr="004C56C1" w:rsidRDefault="007D4770" w:rsidP="00453CAC">
      <w:pPr>
        <w:ind w:left="720"/>
        <w:rPr>
          <w:rFonts w:eastAsia="SimSun" w:cs="Tahoma"/>
          <w:szCs w:val="18"/>
        </w:rPr>
      </w:pPr>
      <w:r w:rsidRPr="004C56C1">
        <w:rPr>
          <w:rFonts w:eastAsia="SimSun" w:cs="Tahoma"/>
          <w:color w:val="444444"/>
          <w:szCs w:val="18"/>
        </w:rPr>
        <w:t>由于此在线服务是按域提供的，服务范围内所有域中的所有用户都需要用户</w:t>
      </w:r>
      <w:r w:rsidRPr="004C56C1">
        <w:rPr>
          <w:rFonts w:eastAsia="SimSun" w:cs="Tahoma"/>
          <w:color w:val="444444"/>
          <w:szCs w:val="18"/>
        </w:rPr>
        <w:t xml:space="preserve"> SL</w:t>
      </w:r>
      <w:r w:rsidRPr="004C56C1">
        <w:rPr>
          <w:rFonts w:eastAsia="SimSun" w:cs="Tahoma"/>
          <w:color w:val="444444"/>
          <w:szCs w:val="18"/>
        </w:rPr>
        <w:t>。</w:t>
      </w:r>
      <w:r w:rsidRPr="004C56C1">
        <w:rPr>
          <w:rFonts w:eastAsia="SimSun" w:cs="Tahoma"/>
          <w:color w:val="444444"/>
          <w:szCs w:val="18"/>
        </w:rPr>
        <w:t> </w:t>
      </w:r>
      <w:r w:rsidRPr="004C56C1">
        <w:rPr>
          <w:rFonts w:eastAsia="SimSun" w:cs="Tahoma"/>
          <w:color w:val="444444"/>
          <w:szCs w:val="18"/>
        </w:rPr>
        <w:t>希望让自身用户群的一部分享受该服务的客户可以创建子域，使服务供应更有针对性。只有服务范围内子域中的用户才需要用户</w:t>
      </w:r>
      <w:r w:rsidRPr="004C56C1">
        <w:rPr>
          <w:rFonts w:eastAsia="SimSun" w:cs="Tahoma"/>
          <w:color w:val="444444"/>
          <w:szCs w:val="18"/>
        </w:rPr>
        <w:t xml:space="preserve"> SL</w:t>
      </w:r>
      <w:r w:rsidRPr="004C56C1">
        <w:rPr>
          <w:rFonts w:eastAsia="SimSun" w:cs="Tahoma"/>
          <w:color w:val="444444"/>
          <w:szCs w:val="18"/>
        </w:rPr>
        <w:t>。</w:t>
      </w:r>
    </w:p>
    <w:p w:rsidR="005D484B" w:rsidRPr="004C56C1" w:rsidRDefault="005D484B" w:rsidP="00453CAC">
      <w:pPr>
        <w:ind w:left="720"/>
        <w:rPr>
          <w:rFonts w:eastAsia="SimSun" w:cs="Tahoma"/>
          <w:szCs w:val="18"/>
        </w:rPr>
      </w:pPr>
    </w:p>
    <w:p w:rsidR="005D484B" w:rsidRPr="004C56C1" w:rsidRDefault="005D484B" w:rsidP="005D484B">
      <w:pPr>
        <w:ind w:left="720"/>
        <w:rPr>
          <w:rFonts w:eastAsia="SimSun" w:cs="Tahoma"/>
          <w:szCs w:val="18"/>
        </w:rPr>
      </w:pPr>
      <w:r w:rsidRPr="004C56C1">
        <w:rPr>
          <w:rFonts w:eastAsia="SimSun" w:cs="Tahoma"/>
          <w:szCs w:val="18"/>
        </w:rPr>
        <w:t>依照教育解决方案许可登记表和教育解决方案开放式价值订阅协议获得了带有效软件保障范围的</w:t>
      </w:r>
      <w:r w:rsidRPr="004C56C1">
        <w:rPr>
          <w:rFonts w:eastAsia="SimSun" w:cs="Tahoma"/>
          <w:szCs w:val="18"/>
        </w:rPr>
        <w:t xml:space="preserve"> Enterprise CAL Suite </w:t>
      </w:r>
      <w:r w:rsidRPr="004C56C1">
        <w:rPr>
          <w:rFonts w:eastAsia="SimSun" w:cs="Tahoma"/>
          <w:szCs w:val="18"/>
        </w:rPr>
        <w:t>或</w:t>
      </w:r>
      <w:r w:rsidRPr="004C56C1">
        <w:rPr>
          <w:rFonts w:eastAsia="SimSun" w:cs="Tahoma"/>
          <w:szCs w:val="18"/>
        </w:rPr>
        <w:t xml:space="preserve"> Exchange Enterprise CAL with Services </w:t>
      </w:r>
      <w:r w:rsidRPr="004C56C1">
        <w:rPr>
          <w:rFonts w:eastAsia="SimSun" w:cs="Tahoma"/>
          <w:szCs w:val="18"/>
        </w:rPr>
        <w:t>许可的学术机构将完全有权获得</w:t>
      </w:r>
      <w:r w:rsidRPr="004C56C1">
        <w:rPr>
          <w:rFonts w:eastAsia="SimSun" w:cs="Tahoma"/>
          <w:szCs w:val="18"/>
        </w:rPr>
        <w:t xml:space="preserve"> Exchange Online Protection</w:t>
      </w:r>
      <w:r w:rsidRPr="004C56C1">
        <w:rPr>
          <w:rFonts w:eastAsia="SimSun" w:cs="Tahoma"/>
          <w:szCs w:val="18"/>
        </w:rPr>
        <w:t>，而不管其</w:t>
      </w:r>
      <w:r w:rsidRPr="004C56C1">
        <w:rPr>
          <w:rFonts w:eastAsia="SimSun" w:cs="Tahoma"/>
          <w:szCs w:val="18"/>
        </w:rPr>
        <w:t xml:space="preserve"> Enterprise CAL Suite </w:t>
      </w:r>
      <w:r w:rsidRPr="004C56C1">
        <w:rPr>
          <w:rFonts w:eastAsia="SimSun" w:cs="Tahoma"/>
          <w:szCs w:val="18"/>
        </w:rPr>
        <w:t>或</w:t>
      </w:r>
      <w:r w:rsidRPr="004C56C1">
        <w:rPr>
          <w:rFonts w:eastAsia="SimSun" w:cs="Tahoma"/>
          <w:szCs w:val="18"/>
        </w:rPr>
        <w:t xml:space="preserve"> Exchange Enterprise CAL with Services </w:t>
      </w:r>
      <w:r w:rsidRPr="004C56C1">
        <w:rPr>
          <w:rFonts w:eastAsia="SimSun" w:cs="Tahoma"/>
          <w:szCs w:val="18"/>
        </w:rPr>
        <w:t>许可的数量如何。</w:t>
      </w:r>
      <w:r w:rsidR="00091408" w:rsidRPr="004C56C1">
        <w:rPr>
          <w:rFonts w:eastAsia="SimSun" w:cs="Tahoma"/>
          <w:szCs w:val="18"/>
        </w:rPr>
        <w:br/>
      </w:r>
      <w:r w:rsidRPr="004C56C1">
        <w:rPr>
          <w:rFonts w:eastAsia="SimSun" w:cs="Tahoma"/>
          <w:szCs w:val="18"/>
        </w:rPr>
        <w:t>请参阅</w:t>
      </w:r>
      <w:r w:rsidRPr="004C56C1">
        <w:rPr>
          <w:rFonts w:eastAsia="SimSun" w:cs="Tahoma"/>
          <w:szCs w:val="18"/>
        </w:rPr>
        <w:t xml:space="preserve"> Enterprise CAL Suite </w:t>
      </w:r>
      <w:r w:rsidRPr="004C56C1">
        <w:rPr>
          <w:rFonts w:eastAsia="SimSun" w:cs="Tahoma"/>
          <w:szCs w:val="18"/>
        </w:rPr>
        <w:t>或</w:t>
      </w:r>
      <w:r w:rsidRPr="004C56C1">
        <w:rPr>
          <w:rFonts w:eastAsia="SimSun" w:cs="Tahoma"/>
          <w:szCs w:val="18"/>
        </w:rPr>
        <w:t xml:space="preserve"> Exchange Enterprise CAL with Services </w:t>
      </w:r>
      <w:r w:rsidRPr="004C56C1">
        <w:rPr>
          <w:rFonts w:eastAsia="SimSun" w:cs="Tahoma"/>
          <w:szCs w:val="18"/>
        </w:rPr>
        <w:t>产品说明以了解配置指南。</w:t>
      </w:r>
    </w:p>
    <w:p w:rsidR="00453CAC" w:rsidRPr="004C56C1" w:rsidRDefault="00453CAC" w:rsidP="00453CAC">
      <w:pPr>
        <w:pStyle w:val="EndnoteText"/>
        <w:ind w:hanging="900"/>
        <w:rPr>
          <w:rFonts w:ascii="Tahoma" w:eastAsia="SimSun" w:hAnsi="Tahoma" w:cs="Tahoma"/>
          <w:sz w:val="18"/>
          <w:szCs w:val="18"/>
        </w:rPr>
      </w:pPr>
    </w:p>
    <w:p w:rsidR="0004051B" w:rsidRPr="004C56C1" w:rsidRDefault="0004051B">
      <w:pPr>
        <w:rPr>
          <w:rFonts w:eastAsia="SimSun" w:cs="Tahoma"/>
          <w:szCs w:val="18"/>
        </w:rPr>
      </w:pPr>
    </w:p>
    <w:p w:rsidR="00091408" w:rsidRPr="004C56C1" w:rsidRDefault="00091408">
      <w:pPr>
        <w:rPr>
          <w:rFonts w:eastAsia="SimSun" w:cs="Tahoma"/>
          <w:szCs w:val="18"/>
        </w:rPr>
      </w:pPr>
    </w:p>
    <w:p w:rsidR="00091408" w:rsidRPr="004C56C1" w:rsidRDefault="00091408">
      <w:pPr>
        <w:rPr>
          <w:rFonts w:eastAsia="SimSun" w:cs="Tahoma"/>
          <w:szCs w:val="18"/>
        </w:rPr>
      </w:pPr>
    </w:p>
    <w:p w:rsidR="00091408" w:rsidRPr="004C56C1" w:rsidRDefault="00091408">
      <w:pPr>
        <w:rPr>
          <w:rFonts w:eastAsia="SimSun" w:cs="Tahoma"/>
          <w:szCs w:val="18"/>
        </w:rPr>
      </w:pPr>
    </w:p>
    <w:p w:rsidR="00091408" w:rsidRPr="004C56C1" w:rsidRDefault="00091408">
      <w:pPr>
        <w:rPr>
          <w:rFonts w:eastAsia="SimSun" w:cs="Tahoma"/>
          <w:szCs w:val="18"/>
        </w:rPr>
      </w:pPr>
    </w:p>
    <w:p w:rsidR="00091408" w:rsidRPr="004C56C1" w:rsidRDefault="00091408">
      <w:pPr>
        <w:rPr>
          <w:rFonts w:eastAsia="SimSun" w:cs="Tahoma"/>
          <w:szCs w:val="18"/>
        </w:rPr>
      </w:pPr>
    </w:p>
    <w:p w:rsidR="00091408" w:rsidRPr="004C56C1" w:rsidRDefault="00091408">
      <w:pPr>
        <w:rPr>
          <w:rFonts w:eastAsia="SimSun" w:cs="Tahoma"/>
          <w:szCs w:val="18"/>
        </w:rPr>
      </w:pPr>
    </w:p>
    <w:p w:rsidR="00091408" w:rsidRPr="004C56C1" w:rsidRDefault="00091408">
      <w:pPr>
        <w:rPr>
          <w:rFonts w:eastAsia="SimSun" w:cs="Tahoma"/>
          <w:szCs w:val="18"/>
        </w:rPr>
      </w:pPr>
    </w:p>
    <w:p w:rsidR="009D3013" w:rsidRPr="004C56C1" w:rsidRDefault="00A560B6" w:rsidP="009D3013">
      <w:pPr>
        <w:pStyle w:val="Heading2"/>
        <w:ind w:left="0"/>
        <w:rPr>
          <w:rFonts w:ascii="Tahoma" w:eastAsia="SimSun" w:hAnsi="Tahoma" w:cs="Tahoma"/>
        </w:rPr>
      </w:pPr>
      <w:bookmarkStart w:id="1235" w:name="_52_51_Exchange"/>
      <w:bookmarkStart w:id="1236" w:name="_57_Exchange_Server"/>
      <w:bookmarkStart w:id="1237" w:name="_Toc370985764"/>
      <w:bookmarkEnd w:id="1235"/>
      <w:bookmarkEnd w:id="1236"/>
      <w:r w:rsidRPr="004C56C1">
        <w:rPr>
          <w:rFonts w:ascii="Tahoma" w:eastAsia="SimSun" w:hAnsi="Tahoma" w:cs="Tahoma"/>
          <w:caps/>
          <w:color w:val="FA6500"/>
          <w:sz w:val="22"/>
          <w:vertAlign w:val="superscript"/>
        </w:rPr>
        <w:lastRenderedPageBreak/>
        <w:t>56</w:t>
      </w:r>
      <w:r w:rsidRPr="004C56C1">
        <w:rPr>
          <w:rFonts w:ascii="Tahoma" w:eastAsia="SimSun" w:hAnsi="Tahoma" w:cs="Tahoma"/>
          <w:caps/>
          <w:color w:val="FA6500"/>
          <w:sz w:val="22"/>
        </w:rPr>
        <w:t xml:space="preserve"> </w:t>
      </w:r>
      <w:r w:rsidRPr="004C56C1">
        <w:rPr>
          <w:rFonts w:ascii="Tahoma" w:eastAsia="SimSun" w:hAnsi="Tahoma" w:cs="Tahoma"/>
          <w:color w:val="FA6500"/>
          <w:sz w:val="22"/>
        </w:rPr>
        <w:t xml:space="preserve">Exchange Server 2013 Enterprise </w:t>
      </w:r>
      <w:r w:rsidRPr="004C56C1">
        <w:rPr>
          <w:rFonts w:ascii="Tahoma" w:eastAsia="SimSun" w:hAnsi="Tahoma" w:cs="Tahoma"/>
          <w:color w:val="FA6500"/>
          <w:sz w:val="22"/>
        </w:rPr>
        <w:t>和</w:t>
      </w:r>
      <w:r w:rsidRPr="004C56C1">
        <w:rPr>
          <w:rFonts w:ascii="Tahoma" w:eastAsia="SimSun" w:hAnsi="Tahoma" w:cs="Tahoma"/>
          <w:color w:val="FA6500"/>
          <w:sz w:val="22"/>
        </w:rPr>
        <w:t xml:space="preserve"> </w:t>
      </w:r>
      <w:bookmarkEnd w:id="1232"/>
      <w:r w:rsidRPr="004C56C1">
        <w:rPr>
          <w:rFonts w:ascii="Tahoma" w:eastAsia="SimSun" w:hAnsi="Tahoma" w:cs="Tahoma"/>
          <w:color w:val="FA6500"/>
          <w:sz w:val="22"/>
        </w:rPr>
        <w:t>Standard Edition</w:t>
      </w:r>
      <w:bookmarkEnd w:id="1237"/>
    </w:p>
    <w:p w:rsidR="009D3013" w:rsidRPr="004C56C1" w:rsidRDefault="009D3013" w:rsidP="009D3013">
      <w:pPr>
        <w:ind w:left="720"/>
        <w:rPr>
          <w:rFonts w:eastAsia="SimSun" w:cs="Tahoma"/>
          <w:szCs w:val="18"/>
        </w:rPr>
      </w:pPr>
    </w:p>
    <w:p w:rsidR="009D3013" w:rsidRPr="004C56C1" w:rsidRDefault="009D3013" w:rsidP="009D3013">
      <w:pPr>
        <w:ind w:left="720"/>
        <w:rPr>
          <w:rFonts w:eastAsia="SimSun" w:cs="Tahoma"/>
          <w:szCs w:val="18"/>
        </w:rPr>
      </w:pPr>
      <w:r w:rsidRPr="004C56C1">
        <w:rPr>
          <w:rFonts w:eastAsia="SimSun" w:cs="Tahoma"/>
          <w:color w:val="000000"/>
          <w:szCs w:val="18"/>
        </w:rPr>
        <w:t xml:space="preserve">Exchange Server 2013 </w:t>
      </w:r>
      <w:r w:rsidRPr="004C56C1">
        <w:rPr>
          <w:rFonts w:eastAsia="SimSun" w:cs="Tahoma"/>
          <w:color w:val="000000"/>
          <w:szCs w:val="18"/>
        </w:rPr>
        <w:t>是</w:t>
      </w:r>
      <w:r w:rsidRPr="004C56C1">
        <w:rPr>
          <w:rFonts w:eastAsia="SimSun" w:cs="Tahoma"/>
          <w:color w:val="000000"/>
          <w:szCs w:val="18"/>
        </w:rPr>
        <w:t xml:space="preserve"> Exchange Server </w:t>
      </w:r>
      <w:r w:rsidRPr="004C56C1">
        <w:rPr>
          <w:rFonts w:eastAsia="SimSun" w:cs="Tahoma"/>
          <w:color w:val="000000"/>
          <w:szCs w:val="18"/>
        </w:rPr>
        <w:t>的最新版本。</w:t>
      </w:r>
    </w:p>
    <w:p w:rsidR="009D3013" w:rsidRPr="004C56C1" w:rsidRDefault="009D3013" w:rsidP="0067725A">
      <w:pPr>
        <w:rPr>
          <w:rFonts w:eastAsia="SimSun" w:cs="Tahoma"/>
          <w:szCs w:val="18"/>
        </w:rPr>
      </w:pPr>
    </w:p>
    <w:p w:rsidR="009D3013" w:rsidRPr="004C56C1" w:rsidRDefault="009D3013" w:rsidP="0067725A">
      <w:pPr>
        <w:spacing w:after="60"/>
        <w:ind w:left="720"/>
        <w:rPr>
          <w:rFonts w:eastAsia="SimSun" w:cs="Tahoma"/>
          <w:szCs w:val="18"/>
        </w:rPr>
      </w:pPr>
      <w:r w:rsidRPr="004C56C1">
        <w:rPr>
          <w:rFonts w:eastAsia="SimSun" w:cs="Tahoma"/>
          <w:b/>
          <w:color w:val="000000"/>
          <w:szCs w:val="18"/>
        </w:rPr>
        <w:t xml:space="preserve">Exchange Server 2010 </w:t>
      </w:r>
      <w:r w:rsidRPr="004C56C1">
        <w:rPr>
          <w:rFonts w:eastAsia="SimSun" w:cs="Tahoma"/>
          <w:b/>
          <w:color w:val="000000"/>
          <w:szCs w:val="18"/>
        </w:rPr>
        <w:t>外部连接器客户的许可授予</w:t>
      </w:r>
    </w:p>
    <w:p w:rsidR="009D3013" w:rsidRPr="004C56C1" w:rsidRDefault="009D3013" w:rsidP="0067725A">
      <w:pPr>
        <w:ind w:left="720"/>
        <w:rPr>
          <w:rFonts w:eastAsia="SimSun" w:cs="Tahoma"/>
          <w:szCs w:val="18"/>
        </w:rPr>
      </w:pPr>
      <w:r w:rsidRPr="004C56C1">
        <w:rPr>
          <w:rFonts w:eastAsia="SimSun" w:cs="Tahoma"/>
          <w:color w:val="000000"/>
          <w:szCs w:val="18"/>
        </w:rPr>
        <w:t xml:space="preserve">2010 </w:t>
      </w:r>
      <w:r w:rsidRPr="004C56C1">
        <w:rPr>
          <w:rFonts w:eastAsia="SimSun" w:cs="Tahoma"/>
          <w:color w:val="000000"/>
          <w:szCs w:val="18"/>
        </w:rPr>
        <w:t>版本的</w:t>
      </w:r>
      <w:r w:rsidRPr="004C56C1">
        <w:rPr>
          <w:rFonts w:eastAsia="SimSun" w:cs="Tahoma"/>
          <w:color w:val="000000"/>
          <w:szCs w:val="18"/>
        </w:rPr>
        <w:t xml:space="preserve"> Exchange Server 2010 </w:t>
      </w:r>
      <w:bookmarkStart w:id="1238" w:name="Srv_42ExchangeSvr07"/>
      <w:bookmarkStart w:id="1239" w:name="Srv_48ExchangeSvr2010"/>
      <w:r w:rsidRPr="004C56C1">
        <w:rPr>
          <w:rFonts w:eastAsia="SimSun" w:cs="Tahoma"/>
          <w:color w:val="000000"/>
          <w:szCs w:val="18"/>
        </w:rPr>
        <w:t>外部连接器</w:t>
      </w:r>
      <w:bookmarkEnd w:id="1238"/>
      <w:bookmarkEnd w:id="1239"/>
      <w:r w:rsidRPr="004C56C1">
        <w:rPr>
          <w:rFonts w:eastAsia="SimSun" w:cs="Tahoma"/>
          <w:color w:val="000000"/>
          <w:szCs w:val="18"/>
        </w:rPr>
        <w:t>许可是该许可的最终版本。鉴于这一点，如果客户的</w:t>
      </w:r>
      <w:r w:rsidRPr="004C56C1">
        <w:rPr>
          <w:rFonts w:eastAsia="SimSun" w:cs="Tahoma"/>
          <w:color w:val="000000"/>
          <w:szCs w:val="18"/>
        </w:rPr>
        <w:t xml:space="preserve"> Exchange Server 2010 </w:t>
      </w:r>
      <w:r w:rsidRPr="004C56C1">
        <w:rPr>
          <w:rFonts w:eastAsia="SimSun" w:cs="Tahoma"/>
          <w:color w:val="000000"/>
          <w:szCs w:val="18"/>
        </w:rPr>
        <w:t>外部连接器许可的软件保障范围截止</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10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日有效，则有资格获得</w:t>
      </w:r>
      <w:r w:rsidR="00091408" w:rsidRPr="004C56C1">
        <w:rPr>
          <w:rFonts w:eastAsia="SimSun" w:cs="Tahoma"/>
          <w:color w:val="000000"/>
          <w:szCs w:val="18"/>
        </w:rPr>
        <w:br/>
      </w:r>
      <w:r w:rsidRPr="004C56C1">
        <w:rPr>
          <w:rFonts w:eastAsia="SimSun" w:cs="Tahoma"/>
          <w:color w:val="000000"/>
          <w:szCs w:val="18"/>
        </w:rPr>
        <w:t>以下许可授予。</w:t>
      </w:r>
    </w:p>
    <w:p w:rsidR="009D3013" w:rsidRPr="004C56C1" w:rsidRDefault="009D3013" w:rsidP="009D3013">
      <w:pPr>
        <w:ind w:left="900"/>
        <w:rPr>
          <w:rFonts w:eastAsia="SimSun"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4C56C1" w:rsidTr="002C3AB1">
        <w:trPr>
          <w:trHeight w:val="332"/>
        </w:trPr>
        <w:tc>
          <w:tcPr>
            <w:tcW w:w="4500" w:type="dxa"/>
            <w:shd w:val="clear" w:color="auto" w:fill="FABF8F"/>
          </w:tcPr>
          <w:p w:rsidR="009D3013" w:rsidRPr="004C56C1" w:rsidRDefault="009D3013" w:rsidP="002C3AB1">
            <w:pPr>
              <w:rPr>
                <w:rFonts w:eastAsia="SimSun" w:cs="Tahoma"/>
                <w:b/>
                <w:color w:val="000000"/>
                <w:szCs w:val="18"/>
              </w:rPr>
            </w:pPr>
            <w:r w:rsidRPr="004C56C1">
              <w:rPr>
                <w:rFonts w:eastAsia="SimSun" w:cs="Tahoma"/>
                <w:b/>
                <w:color w:val="000000"/>
                <w:szCs w:val="18"/>
              </w:rPr>
              <w:t>合格许可</w:t>
            </w:r>
          </w:p>
        </w:tc>
        <w:tc>
          <w:tcPr>
            <w:tcW w:w="3600" w:type="dxa"/>
            <w:shd w:val="clear" w:color="auto" w:fill="FABF8F"/>
          </w:tcPr>
          <w:p w:rsidR="009D3013" w:rsidRPr="004C56C1" w:rsidRDefault="009D3013" w:rsidP="002C3AB1">
            <w:pPr>
              <w:rPr>
                <w:rFonts w:eastAsia="SimSun" w:cs="Tahoma"/>
                <w:b/>
                <w:color w:val="000000"/>
                <w:szCs w:val="18"/>
              </w:rPr>
            </w:pPr>
            <w:r w:rsidRPr="004C56C1">
              <w:rPr>
                <w:rFonts w:eastAsia="SimSun" w:cs="Tahoma"/>
                <w:b/>
                <w:color w:val="000000"/>
                <w:szCs w:val="18"/>
              </w:rPr>
              <w:t>免费许可和权益</w:t>
            </w:r>
          </w:p>
        </w:tc>
      </w:tr>
      <w:tr w:rsidR="009D3013" w:rsidRPr="004C56C1" w:rsidTr="002C3AB1">
        <w:trPr>
          <w:trHeight w:val="70"/>
        </w:trPr>
        <w:tc>
          <w:tcPr>
            <w:tcW w:w="4500" w:type="dxa"/>
            <w:shd w:val="clear" w:color="auto" w:fill="auto"/>
          </w:tcPr>
          <w:p w:rsidR="009D3013" w:rsidRPr="004C56C1" w:rsidRDefault="009D3013" w:rsidP="003678D7">
            <w:pPr>
              <w:rPr>
                <w:rFonts w:eastAsia="SimSun" w:cs="Tahoma"/>
                <w:color w:val="000000"/>
                <w:szCs w:val="18"/>
              </w:rPr>
            </w:pPr>
            <w:r w:rsidRPr="004C56C1">
              <w:rPr>
                <w:rFonts w:eastAsia="SimSun" w:cs="Tahoma"/>
                <w:color w:val="000000"/>
                <w:szCs w:val="18"/>
              </w:rPr>
              <w:t>带</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10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日有效的软件保障的</w:t>
            </w:r>
            <w:r w:rsidRPr="004C56C1">
              <w:rPr>
                <w:rFonts w:eastAsia="SimSun" w:cs="Tahoma"/>
                <w:color w:val="000000"/>
                <w:szCs w:val="18"/>
              </w:rPr>
              <w:t xml:space="preserve"> Exchange Server 2010 </w:t>
            </w:r>
            <w:r w:rsidRPr="004C56C1">
              <w:rPr>
                <w:rFonts w:eastAsia="SimSun" w:cs="Tahoma"/>
                <w:color w:val="000000"/>
                <w:szCs w:val="18"/>
              </w:rPr>
              <w:t>外部连接器</w:t>
            </w:r>
          </w:p>
        </w:tc>
        <w:tc>
          <w:tcPr>
            <w:tcW w:w="3600" w:type="dxa"/>
            <w:shd w:val="clear" w:color="auto" w:fill="auto"/>
          </w:tcPr>
          <w:p w:rsidR="009D3013" w:rsidRPr="004C56C1" w:rsidRDefault="009D3013" w:rsidP="002C3AB1">
            <w:pPr>
              <w:rPr>
                <w:rFonts w:eastAsia="SimSun" w:cs="Tahoma"/>
                <w:color w:val="000000"/>
                <w:szCs w:val="18"/>
              </w:rPr>
            </w:pPr>
            <w:r w:rsidRPr="004C56C1">
              <w:rPr>
                <w:rFonts w:eastAsia="SimSun" w:cs="Tahoma"/>
                <w:color w:val="000000"/>
                <w:szCs w:val="18"/>
              </w:rPr>
              <w:t xml:space="preserve">Exchange Server 2013 Enterprise </w:t>
            </w:r>
            <w:r w:rsidRPr="004C56C1">
              <w:rPr>
                <w:rFonts w:eastAsia="SimSun" w:cs="Tahoma"/>
                <w:color w:val="000000"/>
                <w:szCs w:val="18"/>
              </w:rPr>
              <w:t>许可</w:t>
            </w:r>
          </w:p>
        </w:tc>
      </w:tr>
    </w:tbl>
    <w:p w:rsidR="009D3013" w:rsidRPr="004C56C1" w:rsidRDefault="009D3013" w:rsidP="0067725A">
      <w:pPr>
        <w:rPr>
          <w:rFonts w:eastAsia="SimSun" w:cs="Tahoma"/>
          <w:szCs w:val="18"/>
        </w:rPr>
      </w:pPr>
    </w:p>
    <w:p w:rsidR="009D3013" w:rsidRPr="004C56C1" w:rsidRDefault="009D3013" w:rsidP="009D3013">
      <w:pPr>
        <w:ind w:left="720"/>
        <w:rPr>
          <w:rFonts w:eastAsia="SimSun" w:cs="Tahoma"/>
          <w:szCs w:val="18"/>
        </w:rPr>
      </w:pPr>
      <w:r w:rsidRPr="004C56C1">
        <w:rPr>
          <w:rFonts w:eastAsia="SimSun" w:cs="Tahoma"/>
          <w:color w:val="000000"/>
          <w:szCs w:val="18"/>
        </w:rPr>
        <w:t>以下条款和条件适用于以上许可授予：</w:t>
      </w:r>
    </w:p>
    <w:p w:rsidR="009D3013" w:rsidRPr="004C56C1" w:rsidRDefault="009D3013" w:rsidP="009D3013">
      <w:pPr>
        <w:ind w:left="720"/>
        <w:rPr>
          <w:rFonts w:eastAsia="SimSun" w:cs="Tahoma"/>
          <w:szCs w:val="18"/>
        </w:rPr>
      </w:pPr>
    </w:p>
    <w:p w:rsidR="009D3013" w:rsidRPr="004C56C1" w:rsidRDefault="009D3013" w:rsidP="00346F4B">
      <w:pPr>
        <w:numPr>
          <w:ilvl w:val="0"/>
          <w:numId w:val="101"/>
        </w:numPr>
        <w:spacing w:after="60"/>
        <w:ind w:left="1440"/>
        <w:rPr>
          <w:rFonts w:eastAsia="SimSun" w:cs="Tahoma"/>
          <w:szCs w:val="18"/>
        </w:rPr>
      </w:pPr>
      <w:r w:rsidRPr="004C56C1">
        <w:rPr>
          <w:rFonts w:eastAsia="SimSun" w:cs="Tahoma"/>
          <w:bCs/>
          <w:color w:val="000000"/>
          <w:szCs w:val="18"/>
        </w:rPr>
        <w:t>迁移途径</w:t>
      </w:r>
      <w:r w:rsidRPr="004C56C1">
        <w:rPr>
          <w:rFonts w:eastAsia="SimSun" w:cs="Tahoma"/>
          <w:color w:val="000000"/>
          <w:szCs w:val="18"/>
        </w:rPr>
        <w:t>：截止</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10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日具有特定合格许可的有效软件保障范围的客户，在</w:t>
      </w:r>
      <w:r w:rsidRPr="004C56C1">
        <w:rPr>
          <w:rFonts w:eastAsia="SimSun" w:cs="Tahoma"/>
          <w:color w:val="000000"/>
          <w:szCs w:val="18"/>
        </w:rPr>
        <w:t xml:space="preserve"> Exchange Server 2013 </w:t>
      </w:r>
      <w:r w:rsidRPr="004C56C1">
        <w:rPr>
          <w:rFonts w:eastAsia="SimSun" w:cs="Tahoma"/>
          <w:color w:val="000000"/>
          <w:szCs w:val="18"/>
        </w:rPr>
        <w:t>发布时，有资格使用依据免费许可升级到</w:t>
      </w:r>
      <w:r w:rsidRPr="004C56C1">
        <w:rPr>
          <w:rFonts w:eastAsia="SimSun" w:cs="Tahoma"/>
          <w:color w:val="000000"/>
          <w:szCs w:val="18"/>
        </w:rPr>
        <w:t xml:space="preserve"> Exchange Server 2013 </w:t>
      </w:r>
      <w:r w:rsidRPr="004C56C1">
        <w:rPr>
          <w:rFonts w:eastAsia="SimSun" w:cs="Tahoma"/>
          <w:color w:val="000000"/>
          <w:szCs w:val="18"/>
        </w:rPr>
        <w:t>软件并使用该软件，来取代依据相应的合格外部连接器许可获得的</w:t>
      </w:r>
      <w:r w:rsidRPr="004C56C1">
        <w:rPr>
          <w:rFonts w:eastAsia="SimSun" w:cs="Tahoma"/>
          <w:color w:val="000000"/>
          <w:szCs w:val="18"/>
        </w:rPr>
        <w:t xml:space="preserve"> Exchange Server 2010 </w:t>
      </w:r>
      <w:r w:rsidRPr="004C56C1">
        <w:rPr>
          <w:rFonts w:eastAsia="SimSun" w:cs="Tahoma"/>
          <w:color w:val="000000"/>
          <w:szCs w:val="18"/>
        </w:rPr>
        <w:t>软件。</w:t>
      </w:r>
    </w:p>
    <w:p w:rsidR="009D3013" w:rsidRPr="004C56C1" w:rsidRDefault="009D3013" w:rsidP="00346F4B">
      <w:pPr>
        <w:numPr>
          <w:ilvl w:val="0"/>
          <w:numId w:val="101"/>
        </w:numPr>
        <w:spacing w:after="60"/>
        <w:ind w:left="1440"/>
        <w:rPr>
          <w:rFonts w:eastAsia="SimSun" w:cs="Tahoma"/>
          <w:szCs w:val="18"/>
        </w:rPr>
      </w:pPr>
      <w:r w:rsidRPr="004C56C1">
        <w:rPr>
          <w:rFonts w:eastAsia="SimSun" w:cs="Tahoma"/>
          <w:color w:val="000000"/>
          <w:szCs w:val="18"/>
        </w:rPr>
        <w:t>使用权利：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9D3013" w:rsidRPr="004C56C1" w:rsidRDefault="009D3013" w:rsidP="005427B6">
      <w:pPr>
        <w:numPr>
          <w:ilvl w:val="0"/>
          <w:numId w:val="8"/>
        </w:numPr>
        <w:spacing w:after="60"/>
        <w:ind w:left="1440"/>
        <w:rPr>
          <w:rFonts w:eastAsia="SimSun" w:cs="Tahoma"/>
          <w:szCs w:val="18"/>
        </w:rPr>
      </w:pPr>
      <w:r w:rsidRPr="004C56C1">
        <w:rPr>
          <w:rFonts w:eastAsia="SimSun" w:cs="Tahoma"/>
          <w:color w:val="000000"/>
          <w:szCs w:val="18"/>
        </w:rPr>
        <w:t>许可及软件保障：免费许可包括软件保障范围。当合格许可的保障范围期满时，免费许可的软件保障范围也将随之期满。当合格许可的软件保障范围期满时，客户可以续订免费许可的软件保障，而无需单独购买新的许可。</w:t>
      </w:r>
    </w:p>
    <w:p w:rsidR="009D3013" w:rsidRPr="004C56C1" w:rsidRDefault="009D3013" w:rsidP="00346F4B">
      <w:pPr>
        <w:numPr>
          <w:ilvl w:val="0"/>
          <w:numId w:val="102"/>
        </w:numPr>
        <w:spacing w:after="60"/>
        <w:ind w:left="1440"/>
        <w:rPr>
          <w:rFonts w:eastAsia="SimSun" w:cs="Tahoma"/>
          <w:szCs w:val="18"/>
        </w:rPr>
      </w:pPr>
      <w:r w:rsidRPr="004C56C1">
        <w:rPr>
          <w:rFonts w:eastAsia="SimSun" w:cs="Tahoma"/>
          <w:color w:val="000000"/>
          <w:szCs w:val="18"/>
        </w:rPr>
        <w:t>校正</w:t>
      </w:r>
      <w:r w:rsidRPr="004C56C1">
        <w:rPr>
          <w:rFonts w:eastAsia="SimSun" w:cs="Tahoma"/>
          <w:b/>
          <w:color w:val="000000"/>
          <w:szCs w:val="18"/>
        </w:rPr>
        <w:t>：</w:t>
      </w:r>
      <w:r w:rsidRPr="004C56C1">
        <w:rPr>
          <w:rFonts w:eastAsia="SimSun" w:cs="Tahoma"/>
          <w:color w:val="000000"/>
          <w:szCs w:val="18"/>
        </w:rPr>
        <w:t>对于有资格获得上述免费许可和权利的企业协议客户，作为客户的年度校正过程一部分获得的</w:t>
      </w:r>
      <w:r w:rsidRPr="004C56C1">
        <w:rPr>
          <w:rFonts w:eastAsia="SimSun" w:cs="Tahoma"/>
          <w:color w:val="000000"/>
          <w:szCs w:val="18"/>
        </w:rPr>
        <w:t xml:space="preserve"> Exchange Server 2010 </w:t>
      </w:r>
      <w:r w:rsidRPr="004C56C1">
        <w:rPr>
          <w:rFonts w:eastAsia="SimSun" w:cs="Tahoma"/>
          <w:color w:val="000000"/>
          <w:szCs w:val="18"/>
        </w:rPr>
        <w:t>外部连接器许可也是合格许可。</w:t>
      </w:r>
    </w:p>
    <w:p w:rsidR="009D3013" w:rsidRPr="004C56C1" w:rsidRDefault="009D3013" w:rsidP="00346F4B">
      <w:pPr>
        <w:numPr>
          <w:ilvl w:val="0"/>
          <w:numId w:val="102"/>
        </w:numPr>
        <w:spacing w:after="60"/>
        <w:ind w:left="1440"/>
        <w:rPr>
          <w:rFonts w:eastAsia="SimSun" w:cs="Tahoma"/>
          <w:szCs w:val="18"/>
        </w:rPr>
      </w:pPr>
      <w:r w:rsidRPr="004C56C1">
        <w:rPr>
          <w:rFonts w:eastAsia="SimSun" w:cs="Tahoma"/>
          <w:color w:val="000000"/>
          <w:szCs w:val="18"/>
        </w:rPr>
        <w:t>订购协议：对于企业订购、</w:t>
      </w:r>
      <w:r w:rsidRPr="004C56C1">
        <w:rPr>
          <w:rFonts w:eastAsia="SimSun" w:cs="Tahoma"/>
          <w:szCs w:val="18"/>
        </w:rPr>
        <w:t>开放式价值订购、大专院校和中小学校协议、教育解决方案许可登记表、开放式价值订购</w:t>
      </w:r>
      <w:r w:rsidRPr="004C56C1">
        <w:rPr>
          <w:rFonts w:eastAsia="SimSun" w:cs="Tahoma"/>
          <w:szCs w:val="18"/>
        </w:rPr>
        <w:t xml:space="preserve"> – </w:t>
      </w:r>
      <w:r w:rsidRPr="004C56C1">
        <w:rPr>
          <w:rFonts w:eastAsia="SimSun" w:cs="Tahoma"/>
          <w:szCs w:val="18"/>
        </w:rPr>
        <w:t>教育解决方案，在相同条件基础上临时授予同样的权利，</w:t>
      </w:r>
      <w:r w:rsidRPr="004C56C1">
        <w:rPr>
          <w:rFonts w:eastAsia="SimSun" w:cs="Tahoma"/>
          <w:color w:val="000000"/>
          <w:szCs w:val="18"/>
        </w:rPr>
        <w:t>直至他们的当前许可登记有效期（对于开放式价值，应为协议期限）结束为止。客户必须保持连续订购。</w:t>
      </w:r>
      <w:bookmarkStart w:id="1240" w:name="_Toc336338313"/>
      <w:r w:rsidRPr="004C56C1">
        <w:rPr>
          <w:rFonts w:eastAsia="SimSun" w:cs="Tahoma"/>
          <w:color w:val="000000"/>
          <w:szCs w:val="18"/>
        </w:rPr>
        <w:t>这些权利只有在客户行使买断权时才会成为永久权利，并继续受客户许可协议的所有条款和条件约束。</w:t>
      </w:r>
    </w:p>
    <w:p w:rsidR="009D3013" w:rsidRPr="004C56C1" w:rsidRDefault="009D3013" w:rsidP="00346F4B">
      <w:pPr>
        <w:numPr>
          <w:ilvl w:val="0"/>
          <w:numId w:val="103"/>
        </w:numPr>
        <w:spacing w:after="60"/>
        <w:ind w:left="1440"/>
        <w:rPr>
          <w:rFonts w:eastAsia="SimSun" w:cs="Tahoma"/>
          <w:szCs w:val="18"/>
        </w:rPr>
      </w:pPr>
      <w:r w:rsidRPr="004C56C1">
        <w:rPr>
          <w:rFonts w:eastAsia="SimSun" w:cs="Tahoma"/>
          <w:szCs w:val="18"/>
        </w:rPr>
        <w:t>大专院校和中小学校协议过渡：对于从大专院校和中小学校协议中期过渡到教育解决方案许可登记表或开放式价值订购</w:t>
      </w:r>
      <w:r w:rsidRPr="004C56C1">
        <w:rPr>
          <w:rFonts w:eastAsia="SimSun" w:cs="Tahoma"/>
          <w:szCs w:val="18"/>
        </w:rPr>
        <w:t xml:space="preserve"> – </w:t>
      </w:r>
      <w:r w:rsidRPr="004C56C1">
        <w:rPr>
          <w:rFonts w:eastAsia="SimSun" w:cs="Tahoma"/>
          <w:szCs w:val="18"/>
        </w:rPr>
        <w:t>教育解决方案协议，同时保持连续订购的客户：</w:t>
      </w:r>
    </w:p>
    <w:p w:rsidR="009D3013" w:rsidRPr="004C56C1" w:rsidRDefault="009D3013" w:rsidP="00346F4B">
      <w:pPr>
        <w:pStyle w:val="ListParagraph"/>
        <w:numPr>
          <w:ilvl w:val="0"/>
          <w:numId w:val="87"/>
        </w:numPr>
        <w:spacing w:after="60"/>
        <w:ind w:left="1980"/>
        <w:contextualSpacing w:val="0"/>
        <w:rPr>
          <w:rFonts w:ascii="Tahoma" w:eastAsia="SimSun" w:hAnsi="Tahoma" w:cs="Tahoma"/>
          <w:sz w:val="18"/>
          <w:szCs w:val="18"/>
        </w:rPr>
      </w:pPr>
      <w:r w:rsidRPr="004C56C1">
        <w:rPr>
          <w:rFonts w:ascii="Tahoma" w:eastAsia="SimSun" w:hAnsi="Tahoma" w:cs="Tahoma"/>
          <w:sz w:val="18"/>
          <w:szCs w:val="18"/>
        </w:rPr>
        <w:t>在相同条件下临时授予同样的权利，直至教育解决方案许可登记表或开放式价值订购</w:t>
      </w:r>
      <w:r w:rsidRPr="004C56C1">
        <w:rPr>
          <w:rFonts w:ascii="Tahoma" w:eastAsia="SimSun" w:hAnsi="Tahoma" w:cs="Tahoma"/>
          <w:sz w:val="18"/>
          <w:szCs w:val="18"/>
        </w:rPr>
        <w:t xml:space="preserve"> – </w:t>
      </w:r>
      <w:r w:rsidRPr="004C56C1">
        <w:rPr>
          <w:rFonts w:ascii="Tahoma" w:eastAsia="SimSun" w:hAnsi="Tahoma" w:cs="Tahoma"/>
          <w:sz w:val="18"/>
          <w:szCs w:val="18"/>
        </w:rPr>
        <w:t>教育解决方案协议结束为止。</w:t>
      </w:r>
    </w:p>
    <w:p w:rsidR="0073424F" w:rsidRPr="004C56C1" w:rsidRDefault="0073424F" w:rsidP="00346F4B">
      <w:pPr>
        <w:pStyle w:val="ListParagraph"/>
        <w:numPr>
          <w:ilvl w:val="0"/>
          <w:numId w:val="87"/>
        </w:numPr>
        <w:spacing w:after="60"/>
        <w:ind w:left="1980"/>
        <w:contextualSpacing w:val="0"/>
        <w:rPr>
          <w:rFonts w:ascii="Tahoma" w:eastAsia="SimSun" w:hAnsi="Tahoma" w:cs="Tahoma"/>
          <w:sz w:val="18"/>
          <w:szCs w:val="18"/>
        </w:rPr>
      </w:pPr>
      <w:r w:rsidRPr="004C56C1">
        <w:rPr>
          <w:rFonts w:ascii="Tahoma" w:eastAsia="SimSun" w:hAnsi="Tahoma" w:cs="Tahoma"/>
          <w:sz w:val="18"/>
          <w:szCs w:val="18"/>
        </w:rPr>
        <w:t>这些权利只有在客户行使买断权时才会成为永久权利，并继续受客户许可协议的所有条款和条件约束。</w:t>
      </w:r>
    </w:p>
    <w:p w:rsidR="004069A4" w:rsidRPr="004C56C1" w:rsidRDefault="004069A4" w:rsidP="009D3013">
      <w:pPr>
        <w:pStyle w:val="EndnoteText"/>
        <w:ind w:left="540"/>
        <w:rPr>
          <w:rFonts w:ascii="Tahoma" w:eastAsia="SimSun" w:hAnsi="Tahoma" w:cs="Tahoma"/>
          <w:sz w:val="18"/>
          <w:szCs w:val="18"/>
        </w:rPr>
      </w:pPr>
    </w:p>
    <w:p w:rsidR="009D3013" w:rsidRPr="004C56C1" w:rsidRDefault="009D3013" w:rsidP="009D3013">
      <w:pPr>
        <w:pStyle w:val="EndnoteText"/>
        <w:ind w:left="540"/>
        <w:rPr>
          <w:rFonts w:ascii="Tahoma" w:eastAsia="SimSun" w:hAnsi="Tahoma" w:cs="Tahoma"/>
          <w:sz w:val="18"/>
          <w:szCs w:val="18"/>
        </w:rPr>
      </w:pPr>
    </w:p>
    <w:p w:rsidR="004069A4" w:rsidRPr="004C56C1" w:rsidRDefault="00A560B6" w:rsidP="004069A4">
      <w:pPr>
        <w:pStyle w:val="Heading3"/>
        <w:rPr>
          <w:rFonts w:ascii="Tahoma" w:eastAsia="SimSun" w:hAnsi="Tahoma" w:cs="Tahoma"/>
        </w:rPr>
      </w:pPr>
      <w:bookmarkStart w:id="1241" w:name="_50_Exchange_Server"/>
      <w:bookmarkStart w:id="1242" w:name="_53_52_Exchange"/>
      <w:bookmarkStart w:id="1243" w:name="_58_Exchange_Server"/>
      <w:bookmarkStart w:id="1244" w:name="_Toc370985765"/>
      <w:bookmarkEnd w:id="1241"/>
      <w:bookmarkEnd w:id="1242"/>
      <w:bookmarkEnd w:id="1243"/>
      <w:r w:rsidRPr="004C56C1">
        <w:rPr>
          <w:rFonts w:ascii="Tahoma" w:eastAsia="SimSun" w:hAnsi="Tahoma" w:cs="Tahoma"/>
          <w:caps/>
          <w:color w:val="F66400"/>
          <w:sz w:val="22"/>
          <w:vertAlign w:val="superscript"/>
        </w:rPr>
        <w:t>57</w:t>
      </w:r>
      <w:r w:rsidRPr="004C56C1">
        <w:rPr>
          <w:rFonts w:ascii="Tahoma" w:eastAsia="SimSun" w:hAnsi="Tahoma" w:cs="Tahoma"/>
          <w:color w:val="F66400"/>
          <w:sz w:val="22"/>
        </w:rPr>
        <w:t xml:space="preserve"> Exchange Server 2010 Standard CAL</w:t>
      </w:r>
      <w:bookmarkEnd w:id="1240"/>
      <w:bookmarkEnd w:id="1244"/>
    </w:p>
    <w:bookmarkEnd w:id="1233"/>
    <w:p w:rsidR="004069A4" w:rsidRPr="004C56C1" w:rsidRDefault="004069A4" w:rsidP="004069A4">
      <w:pPr>
        <w:rPr>
          <w:rFonts w:eastAsia="SimSun" w:cs="Tahoma"/>
        </w:rPr>
      </w:pPr>
    </w:p>
    <w:p w:rsidR="004069A4" w:rsidRPr="004C56C1" w:rsidRDefault="004069A4" w:rsidP="005427B6">
      <w:pPr>
        <w:spacing w:after="60"/>
        <w:ind w:left="720"/>
        <w:rPr>
          <w:rFonts w:eastAsia="SimSun" w:cs="Tahoma"/>
        </w:rPr>
      </w:pPr>
      <w:r w:rsidRPr="004C56C1">
        <w:rPr>
          <w:rFonts w:eastAsia="SimSun" w:cs="Tahoma"/>
          <w:b/>
          <w:color w:val="000000"/>
          <w:szCs w:val="18"/>
        </w:rPr>
        <w:t>随</w:t>
      </w:r>
      <w:r w:rsidRPr="004C56C1">
        <w:rPr>
          <w:rFonts w:eastAsia="SimSun" w:cs="Tahoma"/>
          <w:b/>
          <w:color w:val="000000"/>
          <w:szCs w:val="18"/>
        </w:rPr>
        <w:t xml:space="preserve"> Exchange Server 2010 Standard CAL </w:t>
      </w:r>
      <w:r w:rsidRPr="004C56C1">
        <w:rPr>
          <w:rFonts w:eastAsia="SimSun" w:cs="Tahoma"/>
          <w:b/>
          <w:color w:val="000000"/>
          <w:szCs w:val="18"/>
        </w:rPr>
        <w:t>许可的</w:t>
      </w:r>
      <w:r w:rsidRPr="004C56C1">
        <w:rPr>
          <w:rFonts w:eastAsia="SimSun" w:cs="Tahoma"/>
          <w:b/>
          <w:color w:val="000000"/>
          <w:szCs w:val="18"/>
        </w:rPr>
        <w:t xml:space="preserve"> Managed Default Folder</w:t>
      </w:r>
    </w:p>
    <w:p w:rsidR="004069A4" w:rsidRPr="004C56C1" w:rsidRDefault="004069A4" w:rsidP="00E62BC4">
      <w:pPr>
        <w:ind w:left="720"/>
        <w:rPr>
          <w:rFonts w:eastAsia="SimSun" w:cs="Tahoma"/>
        </w:rPr>
      </w:pPr>
      <w:r w:rsidRPr="004C56C1">
        <w:rPr>
          <w:rFonts w:eastAsia="SimSun" w:cs="Tahoma"/>
          <w:color w:val="000000"/>
          <w:szCs w:val="18"/>
        </w:rPr>
        <w:t>在</w:t>
      </w:r>
      <w:r w:rsidRPr="004C56C1">
        <w:rPr>
          <w:rFonts w:eastAsia="SimSun" w:cs="Tahoma"/>
          <w:color w:val="000000"/>
          <w:szCs w:val="18"/>
        </w:rPr>
        <w:t xml:space="preserve"> Exchange Server 2010 Standard </w:t>
      </w:r>
      <w:r w:rsidRPr="004C56C1">
        <w:rPr>
          <w:rFonts w:eastAsia="SimSun" w:cs="Tahoma"/>
          <w:color w:val="000000"/>
          <w:szCs w:val="18"/>
        </w:rPr>
        <w:t>和等效</w:t>
      </w:r>
      <w:r w:rsidRPr="004C56C1">
        <w:rPr>
          <w:rFonts w:eastAsia="SimSun" w:cs="Tahoma"/>
          <w:color w:val="000000"/>
          <w:szCs w:val="18"/>
        </w:rPr>
        <w:t xml:space="preserve"> CAL </w:t>
      </w:r>
      <w:r w:rsidRPr="004C56C1">
        <w:rPr>
          <w:rFonts w:eastAsia="SimSun" w:cs="Tahoma"/>
          <w:color w:val="000000"/>
          <w:szCs w:val="18"/>
        </w:rPr>
        <w:t>下提供了访问</w:t>
      </w:r>
      <w:r w:rsidRPr="004C56C1">
        <w:rPr>
          <w:rFonts w:eastAsia="SimSun" w:cs="Tahoma"/>
          <w:color w:val="000000"/>
          <w:szCs w:val="18"/>
        </w:rPr>
        <w:t xml:space="preserve"> Exchange Server 2010 </w:t>
      </w:r>
      <w:r w:rsidRPr="004C56C1">
        <w:rPr>
          <w:rFonts w:eastAsia="SimSun" w:cs="Tahoma"/>
          <w:color w:val="000000"/>
          <w:szCs w:val="18"/>
        </w:rPr>
        <w:t>中</w:t>
      </w:r>
      <w:r w:rsidRPr="004C56C1">
        <w:rPr>
          <w:rFonts w:eastAsia="SimSun" w:cs="Tahoma"/>
          <w:color w:val="000000"/>
          <w:szCs w:val="18"/>
        </w:rPr>
        <w:t>“Managed Default Folder”</w:t>
      </w:r>
      <w:r w:rsidRPr="004C56C1">
        <w:rPr>
          <w:rFonts w:eastAsia="SimSun" w:cs="Tahoma"/>
          <w:color w:val="000000"/>
          <w:szCs w:val="18"/>
        </w:rPr>
        <w:t>功能的权利。</w:t>
      </w:r>
      <w:r w:rsidRPr="004C56C1">
        <w:rPr>
          <w:rFonts w:eastAsia="SimSun" w:cs="Tahoma"/>
          <w:color w:val="000000"/>
          <w:szCs w:val="18"/>
        </w:rPr>
        <w:t> </w:t>
      </w:r>
      <w:r w:rsidRPr="004C56C1">
        <w:rPr>
          <w:rFonts w:eastAsia="SimSun" w:cs="Tahoma"/>
          <w:color w:val="000000"/>
          <w:szCs w:val="18"/>
        </w:rPr>
        <w:t>必须有</w:t>
      </w:r>
      <w:r w:rsidRPr="004C56C1">
        <w:rPr>
          <w:rFonts w:eastAsia="SimSun" w:cs="Tahoma"/>
          <w:color w:val="000000"/>
          <w:szCs w:val="18"/>
        </w:rPr>
        <w:t xml:space="preserve"> Exchange Server 2010 Enterprise CAL </w:t>
      </w:r>
      <w:r w:rsidRPr="004C56C1">
        <w:rPr>
          <w:rFonts w:eastAsia="SimSun" w:cs="Tahoma"/>
          <w:color w:val="000000"/>
          <w:szCs w:val="18"/>
        </w:rPr>
        <w:t>或等效的</w:t>
      </w:r>
      <w:r w:rsidRPr="004C56C1">
        <w:rPr>
          <w:rFonts w:eastAsia="SimSun" w:cs="Tahoma"/>
          <w:color w:val="000000"/>
          <w:szCs w:val="18"/>
        </w:rPr>
        <w:t xml:space="preserve"> CAL </w:t>
      </w:r>
      <w:r w:rsidRPr="004C56C1">
        <w:rPr>
          <w:rFonts w:eastAsia="SimSun" w:cs="Tahoma"/>
          <w:color w:val="000000"/>
          <w:szCs w:val="18"/>
        </w:rPr>
        <w:t>才能访问</w:t>
      </w:r>
      <w:r w:rsidRPr="004C56C1">
        <w:rPr>
          <w:rFonts w:eastAsia="SimSun" w:cs="Tahoma"/>
          <w:color w:val="000000"/>
          <w:szCs w:val="18"/>
        </w:rPr>
        <w:t>“Managed Custom Folder”</w:t>
      </w:r>
      <w:r w:rsidRPr="004C56C1">
        <w:rPr>
          <w:rFonts w:eastAsia="SimSun" w:cs="Tahoma"/>
          <w:color w:val="000000"/>
          <w:szCs w:val="18"/>
        </w:rPr>
        <w:t>功能，但不能访问</w:t>
      </w:r>
      <w:r w:rsidRPr="004C56C1">
        <w:rPr>
          <w:rFonts w:eastAsia="SimSun" w:cs="Tahoma"/>
          <w:color w:val="000000"/>
          <w:szCs w:val="18"/>
        </w:rPr>
        <w:t>“Managed Default Folder”</w:t>
      </w:r>
      <w:r w:rsidRPr="004C56C1">
        <w:rPr>
          <w:rFonts w:eastAsia="SimSun" w:cs="Tahoma"/>
          <w:color w:val="000000"/>
          <w:szCs w:val="18"/>
        </w:rPr>
        <w:t>功能。</w:t>
      </w:r>
    </w:p>
    <w:p w:rsidR="004069A4" w:rsidRPr="004C56C1" w:rsidRDefault="004069A4" w:rsidP="00E62BC4">
      <w:pPr>
        <w:ind w:left="720"/>
        <w:rPr>
          <w:rFonts w:eastAsia="SimSun" w:cs="Tahoma"/>
        </w:rPr>
      </w:pPr>
    </w:p>
    <w:p w:rsidR="00031547" w:rsidRPr="004C56C1" w:rsidRDefault="00031547" w:rsidP="005427B6">
      <w:pPr>
        <w:spacing w:after="60"/>
        <w:ind w:left="720"/>
        <w:rPr>
          <w:rFonts w:eastAsia="SimSun" w:cs="Tahoma"/>
        </w:rPr>
      </w:pPr>
      <w:r w:rsidRPr="004C56C1">
        <w:rPr>
          <w:rFonts w:eastAsia="SimSun" w:cs="Tahoma"/>
          <w:b/>
          <w:color w:val="000000"/>
          <w:szCs w:val="18"/>
        </w:rPr>
        <w:t>随</w:t>
      </w:r>
      <w:r w:rsidRPr="004C56C1">
        <w:rPr>
          <w:rFonts w:eastAsia="SimSun" w:cs="Tahoma"/>
          <w:b/>
          <w:color w:val="000000"/>
          <w:szCs w:val="18"/>
        </w:rPr>
        <w:t xml:space="preserve"> Exchange Server 2010 Standard CAL </w:t>
      </w:r>
      <w:r w:rsidRPr="004C56C1">
        <w:rPr>
          <w:rFonts w:eastAsia="SimSun" w:cs="Tahoma"/>
          <w:b/>
          <w:color w:val="000000"/>
          <w:szCs w:val="18"/>
        </w:rPr>
        <w:t>许可的多邮箱搜索</w:t>
      </w:r>
    </w:p>
    <w:p w:rsidR="00031547" w:rsidRPr="004C56C1" w:rsidRDefault="00031547" w:rsidP="00BA1490">
      <w:pPr>
        <w:ind w:left="720"/>
        <w:rPr>
          <w:rFonts w:eastAsia="SimSun" w:cs="Tahoma"/>
        </w:rPr>
      </w:pPr>
      <w:r w:rsidRPr="004C56C1">
        <w:rPr>
          <w:rFonts w:eastAsia="SimSun" w:cs="Tahoma"/>
          <w:bCs/>
          <w:szCs w:val="20"/>
        </w:rPr>
        <w:t>我们正在更新</w:t>
      </w:r>
      <w:r w:rsidRPr="004C56C1">
        <w:rPr>
          <w:rFonts w:eastAsia="SimSun" w:cs="Tahoma"/>
          <w:bCs/>
          <w:szCs w:val="20"/>
        </w:rPr>
        <w:t xml:space="preserve"> Exchange Server 2010 </w:t>
      </w:r>
      <w:r w:rsidRPr="004C56C1">
        <w:rPr>
          <w:rFonts w:eastAsia="SimSun" w:cs="Tahoma"/>
          <w:bCs/>
          <w:szCs w:val="20"/>
        </w:rPr>
        <w:t>使用权利，以反映在</w:t>
      </w:r>
      <w:r w:rsidRPr="004C56C1">
        <w:rPr>
          <w:rFonts w:eastAsia="SimSun" w:cs="Tahoma"/>
          <w:bCs/>
          <w:szCs w:val="20"/>
        </w:rPr>
        <w:t xml:space="preserve"> Exchange Server 2010 Standard </w:t>
      </w:r>
      <w:r w:rsidRPr="004C56C1">
        <w:rPr>
          <w:rFonts w:eastAsia="SimSun" w:cs="Tahoma"/>
          <w:bCs/>
          <w:szCs w:val="20"/>
        </w:rPr>
        <w:t>和等效</w:t>
      </w:r>
      <w:r w:rsidRPr="004C56C1">
        <w:rPr>
          <w:rFonts w:eastAsia="SimSun" w:cs="Tahoma"/>
          <w:bCs/>
          <w:szCs w:val="20"/>
        </w:rPr>
        <w:t xml:space="preserve"> CAL </w:t>
      </w:r>
      <w:r w:rsidR="006145DA">
        <w:rPr>
          <w:rFonts w:eastAsia="SimSun" w:cs="Tahoma"/>
          <w:bCs/>
          <w:szCs w:val="20"/>
        </w:rPr>
        <w:br/>
      </w:r>
      <w:r w:rsidRPr="004C56C1">
        <w:rPr>
          <w:rFonts w:eastAsia="SimSun" w:cs="Tahoma"/>
          <w:bCs/>
          <w:szCs w:val="20"/>
        </w:rPr>
        <w:t>下访问</w:t>
      </w:r>
      <w:r w:rsidRPr="004C56C1">
        <w:rPr>
          <w:rFonts w:eastAsia="SimSun" w:cs="Tahoma"/>
          <w:bCs/>
          <w:szCs w:val="20"/>
        </w:rPr>
        <w:t xml:space="preserve"> Exchange Server 2010 </w:t>
      </w:r>
      <w:r w:rsidRPr="004C56C1">
        <w:rPr>
          <w:rFonts w:eastAsia="SimSun" w:cs="Tahoma"/>
          <w:bCs/>
          <w:szCs w:val="20"/>
        </w:rPr>
        <w:t>中的跨邮箱搜索功能的权利。此更新适用于所有</w:t>
      </w:r>
      <w:r w:rsidRPr="004C56C1">
        <w:rPr>
          <w:rFonts w:eastAsia="SimSun" w:cs="Tahoma"/>
          <w:bCs/>
          <w:szCs w:val="20"/>
        </w:rPr>
        <w:t xml:space="preserve"> Exchange Server 2010 </w:t>
      </w:r>
      <w:r w:rsidRPr="004C56C1">
        <w:rPr>
          <w:rFonts w:eastAsia="SimSun" w:cs="Tahoma"/>
          <w:bCs/>
          <w:szCs w:val="20"/>
        </w:rPr>
        <w:t>许可。</w:t>
      </w:r>
    </w:p>
    <w:p w:rsidR="004D0019" w:rsidRPr="004C56C1" w:rsidRDefault="004D0019" w:rsidP="00E62BC4">
      <w:pPr>
        <w:ind w:left="720"/>
        <w:rPr>
          <w:rFonts w:eastAsia="SimSun" w:cs="Tahoma"/>
        </w:rPr>
      </w:pPr>
    </w:p>
    <w:p w:rsidR="00091408" w:rsidRPr="004C56C1" w:rsidRDefault="00091408" w:rsidP="00E62BC4">
      <w:pPr>
        <w:ind w:left="720"/>
        <w:rPr>
          <w:rFonts w:eastAsia="SimSun" w:cs="Tahoma"/>
        </w:rPr>
      </w:pPr>
    </w:p>
    <w:p w:rsidR="00091408" w:rsidRPr="004C56C1" w:rsidRDefault="00091408" w:rsidP="00E62BC4">
      <w:pPr>
        <w:ind w:left="720"/>
        <w:rPr>
          <w:rFonts w:eastAsia="SimSun" w:cs="Tahoma"/>
        </w:rPr>
      </w:pPr>
    </w:p>
    <w:p w:rsidR="00091408" w:rsidRPr="004C56C1" w:rsidRDefault="00091408" w:rsidP="00E62BC4">
      <w:pPr>
        <w:ind w:left="720"/>
        <w:rPr>
          <w:rFonts w:eastAsia="SimSun" w:cs="Tahoma"/>
        </w:rPr>
      </w:pPr>
    </w:p>
    <w:p w:rsidR="004069A4" w:rsidRPr="004C56C1" w:rsidRDefault="004069A4" w:rsidP="005427B6">
      <w:pPr>
        <w:spacing w:after="60"/>
        <w:ind w:left="720"/>
        <w:rPr>
          <w:rFonts w:eastAsia="SimSun" w:cs="Tahoma"/>
        </w:rPr>
      </w:pPr>
      <w:r w:rsidRPr="004C56C1">
        <w:rPr>
          <w:rFonts w:eastAsia="SimSun" w:cs="Tahoma"/>
          <w:b/>
          <w:color w:val="000000"/>
          <w:szCs w:val="18"/>
        </w:rPr>
        <w:lastRenderedPageBreak/>
        <w:t>仅学生</w:t>
      </w:r>
      <w:r w:rsidRPr="004C56C1">
        <w:rPr>
          <w:rFonts w:eastAsia="SimSun" w:cs="Tahoma"/>
          <w:b/>
          <w:color w:val="000000"/>
          <w:szCs w:val="18"/>
        </w:rPr>
        <w:t xml:space="preserve"> CAL</w:t>
      </w:r>
      <w:r w:rsidRPr="004C56C1">
        <w:rPr>
          <w:rFonts w:eastAsia="SimSun" w:cs="Tahoma"/>
          <w:b/>
          <w:color w:val="000000"/>
          <w:szCs w:val="18"/>
        </w:rPr>
        <w:t>（学术开放许可和学术选择）</w:t>
      </w:r>
    </w:p>
    <w:p w:rsidR="004069A4" w:rsidRPr="004C56C1" w:rsidRDefault="004069A4" w:rsidP="00E62BC4">
      <w:pPr>
        <w:ind w:left="720"/>
        <w:rPr>
          <w:rFonts w:eastAsia="SimSun" w:cs="Tahoma"/>
        </w:rPr>
      </w:pPr>
      <w:r w:rsidRPr="004C56C1">
        <w:rPr>
          <w:rFonts w:eastAsia="SimSun" w:cs="Tahoma"/>
          <w:szCs w:val="20"/>
        </w:rPr>
        <w:t>仅学生</w:t>
      </w:r>
      <w:r w:rsidRPr="004C56C1">
        <w:rPr>
          <w:rFonts w:eastAsia="SimSun" w:cs="Tahoma"/>
          <w:szCs w:val="20"/>
        </w:rPr>
        <w:t xml:space="preserve"> CAL </w:t>
      </w:r>
      <w:r w:rsidRPr="004C56C1">
        <w:rPr>
          <w:rFonts w:eastAsia="SimSun" w:cs="Tahoma"/>
          <w:szCs w:val="20"/>
        </w:rPr>
        <w:t>仅限于许可学生拥有的</w:t>
      </w:r>
      <w:r w:rsidRPr="004C56C1">
        <w:rPr>
          <w:rFonts w:eastAsia="SimSun" w:cs="Tahoma"/>
          <w:szCs w:val="20"/>
        </w:rPr>
        <w:t xml:space="preserve"> PC </w:t>
      </w:r>
      <w:r w:rsidRPr="004C56C1">
        <w:rPr>
          <w:rFonts w:eastAsia="SimSun" w:cs="Tahoma"/>
          <w:szCs w:val="20"/>
        </w:rPr>
        <w:t>或机构拥有的</w:t>
      </w:r>
      <w:r w:rsidRPr="004C56C1">
        <w:rPr>
          <w:rFonts w:eastAsia="SimSun" w:cs="Tahoma"/>
          <w:szCs w:val="20"/>
        </w:rPr>
        <w:t xml:space="preserve"> PC</w:t>
      </w:r>
      <w:r w:rsidRPr="004C56C1">
        <w:rPr>
          <w:rFonts w:eastAsia="SimSun" w:cs="Tahoma"/>
          <w:szCs w:val="20"/>
        </w:rPr>
        <w:t>，这些</w:t>
      </w:r>
      <w:r w:rsidRPr="004C56C1">
        <w:rPr>
          <w:rFonts w:eastAsia="SimSun" w:cs="Tahoma"/>
          <w:szCs w:val="20"/>
        </w:rPr>
        <w:t xml:space="preserve"> PC </w:t>
      </w:r>
      <w:r w:rsidRPr="004C56C1">
        <w:rPr>
          <w:rFonts w:eastAsia="SimSun" w:cs="Tahoma"/>
          <w:szCs w:val="20"/>
        </w:rPr>
        <w:t>必须专供学生个人使用，不能用于实验室或教室中。</w:t>
      </w:r>
    </w:p>
    <w:p w:rsidR="00DD14E6" w:rsidRPr="004C56C1" w:rsidRDefault="00DD14E6" w:rsidP="005427B6">
      <w:pPr>
        <w:rPr>
          <w:rFonts w:eastAsia="SimSun" w:cs="Tahoma"/>
        </w:rPr>
      </w:pPr>
      <w:bookmarkStart w:id="1245" w:name="Srv_43ExchangeSvr07StdCAL"/>
      <w:bookmarkStart w:id="1246" w:name="Srv_44ExchangeSvr2010StdCAL"/>
    </w:p>
    <w:p w:rsidR="005427B6" w:rsidRPr="004C56C1" w:rsidRDefault="005427B6" w:rsidP="005427B6">
      <w:pPr>
        <w:rPr>
          <w:rFonts w:eastAsia="SimSun" w:cs="Tahoma"/>
        </w:rPr>
      </w:pPr>
    </w:p>
    <w:p w:rsidR="00CC1B99" w:rsidRPr="004C56C1" w:rsidRDefault="0085774C" w:rsidP="00CC1B99">
      <w:pPr>
        <w:pStyle w:val="Heading3"/>
        <w:rPr>
          <w:rFonts w:ascii="Tahoma" w:eastAsia="SimSun" w:hAnsi="Tahoma" w:cs="Tahoma"/>
        </w:rPr>
      </w:pPr>
      <w:bookmarkStart w:id="1247" w:name="_53_Forefront_Endpoint"/>
      <w:bookmarkStart w:id="1248" w:name="_59_Forefront_Endpoint"/>
      <w:bookmarkStart w:id="1249" w:name="_Toc336338314"/>
      <w:bookmarkStart w:id="1250" w:name="Srv_51ForfrontEndpointProtection"/>
      <w:bookmarkStart w:id="1251" w:name="Srv_50ForfrontEndpointProtection"/>
      <w:bookmarkStart w:id="1252" w:name="Srv_42ExchangeSvr07StdCAL"/>
      <w:bookmarkStart w:id="1253" w:name="_Toc370985766"/>
      <w:bookmarkEnd w:id="1247"/>
      <w:bookmarkEnd w:id="1248"/>
      <w:r w:rsidRPr="004C56C1">
        <w:rPr>
          <w:rFonts w:ascii="Tahoma" w:eastAsia="SimSun" w:hAnsi="Tahoma" w:cs="Tahoma"/>
          <w:caps/>
          <w:color w:val="F66400"/>
          <w:sz w:val="22"/>
          <w:vertAlign w:val="superscript"/>
        </w:rPr>
        <w:t>58</w:t>
      </w:r>
      <w:r w:rsidRPr="004C56C1">
        <w:rPr>
          <w:rFonts w:ascii="Tahoma" w:eastAsia="SimSun" w:hAnsi="Tahoma" w:cs="Tahoma"/>
          <w:color w:val="F66400"/>
          <w:sz w:val="22"/>
        </w:rPr>
        <w:t xml:space="preserve"> Forefront Endpoint Protection</w:t>
      </w:r>
      <w:bookmarkEnd w:id="1249"/>
      <w:bookmarkEnd w:id="1253"/>
    </w:p>
    <w:bookmarkEnd w:id="1250"/>
    <w:bookmarkEnd w:id="1251"/>
    <w:p w:rsidR="00CC1B99" w:rsidRPr="004C56C1" w:rsidRDefault="00CC1B99" w:rsidP="00E62BC4">
      <w:pPr>
        <w:ind w:left="720"/>
        <w:rPr>
          <w:rFonts w:eastAsia="SimSun" w:cs="Tahoma"/>
          <w:szCs w:val="18"/>
        </w:rPr>
      </w:pPr>
    </w:p>
    <w:p w:rsidR="008A1A57" w:rsidRPr="004C56C1" w:rsidRDefault="008A1A57" w:rsidP="00E62BC4">
      <w:pPr>
        <w:tabs>
          <w:tab w:val="left" w:pos="1920"/>
        </w:tabs>
        <w:ind w:left="720"/>
        <w:rPr>
          <w:rFonts w:eastAsia="SimSun" w:cs="Tahoma"/>
          <w:szCs w:val="18"/>
        </w:rPr>
      </w:pPr>
      <w:r w:rsidRPr="004C56C1">
        <w:rPr>
          <w:rFonts w:eastAsia="SimSun" w:cs="Tahoma"/>
          <w:szCs w:val="18"/>
        </w:rPr>
        <w:t>自</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日起，</w:t>
      </w:r>
      <w:r w:rsidRPr="004C56C1">
        <w:rPr>
          <w:rFonts w:eastAsia="SimSun" w:cs="Tahoma"/>
          <w:szCs w:val="18"/>
        </w:rPr>
        <w:t xml:space="preserve">Forefront Endpoint Protection </w:t>
      </w:r>
      <w:r w:rsidRPr="004C56C1">
        <w:rPr>
          <w:rFonts w:eastAsia="SimSun" w:cs="Tahoma"/>
          <w:szCs w:val="18"/>
        </w:rPr>
        <w:t>作为客户端保护产品将被</w:t>
      </w:r>
      <w:r w:rsidRPr="004C56C1">
        <w:rPr>
          <w:rFonts w:eastAsia="SimSun" w:cs="Tahoma"/>
          <w:szCs w:val="18"/>
        </w:rPr>
        <w:t xml:space="preserve"> System Center 2012 Endpoint Protection </w:t>
      </w:r>
      <w:r w:rsidRPr="004C56C1">
        <w:rPr>
          <w:rFonts w:eastAsia="SimSun" w:cs="Tahoma"/>
          <w:szCs w:val="18"/>
        </w:rPr>
        <w:t>取代。</w:t>
      </w:r>
      <w:r w:rsidRPr="004C56C1">
        <w:rPr>
          <w:rFonts w:eastAsia="SimSun" w:cs="Tahoma"/>
          <w:szCs w:val="18"/>
        </w:rPr>
        <w:t xml:space="preserve">System Center 2012 Endpoint Protection </w:t>
      </w:r>
      <w:r w:rsidRPr="004C56C1">
        <w:rPr>
          <w:rFonts w:eastAsia="SimSun" w:cs="Tahoma"/>
          <w:szCs w:val="18"/>
        </w:rPr>
        <w:t>作为独立的产品，转让仅用于保护客户端设备的使用权利。保护服务器设备的使用权利只能通过获取</w:t>
      </w:r>
      <w:r w:rsidRPr="004C56C1">
        <w:rPr>
          <w:rFonts w:eastAsia="SimSun" w:cs="Tahoma"/>
          <w:szCs w:val="18"/>
        </w:rPr>
        <w:t xml:space="preserve"> System Center 2012 Standard </w:t>
      </w:r>
      <w:r w:rsidRPr="004C56C1">
        <w:rPr>
          <w:rFonts w:eastAsia="SimSun" w:cs="Tahoma"/>
          <w:szCs w:val="18"/>
        </w:rPr>
        <w:t>或</w:t>
      </w:r>
      <w:r w:rsidRPr="004C56C1">
        <w:rPr>
          <w:rFonts w:eastAsia="SimSun" w:cs="Tahoma"/>
          <w:szCs w:val="18"/>
        </w:rPr>
        <w:t xml:space="preserve"> Datacenter </w:t>
      </w:r>
      <w:r w:rsidRPr="004C56C1">
        <w:rPr>
          <w:rFonts w:eastAsia="SimSun" w:cs="Tahoma"/>
          <w:szCs w:val="18"/>
        </w:rPr>
        <w:t>管理许可获得。</w:t>
      </w:r>
    </w:p>
    <w:p w:rsidR="008A1A57" w:rsidRPr="004C56C1" w:rsidRDefault="008A1A57" w:rsidP="00E62BC4">
      <w:pPr>
        <w:tabs>
          <w:tab w:val="left" w:pos="1920"/>
        </w:tabs>
        <w:ind w:left="720"/>
        <w:rPr>
          <w:rFonts w:eastAsia="SimSun" w:cs="Tahoma"/>
          <w:szCs w:val="18"/>
        </w:rPr>
      </w:pPr>
    </w:p>
    <w:p w:rsidR="008A1A57" w:rsidRPr="004C56C1" w:rsidRDefault="008A1A57" w:rsidP="00E62BC4">
      <w:pPr>
        <w:tabs>
          <w:tab w:val="left" w:pos="1920"/>
        </w:tabs>
        <w:ind w:left="720"/>
        <w:rPr>
          <w:rFonts w:eastAsia="SimSun" w:cs="Tahoma"/>
          <w:szCs w:val="18"/>
        </w:rPr>
      </w:pPr>
      <w:r w:rsidRPr="004C56C1">
        <w:rPr>
          <w:rFonts w:eastAsia="SimSun" w:cs="Tahoma"/>
          <w:szCs w:val="18"/>
        </w:rPr>
        <w:t>带有有效</w:t>
      </w:r>
      <w:r w:rsidRPr="004C56C1">
        <w:rPr>
          <w:rFonts w:eastAsia="SimSun" w:cs="Tahoma"/>
          <w:szCs w:val="18"/>
        </w:rPr>
        <w:t xml:space="preserve"> Forefront Endpoint Protection </w:t>
      </w:r>
      <w:r w:rsidRPr="004C56C1">
        <w:rPr>
          <w:rFonts w:eastAsia="SimSun" w:cs="Tahoma"/>
          <w:szCs w:val="18"/>
        </w:rPr>
        <w:t>订购并提供该服务以保护客户端设备的用户可出于同一目的升级到</w:t>
      </w:r>
      <w:r w:rsidRPr="004C56C1">
        <w:rPr>
          <w:rFonts w:eastAsia="SimSun" w:cs="Tahoma"/>
          <w:szCs w:val="18"/>
        </w:rPr>
        <w:t xml:space="preserve"> System Center 2012 Endpoint Protection</w:t>
      </w:r>
      <w:r w:rsidRPr="004C56C1">
        <w:rPr>
          <w:rFonts w:eastAsia="SimSun" w:cs="Tahoma"/>
          <w:szCs w:val="18"/>
        </w:rPr>
        <w:t>。</w:t>
      </w:r>
    </w:p>
    <w:p w:rsidR="008A1A57" w:rsidRPr="004C56C1" w:rsidRDefault="008A1A57" w:rsidP="00E62BC4">
      <w:pPr>
        <w:tabs>
          <w:tab w:val="left" w:pos="1920"/>
        </w:tabs>
        <w:ind w:left="720"/>
        <w:rPr>
          <w:rFonts w:eastAsia="SimSun" w:cs="Tahoma"/>
          <w:szCs w:val="18"/>
        </w:rPr>
      </w:pPr>
    </w:p>
    <w:p w:rsidR="008A1A57" w:rsidRPr="004C56C1" w:rsidRDefault="008A1A57" w:rsidP="00E62BC4">
      <w:pPr>
        <w:tabs>
          <w:tab w:val="left" w:pos="1920"/>
        </w:tabs>
        <w:ind w:left="720"/>
        <w:rPr>
          <w:rFonts w:eastAsia="SimSun" w:cs="Tahoma"/>
          <w:szCs w:val="18"/>
        </w:rPr>
      </w:pPr>
      <w:r w:rsidRPr="004C56C1">
        <w:rPr>
          <w:rFonts w:eastAsia="SimSun" w:cs="Tahoma"/>
          <w:szCs w:val="18"/>
        </w:rPr>
        <w:t>带有有效</w:t>
      </w:r>
      <w:r w:rsidRPr="004C56C1">
        <w:rPr>
          <w:rFonts w:eastAsia="SimSun" w:cs="Tahoma"/>
          <w:szCs w:val="18"/>
        </w:rPr>
        <w:t xml:space="preserve"> Forefront Endpoint Protection </w:t>
      </w:r>
      <w:r w:rsidRPr="004C56C1">
        <w:rPr>
          <w:rFonts w:eastAsia="SimSun" w:cs="Tahoma"/>
          <w:szCs w:val="18"/>
        </w:rPr>
        <w:t>订购并提供该服务以保护客户端设备的用户可继续使用</w:t>
      </w:r>
      <w:r w:rsidRPr="004C56C1">
        <w:rPr>
          <w:rFonts w:eastAsia="SimSun" w:cs="Tahoma"/>
          <w:szCs w:val="18"/>
        </w:rPr>
        <w:t xml:space="preserve"> Forefront Endpoint Protection </w:t>
      </w:r>
      <w:r w:rsidRPr="004C56C1">
        <w:rPr>
          <w:rFonts w:eastAsia="SimSun" w:cs="Tahoma"/>
          <w:szCs w:val="18"/>
        </w:rPr>
        <w:t>服务。</w:t>
      </w:r>
    </w:p>
    <w:p w:rsidR="008A1A57" w:rsidRPr="004C56C1" w:rsidRDefault="008A1A57" w:rsidP="00E62BC4">
      <w:pPr>
        <w:ind w:left="720"/>
        <w:rPr>
          <w:rFonts w:eastAsia="SimSun" w:cs="Tahoma"/>
          <w:szCs w:val="18"/>
        </w:rPr>
      </w:pPr>
    </w:p>
    <w:p w:rsidR="008A1A57" w:rsidRPr="004C56C1" w:rsidRDefault="008A1A57" w:rsidP="00E62BC4">
      <w:pPr>
        <w:ind w:left="720"/>
        <w:rPr>
          <w:rFonts w:eastAsia="SimSun" w:cs="Tahoma"/>
          <w:szCs w:val="18"/>
        </w:rPr>
      </w:pPr>
      <w:r w:rsidRPr="004C56C1">
        <w:rPr>
          <w:rFonts w:eastAsia="SimSun" w:cs="Tahoma"/>
          <w:szCs w:val="18"/>
        </w:rPr>
        <w:t xml:space="preserve">System Center Configuration Manager 2007 R2 </w:t>
      </w:r>
      <w:r w:rsidRPr="004C56C1">
        <w:rPr>
          <w:rFonts w:eastAsia="SimSun" w:cs="Tahoma"/>
          <w:szCs w:val="18"/>
        </w:rPr>
        <w:t>或</w:t>
      </w:r>
      <w:r w:rsidRPr="004C56C1">
        <w:rPr>
          <w:rFonts w:eastAsia="SimSun" w:cs="Tahoma"/>
          <w:szCs w:val="18"/>
        </w:rPr>
        <w:t xml:space="preserve"> R3 </w:t>
      </w:r>
      <w:r w:rsidRPr="004C56C1">
        <w:rPr>
          <w:rFonts w:eastAsia="SimSun" w:cs="Tahoma"/>
          <w:szCs w:val="18"/>
        </w:rPr>
        <w:t>是</w:t>
      </w:r>
      <w:r w:rsidRPr="004C56C1">
        <w:rPr>
          <w:rFonts w:eastAsia="SimSun" w:cs="Tahoma"/>
          <w:szCs w:val="18"/>
        </w:rPr>
        <w:t xml:space="preserve"> Forefront Endpoint Protection 2010 </w:t>
      </w:r>
      <w:r w:rsidRPr="004C56C1">
        <w:rPr>
          <w:rFonts w:eastAsia="SimSun" w:cs="Tahoma"/>
          <w:szCs w:val="18"/>
        </w:rPr>
        <w:t>的管理控制台。客户必须获得</w:t>
      </w:r>
      <w:r w:rsidRPr="004C56C1">
        <w:rPr>
          <w:rFonts w:eastAsia="SimSun" w:cs="Tahoma"/>
          <w:szCs w:val="18"/>
        </w:rPr>
        <w:t xml:space="preserve"> System Center Configuration Manager 2007 R2 </w:t>
      </w:r>
      <w:r w:rsidRPr="004C56C1">
        <w:rPr>
          <w:rFonts w:eastAsia="SimSun" w:cs="Tahoma"/>
          <w:szCs w:val="18"/>
        </w:rPr>
        <w:t>或</w:t>
      </w:r>
      <w:r w:rsidRPr="004C56C1">
        <w:rPr>
          <w:rFonts w:eastAsia="SimSun" w:cs="Tahoma"/>
          <w:szCs w:val="18"/>
        </w:rPr>
        <w:t xml:space="preserve"> R3 </w:t>
      </w:r>
      <w:r w:rsidRPr="004C56C1">
        <w:rPr>
          <w:rFonts w:eastAsia="SimSun" w:cs="Tahoma"/>
          <w:szCs w:val="18"/>
        </w:rPr>
        <w:t>的许可才能为</w:t>
      </w:r>
      <w:r w:rsidRPr="004C56C1">
        <w:rPr>
          <w:rFonts w:eastAsia="SimSun" w:cs="Tahoma"/>
          <w:szCs w:val="18"/>
        </w:rPr>
        <w:t xml:space="preserve"> Forefront Endpoint Protection 2010 </w:t>
      </w:r>
      <w:r w:rsidRPr="004C56C1">
        <w:rPr>
          <w:rFonts w:eastAsia="SimSun" w:cs="Tahoma"/>
          <w:szCs w:val="18"/>
        </w:rPr>
        <w:t>提供管理功能。</w:t>
      </w:r>
      <w:r w:rsidRPr="004C56C1">
        <w:rPr>
          <w:rFonts w:eastAsia="SimSun" w:cs="Tahoma"/>
          <w:szCs w:val="18"/>
        </w:rPr>
        <w:t xml:space="preserve">Forefront Endpoint Protection 2010 </w:t>
      </w:r>
      <w:r w:rsidRPr="004C56C1">
        <w:rPr>
          <w:rFonts w:eastAsia="SimSun" w:cs="Tahoma"/>
          <w:szCs w:val="18"/>
        </w:rPr>
        <w:t>可以通过非托管模式使用，不需要为</w:t>
      </w:r>
      <w:r w:rsidRPr="004C56C1">
        <w:rPr>
          <w:rFonts w:eastAsia="SimSun" w:cs="Tahoma"/>
          <w:szCs w:val="18"/>
        </w:rPr>
        <w:t xml:space="preserve"> System Center Configuration Manager </w:t>
      </w:r>
      <w:r w:rsidRPr="004C56C1">
        <w:rPr>
          <w:rFonts w:eastAsia="SimSun" w:cs="Tahoma"/>
          <w:szCs w:val="18"/>
        </w:rPr>
        <w:t>获得许可。</w:t>
      </w:r>
    </w:p>
    <w:p w:rsidR="008A1A57" w:rsidRPr="004C56C1" w:rsidRDefault="008A1A57" w:rsidP="00E62BC4">
      <w:pPr>
        <w:ind w:left="720"/>
        <w:rPr>
          <w:rFonts w:eastAsia="SimSun" w:cs="Tahoma"/>
          <w:szCs w:val="18"/>
        </w:rPr>
      </w:pPr>
    </w:p>
    <w:p w:rsidR="008A1A57" w:rsidRPr="004C56C1" w:rsidRDefault="005427B6" w:rsidP="005427B6">
      <w:pPr>
        <w:spacing w:after="60"/>
        <w:ind w:left="720"/>
        <w:rPr>
          <w:rFonts w:eastAsia="SimSun" w:cs="Tahoma"/>
          <w:szCs w:val="18"/>
        </w:rPr>
      </w:pPr>
      <w:r w:rsidRPr="004C56C1">
        <w:rPr>
          <w:rFonts w:eastAsia="SimSun" w:cs="Tahoma"/>
          <w:b/>
          <w:szCs w:val="18"/>
        </w:rPr>
        <w:t>家庭使用</w:t>
      </w:r>
    </w:p>
    <w:p w:rsidR="008A1A57" w:rsidRPr="004C56C1" w:rsidRDefault="008A1A57" w:rsidP="00E62BC4">
      <w:pPr>
        <w:ind w:left="720"/>
        <w:rPr>
          <w:rFonts w:eastAsia="SimSun" w:cs="Tahoma"/>
          <w:szCs w:val="18"/>
        </w:rPr>
      </w:pPr>
      <w:r w:rsidRPr="004C56C1">
        <w:rPr>
          <w:rFonts w:eastAsia="SimSun" w:cs="Tahoma"/>
          <w:szCs w:val="18"/>
        </w:rPr>
        <w:t>当前拥有有效</w:t>
      </w:r>
      <w:r w:rsidRPr="004C56C1">
        <w:rPr>
          <w:rFonts w:eastAsia="SimSun" w:cs="Tahoma"/>
          <w:szCs w:val="18"/>
        </w:rPr>
        <w:t xml:space="preserve"> Forefront Endpoint Protection 2010 </w:t>
      </w:r>
      <w:r w:rsidRPr="004C56C1">
        <w:rPr>
          <w:rFonts w:eastAsia="SimSun" w:cs="Tahoma"/>
          <w:szCs w:val="18"/>
        </w:rPr>
        <w:t>用户订购许可的客户有资格参加家庭使用计划。</w:t>
      </w:r>
    </w:p>
    <w:p w:rsidR="00BA1490" w:rsidRPr="004C56C1" w:rsidRDefault="00BA1490" w:rsidP="00BA1490">
      <w:pPr>
        <w:rPr>
          <w:rFonts w:eastAsia="SimSun" w:cs="Tahoma"/>
          <w:szCs w:val="18"/>
        </w:rPr>
      </w:pPr>
      <w:bookmarkStart w:id="1254" w:name="_Toc254758297"/>
      <w:bookmarkStart w:id="1255" w:name="Srv_44ForefrontOnSecforExch"/>
      <w:bookmarkStart w:id="1256" w:name="Srv_43ForefrontOnSecforExch"/>
      <w:bookmarkEnd w:id="1245"/>
      <w:bookmarkEnd w:id="1246"/>
      <w:bookmarkEnd w:id="1252"/>
    </w:p>
    <w:p w:rsidR="00BA1490" w:rsidRPr="004C56C1" w:rsidRDefault="00BA1490" w:rsidP="00BA1490">
      <w:pPr>
        <w:rPr>
          <w:rFonts w:eastAsia="SimSun" w:cs="Tahoma"/>
          <w:szCs w:val="18"/>
        </w:rPr>
      </w:pPr>
    </w:p>
    <w:p w:rsidR="009E4FDD" w:rsidRPr="004C56C1" w:rsidRDefault="00D629A3" w:rsidP="009E4FDD">
      <w:pPr>
        <w:pStyle w:val="Heading3"/>
        <w:rPr>
          <w:rFonts w:ascii="Tahoma" w:eastAsia="SimSun" w:hAnsi="Tahoma" w:cs="Tahoma"/>
        </w:rPr>
      </w:pPr>
      <w:bookmarkStart w:id="1257" w:name="_54_Forefront_Identity"/>
      <w:bookmarkStart w:id="1258" w:name="_60_Forefront_Identity"/>
      <w:bookmarkStart w:id="1259" w:name="_Toc336338315"/>
      <w:bookmarkStart w:id="1260" w:name="Srv_43ForefrontIdMgr2010"/>
      <w:bookmarkStart w:id="1261" w:name="Srv_48ForefrontIdMgr2010"/>
      <w:bookmarkStart w:id="1262" w:name="Srv_45ForefrontIdMgr2010"/>
      <w:bookmarkStart w:id="1263" w:name="_Toc370985767"/>
      <w:bookmarkEnd w:id="1257"/>
      <w:bookmarkEnd w:id="1258"/>
      <w:r w:rsidRPr="004C56C1">
        <w:rPr>
          <w:rFonts w:ascii="Tahoma" w:eastAsia="SimSun" w:hAnsi="Tahoma" w:cs="Tahoma"/>
          <w:caps/>
          <w:color w:val="F66400"/>
          <w:sz w:val="22"/>
          <w:vertAlign w:val="superscript"/>
        </w:rPr>
        <w:t>59</w:t>
      </w:r>
      <w:r w:rsidRPr="004C56C1">
        <w:rPr>
          <w:rFonts w:ascii="Tahoma" w:eastAsia="SimSun" w:hAnsi="Tahoma" w:cs="Tahoma"/>
          <w:caps/>
          <w:color w:val="F66400"/>
          <w:sz w:val="22"/>
        </w:rPr>
        <w:t xml:space="preserve"> </w:t>
      </w:r>
      <w:r w:rsidRPr="004C56C1">
        <w:rPr>
          <w:rFonts w:ascii="Tahoma" w:eastAsia="SimSun" w:hAnsi="Tahoma" w:cs="Tahoma"/>
          <w:color w:val="F66400"/>
          <w:sz w:val="22"/>
        </w:rPr>
        <w:t>Forefront Identity Manager 2010</w:t>
      </w:r>
      <w:bookmarkEnd w:id="1254"/>
      <w:r w:rsidRPr="004C56C1">
        <w:rPr>
          <w:rFonts w:ascii="Tahoma" w:eastAsia="SimSun" w:hAnsi="Tahoma" w:cs="Tahoma"/>
          <w:color w:val="F66400"/>
          <w:sz w:val="22"/>
        </w:rPr>
        <w:t xml:space="preserve"> R2</w:t>
      </w:r>
      <w:bookmarkEnd w:id="1259"/>
      <w:bookmarkEnd w:id="1263"/>
    </w:p>
    <w:bookmarkEnd w:id="1260"/>
    <w:bookmarkEnd w:id="1261"/>
    <w:bookmarkEnd w:id="1262"/>
    <w:p w:rsidR="009E4FDD" w:rsidRPr="004C56C1" w:rsidRDefault="009E4FDD" w:rsidP="009E4FDD">
      <w:pPr>
        <w:ind w:left="720"/>
        <w:rPr>
          <w:rFonts w:eastAsia="SimSun" w:cs="Tahoma"/>
        </w:rPr>
      </w:pPr>
    </w:p>
    <w:p w:rsidR="009E4FDD" w:rsidRPr="004C56C1" w:rsidRDefault="009E4FDD" w:rsidP="005427B6">
      <w:pPr>
        <w:spacing w:after="60"/>
        <w:ind w:left="720"/>
        <w:rPr>
          <w:rFonts w:eastAsia="SimSun" w:cs="Tahoma"/>
        </w:rPr>
      </w:pPr>
      <w:r w:rsidRPr="004C56C1">
        <w:rPr>
          <w:rFonts w:eastAsia="SimSun" w:cs="Tahoma"/>
          <w:b/>
          <w:color w:val="000000"/>
          <w:szCs w:val="18"/>
        </w:rPr>
        <w:t>版本</w:t>
      </w:r>
    </w:p>
    <w:p w:rsidR="009E4FDD" w:rsidRPr="004C56C1" w:rsidRDefault="009E4FDD" w:rsidP="005427B6">
      <w:pPr>
        <w:ind w:left="720"/>
        <w:rPr>
          <w:rFonts w:eastAsia="SimSun" w:cs="Tahoma"/>
        </w:rPr>
      </w:pPr>
      <w:r w:rsidRPr="004C56C1">
        <w:rPr>
          <w:rFonts w:eastAsia="SimSun" w:cs="Tahoma"/>
          <w:color w:val="000000"/>
          <w:szCs w:val="18"/>
        </w:rPr>
        <w:t xml:space="preserve">Forefront Identity Manager 2010 R2 </w:t>
      </w:r>
      <w:r w:rsidRPr="004C56C1">
        <w:rPr>
          <w:rFonts w:eastAsia="SimSun" w:cs="Tahoma"/>
          <w:color w:val="000000"/>
          <w:szCs w:val="18"/>
        </w:rPr>
        <w:t>是</w:t>
      </w:r>
      <w:r w:rsidRPr="004C56C1">
        <w:rPr>
          <w:rFonts w:eastAsia="SimSun" w:cs="Tahoma"/>
          <w:color w:val="000000"/>
          <w:szCs w:val="18"/>
        </w:rPr>
        <w:t xml:space="preserve"> Forefront Identity Manager 2010 </w:t>
      </w:r>
      <w:r w:rsidRPr="004C56C1">
        <w:rPr>
          <w:rFonts w:eastAsia="SimSun" w:cs="Tahoma"/>
          <w:color w:val="000000"/>
          <w:szCs w:val="18"/>
        </w:rPr>
        <w:t>的下一版本。</w:t>
      </w:r>
    </w:p>
    <w:p w:rsidR="005427B6" w:rsidRPr="004C56C1" w:rsidRDefault="005427B6" w:rsidP="005427B6">
      <w:pPr>
        <w:rPr>
          <w:rFonts w:eastAsia="SimSun" w:cs="Tahoma"/>
        </w:rPr>
      </w:pPr>
    </w:p>
    <w:p w:rsidR="005427B6" w:rsidRPr="004C56C1" w:rsidRDefault="005427B6" w:rsidP="005427B6">
      <w:pPr>
        <w:rPr>
          <w:rFonts w:eastAsia="SimSun" w:cs="Tahoma"/>
        </w:rPr>
      </w:pPr>
    </w:p>
    <w:p w:rsidR="00936C19" w:rsidRPr="004C56C1" w:rsidRDefault="00A560B6" w:rsidP="005427B6">
      <w:pPr>
        <w:pStyle w:val="Heading2"/>
        <w:ind w:left="0"/>
        <w:rPr>
          <w:rFonts w:ascii="Tahoma" w:eastAsia="SimSun" w:hAnsi="Tahoma" w:cs="Tahoma"/>
        </w:rPr>
      </w:pPr>
      <w:bookmarkStart w:id="1264" w:name="_55_Forefront_Identity"/>
      <w:bookmarkStart w:id="1265" w:name="_61_Forefront_Identity"/>
      <w:bookmarkStart w:id="1266" w:name="_Toc336338316"/>
      <w:bookmarkStart w:id="1267" w:name="Srv_54ForefrontIDMgrWinLiveEd"/>
      <w:bookmarkStart w:id="1268" w:name="Srv_46ForefrontOnlineProforExch"/>
      <w:bookmarkStart w:id="1269" w:name="_Toc370985768"/>
      <w:bookmarkEnd w:id="1264"/>
      <w:bookmarkEnd w:id="1265"/>
      <w:r w:rsidRPr="004C56C1">
        <w:rPr>
          <w:rFonts w:ascii="Tahoma" w:eastAsia="SimSun" w:hAnsi="Tahoma" w:cs="Tahoma"/>
          <w:caps/>
          <w:color w:val="F26200"/>
          <w:sz w:val="20"/>
          <w:vertAlign w:val="superscript"/>
        </w:rPr>
        <w:t>60</w:t>
      </w:r>
      <w:r w:rsidRPr="004C56C1">
        <w:rPr>
          <w:rFonts w:ascii="Tahoma" w:eastAsia="SimSun" w:hAnsi="Tahoma" w:cs="Tahoma"/>
          <w:color w:val="F26200"/>
        </w:rPr>
        <w:t xml:space="preserve"> </w:t>
      </w:r>
      <w:r w:rsidRPr="004C56C1">
        <w:rPr>
          <w:rFonts w:ascii="Tahoma" w:eastAsia="SimSun" w:hAnsi="Tahoma" w:cs="Tahoma"/>
          <w:color w:val="F26200"/>
          <w:sz w:val="22"/>
        </w:rPr>
        <w:t>Forefront Identity Manager 2010 – Windows Live Edition</w:t>
      </w:r>
      <w:bookmarkEnd w:id="1266"/>
      <w:bookmarkEnd w:id="1267"/>
      <w:bookmarkEnd w:id="1269"/>
    </w:p>
    <w:p w:rsidR="005427B6" w:rsidRPr="004C56C1" w:rsidRDefault="005427B6" w:rsidP="005427B6">
      <w:pPr>
        <w:rPr>
          <w:rFonts w:eastAsia="SimSun" w:cs="Tahoma"/>
        </w:rPr>
      </w:pPr>
    </w:p>
    <w:p w:rsidR="005D346C" w:rsidRPr="004C56C1" w:rsidRDefault="005D346C" w:rsidP="005427B6">
      <w:pPr>
        <w:spacing w:after="60"/>
        <w:ind w:left="720"/>
        <w:rPr>
          <w:rFonts w:eastAsia="SimSun" w:cs="Tahoma"/>
        </w:rPr>
      </w:pPr>
      <w:r w:rsidRPr="004C56C1">
        <w:rPr>
          <w:rFonts w:eastAsia="SimSun" w:cs="Tahoma"/>
          <w:b/>
          <w:color w:val="000000"/>
          <w:szCs w:val="18"/>
        </w:rPr>
        <w:t>版本</w:t>
      </w:r>
    </w:p>
    <w:p w:rsidR="005D346C" w:rsidRPr="004C56C1" w:rsidRDefault="005D346C" w:rsidP="00E62BC4">
      <w:pPr>
        <w:ind w:left="720"/>
        <w:rPr>
          <w:rFonts w:eastAsia="SimSun" w:cs="Tahoma"/>
        </w:rPr>
      </w:pPr>
      <w:r w:rsidRPr="004C56C1">
        <w:rPr>
          <w:rFonts w:eastAsia="SimSun" w:cs="Tahoma"/>
          <w:color w:val="000000"/>
        </w:rPr>
        <w:t xml:space="preserve">Forefront Identity Manager 2010 – Windows Live Edition </w:t>
      </w:r>
      <w:r w:rsidRPr="004C56C1">
        <w:rPr>
          <w:rFonts w:eastAsia="SimSun" w:cs="Tahoma"/>
          <w:color w:val="000000"/>
        </w:rPr>
        <w:t>是</w:t>
      </w:r>
      <w:r w:rsidRPr="004C56C1">
        <w:rPr>
          <w:rFonts w:eastAsia="SimSun" w:cs="Tahoma"/>
          <w:color w:val="000000"/>
        </w:rPr>
        <w:t xml:space="preserve"> Identity Lifecycle Manager 2007 – Windows Live Edition </w:t>
      </w:r>
      <w:r w:rsidRPr="004C56C1">
        <w:rPr>
          <w:rFonts w:eastAsia="SimSun" w:cs="Tahoma"/>
          <w:color w:val="000000"/>
        </w:rPr>
        <w:t>的下一版本</w:t>
      </w:r>
    </w:p>
    <w:p w:rsidR="005D484B" w:rsidRPr="004C56C1" w:rsidRDefault="005D484B" w:rsidP="003C3A72">
      <w:pPr>
        <w:rPr>
          <w:rFonts w:eastAsia="SimSun" w:cs="Tahoma"/>
        </w:rPr>
      </w:pPr>
    </w:p>
    <w:p w:rsidR="007B35CE" w:rsidRPr="004C56C1" w:rsidRDefault="007B35CE" w:rsidP="003C3A72">
      <w:pPr>
        <w:rPr>
          <w:rFonts w:eastAsia="SimSun" w:cs="Tahoma"/>
        </w:rPr>
      </w:pPr>
    </w:p>
    <w:p w:rsidR="005D484B" w:rsidRPr="004C56C1" w:rsidRDefault="00A560B6" w:rsidP="005D484B">
      <w:pPr>
        <w:pStyle w:val="Heading3"/>
        <w:rPr>
          <w:rFonts w:ascii="Tahoma" w:eastAsia="SimSun" w:hAnsi="Tahoma" w:cs="Tahoma"/>
        </w:rPr>
      </w:pPr>
      <w:bookmarkStart w:id="1270" w:name="_59_Forefront_Online"/>
      <w:bookmarkStart w:id="1271" w:name="_62_Forefront_Online"/>
      <w:bookmarkStart w:id="1272" w:name="_Toc336338317"/>
      <w:bookmarkStart w:id="1273" w:name="_Toc343596542"/>
      <w:bookmarkStart w:id="1274" w:name="_Toc370985769"/>
      <w:bookmarkEnd w:id="1270"/>
      <w:bookmarkEnd w:id="1271"/>
      <w:r w:rsidRPr="004C56C1">
        <w:rPr>
          <w:rFonts w:ascii="Tahoma" w:eastAsia="SimSun" w:hAnsi="Tahoma" w:cs="Tahoma"/>
          <w:caps/>
          <w:color w:val="F66400"/>
          <w:sz w:val="22"/>
          <w:vertAlign w:val="superscript"/>
        </w:rPr>
        <w:t>61</w:t>
      </w:r>
      <w:r w:rsidRPr="004C56C1">
        <w:rPr>
          <w:rFonts w:ascii="Tahoma" w:eastAsia="SimSun" w:hAnsi="Tahoma" w:cs="Tahoma"/>
          <w:color w:val="F66400"/>
          <w:sz w:val="22"/>
        </w:rPr>
        <w:t xml:space="preserve"> Forefront Online Protection for Exchange</w:t>
      </w:r>
      <w:r w:rsidRPr="004C56C1">
        <w:rPr>
          <w:rFonts w:ascii="Tahoma" w:eastAsia="SimSun" w:hAnsi="Tahoma" w:cs="Tahoma"/>
          <w:color w:val="F66400"/>
          <w:sz w:val="22"/>
        </w:rPr>
        <w:t>（设备和用户</w:t>
      </w:r>
      <w:r w:rsidRPr="004C56C1">
        <w:rPr>
          <w:rFonts w:ascii="Tahoma" w:eastAsia="SimSun" w:hAnsi="Tahoma" w:cs="Tahoma"/>
          <w:color w:val="F66400"/>
          <w:sz w:val="22"/>
        </w:rPr>
        <w:t xml:space="preserve"> SL</w:t>
      </w:r>
      <w:r w:rsidRPr="004C56C1">
        <w:rPr>
          <w:rFonts w:ascii="Tahoma" w:eastAsia="SimSun" w:hAnsi="Tahoma" w:cs="Tahoma"/>
          <w:color w:val="F66400"/>
          <w:sz w:val="22"/>
        </w:rPr>
        <w:t>）</w:t>
      </w:r>
      <w:bookmarkEnd w:id="1272"/>
      <w:bookmarkEnd w:id="1273"/>
      <w:bookmarkEnd w:id="1274"/>
    </w:p>
    <w:p w:rsidR="005D484B" w:rsidRPr="004C56C1" w:rsidRDefault="005D484B" w:rsidP="005D484B">
      <w:pPr>
        <w:pStyle w:val="EndnoteText"/>
        <w:tabs>
          <w:tab w:val="center" w:pos="5306"/>
        </w:tabs>
        <w:ind w:left="0"/>
        <w:rPr>
          <w:rFonts w:ascii="Tahoma" w:eastAsia="SimSun" w:hAnsi="Tahoma" w:cs="Tahoma"/>
        </w:rPr>
      </w:pPr>
    </w:p>
    <w:p w:rsidR="005D484B" w:rsidRPr="004C56C1" w:rsidRDefault="005D484B" w:rsidP="005D484B">
      <w:pPr>
        <w:spacing w:after="200" w:line="276" w:lineRule="auto"/>
        <w:ind w:left="720"/>
        <w:rPr>
          <w:rFonts w:eastAsia="SimSun" w:cs="Tahoma"/>
        </w:rPr>
      </w:pPr>
      <w:r w:rsidRPr="004C56C1">
        <w:rPr>
          <w:rFonts w:eastAsia="SimSun" w:cs="Tahoma"/>
          <w:bCs/>
          <w:color w:val="000000"/>
          <w:szCs w:val="18"/>
        </w:rPr>
        <w:t>对于</w:t>
      </w:r>
      <w:r w:rsidRPr="004C56C1">
        <w:rPr>
          <w:rFonts w:eastAsia="SimSun" w:cs="Tahoma"/>
          <w:bCs/>
          <w:color w:val="000000"/>
          <w:szCs w:val="18"/>
        </w:rPr>
        <w:t xml:space="preserve"> Forefront Online Security for Exchange</w:t>
      </w:r>
      <w:r w:rsidRPr="004C56C1">
        <w:rPr>
          <w:rFonts w:eastAsia="SimSun" w:cs="Tahoma"/>
          <w:bCs/>
          <w:color w:val="000000"/>
          <w:szCs w:val="18"/>
        </w:rPr>
        <w:t>（以前称为</w:t>
      </w:r>
      <w:r w:rsidRPr="004C56C1">
        <w:rPr>
          <w:rFonts w:eastAsia="SimSun" w:cs="Tahoma"/>
          <w:bCs/>
          <w:color w:val="000000"/>
          <w:szCs w:val="18"/>
        </w:rPr>
        <w:t xml:space="preserve"> Exchange Hosted Filtering</w:t>
      </w:r>
      <w:r w:rsidRPr="004C56C1">
        <w:rPr>
          <w:rFonts w:eastAsia="SimSun" w:cs="Tahoma"/>
          <w:bCs/>
          <w:color w:val="000000"/>
          <w:szCs w:val="18"/>
        </w:rPr>
        <w:t>），客户应该使用同一份有效的选择协议许可登记表、企业协议许可登记表或开放式价值协议提交初始订单之后的订单。</w:t>
      </w:r>
    </w:p>
    <w:p w:rsidR="005D484B" w:rsidRPr="004C56C1" w:rsidRDefault="005D484B" w:rsidP="005D484B">
      <w:pPr>
        <w:ind w:left="720"/>
        <w:rPr>
          <w:rFonts w:eastAsia="SimSun" w:cs="Tahoma"/>
        </w:rPr>
      </w:pPr>
      <w:r w:rsidRPr="004C56C1">
        <w:rPr>
          <w:rFonts w:eastAsia="SimSun" w:cs="Tahoma"/>
          <w:bCs/>
          <w:color w:val="000000"/>
          <w:szCs w:val="18"/>
        </w:rPr>
        <w:t>由于此在线服务是按域提供的，服务范围内所有域中的所有用户（或设备）都需要用户（或设备）</w:t>
      </w:r>
      <w:r w:rsidRPr="004C56C1">
        <w:rPr>
          <w:rFonts w:eastAsia="SimSun" w:cs="Tahoma"/>
          <w:bCs/>
          <w:color w:val="000000"/>
          <w:szCs w:val="18"/>
        </w:rPr>
        <w:t>SL</w:t>
      </w:r>
      <w:r w:rsidRPr="004C56C1">
        <w:rPr>
          <w:rFonts w:eastAsia="SimSun" w:cs="Tahoma"/>
          <w:bCs/>
          <w:color w:val="000000"/>
          <w:szCs w:val="18"/>
        </w:rPr>
        <w:t>。</w:t>
      </w:r>
      <w:r w:rsidRPr="004C56C1">
        <w:rPr>
          <w:rFonts w:eastAsia="SimSun" w:cs="Tahoma"/>
          <w:bCs/>
          <w:color w:val="000000"/>
          <w:szCs w:val="18"/>
        </w:rPr>
        <w:t> </w:t>
      </w:r>
      <w:r w:rsidRPr="004C56C1">
        <w:rPr>
          <w:rFonts w:eastAsia="SimSun" w:cs="Tahoma"/>
          <w:bCs/>
          <w:color w:val="000000"/>
          <w:szCs w:val="18"/>
        </w:rPr>
        <w:t>由于此在线服务是按域供应的，服务范围内所有域的所有用户（或设备）都必须有用户（或设备）</w:t>
      </w:r>
      <w:r w:rsidRPr="004C56C1">
        <w:rPr>
          <w:rFonts w:eastAsia="SimSun" w:cs="Tahoma"/>
          <w:bCs/>
          <w:color w:val="000000"/>
          <w:szCs w:val="18"/>
        </w:rPr>
        <w:t>SL</w:t>
      </w:r>
      <w:r w:rsidRPr="004C56C1">
        <w:rPr>
          <w:rFonts w:eastAsia="SimSun" w:cs="Tahoma"/>
          <w:bCs/>
          <w:color w:val="000000"/>
          <w:szCs w:val="18"/>
        </w:rPr>
        <w:t>。希望让自身用户群（或设备群）的一部分享受该服务的客户可以创建子域，使服务供应更有针对性。只有服务范围内子域中的用户（或设备）才需要用户（或设备）</w:t>
      </w:r>
      <w:r w:rsidRPr="004C56C1">
        <w:rPr>
          <w:rFonts w:eastAsia="SimSun" w:cs="Tahoma"/>
          <w:bCs/>
          <w:color w:val="000000"/>
          <w:szCs w:val="18"/>
        </w:rPr>
        <w:t>SL</w:t>
      </w:r>
      <w:r w:rsidRPr="004C56C1">
        <w:rPr>
          <w:rFonts w:eastAsia="SimSun" w:cs="Tahoma"/>
          <w:bCs/>
          <w:color w:val="000000"/>
          <w:szCs w:val="18"/>
        </w:rPr>
        <w:t>。</w:t>
      </w:r>
    </w:p>
    <w:p w:rsidR="005D484B" w:rsidRPr="004C56C1" w:rsidRDefault="005D484B" w:rsidP="005D484B">
      <w:pPr>
        <w:pStyle w:val="EndnoteText"/>
        <w:ind w:left="720"/>
        <w:rPr>
          <w:rFonts w:ascii="Tahoma" w:eastAsia="SimSun" w:hAnsi="Tahoma" w:cs="Tahoma"/>
        </w:rPr>
      </w:pPr>
    </w:p>
    <w:p w:rsidR="005D484B" w:rsidRPr="004C56C1" w:rsidRDefault="005D484B" w:rsidP="003C3A72">
      <w:pPr>
        <w:pStyle w:val="PlainText"/>
        <w:ind w:left="720"/>
        <w:rPr>
          <w:rFonts w:ascii="Tahoma" w:eastAsia="SimSun" w:hAnsi="Tahoma" w:cs="Tahoma"/>
        </w:rPr>
      </w:pPr>
      <w:r w:rsidRPr="004C56C1">
        <w:rPr>
          <w:rFonts w:ascii="Tahoma" w:eastAsia="SimSun" w:hAnsi="Tahoma" w:cs="Tahoma"/>
          <w:bCs/>
          <w:color w:val="000000"/>
          <w:sz w:val="18"/>
          <w:szCs w:val="20"/>
        </w:rPr>
        <w:t>有关在线服务定价和付款方式的信息，请参阅</w:t>
      </w:r>
      <w:hyperlink w:anchor="_Section_10_–" w:history="1">
        <w:r w:rsidRPr="004C56C1">
          <w:rPr>
            <w:rStyle w:val="Hyperlink"/>
            <w:rFonts w:ascii="Tahoma" w:eastAsia="SimSun" w:hAnsi="Tahoma" w:cs="Tahoma"/>
            <w:sz w:val="18"/>
          </w:rPr>
          <w:t>第</w:t>
        </w:r>
        <w:r w:rsidRPr="004C56C1">
          <w:rPr>
            <w:rStyle w:val="Hyperlink"/>
            <w:rFonts w:ascii="Tahoma" w:eastAsia="SimSun" w:hAnsi="Tahoma" w:cs="Tahoma"/>
            <w:sz w:val="18"/>
          </w:rPr>
          <w:t xml:space="preserve"> 10 </w:t>
        </w:r>
        <w:r w:rsidRPr="004C56C1">
          <w:rPr>
            <w:rStyle w:val="Hyperlink"/>
            <w:rFonts w:ascii="Tahoma" w:eastAsia="SimSun" w:hAnsi="Tahoma" w:cs="Tahoma"/>
            <w:sz w:val="18"/>
          </w:rPr>
          <w:t>节</w:t>
        </w:r>
      </w:hyperlink>
      <w:r w:rsidRPr="004C56C1">
        <w:rPr>
          <w:rFonts w:ascii="Tahoma" w:eastAsia="SimSun" w:hAnsi="Tahoma" w:cs="Tahoma"/>
          <w:bCs/>
          <w:color w:val="000000"/>
          <w:sz w:val="18"/>
          <w:szCs w:val="20"/>
        </w:rPr>
        <w:t>。</w:t>
      </w:r>
    </w:p>
    <w:p w:rsidR="005D346C" w:rsidRPr="004C56C1" w:rsidRDefault="005D346C" w:rsidP="005D346C">
      <w:pPr>
        <w:rPr>
          <w:rFonts w:eastAsia="SimSun" w:cs="Tahoma"/>
        </w:rPr>
      </w:pPr>
    </w:p>
    <w:p w:rsidR="00BF1889" w:rsidRPr="004C56C1" w:rsidRDefault="00BF1889" w:rsidP="00697E59">
      <w:pPr>
        <w:pStyle w:val="EndnoteText"/>
        <w:ind w:left="0"/>
        <w:rPr>
          <w:rFonts w:ascii="Tahoma" w:eastAsia="SimSun" w:hAnsi="Tahoma" w:cs="Tahoma"/>
        </w:rPr>
      </w:pPr>
      <w:bookmarkStart w:id="1275" w:name="Srv_47ForefrontProforExcSvrandShare"/>
      <w:bookmarkEnd w:id="1255"/>
      <w:bookmarkEnd w:id="1256"/>
      <w:bookmarkEnd w:id="1268"/>
    </w:p>
    <w:p w:rsidR="00273685" w:rsidRPr="004C56C1" w:rsidRDefault="00A560B6" w:rsidP="00091408">
      <w:pPr>
        <w:pStyle w:val="Heading3"/>
        <w:ind w:left="270" w:hanging="270"/>
        <w:rPr>
          <w:rFonts w:ascii="Tahoma" w:eastAsia="SimSun" w:hAnsi="Tahoma" w:cs="Tahoma"/>
        </w:rPr>
      </w:pPr>
      <w:bookmarkStart w:id="1276" w:name="_54_Forefront_Protection"/>
      <w:bookmarkStart w:id="1277" w:name="_55_Forefront_Protection"/>
      <w:bookmarkStart w:id="1278" w:name="_60_Forefront_Protection"/>
      <w:bookmarkStart w:id="1279" w:name="_63_Forefront_Protection"/>
      <w:bookmarkStart w:id="1280" w:name="_Toc336338318"/>
      <w:bookmarkStart w:id="1281" w:name="Srv_44ForefrontSecforExcSharep"/>
      <w:bookmarkStart w:id="1282" w:name="Srv_45ForefrontSecforExcSharep"/>
      <w:bookmarkStart w:id="1283" w:name="Srv_48ForefrontProtectionSuite"/>
      <w:bookmarkStart w:id="1284" w:name="_Toc370985770"/>
      <w:bookmarkEnd w:id="1275"/>
      <w:bookmarkEnd w:id="1276"/>
      <w:bookmarkEnd w:id="1277"/>
      <w:bookmarkEnd w:id="1278"/>
      <w:bookmarkEnd w:id="1279"/>
      <w:r w:rsidRPr="004C56C1">
        <w:rPr>
          <w:rFonts w:ascii="Tahoma" w:eastAsia="SimSun" w:hAnsi="Tahoma" w:cs="Tahoma"/>
          <w:caps/>
          <w:color w:val="F66400"/>
          <w:sz w:val="22"/>
          <w:vertAlign w:val="superscript"/>
        </w:rPr>
        <w:lastRenderedPageBreak/>
        <w:t>62</w:t>
      </w:r>
      <w:r w:rsidRPr="004C56C1">
        <w:rPr>
          <w:rFonts w:ascii="Tahoma" w:eastAsia="SimSun" w:hAnsi="Tahoma" w:cs="Tahoma"/>
          <w:color w:val="F66400"/>
          <w:sz w:val="22"/>
        </w:rPr>
        <w:t xml:space="preserve"> Forefront Protection 2010 for Exchange Server</w:t>
      </w:r>
      <w:r w:rsidRPr="004C56C1">
        <w:rPr>
          <w:rFonts w:ascii="Tahoma" w:eastAsia="SimSun" w:hAnsi="Tahoma" w:cs="Tahoma"/>
          <w:color w:val="F66400"/>
          <w:sz w:val="22"/>
        </w:rPr>
        <w:t>（设备和用户</w:t>
      </w:r>
      <w:r w:rsidRPr="004C56C1">
        <w:rPr>
          <w:rFonts w:ascii="Tahoma" w:eastAsia="SimSun" w:hAnsi="Tahoma" w:cs="Tahoma"/>
          <w:color w:val="F66400"/>
          <w:sz w:val="22"/>
        </w:rPr>
        <w:t xml:space="preserve"> SL</w:t>
      </w:r>
      <w:r w:rsidRPr="004C56C1">
        <w:rPr>
          <w:rFonts w:ascii="Tahoma" w:eastAsia="SimSun" w:hAnsi="Tahoma" w:cs="Tahoma"/>
          <w:color w:val="F66400"/>
          <w:sz w:val="22"/>
        </w:rPr>
        <w:t>）、</w:t>
      </w:r>
      <w:r w:rsidRPr="004C56C1">
        <w:rPr>
          <w:rFonts w:ascii="Tahoma" w:eastAsia="SimSun" w:hAnsi="Tahoma" w:cs="Tahoma"/>
          <w:color w:val="F66400"/>
          <w:sz w:val="22"/>
        </w:rPr>
        <w:t>Forefront Protection 2010 for SharePoint</w:t>
      </w:r>
      <w:r w:rsidRPr="004C56C1">
        <w:rPr>
          <w:rFonts w:ascii="Tahoma" w:eastAsia="SimSun" w:hAnsi="Tahoma" w:cs="Tahoma"/>
          <w:color w:val="F66400"/>
          <w:sz w:val="22"/>
        </w:rPr>
        <w:t>（设备和用户</w:t>
      </w:r>
      <w:r w:rsidRPr="004C56C1">
        <w:rPr>
          <w:rFonts w:ascii="Tahoma" w:eastAsia="SimSun" w:hAnsi="Tahoma" w:cs="Tahoma"/>
          <w:color w:val="F66400"/>
          <w:sz w:val="22"/>
        </w:rPr>
        <w:t xml:space="preserve"> SL</w:t>
      </w:r>
      <w:r w:rsidRPr="004C56C1">
        <w:rPr>
          <w:rFonts w:ascii="Tahoma" w:eastAsia="SimSun" w:hAnsi="Tahoma" w:cs="Tahoma"/>
          <w:color w:val="F66400"/>
          <w:sz w:val="22"/>
        </w:rPr>
        <w:t>）</w:t>
      </w:r>
      <w:bookmarkEnd w:id="1280"/>
      <w:r w:rsidRPr="004C56C1">
        <w:rPr>
          <w:rFonts w:ascii="Tahoma" w:eastAsia="SimSun" w:hAnsi="Tahoma" w:cs="Tahoma"/>
          <w:color w:val="F66400"/>
          <w:sz w:val="22"/>
        </w:rPr>
        <w:t>以及</w:t>
      </w:r>
      <w:r w:rsidRPr="004C56C1">
        <w:rPr>
          <w:rFonts w:ascii="Tahoma" w:eastAsia="SimSun" w:hAnsi="Tahoma" w:cs="Tahoma"/>
          <w:color w:val="F66400"/>
          <w:sz w:val="22"/>
        </w:rPr>
        <w:t xml:space="preserve"> Forefront Protection 2010 for</w:t>
      </w:r>
      <w:r w:rsidR="00091408" w:rsidRPr="004C56C1">
        <w:rPr>
          <w:rFonts w:ascii="Tahoma" w:eastAsia="SimSun" w:hAnsi="Tahoma" w:cs="Tahoma"/>
          <w:color w:val="F66400"/>
          <w:sz w:val="22"/>
        </w:rPr>
        <w:t> </w:t>
      </w:r>
      <w:r w:rsidRPr="004C56C1">
        <w:rPr>
          <w:rFonts w:ascii="Tahoma" w:eastAsia="SimSun" w:hAnsi="Tahoma" w:cs="Tahoma"/>
          <w:color w:val="F66400"/>
          <w:sz w:val="22"/>
        </w:rPr>
        <w:t>Internet Sites</w:t>
      </w:r>
      <w:r w:rsidRPr="004C56C1">
        <w:rPr>
          <w:rFonts w:ascii="Tahoma" w:eastAsia="SimSun" w:hAnsi="Tahoma" w:cs="Tahoma"/>
          <w:color w:val="F66400"/>
          <w:sz w:val="22"/>
        </w:rPr>
        <w:t>（附加</w:t>
      </w:r>
      <w:r w:rsidRPr="004C56C1">
        <w:rPr>
          <w:rFonts w:ascii="Tahoma" w:eastAsia="SimSun" w:hAnsi="Tahoma" w:cs="Tahoma"/>
          <w:color w:val="F66400"/>
          <w:sz w:val="22"/>
        </w:rPr>
        <w:t xml:space="preserve"> SL</w:t>
      </w:r>
      <w:r w:rsidRPr="004C56C1">
        <w:rPr>
          <w:rFonts w:ascii="Tahoma" w:eastAsia="SimSun" w:hAnsi="Tahoma" w:cs="Tahoma"/>
          <w:color w:val="F66400"/>
          <w:sz w:val="22"/>
        </w:rPr>
        <w:t>）</w:t>
      </w:r>
      <w:bookmarkEnd w:id="1284"/>
    </w:p>
    <w:bookmarkEnd w:id="1281"/>
    <w:bookmarkEnd w:id="1282"/>
    <w:p w:rsidR="00273685" w:rsidRPr="004C56C1" w:rsidRDefault="00273685" w:rsidP="00273685">
      <w:pPr>
        <w:ind w:left="720"/>
        <w:rPr>
          <w:rFonts w:eastAsia="SimSun" w:cs="Tahoma"/>
          <w:szCs w:val="18"/>
        </w:rPr>
      </w:pPr>
    </w:p>
    <w:p w:rsidR="00273685" w:rsidRPr="004C56C1" w:rsidRDefault="00273685" w:rsidP="00273685">
      <w:pPr>
        <w:ind w:left="720"/>
        <w:rPr>
          <w:rFonts w:eastAsia="SimSun" w:cs="Tahoma"/>
          <w:szCs w:val="18"/>
        </w:rPr>
      </w:pPr>
      <w:r w:rsidRPr="004C56C1">
        <w:rPr>
          <w:rFonts w:eastAsia="SimSun" w:cs="Tahoma"/>
          <w:bCs/>
          <w:color w:val="000000"/>
          <w:szCs w:val="18"/>
        </w:rPr>
        <w:t>Forefront Protection 2010 for SharePoint</w:t>
      </w:r>
      <w:r w:rsidRPr="004C56C1">
        <w:rPr>
          <w:rFonts w:eastAsia="SimSun" w:cs="Tahoma"/>
          <w:bCs/>
          <w:color w:val="000000"/>
          <w:szCs w:val="18"/>
        </w:rPr>
        <w:t>、</w:t>
      </w:r>
      <w:r w:rsidRPr="004C56C1">
        <w:rPr>
          <w:rFonts w:eastAsia="SimSun" w:cs="Tahoma"/>
          <w:bCs/>
          <w:color w:val="000000"/>
          <w:szCs w:val="18"/>
        </w:rPr>
        <w:t xml:space="preserve">Forefront Protection 2010 for Exchange Server </w:t>
      </w:r>
      <w:r w:rsidRPr="004C56C1">
        <w:rPr>
          <w:rFonts w:eastAsia="SimSun" w:cs="Tahoma"/>
          <w:bCs/>
          <w:color w:val="000000"/>
          <w:szCs w:val="18"/>
        </w:rPr>
        <w:t>和</w:t>
      </w:r>
      <w:r w:rsidRPr="004C56C1">
        <w:rPr>
          <w:rFonts w:eastAsia="SimSun" w:cs="Tahoma"/>
          <w:bCs/>
          <w:color w:val="000000"/>
          <w:szCs w:val="18"/>
        </w:rPr>
        <w:t xml:space="preserve"> Forefront Protection 2010 for Internet Sites </w:t>
      </w:r>
      <w:r w:rsidRPr="004C56C1">
        <w:rPr>
          <w:rFonts w:eastAsia="SimSun" w:cs="Tahoma"/>
          <w:bCs/>
          <w:color w:val="000000"/>
          <w:szCs w:val="18"/>
        </w:rPr>
        <w:t>自</w:t>
      </w:r>
      <w:r w:rsidRPr="004C56C1">
        <w:rPr>
          <w:rFonts w:eastAsia="SimSun" w:cs="Tahoma"/>
          <w:bCs/>
          <w:color w:val="000000"/>
          <w:szCs w:val="18"/>
        </w:rPr>
        <w:t xml:space="preserve"> 2012 </w:t>
      </w:r>
      <w:r w:rsidRPr="004C56C1">
        <w:rPr>
          <w:rFonts w:eastAsia="SimSun" w:cs="Tahoma"/>
          <w:bCs/>
          <w:color w:val="000000"/>
          <w:szCs w:val="18"/>
        </w:rPr>
        <w:t>年</w:t>
      </w:r>
      <w:r w:rsidRPr="004C56C1">
        <w:rPr>
          <w:rFonts w:eastAsia="SimSun" w:cs="Tahoma"/>
          <w:bCs/>
          <w:color w:val="000000"/>
          <w:szCs w:val="18"/>
        </w:rPr>
        <w:t xml:space="preserve"> 12 </w:t>
      </w:r>
      <w:r w:rsidRPr="004C56C1">
        <w:rPr>
          <w:rFonts w:eastAsia="SimSun" w:cs="Tahoma"/>
          <w:bCs/>
          <w:color w:val="000000"/>
          <w:szCs w:val="18"/>
        </w:rPr>
        <w:t>月</w:t>
      </w:r>
      <w:r w:rsidRPr="004C56C1">
        <w:rPr>
          <w:rFonts w:eastAsia="SimSun" w:cs="Tahoma"/>
          <w:bCs/>
          <w:color w:val="000000"/>
          <w:szCs w:val="18"/>
        </w:rPr>
        <w:t xml:space="preserve"> 1 </w:t>
      </w:r>
      <w:r w:rsidRPr="004C56C1">
        <w:rPr>
          <w:rFonts w:eastAsia="SimSun" w:cs="Tahoma"/>
          <w:bCs/>
          <w:color w:val="000000"/>
          <w:szCs w:val="18"/>
        </w:rPr>
        <w:t>日起将不再提供。截止</w:t>
      </w:r>
      <w:r w:rsidRPr="004C56C1">
        <w:rPr>
          <w:rFonts w:eastAsia="SimSun" w:cs="Tahoma"/>
          <w:bCs/>
          <w:color w:val="000000"/>
          <w:szCs w:val="18"/>
        </w:rPr>
        <w:t xml:space="preserve"> 2012 </w:t>
      </w:r>
      <w:r w:rsidRPr="004C56C1">
        <w:rPr>
          <w:rFonts w:eastAsia="SimSun" w:cs="Tahoma"/>
          <w:bCs/>
          <w:color w:val="000000"/>
          <w:szCs w:val="18"/>
        </w:rPr>
        <w:t>年</w:t>
      </w:r>
      <w:r w:rsidRPr="004C56C1">
        <w:rPr>
          <w:rFonts w:eastAsia="SimSun" w:cs="Tahoma"/>
          <w:bCs/>
          <w:color w:val="000000"/>
          <w:szCs w:val="18"/>
        </w:rPr>
        <w:t xml:space="preserve"> 11 </w:t>
      </w:r>
      <w:r w:rsidRPr="004C56C1">
        <w:rPr>
          <w:rFonts w:eastAsia="SimSun" w:cs="Tahoma"/>
          <w:bCs/>
          <w:color w:val="000000"/>
          <w:szCs w:val="18"/>
        </w:rPr>
        <w:t>月</w:t>
      </w:r>
      <w:r w:rsidRPr="004C56C1">
        <w:rPr>
          <w:rFonts w:eastAsia="SimSun" w:cs="Tahoma"/>
          <w:bCs/>
          <w:color w:val="000000"/>
          <w:szCs w:val="18"/>
        </w:rPr>
        <w:t xml:space="preserve"> 30 </w:t>
      </w:r>
      <w:r w:rsidRPr="004C56C1">
        <w:rPr>
          <w:rFonts w:eastAsia="SimSun" w:cs="Tahoma"/>
          <w:bCs/>
          <w:color w:val="000000"/>
          <w:szCs w:val="18"/>
        </w:rPr>
        <w:t>日具有在线服务的有效订购的现有客户可以继续使用在线服务，直至</w:t>
      </w:r>
      <w:r w:rsidRPr="004C56C1">
        <w:rPr>
          <w:rFonts w:eastAsia="SimSun" w:cs="Tahoma"/>
          <w:bCs/>
          <w:color w:val="000000"/>
          <w:szCs w:val="18"/>
        </w:rPr>
        <w:t xml:space="preserve"> 2015 </w:t>
      </w:r>
      <w:r w:rsidRPr="004C56C1">
        <w:rPr>
          <w:rFonts w:eastAsia="SimSun" w:cs="Tahoma"/>
          <w:bCs/>
          <w:color w:val="000000"/>
          <w:szCs w:val="18"/>
        </w:rPr>
        <w:t>年</w:t>
      </w:r>
      <w:r w:rsidRPr="004C56C1">
        <w:rPr>
          <w:rFonts w:eastAsia="SimSun" w:cs="Tahoma"/>
          <w:bCs/>
          <w:color w:val="000000"/>
          <w:szCs w:val="18"/>
        </w:rPr>
        <w:t xml:space="preserve"> 12 </w:t>
      </w:r>
      <w:r w:rsidRPr="004C56C1">
        <w:rPr>
          <w:rFonts w:eastAsia="SimSun" w:cs="Tahoma"/>
          <w:bCs/>
          <w:color w:val="000000"/>
          <w:szCs w:val="18"/>
        </w:rPr>
        <w:t>月</w:t>
      </w:r>
      <w:r w:rsidRPr="004C56C1">
        <w:rPr>
          <w:rFonts w:eastAsia="SimSun" w:cs="Tahoma"/>
          <w:bCs/>
          <w:color w:val="000000"/>
          <w:szCs w:val="18"/>
        </w:rPr>
        <w:t xml:space="preserve"> 31 </w:t>
      </w:r>
      <w:r w:rsidRPr="004C56C1">
        <w:rPr>
          <w:rFonts w:eastAsia="SimSun" w:cs="Tahoma"/>
          <w:bCs/>
          <w:color w:val="000000"/>
          <w:szCs w:val="18"/>
        </w:rPr>
        <w:t>日。</w:t>
      </w:r>
      <w:r w:rsidRPr="004C56C1">
        <w:rPr>
          <w:rFonts w:eastAsia="SimSun" w:cs="Tahoma"/>
          <w:szCs w:val="18"/>
        </w:rPr>
        <w:t>现有客户还可以根据需要添加新用户，而不再要求订购其他用户订购许可。</w:t>
      </w:r>
      <w:r w:rsidRPr="004C56C1">
        <w:rPr>
          <w:rFonts w:eastAsia="SimSun" w:cs="Tahoma"/>
          <w:bCs/>
          <w:color w:val="000000"/>
          <w:szCs w:val="18"/>
        </w:rPr>
        <w:t>长期使用在线服务需遵守客户的批量许可协议条款和条件、</w:t>
      </w:r>
      <w:r w:rsidR="00091408" w:rsidRPr="004C56C1">
        <w:rPr>
          <w:rFonts w:eastAsia="SimSun" w:cs="Tahoma"/>
          <w:bCs/>
          <w:color w:val="000000"/>
          <w:szCs w:val="18"/>
        </w:rPr>
        <w:br/>
      </w:r>
      <w:r w:rsidRPr="004C56C1">
        <w:rPr>
          <w:rFonts w:eastAsia="SimSun" w:cs="Tahoma"/>
          <w:bCs/>
          <w:color w:val="000000"/>
          <w:szCs w:val="18"/>
        </w:rPr>
        <w:t>在线服务产品使用权利，以及此处的条款和条件。</w:t>
      </w:r>
    </w:p>
    <w:p w:rsidR="00273685" w:rsidRPr="004C56C1" w:rsidRDefault="00273685" w:rsidP="00273685">
      <w:pPr>
        <w:ind w:left="720"/>
        <w:rPr>
          <w:rFonts w:eastAsia="SimSun" w:cs="Tahoma"/>
          <w:szCs w:val="18"/>
        </w:rPr>
      </w:pPr>
    </w:p>
    <w:p w:rsidR="00273685" w:rsidRPr="004C56C1" w:rsidRDefault="00273685" w:rsidP="001760D6">
      <w:pPr>
        <w:keepNext/>
        <w:spacing w:after="60"/>
        <w:ind w:left="720"/>
        <w:rPr>
          <w:rFonts w:eastAsia="SimSun" w:cs="Tahoma"/>
          <w:szCs w:val="18"/>
        </w:rPr>
      </w:pPr>
      <w:r w:rsidRPr="004C56C1">
        <w:rPr>
          <w:rFonts w:eastAsia="SimSun" w:cs="Tahoma"/>
          <w:b/>
          <w:szCs w:val="18"/>
        </w:rPr>
        <w:t>关于</w:t>
      </w:r>
      <w:r w:rsidRPr="004C56C1">
        <w:rPr>
          <w:rFonts w:eastAsia="SimSun" w:cs="Tahoma"/>
          <w:b/>
          <w:szCs w:val="18"/>
        </w:rPr>
        <w:t xml:space="preserve"> Forefront Protection 2010 for Exchange Server </w:t>
      </w:r>
      <w:r w:rsidRPr="004C56C1">
        <w:rPr>
          <w:rFonts w:eastAsia="SimSun" w:cs="Tahoma"/>
          <w:b/>
          <w:szCs w:val="18"/>
        </w:rPr>
        <w:t>的迁移权利</w:t>
      </w:r>
    </w:p>
    <w:p w:rsidR="00273685" w:rsidRPr="004C56C1" w:rsidRDefault="00273685" w:rsidP="00221A57">
      <w:pPr>
        <w:ind w:left="720"/>
        <w:rPr>
          <w:rFonts w:eastAsia="SimSun" w:cs="Tahoma"/>
          <w:szCs w:val="18"/>
        </w:rPr>
      </w:pPr>
      <w:r w:rsidRPr="004C56C1">
        <w:rPr>
          <w:rFonts w:eastAsia="SimSun" w:cs="Tahoma"/>
          <w:color w:val="000000"/>
          <w:szCs w:val="18"/>
        </w:rPr>
        <w:t>获得了</w:t>
      </w:r>
      <w:r w:rsidRPr="004C56C1">
        <w:rPr>
          <w:rFonts w:eastAsia="SimSun" w:cs="Tahoma"/>
          <w:color w:val="000000"/>
          <w:szCs w:val="18"/>
        </w:rPr>
        <w:t xml:space="preserve"> Forefront Protection 2010 for Exchange Server </w:t>
      </w:r>
      <w:r w:rsidRPr="004C56C1">
        <w:rPr>
          <w:rFonts w:eastAsia="SimSun" w:cs="Tahoma"/>
          <w:color w:val="000000"/>
          <w:szCs w:val="18"/>
        </w:rPr>
        <w:t>的许可的批量许可客户可以使用</w:t>
      </w:r>
      <w:r w:rsidRPr="004C56C1">
        <w:rPr>
          <w:rFonts w:eastAsia="SimSun" w:cs="Tahoma"/>
          <w:color w:val="000000"/>
          <w:szCs w:val="18"/>
        </w:rPr>
        <w:t xml:space="preserve"> Antigen for Exchange</w:t>
      </w:r>
      <w:r w:rsidR="00091408" w:rsidRPr="004C56C1">
        <w:rPr>
          <w:rFonts w:eastAsia="SimSun" w:cs="Tahoma"/>
          <w:color w:val="000000"/>
          <w:szCs w:val="18"/>
        </w:rPr>
        <w:t> </w:t>
      </w:r>
      <w:r w:rsidRPr="004C56C1">
        <w:rPr>
          <w:rFonts w:eastAsia="SimSun" w:cs="Tahoma"/>
          <w:color w:val="000000"/>
          <w:szCs w:val="18"/>
        </w:rPr>
        <w:t>、</w:t>
      </w:r>
      <w:r w:rsidRPr="004C56C1">
        <w:rPr>
          <w:rFonts w:eastAsia="SimSun" w:cs="Tahoma"/>
          <w:color w:val="000000"/>
          <w:szCs w:val="18"/>
        </w:rPr>
        <w:t xml:space="preserve">Antigen for SMTP Gateways </w:t>
      </w:r>
      <w:r w:rsidRPr="004C56C1">
        <w:rPr>
          <w:rFonts w:eastAsia="SimSun" w:cs="Tahoma"/>
          <w:color w:val="000000"/>
          <w:szCs w:val="18"/>
        </w:rPr>
        <w:t>和</w:t>
      </w:r>
      <w:r w:rsidRPr="004C56C1">
        <w:rPr>
          <w:rFonts w:eastAsia="SimSun" w:cs="Tahoma"/>
          <w:color w:val="000000"/>
          <w:szCs w:val="18"/>
        </w:rPr>
        <w:t xml:space="preserve"> Antigen Spam Manager </w:t>
      </w:r>
      <w:r w:rsidRPr="004C56C1">
        <w:rPr>
          <w:rFonts w:eastAsia="SimSun" w:cs="Tahoma"/>
          <w:color w:val="000000"/>
          <w:szCs w:val="18"/>
        </w:rPr>
        <w:t>取代</w:t>
      </w:r>
      <w:r w:rsidRPr="004C56C1">
        <w:rPr>
          <w:rFonts w:eastAsia="SimSun" w:cs="Tahoma"/>
          <w:color w:val="000000"/>
          <w:szCs w:val="18"/>
        </w:rPr>
        <w:t xml:space="preserve"> Forefront Protection 2010 for Exchange Server</w:t>
      </w:r>
      <w:r w:rsidRPr="004C56C1">
        <w:rPr>
          <w:rFonts w:eastAsia="SimSun" w:cs="Tahoma"/>
          <w:color w:val="000000"/>
          <w:szCs w:val="18"/>
        </w:rPr>
        <w:t>。使用</w:t>
      </w:r>
      <w:r w:rsidRPr="004C56C1">
        <w:rPr>
          <w:rFonts w:eastAsia="SimSun" w:cs="Tahoma"/>
          <w:color w:val="000000"/>
          <w:szCs w:val="18"/>
        </w:rPr>
        <w:t xml:space="preserve"> Antigen for Exchange</w:t>
      </w:r>
      <w:r w:rsidRPr="004C56C1">
        <w:rPr>
          <w:rFonts w:eastAsia="SimSun" w:cs="Tahoma"/>
          <w:color w:val="000000"/>
          <w:szCs w:val="18"/>
        </w:rPr>
        <w:t>、</w:t>
      </w:r>
      <w:r w:rsidRPr="004C56C1">
        <w:rPr>
          <w:rFonts w:eastAsia="SimSun" w:cs="Tahoma"/>
          <w:color w:val="000000"/>
          <w:szCs w:val="18"/>
        </w:rPr>
        <w:t xml:space="preserve">Antigen for SMTP Gateways </w:t>
      </w:r>
      <w:r w:rsidRPr="004C56C1">
        <w:rPr>
          <w:rFonts w:eastAsia="SimSun" w:cs="Tahoma"/>
          <w:color w:val="000000"/>
          <w:szCs w:val="18"/>
        </w:rPr>
        <w:t>和</w:t>
      </w:r>
      <w:r w:rsidRPr="004C56C1">
        <w:rPr>
          <w:rFonts w:eastAsia="SimSun" w:cs="Tahoma"/>
          <w:color w:val="000000"/>
          <w:szCs w:val="18"/>
        </w:rPr>
        <w:t xml:space="preserve"> Antigen Spam Manager </w:t>
      </w:r>
      <w:r w:rsidRPr="004C56C1">
        <w:rPr>
          <w:rFonts w:eastAsia="SimSun" w:cs="Tahoma"/>
          <w:color w:val="000000"/>
          <w:szCs w:val="18"/>
        </w:rPr>
        <w:t>时，应受其许可协议和</w:t>
      </w:r>
      <w:r w:rsidRPr="004C56C1">
        <w:rPr>
          <w:rFonts w:eastAsia="SimSun" w:cs="Tahoma"/>
          <w:color w:val="000000"/>
          <w:szCs w:val="18"/>
        </w:rPr>
        <w:t xml:space="preserve"> Forefront Protection 2010 for Exchange Server </w:t>
      </w:r>
      <w:r w:rsidRPr="004C56C1">
        <w:rPr>
          <w:rFonts w:eastAsia="SimSun" w:cs="Tahoma"/>
          <w:color w:val="000000"/>
          <w:szCs w:val="18"/>
        </w:rPr>
        <w:t>的使用权利约束。</w:t>
      </w:r>
      <w:r w:rsidRPr="004C56C1">
        <w:rPr>
          <w:rFonts w:eastAsia="SimSun" w:cs="Tahoma"/>
          <w:color w:val="000000"/>
          <w:szCs w:val="18"/>
        </w:rPr>
        <w:t xml:space="preserve">* </w:t>
      </w:r>
      <w:r w:rsidRPr="004C56C1">
        <w:rPr>
          <w:rFonts w:eastAsia="SimSun" w:cs="Tahoma"/>
          <w:color w:val="000000"/>
          <w:szCs w:val="18"/>
        </w:rPr>
        <w:t>客户使用</w:t>
      </w:r>
      <w:r w:rsidRPr="004C56C1">
        <w:rPr>
          <w:rFonts w:eastAsia="SimSun" w:cs="Tahoma"/>
          <w:color w:val="000000"/>
          <w:szCs w:val="18"/>
        </w:rPr>
        <w:t xml:space="preserve"> Antigen for</w:t>
      </w:r>
      <w:r w:rsidR="00091408" w:rsidRPr="004C56C1">
        <w:rPr>
          <w:rFonts w:eastAsia="SimSun" w:cs="Tahoma"/>
          <w:color w:val="000000"/>
          <w:szCs w:val="18"/>
        </w:rPr>
        <w:t> </w:t>
      </w:r>
      <w:r w:rsidRPr="004C56C1">
        <w:rPr>
          <w:rFonts w:eastAsia="SimSun" w:cs="Tahoma"/>
          <w:color w:val="000000"/>
          <w:szCs w:val="18"/>
        </w:rPr>
        <w:t>Exchange</w:t>
      </w:r>
      <w:r w:rsidRPr="004C56C1">
        <w:rPr>
          <w:rFonts w:eastAsia="SimSun" w:cs="Tahoma"/>
          <w:color w:val="000000"/>
          <w:szCs w:val="18"/>
        </w:rPr>
        <w:t>、</w:t>
      </w:r>
      <w:r w:rsidRPr="004C56C1">
        <w:rPr>
          <w:rFonts w:eastAsia="SimSun" w:cs="Tahoma"/>
          <w:color w:val="000000"/>
          <w:szCs w:val="18"/>
        </w:rPr>
        <w:t xml:space="preserve">Antigen for SMTP Gateways </w:t>
      </w:r>
      <w:r w:rsidRPr="004C56C1">
        <w:rPr>
          <w:rFonts w:eastAsia="SimSun" w:cs="Tahoma"/>
          <w:color w:val="000000"/>
          <w:szCs w:val="18"/>
        </w:rPr>
        <w:t>和</w:t>
      </w:r>
      <w:r w:rsidRPr="004C56C1">
        <w:rPr>
          <w:rFonts w:eastAsia="SimSun" w:cs="Tahoma"/>
          <w:color w:val="000000"/>
          <w:szCs w:val="18"/>
        </w:rPr>
        <w:t xml:space="preserve"> Antigen Spam Manager </w:t>
      </w:r>
      <w:r w:rsidRPr="004C56C1">
        <w:rPr>
          <w:rFonts w:eastAsia="SimSun" w:cs="Tahoma"/>
          <w:color w:val="000000"/>
          <w:szCs w:val="18"/>
        </w:rPr>
        <w:t>的权利在其</w:t>
      </w:r>
      <w:r w:rsidRPr="004C56C1">
        <w:rPr>
          <w:rFonts w:eastAsia="SimSun" w:cs="Tahoma"/>
          <w:color w:val="000000"/>
          <w:szCs w:val="18"/>
        </w:rPr>
        <w:t xml:space="preserve"> Forefront Protection 2010 for Exchange Server </w:t>
      </w:r>
      <w:r w:rsidRPr="004C56C1">
        <w:rPr>
          <w:rFonts w:eastAsia="SimSun" w:cs="Tahoma"/>
          <w:color w:val="000000"/>
          <w:szCs w:val="18"/>
        </w:rPr>
        <w:t>许可下的权利期满时期满。</w:t>
      </w:r>
    </w:p>
    <w:p w:rsidR="00273685" w:rsidRPr="004C56C1" w:rsidRDefault="00273685" w:rsidP="00221A57">
      <w:pPr>
        <w:ind w:left="720"/>
        <w:rPr>
          <w:rFonts w:eastAsia="SimSun" w:cs="Tahoma"/>
          <w:szCs w:val="18"/>
        </w:rPr>
      </w:pPr>
    </w:p>
    <w:p w:rsidR="00273685" w:rsidRPr="004C56C1" w:rsidRDefault="00273685" w:rsidP="00221A57">
      <w:pPr>
        <w:ind w:left="720"/>
        <w:rPr>
          <w:rFonts w:eastAsia="SimSun" w:cs="Tahoma"/>
          <w:szCs w:val="18"/>
        </w:rPr>
      </w:pPr>
      <w:r w:rsidRPr="004C56C1">
        <w:rPr>
          <w:rFonts w:eastAsia="SimSun" w:cs="Tahoma"/>
          <w:color w:val="000000"/>
          <w:szCs w:val="18"/>
        </w:rPr>
        <w:t>*</w:t>
      </w:r>
      <w:r w:rsidRPr="004C56C1">
        <w:rPr>
          <w:rFonts w:eastAsia="SimSun" w:cs="Tahoma"/>
          <w:color w:val="000000"/>
          <w:szCs w:val="18"/>
        </w:rPr>
        <w:t>使用</w:t>
      </w:r>
      <w:r w:rsidRPr="004C56C1">
        <w:rPr>
          <w:rFonts w:eastAsia="SimSun" w:cs="Tahoma"/>
          <w:color w:val="000000"/>
          <w:szCs w:val="18"/>
        </w:rPr>
        <w:t xml:space="preserve"> Antigen </w:t>
      </w:r>
      <w:r w:rsidRPr="004C56C1">
        <w:rPr>
          <w:rFonts w:eastAsia="SimSun" w:cs="Tahoma"/>
          <w:color w:val="000000"/>
          <w:szCs w:val="18"/>
        </w:rPr>
        <w:t>取代</w:t>
      </w:r>
      <w:r w:rsidRPr="004C56C1">
        <w:rPr>
          <w:rFonts w:eastAsia="SimSun" w:cs="Tahoma"/>
          <w:color w:val="000000"/>
          <w:szCs w:val="18"/>
        </w:rPr>
        <w:t xml:space="preserve"> Forefront Security </w:t>
      </w:r>
      <w:r w:rsidRPr="004C56C1">
        <w:rPr>
          <w:rFonts w:eastAsia="SimSun" w:cs="Tahoma"/>
          <w:color w:val="000000"/>
          <w:szCs w:val="18"/>
        </w:rPr>
        <w:t>的权利不适用于先获得一项或多项</w:t>
      </w:r>
      <w:r w:rsidRPr="004C56C1">
        <w:rPr>
          <w:rFonts w:eastAsia="SimSun" w:cs="Tahoma"/>
          <w:color w:val="000000"/>
          <w:szCs w:val="18"/>
        </w:rPr>
        <w:t xml:space="preserve"> Antigen </w:t>
      </w:r>
      <w:r w:rsidRPr="004C56C1">
        <w:rPr>
          <w:rFonts w:eastAsia="SimSun" w:cs="Tahoma"/>
          <w:color w:val="000000"/>
          <w:szCs w:val="18"/>
        </w:rPr>
        <w:t>服务的许可再迁移到</w:t>
      </w:r>
      <w:r w:rsidRPr="004C56C1">
        <w:rPr>
          <w:rFonts w:eastAsia="SimSun" w:cs="Tahoma"/>
          <w:color w:val="000000"/>
          <w:szCs w:val="18"/>
        </w:rPr>
        <w:t xml:space="preserve"> Forefront Protection 2010 for Exchange Server </w:t>
      </w:r>
      <w:r w:rsidRPr="004C56C1">
        <w:rPr>
          <w:rFonts w:eastAsia="SimSun" w:cs="Tahoma"/>
          <w:color w:val="000000"/>
          <w:szCs w:val="18"/>
        </w:rPr>
        <w:t>的客户。例如，获得了</w:t>
      </w:r>
      <w:r w:rsidRPr="004C56C1">
        <w:rPr>
          <w:rFonts w:eastAsia="SimSun" w:cs="Tahoma"/>
          <w:color w:val="000000"/>
          <w:szCs w:val="18"/>
        </w:rPr>
        <w:t xml:space="preserve"> Antigen for Exchange </w:t>
      </w:r>
      <w:r w:rsidRPr="004C56C1">
        <w:rPr>
          <w:rFonts w:eastAsia="SimSun" w:cs="Tahoma"/>
          <w:color w:val="000000"/>
          <w:szCs w:val="18"/>
        </w:rPr>
        <w:t>的许可的客户不得凭其</w:t>
      </w:r>
      <w:r w:rsidRPr="004C56C1">
        <w:rPr>
          <w:rFonts w:eastAsia="SimSun" w:cs="Tahoma"/>
          <w:color w:val="000000"/>
          <w:szCs w:val="18"/>
        </w:rPr>
        <w:t xml:space="preserve"> Antigen for Exchange </w:t>
      </w:r>
      <w:r w:rsidRPr="004C56C1">
        <w:rPr>
          <w:rFonts w:eastAsia="SimSun" w:cs="Tahoma"/>
          <w:color w:val="000000"/>
          <w:szCs w:val="18"/>
        </w:rPr>
        <w:t>许可下迁移到</w:t>
      </w:r>
      <w:r w:rsidRPr="004C56C1">
        <w:rPr>
          <w:rFonts w:eastAsia="SimSun" w:cs="Tahoma"/>
          <w:color w:val="000000"/>
          <w:szCs w:val="18"/>
        </w:rPr>
        <w:t xml:space="preserve"> Forefront Protection 2010 for Exchange Server </w:t>
      </w:r>
      <w:r w:rsidRPr="004C56C1">
        <w:rPr>
          <w:rFonts w:eastAsia="SimSun" w:cs="Tahoma"/>
          <w:color w:val="000000"/>
          <w:szCs w:val="18"/>
        </w:rPr>
        <w:t>的权利，在该许可下使用</w:t>
      </w:r>
      <w:r w:rsidRPr="004C56C1">
        <w:rPr>
          <w:rFonts w:eastAsia="SimSun" w:cs="Tahoma"/>
          <w:color w:val="000000"/>
          <w:szCs w:val="18"/>
        </w:rPr>
        <w:t xml:space="preserve"> Antigen for SMTP Gateways </w:t>
      </w:r>
      <w:r w:rsidRPr="004C56C1">
        <w:rPr>
          <w:rFonts w:eastAsia="SimSun" w:cs="Tahoma"/>
          <w:color w:val="000000"/>
          <w:szCs w:val="18"/>
        </w:rPr>
        <w:t>或</w:t>
      </w:r>
      <w:r w:rsidRPr="004C56C1">
        <w:rPr>
          <w:rFonts w:eastAsia="SimSun" w:cs="Tahoma"/>
          <w:color w:val="000000"/>
          <w:szCs w:val="18"/>
        </w:rPr>
        <w:t xml:space="preserve"> Antigen Spam Manager</w:t>
      </w:r>
      <w:r w:rsidRPr="004C56C1">
        <w:rPr>
          <w:rFonts w:eastAsia="SimSun" w:cs="Tahoma"/>
          <w:color w:val="000000"/>
          <w:szCs w:val="18"/>
        </w:rPr>
        <w:t>。</w:t>
      </w:r>
    </w:p>
    <w:p w:rsidR="00D57009" w:rsidRPr="004C56C1" w:rsidRDefault="00D57009">
      <w:pPr>
        <w:rPr>
          <w:rFonts w:eastAsia="SimSun" w:cs="Tahoma"/>
          <w:szCs w:val="18"/>
        </w:rPr>
      </w:pPr>
    </w:p>
    <w:p w:rsidR="00273685" w:rsidRPr="004C56C1" w:rsidRDefault="00273685" w:rsidP="007B35CE">
      <w:pPr>
        <w:keepNext/>
        <w:spacing w:after="60"/>
        <w:ind w:left="720"/>
        <w:rPr>
          <w:rFonts w:eastAsia="SimSun" w:cs="Tahoma"/>
          <w:szCs w:val="18"/>
        </w:rPr>
      </w:pPr>
      <w:r w:rsidRPr="004C56C1">
        <w:rPr>
          <w:rFonts w:eastAsia="SimSun" w:cs="Tahoma"/>
          <w:b/>
          <w:szCs w:val="18"/>
        </w:rPr>
        <w:t xml:space="preserve">Forefront Security for SharePoint </w:t>
      </w:r>
      <w:r w:rsidRPr="004C56C1">
        <w:rPr>
          <w:rFonts w:eastAsia="SimSun" w:cs="Tahoma"/>
          <w:b/>
          <w:szCs w:val="18"/>
        </w:rPr>
        <w:t>的降级权利</w:t>
      </w:r>
    </w:p>
    <w:p w:rsidR="00273685" w:rsidRPr="004C56C1" w:rsidRDefault="00273685" w:rsidP="00221A57">
      <w:pPr>
        <w:ind w:left="720"/>
        <w:rPr>
          <w:rFonts w:eastAsia="SimSun" w:cs="Tahoma"/>
          <w:szCs w:val="18"/>
        </w:rPr>
      </w:pPr>
      <w:r w:rsidRPr="004C56C1">
        <w:rPr>
          <w:rFonts w:eastAsia="SimSun" w:cs="Tahoma"/>
          <w:szCs w:val="18"/>
        </w:rPr>
        <w:t>获得</w:t>
      </w:r>
      <w:r w:rsidRPr="004C56C1">
        <w:rPr>
          <w:rFonts w:eastAsia="SimSun" w:cs="Tahoma"/>
          <w:szCs w:val="18"/>
        </w:rPr>
        <w:t xml:space="preserve"> Forefront Protection 2010 for SharePoint </w:t>
      </w:r>
      <w:r w:rsidRPr="004C56C1">
        <w:rPr>
          <w:rFonts w:eastAsia="SimSun" w:cs="Tahoma"/>
          <w:szCs w:val="18"/>
        </w:rPr>
        <w:t>的许可的批量许可客户可以降级使用</w:t>
      </w:r>
      <w:r w:rsidRPr="004C56C1">
        <w:rPr>
          <w:rFonts w:eastAsia="SimSun" w:cs="Tahoma"/>
          <w:szCs w:val="18"/>
        </w:rPr>
        <w:t xml:space="preserve"> Antigen for SharePoint </w:t>
      </w:r>
      <w:r w:rsidRPr="004C56C1">
        <w:rPr>
          <w:rFonts w:eastAsia="SimSun" w:cs="Tahoma"/>
          <w:szCs w:val="18"/>
        </w:rPr>
        <w:t>以取代其</w:t>
      </w:r>
      <w:r w:rsidRPr="004C56C1">
        <w:rPr>
          <w:rFonts w:eastAsia="SimSun" w:cs="Tahoma"/>
          <w:szCs w:val="18"/>
        </w:rPr>
        <w:t xml:space="preserve"> Protection 2010 for SharePoint </w:t>
      </w:r>
      <w:r w:rsidRPr="004C56C1">
        <w:rPr>
          <w:rFonts w:eastAsia="SimSun" w:cs="Tahoma"/>
          <w:szCs w:val="18"/>
        </w:rPr>
        <w:t>的许可。使用</w:t>
      </w:r>
      <w:r w:rsidRPr="004C56C1">
        <w:rPr>
          <w:rFonts w:eastAsia="SimSun" w:cs="Tahoma"/>
          <w:szCs w:val="18"/>
        </w:rPr>
        <w:t xml:space="preserve"> Antigen for SharePoint </w:t>
      </w:r>
      <w:r w:rsidRPr="004C56C1">
        <w:rPr>
          <w:rFonts w:eastAsia="SimSun" w:cs="Tahoma"/>
          <w:szCs w:val="18"/>
        </w:rPr>
        <w:t>时，应受其许可协议和</w:t>
      </w:r>
      <w:r w:rsidRPr="004C56C1">
        <w:rPr>
          <w:rFonts w:eastAsia="SimSun" w:cs="Tahoma"/>
          <w:szCs w:val="18"/>
        </w:rPr>
        <w:t xml:space="preserve"> Forefront Protection 2010 for SharePoint </w:t>
      </w:r>
      <w:r w:rsidRPr="004C56C1">
        <w:rPr>
          <w:rFonts w:eastAsia="SimSun" w:cs="Tahoma"/>
          <w:szCs w:val="18"/>
        </w:rPr>
        <w:t>的使用权利约束。客户使用</w:t>
      </w:r>
      <w:r w:rsidRPr="004C56C1">
        <w:rPr>
          <w:rFonts w:eastAsia="SimSun" w:cs="Tahoma"/>
          <w:szCs w:val="18"/>
        </w:rPr>
        <w:t xml:space="preserve"> Antigen for SharePoint </w:t>
      </w:r>
      <w:r w:rsidRPr="004C56C1">
        <w:rPr>
          <w:rFonts w:eastAsia="SimSun" w:cs="Tahoma"/>
          <w:szCs w:val="18"/>
        </w:rPr>
        <w:t>的权利在其</w:t>
      </w:r>
      <w:r w:rsidRPr="004C56C1">
        <w:rPr>
          <w:rFonts w:eastAsia="SimSun" w:cs="Tahoma"/>
          <w:szCs w:val="18"/>
        </w:rPr>
        <w:t xml:space="preserve"> Forefront Protection 2010 for SharePoint </w:t>
      </w:r>
      <w:r w:rsidRPr="004C56C1">
        <w:rPr>
          <w:rFonts w:eastAsia="SimSun" w:cs="Tahoma"/>
          <w:szCs w:val="18"/>
        </w:rPr>
        <w:t>许可下的权利期满时期满。</w:t>
      </w:r>
    </w:p>
    <w:p w:rsidR="00273685" w:rsidRPr="004C56C1" w:rsidRDefault="00273685" w:rsidP="00221A57">
      <w:pPr>
        <w:ind w:left="720"/>
        <w:rPr>
          <w:rFonts w:eastAsia="SimSun" w:cs="Tahoma"/>
          <w:szCs w:val="18"/>
        </w:rPr>
      </w:pPr>
    </w:p>
    <w:p w:rsidR="00273685" w:rsidRPr="004C56C1" w:rsidRDefault="00273685" w:rsidP="00221A57">
      <w:pPr>
        <w:ind w:left="720"/>
        <w:rPr>
          <w:rFonts w:eastAsia="SimSun" w:cs="Tahoma"/>
          <w:szCs w:val="18"/>
        </w:rPr>
      </w:pPr>
      <w:r w:rsidRPr="004C56C1">
        <w:rPr>
          <w:rFonts w:eastAsia="SimSun" w:cs="Tahoma"/>
          <w:bCs/>
          <w:color w:val="000000"/>
          <w:szCs w:val="18"/>
        </w:rPr>
        <w:t>所有访问受保护服务器的用户（或设备）都必须有用户（或设备）</w:t>
      </w:r>
      <w:r w:rsidRPr="004C56C1">
        <w:rPr>
          <w:rFonts w:eastAsia="SimSun" w:cs="Tahoma"/>
          <w:bCs/>
          <w:color w:val="000000"/>
          <w:szCs w:val="18"/>
        </w:rPr>
        <w:t>SL</w:t>
      </w:r>
      <w:r w:rsidRPr="004C56C1">
        <w:rPr>
          <w:rFonts w:eastAsia="SimSun" w:cs="Tahoma"/>
          <w:bCs/>
          <w:color w:val="000000"/>
          <w:szCs w:val="18"/>
        </w:rPr>
        <w:t>，除非他们通过</w:t>
      </w:r>
      <w:r w:rsidRPr="004C56C1">
        <w:rPr>
          <w:rFonts w:eastAsia="SimSun" w:cs="Tahoma"/>
          <w:bCs/>
          <w:color w:val="000000"/>
          <w:szCs w:val="18"/>
        </w:rPr>
        <w:t xml:space="preserve"> Forefront for Exchange External Connector </w:t>
      </w:r>
      <w:r w:rsidRPr="004C56C1">
        <w:rPr>
          <w:rFonts w:eastAsia="SimSun" w:cs="Tahoma"/>
          <w:bCs/>
          <w:color w:val="000000"/>
          <w:szCs w:val="18"/>
        </w:rPr>
        <w:t>或</w:t>
      </w:r>
      <w:r w:rsidRPr="004C56C1">
        <w:rPr>
          <w:rFonts w:eastAsia="SimSun" w:cs="Tahoma"/>
          <w:bCs/>
          <w:color w:val="000000"/>
          <w:szCs w:val="18"/>
        </w:rPr>
        <w:t xml:space="preserve"> Forefront Security for SharePoint Internet </w:t>
      </w:r>
      <w:r w:rsidRPr="004C56C1">
        <w:rPr>
          <w:rFonts w:eastAsia="SimSun" w:cs="Tahoma"/>
          <w:bCs/>
          <w:color w:val="000000"/>
          <w:szCs w:val="18"/>
        </w:rPr>
        <w:t>站点版附加</w:t>
      </w:r>
      <w:r w:rsidRPr="004C56C1">
        <w:rPr>
          <w:rFonts w:eastAsia="SimSun" w:cs="Tahoma"/>
          <w:bCs/>
          <w:color w:val="000000"/>
          <w:szCs w:val="18"/>
        </w:rPr>
        <w:t xml:space="preserve"> SL </w:t>
      </w:r>
      <w:r w:rsidRPr="004C56C1">
        <w:rPr>
          <w:rFonts w:eastAsia="SimSun" w:cs="Tahoma"/>
          <w:bCs/>
          <w:color w:val="000000"/>
          <w:szCs w:val="18"/>
        </w:rPr>
        <w:t>获得了许可。</w:t>
      </w:r>
    </w:p>
    <w:p w:rsidR="00273685" w:rsidRPr="004C56C1" w:rsidRDefault="00273685" w:rsidP="00221A57">
      <w:pPr>
        <w:pStyle w:val="EndnoteText"/>
        <w:ind w:left="720"/>
        <w:rPr>
          <w:rFonts w:ascii="Tahoma" w:eastAsia="SimSun" w:hAnsi="Tahoma" w:cs="Tahoma"/>
          <w:sz w:val="18"/>
          <w:szCs w:val="18"/>
        </w:rPr>
      </w:pPr>
    </w:p>
    <w:p w:rsidR="00023FE7" w:rsidRPr="004C56C1" w:rsidRDefault="00273685" w:rsidP="00221A57">
      <w:pPr>
        <w:pStyle w:val="EndnoteText"/>
        <w:ind w:left="720"/>
        <w:rPr>
          <w:rFonts w:ascii="Tahoma" w:eastAsia="SimSun" w:hAnsi="Tahoma" w:cs="Tahoma"/>
          <w:sz w:val="18"/>
          <w:szCs w:val="18"/>
        </w:rPr>
      </w:pPr>
      <w:r w:rsidRPr="004C56C1">
        <w:rPr>
          <w:rFonts w:ascii="Tahoma" w:eastAsia="SimSun" w:hAnsi="Tahoma" w:cs="Tahoma"/>
          <w:bCs/>
          <w:color w:val="000000"/>
          <w:sz w:val="18"/>
          <w:szCs w:val="18"/>
        </w:rPr>
        <w:t>有关在线服务定价和付款方式的信息，请参阅</w:t>
      </w:r>
      <w:hyperlink w:anchor="_Section_10_–" w:history="1">
        <w:r w:rsidRPr="004C56C1">
          <w:rPr>
            <w:rStyle w:val="Hyperlink"/>
            <w:rFonts w:ascii="Tahoma" w:eastAsia="SimSun" w:hAnsi="Tahoma" w:cs="Tahoma"/>
            <w:sz w:val="18"/>
            <w:szCs w:val="18"/>
          </w:rPr>
          <w:t>第</w:t>
        </w:r>
        <w:r w:rsidRPr="004C56C1">
          <w:rPr>
            <w:rStyle w:val="Hyperlink"/>
            <w:rFonts w:ascii="Tahoma" w:eastAsia="SimSun" w:hAnsi="Tahoma" w:cs="Tahoma"/>
            <w:sz w:val="18"/>
            <w:szCs w:val="18"/>
          </w:rPr>
          <w:t xml:space="preserve"> 10 </w:t>
        </w:r>
        <w:r w:rsidRPr="004C56C1">
          <w:rPr>
            <w:rStyle w:val="Hyperlink"/>
            <w:rFonts w:ascii="Tahoma" w:eastAsia="SimSun" w:hAnsi="Tahoma" w:cs="Tahoma"/>
            <w:sz w:val="18"/>
            <w:szCs w:val="18"/>
          </w:rPr>
          <w:t>节</w:t>
        </w:r>
      </w:hyperlink>
      <w:r w:rsidRPr="004C56C1">
        <w:rPr>
          <w:rFonts w:ascii="Tahoma" w:eastAsia="SimSun" w:hAnsi="Tahoma" w:cs="Tahoma"/>
          <w:bCs/>
          <w:color w:val="000000"/>
          <w:sz w:val="18"/>
          <w:szCs w:val="18"/>
        </w:rPr>
        <w:t>。</w:t>
      </w:r>
    </w:p>
    <w:p w:rsidR="00273685" w:rsidRPr="004C56C1" w:rsidRDefault="00273685" w:rsidP="00273685">
      <w:pPr>
        <w:pStyle w:val="EndnoteText"/>
        <w:rPr>
          <w:rFonts w:ascii="Tahoma" w:eastAsia="SimSun" w:hAnsi="Tahoma" w:cs="Tahoma"/>
          <w:sz w:val="18"/>
          <w:szCs w:val="18"/>
        </w:rPr>
      </w:pPr>
    </w:p>
    <w:p w:rsidR="00586FCE" w:rsidRPr="004C56C1" w:rsidRDefault="00586FCE" w:rsidP="00273685">
      <w:pPr>
        <w:pStyle w:val="EndnoteText"/>
        <w:rPr>
          <w:rFonts w:ascii="Tahoma" w:eastAsia="SimSun" w:hAnsi="Tahoma" w:cs="Tahoma"/>
          <w:sz w:val="18"/>
          <w:szCs w:val="18"/>
        </w:rPr>
      </w:pPr>
    </w:p>
    <w:p w:rsidR="00796FF5" w:rsidRPr="004C56C1" w:rsidRDefault="00A560B6" w:rsidP="00796FF5">
      <w:pPr>
        <w:pStyle w:val="Heading3"/>
        <w:rPr>
          <w:rFonts w:ascii="Tahoma" w:eastAsia="SimSun" w:hAnsi="Tahoma" w:cs="Tahoma"/>
        </w:rPr>
      </w:pPr>
      <w:bookmarkStart w:id="1285" w:name="_61_Forefront_Protection"/>
      <w:bookmarkStart w:id="1286" w:name="_64_Forefront_Protection"/>
      <w:bookmarkStart w:id="1287" w:name="_Toc336338319"/>
      <w:bookmarkStart w:id="1288" w:name="Srv_45ForefrontSecfoOffComm"/>
      <w:bookmarkStart w:id="1289" w:name="Srv_46ForefrontSecfoOffComm"/>
      <w:bookmarkStart w:id="1290" w:name="_Toc370985771"/>
      <w:bookmarkEnd w:id="1285"/>
      <w:bookmarkEnd w:id="1286"/>
      <w:r w:rsidRPr="004C56C1">
        <w:rPr>
          <w:rFonts w:ascii="Tahoma" w:eastAsia="SimSun" w:hAnsi="Tahoma" w:cs="Tahoma"/>
          <w:caps/>
          <w:color w:val="F66400"/>
          <w:sz w:val="22"/>
          <w:vertAlign w:val="superscript"/>
        </w:rPr>
        <w:t>63</w:t>
      </w:r>
      <w:r w:rsidRPr="004C56C1">
        <w:rPr>
          <w:rFonts w:ascii="Tahoma" w:eastAsia="SimSun" w:hAnsi="Tahoma" w:cs="Tahoma"/>
          <w:color w:val="F66400"/>
          <w:sz w:val="22"/>
        </w:rPr>
        <w:t xml:space="preserve"> Forefront Protection Suite</w:t>
      </w:r>
      <w:r w:rsidRPr="004C56C1">
        <w:rPr>
          <w:rFonts w:ascii="Tahoma" w:eastAsia="SimSun" w:hAnsi="Tahoma" w:cs="Tahoma"/>
          <w:color w:val="F66400"/>
          <w:sz w:val="22"/>
        </w:rPr>
        <w:t>（设备和用户）</w:t>
      </w:r>
      <w:bookmarkEnd w:id="1287"/>
      <w:bookmarkEnd w:id="1290"/>
    </w:p>
    <w:bookmarkEnd w:id="1283"/>
    <w:p w:rsidR="00796FF5" w:rsidRPr="004C56C1" w:rsidRDefault="00796FF5" w:rsidP="00796FF5">
      <w:pPr>
        <w:rPr>
          <w:rFonts w:eastAsia="SimSun" w:cs="Tahoma"/>
        </w:rPr>
      </w:pPr>
    </w:p>
    <w:p w:rsidR="009115D6" w:rsidRPr="004C56C1" w:rsidRDefault="009115D6" w:rsidP="00796FF5">
      <w:pPr>
        <w:ind w:left="720"/>
        <w:rPr>
          <w:rFonts w:eastAsia="SimSun" w:cs="Tahoma"/>
        </w:rPr>
      </w:pPr>
      <w:r w:rsidRPr="004C56C1">
        <w:rPr>
          <w:rFonts w:eastAsia="SimSun" w:cs="Tahoma"/>
          <w:bCs/>
          <w:color w:val="000000"/>
          <w:szCs w:val="18"/>
        </w:rPr>
        <w:t xml:space="preserve">Forefront Protection Suite </w:t>
      </w:r>
      <w:r w:rsidRPr="004C56C1">
        <w:rPr>
          <w:rFonts w:eastAsia="SimSun" w:cs="Tahoma"/>
          <w:bCs/>
          <w:color w:val="000000"/>
          <w:szCs w:val="18"/>
        </w:rPr>
        <w:t>自</w:t>
      </w:r>
      <w:r w:rsidRPr="004C56C1">
        <w:rPr>
          <w:rFonts w:eastAsia="SimSun" w:cs="Tahoma"/>
          <w:bCs/>
          <w:color w:val="000000"/>
          <w:szCs w:val="18"/>
        </w:rPr>
        <w:t xml:space="preserve"> 2012 </w:t>
      </w:r>
      <w:r w:rsidRPr="004C56C1">
        <w:rPr>
          <w:rFonts w:eastAsia="SimSun" w:cs="Tahoma"/>
          <w:bCs/>
          <w:color w:val="000000"/>
          <w:szCs w:val="18"/>
        </w:rPr>
        <w:t>年</w:t>
      </w:r>
      <w:r w:rsidRPr="004C56C1">
        <w:rPr>
          <w:rFonts w:eastAsia="SimSun" w:cs="Tahoma"/>
          <w:bCs/>
          <w:color w:val="000000"/>
          <w:szCs w:val="18"/>
        </w:rPr>
        <w:t xml:space="preserve"> 12 </w:t>
      </w:r>
      <w:r w:rsidRPr="004C56C1">
        <w:rPr>
          <w:rFonts w:eastAsia="SimSun" w:cs="Tahoma"/>
          <w:bCs/>
          <w:color w:val="000000"/>
          <w:szCs w:val="18"/>
        </w:rPr>
        <w:t>月</w:t>
      </w:r>
      <w:r w:rsidRPr="004C56C1">
        <w:rPr>
          <w:rFonts w:eastAsia="SimSun" w:cs="Tahoma"/>
          <w:bCs/>
          <w:color w:val="000000"/>
          <w:szCs w:val="18"/>
        </w:rPr>
        <w:t xml:space="preserve"> 1 </w:t>
      </w:r>
      <w:r w:rsidRPr="004C56C1">
        <w:rPr>
          <w:rFonts w:eastAsia="SimSun" w:cs="Tahoma"/>
          <w:bCs/>
          <w:color w:val="000000"/>
          <w:szCs w:val="18"/>
        </w:rPr>
        <w:t>日起将不再提供。截止</w:t>
      </w:r>
      <w:r w:rsidRPr="004C56C1">
        <w:rPr>
          <w:rFonts w:eastAsia="SimSun" w:cs="Tahoma"/>
          <w:bCs/>
          <w:color w:val="000000"/>
          <w:szCs w:val="18"/>
        </w:rPr>
        <w:t xml:space="preserve"> 2012 </w:t>
      </w:r>
      <w:r w:rsidRPr="004C56C1">
        <w:rPr>
          <w:rFonts w:eastAsia="SimSun" w:cs="Tahoma"/>
          <w:bCs/>
          <w:color w:val="000000"/>
          <w:szCs w:val="18"/>
        </w:rPr>
        <w:t>年</w:t>
      </w:r>
      <w:r w:rsidRPr="004C56C1">
        <w:rPr>
          <w:rFonts w:eastAsia="SimSun" w:cs="Tahoma"/>
          <w:bCs/>
          <w:color w:val="000000"/>
          <w:szCs w:val="18"/>
        </w:rPr>
        <w:t xml:space="preserve"> 11 </w:t>
      </w:r>
      <w:r w:rsidRPr="004C56C1">
        <w:rPr>
          <w:rFonts w:eastAsia="SimSun" w:cs="Tahoma"/>
          <w:bCs/>
          <w:color w:val="000000"/>
          <w:szCs w:val="18"/>
        </w:rPr>
        <w:t>月</w:t>
      </w:r>
      <w:r w:rsidRPr="004C56C1">
        <w:rPr>
          <w:rFonts w:eastAsia="SimSun" w:cs="Tahoma"/>
          <w:bCs/>
          <w:color w:val="000000"/>
          <w:szCs w:val="18"/>
        </w:rPr>
        <w:t xml:space="preserve"> 30 </w:t>
      </w:r>
      <w:r w:rsidRPr="004C56C1">
        <w:rPr>
          <w:rFonts w:eastAsia="SimSun" w:cs="Tahoma"/>
          <w:bCs/>
          <w:color w:val="000000"/>
          <w:szCs w:val="18"/>
        </w:rPr>
        <w:t>日具有在线服务的有效订购的客户可以继续使用组件在线服务，直至其订购到期。这些客户可以继续使用套件的</w:t>
      </w:r>
      <w:r w:rsidRPr="004C56C1">
        <w:rPr>
          <w:rFonts w:eastAsia="SimSun" w:cs="Tahoma"/>
          <w:bCs/>
          <w:color w:val="000000"/>
          <w:szCs w:val="18"/>
        </w:rPr>
        <w:t xml:space="preserve"> </w:t>
      </w:r>
      <w:r w:rsidRPr="004C56C1">
        <w:rPr>
          <w:rFonts w:eastAsia="SimSun" w:cs="Tahoma"/>
          <w:color w:val="000000"/>
          <w:szCs w:val="20"/>
        </w:rPr>
        <w:t>Forefront Security for Office Communications Server</w:t>
      </w:r>
      <w:r w:rsidRPr="004C56C1">
        <w:rPr>
          <w:rFonts w:eastAsia="SimSun" w:cs="Tahoma"/>
          <w:color w:val="000000"/>
          <w:szCs w:val="20"/>
        </w:rPr>
        <w:t>、</w:t>
      </w:r>
      <w:r w:rsidRPr="004C56C1">
        <w:rPr>
          <w:rFonts w:eastAsia="SimSun" w:cs="Tahoma"/>
          <w:color w:val="000000"/>
          <w:szCs w:val="20"/>
        </w:rPr>
        <w:t>Forefront Protection 2010 for Exchange Server</w:t>
      </w:r>
      <w:r w:rsidRPr="004C56C1">
        <w:rPr>
          <w:rFonts w:eastAsia="SimSun" w:cs="Tahoma"/>
          <w:color w:val="000000"/>
          <w:szCs w:val="20"/>
        </w:rPr>
        <w:t>、</w:t>
      </w:r>
      <w:r w:rsidRPr="004C56C1">
        <w:rPr>
          <w:rFonts w:eastAsia="SimSun" w:cs="Tahoma"/>
          <w:color w:val="000000"/>
          <w:szCs w:val="20"/>
        </w:rPr>
        <w:t xml:space="preserve">Forefront Threat Management Gateway Web Protection Service </w:t>
      </w:r>
      <w:r w:rsidRPr="004C56C1">
        <w:rPr>
          <w:rFonts w:eastAsia="SimSun" w:cs="Tahoma"/>
          <w:color w:val="000000"/>
          <w:szCs w:val="20"/>
        </w:rPr>
        <w:t>和</w:t>
      </w:r>
      <w:r w:rsidRPr="004C56C1">
        <w:rPr>
          <w:rFonts w:eastAsia="SimSun" w:cs="Tahoma"/>
          <w:color w:val="000000"/>
          <w:szCs w:val="20"/>
        </w:rPr>
        <w:t xml:space="preserve"> Forefront Protection 2010 for SharePoint Server </w:t>
      </w:r>
      <w:r w:rsidR="00091408" w:rsidRPr="004C56C1">
        <w:rPr>
          <w:rFonts w:eastAsia="SimSun" w:cs="Tahoma"/>
          <w:color w:val="000000"/>
          <w:szCs w:val="20"/>
        </w:rPr>
        <w:br/>
      </w:r>
      <w:r w:rsidRPr="004C56C1">
        <w:rPr>
          <w:rFonts w:eastAsia="SimSun" w:cs="Tahoma"/>
          <w:bCs/>
          <w:color w:val="000000"/>
          <w:szCs w:val="18"/>
        </w:rPr>
        <w:t>组件，直至</w:t>
      </w:r>
      <w:r w:rsidRPr="004C56C1">
        <w:rPr>
          <w:rFonts w:eastAsia="SimSun" w:cs="Tahoma"/>
          <w:bCs/>
          <w:color w:val="000000"/>
          <w:szCs w:val="18"/>
        </w:rPr>
        <w:t xml:space="preserve"> 2015 </w:t>
      </w:r>
      <w:r w:rsidRPr="004C56C1">
        <w:rPr>
          <w:rFonts w:eastAsia="SimSun" w:cs="Tahoma"/>
          <w:bCs/>
          <w:color w:val="000000"/>
          <w:szCs w:val="18"/>
        </w:rPr>
        <w:t>年</w:t>
      </w:r>
      <w:r w:rsidRPr="004C56C1">
        <w:rPr>
          <w:rFonts w:eastAsia="SimSun" w:cs="Tahoma"/>
          <w:bCs/>
          <w:color w:val="000000"/>
          <w:szCs w:val="18"/>
        </w:rPr>
        <w:t xml:space="preserve"> 12 </w:t>
      </w:r>
      <w:r w:rsidRPr="004C56C1">
        <w:rPr>
          <w:rFonts w:eastAsia="SimSun" w:cs="Tahoma"/>
          <w:bCs/>
          <w:color w:val="000000"/>
          <w:szCs w:val="18"/>
        </w:rPr>
        <w:t>月</w:t>
      </w:r>
      <w:r w:rsidRPr="004C56C1">
        <w:rPr>
          <w:rFonts w:eastAsia="SimSun" w:cs="Tahoma"/>
          <w:bCs/>
          <w:color w:val="000000"/>
          <w:szCs w:val="18"/>
        </w:rPr>
        <w:t xml:space="preserve"> 31 </w:t>
      </w:r>
      <w:r w:rsidRPr="004C56C1">
        <w:rPr>
          <w:rFonts w:eastAsia="SimSun" w:cs="Tahoma"/>
          <w:bCs/>
          <w:color w:val="000000"/>
          <w:szCs w:val="18"/>
        </w:rPr>
        <w:t>日。</w:t>
      </w:r>
      <w:r w:rsidRPr="004C56C1">
        <w:rPr>
          <w:rFonts w:eastAsia="SimSun" w:cs="Tahoma"/>
        </w:rPr>
        <w:t>现有客户还可以根据需要为</w:t>
      </w:r>
      <w:r w:rsidRPr="004C56C1">
        <w:rPr>
          <w:rFonts w:eastAsia="SimSun" w:cs="Tahoma"/>
        </w:rPr>
        <w:t xml:space="preserve"> Forefront Security for Office Communications Server</w:t>
      </w:r>
      <w:r w:rsidRPr="004C56C1">
        <w:rPr>
          <w:rFonts w:eastAsia="SimSun" w:cs="Tahoma"/>
        </w:rPr>
        <w:t>、</w:t>
      </w:r>
      <w:r w:rsidRPr="004C56C1">
        <w:rPr>
          <w:rFonts w:eastAsia="SimSun" w:cs="Tahoma"/>
        </w:rPr>
        <w:t>Forefront Protection 2010 for Exchange Server</w:t>
      </w:r>
      <w:r w:rsidRPr="004C56C1">
        <w:rPr>
          <w:rFonts w:eastAsia="SimSun" w:cs="Tahoma"/>
        </w:rPr>
        <w:t>、</w:t>
      </w:r>
      <w:r w:rsidRPr="004C56C1">
        <w:rPr>
          <w:rFonts w:eastAsia="SimSun" w:cs="Tahoma"/>
        </w:rPr>
        <w:t xml:space="preserve">Forefront Threat Management Gateway Web Protection Service </w:t>
      </w:r>
      <w:r w:rsidRPr="004C56C1">
        <w:rPr>
          <w:rFonts w:eastAsia="SimSun" w:cs="Tahoma"/>
        </w:rPr>
        <w:t>和</w:t>
      </w:r>
      <w:r w:rsidRPr="004C56C1">
        <w:rPr>
          <w:rFonts w:eastAsia="SimSun" w:cs="Tahoma"/>
        </w:rPr>
        <w:t xml:space="preserve"> Forefront Protection for SharePoint Server </w:t>
      </w:r>
      <w:r w:rsidRPr="004C56C1">
        <w:rPr>
          <w:rFonts w:eastAsia="SimSun" w:cs="Tahoma"/>
        </w:rPr>
        <w:t>添加新用户，而不再要求订购其他用户订购许可。</w:t>
      </w:r>
      <w:r w:rsidRPr="004C56C1">
        <w:rPr>
          <w:rFonts w:eastAsia="SimSun" w:cs="Tahoma"/>
          <w:bCs/>
          <w:color w:val="000000"/>
          <w:szCs w:val="18"/>
        </w:rPr>
        <w:t>长期使用组件在线服务需遵守客户的批量许可协议条款和条件、在线服务产品使用权利，以及此处的条款和条件。</w:t>
      </w:r>
    </w:p>
    <w:p w:rsidR="009115D6" w:rsidRPr="004C56C1" w:rsidRDefault="009115D6" w:rsidP="00796FF5">
      <w:pPr>
        <w:ind w:left="720"/>
        <w:rPr>
          <w:rFonts w:eastAsia="SimSun" w:cs="Tahoma"/>
        </w:rPr>
      </w:pPr>
    </w:p>
    <w:p w:rsidR="00796FF5" w:rsidRPr="004C56C1" w:rsidRDefault="00796FF5" w:rsidP="00796FF5">
      <w:pPr>
        <w:ind w:left="720"/>
        <w:rPr>
          <w:rFonts w:eastAsia="SimSun" w:cs="Tahoma"/>
        </w:rPr>
      </w:pPr>
      <w:r w:rsidRPr="004C56C1">
        <w:rPr>
          <w:rFonts w:eastAsia="SimSun" w:cs="Tahoma"/>
          <w:color w:val="000000"/>
          <w:szCs w:val="20"/>
        </w:rPr>
        <w:t>对</w:t>
      </w:r>
      <w:r w:rsidRPr="004C56C1">
        <w:rPr>
          <w:rFonts w:eastAsia="SimSun" w:cs="Tahoma"/>
          <w:color w:val="000000"/>
          <w:szCs w:val="20"/>
        </w:rPr>
        <w:t xml:space="preserve"> Forefront Protection Suite </w:t>
      </w:r>
      <w:r w:rsidRPr="004C56C1">
        <w:rPr>
          <w:rFonts w:eastAsia="SimSun" w:cs="Tahoma"/>
          <w:color w:val="000000"/>
          <w:szCs w:val="20"/>
        </w:rPr>
        <w:t>的订购包括下列在线服务：</w:t>
      </w:r>
      <w:r w:rsidRPr="004C56C1">
        <w:rPr>
          <w:rFonts w:eastAsia="SimSun" w:cs="Tahoma"/>
          <w:color w:val="000000"/>
          <w:szCs w:val="20"/>
        </w:rPr>
        <w:t>Forefront Endpoint Protection</w:t>
      </w:r>
      <w:r w:rsidRPr="004C56C1">
        <w:rPr>
          <w:rFonts w:eastAsia="SimSun" w:cs="Tahoma"/>
          <w:color w:val="000000"/>
          <w:szCs w:val="20"/>
        </w:rPr>
        <w:t>、</w:t>
      </w:r>
      <w:r w:rsidRPr="004C56C1">
        <w:rPr>
          <w:rFonts w:eastAsia="SimSun" w:cs="Tahoma"/>
          <w:color w:val="000000"/>
          <w:szCs w:val="20"/>
        </w:rPr>
        <w:t>Forefront for Office Communications Server</w:t>
      </w:r>
      <w:r w:rsidRPr="004C56C1">
        <w:rPr>
          <w:rFonts w:eastAsia="SimSun" w:cs="Tahoma"/>
          <w:color w:val="000000"/>
          <w:szCs w:val="20"/>
        </w:rPr>
        <w:t>（原为</w:t>
      </w:r>
      <w:r w:rsidRPr="004C56C1">
        <w:rPr>
          <w:rFonts w:eastAsia="SimSun" w:cs="Tahoma"/>
          <w:color w:val="000000"/>
          <w:szCs w:val="20"/>
        </w:rPr>
        <w:t xml:space="preserve"> Antigen for Instant Messaging</w:t>
      </w:r>
      <w:r w:rsidRPr="004C56C1">
        <w:rPr>
          <w:rFonts w:eastAsia="SimSun" w:cs="Tahoma"/>
          <w:color w:val="000000"/>
          <w:szCs w:val="20"/>
        </w:rPr>
        <w:t>）、</w:t>
      </w:r>
      <w:r w:rsidRPr="004C56C1">
        <w:rPr>
          <w:rFonts w:eastAsia="SimSun" w:cs="Tahoma"/>
          <w:color w:val="000000"/>
          <w:szCs w:val="20"/>
        </w:rPr>
        <w:t>Forefront Online Protection for Exchange</w:t>
      </w:r>
      <w:r w:rsidR="00091408" w:rsidRPr="004C56C1">
        <w:rPr>
          <w:rFonts w:eastAsia="SimSun" w:cs="Tahoma"/>
          <w:color w:val="000000"/>
          <w:szCs w:val="20"/>
        </w:rPr>
        <w:br/>
      </w:r>
      <w:r w:rsidRPr="004C56C1">
        <w:rPr>
          <w:rFonts w:eastAsia="SimSun" w:cs="Tahoma"/>
          <w:color w:val="000000"/>
          <w:szCs w:val="20"/>
        </w:rPr>
        <w:t>（原为</w:t>
      </w:r>
      <w:r w:rsidRPr="004C56C1">
        <w:rPr>
          <w:rFonts w:eastAsia="SimSun" w:cs="Tahoma"/>
          <w:color w:val="000000"/>
          <w:szCs w:val="20"/>
        </w:rPr>
        <w:t xml:space="preserve"> Exchange Hosted Filtering</w:t>
      </w:r>
      <w:r w:rsidRPr="004C56C1">
        <w:rPr>
          <w:rFonts w:eastAsia="SimSun" w:cs="Tahoma"/>
          <w:color w:val="000000"/>
          <w:szCs w:val="20"/>
        </w:rPr>
        <w:t>）、</w:t>
      </w:r>
      <w:r w:rsidRPr="004C56C1">
        <w:rPr>
          <w:rFonts w:eastAsia="SimSun" w:cs="Tahoma"/>
          <w:color w:val="000000"/>
          <w:szCs w:val="20"/>
        </w:rPr>
        <w:t>Forefront Protection 2010 for Exchange Server</w:t>
      </w:r>
      <w:r w:rsidRPr="004C56C1">
        <w:rPr>
          <w:rFonts w:eastAsia="SimSun" w:cs="Tahoma"/>
          <w:color w:val="000000"/>
          <w:szCs w:val="20"/>
        </w:rPr>
        <w:t>、</w:t>
      </w:r>
      <w:r w:rsidRPr="004C56C1">
        <w:rPr>
          <w:rFonts w:eastAsia="SimSun" w:cs="Tahoma"/>
          <w:color w:val="000000"/>
          <w:szCs w:val="20"/>
        </w:rPr>
        <w:t xml:space="preserve">Forefront Threat Management Gateway Web Protection Service </w:t>
      </w:r>
      <w:r w:rsidRPr="004C56C1">
        <w:rPr>
          <w:rFonts w:eastAsia="SimSun" w:cs="Tahoma"/>
          <w:color w:val="000000"/>
          <w:szCs w:val="20"/>
        </w:rPr>
        <w:t>和</w:t>
      </w:r>
      <w:r w:rsidRPr="004C56C1">
        <w:rPr>
          <w:rFonts w:eastAsia="SimSun" w:cs="Tahoma"/>
          <w:color w:val="000000"/>
          <w:szCs w:val="20"/>
        </w:rPr>
        <w:t xml:space="preserve"> Forefront Protection 2010 for SharePoint Server</w:t>
      </w:r>
      <w:r w:rsidRPr="004C56C1">
        <w:rPr>
          <w:rFonts w:eastAsia="SimSun" w:cs="Tahoma"/>
          <w:color w:val="000000"/>
          <w:szCs w:val="20"/>
        </w:rPr>
        <w:t>。</w:t>
      </w:r>
    </w:p>
    <w:p w:rsidR="00796FF5" w:rsidRPr="004C56C1" w:rsidRDefault="00796FF5" w:rsidP="00796FF5">
      <w:pPr>
        <w:ind w:left="720"/>
        <w:rPr>
          <w:rFonts w:eastAsia="SimSun" w:cs="Tahoma"/>
        </w:rPr>
      </w:pPr>
    </w:p>
    <w:p w:rsidR="006E5A58" w:rsidRPr="004C56C1" w:rsidRDefault="00796FF5" w:rsidP="00221A57">
      <w:pPr>
        <w:ind w:left="720"/>
        <w:rPr>
          <w:rFonts w:eastAsia="SimSun" w:cs="Tahoma"/>
        </w:rPr>
      </w:pPr>
      <w:r w:rsidRPr="004C56C1">
        <w:rPr>
          <w:rFonts w:eastAsia="SimSun" w:cs="Tahoma"/>
          <w:bCs/>
          <w:color w:val="000000"/>
          <w:szCs w:val="20"/>
        </w:rPr>
        <w:t>有关在线服务定价和付款方式的信息，请参阅</w:t>
      </w:r>
      <w:r w:rsidRPr="004C56C1">
        <w:rPr>
          <w:rFonts w:eastAsia="SimSun" w:cs="Tahoma"/>
        </w:rPr>
        <w:t>第</w:t>
      </w:r>
      <w:r w:rsidRPr="004C56C1">
        <w:rPr>
          <w:rFonts w:eastAsia="SimSun" w:cs="Tahoma"/>
        </w:rPr>
        <w:t xml:space="preserve"> 5 </w:t>
      </w:r>
      <w:r w:rsidRPr="004C56C1">
        <w:rPr>
          <w:rFonts w:eastAsia="SimSun" w:cs="Tahoma"/>
        </w:rPr>
        <w:t>节</w:t>
      </w:r>
      <w:r w:rsidRPr="004C56C1">
        <w:rPr>
          <w:rFonts w:eastAsia="SimSun" w:cs="Tahoma"/>
          <w:bCs/>
          <w:color w:val="000000"/>
          <w:szCs w:val="20"/>
        </w:rPr>
        <w:t>。</w:t>
      </w:r>
    </w:p>
    <w:p w:rsidR="00796FF5" w:rsidRPr="004C56C1" w:rsidRDefault="00796FF5" w:rsidP="00221A57">
      <w:pPr>
        <w:rPr>
          <w:rFonts w:eastAsia="SimSun" w:cs="Tahoma"/>
        </w:rPr>
      </w:pPr>
    </w:p>
    <w:p w:rsidR="00023FE7" w:rsidRPr="004C56C1" w:rsidRDefault="00A560B6">
      <w:pPr>
        <w:pStyle w:val="Heading3"/>
        <w:rPr>
          <w:rFonts w:ascii="Tahoma" w:eastAsia="SimSun" w:hAnsi="Tahoma" w:cs="Tahoma"/>
        </w:rPr>
      </w:pPr>
      <w:bookmarkStart w:id="1291" w:name="_65_Forefront_Security"/>
      <w:bookmarkStart w:id="1292" w:name="_64_Forefront_Security"/>
      <w:bookmarkStart w:id="1293" w:name="_Toc336338320"/>
      <w:bookmarkStart w:id="1294" w:name="Srv_49ForefrontSecfoOffComm"/>
      <w:bookmarkStart w:id="1295" w:name="_Toc370985772"/>
      <w:bookmarkEnd w:id="1291"/>
      <w:bookmarkEnd w:id="1292"/>
      <w:r w:rsidRPr="004C56C1">
        <w:rPr>
          <w:rFonts w:ascii="Tahoma" w:eastAsia="SimSun" w:hAnsi="Tahoma" w:cs="Tahoma"/>
          <w:caps/>
          <w:color w:val="F66400"/>
          <w:sz w:val="22"/>
          <w:vertAlign w:val="superscript"/>
        </w:rPr>
        <w:lastRenderedPageBreak/>
        <w:t>64</w:t>
      </w:r>
      <w:r w:rsidRPr="004C56C1">
        <w:rPr>
          <w:rFonts w:ascii="Tahoma" w:eastAsia="SimSun" w:hAnsi="Tahoma" w:cs="Tahoma"/>
          <w:caps/>
          <w:color w:val="F66400"/>
          <w:sz w:val="22"/>
        </w:rPr>
        <w:t xml:space="preserve"> </w:t>
      </w:r>
      <w:r w:rsidRPr="004C56C1">
        <w:rPr>
          <w:rFonts w:ascii="Tahoma" w:eastAsia="SimSun" w:hAnsi="Tahoma" w:cs="Tahoma"/>
          <w:color w:val="F66400"/>
          <w:sz w:val="22"/>
        </w:rPr>
        <w:t xml:space="preserve">Forefront Security for Office Communications Server </w:t>
      </w:r>
      <w:r w:rsidRPr="004C56C1">
        <w:rPr>
          <w:rFonts w:ascii="Tahoma" w:eastAsia="SimSun" w:hAnsi="Tahoma" w:cs="Tahoma"/>
          <w:color w:val="F66400"/>
          <w:sz w:val="22"/>
        </w:rPr>
        <w:t>（用户和设备</w:t>
      </w:r>
      <w:r w:rsidRPr="004C56C1">
        <w:rPr>
          <w:rFonts w:ascii="Tahoma" w:eastAsia="SimSun" w:hAnsi="Tahoma" w:cs="Tahoma"/>
          <w:color w:val="F66400"/>
          <w:sz w:val="22"/>
        </w:rPr>
        <w:t xml:space="preserve"> SL</w:t>
      </w:r>
      <w:r w:rsidRPr="004C56C1">
        <w:rPr>
          <w:rFonts w:ascii="Tahoma" w:eastAsia="SimSun" w:hAnsi="Tahoma" w:cs="Tahoma"/>
          <w:color w:val="F66400"/>
          <w:sz w:val="22"/>
        </w:rPr>
        <w:t>）</w:t>
      </w:r>
      <w:bookmarkEnd w:id="1293"/>
      <w:bookmarkEnd w:id="1295"/>
    </w:p>
    <w:bookmarkEnd w:id="1294"/>
    <w:p w:rsidR="00023FE7" w:rsidRPr="004C56C1" w:rsidRDefault="00023FE7">
      <w:pPr>
        <w:pStyle w:val="EndnoteText"/>
        <w:ind w:left="0"/>
        <w:rPr>
          <w:rFonts w:ascii="Tahoma" w:eastAsia="SimSun" w:hAnsi="Tahoma" w:cs="Tahoma"/>
          <w:sz w:val="18"/>
          <w:szCs w:val="18"/>
        </w:rPr>
      </w:pPr>
    </w:p>
    <w:bookmarkEnd w:id="1288"/>
    <w:bookmarkEnd w:id="1289"/>
    <w:p w:rsidR="009115D6" w:rsidRPr="004C56C1" w:rsidRDefault="009115D6" w:rsidP="00091408">
      <w:pPr>
        <w:ind w:left="720"/>
        <w:rPr>
          <w:rFonts w:eastAsia="SimSun" w:cs="Tahoma"/>
          <w:szCs w:val="18"/>
        </w:rPr>
      </w:pPr>
      <w:r w:rsidRPr="004C56C1">
        <w:rPr>
          <w:rFonts w:eastAsia="SimSun" w:cs="Tahoma"/>
          <w:bCs/>
          <w:color w:val="000000"/>
          <w:szCs w:val="18"/>
        </w:rPr>
        <w:t xml:space="preserve">Forefront Security for Office Communications Server </w:t>
      </w:r>
      <w:r w:rsidRPr="004C56C1">
        <w:rPr>
          <w:rFonts w:eastAsia="SimSun" w:cs="Tahoma"/>
          <w:bCs/>
          <w:color w:val="000000"/>
          <w:szCs w:val="18"/>
        </w:rPr>
        <w:t>自</w:t>
      </w:r>
      <w:r w:rsidRPr="004C56C1">
        <w:rPr>
          <w:rFonts w:eastAsia="SimSun" w:cs="Tahoma"/>
          <w:bCs/>
          <w:color w:val="000000"/>
          <w:szCs w:val="18"/>
        </w:rPr>
        <w:t xml:space="preserve"> 2012 </w:t>
      </w:r>
      <w:r w:rsidRPr="004C56C1">
        <w:rPr>
          <w:rFonts w:eastAsia="SimSun" w:cs="Tahoma"/>
          <w:bCs/>
          <w:color w:val="000000"/>
          <w:szCs w:val="18"/>
        </w:rPr>
        <w:t>年</w:t>
      </w:r>
      <w:r w:rsidRPr="004C56C1">
        <w:rPr>
          <w:rFonts w:eastAsia="SimSun" w:cs="Tahoma"/>
          <w:bCs/>
          <w:color w:val="000000"/>
          <w:szCs w:val="18"/>
        </w:rPr>
        <w:t xml:space="preserve"> 12 </w:t>
      </w:r>
      <w:r w:rsidRPr="004C56C1">
        <w:rPr>
          <w:rFonts w:eastAsia="SimSun" w:cs="Tahoma"/>
          <w:bCs/>
          <w:color w:val="000000"/>
          <w:szCs w:val="18"/>
        </w:rPr>
        <w:t>月</w:t>
      </w:r>
      <w:r w:rsidRPr="004C56C1">
        <w:rPr>
          <w:rFonts w:eastAsia="SimSun" w:cs="Tahoma"/>
          <w:bCs/>
          <w:color w:val="000000"/>
          <w:szCs w:val="18"/>
        </w:rPr>
        <w:t xml:space="preserve"> 1 </w:t>
      </w:r>
      <w:r w:rsidRPr="004C56C1">
        <w:rPr>
          <w:rFonts w:eastAsia="SimSun" w:cs="Tahoma"/>
          <w:bCs/>
          <w:color w:val="000000"/>
          <w:szCs w:val="18"/>
        </w:rPr>
        <w:t>日起将不再提供。截止</w:t>
      </w:r>
      <w:r w:rsidRPr="004C56C1">
        <w:rPr>
          <w:rFonts w:eastAsia="SimSun" w:cs="Tahoma"/>
          <w:bCs/>
          <w:color w:val="000000"/>
          <w:szCs w:val="18"/>
        </w:rPr>
        <w:t xml:space="preserve"> 2012 </w:t>
      </w:r>
      <w:r w:rsidRPr="004C56C1">
        <w:rPr>
          <w:rFonts w:eastAsia="SimSun" w:cs="Tahoma"/>
          <w:bCs/>
          <w:color w:val="000000"/>
          <w:szCs w:val="18"/>
        </w:rPr>
        <w:t>年</w:t>
      </w:r>
      <w:r w:rsidR="00091408" w:rsidRPr="004C56C1">
        <w:rPr>
          <w:rFonts w:eastAsia="SimSun" w:cs="Tahoma"/>
          <w:bCs/>
          <w:color w:val="000000"/>
          <w:szCs w:val="18"/>
        </w:rPr>
        <w:t> </w:t>
      </w:r>
      <w:r w:rsidRPr="004C56C1">
        <w:rPr>
          <w:rFonts w:eastAsia="SimSun" w:cs="Tahoma"/>
          <w:bCs/>
          <w:color w:val="000000"/>
          <w:szCs w:val="18"/>
        </w:rPr>
        <w:t>11</w:t>
      </w:r>
      <w:r w:rsidR="00091408" w:rsidRPr="004C56C1">
        <w:rPr>
          <w:rFonts w:eastAsia="SimSun" w:cs="Tahoma"/>
          <w:bCs/>
          <w:color w:val="000000"/>
          <w:szCs w:val="18"/>
        </w:rPr>
        <w:t> </w:t>
      </w:r>
      <w:r w:rsidRPr="004C56C1">
        <w:rPr>
          <w:rFonts w:eastAsia="SimSun" w:cs="Tahoma"/>
          <w:bCs/>
          <w:color w:val="000000"/>
          <w:szCs w:val="18"/>
        </w:rPr>
        <w:t>月</w:t>
      </w:r>
      <w:r w:rsidRPr="004C56C1">
        <w:rPr>
          <w:rFonts w:eastAsia="SimSun" w:cs="Tahoma"/>
          <w:bCs/>
          <w:color w:val="000000"/>
          <w:szCs w:val="18"/>
        </w:rPr>
        <w:t xml:space="preserve"> 30 </w:t>
      </w:r>
      <w:r w:rsidRPr="004C56C1">
        <w:rPr>
          <w:rFonts w:eastAsia="SimSun" w:cs="Tahoma"/>
          <w:bCs/>
          <w:color w:val="000000"/>
          <w:szCs w:val="18"/>
        </w:rPr>
        <w:t>日具有在线服务的有效订购的现有客户可以继续使用在线服务，直至</w:t>
      </w:r>
      <w:r w:rsidRPr="004C56C1">
        <w:rPr>
          <w:rFonts w:eastAsia="SimSun" w:cs="Tahoma"/>
          <w:bCs/>
          <w:color w:val="000000"/>
          <w:szCs w:val="18"/>
        </w:rPr>
        <w:t xml:space="preserve"> 2015 </w:t>
      </w:r>
      <w:r w:rsidRPr="004C56C1">
        <w:rPr>
          <w:rFonts w:eastAsia="SimSun" w:cs="Tahoma"/>
          <w:bCs/>
          <w:color w:val="000000"/>
          <w:szCs w:val="18"/>
        </w:rPr>
        <w:t>年</w:t>
      </w:r>
      <w:r w:rsidRPr="004C56C1">
        <w:rPr>
          <w:rFonts w:eastAsia="SimSun" w:cs="Tahoma"/>
          <w:bCs/>
          <w:color w:val="000000"/>
          <w:szCs w:val="18"/>
        </w:rPr>
        <w:t xml:space="preserve"> 12 </w:t>
      </w:r>
      <w:r w:rsidRPr="004C56C1">
        <w:rPr>
          <w:rFonts w:eastAsia="SimSun" w:cs="Tahoma"/>
          <w:bCs/>
          <w:color w:val="000000"/>
          <w:szCs w:val="18"/>
        </w:rPr>
        <w:t>月</w:t>
      </w:r>
      <w:r w:rsidRPr="004C56C1">
        <w:rPr>
          <w:rFonts w:eastAsia="SimSun" w:cs="Tahoma"/>
          <w:bCs/>
          <w:color w:val="000000"/>
          <w:szCs w:val="18"/>
        </w:rPr>
        <w:t xml:space="preserve"> 31 </w:t>
      </w:r>
      <w:r w:rsidRPr="004C56C1">
        <w:rPr>
          <w:rFonts w:eastAsia="SimSun" w:cs="Tahoma"/>
          <w:bCs/>
          <w:color w:val="000000"/>
          <w:szCs w:val="18"/>
        </w:rPr>
        <w:t>日。</w:t>
      </w:r>
      <w:r w:rsidR="00091408" w:rsidRPr="004C56C1">
        <w:rPr>
          <w:rFonts w:eastAsia="SimSun" w:cs="Tahoma"/>
          <w:bCs/>
          <w:color w:val="000000"/>
          <w:szCs w:val="18"/>
        </w:rPr>
        <w:br/>
      </w:r>
      <w:r w:rsidRPr="004C56C1">
        <w:rPr>
          <w:rFonts w:eastAsia="SimSun" w:cs="Tahoma"/>
          <w:szCs w:val="18"/>
        </w:rPr>
        <w:t>现有客户还可以根据需要添加新用户，而不再要求订购其他用户订购许可。</w:t>
      </w:r>
      <w:r w:rsidRPr="004C56C1">
        <w:rPr>
          <w:rFonts w:eastAsia="SimSun" w:cs="Tahoma"/>
          <w:bCs/>
          <w:color w:val="000000"/>
          <w:szCs w:val="18"/>
        </w:rPr>
        <w:t>长期使用在线服务需遵守客</w:t>
      </w:r>
      <w:r w:rsidR="00091408" w:rsidRPr="004C56C1">
        <w:rPr>
          <w:rFonts w:eastAsia="SimSun" w:cs="Tahoma"/>
          <w:bCs/>
          <w:color w:val="000000"/>
          <w:szCs w:val="18"/>
        </w:rPr>
        <w:br/>
      </w:r>
      <w:r w:rsidRPr="004C56C1">
        <w:rPr>
          <w:rFonts w:eastAsia="SimSun" w:cs="Tahoma"/>
          <w:bCs/>
          <w:color w:val="000000"/>
          <w:szCs w:val="18"/>
        </w:rPr>
        <w:t>户的批量许可协议条款和条件、在线服务产品使用权利，以及此处的条款和条件。</w:t>
      </w:r>
    </w:p>
    <w:p w:rsidR="009115D6" w:rsidRPr="004C56C1" w:rsidRDefault="009115D6" w:rsidP="009115D6">
      <w:pPr>
        <w:ind w:left="720"/>
        <w:rPr>
          <w:rFonts w:eastAsia="SimSun" w:cs="Tahoma"/>
          <w:szCs w:val="18"/>
        </w:rPr>
      </w:pPr>
    </w:p>
    <w:p w:rsidR="00023FE7" w:rsidRPr="004C56C1" w:rsidRDefault="00023FE7" w:rsidP="00E62BC4">
      <w:pPr>
        <w:pStyle w:val="EndnoteText"/>
        <w:ind w:left="720"/>
        <w:rPr>
          <w:rFonts w:ascii="Tahoma" w:eastAsia="SimSun" w:hAnsi="Tahoma" w:cs="Tahoma"/>
          <w:sz w:val="18"/>
          <w:szCs w:val="18"/>
        </w:rPr>
      </w:pPr>
      <w:r w:rsidRPr="004C56C1">
        <w:rPr>
          <w:rFonts w:ascii="Tahoma" w:eastAsia="SimSun" w:hAnsi="Tahoma" w:cs="Tahoma"/>
          <w:bCs/>
          <w:color w:val="000000"/>
          <w:sz w:val="18"/>
          <w:szCs w:val="18"/>
        </w:rPr>
        <w:t>所有访问受保护服务器的用户（或设备）都必须有用户（或设备）</w:t>
      </w:r>
      <w:r w:rsidRPr="004C56C1">
        <w:rPr>
          <w:rFonts w:ascii="Tahoma" w:eastAsia="SimSun" w:hAnsi="Tahoma" w:cs="Tahoma"/>
          <w:bCs/>
          <w:color w:val="000000"/>
          <w:sz w:val="18"/>
          <w:szCs w:val="18"/>
        </w:rPr>
        <w:t>SL</w:t>
      </w:r>
      <w:r w:rsidRPr="004C56C1">
        <w:rPr>
          <w:rFonts w:ascii="Tahoma" w:eastAsia="SimSun" w:hAnsi="Tahoma" w:cs="Tahoma"/>
          <w:bCs/>
          <w:color w:val="000000"/>
          <w:sz w:val="18"/>
          <w:szCs w:val="18"/>
        </w:rPr>
        <w:t>。此在线服务原名</w:t>
      </w:r>
      <w:r w:rsidRPr="004C56C1">
        <w:rPr>
          <w:rFonts w:ascii="Tahoma" w:eastAsia="SimSun" w:hAnsi="Tahoma" w:cs="Tahoma"/>
          <w:bCs/>
          <w:color w:val="000000"/>
          <w:sz w:val="18"/>
          <w:szCs w:val="18"/>
        </w:rPr>
        <w:t xml:space="preserve"> </w:t>
      </w:r>
      <w:r w:rsidR="00091408" w:rsidRPr="004C56C1">
        <w:rPr>
          <w:rFonts w:ascii="Tahoma" w:eastAsia="SimSun" w:hAnsi="Tahoma" w:cs="Tahoma"/>
          <w:bCs/>
          <w:color w:val="000000"/>
          <w:sz w:val="18"/>
          <w:szCs w:val="18"/>
        </w:rPr>
        <w:br/>
      </w:r>
      <w:r w:rsidRPr="004C56C1">
        <w:rPr>
          <w:rFonts w:ascii="Tahoma" w:eastAsia="SimSun" w:hAnsi="Tahoma" w:cs="Tahoma"/>
          <w:bCs/>
          <w:color w:val="000000"/>
          <w:sz w:val="18"/>
          <w:szCs w:val="18"/>
        </w:rPr>
        <w:t>Antigen for Instant Messaging</w:t>
      </w:r>
      <w:r w:rsidRPr="004C56C1">
        <w:rPr>
          <w:rFonts w:ascii="Tahoma" w:eastAsia="SimSun" w:hAnsi="Tahoma" w:cs="Tahoma"/>
          <w:bCs/>
          <w:color w:val="000000"/>
          <w:sz w:val="18"/>
          <w:szCs w:val="18"/>
        </w:rPr>
        <w:t>。</w:t>
      </w:r>
    </w:p>
    <w:p w:rsidR="00023FE7" w:rsidRPr="004C56C1" w:rsidRDefault="00023FE7" w:rsidP="00697E59">
      <w:pPr>
        <w:rPr>
          <w:rFonts w:eastAsia="SimSun" w:cs="Tahoma"/>
          <w:szCs w:val="18"/>
        </w:rPr>
      </w:pPr>
      <w:bookmarkStart w:id="1296" w:name="Srv_48ForefrontSvrSecMgmtConsole"/>
    </w:p>
    <w:p w:rsidR="00EE30F1" w:rsidRPr="004C56C1" w:rsidRDefault="00EE30F1" w:rsidP="00221A57">
      <w:pPr>
        <w:rPr>
          <w:rFonts w:eastAsia="SimSun" w:cs="Tahoma"/>
          <w:szCs w:val="18"/>
        </w:rPr>
      </w:pPr>
      <w:bookmarkStart w:id="1297" w:name="_49_Forefront_Threat"/>
      <w:bookmarkStart w:id="1298" w:name="Srv_52ForefrontUnifiedAccessGtwy2010"/>
      <w:bookmarkStart w:id="1299" w:name="Srv_56ForefrontUnifiedAccessGtwy2010"/>
      <w:bookmarkEnd w:id="1296"/>
      <w:bookmarkEnd w:id="1297"/>
    </w:p>
    <w:p w:rsidR="0079439D" w:rsidRPr="004C56C1" w:rsidRDefault="00A560B6" w:rsidP="00221A57">
      <w:pPr>
        <w:pStyle w:val="Heading3"/>
        <w:rPr>
          <w:rFonts w:ascii="Tahoma" w:eastAsia="SimSun" w:hAnsi="Tahoma" w:cs="Tahoma"/>
        </w:rPr>
      </w:pPr>
      <w:bookmarkStart w:id="1300" w:name="_50__Forefront"/>
      <w:bookmarkStart w:id="1301" w:name="_57_Forefront_Threat"/>
      <w:bookmarkStart w:id="1302" w:name="_66_Forefront_Threat"/>
      <w:bookmarkStart w:id="1303" w:name="_Toc336338321"/>
      <w:bookmarkStart w:id="1304" w:name="Srv_51ForefrontThreatMgmtGtwy2010"/>
      <w:bookmarkStart w:id="1305" w:name="_Toc370985773"/>
      <w:bookmarkEnd w:id="1300"/>
      <w:bookmarkEnd w:id="1301"/>
      <w:bookmarkEnd w:id="1302"/>
      <w:r w:rsidRPr="004C56C1">
        <w:rPr>
          <w:rFonts w:ascii="Tahoma" w:eastAsia="SimSun" w:hAnsi="Tahoma" w:cs="Tahoma"/>
          <w:caps/>
          <w:color w:val="F66400"/>
          <w:sz w:val="22"/>
          <w:vertAlign w:val="superscript"/>
        </w:rPr>
        <w:t>65</w:t>
      </w:r>
      <w:r w:rsidRPr="004C56C1">
        <w:rPr>
          <w:rFonts w:ascii="Tahoma" w:eastAsia="SimSun" w:hAnsi="Tahoma" w:cs="Tahoma"/>
          <w:caps/>
          <w:color w:val="F66400"/>
          <w:sz w:val="22"/>
        </w:rPr>
        <w:t xml:space="preserve"> </w:t>
      </w:r>
      <w:r w:rsidRPr="004C56C1">
        <w:rPr>
          <w:rFonts w:ascii="Tahoma" w:eastAsia="SimSun" w:hAnsi="Tahoma" w:cs="Tahoma"/>
          <w:color w:val="F66400"/>
          <w:sz w:val="22"/>
        </w:rPr>
        <w:t xml:space="preserve">Forefront Threat Management Gateway </w:t>
      </w:r>
      <w:bookmarkEnd w:id="1303"/>
      <w:r w:rsidRPr="004C56C1">
        <w:rPr>
          <w:rFonts w:ascii="Tahoma" w:eastAsia="SimSun" w:hAnsi="Tahoma" w:cs="Tahoma"/>
          <w:color w:val="F66400"/>
          <w:sz w:val="22"/>
        </w:rPr>
        <w:t>Web Protection Service</w:t>
      </w:r>
      <w:bookmarkEnd w:id="1304"/>
      <w:bookmarkEnd w:id="1305"/>
    </w:p>
    <w:p w:rsidR="00221A57" w:rsidRPr="004C56C1" w:rsidRDefault="00221A57" w:rsidP="00221A57">
      <w:pPr>
        <w:rPr>
          <w:rFonts w:eastAsia="SimSun" w:cs="Tahoma"/>
          <w:szCs w:val="18"/>
        </w:rPr>
      </w:pPr>
    </w:p>
    <w:p w:rsidR="00586FCE" w:rsidRPr="004C56C1" w:rsidRDefault="0079439D" w:rsidP="00221A57">
      <w:pPr>
        <w:ind w:left="720"/>
        <w:rPr>
          <w:rFonts w:eastAsia="SimSun" w:cs="Tahoma"/>
          <w:szCs w:val="18"/>
        </w:rPr>
      </w:pPr>
      <w:bookmarkStart w:id="1306" w:name="_Toc336338322"/>
      <w:r w:rsidRPr="004C56C1">
        <w:rPr>
          <w:rFonts w:eastAsia="SimSun" w:cs="Tahoma"/>
          <w:bCs/>
          <w:color w:val="000000"/>
          <w:szCs w:val="18"/>
        </w:rPr>
        <w:t xml:space="preserve">Forefront Threat Management Gateway Web Protection Service </w:t>
      </w:r>
      <w:r w:rsidRPr="004C56C1">
        <w:rPr>
          <w:rFonts w:eastAsia="SimSun" w:cs="Tahoma"/>
          <w:bCs/>
          <w:color w:val="000000"/>
          <w:szCs w:val="18"/>
        </w:rPr>
        <w:t>自</w:t>
      </w:r>
      <w:r w:rsidRPr="004C56C1">
        <w:rPr>
          <w:rFonts w:eastAsia="SimSun" w:cs="Tahoma"/>
          <w:bCs/>
          <w:color w:val="000000"/>
          <w:szCs w:val="18"/>
        </w:rPr>
        <w:t xml:space="preserve"> 2012 </w:t>
      </w:r>
      <w:r w:rsidRPr="004C56C1">
        <w:rPr>
          <w:rFonts w:eastAsia="SimSun" w:cs="Tahoma"/>
          <w:bCs/>
          <w:color w:val="000000"/>
          <w:szCs w:val="18"/>
        </w:rPr>
        <w:t>年</w:t>
      </w:r>
      <w:r w:rsidRPr="004C56C1">
        <w:rPr>
          <w:rFonts w:eastAsia="SimSun" w:cs="Tahoma"/>
          <w:bCs/>
          <w:color w:val="000000"/>
          <w:szCs w:val="18"/>
        </w:rPr>
        <w:t xml:space="preserve"> 12 </w:t>
      </w:r>
      <w:r w:rsidRPr="004C56C1">
        <w:rPr>
          <w:rFonts w:eastAsia="SimSun" w:cs="Tahoma"/>
          <w:bCs/>
          <w:color w:val="000000"/>
          <w:szCs w:val="18"/>
        </w:rPr>
        <w:t>月</w:t>
      </w:r>
      <w:r w:rsidRPr="004C56C1">
        <w:rPr>
          <w:rFonts w:eastAsia="SimSun" w:cs="Tahoma"/>
          <w:bCs/>
          <w:color w:val="000000"/>
          <w:szCs w:val="18"/>
        </w:rPr>
        <w:t xml:space="preserve"> 1 </w:t>
      </w:r>
      <w:r w:rsidRPr="004C56C1">
        <w:rPr>
          <w:rFonts w:eastAsia="SimSun" w:cs="Tahoma"/>
          <w:bCs/>
          <w:color w:val="000000"/>
          <w:szCs w:val="18"/>
        </w:rPr>
        <w:t>日起将不再提供。</w:t>
      </w:r>
      <w:r w:rsidR="006145DA">
        <w:rPr>
          <w:rFonts w:eastAsia="SimSun" w:cs="Tahoma"/>
          <w:bCs/>
          <w:color w:val="000000"/>
          <w:szCs w:val="18"/>
        </w:rPr>
        <w:br/>
      </w:r>
      <w:r w:rsidRPr="004C56C1">
        <w:rPr>
          <w:rFonts w:eastAsia="SimSun" w:cs="Tahoma"/>
          <w:bCs/>
          <w:color w:val="000000"/>
          <w:szCs w:val="18"/>
        </w:rPr>
        <w:t>截止</w:t>
      </w:r>
      <w:r w:rsidRPr="004C56C1">
        <w:rPr>
          <w:rFonts w:eastAsia="SimSun" w:cs="Tahoma"/>
          <w:bCs/>
          <w:color w:val="000000"/>
          <w:szCs w:val="18"/>
        </w:rPr>
        <w:t xml:space="preserve"> 2012 </w:t>
      </w:r>
      <w:r w:rsidRPr="004C56C1">
        <w:rPr>
          <w:rFonts w:eastAsia="SimSun" w:cs="Tahoma"/>
          <w:bCs/>
          <w:color w:val="000000"/>
          <w:szCs w:val="18"/>
        </w:rPr>
        <w:t>年</w:t>
      </w:r>
      <w:r w:rsidRPr="004C56C1">
        <w:rPr>
          <w:rFonts w:eastAsia="SimSun" w:cs="Tahoma"/>
          <w:bCs/>
          <w:color w:val="000000"/>
          <w:szCs w:val="18"/>
        </w:rPr>
        <w:t xml:space="preserve"> 11 </w:t>
      </w:r>
      <w:r w:rsidRPr="004C56C1">
        <w:rPr>
          <w:rFonts w:eastAsia="SimSun" w:cs="Tahoma"/>
          <w:bCs/>
          <w:color w:val="000000"/>
          <w:szCs w:val="18"/>
        </w:rPr>
        <w:t>月</w:t>
      </w:r>
      <w:r w:rsidRPr="004C56C1">
        <w:rPr>
          <w:rFonts w:eastAsia="SimSun" w:cs="Tahoma"/>
          <w:bCs/>
          <w:color w:val="000000"/>
          <w:szCs w:val="18"/>
        </w:rPr>
        <w:t xml:space="preserve"> 30 </w:t>
      </w:r>
      <w:r w:rsidRPr="004C56C1">
        <w:rPr>
          <w:rFonts w:eastAsia="SimSun" w:cs="Tahoma"/>
          <w:bCs/>
          <w:color w:val="000000"/>
          <w:szCs w:val="18"/>
        </w:rPr>
        <w:t>日具有在线服务的有效订购的现有客户可以继续使用在线服务，直至</w:t>
      </w:r>
      <w:r w:rsidRPr="004C56C1">
        <w:rPr>
          <w:rFonts w:eastAsia="SimSun" w:cs="Tahoma"/>
          <w:bCs/>
          <w:color w:val="000000"/>
          <w:szCs w:val="18"/>
        </w:rPr>
        <w:t xml:space="preserve"> 2015 </w:t>
      </w:r>
      <w:r w:rsidRPr="004C56C1">
        <w:rPr>
          <w:rFonts w:eastAsia="SimSun" w:cs="Tahoma"/>
          <w:bCs/>
          <w:color w:val="000000"/>
          <w:szCs w:val="18"/>
        </w:rPr>
        <w:t>年</w:t>
      </w:r>
      <w:r w:rsidRPr="004C56C1">
        <w:rPr>
          <w:rFonts w:eastAsia="SimSun" w:cs="Tahoma"/>
          <w:bCs/>
          <w:color w:val="000000"/>
          <w:szCs w:val="18"/>
        </w:rPr>
        <w:t xml:space="preserve"> 12 </w:t>
      </w:r>
      <w:r w:rsidRPr="004C56C1">
        <w:rPr>
          <w:rFonts w:eastAsia="SimSun" w:cs="Tahoma"/>
          <w:bCs/>
          <w:color w:val="000000"/>
          <w:szCs w:val="18"/>
        </w:rPr>
        <w:t>月</w:t>
      </w:r>
      <w:r w:rsidRPr="004C56C1">
        <w:rPr>
          <w:rFonts w:eastAsia="SimSun" w:cs="Tahoma"/>
          <w:bCs/>
          <w:color w:val="000000"/>
          <w:szCs w:val="18"/>
        </w:rPr>
        <w:t xml:space="preserve"> 31 </w:t>
      </w:r>
      <w:r w:rsidRPr="004C56C1">
        <w:rPr>
          <w:rFonts w:eastAsia="SimSun" w:cs="Tahoma"/>
          <w:bCs/>
          <w:color w:val="000000"/>
          <w:szCs w:val="18"/>
        </w:rPr>
        <w:t>日。</w:t>
      </w:r>
      <w:r w:rsidRPr="004C56C1">
        <w:rPr>
          <w:rFonts w:eastAsia="SimSun" w:cs="Tahoma"/>
          <w:szCs w:val="18"/>
        </w:rPr>
        <w:t>现有客户还可以根据需要添加新用户，而不再要求订购其他用户订购许可。</w:t>
      </w:r>
      <w:r w:rsidRPr="004C56C1">
        <w:rPr>
          <w:rFonts w:eastAsia="SimSun" w:cs="Tahoma"/>
          <w:bCs/>
          <w:color w:val="000000"/>
          <w:szCs w:val="18"/>
        </w:rPr>
        <w:t>长期使用在线服务需遵守客户的批量许可协议条款和条件、在线服务产品使用权利，以及此处的条款和条件。</w:t>
      </w:r>
    </w:p>
    <w:p w:rsidR="00221A57" w:rsidRPr="004C56C1" w:rsidRDefault="00221A57" w:rsidP="00221A57">
      <w:pPr>
        <w:rPr>
          <w:rFonts w:eastAsia="SimSun" w:cs="Tahoma"/>
          <w:szCs w:val="18"/>
        </w:rPr>
      </w:pPr>
    </w:p>
    <w:p w:rsidR="00221A57" w:rsidRPr="004C56C1" w:rsidRDefault="00221A57" w:rsidP="00221A57">
      <w:pPr>
        <w:rPr>
          <w:rFonts w:eastAsia="SimSun" w:cs="Tahoma"/>
          <w:szCs w:val="18"/>
        </w:rPr>
      </w:pPr>
    </w:p>
    <w:p w:rsidR="009E4FDD" w:rsidRPr="004C56C1" w:rsidRDefault="00A560B6" w:rsidP="009E4FDD">
      <w:pPr>
        <w:pStyle w:val="Heading3"/>
        <w:rPr>
          <w:rFonts w:ascii="Tahoma" w:eastAsia="SimSun" w:hAnsi="Tahoma" w:cs="Tahoma"/>
        </w:rPr>
      </w:pPr>
      <w:bookmarkStart w:id="1307" w:name="_67_Forefront_Unified"/>
      <w:bookmarkStart w:id="1308" w:name="_Toc370985774"/>
      <w:bookmarkEnd w:id="1307"/>
      <w:r w:rsidRPr="004C56C1">
        <w:rPr>
          <w:rFonts w:ascii="Tahoma" w:eastAsia="SimSun" w:hAnsi="Tahoma" w:cs="Tahoma"/>
          <w:caps/>
          <w:color w:val="F66400"/>
          <w:sz w:val="22"/>
          <w:vertAlign w:val="superscript"/>
        </w:rPr>
        <w:t>66</w:t>
      </w:r>
      <w:r w:rsidRPr="004C56C1">
        <w:rPr>
          <w:rFonts w:ascii="Tahoma" w:eastAsia="SimSun" w:hAnsi="Tahoma" w:cs="Tahoma"/>
          <w:caps/>
          <w:color w:val="F66400"/>
          <w:sz w:val="22"/>
        </w:rPr>
        <w:t xml:space="preserve"> </w:t>
      </w:r>
      <w:r w:rsidRPr="004C56C1">
        <w:rPr>
          <w:rFonts w:ascii="Tahoma" w:eastAsia="SimSun" w:hAnsi="Tahoma" w:cs="Tahoma"/>
          <w:color w:val="F66400"/>
          <w:sz w:val="22"/>
        </w:rPr>
        <w:t>Forefront Unified Access Gateway 2010</w:t>
      </w:r>
      <w:bookmarkEnd w:id="1306"/>
      <w:bookmarkEnd w:id="1308"/>
    </w:p>
    <w:bookmarkEnd w:id="1298"/>
    <w:bookmarkEnd w:id="1299"/>
    <w:p w:rsidR="009E4FDD" w:rsidRPr="004C56C1" w:rsidRDefault="009E4FDD" w:rsidP="009E4FDD">
      <w:pPr>
        <w:rPr>
          <w:rFonts w:eastAsia="SimSun" w:cs="Tahoma"/>
        </w:rPr>
      </w:pPr>
    </w:p>
    <w:p w:rsidR="009E4FDD" w:rsidRPr="004C56C1" w:rsidRDefault="009E4FDD" w:rsidP="00221A57">
      <w:pPr>
        <w:spacing w:after="60"/>
        <w:ind w:left="720"/>
        <w:rPr>
          <w:rFonts w:eastAsia="SimSun" w:cs="Tahoma"/>
        </w:rPr>
      </w:pPr>
      <w:r w:rsidRPr="004C56C1">
        <w:rPr>
          <w:rFonts w:eastAsia="SimSun" w:cs="Tahoma"/>
          <w:b/>
          <w:color w:val="000000"/>
          <w:szCs w:val="18"/>
        </w:rPr>
        <w:t>版本</w:t>
      </w:r>
    </w:p>
    <w:p w:rsidR="009E4FDD" w:rsidRPr="004C56C1" w:rsidRDefault="009E4FDD" w:rsidP="009E4FDD">
      <w:pPr>
        <w:ind w:left="720"/>
        <w:rPr>
          <w:rFonts w:eastAsia="SimSun" w:cs="Tahoma"/>
        </w:rPr>
      </w:pPr>
      <w:r w:rsidRPr="004C56C1">
        <w:rPr>
          <w:rFonts w:eastAsia="SimSun" w:cs="Tahoma"/>
          <w:color w:val="000000"/>
          <w:szCs w:val="18"/>
        </w:rPr>
        <w:t xml:space="preserve">Forefront Unified Access Gateway 2010 </w:t>
      </w:r>
      <w:r w:rsidRPr="004C56C1">
        <w:rPr>
          <w:rFonts w:eastAsia="SimSun" w:cs="Tahoma"/>
          <w:color w:val="000000"/>
          <w:szCs w:val="18"/>
        </w:rPr>
        <w:t>是</w:t>
      </w:r>
      <w:r w:rsidRPr="004C56C1">
        <w:rPr>
          <w:rFonts w:eastAsia="SimSun" w:cs="Tahoma"/>
          <w:color w:val="000000"/>
          <w:szCs w:val="18"/>
        </w:rPr>
        <w:t xml:space="preserve"> Whale Intelligent Application Gateway 2007 </w:t>
      </w:r>
      <w:r w:rsidRPr="004C56C1">
        <w:rPr>
          <w:rFonts w:eastAsia="SimSun" w:cs="Tahoma"/>
          <w:color w:val="000000"/>
          <w:szCs w:val="18"/>
        </w:rPr>
        <w:t>的下一版本</w:t>
      </w:r>
    </w:p>
    <w:p w:rsidR="00EE30F1" w:rsidRPr="004C56C1" w:rsidRDefault="00EE30F1">
      <w:pPr>
        <w:ind w:left="720"/>
        <w:rPr>
          <w:rFonts w:eastAsia="SimSun" w:cs="Tahoma"/>
        </w:rPr>
      </w:pPr>
    </w:p>
    <w:p w:rsidR="001979E9" w:rsidRPr="004C56C1" w:rsidRDefault="001979E9">
      <w:pPr>
        <w:ind w:left="720"/>
        <w:rPr>
          <w:rFonts w:eastAsia="SimSun" w:cs="Tahoma"/>
        </w:rPr>
      </w:pPr>
    </w:p>
    <w:p w:rsidR="00023FE7" w:rsidRPr="004C56C1" w:rsidRDefault="00A560B6" w:rsidP="00416294">
      <w:pPr>
        <w:pStyle w:val="Heading3"/>
        <w:rPr>
          <w:rFonts w:ascii="Tahoma" w:eastAsia="SimSun" w:hAnsi="Tahoma" w:cs="Tahoma"/>
        </w:rPr>
      </w:pPr>
      <w:bookmarkStart w:id="1309" w:name="_51_High_Performance"/>
      <w:bookmarkStart w:id="1310" w:name="_63_61_HPC"/>
      <w:bookmarkStart w:id="1311" w:name="_68_HPC_Pack"/>
      <w:bookmarkStart w:id="1312" w:name="_Toc336338323"/>
      <w:bookmarkStart w:id="1313" w:name="Srv_48HighPerfComputingPack"/>
      <w:bookmarkStart w:id="1314" w:name="Srv_54HighPerfComputingPack"/>
      <w:bookmarkStart w:id="1315" w:name="Srv_49HighPerfComputingPack"/>
      <w:bookmarkStart w:id="1316" w:name="_Toc370985775"/>
      <w:bookmarkEnd w:id="1309"/>
      <w:bookmarkEnd w:id="1310"/>
      <w:bookmarkEnd w:id="1311"/>
      <w:r w:rsidRPr="004C56C1">
        <w:rPr>
          <w:rFonts w:ascii="Tahoma" w:eastAsia="SimSun" w:hAnsi="Tahoma" w:cs="Tahoma"/>
          <w:caps/>
          <w:color w:val="F66400"/>
          <w:sz w:val="22"/>
          <w:vertAlign w:val="superscript"/>
        </w:rPr>
        <w:t>67</w:t>
      </w:r>
      <w:r w:rsidRPr="004C56C1">
        <w:rPr>
          <w:rFonts w:ascii="Tahoma" w:eastAsia="SimSun" w:hAnsi="Tahoma" w:cs="Tahoma"/>
          <w:caps/>
          <w:color w:val="F66400"/>
          <w:sz w:val="22"/>
        </w:rPr>
        <w:t xml:space="preserve"> </w:t>
      </w:r>
      <w:r w:rsidRPr="004C56C1">
        <w:rPr>
          <w:rFonts w:ascii="Tahoma" w:eastAsia="SimSun" w:hAnsi="Tahoma" w:cs="Tahoma"/>
          <w:color w:val="F66400"/>
          <w:sz w:val="22"/>
        </w:rPr>
        <w:t>HPC Pack 2008 R2 Enterprise</w:t>
      </w:r>
      <w:bookmarkEnd w:id="1312"/>
      <w:bookmarkEnd w:id="1316"/>
    </w:p>
    <w:bookmarkEnd w:id="1313"/>
    <w:bookmarkEnd w:id="1314"/>
    <w:p w:rsidR="00023FE7" w:rsidRPr="004C56C1" w:rsidRDefault="00023FE7" w:rsidP="00416294">
      <w:pPr>
        <w:ind w:left="720"/>
        <w:rPr>
          <w:rFonts w:eastAsia="SimSun" w:cs="Tahoma"/>
        </w:rPr>
      </w:pPr>
    </w:p>
    <w:bookmarkEnd w:id="1315"/>
    <w:p w:rsidR="00221A57" w:rsidRPr="004C56C1" w:rsidRDefault="001978C7" w:rsidP="00221A57">
      <w:pPr>
        <w:spacing w:after="60"/>
        <w:ind w:left="720"/>
        <w:rPr>
          <w:rFonts w:eastAsia="SimSun" w:cs="Tahoma"/>
        </w:rPr>
      </w:pPr>
      <w:r w:rsidRPr="004C56C1">
        <w:rPr>
          <w:rFonts w:eastAsia="SimSun" w:cs="Tahoma"/>
          <w:b/>
          <w:color w:val="000000"/>
        </w:rPr>
        <w:t>与</w:t>
      </w:r>
      <w:r w:rsidRPr="004C56C1">
        <w:rPr>
          <w:rFonts w:eastAsia="SimSun" w:cs="Tahoma"/>
          <w:b/>
          <w:color w:val="000000"/>
        </w:rPr>
        <w:t xml:space="preserve"> HPC Pack Enterprise </w:t>
      </w:r>
      <w:r w:rsidRPr="004C56C1">
        <w:rPr>
          <w:rFonts w:eastAsia="SimSun" w:cs="Tahoma"/>
          <w:b/>
          <w:color w:val="000000"/>
        </w:rPr>
        <w:t>的生命周期结束关联的许可授予</w:t>
      </w:r>
    </w:p>
    <w:p w:rsidR="00221A57" w:rsidRPr="004C56C1" w:rsidRDefault="001978C7" w:rsidP="00221A57">
      <w:pPr>
        <w:ind w:left="720"/>
        <w:rPr>
          <w:rFonts w:eastAsia="SimSun" w:cs="Tahoma"/>
        </w:rPr>
      </w:pPr>
      <w:r w:rsidRPr="004C56C1">
        <w:rPr>
          <w:rFonts w:eastAsia="SimSun" w:cs="Tahoma"/>
          <w:color w:val="000000"/>
        </w:rPr>
        <w:t xml:space="preserve">HPC Pack 2008 R2 Enterprise </w:t>
      </w:r>
      <w:r w:rsidRPr="004C56C1">
        <w:rPr>
          <w:rFonts w:eastAsia="SimSun" w:cs="Tahoma"/>
          <w:color w:val="000000"/>
        </w:rPr>
        <w:t>将是通过批量许可销售的</w:t>
      </w:r>
      <w:r w:rsidRPr="004C56C1">
        <w:rPr>
          <w:rFonts w:eastAsia="SimSun" w:cs="Tahoma"/>
          <w:color w:val="000000"/>
        </w:rPr>
        <w:t xml:space="preserve"> HPC Pack Enterprise </w:t>
      </w:r>
      <w:r w:rsidRPr="004C56C1">
        <w:rPr>
          <w:rFonts w:eastAsia="SimSun" w:cs="Tahoma"/>
          <w:color w:val="000000"/>
        </w:rPr>
        <w:t>的最后一个版本。今后的版本将以免费下载的方式提供。如果批量许可客户的</w:t>
      </w:r>
      <w:r w:rsidRPr="004C56C1">
        <w:rPr>
          <w:rFonts w:eastAsia="SimSun" w:cs="Tahoma"/>
          <w:color w:val="000000"/>
        </w:rPr>
        <w:t xml:space="preserve"> HPC Pack 2008 R2 Enterprise </w:t>
      </w:r>
      <w:r w:rsidRPr="004C56C1">
        <w:rPr>
          <w:rFonts w:eastAsia="SimSun" w:cs="Tahoma"/>
          <w:color w:val="000000"/>
        </w:rPr>
        <w:t>许可在</w:t>
      </w:r>
      <w:r w:rsidRPr="004C56C1">
        <w:rPr>
          <w:rFonts w:eastAsia="SimSun" w:cs="Tahoma"/>
          <w:color w:val="000000"/>
        </w:rPr>
        <w:t xml:space="preserve"> 2012 </w:t>
      </w:r>
      <w:r w:rsidRPr="004C56C1">
        <w:rPr>
          <w:rFonts w:eastAsia="SimSun" w:cs="Tahoma"/>
          <w:color w:val="000000"/>
        </w:rPr>
        <w:t>年</w:t>
      </w:r>
      <w:r w:rsidRPr="004C56C1">
        <w:rPr>
          <w:rFonts w:eastAsia="SimSun" w:cs="Tahoma"/>
          <w:color w:val="000000"/>
        </w:rPr>
        <w:t xml:space="preserve"> 9 </w:t>
      </w:r>
      <w:r w:rsidRPr="004C56C1">
        <w:rPr>
          <w:rFonts w:eastAsia="SimSun" w:cs="Tahoma"/>
          <w:color w:val="000000"/>
        </w:rPr>
        <w:t>月</w:t>
      </w:r>
      <w:r w:rsidRPr="004C56C1">
        <w:rPr>
          <w:rFonts w:eastAsia="SimSun" w:cs="Tahoma"/>
          <w:color w:val="000000"/>
        </w:rPr>
        <w:t xml:space="preserve"> 1 </w:t>
      </w:r>
      <w:r w:rsidRPr="004C56C1">
        <w:rPr>
          <w:rFonts w:eastAsia="SimSun" w:cs="Tahoma"/>
          <w:color w:val="000000"/>
        </w:rPr>
        <w:t>日或</w:t>
      </w:r>
      <w:r w:rsidRPr="004C56C1">
        <w:rPr>
          <w:rFonts w:eastAsia="SimSun" w:cs="Tahoma"/>
          <w:color w:val="000000"/>
        </w:rPr>
        <w:t xml:space="preserve"> Windows Server 2012 </w:t>
      </w:r>
      <w:r w:rsidRPr="004C56C1">
        <w:rPr>
          <w:rFonts w:eastAsia="SimSun" w:cs="Tahoma"/>
          <w:color w:val="000000"/>
        </w:rPr>
        <w:t>在批量许可服务中心第一次发布以供下载时（以两者中的较早日期为准）具有有效软件保障（以下简称</w:t>
      </w:r>
      <w:r w:rsidRPr="004C56C1">
        <w:rPr>
          <w:rFonts w:ascii="SimSun" w:eastAsia="SimSun" w:hAnsi="SimSun" w:cs="Tahoma"/>
          <w:color w:val="000000"/>
        </w:rPr>
        <w:t>“</w:t>
      </w:r>
      <w:r w:rsidRPr="004C56C1">
        <w:rPr>
          <w:rFonts w:eastAsia="SimSun" w:cs="Tahoma"/>
          <w:color w:val="000000"/>
        </w:rPr>
        <w:t>合格许可</w:t>
      </w:r>
      <w:r w:rsidRPr="004C56C1">
        <w:rPr>
          <w:rFonts w:ascii="SimSun" w:eastAsia="SimSun" w:hAnsi="SimSun" w:cs="Tahoma"/>
          <w:color w:val="000000"/>
        </w:rPr>
        <w:t>”</w:t>
      </w:r>
      <w:r w:rsidRPr="004C56C1">
        <w:rPr>
          <w:rFonts w:eastAsia="SimSun" w:cs="Tahoma"/>
          <w:color w:val="000000"/>
        </w:rPr>
        <w:t>），则允许客户</w:t>
      </w:r>
      <w:r w:rsidRPr="004C56C1">
        <w:rPr>
          <w:rFonts w:eastAsia="SimSun" w:cs="Tahoma"/>
          <w:szCs w:val="18"/>
        </w:rPr>
        <w:t>使用</w:t>
      </w:r>
      <w:r w:rsidRPr="004C56C1">
        <w:rPr>
          <w:rFonts w:eastAsia="SimSun" w:cs="Tahoma"/>
          <w:szCs w:val="18"/>
        </w:rPr>
        <w:t xml:space="preserve"> Windows Server 2012 Standard </w:t>
      </w:r>
      <w:r w:rsidRPr="004C56C1">
        <w:rPr>
          <w:rFonts w:eastAsia="SimSun" w:cs="Tahoma"/>
          <w:szCs w:val="18"/>
        </w:rPr>
        <w:t>软件。为了方便此类</w:t>
      </w:r>
      <w:r w:rsidR="00091408" w:rsidRPr="004C56C1">
        <w:rPr>
          <w:rFonts w:eastAsia="SimSun" w:cs="Tahoma"/>
          <w:szCs w:val="18"/>
        </w:rPr>
        <w:br/>
      </w:r>
      <w:r w:rsidRPr="004C56C1">
        <w:rPr>
          <w:rFonts w:eastAsia="SimSun" w:cs="Tahoma"/>
          <w:szCs w:val="18"/>
        </w:rPr>
        <w:t>使用，对于客户拥有的每两份合格许可，客户将被视为在</w:t>
      </w:r>
      <w:r w:rsidRPr="004C56C1">
        <w:rPr>
          <w:rFonts w:eastAsia="SimSun" w:cs="Tahoma"/>
          <w:szCs w:val="18"/>
        </w:rPr>
        <w:t xml:space="preserve"> Windows Server 2012 </w:t>
      </w:r>
      <w:r w:rsidRPr="004C56C1">
        <w:rPr>
          <w:rFonts w:eastAsia="SimSun" w:cs="Tahoma"/>
          <w:szCs w:val="18"/>
        </w:rPr>
        <w:t>发布时被授予一份</w:t>
      </w:r>
      <w:r w:rsidRPr="004C56C1">
        <w:rPr>
          <w:rFonts w:eastAsia="SimSun" w:cs="Tahoma"/>
          <w:szCs w:val="18"/>
        </w:rPr>
        <w:t xml:space="preserve"> Windows Server 2012 Standard </w:t>
      </w:r>
      <w:r w:rsidRPr="004C56C1">
        <w:rPr>
          <w:rFonts w:eastAsia="SimSun" w:cs="Tahoma"/>
          <w:szCs w:val="18"/>
        </w:rPr>
        <w:t>处理器许可。</w:t>
      </w:r>
    </w:p>
    <w:p w:rsidR="001978C7" w:rsidRPr="004C56C1" w:rsidRDefault="001978C7" w:rsidP="00221A57">
      <w:pPr>
        <w:ind w:left="720"/>
        <w:rPr>
          <w:rFonts w:eastAsia="SimSun" w:cs="Tahoma"/>
        </w:rPr>
      </w:pPr>
    </w:p>
    <w:p w:rsidR="001978C7" w:rsidRPr="004C56C1" w:rsidRDefault="001978C7" w:rsidP="00091408">
      <w:pPr>
        <w:numPr>
          <w:ilvl w:val="0"/>
          <w:numId w:val="56"/>
        </w:numPr>
        <w:tabs>
          <w:tab w:val="clear" w:pos="360"/>
          <w:tab w:val="left" w:pos="1440"/>
        </w:tabs>
        <w:spacing w:after="60"/>
        <w:ind w:left="1440"/>
        <w:rPr>
          <w:rFonts w:eastAsia="SimSun" w:cs="Tahoma"/>
          <w:szCs w:val="18"/>
        </w:rPr>
      </w:pPr>
      <w:r w:rsidRPr="004C56C1">
        <w:rPr>
          <w:rFonts w:eastAsia="SimSun" w:cs="Tahoma"/>
          <w:color w:val="000000"/>
          <w:szCs w:val="18"/>
        </w:rPr>
        <w:t>如果客户拥有的</w:t>
      </w:r>
      <w:r w:rsidRPr="004C56C1">
        <w:rPr>
          <w:rFonts w:eastAsia="SimSun" w:cs="Tahoma"/>
          <w:color w:val="000000"/>
          <w:szCs w:val="18"/>
        </w:rPr>
        <w:t xml:space="preserve"> HPC Pack Enterprise </w:t>
      </w:r>
      <w:r w:rsidRPr="004C56C1">
        <w:rPr>
          <w:rFonts w:eastAsia="SimSun" w:cs="Tahoma"/>
          <w:color w:val="000000"/>
          <w:szCs w:val="18"/>
        </w:rPr>
        <w:t>许可数量为奇数，则客户需要向上舍入到最接近的偶数以确定许可数量。例如，如果客户拥有三份</w:t>
      </w:r>
      <w:r w:rsidRPr="004C56C1">
        <w:rPr>
          <w:rFonts w:eastAsia="SimSun" w:cs="Tahoma"/>
          <w:color w:val="000000"/>
          <w:szCs w:val="18"/>
        </w:rPr>
        <w:t xml:space="preserve"> HPC Pack Enterprise </w:t>
      </w:r>
      <w:r w:rsidRPr="004C56C1">
        <w:rPr>
          <w:rFonts w:eastAsia="SimSun" w:cs="Tahoma"/>
          <w:color w:val="000000"/>
          <w:szCs w:val="18"/>
        </w:rPr>
        <w:t>许可，则将被视为授予总共两份</w:t>
      </w:r>
      <w:r w:rsidRPr="004C56C1">
        <w:rPr>
          <w:rFonts w:eastAsia="SimSun" w:cs="Tahoma"/>
          <w:color w:val="000000"/>
          <w:szCs w:val="18"/>
        </w:rPr>
        <w:t xml:space="preserve"> Windows</w:t>
      </w:r>
      <w:r w:rsidR="00091408" w:rsidRPr="004C56C1">
        <w:rPr>
          <w:rFonts w:eastAsia="SimSun" w:cs="Tahoma"/>
          <w:color w:val="000000"/>
          <w:szCs w:val="18"/>
        </w:rPr>
        <w:t> </w:t>
      </w:r>
      <w:r w:rsidRPr="004C56C1">
        <w:rPr>
          <w:rFonts w:eastAsia="SimSun" w:cs="Tahoma"/>
          <w:color w:val="000000"/>
          <w:szCs w:val="18"/>
        </w:rPr>
        <w:t xml:space="preserve">Server 2012 Standard </w:t>
      </w:r>
      <w:r w:rsidRPr="004C56C1">
        <w:rPr>
          <w:rFonts w:eastAsia="SimSun" w:cs="Tahoma"/>
          <w:color w:val="000000"/>
          <w:szCs w:val="18"/>
        </w:rPr>
        <w:t>许可。</w:t>
      </w:r>
    </w:p>
    <w:p w:rsidR="001978C7" w:rsidRPr="004C56C1" w:rsidRDefault="001978C7" w:rsidP="00346F4B">
      <w:pPr>
        <w:pStyle w:val="ListParagraph"/>
        <w:numPr>
          <w:ilvl w:val="0"/>
          <w:numId w:val="56"/>
        </w:numPr>
        <w:tabs>
          <w:tab w:val="clear" w:pos="360"/>
          <w:tab w:val="left" w:pos="1440"/>
        </w:tabs>
        <w:spacing w:after="60"/>
        <w:ind w:left="1440"/>
        <w:contextualSpacing w:val="0"/>
        <w:rPr>
          <w:rFonts w:ascii="Tahoma" w:eastAsia="SimSun" w:hAnsi="Tahoma" w:cs="Tahoma"/>
          <w:sz w:val="18"/>
          <w:szCs w:val="18"/>
        </w:rPr>
      </w:pPr>
      <w:r w:rsidRPr="004C56C1">
        <w:rPr>
          <w:rFonts w:ascii="Tahoma" w:eastAsia="SimSun" w:hAnsi="Tahoma" w:cs="Tahoma"/>
          <w:sz w:val="18"/>
          <w:szCs w:val="18"/>
        </w:rPr>
        <w:t>按此授权获得的许可包含软件保障范围。当合格许可的相应保障范围期满时，此类保障范围也</w:t>
      </w:r>
      <w:r w:rsidR="00091408" w:rsidRPr="004C56C1">
        <w:rPr>
          <w:rFonts w:ascii="Tahoma" w:eastAsia="SimSun" w:hAnsi="Tahoma" w:cs="Tahoma"/>
          <w:sz w:val="18"/>
          <w:szCs w:val="18"/>
        </w:rPr>
        <w:br/>
      </w:r>
      <w:r w:rsidRPr="004C56C1">
        <w:rPr>
          <w:rFonts w:ascii="Tahoma" w:eastAsia="SimSun" w:hAnsi="Tahoma" w:cs="Tahoma"/>
          <w:sz w:val="18"/>
          <w:szCs w:val="18"/>
        </w:rPr>
        <w:t>将期满。</w:t>
      </w:r>
    </w:p>
    <w:p w:rsidR="001978C7" w:rsidRPr="004C56C1" w:rsidRDefault="001978C7" w:rsidP="00346F4B">
      <w:pPr>
        <w:pStyle w:val="ListParagraph"/>
        <w:numPr>
          <w:ilvl w:val="0"/>
          <w:numId w:val="56"/>
        </w:numPr>
        <w:tabs>
          <w:tab w:val="clear" w:pos="360"/>
          <w:tab w:val="left" w:pos="1440"/>
        </w:tabs>
        <w:spacing w:after="60"/>
        <w:ind w:left="1440"/>
        <w:contextualSpacing w:val="0"/>
        <w:rPr>
          <w:rFonts w:ascii="Tahoma" w:eastAsia="SimSun" w:hAnsi="Tahoma" w:cs="Tahoma"/>
          <w:sz w:val="18"/>
          <w:szCs w:val="18"/>
        </w:rPr>
      </w:pPr>
      <w:r w:rsidRPr="004C56C1">
        <w:rPr>
          <w:rFonts w:ascii="Tahoma" w:eastAsia="SimSun" w:hAnsi="Tahoma" w:cs="Tahoma"/>
          <w:sz w:val="18"/>
          <w:szCs w:val="18"/>
        </w:rPr>
        <w:t>如果客户按照合格许可获得使用软件的永久权限，则按此授权获得的许可也是永久的；否则，</w:t>
      </w:r>
      <w:r w:rsidR="00091408" w:rsidRPr="004C56C1">
        <w:rPr>
          <w:rFonts w:ascii="Tahoma" w:eastAsia="SimSun" w:hAnsi="Tahoma" w:cs="Tahoma"/>
          <w:sz w:val="18"/>
          <w:szCs w:val="18"/>
        </w:rPr>
        <w:br/>
      </w:r>
      <w:r w:rsidRPr="004C56C1">
        <w:rPr>
          <w:rFonts w:ascii="Tahoma" w:eastAsia="SimSun" w:hAnsi="Tahoma" w:cs="Tahoma"/>
          <w:sz w:val="18"/>
          <w:szCs w:val="18"/>
        </w:rPr>
        <w:t>当基础合格许可期满时，按此授权获得的许可也将期满。</w:t>
      </w:r>
    </w:p>
    <w:p w:rsidR="001978C7" w:rsidRPr="004C56C1" w:rsidRDefault="001978C7" w:rsidP="00346F4B">
      <w:pPr>
        <w:numPr>
          <w:ilvl w:val="0"/>
          <w:numId w:val="56"/>
        </w:numPr>
        <w:tabs>
          <w:tab w:val="clear" w:pos="360"/>
          <w:tab w:val="left" w:pos="1440"/>
          <w:tab w:val="left" w:pos="2160"/>
        </w:tabs>
        <w:spacing w:after="60"/>
        <w:ind w:left="1440"/>
        <w:rPr>
          <w:rFonts w:eastAsia="SimSun" w:cs="Tahoma"/>
          <w:szCs w:val="18"/>
        </w:rPr>
      </w:pPr>
      <w:r w:rsidRPr="004C56C1">
        <w:rPr>
          <w:rFonts w:eastAsia="SimSun" w:cs="Tahoma"/>
          <w:szCs w:val="18"/>
        </w:rPr>
        <w:t>一旦按此授权升级到</w:t>
      </w:r>
      <w:r w:rsidRPr="004C56C1">
        <w:rPr>
          <w:rFonts w:eastAsia="SimSun" w:cs="Tahoma"/>
          <w:szCs w:val="18"/>
        </w:rPr>
        <w:t xml:space="preserve"> Windows Server 2012 Standard</w:t>
      </w:r>
      <w:r w:rsidRPr="004C56C1">
        <w:rPr>
          <w:rFonts w:eastAsia="SimSun" w:cs="Tahoma"/>
          <w:szCs w:val="18"/>
        </w:rPr>
        <w:t>，客户现有的</w:t>
      </w:r>
      <w:r w:rsidRPr="004C56C1">
        <w:rPr>
          <w:rFonts w:eastAsia="SimSun" w:cs="Tahoma"/>
          <w:szCs w:val="18"/>
        </w:rPr>
        <w:t xml:space="preserve"> </w:t>
      </w:r>
      <w:r w:rsidRPr="004C56C1">
        <w:rPr>
          <w:rFonts w:eastAsia="SimSun" w:cs="Tahoma"/>
          <w:color w:val="000000"/>
          <w:szCs w:val="18"/>
        </w:rPr>
        <w:t>HPC Pack Enterprise</w:t>
      </w:r>
      <w:r w:rsidRPr="004C56C1">
        <w:rPr>
          <w:rFonts w:eastAsia="SimSun" w:cs="Tahoma"/>
          <w:szCs w:val="18"/>
        </w:rPr>
        <w:t xml:space="preserve"> </w:t>
      </w:r>
      <w:r w:rsidR="00091408" w:rsidRPr="004C56C1">
        <w:rPr>
          <w:rFonts w:eastAsia="SimSun" w:cs="Tahoma"/>
          <w:szCs w:val="18"/>
        </w:rPr>
        <w:br/>
      </w:r>
      <w:r w:rsidRPr="004C56C1">
        <w:rPr>
          <w:rFonts w:eastAsia="SimSun" w:cs="Tahoma"/>
          <w:szCs w:val="18"/>
        </w:rPr>
        <w:t>许可仍然有效。</w:t>
      </w:r>
    </w:p>
    <w:p w:rsidR="001978C7" w:rsidRPr="004C56C1" w:rsidRDefault="001978C7" w:rsidP="00346F4B">
      <w:pPr>
        <w:numPr>
          <w:ilvl w:val="0"/>
          <w:numId w:val="56"/>
        </w:numPr>
        <w:tabs>
          <w:tab w:val="clear" w:pos="360"/>
          <w:tab w:val="left" w:pos="1440"/>
          <w:tab w:val="left" w:pos="2160"/>
        </w:tabs>
        <w:spacing w:after="60"/>
        <w:ind w:left="1440"/>
        <w:rPr>
          <w:rFonts w:eastAsia="SimSun" w:cs="Tahoma"/>
          <w:szCs w:val="18"/>
        </w:rPr>
      </w:pPr>
      <w:r w:rsidRPr="004C56C1">
        <w:rPr>
          <w:rFonts w:eastAsia="SimSun" w:cs="Tahoma"/>
          <w:szCs w:val="18"/>
        </w:rPr>
        <w:t>随后在企业、企业订购、开放式价值订购或教育解决方案许可登记表客户的定期校正过程中，</w:t>
      </w:r>
      <w:r w:rsidR="00091408" w:rsidRPr="004C56C1">
        <w:rPr>
          <w:rFonts w:eastAsia="SimSun" w:cs="Tahoma"/>
          <w:szCs w:val="18"/>
        </w:rPr>
        <w:br/>
      </w:r>
      <w:r w:rsidRPr="004C56C1">
        <w:rPr>
          <w:rFonts w:eastAsia="SimSun" w:cs="Tahoma"/>
          <w:szCs w:val="18"/>
        </w:rPr>
        <w:t>依据相同的登记有效期获得的</w:t>
      </w:r>
      <w:r w:rsidRPr="004C56C1">
        <w:rPr>
          <w:rFonts w:eastAsia="SimSun" w:cs="Tahoma"/>
          <w:szCs w:val="18"/>
        </w:rPr>
        <w:t xml:space="preserve"> </w:t>
      </w:r>
      <w:r w:rsidRPr="004C56C1">
        <w:rPr>
          <w:rFonts w:eastAsia="SimSun" w:cs="Tahoma"/>
          <w:color w:val="000000"/>
          <w:szCs w:val="18"/>
        </w:rPr>
        <w:t xml:space="preserve">HPC Pack 2008 R2 Enterprise </w:t>
      </w:r>
      <w:r w:rsidRPr="004C56C1">
        <w:rPr>
          <w:rFonts w:eastAsia="SimSun" w:cs="Tahoma"/>
          <w:bCs/>
          <w:color w:val="000000"/>
          <w:szCs w:val="18"/>
        </w:rPr>
        <w:t>许可也是用于以上授权的合格许可。</w:t>
      </w:r>
    </w:p>
    <w:p w:rsidR="001978C7" w:rsidRPr="004C56C1" w:rsidRDefault="001978C7" w:rsidP="00346F4B">
      <w:pPr>
        <w:numPr>
          <w:ilvl w:val="0"/>
          <w:numId w:val="56"/>
        </w:numPr>
        <w:tabs>
          <w:tab w:val="clear" w:pos="360"/>
          <w:tab w:val="left" w:pos="1440"/>
          <w:tab w:val="left" w:pos="2160"/>
        </w:tabs>
        <w:spacing w:after="60"/>
        <w:ind w:left="1440"/>
        <w:rPr>
          <w:rFonts w:eastAsia="SimSun" w:cs="Tahoma"/>
          <w:szCs w:val="18"/>
        </w:rPr>
      </w:pPr>
      <w:r w:rsidRPr="004C56C1">
        <w:rPr>
          <w:rFonts w:eastAsia="SimSun" w:cs="Tahoma"/>
          <w:bCs/>
          <w:color w:val="000000"/>
          <w:szCs w:val="18"/>
        </w:rPr>
        <w:t>虽然授予了</w:t>
      </w:r>
      <w:r w:rsidRPr="004C56C1">
        <w:rPr>
          <w:rFonts w:eastAsia="SimSun" w:cs="Tahoma"/>
          <w:bCs/>
          <w:color w:val="000000"/>
          <w:szCs w:val="18"/>
        </w:rPr>
        <w:t xml:space="preserve"> Windows Server 2012 Standard </w:t>
      </w:r>
      <w:r w:rsidRPr="004C56C1">
        <w:rPr>
          <w:rFonts w:eastAsia="SimSun" w:cs="Tahoma"/>
          <w:bCs/>
          <w:color w:val="000000"/>
          <w:szCs w:val="18"/>
        </w:rPr>
        <w:t>许可，但对该版本的任何升级和为合格许可和保障覆盖范围支付应付款项的义务仍然保持完全的效力。</w:t>
      </w:r>
    </w:p>
    <w:p w:rsidR="00221A57" w:rsidRPr="004C56C1" w:rsidRDefault="00221A57" w:rsidP="00221A57">
      <w:pPr>
        <w:tabs>
          <w:tab w:val="left" w:pos="1440"/>
          <w:tab w:val="left" w:pos="2160"/>
        </w:tabs>
        <w:ind w:left="1080"/>
        <w:contextualSpacing/>
        <w:rPr>
          <w:rFonts w:eastAsia="SimSun" w:cs="Tahoma"/>
        </w:rPr>
      </w:pPr>
    </w:p>
    <w:p w:rsidR="00091408" w:rsidRPr="004C56C1" w:rsidRDefault="00091408" w:rsidP="00221A57">
      <w:pPr>
        <w:tabs>
          <w:tab w:val="left" w:pos="1440"/>
          <w:tab w:val="left" w:pos="2160"/>
        </w:tabs>
        <w:ind w:left="1080"/>
        <w:contextualSpacing/>
        <w:rPr>
          <w:rFonts w:eastAsia="SimSun" w:cs="Tahoma"/>
        </w:rPr>
      </w:pPr>
    </w:p>
    <w:p w:rsidR="00091408" w:rsidRPr="004C56C1" w:rsidRDefault="00091408" w:rsidP="00221A57">
      <w:pPr>
        <w:tabs>
          <w:tab w:val="left" w:pos="1440"/>
          <w:tab w:val="left" w:pos="2160"/>
        </w:tabs>
        <w:ind w:left="1080"/>
        <w:contextualSpacing/>
        <w:rPr>
          <w:rFonts w:eastAsia="SimSun" w:cs="Tahoma"/>
        </w:rPr>
      </w:pPr>
    </w:p>
    <w:p w:rsidR="00091408" w:rsidRPr="004C56C1" w:rsidRDefault="00091408" w:rsidP="00221A57">
      <w:pPr>
        <w:tabs>
          <w:tab w:val="left" w:pos="1440"/>
          <w:tab w:val="left" w:pos="2160"/>
        </w:tabs>
        <w:ind w:left="1080"/>
        <w:contextualSpacing/>
        <w:rPr>
          <w:rFonts w:eastAsia="SimSun" w:cs="Tahoma"/>
        </w:rPr>
      </w:pPr>
    </w:p>
    <w:p w:rsidR="00091408" w:rsidRPr="004C56C1" w:rsidRDefault="00091408" w:rsidP="00221A57">
      <w:pPr>
        <w:tabs>
          <w:tab w:val="left" w:pos="1440"/>
          <w:tab w:val="left" w:pos="2160"/>
        </w:tabs>
        <w:ind w:left="1080"/>
        <w:contextualSpacing/>
        <w:rPr>
          <w:rFonts w:eastAsia="SimSun" w:cs="Tahoma"/>
        </w:rPr>
      </w:pPr>
    </w:p>
    <w:p w:rsidR="00221A57" w:rsidRPr="004C56C1" w:rsidRDefault="001978C7" w:rsidP="00B1475C">
      <w:pPr>
        <w:spacing w:after="60"/>
        <w:ind w:left="720"/>
        <w:rPr>
          <w:rFonts w:eastAsia="SimSun" w:cs="Tahoma"/>
        </w:rPr>
      </w:pPr>
      <w:r w:rsidRPr="004C56C1">
        <w:rPr>
          <w:rFonts w:eastAsia="SimSun" w:cs="Tahoma"/>
          <w:b/>
          <w:color w:val="000000"/>
        </w:rPr>
        <w:lastRenderedPageBreak/>
        <w:t>关于将</w:t>
      </w:r>
      <w:r w:rsidRPr="004C56C1">
        <w:rPr>
          <w:rFonts w:eastAsia="SimSun" w:cs="Tahoma"/>
          <w:b/>
          <w:color w:val="000000"/>
        </w:rPr>
        <w:t xml:space="preserve"> Windows Server 2012 </w:t>
      </w:r>
      <w:r w:rsidRPr="004C56C1">
        <w:rPr>
          <w:rFonts w:eastAsia="SimSun" w:cs="Tahoma"/>
          <w:b/>
          <w:color w:val="000000"/>
        </w:rPr>
        <w:t>用于</w:t>
      </w:r>
      <w:r w:rsidRPr="004C56C1">
        <w:rPr>
          <w:rFonts w:eastAsia="SimSun" w:cs="Tahoma"/>
          <w:b/>
          <w:color w:val="000000"/>
        </w:rPr>
        <w:t xml:space="preserve"> High Performance Computing (HPC) </w:t>
      </w:r>
      <w:r w:rsidRPr="004C56C1">
        <w:rPr>
          <w:rFonts w:eastAsia="SimSun" w:cs="Tahoma"/>
          <w:b/>
          <w:color w:val="000000"/>
        </w:rPr>
        <w:t>的更多信息</w:t>
      </w:r>
    </w:p>
    <w:p w:rsidR="00E62BC4" w:rsidRPr="004C56C1" w:rsidRDefault="001978C7" w:rsidP="00B1475C">
      <w:pPr>
        <w:ind w:left="720"/>
        <w:rPr>
          <w:rFonts w:eastAsia="SimSun" w:cs="Tahoma"/>
        </w:rPr>
      </w:pPr>
      <w:r w:rsidRPr="004C56C1">
        <w:rPr>
          <w:rFonts w:eastAsia="SimSun" w:cs="Tahoma"/>
          <w:color w:val="000000"/>
        </w:rPr>
        <w:t>在将</w:t>
      </w:r>
      <w:r w:rsidRPr="004C56C1">
        <w:rPr>
          <w:rFonts w:eastAsia="SimSun" w:cs="Tahoma"/>
          <w:color w:val="000000"/>
        </w:rPr>
        <w:t xml:space="preserve"> Windows Server 2012 Standard </w:t>
      </w:r>
      <w:r w:rsidRPr="004C56C1">
        <w:rPr>
          <w:rFonts w:eastAsia="SimSun" w:cs="Tahoma"/>
          <w:color w:val="000000"/>
        </w:rPr>
        <w:t>或</w:t>
      </w:r>
      <w:r w:rsidRPr="004C56C1">
        <w:rPr>
          <w:rFonts w:eastAsia="SimSun" w:cs="Tahoma"/>
          <w:color w:val="000000"/>
        </w:rPr>
        <w:t xml:space="preserve"> Datacenter </w:t>
      </w:r>
      <w:r w:rsidRPr="004C56C1">
        <w:rPr>
          <w:rFonts w:eastAsia="SimSun" w:cs="Tahoma"/>
          <w:color w:val="000000"/>
        </w:rPr>
        <w:t>用于</w:t>
      </w:r>
      <w:r w:rsidRPr="004C56C1">
        <w:rPr>
          <w:rFonts w:eastAsia="SimSun" w:cs="Tahoma"/>
          <w:color w:val="000000"/>
        </w:rPr>
        <w:t xml:space="preserve"> High Performance Computing </w:t>
      </w:r>
      <w:r w:rsidRPr="004C56C1">
        <w:rPr>
          <w:rFonts w:eastAsia="SimSun" w:cs="Tahoma"/>
          <w:color w:val="000000"/>
        </w:rPr>
        <w:t>时，您不需要</w:t>
      </w:r>
      <w:r w:rsidRPr="004C56C1">
        <w:rPr>
          <w:rFonts w:eastAsia="SimSun" w:cs="Tahoma"/>
          <w:color w:val="000000"/>
        </w:rPr>
        <w:t xml:space="preserve"> CAL </w:t>
      </w:r>
      <w:r w:rsidR="00091408" w:rsidRPr="004C56C1">
        <w:rPr>
          <w:rFonts w:eastAsia="SimSun" w:cs="Tahoma"/>
          <w:color w:val="000000"/>
        </w:rPr>
        <w:br/>
      </w:r>
      <w:r w:rsidRPr="004C56C1">
        <w:rPr>
          <w:rFonts w:eastAsia="SimSun" w:cs="Tahoma"/>
          <w:color w:val="000000"/>
        </w:rPr>
        <w:t>来访问软件。</w:t>
      </w:r>
      <w:r w:rsidRPr="004C56C1">
        <w:rPr>
          <w:rFonts w:eastAsia="SimSun" w:cs="Tahoma"/>
          <w:color w:val="000000"/>
        </w:rPr>
        <w:t xml:space="preserve">“High Performance Computing (“HPC”) </w:t>
      </w:r>
      <w:r w:rsidRPr="004C56C1">
        <w:rPr>
          <w:rFonts w:eastAsia="SimSun" w:cs="Tahoma"/>
          <w:color w:val="000000"/>
        </w:rPr>
        <w:t>工作负荷</w:t>
      </w:r>
      <w:r w:rsidRPr="004C56C1">
        <w:rPr>
          <w:rFonts w:eastAsia="SimSun" w:cs="Tahoma"/>
          <w:color w:val="000000"/>
        </w:rPr>
        <w:t>”</w:t>
      </w:r>
      <w:r w:rsidRPr="004C56C1">
        <w:rPr>
          <w:rFonts w:eastAsia="SimSun" w:cs="Tahoma"/>
          <w:color w:val="000000"/>
        </w:rPr>
        <w:t>指将服务器软件用于运行群集节点，并出于支持群集</w:t>
      </w:r>
      <w:r w:rsidRPr="004C56C1">
        <w:rPr>
          <w:rFonts w:eastAsia="SimSun" w:cs="Tahoma"/>
          <w:color w:val="000000"/>
        </w:rPr>
        <w:t xml:space="preserve"> HPC </w:t>
      </w:r>
      <w:r w:rsidRPr="004C56C1">
        <w:rPr>
          <w:rFonts w:eastAsia="SimSun" w:cs="Tahoma"/>
          <w:color w:val="000000"/>
        </w:rPr>
        <w:t>应用程序的目的，根据在群集节点上进行安全性、存储、性能增强和系统管理的需要，将服务器软件与其他软件结合使用。有关更多详细信息，请参阅产品使用权利。</w:t>
      </w:r>
    </w:p>
    <w:p w:rsidR="00023FE7" w:rsidRPr="004C56C1" w:rsidRDefault="00023FE7" w:rsidP="00221A57">
      <w:pPr>
        <w:ind w:left="216"/>
        <w:rPr>
          <w:rFonts w:eastAsia="SimSun" w:cs="Tahoma"/>
        </w:rPr>
      </w:pPr>
    </w:p>
    <w:p w:rsidR="00586FCE" w:rsidRPr="004C56C1" w:rsidRDefault="00586FCE" w:rsidP="00221A57">
      <w:pPr>
        <w:ind w:left="216"/>
        <w:rPr>
          <w:rFonts w:eastAsia="SimSun" w:cs="Tahoma"/>
        </w:rPr>
      </w:pPr>
    </w:p>
    <w:p w:rsidR="00F42FD5" w:rsidRPr="004C56C1" w:rsidRDefault="0085774C" w:rsidP="00416294">
      <w:pPr>
        <w:pStyle w:val="Heading2"/>
        <w:ind w:left="0"/>
        <w:rPr>
          <w:rFonts w:ascii="Tahoma" w:eastAsia="SimSun" w:hAnsi="Tahoma" w:cs="Tahoma"/>
        </w:rPr>
      </w:pPr>
      <w:bookmarkStart w:id="1317" w:name="_58_Learning_Solutions"/>
      <w:bookmarkStart w:id="1318" w:name="_54_Learning_Solutions"/>
      <w:bookmarkStart w:id="1319" w:name="_64_62_Learning"/>
      <w:bookmarkStart w:id="1320" w:name="_69_Learning_Solutions"/>
      <w:bookmarkStart w:id="1321" w:name="_65_63_Lync"/>
      <w:bookmarkStart w:id="1322" w:name="_70_Lync_Online"/>
      <w:bookmarkStart w:id="1323" w:name="_Toc336338325"/>
      <w:bookmarkStart w:id="1324" w:name="Srv_65LyncOnlinePlan1and2"/>
      <w:bookmarkStart w:id="1325" w:name="_Toc370985776"/>
      <w:bookmarkEnd w:id="1317"/>
      <w:bookmarkEnd w:id="1318"/>
      <w:bookmarkEnd w:id="1319"/>
      <w:bookmarkEnd w:id="1320"/>
      <w:bookmarkEnd w:id="1321"/>
      <w:bookmarkEnd w:id="1322"/>
      <w:r w:rsidRPr="004C56C1">
        <w:rPr>
          <w:rFonts w:ascii="Tahoma" w:eastAsia="SimSun" w:hAnsi="Tahoma" w:cs="Tahoma"/>
          <w:caps/>
          <w:color w:val="FF6600"/>
          <w:sz w:val="22"/>
          <w:vertAlign w:val="superscript"/>
        </w:rPr>
        <w:t>68</w:t>
      </w:r>
      <w:r w:rsidRPr="004C56C1">
        <w:rPr>
          <w:rFonts w:ascii="Tahoma" w:eastAsia="SimSun" w:hAnsi="Tahoma" w:cs="Tahoma"/>
          <w:color w:val="FF6600"/>
        </w:rPr>
        <w:t xml:space="preserve"> </w:t>
      </w:r>
      <w:r w:rsidRPr="004C56C1">
        <w:rPr>
          <w:rFonts w:ascii="Tahoma" w:eastAsia="SimSun" w:hAnsi="Tahoma" w:cs="Tahoma"/>
          <w:color w:val="FF6600"/>
          <w:sz w:val="22"/>
        </w:rPr>
        <w:t xml:space="preserve">Lync Online </w:t>
      </w:r>
      <w:r w:rsidRPr="004C56C1">
        <w:rPr>
          <w:rFonts w:ascii="Tahoma" w:eastAsia="SimSun" w:hAnsi="Tahoma" w:cs="Tahoma"/>
          <w:color w:val="FF6600"/>
          <w:sz w:val="22"/>
        </w:rPr>
        <w:t>计划</w:t>
      </w:r>
      <w:r w:rsidRPr="004C56C1">
        <w:rPr>
          <w:rFonts w:ascii="Tahoma" w:eastAsia="SimSun" w:hAnsi="Tahoma" w:cs="Tahoma"/>
          <w:color w:val="FF6600"/>
          <w:sz w:val="22"/>
        </w:rPr>
        <w:t xml:space="preserve"> 1</w:t>
      </w:r>
      <w:r w:rsidRPr="004C56C1">
        <w:rPr>
          <w:rFonts w:ascii="Tahoma" w:eastAsia="SimSun" w:hAnsi="Tahoma" w:cs="Tahoma"/>
          <w:color w:val="FF6600"/>
          <w:sz w:val="22"/>
        </w:rPr>
        <w:t>、</w:t>
      </w:r>
      <w:r w:rsidRPr="004C56C1">
        <w:rPr>
          <w:rFonts w:ascii="Tahoma" w:eastAsia="SimSun" w:hAnsi="Tahoma" w:cs="Tahoma"/>
          <w:color w:val="FF6600"/>
          <w:sz w:val="22"/>
        </w:rPr>
        <w:t xml:space="preserve">2 </w:t>
      </w:r>
      <w:r w:rsidRPr="004C56C1">
        <w:rPr>
          <w:rFonts w:ascii="Tahoma" w:eastAsia="SimSun" w:hAnsi="Tahoma" w:cs="Tahoma"/>
          <w:color w:val="FF6600"/>
          <w:sz w:val="22"/>
        </w:rPr>
        <w:t>和</w:t>
      </w:r>
      <w:r w:rsidRPr="004C56C1">
        <w:rPr>
          <w:rFonts w:ascii="Tahoma" w:eastAsia="SimSun" w:hAnsi="Tahoma" w:cs="Tahoma"/>
          <w:color w:val="FF6600"/>
          <w:sz w:val="22"/>
        </w:rPr>
        <w:t xml:space="preserve"> 3</w:t>
      </w:r>
      <w:bookmarkEnd w:id="1323"/>
      <w:bookmarkEnd w:id="1325"/>
    </w:p>
    <w:bookmarkEnd w:id="1324"/>
    <w:p w:rsidR="00F42FD5" w:rsidRPr="004C56C1" w:rsidRDefault="00F42FD5" w:rsidP="00F42FD5">
      <w:pPr>
        <w:rPr>
          <w:rFonts w:eastAsia="SimSun" w:cs="Tahoma"/>
        </w:rPr>
      </w:pPr>
    </w:p>
    <w:p w:rsidR="00693524" w:rsidRPr="004C56C1" w:rsidRDefault="00194DAF" w:rsidP="00693524">
      <w:pPr>
        <w:ind w:left="720"/>
        <w:rPr>
          <w:rFonts w:eastAsia="SimSun" w:cs="Tahoma"/>
          <w:spacing w:val="-1"/>
        </w:rPr>
      </w:pPr>
      <w:r w:rsidRPr="004C56C1">
        <w:rPr>
          <w:rFonts w:eastAsia="SimSun" w:cs="Tahoma"/>
          <w:color w:val="000000"/>
          <w:spacing w:val="-1"/>
        </w:rPr>
        <w:t xml:space="preserve">Lync Online </w:t>
      </w:r>
      <w:r w:rsidRPr="004C56C1">
        <w:rPr>
          <w:rFonts w:eastAsia="SimSun" w:cs="Tahoma"/>
          <w:color w:val="000000"/>
          <w:spacing w:val="-1"/>
        </w:rPr>
        <w:t>计划</w:t>
      </w:r>
      <w:r w:rsidRPr="004C56C1">
        <w:rPr>
          <w:rFonts w:eastAsia="SimSun" w:cs="Tahoma"/>
          <w:color w:val="000000"/>
          <w:spacing w:val="-1"/>
        </w:rPr>
        <w:t xml:space="preserve"> 1 </w:t>
      </w:r>
      <w:r w:rsidRPr="004C56C1">
        <w:rPr>
          <w:rFonts w:eastAsia="SimSun" w:cs="Tahoma"/>
          <w:color w:val="000000"/>
          <w:spacing w:val="-1"/>
        </w:rPr>
        <w:t>和计划</w:t>
      </w:r>
      <w:r w:rsidRPr="004C56C1">
        <w:rPr>
          <w:rFonts w:eastAsia="SimSun" w:cs="Tahoma"/>
          <w:color w:val="000000"/>
          <w:spacing w:val="-1"/>
        </w:rPr>
        <w:t xml:space="preserve"> 2 </w:t>
      </w:r>
      <w:r w:rsidRPr="004C56C1">
        <w:rPr>
          <w:rFonts w:eastAsia="SimSun" w:cs="Tahoma"/>
          <w:color w:val="000000"/>
          <w:spacing w:val="-1"/>
        </w:rPr>
        <w:t>需要单独购买并安装</w:t>
      </w:r>
      <w:r w:rsidRPr="004C56C1">
        <w:rPr>
          <w:rFonts w:eastAsia="SimSun" w:cs="Tahoma"/>
          <w:color w:val="000000"/>
          <w:spacing w:val="-1"/>
        </w:rPr>
        <w:t xml:space="preserve"> Microsoft Lync 2013</w:t>
      </w:r>
      <w:r w:rsidRPr="004C56C1">
        <w:rPr>
          <w:rFonts w:eastAsia="SimSun" w:cs="Tahoma"/>
          <w:color w:val="000000"/>
          <w:spacing w:val="-1"/>
        </w:rPr>
        <w:t>（或</w:t>
      </w:r>
      <w:r w:rsidRPr="004C56C1">
        <w:rPr>
          <w:rFonts w:eastAsia="SimSun" w:cs="Tahoma"/>
          <w:color w:val="000000"/>
          <w:spacing w:val="-1"/>
        </w:rPr>
        <w:t xml:space="preserve"> Lync for Mac 2011</w:t>
      </w:r>
      <w:r w:rsidRPr="004C56C1">
        <w:rPr>
          <w:rFonts w:eastAsia="SimSun" w:cs="Tahoma"/>
          <w:color w:val="000000"/>
          <w:spacing w:val="-1"/>
        </w:rPr>
        <w:t>），才能访问</w:t>
      </w:r>
      <w:r w:rsidRPr="004C56C1">
        <w:rPr>
          <w:rFonts w:eastAsia="SimSun" w:cs="Tahoma"/>
          <w:color w:val="000000"/>
          <w:spacing w:val="-1"/>
        </w:rPr>
        <w:t xml:space="preserve"> Lync Online </w:t>
      </w:r>
      <w:r w:rsidRPr="004C56C1">
        <w:rPr>
          <w:rFonts w:eastAsia="SimSun" w:cs="Tahoma"/>
          <w:color w:val="000000"/>
          <w:spacing w:val="-1"/>
        </w:rPr>
        <w:t>计划</w:t>
      </w:r>
      <w:r w:rsidRPr="004C56C1">
        <w:rPr>
          <w:rFonts w:eastAsia="SimSun" w:cs="Tahoma"/>
          <w:color w:val="000000"/>
          <w:spacing w:val="-1"/>
        </w:rPr>
        <w:t xml:space="preserve"> 1 </w:t>
      </w:r>
      <w:r w:rsidRPr="004C56C1">
        <w:rPr>
          <w:rFonts w:eastAsia="SimSun" w:cs="Tahoma"/>
          <w:color w:val="000000"/>
          <w:spacing w:val="-1"/>
        </w:rPr>
        <w:t>和计划</w:t>
      </w:r>
      <w:r w:rsidRPr="004C56C1">
        <w:rPr>
          <w:rFonts w:eastAsia="SimSun" w:cs="Tahoma"/>
          <w:color w:val="000000"/>
          <w:spacing w:val="-1"/>
        </w:rPr>
        <w:t xml:space="preserve"> 2 </w:t>
      </w:r>
      <w:r w:rsidRPr="004C56C1">
        <w:rPr>
          <w:rFonts w:eastAsia="SimSun" w:cs="Tahoma"/>
          <w:color w:val="000000"/>
          <w:spacing w:val="-1"/>
        </w:rPr>
        <w:t>的完整功能集。作为限时优惠，拥有</w:t>
      </w:r>
      <w:r w:rsidRPr="004C56C1">
        <w:rPr>
          <w:rFonts w:eastAsia="SimSun" w:cs="Tahoma"/>
          <w:color w:val="000000"/>
          <w:spacing w:val="-1"/>
        </w:rPr>
        <w:t xml:space="preserve"> Lync Online </w:t>
      </w:r>
      <w:r w:rsidRPr="004C56C1">
        <w:rPr>
          <w:rFonts w:eastAsia="SimSun" w:cs="Tahoma"/>
          <w:color w:val="000000"/>
          <w:spacing w:val="-1"/>
        </w:rPr>
        <w:t>许可的客户每获得一份</w:t>
      </w:r>
      <w:r w:rsidRPr="004C56C1">
        <w:rPr>
          <w:rFonts w:eastAsia="SimSun" w:cs="Tahoma"/>
          <w:color w:val="000000"/>
          <w:spacing w:val="-1"/>
        </w:rPr>
        <w:t xml:space="preserve"> Lync Online </w:t>
      </w:r>
      <w:r w:rsidRPr="004C56C1">
        <w:rPr>
          <w:rFonts w:eastAsia="SimSun" w:cs="Tahoma"/>
          <w:color w:val="000000"/>
          <w:spacing w:val="-1"/>
        </w:rPr>
        <w:t>的试用或付费订购许可，就可免费得到一份</w:t>
      </w:r>
      <w:r w:rsidRPr="004C56C1">
        <w:rPr>
          <w:rFonts w:eastAsia="SimSun" w:cs="Tahoma"/>
          <w:color w:val="000000"/>
          <w:spacing w:val="-1"/>
        </w:rPr>
        <w:t xml:space="preserve"> Lync for Mac 2011 </w:t>
      </w:r>
      <w:r w:rsidRPr="004C56C1">
        <w:rPr>
          <w:rFonts w:eastAsia="SimSun" w:cs="Tahoma"/>
          <w:color w:val="000000"/>
          <w:spacing w:val="-1"/>
        </w:rPr>
        <w:t>的许可副本。该软件只能与</w:t>
      </w:r>
      <w:r w:rsidRPr="004C56C1">
        <w:rPr>
          <w:rFonts w:eastAsia="SimSun" w:cs="Tahoma"/>
          <w:color w:val="000000"/>
          <w:spacing w:val="-1"/>
        </w:rPr>
        <w:t xml:space="preserve"> Lync Online </w:t>
      </w:r>
      <w:r w:rsidRPr="004C56C1">
        <w:rPr>
          <w:rFonts w:eastAsia="SimSun" w:cs="Tahoma"/>
          <w:color w:val="000000"/>
          <w:spacing w:val="-1"/>
        </w:rPr>
        <w:t>配合使用，而且使用该软件的所有权利将在基础订购许可期满时或向</w:t>
      </w:r>
      <w:r w:rsidRPr="004C56C1">
        <w:rPr>
          <w:rFonts w:eastAsia="SimSun" w:cs="Tahoma"/>
          <w:color w:val="000000"/>
          <w:spacing w:val="-1"/>
        </w:rPr>
        <w:t xml:space="preserve"> Lync Online </w:t>
      </w:r>
      <w:r w:rsidRPr="004C56C1">
        <w:rPr>
          <w:rFonts w:eastAsia="SimSun" w:cs="Tahoma"/>
          <w:color w:val="000000"/>
          <w:spacing w:val="-1"/>
        </w:rPr>
        <w:t>的下一个主要新版本迁移时终止，以较早者为准。客户可以使用免费的</w:t>
      </w:r>
      <w:r w:rsidRPr="004C56C1">
        <w:rPr>
          <w:rFonts w:eastAsia="SimSun" w:cs="Tahoma"/>
          <w:color w:val="000000"/>
          <w:spacing w:val="-1"/>
        </w:rPr>
        <w:t xml:space="preserve"> Lync Basic 2013 </w:t>
      </w:r>
      <w:r w:rsidRPr="004C56C1">
        <w:rPr>
          <w:rFonts w:eastAsia="SimSun" w:cs="Tahoma"/>
          <w:color w:val="000000"/>
          <w:spacing w:val="-1"/>
        </w:rPr>
        <w:t>客户端，提供给使用</w:t>
      </w:r>
      <w:r w:rsidRPr="004C56C1">
        <w:rPr>
          <w:rFonts w:eastAsia="SimSun" w:cs="Tahoma"/>
          <w:color w:val="000000"/>
          <w:spacing w:val="-1"/>
        </w:rPr>
        <w:t xml:space="preserve"> Windows </w:t>
      </w:r>
      <w:r w:rsidRPr="004C56C1">
        <w:rPr>
          <w:rFonts w:eastAsia="SimSun" w:cs="Tahoma"/>
          <w:color w:val="000000"/>
          <w:spacing w:val="-1"/>
        </w:rPr>
        <w:t>的最终用户。</w:t>
      </w:r>
    </w:p>
    <w:p w:rsidR="006D33A5" w:rsidRPr="004C56C1" w:rsidRDefault="006D33A5" w:rsidP="007B35CE">
      <w:pPr>
        <w:rPr>
          <w:rFonts w:eastAsia="SimSun" w:cs="Tahoma"/>
        </w:rPr>
      </w:pPr>
    </w:p>
    <w:p w:rsidR="006D33A5" w:rsidRPr="004C56C1" w:rsidRDefault="006D33A5" w:rsidP="003D0252">
      <w:pPr>
        <w:spacing w:after="60"/>
        <w:ind w:left="720"/>
        <w:rPr>
          <w:rFonts w:eastAsia="SimSun" w:cs="Tahoma"/>
        </w:rPr>
      </w:pPr>
      <w:r w:rsidRPr="004C56C1">
        <w:rPr>
          <w:rFonts w:eastAsia="SimSun" w:cs="Tahoma"/>
          <w:b/>
          <w:color w:val="000000"/>
          <w:szCs w:val="18"/>
        </w:rPr>
        <w:t>政府社区云（仅美国）</w:t>
      </w:r>
    </w:p>
    <w:p w:rsidR="006D33A5" w:rsidRPr="004C56C1" w:rsidRDefault="006D33A5" w:rsidP="006D33A5">
      <w:pPr>
        <w:ind w:left="720"/>
        <w:rPr>
          <w:rFonts w:eastAsia="SimSun" w:cs="Tahoma"/>
        </w:rPr>
      </w:pPr>
      <w:r w:rsidRPr="004C56C1">
        <w:rPr>
          <w:rFonts w:eastAsia="SimSun" w:cs="Tahoma"/>
          <w:color w:val="000000"/>
          <w:szCs w:val="18"/>
        </w:rPr>
        <w:t xml:space="preserve">Office 365 </w:t>
      </w:r>
      <w:r w:rsidRPr="004C56C1">
        <w:rPr>
          <w:rFonts w:eastAsia="SimSun" w:cs="Tahoma"/>
          <w:color w:val="000000"/>
          <w:szCs w:val="18"/>
        </w:rPr>
        <w:t>系列产品中的某些在线服务（包括</w:t>
      </w:r>
      <w:r w:rsidRPr="004C56C1">
        <w:rPr>
          <w:rFonts w:eastAsia="SimSun" w:cs="Tahoma"/>
          <w:color w:val="000000"/>
          <w:szCs w:val="18"/>
        </w:rPr>
        <w:t xml:space="preserve"> Lync Online </w:t>
      </w:r>
      <w:r w:rsidRPr="004C56C1">
        <w:rPr>
          <w:rFonts w:eastAsia="SimSun" w:cs="Tahoma"/>
          <w:color w:val="000000"/>
          <w:szCs w:val="18"/>
        </w:rPr>
        <w:t>计划</w:t>
      </w:r>
      <w:r w:rsidRPr="004C56C1">
        <w:rPr>
          <w:rFonts w:eastAsia="SimSun" w:cs="Tahoma"/>
          <w:color w:val="000000"/>
          <w:szCs w:val="18"/>
        </w:rPr>
        <w:t xml:space="preserve"> 1</w:t>
      </w:r>
      <w:r w:rsidRPr="004C56C1">
        <w:rPr>
          <w:rFonts w:eastAsia="SimSun" w:cs="Tahoma"/>
          <w:color w:val="000000"/>
          <w:szCs w:val="18"/>
        </w:rPr>
        <w:t>、计划</w:t>
      </w:r>
      <w:r w:rsidRPr="004C56C1">
        <w:rPr>
          <w:rFonts w:eastAsia="SimSun" w:cs="Tahoma"/>
          <w:color w:val="000000"/>
          <w:szCs w:val="18"/>
        </w:rPr>
        <w:t xml:space="preserve"> 2</w:t>
      </w:r>
      <w:r w:rsidRPr="004C56C1">
        <w:rPr>
          <w:rFonts w:eastAsia="SimSun" w:cs="Tahoma"/>
          <w:color w:val="000000"/>
          <w:szCs w:val="18"/>
        </w:rPr>
        <w:t>、计划</w:t>
      </w:r>
      <w:r w:rsidRPr="004C56C1">
        <w:rPr>
          <w:rFonts w:eastAsia="SimSun" w:cs="Tahoma"/>
          <w:color w:val="000000"/>
          <w:szCs w:val="18"/>
        </w:rPr>
        <w:t xml:space="preserve"> 3</w:t>
      </w:r>
      <w:r w:rsidRPr="004C56C1">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4C56C1">
        <w:rPr>
          <w:rFonts w:eastAsia="SimSun" w:cs="Tahoma"/>
          <w:color w:val="000000"/>
          <w:szCs w:val="18"/>
        </w:rPr>
        <w:t xml:space="preserve"> Office 365 </w:t>
      </w:r>
      <w:r w:rsidRPr="004C56C1">
        <w:rPr>
          <w:rFonts w:eastAsia="SimSun" w:cs="Tahoma"/>
          <w:color w:val="000000"/>
          <w:szCs w:val="18"/>
        </w:rPr>
        <w:t>系列产品的一部分的任何在线服务，包括</w:t>
      </w:r>
      <w:r w:rsidRPr="004C56C1">
        <w:rPr>
          <w:rFonts w:eastAsia="SimSun" w:cs="Tahoma"/>
          <w:color w:val="000000"/>
          <w:szCs w:val="18"/>
        </w:rPr>
        <w:t xml:space="preserve"> Exchange Online</w:t>
      </w:r>
      <w:r w:rsidRPr="004C56C1">
        <w:rPr>
          <w:rFonts w:eastAsia="SimSun" w:cs="Tahoma"/>
          <w:color w:val="000000"/>
          <w:szCs w:val="18"/>
        </w:rPr>
        <w:t>、</w:t>
      </w:r>
      <w:r w:rsidRPr="004C56C1">
        <w:rPr>
          <w:rFonts w:eastAsia="SimSun" w:cs="Tahoma"/>
          <w:color w:val="000000"/>
          <w:szCs w:val="18"/>
        </w:rPr>
        <w:t xml:space="preserve">SharePoint Online </w:t>
      </w:r>
      <w:r w:rsidRPr="004C56C1">
        <w:rPr>
          <w:rFonts w:eastAsia="SimSun" w:cs="Tahoma"/>
          <w:color w:val="000000"/>
          <w:szCs w:val="18"/>
        </w:rPr>
        <w:t>和</w:t>
      </w:r>
      <w:r w:rsidRPr="004C56C1">
        <w:rPr>
          <w:rFonts w:eastAsia="SimSun" w:cs="Tahoma"/>
          <w:color w:val="000000"/>
          <w:szCs w:val="18"/>
        </w:rPr>
        <w:t xml:space="preserve"> Lync Online</w:t>
      </w:r>
      <w:r w:rsidRPr="004C56C1">
        <w:rPr>
          <w:rFonts w:eastAsia="SimSun" w:cs="Tahoma"/>
          <w:color w:val="000000"/>
          <w:szCs w:val="18"/>
        </w:rPr>
        <w:t>。</w:t>
      </w:r>
    </w:p>
    <w:p w:rsidR="006D33A5" w:rsidRPr="004C56C1" w:rsidRDefault="006D33A5" w:rsidP="006D33A5">
      <w:pPr>
        <w:ind w:left="720"/>
        <w:rPr>
          <w:rFonts w:eastAsia="SimSun" w:cs="Tahoma"/>
        </w:rPr>
      </w:pPr>
    </w:p>
    <w:p w:rsidR="006D33A5" w:rsidRPr="004C56C1" w:rsidRDefault="006D33A5" w:rsidP="006D33A5">
      <w:pPr>
        <w:ind w:left="720"/>
        <w:rPr>
          <w:rFonts w:eastAsia="SimSun" w:cs="Tahoma"/>
        </w:rPr>
      </w:pPr>
      <w:r w:rsidRPr="004C56C1">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FC31B7" w:rsidRPr="004C56C1" w:rsidRDefault="00FC31B7" w:rsidP="00FC31B7">
      <w:pPr>
        <w:ind w:left="720"/>
        <w:rPr>
          <w:rFonts w:eastAsia="SimSun" w:cs="Tahoma"/>
        </w:rPr>
      </w:pPr>
    </w:p>
    <w:p w:rsidR="00586FCE" w:rsidRPr="004C56C1" w:rsidRDefault="00586FCE" w:rsidP="00FC31B7">
      <w:pPr>
        <w:ind w:left="720"/>
        <w:rPr>
          <w:rFonts w:eastAsia="SimSun" w:cs="Tahoma"/>
        </w:rPr>
      </w:pPr>
    </w:p>
    <w:p w:rsidR="004E0852" w:rsidRPr="004C56C1" w:rsidRDefault="00D629A3" w:rsidP="004E0852">
      <w:pPr>
        <w:pStyle w:val="Heading2"/>
        <w:ind w:left="0"/>
        <w:rPr>
          <w:rFonts w:ascii="Tahoma" w:eastAsia="SimSun" w:hAnsi="Tahoma" w:cs="Tahoma"/>
        </w:rPr>
      </w:pPr>
      <w:bookmarkStart w:id="1326" w:name="_62_Lync_Server"/>
      <w:bookmarkStart w:id="1327" w:name="_71_Lync_Server"/>
      <w:bookmarkStart w:id="1328" w:name="_Toc336338326"/>
      <w:bookmarkStart w:id="1329" w:name="Srv_62LyncServer2010StandEnt"/>
      <w:bookmarkStart w:id="1330" w:name="_Toc370985777"/>
      <w:bookmarkEnd w:id="1326"/>
      <w:bookmarkEnd w:id="1327"/>
      <w:r w:rsidRPr="004C56C1">
        <w:rPr>
          <w:rFonts w:ascii="Tahoma" w:eastAsia="SimSun" w:hAnsi="Tahoma" w:cs="Tahoma"/>
          <w:caps/>
          <w:color w:val="FA6500"/>
          <w:sz w:val="22"/>
          <w:vertAlign w:val="superscript"/>
        </w:rPr>
        <w:t>69</w:t>
      </w:r>
      <w:r w:rsidRPr="004C56C1">
        <w:rPr>
          <w:rFonts w:ascii="Tahoma" w:eastAsia="SimSun" w:hAnsi="Tahoma" w:cs="Tahoma"/>
          <w:caps/>
          <w:color w:val="FA6500"/>
          <w:sz w:val="22"/>
        </w:rPr>
        <w:t xml:space="preserve"> </w:t>
      </w:r>
      <w:r w:rsidRPr="004C56C1">
        <w:rPr>
          <w:rFonts w:ascii="Tahoma" w:eastAsia="SimSun" w:hAnsi="Tahoma" w:cs="Tahoma"/>
          <w:color w:val="FA6500"/>
          <w:sz w:val="22"/>
        </w:rPr>
        <w:t>Lync Server 2013</w:t>
      </w:r>
      <w:bookmarkEnd w:id="1330"/>
      <w:r w:rsidRPr="004C56C1">
        <w:rPr>
          <w:rFonts w:ascii="Tahoma" w:eastAsia="SimSun" w:hAnsi="Tahoma" w:cs="Tahoma"/>
          <w:color w:val="FA6500"/>
          <w:sz w:val="22"/>
        </w:rPr>
        <w:t xml:space="preserve"> </w:t>
      </w:r>
    </w:p>
    <w:p w:rsidR="004E0852" w:rsidRPr="004C56C1" w:rsidRDefault="004E0852" w:rsidP="004E0852">
      <w:pPr>
        <w:ind w:left="720"/>
        <w:rPr>
          <w:rFonts w:eastAsia="SimSun" w:cs="Tahoma"/>
        </w:rPr>
      </w:pPr>
    </w:p>
    <w:p w:rsidR="004E0852" w:rsidRPr="004C56C1" w:rsidRDefault="004E0852" w:rsidP="004E0852">
      <w:pPr>
        <w:ind w:left="720"/>
        <w:rPr>
          <w:rFonts w:eastAsia="SimSun" w:cs="Tahoma"/>
        </w:rPr>
      </w:pPr>
      <w:r w:rsidRPr="004C56C1">
        <w:rPr>
          <w:rFonts w:eastAsia="SimSun" w:cs="Tahoma"/>
          <w:color w:val="000000"/>
          <w:szCs w:val="18"/>
        </w:rPr>
        <w:t xml:space="preserve">Lync Server 2013 </w:t>
      </w:r>
      <w:r w:rsidRPr="004C56C1">
        <w:rPr>
          <w:rFonts w:eastAsia="SimSun" w:cs="Tahoma"/>
          <w:color w:val="000000"/>
          <w:szCs w:val="18"/>
        </w:rPr>
        <w:t>是</w:t>
      </w:r>
      <w:r w:rsidRPr="004C56C1">
        <w:rPr>
          <w:rFonts w:eastAsia="SimSun" w:cs="Tahoma"/>
          <w:color w:val="000000"/>
          <w:szCs w:val="18"/>
        </w:rPr>
        <w:t xml:space="preserve"> Lync Server </w:t>
      </w:r>
      <w:r w:rsidRPr="004C56C1">
        <w:rPr>
          <w:rFonts w:eastAsia="SimSun" w:cs="Tahoma"/>
          <w:color w:val="000000"/>
          <w:szCs w:val="18"/>
        </w:rPr>
        <w:t>的最新版本。拥有在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10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日有效的</w:t>
      </w:r>
      <w:r w:rsidRPr="004C56C1">
        <w:rPr>
          <w:rFonts w:eastAsia="SimSun" w:cs="Tahoma"/>
          <w:color w:val="000000"/>
          <w:szCs w:val="18"/>
        </w:rPr>
        <w:t xml:space="preserve"> Lync Server 2010 Standard </w:t>
      </w:r>
      <w:r w:rsidRPr="004C56C1">
        <w:rPr>
          <w:rFonts w:eastAsia="SimSun" w:cs="Tahoma"/>
          <w:color w:val="000000"/>
          <w:szCs w:val="18"/>
        </w:rPr>
        <w:t>或</w:t>
      </w:r>
      <w:r w:rsidRPr="004C56C1">
        <w:rPr>
          <w:rFonts w:eastAsia="SimSun" w:cs="Tahoma"/>
          <w:color w:val="000000"/>
          <w:szCs w:val="18"/>
        </w:rPr>
        <w:t xml:space="preserve"> Enterprise </w:t>
      </w:r>
      <w:r w:rsidRPr="004C56C1">
        <w:rPr>
          <w:rFonts w:eastAsia="SimSun" w:cs="Tahoma"/>
          <w:color w:val="000000"/>
          <w:szCs w:val="18"/>
        </w:rPr>
        <w:t>的软件保障的客户，</w:t>
      </w:r>
      <w:bookmarkEnd w:id="1328"/>
      <w:r w:rsidRPr="004C56C1">
        <w:rPr>
          <w:rFonts w:eastAsia="SimSun" w:cs="Tahoma"/>
          <w:color w:val="000000"/>
          <w:szCs w:val="18"/>
        </w:rPr>
        <w:t>可以升级到</w:t>
      </w:r>
      <w:r w:rsidRPr="004C56C1">
        <w:rPr>
          <w:rFonts w:eastAsia="SimSun" w:cs="Tahoma"/>
          <w:color w:val="000000"/>
          <w:szCs w:val="18"/>
        </w:rPr>
        <w:t xml:space="preserve"> Lync Server 2013 </w:t>
      </w:r>
      <w:r w:rsidRPr="004C56C1">
        <w:rPr>
          <w:rFonts w:eastAsia="SimSun" w:cs="Tahoma"/>
          <w:color w:val="000000"/>
          <w:szCs w:val="18"/>
        </w:rPr>
        <w:t>并用其来取代</w:t>
      </w:r>
      <w:r w:rsidRPr="004C56C1">
        <w:rPr>
          <w:rFonts w:eastAsia="SimSun" w:cs="Tahoma"/>
          <w:color w:val="000000"/>
          <w:szCs w:val="18"/>
        </w:rPr>
        <w:t xml:space="preserve"> Lync Server 2010 </w:t>
      </w:r>
      <w:r w:rsidRPr="004C56C1">
        <w:rPr>
          <w:rFonts w:eastAsia="SimSun" w:cs="Tahoma"/>
          <w:color w:val="000000"/>
          <w:szCs w:val="18"/>
        </w:rPr>
        <w:t>的相应许可副本。</w:t>
      </w:r>
    </w:p>
    <w:bookmarkEnd w:id="1329"/>
    <w:p w:rsidR="00CD0D74" w:rsidRPr="004C56C1" w:rsidRDefault="00CD0D74" w:rsidP="00CD0D74">
      <w:pPr>
        <w:ind w:left="720"/>
        <w:rPr>
          <w:rFonts w:eastAsia="SimSun" w:cs="Tahoma"/>
        </w:rPr>
      </w:pPr>
    </w:p>
    <w:p w:rsidR="00CD0D74" w:rsidRPr="004C56C1" w:rsidRDefault="00CD0D74" w:rsidP="00CD0D74">
      <w:pPr>
        <w:ind w:left="720"/>
        <w:rPr>
          <w:rFonts w:eastAsia="SimSun" w:cs="Tahoma"/>
        </w:rPr>
      </w:pPr>
      <w:r w:rsidRPr="004C56C1">
        <w:rPr>
          <w:rFonts w:eastAsia="SimSun" w:cs="Tahoma"/>
          <w:color w:val="000000"/>
          <w:szCs w:val="18"/>
        </w:rPr>
        <w:t xml:space="preserve">Lync Server 2013 CAL </w:t>
      </w:r>
      <w:r w:rsidRPr="004C56C1">
        <w:rPr>
          <w:rFonts w:eastAsia="SimSun" w:cs="Tahoma"/>
          <w:color w:val="000000"/>
          <w:szCs w:val="18"/>
        </w:rPr>
        <w:t>是</w:t>
      </w:r>
      <w:r w:rsidRPr="004C56C1">
        <w:rPr>
          <w:rFonts w:eastAsia="SimSun" w:cs="Tahoma"/>
          <w:color w:val="000000"/>
          <w:szCs w:val="18"/>
        </w:rPr>
        <w:t xml:space="preserve"> Lync Server 2010 CAL </w:t>
      </w:r>
      <w:r w:rsidRPr="004C56C1">
        <w:rPr>
          <w:rFonts w:eastAsia="SimSun" w:cs="Tahoma"/>
          <w:color w:val="000000"/>
          <w:szCs w:val="18"/>
        </w:rPr>
        <w:t>的后续</w:t>
      </w:r>
      <w:r w:rsidRPr="004C56C1">
        <w:rPr>
          <w:rFonts w:eastAsia="SimSun" w:cs="Tahoma"/>
          <w:color w:val="000000"/>
          <w:szCs w:val="18"/>
        </w:rPr>
        <w:t xml:space="preserve"> CAL</w:t>
      </w:r>
      <w:r w:rsidRPr="004C56C1">
        <w:rPr>
          <w:rFonts w:eastAsia="SimSun" w:cs="Tahoma"/>
          <w:color w:val="000000"/>
          <w:szCs w:val="18"/>
        </w:rPr>
        <w:t>。</w:t>
      </w:r>
    </w:p>
    <w:p w:rsidR="00CD0D74" w:rsidRPr="004C56C1" w:rsidRDefault="00CD0D74" w:rsidP="00CD0D74">
      <w:pPr>
        <w:ind w:left="720"/>
        <w:rPr>
          <w:rFonts w:eastAsia="SimSun" w:cs="Tahoma"/>
        </w:rPr>
      </w:pPr>
      <w:r w:rsidRPr="004C56C1">
        <w:rPr>
          <w:rFonts w:eastAsia="SimSun"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4C56C1" w:rsidTr="0057135E">
        <w:trPr>
          <w:trHeight w:val="332"/>
        </w:trPr>
        <w:tc>
          <w:tcPr>
            <w:tcW w:w="4500" w:type="dxa"/>
            <w:shd w:val="clear" w:color="auto" w:fill="FABF8F"/>
          </w:tcPr>
          <w:p w:rsidR="00CD0D74" w:rsidRPr="004C56C1" w:rsidRDefault="00CD0D74" w:rsidP="0057135E">
            <w:pPr>
              <w:rPr>
                <w:rFonts w:eastAsia="SimSun" w:cs="Tahoma"/>
                <w:b/>
                <w:color w:val="000000"/>
                <w:szCs w:val="18"/>
              </w:rPr>
            </w:pPr>
            <w:r w:rsidRPr="004C56C1">
              <w:rPr>
                <w:rFonts w:eastAsia="SimSun" w:cs="Tahoma"/>
                <w:b/>
                <w:color w:val="000000"/>
                <w:szCs w:val="18"/>
              </w:rPr>
              <w:t>Lync Server 2010 CAL</w:t>
            </w:r>
          </w:p>
        </w:tc>
        <w:tc>
          <w:tcPr>
            <w:tcW w:w="3600" w:type="dxa"/>
            <w:shd w:val="clear" w:color="auto" w:fill="FABF8F"/>
          </w:tcPr>
          <w:p w:rsidR="00CD0D74" w:rsidRPr="004C56C1" w:rsidRDefault="00CD0D74" w:rsidP="0057135E">
            <w:pPr>
              <w:rPr>
                <w:rFonts w:eastAsia="SimSun" w:cs="Tahoma"/>
                <w:b/>
                <w:color w:val="000000"/>
                <w:szCs w:val="18"/>
              </w:rPr>
            </w:pPr>
            <w:r w:rsidRPr="004C56C1">
              <w:rPr>
                <w:rFonts w:eastAsia="SimSun" w:cs="Tahoma"/>
                <w:b/>
                <w:color w:val="000000"/>
                <w:szCs w:val="18"/>
              </w:rPr>
              <w:t>后续版本</w:t>
            </w:r>
          </w:p>
        </w:tc>
      </w:tr>
      <w:tr w:rsidR="00CD0D74" w:rsidRPr="004C56C1" w:rsidTr="0057135E">
        <w:trPr>
          <w:trHeight w:val="70"/>
        </w:trPr>
        <w:tc>
          <w:tcPr>
            <w:tcW w:w="4500" w:type="dxa"/>
            <w:shd w:val="clear" w:color="auto" w:fill="auto"/>
          </w:tcPr>
          <w:p w:rsidR="00CD0D74" w:rsidRPr="004C56C1" w:rsidRDefault="00CD0D74" w:rsidP="0057135E">
            <w:pPr>
              <w:rPr>
                <w:rFonts w:eastAsia="SimSun" w:cs="Tahoma"/>
                <w:color w:val="000000"/>
                <w:szCs w:val="18"/>
              </w:rPr>
            </w:pPr>
            <w:r w:rsidRPr="004C56C1">
              <w:rPr>
                <w:rFonts w:eastAsia="SimSun" w:cs="Tahoma"/>
                <w:color w:val="000000"/>
                <w:szCs w:val="18"/>
              </w:rPr>
              <w:t xml:space="preserve">Lync Server 2010 Plus CAL </w:t>
            </w:r>
          </w:p>
        </w:tc>
        <w:tc>
          <w:tcPr>
            <w:tcW w:w="3600" w:type="dxa"/>
            <w:shd w:val="clear" w:color="auto" w:fill="auto"/>
          </w:tcPr>
          <w:p w:rsidR="00CD0D74" w:rsidRPr="004C56C1" w:rsidRDefault="00CD0D74" w:rsidP="0057135E">
            <w:pPr>
              <w:rPr>
                <w:rFonts w:eastAsia="SimSun" w:cs="Tahoma"/>
                <w:color w:val="000000"/>
                <w:szCs w:val="18"/>
              </w:rPr>
            </w:pPr>
            <w:r w:rsidRPr="004C56C1">
              <w:rPr>
                <w:rFonts w:eastAsia="SimSun" w:cs="Tahoma"/>
                <w:color w:val="000000"/>
                <w:szCs w:val="18"/>
              </w:rPr>
              <w:t>Lync Server 2013 Plus CAL</w:t>
            </w:r>
          </w:p>
        </w:tc>
      </w:tr>
      <w:tr w:rsidR="00CD0D74" w:rsidRPr="004C56C1" w:rsidTr="0057135E">
        <w:trPr>
          <w:trHeight w:val="70"/>
        </w:trPr>
        <w:tc>
          <w:tcPr>
            <w:tcW w:w="4500" w:type="dxa"/>
            <w:shd w:val="clear" w:color="auto" w:fill="auto"/>
          </w:tcPr>
          <w:p w:rsidR="00CD0D74" w:rsidRPr="004C56C1" w:rsidRDefault="00CD0D74" w:rsidP="0057135E">
            <w:pPr>
              <w:rPr>
                <w:rFonts w:eastAsia="SimSun" w:cs="Tahoma"/>
                <w:color w:val="000000"/>
                <w:szCs w:val="18"/>
              </w:rPr>
            </w:pPr>
            <w:r w:rsidRPr="004C56C1">
              <w:rPr>
                <w:rFonts w:eastAsia="SimSun" w:cs="Tahoma"/>
                <w:color w:val="000000"/>
                <w:szCs w:val="18"/>
              </w:rPr>
              <w:t xml:space="preserve">Lync Server 2010 Enterprise CAL </w:t>
            </w:r>
          </w:p>
        </w:tc>
        <w:tc>
          <w:tcPr>
            <w:tcW w:w="3600" w:type="dxa"/>
            <w:shd w:val="clear" w:color="auto" w:fill="auto"/>
          </w:tcPr>
          <w:p w:rsidR="00CD0D74" w:rsidRPr="004C56C1" w:rsidRDefault="00CD0D74" w:rsidP="0057135E">
            <w:pPr>
              <w:rPr>
                <w:rFonts w:eastAsia="SimSun" w:cs="Tahoma"/>
                <w:color w:val="000000"/>
                <w:szCs w:val="18"/>
              </w:rPr>
            </w:pPr>
            <w:r w:rsidRPr="004C56C1">
              <w:rPr>
                <w:rFonts w:eastAsia="SimSun" w:cs="Tahoma"/>
                <w:color w:val="000000"/>
                <w:szCs w:val="18"/>
              </w:rPr>
              <w:t>Lync Server 2013 Enterprise CAL</w:t>
            </w:r>
          </w:p>
        </w:tc>
      </w:tr>
      <w:tr w:rsidR="00CD0D74" w:rsidRPr="004C56C1" w:rsidTr="0057135E">
        <w:trPr>
          <w:trHeight w:val="70"/>
        </w:trPr>
        <w:tc>
          <w:tcPr>
            <w:tcW w:w="4500" w:type="dxa"/>
            <w:shd w:val="clear" w:color="auto" w:fill="auto"/>
          </w:tcPr>
          <w:p w:rsidR="00CD0D74" w:rsidRPr="004C56C1" w:rsidRDefault="00CD0D74" w:rsidP="0057135E">
            <w:pPr>
              <w:rPr>
                <w:rFonts w:eastAsia="SimSun" w:cs="Tahoma"/>
                <w:color w:val="000000"/>
                <w:szCs w:val="18"/>
              </w:rPr>
            </w:pPr>
            <w:r w:rsidRPr="004C56C1">
              <w:rPr>
                <w:rFonts w:eastAsia="SimSun" w:cs="Tahoma"/>
                <w:color w:val="000000"/>
                <w:szCs w:val="18"/>
              </w:rPr>
              <w:t xml:space="preserve">Lync Server 2010 Standard CAL </w:t>
            </w:r>
          </w:p>
        </w:tc>
        <w:tc>
          <w:tcPr>
            <w:tcW w:w="3600" w:type="dxa"/>
            <w:shd w:val="clear" w:color="auto" w:fill="auto"/>
          </w:tcPr>
          <w:p w:rsidR="00CD0D74" w:rsidRPr="004C56C1" w:rsidRDefault="00CD0D74" w:rsidP="0057135E">
            <w:pPr>
              <w:rPr>
                <w:rFonts w:eastAsia="SimSun" w:cs="Tahoma"/>
                <w:color w:val="000000"/>
                <w:szCs w:val="18"/>
              </w:rPr>
            </w:pPr>
            <w:r w:rsidRPr="004C56C1">
              <w:rPr>
                <w:rFonts w:eastAsia="SimSun" w:cs="Tahoma"/>
                <w:color w:val="000000"/>
                <w:szCs w:val="18"/>
              </w:rPr>
              <w:t>Lync Server 2013 Standard CAL</w:t>
            </w:r>
          </w:p>
        </w:tc>
      </w:tr>
    </w:tbl>
    <w:p w:rsidR="004E0852" w:rsidRPr="004C56C1" w:rsidRDefault="004E0852" w:rsidP="003D0252">
      <w:pPr>
        <w:rPr>
          <w:rFonts w:eastAsia="SimSun" w:cs="Tahoma"/>
        </w:rPr>
      </w:pPr>
    </w:p>
    <w:p w:rsidR="004E0852" w:rsidRPr="004C56C1" w:rsidRDefault="004E0852" w:rsidP="0080323A">
      <w:pPr>
        <w:spacing w:after="60"/>
        <w:ind w:left="720"/>
        <w:rPr>
          <w:rFonts w:eastAsia="SimSun" w:cs="Tahoma"/>
        </w:rPr>
      </w:pPr>
      <w:r w:rsidRPr="004C56C1">
        <w:rPr>
          <w:rFonts w:eastAsia="SimSun" w:cs="Tahoma"/>
          <w:b/>
          <w:color w:val="000000"/>
          <w:szCs w:val="18"/>
        </w:rPr>
        <w:t xml:space="preserve">Lync Server 2010 Enterprise </w:t>
      </w:r>
      <w:r w:rsidRPr="004C56C1">
        <w:rPr>
          <w:rFonts w:eastAsia="SimSun" w:cs="Tahoma"/>
          <w:b/>
          <w:color w:val="000000"/>
          <w:szCs w:val="18"/>
        </w:rPr>
        <w:t>外部连接器、</w:t>
      </w:r>
      <w:r w:rsidRPr="004C56C1">
        <w:rPr>
          <w:rFonts w:eastAsia="SimSun" w:cs="Tahoma"/>
          <w:b/>
          <w:color w:val="000000"/>
          <w:szCs w:val="18"/>
        </w:rPr>
        <w:t xml:space="preserve">Lync Server 2010 Plus </w:t>
      </w:r>
      <w:r w:rsidRPr="004C56C1">
        <w:rPr>
          <w:rFonts w:eastAsia="SimSun" w:cs="Tahoma"/>
          <w:b/>
          <w:color w:val="000000"/>
          <w:szCs w:val="18"/>
        </w:rPr>
        <w:t>外部连接器和</w:t>
      </w:r>
      <w:r w:rsidRPr="004C56C1">
        <w:rPr>
          <w:rFonts w:eastAsia="SimSun" w:cs="Tahoma"/>
          <w:b/>
          <w:color w:val="000000"/>
          <w:szCs w:val="18"/>
        </w:rPr>
        <w:t xml:space="preserve"> Lync Server 2010 Standard </w:t>
      </w:r>
      <w:r w:rsidRPr="004C56C1">
        <w:rPr>
          <w:rFonts w:eastAsia="SimSun" w:cs="Tahoma"/>
          <w:b/>
          <w:color w:val="000000"/>
          <w:szCs w:val="18"/>
        </w:rPr>
        <w:t>外部连接器客户的许可授予</w:t>
      </w:r>
    </w:p>
    <w:p w:rsidR="00D57009" w:rsidRPr="004C56C1" w:rsidRDefault="004E0852" w:rsidP="003C3A72">
      <w:pPr>
        <w:ind w:left="720"/>
        <w:rPr>
          <w:rFonts w:eastAsia="SimSun" w:cs="Tahoma"/>
        </w:rPr>
      </w:pPr>
      <w:r w:rsidRPr="004C56C1">
        <w:rPr>
          <w:rFonts w:eastAsia="SimSun" w:cs="Tahoma"/>
          <w:color w:val="000000"/>
          <w:szCs w:val="18"/>
        </w:rPr>
        <w:t xml:space="preserve">2010 </w:t>
      </w:r>
      <w:r w:rsidRPr="004C56C1">
        <w:rPr>
          <w:rFonts w:eastAsia="SimSun" w:cs="Tahoma"/>
          <w:color w:val="000000"/>
          <w:szCs w:val="18"/>
        </w:rPr>
        <w:t>版本的</w:t>
      </w:r>
      <w:r w:rsidRPr="004C56C1">
        <w:rPr>
          <w:rFonts w:eastAsia="SimSun" w:cs="Tahoma"/>
          <w:color w:val="000000"/>
          <w:szCs w:val="18"/>
        </w:rPr>
        <w:t xml:space="preserve"> Lync Server Enterprise </w:t>
      </w:r>
      <w:r w:rsidRPr="004C56C1">
        <w:rPr>
          <w:rFonts w:eastAsia="SimSun" w:cs="Tahoma"/>
          <w:color w:val="000000"/>
          <w:szCs w:val="18"/>
        </w:rPr>
        <w:t>外部连接器、</w:t>
      </w:r>
      <w:r w:rsidRPr="004C56C1">
        <w:rPr>
          <w:rFonts w:eastAsia="SimSun" w:cs="Tahoma"/>
          <w:color w:val="000000"/>
          <w:szCs w:val="18"/>
        </w:rPr>
        <w:t xml:space="preserve">Lync Server Plus </w:t>
      </w:r>
      <w:r w:rsidRPr="004C56C1">
        <w:rPr>
          <w:rFonts w:eastAsia="SimSun" w:cs="Tahoma"/>
          <w:color w:val="000000"/>
          <w:szCs w:val="18"/>
        </w:rPr>
        <w:t>外部连接器和</w:t>
      </w:r>
      <w:r w:rsidRPr="004C56C1">
        <w:rPr>
          <w:rFonts w:eastAsia="SimSun" w:cs="Tahoma"/>
          <w:color w:val="000000"/>
          <w:szCs w:val="18"/>
        </w:rPr>
        <w:t xml:space="preserve"> Lync Server Standard </w:t>
      </w:r>
      <w:r w:rsidRPr="004C56C1">
        <w:rPr>
          <w:rFonts w:eastAsia="SimSun" w:cs="Tahoma"/>
          <w:color w:val="000000"/>
          <w:szCs w:val="18"/>
        </w:rPr>
        <w:t>外部连接器是这些许可的最终版本。鉴于这一点，如果客户的</w:t>
      </w:r>
      <w:r w:rsidRPr="004C56C1">
        <w:rPr>
          <w:rFonts w:eastAsia="SimSun" w:cs="Tahoma"/>
          <w:color w:val="000000"/>
          <w:szCs w:val="18"/>
        </w:rPr>
        <w:t xml:space="preserve"> Server 2010 Enterprise </w:t>
      </w:r>
      <w:r w:rsidRPr="004C56C1">
        <w:rPr>
          <w:rFonts w:eastAsia="SimSun" w:cs="Tahoma"/>
          <w:color w:val="000000"/>
          <w:szCs w:val="18"/>
        </w:rPr>
        <w:t>外部连接器、</w:t>
      </w:r>
      <w:r w:rsidRPr="004C56C1">
        <w:rPr>
          <w:rFonts w:eastAsia="SimSun" w:cs="Tahoma"/>
          <w:color w:val="000000"/>
          <w:szCs w:val="18"/>
        </w:rPr>
        <w:t xml:space="preserve">Lync Server 2010 Plus </w:t>
      </w:r>
      <w:r w:rsidRPr="004C56C1">
        <w:rPr>
          <w:rFonts w:eastAsia="SimSun" w:cs="Tahoma"/>
          <w:color w:val="000000"/>
          <w:szCs w:val="18"/>
        </w:rPr>
        <w:t>外部连接器或</w:t>
      </w:r>
      <w:r w:rsidRPr="004C56C1">
        <w:rPr>
          <w:rFonts w:eastAsia="SimSun" w:cs="Tahoma"/>
          <w:color w:val="000000"/>
          <w:szCs w:val="18"/>
        </w:rPr>
        <w:t xml:space="preserve"> Lync Server 2010 Standard </w:t>
      </w:r>
      <w:r w:rsidRPr="004C56C1">
        <w:rPr>
          <w:rFonts w:eastAsia="SimSun" w:cs="Tahoma"/>
          <w:color w:val="000000"/>
          <w:szCs w:val="18"/>
        </w:rPr>
        <w:t>外部连接器许可的软件保障范围截止</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10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日有效，则有资格获得以下许可授予。</w:t>
      </w:r>
    </w:p>
    <w:p w:rsidR="004E0852" w:rsidRPr="004C56C1" w:rsidRDefault="004E0852" w:rsidP="004E0852">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4C56C1" w:rsidTr="00BD1A6A">
        <w:trPr>
          <w:trHeight w:val="332"/>
        </w:trPr>
        <w:tc>
          <w:tcPr>
            <w:tcW w:w="4500" w:type="dxa"/>
            <w:shd w:val="clear" w:color="auto" w:fill="FABF8F"/>
          </w:tcPr>
          <w:p w:rsidR="00BD1A6A" w:rsidRPr="004C56C1" w:rsidRDefault="00BD1A6A" w:rsidP="007B35CE">
            <w:pPr>
              <w:keepNext/>
              <w:rPr>
                <w:rFonts w:eastAsia="SimSun" w:cs="Tahoma"/>
                <w:b/>
                <w:color w:val="000000"/>
                <w:szCs w:val="18"/>
              </w:rPr>
            </w:pPr>
            <w:r w:rsidRPr="004C56C1">
              <w:rPr>
                <w:rFonts w:eastAsia="SimSun" w:cs="Tahoma"/>
                <w:b/>
                <w:color w:val="000000"/>
                <w:szCs w:val="18"/>
              </w:rPr>
              <w:t>合格许可</w:t>
            </w:r>
          </w:p>
        </w:tc>
        <w:tc>
          <w:tcPr>
            <w:tcW w:w="3600" w:type="dxa"/>
            <w:shd w:val="clear" w:color="auto" w:fill="FABF8F"/>
          </w:tcPr>
          <w:p w:rsidR="00BD1A6A" w:rsidRPr="004C56C1" w:rsidRDefault="00BD1A6A" w:rsidP="002C3AB1">
            <w:pPr>
              <w:rPr>
                <w:rFonts w:eastAsia="SimSun" w:cs="Tahoma"/>
                <w:b/>
                <w:color w:val="000000"/>
                <w:szCs w:val="18"/>
              </w:rPr>
            </w:pPr>
            <w:r w:rsidRPr="004C56C1">
              <w:rPr>
                <w:rFonts w:eastAsia="SimSun" w:cs="Tahoma"/>
                <w:b/>
                <w:color w:val="000000"/>
                <w:szCs w:val="18"/>
              </w:rPr>
              <w:t>免费许可和权益</w:t>
            </w:r>
          </w:p>
        </w:tc>
      </w:tr>
      <w:tr w:rsidR="00BD1A6A" w:rsidRPr="004C56C1" w:rsidTr="00BD1A6A">
        <w:trPr>
          <w:trHeight w:val="70"/>
        </w:trPr>
        <w:tc>
          <w:tcPr>
            <w:tcW w:w="4500" w:type="dxa"/>
            <w:shd w:val="clear" w:color="auto" w:fill="auto"/>
          </w:tcPr>
          <w:p w:rsidR="00BD1A6A" w:rsidRPr="004C56C1" w:rsidRDefault="00BD1A6A" w:rsidP="007B35CE">
            <w:pPr>
              <w:keepNext/>
              <w:rPr>
                <w:rFonts w:eastAsia="SimSun" w:cs="Tahoma"/>
                <w:color w:val="000000"/>
                <w:szCs w:val="18"/>
              </w:rPr>
            </w:pPr>
            <w:r w:rsidRPr="004C56C1">
              <w:rPr>
                <w:rFonts w:eastAsia="SimSun" w:cs="Tahoma"/>
                <w:color w:val="000000"/>
                <w:szCs w:val="18"/>
              </w:rPr>
              <w:t>带有在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10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日有效的软件保障的</w:t>
            </w:r>
            <w:r w:rsidRPr="004C56C1">
              <w:rPr>
                <w:rFonts w:eastAsia="SimSun" w:cs="Tahoma"/>
                <w:color w:val="000000"/>
                <w:szCs w:val="18"/>
              </w:rPr>
              <w:t xml:space="preserve"> Lync Server 2010 Enterprise </w:t>
            </w:r>
            <w:r w:rsidRPr="004C56C1">
              <w:rPr>
                <w:rFonts w:eastAsia="SimSun" w:cs="Tahoma"/>
                <w:color w:val="000000"/>
                <w:szCs w:val="18"/>
              </w:rPr>
              <w:t>外部连接器</w:t>
            </w:r>
          </w:p>
        </w:tc>
        <w:tc>
          <w:tcPr>
            <w:tcW w:w="3600" w:type="dxa"/>
            <w:shd w:val="clear" w:color="auto" w:fill="auto"/>
          </w:tcPr>
          <w:p w:rsidR="00BD1A6A" w:rsidRPr="004C56C1" w:rsidRDefault="00BD1A6A" w:rsidP="002C3AB1">
            <w:pPr>
              <w:rPr>
                <w:rFonts w:eastAsia="SimSun" w:cs="Tahoma"/>
                <w:color w:val="000000"/>
                <w:szCs w:val="18"/>
              </w:rPr>
            </w:pPr>
            <w:r w:rsidRPr="004C56C1">
              <w:rPr>
                <w:rFonts w:eastAsia="SimSun" w:cs="Tahoma"/>
                <w:color w:val="000000"/>
                <w:szCs w:val="18"/>
              </w:rPr>
              <w:t xml:space="preserve">Lync Server 2013 </w:t>
            </w:r>
            <w:r w:rsidRPr="004C56C1">
              <w:rPr>
                <w:rFonts w:eastAsia="SimSun" w:cs="Tahoma"/>
                <w:color w:val="000000"/>
                <w:szCs w:val="18"/>
              </w:rPr>
              <w:t>许可</w:t>
            </w:r>
          </w:p>
        </w:tc>
      </w:tr>
      <w:tr w:rsidR="00BD1A6A" w:rsidRPr="004C56C1" w:rsidTr="00BD1A6A">
        <w:trPr>
          <w:trHeight w:val="70"/>
        </w:trPr>
        <w:tc>
          <w:tcPr>
            <w:tcW w:w="4500" w:type="dxa"/>
            <w:shd w:val="clear" w:color="auto" w:fill="auto"/>
          </w:tcPr>
          <w:p w:rsidR="00BD1A6A" w:rsidRPr="004C56C1" w:rsidRDefault="00BD1A6A" w:rsidP="003678D7">
            <w:pPr>
              <w:rPr>
                <w:rFonts w:eastAsia="SimSun" w:cs="Tahoma"/>
                <w:color w:val="000000"/>
                <w:szCs w:val="18"/>
              </w:rPr>
            </w:pPr>
            <w:r w:rsidRPr="004C56C1">
              <w:rPr>
                <w:rFonts w:eastAsia="SimSun" w:cs="Tahoma"/>
                <w:color w:val="000000"/>
                <w:szCs w:val="18"/>
              </w:rPr>
              <w:t>带有在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10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日有效的软件保障的</w:t>
            </w:r>
            <w:r w:rsidRPr="004C56C1">
              <w:rPr>
                <w:rFonts w:eastAsia="SimSun" w:cs="Tahoma"/>
                <w:color w:val="000000"/>
                <w:szCs w:val="18"/>
              </w:rPr>
              <w:t xml:space="preserve"> Lync Server 2010 Plus </w:t>
            </w:r>
            <w:r w:rsidRPr="004C56C1">
              <w:rPr>
                <w:rFonts w:eastAsia="SimSun" w:cs="Tahoma"/>
                <w:color w:val="000000"/>
                <w:szCs w:val="18"/>
              </w:rPr>
              <w:t>外部连接器</w:t>
            </w:r>
          </w:p>
        </w:tc>
        <w:tc>
          <w:tcPr>
            <w:tcW w:w="3600" w:type="dxa"/>
            <w:shd w:val="clear" w:color="auto" w:fill="auto"/>
          </w:tcPr>
          <w:p w:rsidR="00BD1A6A" w:rsidRPr="004C56C1" w:rsidRDefault="00BD1A6A" w:rsidP="002C3AB1">
            <w:pPr>
              <w:rPr>
                <w:rFonts w:eastAsia="SimSun" w:cs="Tahoma"/>
                <w:color w:val="000000"/>
                <w:szCs w:val="18"/>
              </w:rPr>
            </w:pPr>
            <w:r w:rsidRPr="004C56C1">
              <w:rPr>
                <w:rFonts w:eastAsia="SimSun" w:cs="Tahoma"/>
                <w:color w:val="000000"/>
                <w:szCs w:val="18"/>
              </w:rPr>
              <w:t xml:space="preserve">Lync Server 2013 </w:t>
            </w:r>
            <w:r w:rsidRPr="004C56C1">
              <w:rPr>
                <w:rFonts w:eastAsia="SimSun" w:cs="Tahoma"/>
                <w:color w:val="000000"/>
                <w:szCs w:val="18"/>
              </w:rPr>
              <w:t>许可</w:t>
            </w:r>
          </w:p>
        </w:tc>
      </w:tr>
      <w:tr w:rsidR="00BD1A6A" w:rsidRPr="004C56C1" w:rsidTr="00BD1A6A">
        <w:trPr>
          <w:trHeight w:val="70"/>
        </w:trPr>
        <w:tc>
          <w:tcPr>
            <w:tcW w:w="4500" w:type="dxa"/>
            <w:shd w:val="clear" w:color="auto" w:fill="auto"/>
          </w:tcPr>
          <w:p w:rsidR="00BD1A6A" w:rsidRPr="004C56C1" w:rsidRDefault="00BD1A6A" w:rsidP="003678D7">
            <w:pPr>
              <w:rPr>
                <w:rFonts w:eastAsia="SimSun" w:cs="Tahoma"/>
                <w:color w:val="000000"/>
                <w:szCs w:val="18"/>
              </w:rPr>
            </w:pPr>
            <w:r w:rsidRPr="004C56C1">
              <w:rPr>
                <w:rFonts w:eastAsia="SimSun" w:cs="Tahoma"/>
                <w:color w:val="000000"/>
                <w:szCs w:val="18"/>
              </w:rPr>
              <w:t>带有在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10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日有效的软件保障的</w:t>
            </w:r>
            <w:r w:rsidRPr="004C56C1">
              <w:rPr>
                <w:rFonts w:eastAsia="SimSun" w:cs="Tahoma"/>
                <w:color w:val="000000"/>
                <w:szCs w:val="18"/>
              </w:rPr>
              <w:t xml:space="preserve"> Lync Server 2010 Standard </w:t>
            </w:r>
            <w:r w:rsidRPr="004C56C1">
              <w:rPr>
                <w:rFonts w:eastAsia="SimSun" w:cs="Tahoma"/>
                <w:color w:val="000000"/>
                <w:szCs w:val="18"/>
              </w:rPr>
              <w:t>外部连接器</w:t>
            </w:r>
          </w:p>
        </w:tc>
        <w:tc>
          <w:tcPr>
            <w:tcW w:w="3600" w:type="dxa"/>
            <w:shd w:val="clear" w:color="auto" w:fill="auto"/>
          </w:tcPr>
          <w:p w:rsidR="00BD1A6A" w:rsidRPr="004C56C1" w:rsidRDefault="00BD1A6A" w:rsidP="002C3AB1">
            <w:pPr>
              <w:rPr>
                <w:rFonts w:eastAsia="SimSun" w:cs="Tahoma"/>
                <w:color w:val="000000"/>
                <w:szCs w:val="18"/>
              </w:rPr>
            </w:pPr>
            <w:r w:rsidRPr="004C56C1">
              <w:rPr>
                <w:rFonts w:eastAsia="SimSun" w:cs="Tahoma"/>
                <w:color w:val="000000"/>
                <w:szCs w:val="18"/>
              </w:rPr>
              <w:t xml:space="preserve">Lync Server 2013 </w:t>
            </w:r>
            <w:r w:rsidRPr="004C56C1">
              <w:rPr>
                <w:rFonts w:eastAsia="SimSun" w:cs="Tahoma"/>
                <w:color w:val="000000"/>
                <w:szCs w:val="18"/>
              </w:rPr>
              <w:t>许可</w:t>
            </w:r>
          </w:p>
        </w:tc>
      </w:tr>
    </w:tbl>
    <w:p w:rsidR="004E0852" w:rsidRPr="004C56C1" w:rsidRDefault="004E0852" w:rsidP="004E0852">
      <w:pPr>
        <w:ind w:left="720"/>
        <w:jc w:val="both"/>
        <w:rPr>
          <w:rFonts w:eastAsia="SimSun" w:cs="Tahoma"/>
        </w:rPr>
      </w:pPr>
    </w:p>
    <w:p w:rsidR="004E0852" w:rsidRPr="004C56C1" w:rsidRDefault="004E0852" w:rsidP="004E0852">
      <w:pPr>
        <w:ind w:left="720"/>
        <w:rPr>
          <w:rFonts w:eastAsia="SimSun" w:cs="Tahoma"/>
        </w:rPr>
      </w:pPr>
      <w:r w:rsidRPr="004C56C1">
        <w:rPr>
          <w:rFonts w:eastAsia="SimSun" w:cs="Tahoma"/>
          <w:color w:val="000000"/>
          <w:szCs w:val="18"/>
        </w:rPr>
        <w:lastRenderedPageBreak/>
        <w:t>以下条款和条件适用于以上许可授予。</w:t>
      </w:r>
    </w:p>
    <w:p w:rsidR="004E0852" w:rsidRPr="004C56C1" w:rsidRDefault="004E0852" w:rsidP="004E0852">
      <w:pPr>
        <w:ind w:left="720"/>
        <w:rPr>
          <w:rFonts w:eastAsia="SimSun" w:cs="Tahoma"/>
        </w:rPr>
      </w:pPr>
    </w:p>
    <w:p w:rsidR="004E0852" w:rsidRPr="004C56C1" w:rsidRDefault="004E0852" w:rsidP="00346F4B">
      <w:pPr>
        <w:numPr>
          <w:ilvl w:val="0"/>
          <w:numId w:val="101"/>
        </w:numPr>
        <w:spacing w:after="60"/>
        <w:ind w:left="1440"/>
        <w:rPr>
          <w:rFonts w:eastAsia="SimSun" w:cs="Tahoma"/>
          <w:szCs w:val="18"/>
        </w:rPr>
      </w:pPr>
      <w:r w:rsidRPr="004C56C1">
        <w:rPr>
          <w:rFonts w:eastAsia="SimSun" w:cs="Tahoma"/>
          <w:bCs/>
          <w:color w:val="000000"/>
          <w:szCs w:val="18"/>
          <w:u w:val="single"/>
        </w:rPr>
        <w:t>迁移途径</w:t>
      </w:r>
      <w:r w:rsidRPr="004C56C1">
        <w:rPr>
          <w:rFonts w:eastAsia="SimSun" w:cs="Tahoma"/>
          <w:color w:val="000000"/>
          <w:szCs w:val="18"/>
        </w:rPr>
        <w:t>：截止</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10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日拥有特定合格许可的有效软件保障范围的客户，在</w:t>
      </w:r>
      <w:r w:rsidRPr="004C56C1">
        <w:rPr>
          <w:rFonts w:eastAsia="SimSun" w:cs="Tahoma"/>
          <w:color w:val="000000"/>
          <w:szCs w:val="18"/>
        </w:rPr>
        <w:t xml:space="preserve"> Lync Server 2013 </w:t>
      </w:r>
      <w:r w:rsidRPr="004C56C1">
        <w:rPr>
          <w:rFonts w:eastAsia="SimSun" w:cs="Tahoma"/>
          <w:color w:val="000000"/>
          <w:szCs w:val="18"/>
        </w:rPr>
        <w:t>发布时，有资格依据免费许可升级到</w:t>
      </w:r>
      <w:r w:rsidRPr="004C56C1">
        <w:rPr>
          <w:rFonts w:eastAsia="SimSun" w:cs="Tahoma"/>
          <w:color w:val="000000"/>
          <w:szCs w:val="18"/>
        </w:rPr>
        <w:t xml:space="preserve"> Lync Server 2013 </w:t>
      </w:r>
      <w:r w:rsidRPr="004C56C1">
        <w:rPr>
          <w:rFonts w:eastAsia="SimSun" w:cs="Tahoma"/>
          <w:color w:val="000000"/>
          <w:szCs w:val="18"/>
        </w:rPr>
        <w:t>并使用该软件，取代依据相应的合格外部连接器许可获得的</w:t>
      </w:r>
      <w:r w:rsidRPr="004C56C1">
        <w:rPr>
          <w:rFonts w:eastAsia="SimSun" w:cs="Tahoma"/>
          <w:color w:val="000000"/>
          <w:szCs w:val="18"/>
        </w:rPr>
        <w:t xml:space="preserve"> Lync Server 2010 </w:t>
      </w:r>
      <w:r w:rsidRPr="004C56C1">
        <w:rPr>
          <w:rFonts w:eastAsia="SimSun" w:cs="Tahoma"/>
          <w:color w:val="000000"/>
          <w:szCs w:val="18"/>
        </w:rPr>
        <w:t>软件。</w:t>
      </w:r>
    </w:p>
    <w:p w:rsidR="004E0852" w:rsidRPr="004C56C1" w:rsidRDefault="004E0852" w:rsidP="00346F4B">
      <w:pPr>
        <w:numPr>
          <w:ilvl w:val="0"/>
          <w:numId w:val="101"/>
        </w:numPr>
        <w:spacing w:after="60"/>
        <w:ind w:left="1440"/>
        <w:rPr>
          <w:rFonts w:eastAsia="SimSun" w:cs="Tahoma"/>
          <w:szCs w:val="18"/>
        </w:rPr>
      </w:pPr>
      <w:r w:rsidRPr="004C56C1">
        <w:rPr>
          <w:rFonts w:eastAsia="SimSun" w:cs="Tahoma"/>
          <w:color w:val="000000"/>
          <w:szCs w:val="18"/>
          <w:u w:val="single"/>
        </w:rPr>
        <w:t>使用权利</w:t>
      </w:r>
      <w:r w:rsidRPr="004C56C1">
        <w:rPr>
          <w:rFonts w:eastAsia="SimSun" w:cs="Tahoma"/>
          <w:color w:val="000000"/>
          <w:szCs w:val="18"/>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4E0852" w:rsidRPr="004C56C1" w:rsidRDefault="004E0852" w:rsidP="003D0252">
      <w:pPr>
        <w:numPr>
          <w:ilvl w:val="0"/>
          <w:numId w:val="8"/>
        </w:numPr>
        <w:spacing w:after="60"/>
        <w:ind w:left="1440"/>
        <w:rPr>
          <w:rFonts w:eastAsia="SimSun" w:cs="Tahoma"/>
          <w:szCs w:val="18"/>
        </w:rPr>
      </w:pPr>
      <w:r w:rsidRPr="004C56C1">
        <w:rPr>
          <w:rFonts w:eastAsia="SimSun" w:cs="Tahoma"/>
          <w:color w:val="000000"/>
          <w:szCs w:val="18"/>
          <w:u w:val="single"/>
        </w:rPr>
        <w:t>许可及软件保障</w:t>
      </w:r>
      <w:r w:rsidRPr="004C56C1">
        <w:rPr>
          <w:rFonts w:eastAsia="SimSun" w:cs="Tahoma"/>
          <w:color w:val="000000"/>
          <w:szCs w:val="18"/>
        </w:rPr>
        <w:t>：免费许可包括软件保障范围。当合格许可的保障范围期满时，免费许可的软件保障范围也将随之期满。当合格许可的软件保障范围期满时，客户可以续订免费许可的软件保障，而无需单独购买新的许可。</w:t>
      </w:r>
    </w:p>
    <w:p w:rsidR="004E0852" w:rsidRPr="004C56C1" w:rsidRDefault="004E0852" w:rsidP="00346F4B">
      <w:pPr>
        <w:numPr>
          <w:ilvl w:val="0"/>
          <w:numId w:val="102"/>
        </w:numPr>
        <w:spacing w:after="60"/>
        <w:ind w:left="1440"/>
        <w:rPr>
          <w:rFonts w:eastAsia="SimSun" w:cs="Tahoma"/>
          <w:szCs w:val="18"/>
        </w:rPr>
      </w:pPr>
      <w:r w:rsidRPr="004C56C1">
        <w:rPr>
          <w:rFonts w:eastAsia="SimSun" w:cs="Tahoma"/>
          <w:color w:val="000000"/>
          <w:szCs w:val="18"/>
          <w:u w:val="single"/>
        </w:rPr>
        <w:t>校正</w:t>
      </w:r>
      <w:r w:rsidRPr="004C56C1">
        <w:rPr>
          <w:rFonts w:eastAsia="SimSun" w:cs="Tahoma"/>
          <w:color w:val="000000"/>
          <w:szCs w:val="18"/>
        </w:rPr>
        <w:t>：对于有资格获得上述免费许可和权利的企业协议客户，作为客户的年度校正过程一部分获得的</w:t>
      </w:r>
      <w:r w:rsidRPr="004C56C1">
        <w:rPr>
          <w:rFonts w:eastAsia="SimSun" w:cs="Tahoma"/>
          <w:color w:val="000000"/>
          <w:szCs w:val="18"/>
        </w:rPr>
        <w:t xml:space="preserve"> Lync Server 2010 Enterprise </w:t>
      </w:r>
      <w:r w:rsidRPr="004C56C1">
        <w:rPr>
          <w:rFonts w:eastAsia="SimSun" w:cs="Tahoma"/>
          <w:color w:val="000000"/>
          <w:szCs w:val="18"/>
        </w:rPr>
        <w:t>外部连接器、</w:t>
      </w:r>
      <w:r w:rsidRPr="004C56C1">
        <w:rPr>
          <w:rFonts w:eastAsia="SimSun" w:cs="Tahoma"/>
          <w:color w:val="000000"/>
          <w:szCs w:val="18"/>
        </w:rPr>
        <w:t xml:space="preserve">Lync Server 2010 Plus </w:t>
      </w:r>
      <w:r w:rsidRPr="004C56C1">
        <w:rPr>
          <w:rFonts w:eastAsia="SimSun" w:cs="Tahoma"/>
          <w:color w:val="000000"/>
          <w:szCs w:val="18"/>
        </w:rPr>
        <w:t>外部连接器和</w:t>
      </w:r>
      <w:r w:rsidRPr="004C56C1">
        <w:rPr>
          <w:rFonts w:eastAsia="SimSun" w:cs="Tahoma"/>
          <w:color w:val="000000"/>
          <w:szCs w:val="18"/>
        </w:rPr>
        <w:t xml:space="preserve"> Lync Server 2010 Standard </w:t>
      </w:r>
      <w:r w:rsidRPr="004C56C1">
        <w:rPr>
          <w:rFonts w:eastAsia="SimSun" w:cs="Tahoma"/>
          <w:color w:val="000000"/>
          <w:szCs w:val="18"/>
        </w:rPr>
        <w:t>外部连接器也是合格许可。</w:t>
      </w:r>
    </w:p>
    <w:p w:rsidR="004E0852" w:rsidRPr="004C56C1" w:rsidRDefault="003D0252" w:rsidP="00346F4B">
      <w:pPr>
        <w:numPr>
          <w:ilvl w:val="0"/>
          <w:numId w:val="102"/>
        </w:numPr>
        <w:spacing w:after="60"/>
        <w:ind w:left="1440"/>
        <w:rPr>
          <w:rFonts w:eastAsia="SimSun" w:cs="Tahoma"/>
          <w:szCs w:val="18"/>
        </w:rPr>
      </w:pPr>
      <w:r w:rsidRPr="004C56C1">
        <w:rPr>
          <w:rFonts w:eastAsia="SimSun" w:cs="Tahoma"/>
          <w:color w:val="000000"/>
          <w:szCs w:val="18"/>
          <w:u w:val="single"/>
        </w:rPr>
        <w:t>订购协议</w:t>
      </w:r>
      <w:r w:rsidRPr="004C56C1">
        <w:rPr>
          <w:rFonts w:eastAsia="SimSun" w:cs="Tahoma"/>
          <w:color w:val="000000"/>
          <w:szCs w:val="18"/>
        </w:rPr>
        <w:t>：对于企业订购、</w:t>
      </w:r>
      <w:r w:rsidRPr="004C56C1">
        <w:rPr>
          <w:rFonts w:eastAsia="SimSun" w:cs="Tahoma"/>
          <w:szCs w:val="18"/>
        </w:rPr>
        <w:t>开放式价值订购、大专院校和中小学校协议、教育解决方案许可登记表、开放式价值订购</w:t>
      </w:r>
      <w:r w:rsidRPr="004C56C1">
        <w:rPr>
          <w:rFonts w:eastAsia="SimSun" w:cs="Tahoma"/>
          <w:szCs w:val="18"/>
        </w:rPr>
        <w:t xml:space="preserve"> – </w:t>
      </w:r>
      <w:r w:rsidRPr="004C56C1">
        <w:rPr>
          <w:rFonts w:eastAsia="SimSun" w:cs="Tahoma"/>
          <w:szCs w:val="18"/>
        </w:rPr>
        <w:t>教育解决方案，在相同条件基础上临时授予同样的权利，</w:t>
      </w:r>
      <w:r w:rsidRPr="004C56C1">
        <w:rPr>
          <w:rFonts w:eastAsia="SimSun" w:cs="Tahoma"/>
          <w:color w:val="000000"/>
          <w:szCs w:val="18"/>
        </w:rPr>
        <w:t>直至他们的当前许可登记有效期（对于开放式价值，应为协议期限）结束为止。客户必须保持连续订购。这些权利只有在客户行使买断权时才会成为永久权利，并继续受客户许可协议的所有条款和条件约束。</w:t>
      </w:r>
    </w:p>
    <w:p w:rsidR="004E0852" w:rsidRPr="004C56C1" w:rsidRDefault="004E0852" w:rsidP="00346F4B">
      <w:pPr>
        <w:numPr>
          <w:ilvl w:val="0"/>
          <w:numId w:val="103"/>
        </w:numPr>
        <w:spacing w:after="60"/>
        <w:ind w:left="1440"/>
        <w:rPr>
          <w:rFonts w:eastAsia="SimSun" w:cs="Tahoma"/>
          <w:szCs w:val="18"/>
        </w:rPr>
      </w:pPr>
      <w:r w:rsidRPr="004C56C1">
        <w:rPr>
          <w:rFonts w:eastAsia="SimSun" w:cs="Tahoma"/>
          <w:szCs w:val="18"/>
          <w:u w:val="single"/>
        </w:rPr>
        <w:t>大专院校和中小学校协议过渡</w:t>
      </w:r>
      <w:r w:rsidRPr="004C56C1">
        <w:rPr>
          <w:rFonts w:eastAsia="SimSun" w:cs="Tahoma"/>
          <w:szCs w:val="18"/>
        </w:rPr>
        <w:t>：对于从大专院校和中小学校协议中期过渡到教育解决方案许可登记表或开放式价值订购</w:t>
      </w:r>
      <w:r w:rsidRPr="004C56C1">
        <w:rPr>
          <w:rFonts w:eastAsia="SimSun" w:cs="Tahoma"/>
          <w:szCs w:val="18"/>
        </w:rPr>
        <w:t xml:space="preserve"> – </w:t>
      </w:r>
      <w:r w:rsidRPr="004C56C1">
        <w:rPr>
          <w:rFonts w:eastAsia="SimSun" w:cs="Tahoma"/>
          <w:szCs w:val="18"/>
        </w:rPr>
        <w:t>教育解决方案协议，同时保持连续订购的客户：</w:t>
      </w:r>
    </w:p>
    <w:p w:rsidR="004E0852" w:rsidRPr="004C56C1" w:rsidRDefault="004E0852" w:rsidP="00346F4B">
      <w:pPr>
        <w:pStyle w:val="ListParagraph"/>
        <w:numPr>
          <w:ilvl w:val="0"/>
          <w:numId w:val="87"/>
        </w:numPr>
        <w:spacing w:after="60"/>
        <w:ind w:left="1980"/>
        <w:contextualSpacing w:val="0"/>
        <w:rPr>
          <w:rFonts w:ascii="Tahoma" w:eastAsia="SimSun" w:hAnsi="Tahoma" w:cs="Tahoma"/>
          <w:sz w:val="18"/>
          <w:szCs w:val="18"/>
        </w:rPr>
      </w:pPr>
      <w:r w:rsidRPr="004C56C1">
        <w:rPr>
          <w:rFonts w:ascii="Tahoma" w:eastAsia="SimSun" w:hAnsi="Tahoma" w:cs="Tahoma"/>
          <w:sz w:val="18"/>
          <w:szCs w:val="18"/>
        </w:rPr>
        <w:t>在相同条件下临时授予同样的权利，直至教育解决方案许可登记表或开放式价值订购</w:t>
      </w:r>
      <w:r w:rsidRPr="004C56C1">
        <w:rPr>
          <w:rFonts w:ascii="Tahoma" w:eastAsia="SimSun" w:hAnsi="Tahoma" w:cs="Tahoma"/>
          <w:sz w:val="18"/>
          <w:szCs w:val="18"/>
        </w:rPr>
        <w:t xml:space="preserve"> – </w:t>
      </w:r>
      <w:r w:rsidRPr="004C56C1">
        <w:rPr>
          <w:rFonts w:ascii="Tahoma" w:eastAsia="SimSun" w:hAnsi="Tahoma" w:cs="Tahoma"/>
          <w:sz w:val="18"/>
          <w:szCs w:val="18"/>
        </w:rPr>
        <w:t>教育解决方案协议结束为止。</w:t>
      </w:r>
    </w:p>
    <w:p w:rsidR="00BA1490" w:rsidRPr="004C56C1" w:rsidRDefault="004E0852" w:rsidP="00346F4B">
      <w:pPr>
        <w:pStyle w:val="ListParagraph"/>
        <w:numPr>
          <w:ilvl w:val="0"/>
          <w:numId w:val="87"/>
        </w:numPr>
        <w:spacing w:after="60"/>
        <w:ind w:left="1980"/>
        <w:contextualSpacing w:val="0"/>
        <w:rPr>
          <w:rFonts w:ascii="Tahoma" w:eastAsia="SimSun" w:hAnsi="Tahoma" w:cs="Tahoma"/>
          <w:sz w:val="18"/>
          <w:szCs w:val="18"/>
        </w:rPr>
      </w:pPr>
      <w:r w:rsidRPr="004C56C1">
        <w:rPr>
          <w:rFonts w:ascii="Tahoma" w:eastAsia="SimSun" w:hAnsi="Tahoma" w:cs="Tahoma"/>
          <w:sz w:val="18"/>
          <w:szCs w:val="18"/>
        </w:rPr>
        <w:t>这些权利只有在客户行使买断权时才会成为永久权利，并继续受客户许可协议的所有条款和条件约束。</w:t>
      </w:r>
      <w:bookmarkStart w:id="1331" w:name="_66_Lync_Server"/>
      <w:bookmarkStart w:id="1332" w:name="_Toc336338327"/>
      <w:bookmarkStart w:id="1333" w:name="Srv_57OfficeCommSvrOnlineStd"/>
      <w:bookmarkEnd w:id="1331"/>
    </w:p>
    <w:p w:rsidR="00586FCE" w:rsidRPr="004C56C1" w:rsidRDefault="00586FCE" w:rsidP="003D0252">
      <w:pPr>
        <w:rPr>
          <w:rFonts w:eastAsia="SimSun" w:cs="Tahoma"/>
          <w:szCs w:val="18"/>
        </w:rPr>
      </w:pPr>
      <w:bookmarkStart w:id="1334" w:name="Srv_56MicrosoftDynamicsCRM2011"/>
      <w:bookmarkStart w:id="1335" w:name="Srv_67MicrosoftDynamicsCRM2011"/>
    </w:p>
    <w:p w:rsidR="002512D3" w:rsidRPr="004C56C1" w:rsidRDefault="002512D3">
      <w:pPr>
        <w:rPr>
          <w:rFonts w:eastAsia="SimSun" w:cs="Tahoma"/>
        </w:rPr>
      </w:pPr>
    </w:p>
    <w:p w:rsidR="00253288" w:rsidRPr="004C56C1" w:rsidRDefault="00A560B6" w:rsidP="00D47417">
      <w:pPr>
        <w:pStyle w:val="Heading3"/>
        <w:rPr>
          <w:rFonts w:ascii="Tahoma" w:eastAsia="SimSun" w:hAnsi="Tahoma" w:cs="Tahoma"/>
        </w:rPr>
      </w:pPr>
      <w:bookmarkStart w:id="1336" w:name="_72_Microsoft_Dynamics"/>
      <w:bookmarkStart w:id="1337" w:name="_Toc370985778"/>
      <w:bookmarkEnd w:id="1336"/>
      <w:r w:rsidRPr="004C56C1">
        <w:rPr>
          <w:rFonts w:ascii="Tahoma" w:eastAsia="SimSun" w:hAnsi="Tahoma" w:cs="Tahoma"/>
          <w:color w:val="F66400"/>
          <w:sz w:val="22"/>
          <w:vertAlign w:val="superscript"/>
        </w:rPr>
        <w:t>70</w:t>
      </w:r>
      <w:r w:rsidRPr="004C56C1">
        <w:rPr>
          <w:rFonts w:ascii="Tahoma" w:eastAsia="SimSun" w:hAnsi="Tahoma" w:cs="Tahoma"/>
          <w:color w:val="F66400"/>
          <w:sz w:val="22"/>
        </w:rPr>
        <w:t xml:space="preserve"> Microsoft Dynamics AX 2012</w:t>
      </w:r>
      <w:bookmarkEnd w:id="1332"/>
      <w:r w:rsidRPr="004C56C1">
        <w:rPr>
          <w:rFonts w:ascii="Tahoma" w:eastAsia="SimSun" w:hAnsi="Tahoma" w:cs="Tahoma"/>
          <w:color w:val="F66400"/>
          <w:sz w:val="22"/>
        </w:rPr>
        <w:t xml:space="preserve"> R2</w:t>
      </w:r>
      <w:bookmarkEnd w:id="1337"/>
    </w:p>
    <w:p w:rsidR="003D0252" w:rsidRPr="004C56C1" w:rsidRDefault="003D0252" w:rsidP="003D0252">
      <w:pPr>
        <w:rPr>
          <w:rFonts w:eastAsia="SimSun" w:cs="Tahoma"/>
        </w:rPr>
      </w:pPr>
    </w:p>
    <w:p w:rsidR="00047874" w:rsidRPr="004C56C1" w:rsidRDefault="00860CF0" w:rsidP="007B699C">
      <w:pPr>
        <w:spacing w:after="60"/>
        <w:ind w:left="734" w:hanging="14"/>
        <w:rPr>
          <w:rFonts w:eastAsia="SimSun" w:cs="Tahoma"/>
        </w:rPr>
      </w:pPr>
      <w:r w:rsidRPr="004C56C1">
        <w:rPr>
          <w:rFonts w:eastAsia="SimSun" w:cs="Tahoma"/>
          <w:b/>
          <w:bCs/>
          <w:szCs w:val="20"/>
        </w:rPr>
        <w:t>本地化和翻译</w:t>
      </w:r>
    </w:p>
    <w:p w:rsidR="00253288" w:rsidRPr="004C56C1" w:rsidRDefault="00047874" w:rsidP="00737831">
      <w:pPr>
        <w:ind w:left="734" w:hanging="14"/>
        <w:rPr>
          <w:rFonts w:eastAsia="SimSun" w:cs="Tahoma"/>
        </w:rPr>
      </w:pPr>
      <w:r w:rsidRPr="004C56C1">
        <w:rPr>
          <w:rFonts w:eastAsia="SimSun" w:cs="Tahoma"/>
          <w:color w:val="000000"/>
          <w:szCs w:val="20"/>
        </w:rPr>
        <w:t xml:space="preserve">Microsoft Dynamics AX </w:t>
      </w:r>
      <w:r w:rsidRPr="004C56C1">
        <w:rPr>
          <w:rFonts w:eastAsia="SimSun" w:cs="Tahoma"/>
          <w:color w:val="000000"/>
          <w:szCs w:val="20"/>
        </w:rPr>
        <w:t>由微软提供本地化、翻译和支持，并在特定国家</w:t>
      </w:r>
      <w:r w:rsidRPr="004C56C1">
        <w:rPr>
          <w:rFonts w:eastAsia="SimSun" w:cs="Tahoma"/>
          <w:color w:val="000000"/>
          <w:szCs w:val="20"/>
        </w:rPr>
        <w:t>/</w:t>
      </w:r>
      <w:r w:rsidRPr="004C56C1">
        <w:rPr>
          <w:rFonts w:eastAsia="SimSun" w:cs="Tahoma"/>
          <w:color w:val="000000"/>
          <w:szCs w:val="20"/>
        </w:rPr>
        <w:t>地区以特定语言发布。请参阅</w:t>
      </w:r>
      <w:r w:rsidRPr="004C56C1">
        <w:rPr>
          <w:rFonts w:eastAsia="SimSun" w:cs="Tahoma"/>
          <w:color w:val="000000"/>
          <w:szCs w:val="20"/>
        </w:rPr>
        <w:t xml:space="preserve"> http://www.microsoft.com/en-us/dynamics/erp-buy-ax-software.aspx </w:t>
      </w:r>
      <w:r w:rsidRPr="004C56C1">
        <w:rPr>
          <w:rFonts w:eastAsia="SimSun" w:cs="Tahoma"/>
          <w:color w:val="000000"/>
          <w:szCs w:val="20"/>
        </w:rPr>
        <w:t>以了解微软是否提供翻译和本地化。</w:t>
      </w:r>
    </w:p>
    <w:p w:rsidR="00860CF0" w:rsidRPr="004C56C1" w:rsidRDefault="00860CF0" w:rsidP="00737831">
      <w:pPr>
        <w:ind w:left="720"/>
        <w:rPr>
          <w:rFonts w:eastAsia="SimSun" w:cs="Tahoma"/>
        </w:rPr>
      </w:pPr>
    </w:p>
    <w:p w:rsidR="00860CF0" w:rsidRPr="004C56C1" w:rsidRDefault="00860CF0" w:rsidP="00737831">
      <w:pPr>
        <w:pStyle w:val="PURBody-Indented"/>
        <w:spacing w:after="0"/>
        <w:ind w:left="720"/>
        <w:rPr>
          <w:rFonts w:ascii="Tahoma" w:eastAsia="SimSun" w:hAnsi="Tahoma" w:cs="Tahoma"/>
        </w:rPr>
      </w:pPr>
      <w:r w:rsidRPr="004C56C1">
        <w:rPr>
          <w:rFonts w:ascii="Tahoma" w:eastAsia="SimSun" w:hAnsi="Tahoma" w:cs="Tahoma"/>
          <w:color w:val="000000"/>
          <w:sz w:val="18"/>
        </w:rPr>
        <w:t>微软了解到，在某些情况下，您可能需要在其他地区使用在特定地区已本地化和</w:t>
      </w:r>
      <w:r w:rsidRPr="004C56C1">
        <w:rPr>
          <w:rFonts w:ascii="Tahoma" w:eastAsia="SimSun" w:hAnsi="Tahoma" w:cs="Tahoma"/>
          <w:color w:val="000000"/>
          <w:sz w:val="18"/>
        </w:rPr>
        <w:t>/</w:t>
      </w:r>
      <w:r w:rsidRPr="004C56C1">
        <w:rPr>
          <w:rFonts w:ascii="Tahoma" w:eastAsia="SimSun" w:hAnsi="Tahoma" w:cs="Tahoma"/>
          <w:color w:val="000000"/>
          <w:sz w:val="18"/>
        </w:rPr>
        <w:t>或翻译的特定模块或功能。由于法律和法规因地区而异，因此法律或法规的差异可能会影响在未创建所需功能的地区使用该功能。如果在微软已创建并普遍商业提供任何本地化或翻译版本的</w:t>
      </w:r>
      <w:r w:rsidRPr="004C56C1">
        <w:rPr>
          <w:rFonts w:ascii="Tahoma" w:eastAsia="SimSun" w:hAnsi="Tahoma" w:cs="Tahoma"/>
          <w:color w:val="000000"/>
          <w:sz w:val="18"/>
        </w:rPr>
        <w:t xml:space="preserve"> Microsoft Dynamics </w:t>
      </w:r>
      <w:r w:rsidRPr="004C56C1">
        <w:rPr>
          <w:rFonts w:ascii="Tahoma" w:eastAsia="SimSun" w:hAnsi="Tahoma" w:cs="Tahoma"/>
          <w:color w:val="000000"/>
          <w:sz w:val="18"/>
        </w:rPr>
        <w:t>软件或服务的地区之外使用此软件（包括通过此软件提供的任何在线服务），微软不会对其性能或适用性作出任何声明、保证、担保（明示、</w:t>
      </w:r>
      <w:r w:rsidR="006145DA">
        <w:rPr>
          <w:rFonts w:ascii="Tahoma" w:eastAsia="SimSun" w:hAnsi="Tahoma" w:cs="Tahoma"/>
          <w:color w:val="000000"/>
          <w:sz w:val="18"/>
        </w:rPr>
        <w:br/>
      </w:r>
      <w:r w:rsidRPr="004C56C1">
        <w:rPr>
          <w:rFonts w:ascii="Tahoma" w:eastAsia="SimSun" w:hAnsi="Tahoma" w:cs="Tahoma"/>
          <w:color w:val="000000"/>
          <w:sz w:val="18"/>
        </w:rPr>
        <w:t>默示或以其他方式）或保障。请咨询要使用此软件的地理区域的税务专家，确认该功能是否适用于该地区。</w:t>
      </w:r>
    </w:p>
    <w:p w:rsidR="00047874" w:rsidRPr="004C56C1" w:rsidRDefault="00047874" w:rsidP="00E62BC4">
      <w:pPr>
        <w:ind w:left="720" w:hanging="180"/>
        <w:rPr>
          <w:rFonts w:eastAsia="SimSun" w:cs="Tahoma"/>
        </w:rPr>
      </w:pPr>
    </w:p>
    <w:p w:rsidR="00253288" w:rsidRPr="004C56C1" w:rsidRDefault="00047874" w:rsidP="007B699C">
      <w:pPr>
        <w:spacing w:after="60"/>
        <w:ind w:left="734" w:hanging="187"/>
        <w:rPr>
          <w:rFonts w:eastAsia="SimSun" w:cs="Tahoma"/>
        </w:rPr>
      </w:pPr>
      <w:r w:rsidRPr="004C56C1">
        <w:rPr>
          <w:rFonts w:eastAsia="SimSun" w:cs="Tahoma"/>
          <w:b/>
          <w:bCs/>
          <w:szCs w:val="20"/>
        </w:rPr>
        <w:t xml:space="preserve">CAL </w:t>
      </w:r>
      <w:r w:rsidRPr="004C56C1">
        <w:rPr>
          <w:rFonts w:eastAsia="SimSun" w:cs="Tahoma"/>
          <w:b/>
          <w:bCs/>
          <w:szCs w:val="20"/>
        </w:rPr>
        <w:t>使用权利</w:t>
      </w:r>
    </w:p>
    <w:p w:rsidR="00047874" w:rsidRPr="004C56C1" w:rsidRDefault="00047874" w:rsidP="00E62BC4">
      <w:pPr>
        <w:ind w:left="720" w:hanging="180"/>
        <w:rPr>
          <w:rFonts w:eastAsia="SimSun" w:cs="Tahoma"/>
        </w:rPr>
      </w:pPr>
      <w:r w:rsidRPr="004C56C1">
        <w:rPr>
          <w:rFonts w:eastAsia="SimSun" w:cs="Tahoma"/>
          <w:szCs w:val="18"/>
        </w:rPr>
        <w:t>下表概述了不同</w:t>
      </w:r>
      <w:r w:rsidRPr="004C56C1">
        <w:rPr>
          <w:rFonts w:eastAsia="SimSun" w:cs="Tahoma"/>
          <w:szCs w:val="18"/>
        </w:rPr>
        <w:t xml:space="preserve"> Microsoft Dynamics AX 2012 R2 CAL </w:t>
      </w:r>
      <w:r w:rsidRPr="004C56C1">
        <w:rPr>
          <w:rFonts w:eastAsia="SimSun" w:cs="Tahoma"/>
          <w:szCs w:val="18"/>
        </w:rPr>
        <w:t>允许的使用情况：</w:t>
      </w:r>
    </w:p>
    <w:p w:rsidR="00047874" w:rsidRPr="004C56C1" w:rsidRDefault="00047874" w:rsidP="00944DAD">
      <w:pPr>
        <w:ind w:firstLine="540"/>
        <w:rPr>
          <w:rFonts w:eastAsia="SimSun" w:cs="Tahoma"/>
        </w:rPr>
      </w:pPr>
    </w:p>
    <w:p w:rsidR="00047874" w:rsidRPr="004C56C1" w:rsidRDefault="00047874" w:rsidP="00346F4B">
      <w:pPr>
        <w:numPr>
          <w:ilvl w:val="1"/>
          <w:numId w:val="66"/>
        </w:numPr>
        <w:tabs>
          <w:tab w:val="clear" w:pos="1440"/>
          <w:tab w:val="num" w:pos="900"/>
        </w:tabs>
        <w:autoSpaceDE w:val="0"/>
        <w:autoSpaceDN w:val="0"/>
        <w:adjustRightInd w:val="0"/>
        <w:ind w:left="900" w:right="720"/>
        <w:rPr>
          <w:rFonts w:eastAsia="SimSun" w:cs="Tahoma"/>
        </w:rPr>
      </w:pPr>
      <w:r w:rsidRPr="004C56C1">
        <w:rPr>
          <w:rFonts w:eastAsia="SimSun" w:cs="Tahoma"/>
          <w:b/>
          <w:szCs w:val="18"/>
        </w:rPr>
        <w:t>自助服务</w:t>
      </w:r>
      <w:r w:rsidRPr="004C56C1">
        <w:rPr>
          <w:rFonts w:eastAsia="SimSun" w:cs="Tahoma"/>
          <w:b/>
          <w:szCs w:val="18"/>
        </w:rPr>
        <w:t xml:space="preserve"> CAL</w:t>
      </w:r>
      <w:r w:rsidRPr="004C56C1">
        <w:rPr>
          <w:rFonts w:eastAsia="SimSun" w:cs="Tahoma"/>
          <w:b/>
          <w:szCs w:val="18"/>
        </w:rPr>
        <w:t>（基本</w:t>
      </w:r>
      <w:r w:rsidRPr="004C56C1">
        <w:rPr>
          <w:rFonts w:eastAsia="SimSun" w:cs="Tahoma"/>
          <w:b/>
          <w:szCs w:val="18"/>
        </w:rPr>
        <w:t xml:space="preserve"> CAL</w:t>
      </w:r>
      <w:r w:rsidRPr="004C56C1">
        <w:rPr>
          <w:rFonts w:eastAsia="SimSun" w:cs="Tahoma"/>
          <w:b/>
          <w:szCs w:val="18"/>
        </w:rPr>
        <w:t>）</w:t>
      </w:r>
    </w:p>
    <w:p w:rsidR="00047874" w:rsidRPr="004C56C1" w:rsidRDefault="00047874" w:rsidP="00E93A53">
      <w:pPr>
        <w:numPr>
          <w:ilvl w:val="1"/>
          <w:numId w:val="88"/>
        </w:numPr>
        <w:autoSpaceDE w:val="0"/>
        <w:autoSpaceDN w:val="0"/>
        <w:adjustRightInd w:val="0"/>
        <w:ind w:left="1339" w:right="720"/>
        <w:rPr>
          <w:rFonts w:eastAsia="SimSun" w:cs="Tahoma"/>
        </w:rPr>
      </w:pPr>
      <w:r w:rsidRPr="004C56C1">
        <w:rPr>
          <w:rFonts w:eastAsia="SimSun" w:cs="Tahoma"/>
          <w:szCs w:val="18"/>
        </w:rPr>
        <w:t>创建费用报告；</w:t>
      </w:r>
    </w:p>
    <w:p w:rsidR="00047874" w:rsidRPr="004C56C1" w:rsidRDefault="00047874" w:rsidP="00E93A53">
      <w:pPr>
        <w:numPr>
          <w:ilvl w:val="1"/>
          <w:numId w:val="88"/>
        </w:numPr>
        <w:autoSpaceDE w:val="0"/>
        <w:autoSpaceDN w:val="0"/>
        <w:adjustRightInd w:val="0"/>
        <w:ind w:left="1339" w:right="720"/>
        <w:rPr>
          <w:rFonts w:eastAsia="SimSun" w:cs="Tahoma"/>
        </w:rPr>
      </w:pPr>
      <w:r w:rsidRPr="004C56C1">
        <w:rPr>
          <w:rFonts w:eastAsia="SimSun" w:cs="Tahoma"/>
          <w:szCs w:val="18"/>
        </w:rPr>
        <w:t>管理个人数据，例如权益许可登记表；</w:t>
      </w:r>
    </w:p>
    <w:p w:rsidR="00047874" w:rsidRPr="004C56C1" w:rsidRDefault="00047874" w:rsidP="00E93A53">
      <w:pPr>
        <w:numPr>
          <w:ilvl w:val="1"/>
          <w:numId w:val="88"/>
        </w:numPr>
        <w:autoSpaceDE w:val="0"/>
        <w:autoSpaceDN w:val="0"/>
        <w:adjustRightInd w:val="0"/>
        <w:ind w:left="1339" w:right="720"/>
        <w:rPr>
          <w:rFonts w:eastAsia="SimSun" w:cs="Tahoma"/>
        </w:rPr>
      </w:pPr>
      <w:r w:rsidRPr="004C56C1">
        <w:rPr>
          <w:rFonts w:eastAsia="SimSun" w:cs="Tahoma"/>
          <w:szCs w:val="18"/>
        </w:rPr>
        <w:t>执行时间和考勤输入，例如登记时间、打卡上下班时间；</w:t>
      </w:r>
    </w:p>
    <w:p w:rsidR="00047874" w:rsidRPr="004C56C1" w:rsidRDefault="00047874" w:rsidP="00E93A53">
      <w:pPr>
        <w:numPr>
          <w:ilvl w:val="1"/>
          <w:numId w:val="88"/>
        </w:numPr>
        <w:autoSpaceDE w:val="0"/>
        <w:autoSpaceDN w:val="0"/>
        <w:adjustRightInd w:val="0"/>
        <w:ind w:left="1339" w:right="720"/>
        <w:rPr>
          <w:rFonts w:eastAsia="SimSun" w:cs="Tahoma"/>
        </w:rPr>
      </w:pPr>
      <w:r w:rsidRPr="004C56C1">
        <w:rPr>
          <w:rFonts w:eastAsia="SimSun" w:cs="Tahoma"/>
          <w:szCs w:val="18"/>
        </w:rPr>
        <w:t>输入员工服务申请；</w:t>
      </w:r>
    </w:p>
    <w:p w:rsidR="00047874" w:rsidRDefault="00047874" w:rsidP="00E93A53">
      <w:pPr>
        <w:numPr>
          <w:ilvl w:val="1"/>
          <w:numId w:val="88"/>
        </w:numPr>
        <w:autoSpaceDE w:val="0"/>
        <w:autoSpaceDN w:val="0"/>
        <w:adjustRightInd w:val="0"/>
        <w:ind w:left="1339" w:right="720"/>
        <w:rPr>
          <w:rFonts w:eastAsia="SimSun" w:cs="Tahoma"/>
        </w:rPr>
      </w:pPr>
      <w:r w:rsidRPr="004C56C1">
        <w:rPr>
          <w:rFonts w:eastAsia="SimSun" w:cs="Tahoma"/>
          <w:szCs w:val="18"/>
        </w:rPr>
        <w:t>为员工用户执行属于产品或服务的间接采购申请（例如差旅、办公设备、文具）；和</w:t>
      </w:r>
      <w:r w:rsidRPr="004C56C1">
        <w:rPr>
          <w:rFonts w:eastAsia="SimSun" w:cs="Tahoma"/>
          <w:szCs w:val="18"/>
        </w:rPr>
        <w:t>/</w:t>
      </w:r>
      <w:r w:rsidRPr="004C56C1">
        <w:rPr>
          <w:rFonts w:eastAsia="SimSun" w:cs="Tahoma"/>
          <w:szCs w:val="18"/>
        </w:rPr>
        <w:t>或执行增加或招募供应商的申请。</w:t>
      </w:r>
      <w:r w:rsidRPr="004C56C1">
        <w:rPr>
          <w:rFonts w:eastAsia="SimSun" w:cs="Tahoma"/>
          <w:szCs w:val="18"/>
        </w:rPr>
        <w:br/>
      </w:r>
    </w:p>
    <w:p w:rsidR="006145DA" w:rsidRDefault="006145DA" w:rsidP="006145DA">
      <w:pPr>
        <w:autoSpaceDE w:val="0"/>
        <w:autoSpaceDN w:val="0"/>
        <w:adjustRightInd w:val="0"/>
        <w:ind w:right="720"/>
        <w:rPr>
          <w:rFonts w:eastAsia="SimSun" w:cs="Tahoma"/>
        </w:rPr>
      </w:pPr>
    </w:p>
    <w:p w:rsidR="006145DA" w:rsidRDefault="006145DA" w:rsidP="006145DA">
      <w:pPr>
        <w:autoSpaceDE w:val="0"/>
        <w:autoSpaceDN w:val="0"/>
        <w:adjustRightInd w:val="0"/>
        <w:ind w:right="720"/>
        <w:rPr>
          <w:rFonts w:eastAsia="SimSun" w:cs="Tahoma"/>
        </w:rPr>
      </w:pPr>
    </w:p>
    <w:p w:rsidR="006145DA" w:rsidRDefault="006145DA" w:rsidP="006145DA">
      <w:pPr>
        <w:autoSpaceDE w:val="0"/>
        <w:autoSpaceDN w:val="0"/>
        <w:adjustRightInd w:val="0"/>
        <w:ind w:right="720"/>
        <w:rPr>
          <w:rFonts w:eastAsia="SimSun" w:cs="Tahoma"/>
        </w:rPr>
      </w:pPr>
    </w:p>
    <w:p w:rsidR="006145DA" w:rsidRPr="004C56C1" w:rsidRDefault="006145DA" w:rsidP="006145DA">
      <w:pPr>
        <w:autoSpaceDE w:val="0"/>
        <w:autoSpaceDN w:val="0"/>
        <w:adjustRightInd w:val="0"/>
        <w:ind w:right="720"/>
        <w:rPr>
          <w:rFonts w:eastAsia="SimSun" w:cs="Tahoma"/>
        </w:rPr>
      </w:pPr>
    </w:p>
    <w:p w:rsidR="00047874" w:rsidRPr="004C56C1" w:rsidRDefault="00047874" w:rsidP="00346F4B">
      <w:pPr>
        <w:numPr>
          <w:ilvl w:val="0"/>
          <w:numId w:val="88"/>
        </w:numPr>
        <w:autoSpaceDE w:val="0"/>
        <w:autoSpaceDN w:val="0"/>
        <w:adjustRightInd w:val="0"/>
        <w:ind w:left="900" w:right="720"/>
        <w:rPr>
          <w:rFonts w:eastAsia="SimSun" w:cs="Tahoma"/>
        </w:rPr>
      </w:pPr>
      <w:r w:rsidRPr="004C56C1">
        <w:rPr>
          <w:rFonts w:eastAsia="SimSun" w:cs="Tahoma"/>
          <w:b/>
          <w:szCs w:val="18"/>
        </w:rPr>
        <w:lastRenderedPageBreak/>
        <w:t>任务</w:t>
      </w:r>
      <w:r w:rsidRPr="004C56C1">
        <w:rPr>
          <w:rFonts w:eastAsia="SimSun" w:cs="Tahoma"/>
          <w:b/>
          <w:szCs w:val="18"/>
        </w:rPr>
        <w:t xml:space="preserve"> CAL</w:t>
      </w:r>
      <w:r w:rsidRPr="004C56C1">
        <w:rPr>
          <w:rFonts w:eastAsia="SimSun" w:cs="Tahoma"/>
          <w:b/>
          <w:szCs w:val="18"/>
        </w:rPr>
        <w:t>（自助服务</w:t>
      </w:r>
      <w:r w:rsidRPr="004C56C1">
        <w:rPr>
          <w:rFonts w:eastAsia="SimSun" w:cs="Tahoma"/>
          <w:b/>
          <w:szCs w:val="18"/>
        </w:rPr>
        <w:t xml:space="preserve"> CAL + </w:t>
      </w:r>
      <w:r w:rsidRPr="004C56C1">
        <w:rPr>
          <w:rFonts w:eastAsia="SimSun" w:cs="Tahoma"/>
          <w:b/>
          <w:szCs w:val="18"/>
        </w:rPr>
        <w:t>任务附加</w:t>
      </w:r>
      <w:r w:rsidRPr="004C56C1">
        <w:rPr>
          <w:rFonts w:eastAsia="SimSun" w:cs="Tahoma"/>
          <w:b/>
          <w:szCs w:val="18"/>
        </w:rPr>
        <w:t xml:space="preserve"> CAL</w:t>
      </w:r>
      <w:r w:rsidRPr="004C56C1">
        <w:rPr>
          <w:rFonts w:eastAsia="SimSun" w:cs="Tahoma"/>
          <w:b/>
          <w:szCs w:val="18"/>
        </w:rPr>
        <w:t>）</w:t>
      </w:r>
    </w:p>
    <w:p w:rsidR="00B10F79" w:rsidRPr="004C56C1" w:rsidRDefault="00B10F79" w:rsidP="00E93A53">
      <w:pPr>
        <w:numPr>
          <w:ilvl w:val="1"/>
          <w:numId w:val="88"/>
        </w:numPr>
        <w:ind w:left="1339" w:right="720"/>
        <w:rPr>
          <w:rFonts w:eastAsia="SimSun" w:cs="Tahoma"/>
        </w:rPr>
      </w:pPr>
      <w:r w:rsidRPr="004C56C1">
        <w:rPr>
          <w:rFonts w:eastAsia="SimSun" w:cs="Tahoma"/>
          <w:szCs w:val="18"/>
        </w:rPr>
        <w:t>包括自助服务</w:t>
      </w:r>
      <w:r w:rsidRPr="004C56C1">
        <w:rPr>
          <w:rFonts w:eastAsia="SimSun" w:cs="Tahoma"/>
          <w:szCs w:val="18"/>
        </w:rPr>
        <w:t xml:space="preserve"> CAL </w:t>
      </w:r>
      <w:r w:rsidRPr="004C56C1">
        <w:rPr>
          <w:rFonts w:eastAsia="SimSun" w:cs="Tahoma"/>
          <w:szCs w:val="18"/>
        </w:rPr>
        <w:t>的使用权利</w:t>
      </w:r>
    </w:p>
    <w:p w:rsidR="00047874" w:rsidRPr="004C56C1" w:rsidRDefault="00B10F79" w:rsidP="00E93A53">
      <w:pPr>
        <w:numPr>
          <w:ilvl w:val="1"/>
          <w:numId w:val="88"/>
        </w:numPr>
        <w:ind w:left="1339" w:right="720"/>
        <w:rPr>
          <w:rFonts w:eastAsia="SimSun" w:cs="Tahoma"/>
        </w:rPr>
      </w:pPr>
      <w:r w:rsidRPr="004C56C1">
        <w:rPr>
          <w:rFonts w:eastAsia="SimSun" w:cs="Tahoma"/>
          <w:szCs w:val="18"/>
        </w:rPr>
        <w:t>输入记帐时间；</w:t>
      </w:r>
    </w:p>
    <w:p w:rsidR="00047874" w:rsidRPr="004C56C1" w:rsidRDefault="00B10F79" w:rsidP="00E93A53">
      <w:pPr>
        <w:numPr>
          <w:ilvl w:val="1"/>
          <w:numId w:val="88"/>
        </w:numPr>
        <w:ind w:left="1339" w:right="720"/>
        <w:rPr>
          <w:rFonts w:eastAsia="SimSun" w:cs="Tahoma"/>
        </w:rPr>
      </w:pPr>
      <w:r w:rsidRPr="004C56C1">
        <w:rPr>
          <w:rFonts w:eastAsia="SimSun" w:cs="Tahoma"/>
          <w:szCs w:val="18"/>
        </w:rPr>
        <w:t>输入记帐费用；</w:t>
      </w:r>
    </w:p>
    <w:p w:rsidR="00047874" w:rsidRPr="004C56C1" w:rsidRDefault="00B10F79" w:rsidP="00E93A53">
      <w:pPr>
        <w:numPr>
          <w:ilvl w:val="1"/>
          <w:numId w:val="88"/>
        </w:numPr>
        <w:ind w:left="1339" w:right="720"/>
        <w:rPr>
          <w:rFonts w:eastAsia="SimSun" w:cs="Tahoma"/>
        </w:rPr>
      </w:pPr>
      <w:r w:rsidRPr="004C56C1">
        <w:rPr>
          <w:rFonts w:eastAsia="SimSun" w:cs="Tahoma"/>
          <w:szCs w:val="18"/>
        </w:rPr>
        <w:t>管理业绩和年度评审、目标设定和能力；</w:t>
      </w:r>
    </w:p>
    <w:p w:rsidR="00047874" w:rsidRPr="004C56C1" w:rsidRDefault="00B10F79" w:rsidP="00E93A53">
      <w:pPr>
        <w:numPr>
          <w:ilvl w:val="1"/>
          <w:numId w:val="88"/>
        </w:numPr>
        <w:ind w:left="1339" w:right="720"/>
        <w:rPr>
          <w:rFonts w:eastAsia="SimSun" w:cs="Tahoma"/>
        </w:rPr>
      </w:pPr>
      <w:r w:rsidRPr="004C56C1">
        <w:rPr>
          <w:rFonts w:eastAsia="SimSun" w:cs="Tahoma"/>
          <w:szCs w:val="18"/>
        </w:rPr>
        <w:t>运行零售销售点设备；</w:t>
      </w:r>
    </w:p>
    <w:p w:rsidR="00047874" w:rsidRPr="004C56C1" w:rsidRDefault="00B10F79" w:rsidP="00E93A53">
      <w:pPr>
        <w:numPr>
          <w:ilvl w:val="1"/>
          <w:numId w:val="88"/>
        </w:numPr>
        <w:ind w:left="1339" w:right="720"/>
        <w:rPr>
          <w:rFonts w:eastAsia="SimSun" w:cs="Tahoma"/>
        </w:rPr>
      </w:pPr>
      <w:r w:rsidRPr="004C56C1">
        <w:rPr>
          <w:rFonts w:eastAsia="SimSun" w:cs="Tahoma"/>
          <w:szCs w:val="18"/>
        </w:rPr>
        <w:t>审批属于间接采购的供应商发票；并且</w:t>
      </w:r>
    </w:p>
    <w:p w:rsidR="00047874" w:rsidRPr="004C56C1" w:rsidRDefault="00047874" w:rsidP="00E93A53">
      <w:pPr>
        <w:numPr>
          <w:ilvl w:val="1"/>
          <w:numId w:val="88"/>
        </w:numPr>
        <w:ind w:left="1339" w:right="720"/>
        <w:rPr>
          <w:rFonts w:eastAsia="SimSun" w:cs="Tahoma"/>
        </w:rPr>
      </w:pPr>
      <w:r w:rsidRPr="004C56C1">
        <w:rPr>
          <w:rFonts w:eastAsia="SimSun" w:cs="Tahoma"/>
          <w:szCs w:val="18"/>
        </w:rPr>
        <w:t>任务</w:t>
      </w:r>
      <w:r w:rsidRPr="004C56C1">
        <w:rPr>
          <w:rFonts w:eastAsia="SimSun" w:cs="Tahoma"/>
          <w:szCs w:val="18"/>
        </w:rPr>
        <w:t xml:space="preserve"> CAL </w:t>
      </w:r>
      <w:r w:rsidRPr="004C56C1">
        <w:rPr>
          <w:rFonts w:eastAsia="SimSun" w:cs="Tahoma"/>
          <w:szCs w:val="18"/>
        </w:rPr>
        <w:t>用户不能执行工作流审批。</w:t>
      </w:r>
    </w:p>
    <w:p w:rsidR="00047874" w:rsidRPr="004C56C1" w:rsidRDefault="00047874" w:rsidP="00944DAD">
      <w:pPr>
        <w:autoSpaceDE w:val="0"/>
        <w:autoSpaceDN w:val="0"/>
        <w:adjustRightInd w:val="0"/>
        <w:ind w:left="1260" w:right="720"/>
        <w:rPr>
          <w:rFonts w:eastAsia="SimSun" w:cs="Tahoma"/>
        </w:rPr>
      </w:pPr>
    </w:p>
    <w:p w:rsidR="00047874" w:rsidRPr="004C56C1" w:rsidRDefault="00047874" w:rsidP="00346F4B">
      <w:pPr>
        <w:numPr>
          <w:ilvl w:val="0"/>
          <w:numId w:val="88"/>
        </w:numPr>
        <w:ind w:left="900" w:right="720"/>
        <w:rPr>
          <w:rFonts w:eastAsia="SimSun" w:cs="Tahoma"/>
        </w:rPr>
      </w:pPr>
      <w:r w:rsidRPr="004C56C1">
        <w:rPr>
          <w:rFonts w:eastAsia="SimSun" w:cs="Tahoma"/>
          <w:b/>
          <w:szCs w:val="18"/>
        </w:rPr>
        <w:t>功能</w:t>
      </w:r>
      <w:r w:rsidRPr="004C56C1">
        <w:rPr>
          <w:rFonts w:eastAsia="SimSun" w:cs="Tahoma"/>
          <w:b/>
          <w:szCs w:val="18"/>
        </w:rPr>
        <w:t xml:space="preserve"> CAL</w:t>
      </w:r>
      <w:r w:rsidRPr="004C56C1">
        <w:rPr>
          <w:rFonts w:eastAsia="SimSun" w:cs="Tahoma"/>
          <w:b/>
          <w:szCs w:val="18"/>
        </w:rPr>
        <w:t>（任务</w:t>
      </w:r>
      <w:r w:rsidRPr="004C56C1">
        <w:rPr>
          <w:rFonts w:eastAsia="SimSun" w:cs="Tahoma"/>
          <w:b/>
          <w:szCs w:val="18"/>
        </w:rPr>
        <w:t xml:space="preserve"> CAL + </w:t>
      </w:r>
      <w:r w:rsidRPr="004C56C1">
        <w:rPr>
          <w:rFonts w:eastAsia="SimSun" w:cs="Tahoma"/>
          <w:b/>
          <w:szCs w:val="18"/>
        </w:rPr>
        <w:t>功能附加</w:t>
      </w:r>
      <w:r w:rsidRPr="004C56C1">
        <w:rPr>
          <w:rFonts w:eastAsia="SimSun" w:cs="Tahoma"/>
          <w:b/>
          <w:szCs w:val="18"/>
        </w:rPr>
        <w:t xml:space="preserve"> CAL</w:t>
      </w:r>
      <w:r w:rsidRPr="004C56C1">
        <w:rPr>
          <w:rFonts w:eastAsia="SimSun" w:cs="Tahoma"/>
          <w:b/>
          <w:szCs w:val="18"/>
        </w:rPr>
        <w:t>）</w:t>
      </w:r>
    </w:p>
    <w:p w:rsidR="00B10F79" w:rsidRPr="004C56C1" w:rsidRDefault="00B10F79" w:rsidP="00E93A53">
      <w:pPr>
        <w:numPr>
          <w:ilvl w:val="1"/>
          <w:numId w:val="88"/>
        </w:numPr>
        <w:ind w:left="1339" w:right="720"/>
        <w:rPr>
          <w:rFonts w:eastAsia="SimSun" w:cs="Tahoma"/>
        </w:rPr>
      </w:pPr>
      <w:r w:rsidRPr="004C56C1">
        <w:rPr>
          <w:rFonts w:eastAsia="SimSun" w:cs="Tahoma"/>
          <w:szCs w:val="18"/>
        </w:rPr>
        <w:t>包括任务</w:t>
      </w:r>
      <w:r w:rsidRPr="004C56C1">
        <w:rPr>
          <w:rFonts w:eastAsia="SimSun" w:cs="Tahoma"/>
          <w:szCs w:val="18"/>
        </w:rPr>
        <w:t xml:space="preserve"> CAL </w:t>
      </w:r>
      <w:r w:rsidRPr="004C56C1">
        <w:rPr>
          <w:rFonts w:eastAsia="SimSun" w:cs="Tahoma"/>
          <w:szCs w:val="18"/>
        </w:rPr>
        <w:t>的使用权利</w:t>
      </w:r>
    </w:p>
    <w:p w:rsidR="00047874" w:rsidRPr="004C56C1" w:rsidRDefault="00B10F79" w:rsidP="00E93A53">
      <w:pPr>
        <w:numPr>
          <w:ilvl w:val="1"/>
          <w:numId w:val="88"/>
        </w:numPr>
        <w:ind w:left="1339" w:right="720"/>
        <w:rPr>
          <w:rFonts w:eastAsia="SimSun" w:cs="Tahoma"/>
        </w:rPr>
      </w:pPr>
      <w:r w:rsidRPr="004C56C1">
        <w:rPr>
          <w:rFonts w:eastAsia="SimSun" w:cs="Tahoma"/>
          <w:szCs w:val="18"/>
        </w:rPr>
        <w:t>在生产或制造周期内管理车间；</w:t>
      </w:r>
    </w:p>
    <w:p w:rsidR="00047874" w:rsidRPr="004C56C1" w:rsidRDefault="00B10F79" w:rsidP="00E93A53">
      <w:pPr>
        <w:numPr>
          <w:ilvl w:val="1"/>
          <w:numId w:val="88"/>
        </w:numPr>
        <w:ind w:left="1339" w:right="720"/>
        <w:rPr>
          <w:rFonts w:eastAsia="SimSun" w:cs="Tahoma"/>
        </w:rPr>
      </w:pPr>
      <w:r w:rsidRPr="004C56C1">
        <w:rPr>
          <w:rFonts w:eastAsia="SimSun" w:cs="Tahoma"/>
          <w:szCs w:val="18"/>
        </w:rPr>
        <w:t>管理项目和资源；</w:t>
      </w:r>
    </w:p>
    <w:p w:rsidR="00047874" w:rsidRPr="004C56C1" w:rsidRDefault="00B10F79" w:rsidP="00E93A53">
      <w:pPr>
        <w:numPr>
          <w:ilvl w:val="1"/>
          <w:numId w:val="88"/>
        </w:numPr>
        <w:ind w:left="1339" w:right="720"/>
        <w:rPr>
          <w:rFonts w:eastAsia="SimSun" w:cs="Tahoma"/>
        </w:rPr>
      </w:pPr>
      <w:r w:rsidRPr="004C56C1">
        <w:rPr>
          <w:rFonts w:eastAsia="SimSun" w:cs="Tahoma"/>
          <w:szCs w:val="18"/>
        </w:rPr>
        <w:t>管理人力资源周期；</w:t>
      </w:r>
    </w:p>
    <w:p w:rsidR="00047874" w:rsidRPr="004C56C1" w:rsidRDefault="00B10F79" w:rsidP="00E93A53">
      <w:pPr>
        <w:numPr>
          <w:ilvl w:val="1"/>
          <w:numId w:val="88"/>
        </w:numPr>
        <w:ind w:left="1339" w:right="720"/>
        <w:rPr>
          <w:rFonts w:eastAsia="SimSun" w:cs="Tahoma"/>
        </w:rPr>
      </w:pPr>
      <w:r w:rsidRPr="004C56C1">
        <w:rPr>
          <w:rFonts w:eastAsia="SimSun" w:cs="Tahoma"/>
          <w:szCs w:val="18"/>
        </w:rPr>
        <w:t>管理预算转移和组织请求；</w:t>
      </w:r>
    </w:p>
    <w:p w:rsidR="00047874" w:rsidRPr="004C56C1" w:rsidRDefault="00B10F79" w:rsidP="00E93A53">
      <w:pPr>
        <w:numPr>
          <w:ilvl w:val="1"/>
          <w:numId w:val="88"/>
        </w:numPr>
        <w:ind w:left="1339" w:right="720"/>
        <w:rPr>
          <w:rFonts w:eastAsia="SimSun" w:cs="Tahoma"/>
        </w:rPr>
      </w:pPr>
      <w:r w:rsidRPr="004C56C1">
        <w:rPr>
          <w:rFonts w:eastAsia="SimSun" w:cs="Tahoma"/>
          <w:szCs w:val="18"/>
        </w:rPr>
        <w:t>创建申请人或员工主数据记录；</w:t>
      </w:r>
    </w:p>
    <w:p w:rsidR="00047874" w:rsidRPr="004C56C1" w:rsidRDefault="00B10F79" w:rsidP="00E93A53">
      <w:pPr>
        <w:numPr>
          <w:ilvl w:val="1"/>
          <w:numId w:val="88"/>
        </w:numPr>
        <w:ind w:left="1339" w:right="720"/>
        <w:rPr>
          <w:rFonts w:eastAsia="SimSun" w:cs="Tahoma"/>
        </w:rPr>
      </w:pPr>
      <w:r w:rsidRPr="004C56C1">
        <w:rPr>
          <w:rFonts w:eastAsia="SimSun" w:cs="Tahoma"/>
          <w:szCs w:val="18"/>
        </w:rPr>
        <w:t>创建工作或职位申请；</w:t>
      </w:r>
    </w:p>
    <w:p w:rsidR="00047874" w:rsidRPr="004C56C1" w:rsidRDefault="00B10F79" w:rsidP="00E93A53">
      <w:pPr>
        <w:numPr>
          <w:ilvl w:val="1"/>
          <w:numId w:val="88"/>
        </w:numPr>
        <w:ind w:left="1339" w:right="720"/>
        <w:rPr>
          <w:rFonts w:eastAsia="SimSun" w:cs="Tahoma"/>
        </w:rPr>
      </w:pPr>
      <w:r w:rsidRPr="004C56C1">
        <w:rPr>
          <w:rFonts w:eastAsia="SimSun" w:cs="Tahoma"/>
          <w:szCs w:val="18"/>
        </w:rPr>
        <w:t>升级或请求属于客户的发票的审批；</w:t>
      </w:r>
    </w:p>
    <w:p w:rsidR="00047874" w:rsidRPr="004C56C1" w:rsidRDefault="00B10F79" w:rsidP="00E93A53">
      <w:pPr>
        <w:numPr>
          <w:ilvl w:val="1"/>
          <w:numId w:val="88"/>
        </w:numPr>
        <w:ind w:left="1339" w:right="720"/>
        <w:rPr>
          <w:rFonts w:eastAsia="SimSun" w:cs="Tahoma"/>
        </w:rPr>
      </w:pPr>
      <w:r w:rsidRPr="004C56C1">
        <w:rPr>
          <w:rFonts w:eastAsia="SimSun" w:cs="Tahoma"/>
          <w:szCs w:val="18"/>
        </w:rPr>
        <w:t>审批所提供服务的供应商发票或代金券；</w:t>
      </w:r>
    </w:p>
    <w:p w:rsidR="00047874" w:rsidRPr="004C56C1" w:rsidRDefault="00B10F79" w:rsidP="00E93A53">
      <w:pPr>
        <w:numPr>
          <w:ilvl w:val="1"/>
          <w:numId w:val="88"/>
        </w:numPr>
        <w:ind w:left="1339" w:right="720"/>
        <w:rPr>
          <w:rFonts w:eastAsia="SimSun" w:cs="Tahoma"/>
        </w:rPr>
      </w:pPr>
      <w:r w:rsidRPr="004C56C1">
        <w:rPr>
          <w:rFonts w:eastAsia="SimSun" w:cs="Tahoma"/>
          <w:szCs w:val="18"/>
        </w:rPr>
        <w:t>创建和管理属于客户、供应商、产品库存或目录的主数据记录；和</w:t>
      </w:r>
      <w:r w:rsidRPr="004C56C1">
        <w:rPr>
          <w:rFonts w:eastAsia="SimSun" w:cs="Tahoma"/>
          <w:szCs w:val="18"/>
        </w:rPr>
        <w:t>/</w:t>
      </w:r>
      <w:r w:rsidRPr="004C56C1">
        <w:rPr>
          <w:rFonts w:eastAsia="SimSun" w:cs="Tahoma"/>
          <w:szCs w:val="18"/>
        </w:rPr>
        <w:t>或</w:t>
      </w:r>
    </w:p>
    <w:p w:rsidR="00047874" w:rsidRPr="004C56C1" w:rsidRDefault="00B10F79" w:rsidP="00E93A53">
      <w:pPr>
        <w:numPr>
          <w:ilvl w:val="1"/>
          <w:numId w:val="88"/>
        </w:numPr>
        <w:ind w:left="1339" w:right="720"/>
        <w:rPr>
          <w:rFonts w:eastAsia="SimSun" w:cs="Tahoma"/>
        </w:rPr>
      </w:pPr>
      <w:r w:rsidRPr="004C56C1">
        <w:rPr>
          <w:rFonts w:eastAsia="SimSun" w:cs="Tahoma"/>
          <w:szCs w:val="18"/>
        </w:rPr>
        <w:t>审批来自自助服务</w:t>
      </w:r>
      <w:r w:rsidRPr="004C56C1">
        <w:rPr>
          <w:rFonts w:eastAsia="SimSun" w:cs="Tahoma"/>
          <w:szCs w:val="18"/>
        </w:rPr>
        <w:t xml:space="preserve"> CAL </w:t>
      </w:r>
      <w:r w:rsidRPr="004C56C1">
        <w:rPr>
          <w:rFonts w:eastAsia="SimSun" w:cs="Tahoma"/>
          <w:szCs w:val="18"/>
        </w:rPr>
        <w:t>或任务</w:t>
      </w:r>
      <w:r w:rsidRPr="004C56C1">
        <w:rPr>
          <w:rFonts w:eastAsia="SimSun" w:cs="Tahoma"/>
          <w:szCs w:val="18"/>
        </w:rPr>
        <w:t xml:space="preserve"> CAL </w:t>
      </w:r>
      <w:r w:rsidRPr="004C56C1">
        <w:rPr>
          <w:rFonts w:eastAsia="SimSun" w:cs="Tahoma"/>
          <w:szCs w:val="18"/>
        </w:rPr>
        <w:t>用户的请求。</w:t>
      </w:r>
    </w:p>
    <w:p w:rsidR="00047874" w:rsidRPr="004C56C1" w:rsidRDefault="00047874" w:rsidP="00B20F02">
      <w:pPr>
        <w:autoSpaceDE w:val="0"/>
        <w:autoSpaceDN w:val="0"/>
        <w:adjustRightInd w:val="0"/>
        <w:ind w:left="1260" w:right="720" w:hanging="360"/>
        <w:rPr>
          <w:rFonts w:eastAsia="SimSun" w:cs="Tahoma"/>
        </w:rPr>
      </w:pPr>
    </w:p>
    <w:p w:rsidR="00047874" w:rsidRPr="004C56C1" w:rsidRDefault="00047874" w:rsidP="00346F4B">
      <w:pPr>
        <w:numPr>
          <w:ilvl w:val="0"/>
          <w:numId w:val="88"/>
        </w:numPr>
        <w:ind w:left="900" w:right="720"/>
        <w:rPr>
          <w:rFonts w:eastAsia="SimSun" w:cs="Tahoma"/>
        </w:rPr>
      </w:pPr>
      <w:r w:rsidRPr="004C56C1">
        <w:rPr>
          <w:rFonts w:eastAsia="SimSun" w:cs="Tahoma"/>
          <w:b/>
          <w:szCs w:val="18"/>
        </w:rPr>
        <w:t>企业</w:t>
      </w:r>
      <w:r w:rsidRPr="004C56C1">
        <w:rPr>
          <w:rFonts w:eastAsia="SimSun" w:cs="Tahoma"/>
          <w:b/>
          <w:szCs w:val="18"/>
        </w:rPr>
        <w:t xml:space="preserve"> CAL</w:t>
      </w:r>
      <w:r w:rsidRPr="004C56C1">
        <w:rPr>
          <w:rFonts w:eastAsia="SimSun" w:cs="Tahoma"/>
          <w:b/>
          <w:szCs w:val="18"/>
        </w:rPr>
        <w:t>（功能</w:t>
      </w:r>
      <w:r w:rsidRPr="004C56C1">
        <w:rPr>
          <w:rFonts w:eastAsia="SimSun" w:cs="Tahoma"/>
          <w:b/>
          <w:szCs w:val="18"/>
        </w:rPr>
        <w:t xml:space="preserve"> CAL + </w:t>
      </w:r>
      <w:r w:rsidRPr="004C56C1">
        <w:rPr>
          <w:rFonts w:eastAsia="SimSun" w:cs="Tahoma"/>
          <w:b/>
          <w:szCs w:val="18"/>
        </w:rPr>
        <w:t>企业附加</w:t>
      </w:r>
      <w:r w:rsidRPr="004C56C1">
        <w:rPr>
          <w:rFonts w:eastAsia="SimSun" w:cs="Tahoma"/>
          <w:b/>
          <w:szCs w:val="18"/>
        </w:rPr>
        <w:t xml:space="preserve"> CAL</w:t>
      </w:r>
      <w:r w:rsidRPr="004C56C1">
        <w:rPr>
          <w:rFonts w:eastAsia="SimSun" w:cs="Tahoma"/>
          <w:b/>
          <w:szCs w:val="18"/>
        </w:rPr>
        <w:t>）</w:t>
      </w:r>
    </w:p>
    <w:p w:rsidR="00047874" w:rsidRPr="004C56C1" w:rsidRDefault="00047874" w:rsidP="00E93A53">
      <w:pPr>
        <w:numPr>
          <w:ilvl w:val="1"/>
          <w:numId w:val="88"/>
        </w:numPr>
        <w:ind w:left="1339" w:right="720"/>
        <w:rPr>
          <w:rFonts w:eastAsia="SimSun" w:cs="Tahoma"/>
        </w:rPr>
      </w:pPr>
      <w:r w:rsidRPr="004C56C1">
        <w:rPr>
          <w:rFonts w:eastAsia="SimSun" w:cs="Tahoma"/>
          <w:szCs w:val="18"/>
        </w:rPr>
        <w:t>完全使用权利</w:t>
      </w:r>
    </w:p>
    <w:p w:rsidR="00047874" w:rsidRPr="004C56C1" w:rsidRDefault="00047874" w:rsidP="00944DAD">
      <w:pPr>
        <w:autoSpaceDE w:val="0"/>
        <w:autoSpaceDN w:val="0"/>
        <w:adjustRightInd w:val="0"/>
        <w:ind w:left="900" w:right="720"/>
        <w:rPr>
          <w:rFonts w:eastAsia="SimSun" w:cs="Tahoma"/>
        </w:rPr>
      </w:pPr>
    </w:p>
    <w:p w:rsidR="00047874" w:rsidRPr="004C56C1" w:rsidRDefault="00047874" w:rsidP="00944DAD">
      <w:pPr>
        <w:autoSpaceDE w:val="0"/>
        <w:autoSpaceDN w:val="0"/>
        <w:adjustRightInd w:val="0"/>
        <w:ind w:left="720" w:right="720"/>
        <w:rPr>
          <w:rFonts w:eastAsia="SimSun" w:cs="Tahoma"/>
        </w:rPr>
      </w:pPr>
      <w:r w:rsidRPr="004C56C1">
        <w:rPr>
          <w:rFonts w:eastAsia="SimSun" w:cs="Tahoma"/>
          <w:szCs w:val="18"/>
        </w:rPr>
        <w:t>为了更加准确地了解所需的</w:t>
      </w:r>
      <w:r w:rsidRPr="004C56C1">
        <w:rPr>
          <w:rFonts w:eastAsia="SimSun" w:cs="Tahoma"/>
          <w:szCs w:val="18"/>
        </w:rPr>
        <w:t xml:space="preserve"> CAL</w:t>
      </w:r>
      <w:r w:rsidRPr="004C56C1">
        <w:rPr>
          <w:rFonts w:eastAsia="SimSun" w:cs="Tahoma"/>
          <w:szCs w:val="18"/>
        </w:rPr>
        <w:t>，您可以参考</w:t>
      </w:r>
      <w:r w:rsidRPr="004C56C1">
        <w:rPr>
          <w:rFonts w:eastAsia="SimSun" w:cs="Tahoma"/>
          <w:szCs w:val="18"/>
        </w:rPr>
        <w:t xml:space="preserve"> http://www.microsoft.com/en-us/dynamics/</w:t>
      </w:r>
      <w:r w:rsidR="00E93A53" w:rsidRPr="004C56C1">
        <w:rPr>
          <w:rFonts w:eastAsia="SimSun" w:cs="Tahoma"/>
          <w:szCs w:val="18"/>
        </w:rPr>
        <w:br/>
      </w:r>
      <w:r w:rsidRPr="004C56C1">
        <w:rPr>
          <w:rFonts w:eastAsia="SimSun" w:cs="Tahoma"/>
          <w:szCs w:val="18"/>
        </w:rPr>
        <w:t>erp-buy-ax-software.aspx</w:t>
      </w:r>
      <w:r w:rsidRPr="004C56C1">
        <w:rPr>
          <w:rFonts w:eastAsia="SimSun" w:cs="Tahoma"/>
          <w:szCs w:val="18"/>
        </w:rPr>
        <w:t>。</w:t>
      </w:r>
    </w:p>
    <w:p w:rsidR="00A6185F" w:rsidRPr="004C56C1" w:rsidRDefault="00A6185F" w:rsidP="00A6185F">
      <w:pPr>
        <w:ind w:left="720" w:hanging="180"/>
        <w:rPr>
          <w:rFonts w:eastAsia="SimSun" w:cs="Tahoma"/>
        </w:rPr>
      </w:pPr>
    </w:p>
    <w:p w:rsidR="00A6185F" w:rsidRPr="004C56C1" w:rsidRDefault="00A6185F" w:rsidP="00C066F9">
      <w:pPr>
        <w:spacing w:after="60"/>
        <w:ind w:left="734" w:hanging="194"/>
        <w:rPr>
          <w:rFonts w:eastAsia="SimSun" w:cs="Tahoma"/>
        </w:rPr>
      </w:pPr>
      <w:r w:rsidRPr="004C56C1">
        <w:rPr>
          <w:rFonts w:eastAsia="SimSun" w:cs="Tahoma"/>
          <w:b/>
          <w:bCs/>
        </w:rPr>
        <w:t>补充许可条款</w:t>
      </w:r>
    </w:p>
    <w:p w:rsidR="00A6185F" w:rsidRPr="004C56C1" w:rsidRDefault="00A6185F" w:rsidP="00C066F9">
      <w:pPr>
        <w:pStyle w:val="PURBody-Indented"/>
        <w:spacing w:after="0"/>
        <w:ind w:left="547"/>
        <w:rPr>
          <w:rFonts w:ascii="Tahoma" w:eastAsia="SimSun" w:hAnsi="Tahoma" w:cs="Tahoma"/>
        </w:rPr>
      </w:pPr>
      <w:r w:rsidRPr="004C56C1">
        <w:rPr>
          <w:rFonts w:ascii="Tahoma" w:eastAsia="SimSun" w:hAnsi="Tahoma" w:cs="Tahoma"/>
          <w:sz w:val="18"/>
          <w:szCs w:val="18"/>
        </w:rPr>
        <w:t>您对电子商务组件、销售点组件以及</w:t>
      </w:r>
      <w:r w:rsidRPr="004C56C1">
        <w:rPr>
          <w:rFonts w:ascii="Tahoma" w:eastAsia="SimSun" w:hAnsi="Tahoma" w:cs="Tahoma"/>
          <w:sz w:val="18"/>
          <w:szCs w:val="18"/>
        </w:rPr>
        <w:t xml:space="preserve"> Microsoft Dynamics AX 2012 R2 </w:t>
      </w:r>
      <w:r w:rsidRPr="004C56C1">
        <w:rPr>
          <w:rFonts w:ascii="Tahoma" w:eastAsia="SimSun" w:hAnsi="Tahoma" w:cs="Tahoma"/>
          <w:sz w:val="18"/>
          <w:szCs w:val="18"/>
        </w:rPr>
        <w:t>的类似更新和补充的使用受以下网址中补充许可条款的约束：</w:t>
      </w:r>
      <w:hyperlink r:id="rId49" w:history="1">
        <w:r w:rsidRPr="004C56C1">
          <w:rPr>
            <w:rFonts w:ascii="Tahoma" w:eastAsia="SimSun" w:hAnsi="Tahoma" w:cs="Tahoma"/>
            <w:sz w:val="18"/>
            <w:szCs w:val="18"/>
          </w:rPr>
          <w:t>http://www.microsoft.com/en-us/dynamics/erp-buy-ax-software.aspx</w:t>
        </w:r>
      </w:hyperlink>
      <w:r w:rsidRPr="004C56C1">
        <w:rPr>
          <w:rFonts w:ascii="Tahoma" w:eastAsia="SimSun" w:hAnsi="Tahoma" w:cs="Tahoma"/>
          <w:sz w:val="18"/>
          <w:szCs w:val="18"/>
        </w:rPr>
        <w:t>。</w:t>
      </w:r>
    </w:p>
    <w:p w:rsidR="0085774C" w:rsidRPr="004C56C1" w:rsidRDefault="0085774C" w:rsidP="00C066F9">
      <w:pPr>
        <w:pStyle w:val="PURBody-Indented"/>
        <w:spacing w:after="0"/>
        <w:ind w:left="547"/>
        <w:rPr>
          <w:rFonts w:ascii="Tahoma" w:eastAsia="SimSun" w:hAnsi="Tahoma" w:cs="Tahoma"/>
          <w:sz w:val="18"/>
          <w:szCs w:val="18"/>
        </w:rPr>
      </w:pPr>
    </w:p>
    <w:p w:rsidR="0085774C" w:rsidRPr="004C56C1" w:rsidRDefault="0085774C" w:rsidP="00C066F9">
      <w:pPr>
        <w:pStyle w:val="PURBody-Indented"/>
        <w:spacing w:after="0"/>
        <w:ind w:left="547"/>
        <w:rPr>
          <w:rFonts w:ascii="Tahoma" w:eastAsia="SimSun" w:hAnsi="Tahoma" w:cs="Tahoma"/>
          <w:sz w:val="18"/>
          <w:szCs w:val="18"/>
        </w:rPr>
      </w:pPr>
    </w:p>
    <w:p w:rsidR="000F4095" w:rsidRPr="004C56C1" w:rsidRDefault="000F4095" w:rsidP="000F4095">
      <w:pPr>
        <w:pStyle w:val="Heading3"/>
        <w:keepNext/>
        <w:rPr>
          <w:rFonts w:ascii="Tahoma" w:eastAsia="SimSun" w:hAnsi="Tahoma" w:cs="Tahoma"/>
        </w:rPr>
      </w:pPr>
      <w:bookmarkStart w:id="1338" w:name="_71_Microsoft_Dynamics_1"/>
      <w:bookmarkStart w:id="1339" w:name="_Toc357763716"/>
      <w:bookmarkStart w:id="1340" w:name="_Toc370985779"/>
      <w:bookmarkEnd w:id="1338"/>
      <w:r w:rsidRPr="004C56C1">
        <w:rPr>
          <w:rFonts w:ascii="Tahoma" w:eastAsia="SimSun" w:hAnsi="Tahoma" w:cs="Tahoma"/>
          <w:color w:val="F66400"/>
          <w:sz w:val="22"/>
          <w:vertAlign w:val="superscript"/>
        </w:rPr>
        <w:t>71</w:t>
      </w:r>
      <w:r w:rsidRPr="004C56C1">
        <w:rPr>
          <w:rFonts w:ascii="Tahoma" w:eastAsia="SimSun" w:hAnsi="Tahoma" w:cs="Tahoma"/>
          <w:color w:val="F66400"/>
          <w:sz w:val="22"/>
        </w:rPr>
        <w:t xml:space="preserve"> Microsoft Dynamics CRM 201</w:t>
      </w:r>
      <w:bookmarkEnd w:id="1339"/>
      <w:r w:rsidRPr="004C56C1">
        <w:rPr>
          <w:rFonts w:ascii="Tahoma" w:eastAsia="SimSun" w:hAnsi="Tahoma" w:cs="Tahoma"/>
          <w:color w:val="F66400"/>
          <w:sz w:val="22"/>
        </w:rPr>
        <w:t>3</w:t>
      </w:r>
      <w:bookmarkEnd w:id="1340"/>
    </w:p>
    <w:p w:rsidR="000F4095" w:rsidRPr="004C56C1" w:rsidRDefault="000F4095" w:rsidP="000F4095">
      <w:pPr>
        <w:keepNext/>
        <w:rPr>
          <w:rFonts w:eastAsia="SimSun" w:cs="Tahoma"/>
        </w:rPr>
      </w:pPr>
    </w:p>
    <w:p w:rsidR="007E430D" w:rsidRPr="004C56C1" w:rsidRDefault="007E430D" w:rsidP="007E430D">
      <w:pPr>
        <w:spacing w:after="60"/>
        <w:ind w:left="720"/>
        <w:rPr>
          <w:rFonts w:eastAsia="SimSun" w:cs="Tahoma"/>
        </w:rPr>
      </w:pPr>
      <w:r w:rsidRPr="004C56C1">
        <w:rPr>
          <w:rFonts w:eastAsia="SimSun" w:cs="Tahoma"/>
          <w:b/>
          <w:bCs/>
          <w:color w:val="000000" w:themeColor="text1"/>
          <w:szCs w:val="18"/>
        </w:rPr>
        <w:t>可用性通知和预发布版使用权利</w:t>
      </w:r>
    </w:p>
    <w:p w:rsidR="007E430D" w:rsidRPr="004C56C1" w:rsidRDefault="007E430D" w:rsidP="007E430D">
      <w:pPr>
        <w:ind w:left="720"/>
        <w:rPr>
          <w:rFonts w:eastAsia="SimSun" w:cs="Tahoma"/>
        </w:rPr>
      </w:pPr>
      <w:r w:rsidRPr="004C56C1">
        <w:rPr>
          <w:rFonts w:eastAsia="SimSun" w:cs="Tahoma"/>
          <w:color w:val="000000" w:themeColor="text1"/>
          <w:szCs w:val="18"/>
        </w:rPr>
        <w:t>预计在</w:t>
      </w:r>
      <w:r w:rsidRPr="004C56C1">
        <w:rPr>
          <w:rFonts w:eastAsia="SimSun" w:cs="Tahoma"/>
          <w:color w:val="000000" w:themeColor="text1"/>
          <w:szCs w:val="18"/>
        </w:rPr>
        <w:t xml:space="preserve"> 2013 </w:t>
      </w:r>
      <w:r w:rsidRPr="004C56C1">
        <w:rPr>
          <w:rFonts w:eastAsia="SimSun" w:cs="Tahoma"/>
          <w:color w:val="000000" w:themeColor="text1"/>
          <w:szCs w:val="18"/>
        </w:rPr>
        <w:t>年</w:t>
      </w:r>
      <w:r w:rsidRPr="004C56C1">
        <w:rPr>
          <w:rFonts w:eastAsia="SimSun" w:cs="Tahoma"/>
          <w:color w:val="000000" w:themeColor="text1"/>
          <w:szCs w:val="18"/>
        </w:rPr>
        <w:t xml:space="preserve"> 10 </w:t>
      </w:r>
      <w:r w:rsidRPr="004C56C1">
        <w:rPr>
          <w:rFonts w:eastAsia="SimSun" w:cs="Tahoma"/>
          <w:color w:val="000000" w:themeColor="text1"/>
          <w:szCs w:val="18"/>
        </w:rPr>
        <w:t>月</w:t>
      </w:r>
      <w:r w:rsidRPr="004C56C1">
        <w:rPr>
          <w:rFonts w:eastAsia="SimSun" w:cs="Tahoma"/>
          <w:color w:val="000000" w:themeColor="text1"/>
          <w:szCs w:val="18"/>
        </w:rPr>
        <w:t xml:space="preserve">/11 </w:t>
      </w:r>
      <w:r w:rsidRPr="004C56C1">
        <w:rPr>
          <w:rFonts w:eastAsia="SimSun" w:cs="Tahoma"/>
          <w:color w:val="000000" w:themeColor="text1"/>
          <w:szCs w:val="18"/>
        </w:rPr>
        <w:t>月后，可从批量许可服务中心下载</w:t>
      </w:r>
      <w:r w:rsidRPr="004C56C1">
        <w:rPr>
          <w:rFonts w:eastAsia="SimSun" w:cs="Tahoma"/>
          <w:color w:val="000000" w:themeColor="text1"/>
          <w:szCs w:val="18"/>
        </w:rPr>
        <w:t xml:space="preserve"> Microsoft Dynamics CRM 2013</w:t>
      </w:r>
      <w:r w:rsidRPr="004C56C1">
        <w:rPr>
          <w:rFonts w:eastAsia="SimSun" w:cs="Tahoma"/>
          <w:color w:val="000000" w:themeColor="text1"/>
          <w:szCs w:val="18"/>
        </w:rPr>
        <w:t>。拥有</w:t>
      </w:r>
      <w:r w:rsidRPr="004C56C1">
        <w:rPr>
          <w:rFonts w:eastAsia="SimSun" w:cs="Tahoma"/>
          <w:color w:val="000000" w:themeColor="text1"/>
          <w:szCs w:val="18"/>
        </w:rPr>
        <w:t xml:space="preserve"> Microsoft Dynamics CRM Server 2013 </w:t>
      </w:r>
      <w:r w:rsidRPr="004C56C1">
        <w:rPr>
          <w:rFonts w:eastAsia="SimSun" w:cs="Tahoma"/>
          <w:color w:val="000000" w:themeColor="text1"/>
          <w:szCs w:val="18"/>
        </w:rPr>
        <w:t>和</w:t>
      </w:r>
      <w:r w:rsidRPr="004C56C1">
        <w:rPr>
          <w:rFonts w:eastAsia="SimSun" w:cs="Tahoma"/>
          <w:color w:val="000000" w:themeColor="text1"/>
          <w:szCs w:val="18"/>
        </w:rPr>
        <w:t xml:space="preserve"> Microsoft Dynamics CRM Workgroup Server 2013 </w:t>
      </w:r>
      <w:r w:rsidRPr="004C56C1">
        <w:rPr>
          <w:rFonts w:eastAsia="SimSun" w:cs="Tahoma"/>
          <w:color w:val="000000" w:themeColor="text1"/>
          <w:szCs w:val="18"/>
        </w:rPr>
        <w:t>的有效许可的新客户和现有客户可依据其使用早期版本的权利分别下载和使用</w:t>
      </w:r>
      <w:r w:rsidRPr="004C56C1">
        <w:rPr>
          <w:rFonts w:eastAsia="SimSun" w:cs="Tahoma"/>
          <w:color w:val="000000" w:themeColor="text1"/>
          <w:szCs w:val="18"/>
        </w:rPr>
        <w:t xml:space="preserve"> Microsoft Dynamics CRM Server 2011 </w:t>
      </w:r>
      <w:r w:rsidRPr="004C56C1">
        <w:rPr>
          <w:rFonts w:eastAsia="SimSun" w:cs="Tahoma"/>
          <w:color w:val="000000" w:themeColor="text1"/>
          <w:szCs w:val="18"/>
        </w:rPr>
        <w:t>和</w:t>
      </w:r>
      <w:r w:rsidRPr="004C56C1">
        <w:rPr>
          <w:rFonts w:eastAsia="SimSun" w:cs="Tahoma"/>
          <w:color w:val="000000" w:themeColor="text1"/>
          <w:szCs w:val="18"/>
        </w:rPr>
        <w:t xml:space="preserve"> Microsoft Dynamics CRM Workgroup Server 2011</w:t>
      </w:r>
      <w:r w:rsidRPr="004C56C1">
        <w:rPr>
          <w:rFonts w:eastAsia="SimSun" w:cs="Tahoma"/>
          <w:color w:val="000000" w:themeColor="text1"/>
          <w:szCs w:val="18"/>
        </w:rPr>
        <w:t>。</w:t>
      </w:r>
    </w:p>
    <w:p w:rsidR="007E430D" w:rsidRPr="004C56C1" w:rsidRDefault="007E430D" w:rsidP="007E430D">
      <w:pPr>
        <w:ind w:left="720"/>
        <w:rPr>
          <w:rFonts w:eastAsia="SimSun" w:cs="Tahoma"/>
        </w:rPr>
      </w:pPr>
    </w:p>
    <w:p w:rsidR="000F4095" w:rsidRPr="004C56C1" w:rsidRDefault="000F4095" w:rsidP="000F4095">
      <w:pPr>
        <w:keepNext/>
        <w:spacing w:after="60"/>
        <w:ind w:left="720"/>
        <w:rPr>
          <w:rFonts w:eastAsia="SimSun" w:cs="Tahoma"/>
        </w:rPr>
      </w:pPr>
      <w:r w:rsidRPr="004C56C1">
        <w:rPr>
          <w:rFonts w:eastAsia="SimSun" w:cs="Tahoma"/>
          <w:b/>
          <w:bCs/>
          <w:color w:val="000000"/>
          <w:szCs w:val="20"/>
        </w:rPr>
        <w:t xml:space="preserve">Microsoft Dynamics CRM 2013 </w:t>
      </w:r>
      <w:r w:rsidRPr="004C56C1">
        <w:rPr>
          <w:rFonts w:eastAsia="SimSun" w:cs="Tahoma"/>
          <w:b/>
          <w:bCs/>
          <w:color w:val="000000"/>
          <w:szCs w:val="20"/>
        </w:rPr>
        <w:t>的软件保障迁移途径</w:t>
      </w:r>
    </w:p>
    <w:p w:rsidR="000F4095" w:rsidRPr="004C56C1" w:rsidRDefault="000F4095" w:rsidP="000F4095">
      <w:pPr>
        <w:ind w:left="720"/>
        <w:rPr>
          <w:rFonts w:eastAsia="SimSun" w:cs="Tahoma"/>
        </w:rPr>
      </w:pPr>
      <w:r w:rsidRPr="004C56C1">
        <w:rPr>
          <w:rFonts w:eastAsia="SimSun" w:cs="Tahoma"/>
          <w:color w:val="000000"/>
          <w:szCs w:val="20"/>
        </w:rPr>
        <w:t>自</w:t>
      </w:r>
      <w:r w:rsidRPr="004C56C1">
        <w:rPr>
          <w:rFonts w:eastAsia="SimSun" w:cs="Tahoma"/>
          <w:color w:val="000000"/>
          <w:szCs w:val="20"/>
        </w:rPr>
        <w:t xml:space="preserve"> 2013 </w:t>
      </w:r>
      <w:r w:rsidRPr="004C56C1">
        <w:rPr>
          <w:rFonts w:eastAsia="SimSun" w:cs="Tahoma"/>
          <w:color w:val="000000"/>
          <w:szCs w:val="20"/>
        </w:rPr>
        <w:t>年</w:t>
      </w:r>
      <w:r w:rsidRPr="004C56C1">
        <w:rPr>
          <w:rFonts w:eastAsia="SimSun" w:cs="Tahoma"/>
          <w:color w:val="000000"/>
          <w:szCs w:val="20"/>
        </w:rPr>
        <w:t xml:space="preserve"> 10 </w:t>
      </w:r>
      <w:r w:rsidRPr="004C56C1">
        <w:rPr>
          <w:rFonts w:eastAsia="SimSun" w:cs="Tahoma"/>
          <w:color w:val="000000"/>
          <w:szCs w:val="20"/>
        </w:rPr>
        <w:t>月</w:t>
      </w:r>
      <w:r w:rsidRPr="004C56C1">
        <w:rPr>
          <w:rFonts w:eastAsia="SimSun" w:cs="Tahoma"/>
          <w:color w:val="000000"/>
          <w:szCs w:val="20"/>
        </w:rPr>
        <w:t xml:space="preserve"> 1 </w:t>
      </w:r>
      <w:r w:rsidRPr="004C56C1">
        <w:rPr>
          <w:rFonts w:eastAsia="SimSun" w:cs="Tahoma"/>
          <w:color w:val="000000"/>
          <w:szCs w:val="20"/>
        </w:rPr>
        <w:t>日或更晚的时间起，已获得</w:t>
      </w:r>
      <w:r w:rsidRPr="004C56C1">
        <w:rPr>
          <w:rFonts w:eastAsia="SimSun" w:cs="Tahoma"/>
          <w:color w:val="000000"/>
          <w:szCs w:val="20"/>
        </w:rPr>
        <w:t xml:space="preserve"> Microsoft Dynamics CRM 2013 </w:t>
      </w:r>
      <w:r w:rsidRPr="004C56C1">
        <w:rPr>
          <w:rFonts w:eastAsia="SimSun" w:cs="Tahoma"/>
          <w:color w:val="000000"/>
          <w:szCs w:val="20"/>
        </w:rPr>
        <w:t>许可并具有这些许可的有效软件保障范围的客户可升级这些许可，如下所示：</w:t>
      </w:r>
    </w:p>
    <w:p w:rsidR="000F4095" w:rsidRPr="004C56C1" w:rsidRDefault="000F4095" w:rsidP="000F4095">
      <w:pPr>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4C56C1" w:rsidTr="00343766">
        <w:tc>
          <w:tcPr>
            <w:tcW w:w="4248" w:type="dxa"/>
            <w:tcBorders>
              <w:top w:val="single" w:sz="4" w:space="0" w:color="000000"/>
              <w:bottom w:val="single" w:sz="6" w:space="0" w:color="000000"/>
            </w:tcBorders>
            <w:shd w:val="clear" w:color="auto" w:fill="FABF8F"/>
          </w:tcPr>
          <w:p w:rsidR="000F4095" w:rsidRPr="004C56C1" w:rsidRDefault="000F4095" w:rsidP="00343766">
            <w:pPr>
              <w:jc w:val="center"/>
              <w:rPr>
                <w:rFonts w:eastAsia="SimSun" w:cs="Tahoma"/>
                <w:b/>
                <w:color w:val="000000"/>
                <w:szCs w:val="20"/>
              </w:rPr>
            </w:pPr>
            <w:r w:rsidRPr="004C56C1">
              <w:rPr>
                <w:rFonts w:eastAsia="SimSun" w:cs="Tahoma"/>
                <w:b/>
                <w:color w:val="000000"/>
                <w:szCs w:val="20"/>
              </w:rPr>
              <w:t>合格的</w:t>
            </w:r>
            <w:r w:rsidRPr="004C56C1">
              <w:rPr>
                <w:rFonts w:eastAsia="SimSun" w:cs="Tahoma"/>
                <w:b/>
                <w:color w:val="000000"/>
                <w:szCs w:val="20"/>
              </w:rPr>
              <w:t xml:space="preserve"> Microsoft Dynamics CRM 2011 </w:t>
            </w:r>
            <w:r w:rsidRPr="004C56C1">
              <w:rPr>
                <w:rFonts w:eastAsia="SimSun" w:cs="Tahoma"/>
                <w:b/>
                <w:color w:val="000000"/>
                <w:szCs w:val="20"/>
              </w:rPr>
              <w:t>许可</w:t>
            </w:r>
          </w:p>
        </w:tc>
        <w:tc>
          <w:tcPr>
            <w:tcW w:w="4212" w:type="dxa"/>
            <w:tcBorders>
              <w:top w:val="single" w:sz="4" w:space="0" w:color="000000"/>
              <w:bottom w:val="single" w:sz="6" w:space="0" w:color="000000"/>
            </w:tcBorders>
            <w:shd w:val="clear" w:color="auto" w:fill="FABF8F"/>
          </w:tcPr>
          <w:p w:rsidR="000F4095" w:rsidRPr="004C56C1" w:rsidRDefault="000F4095" w:rsidP="00343766">
            <w:pPr>
              <w:jc w:val="center"/>
              <w:rPr>
                <w:rFonts w:eastAsia="SimSun" w:cs="Tahoma"/>
                <w:b/>
                <w:color w:val="000000"/>
                <w:szCs w:val="20"/>
              </w:rPr>
            </w:pPr>
            <w:r w:rsidRPr="004C56C1">
              <w:rPr>
                <w:rFonts w:eastAsia="SimSun" w:cs="Tahoma"/>
                <w:b/>
                <w:color w:val="000000"/>
                <w:szCs w:val="20"/>
              </w:rPr>
              <w:t>相应的</w:t>
            </w:r>
            <w:r w:rsidRPr="004C56C1">
              <w:rPr>
                <w:rFonts w:eastAsia="SimSun" w:cs="Tahoma"/>
                <w:b/>
                <w:color w:val="000000"/>
                <w:szCs w:val="20"/>
              </w:rPr>
              <w:t xml:space="preserve"> CRM 2013 </w:t>
            </w:r>
            <w:r w:rsidRPr="004C56C1">
              <w:rPr>
                <w:rFonts w:eastAsia="SimSun" w:cs="Tahoma"/>
                <w:b/>
                <w:color w:val="000000"/>
                <w:szCs w:val="20"/>
              </w:rPr>
              <w:t>许可</w:t>
            </w:r>
          </w:p>
        </w:tc>
      </w:tr>
      <w:tr w:rsidR="000F4095" w:rsidRPr="004C56C1" w:rsidTr="00343766">
        <w:tc>
          <w:tcPr>
            <w:tcW w:w="4248" w:type="dxa"/>
            <w:tcBorders>
              <w:top w:val="single" w:sz="6" w:space="0" w:color="000000"/>
            </w:tcBorders>
            <w:shd w:val="clear" w:color="auto" w:fill="FFFFFF"/>
          </w:tcPr>
          <w:p w:rsidR="000F4095" w:rsidRPr="004C56C1" w:rsidRDefault="000F4095" w:rsidP="00343766">
            <w:pPr>
              <w:rPr>
                <w:rFonts w:eastAsia="SimSun" w:cs="Tahoma"/>
                <w:color w:val="000000"/>
                <w:szCs w:val="20"/>
              </w:rPr>
            </w:pPr>
            <w:r w:rsidRPr="004C56C1">
              <w:rPr>
                <w:rFonts w:eastAsia="SimSun" w:cs="Tahoma"/>
                <w:color w:val="000000"/>
                <w:szCs w:val="20"/>
              </w:rPr>
              <w:t xml:space="preserve">1 </w:t>
            </w:r>
            <w:r w:rsidRPr="004C56C1">
              <w:rPr>
                <w:rFonts w:eastAsia="SimSun" w:cs="Tahoma"/>
                <w:color w:val="000000"/>
                <w:szCs w:val="20"/>
              </w:rPr>
              <w:t>份</w:t>
            </w:r>
            <w:r w:rsidRPr="004C56C1">
              <w:rPr>
                <w:rFonts w:eastAsia="SimSun" w:cs="Tahoma"/>
                <w:color w:val="000000"/>
                <w:szCs w:val="20"/>
              </w:rPr>
              <w:t xml:space="preserve"> Microsoft Dynamics CRM 2011 Server</w:t>
            </w:r>
          </w:p>
        </w:tc>
        <w:tc>
          <w:tcPr>
            <w:tcW w:w="4212" w:type="dxa"/>
            <w:tcBorders>
              <w:top w:val="single" w:sz="6" w:space="0" w:color="000000"/>
            </w:tcBorders>
            <w:shd w:val="clear" w:color="auto" w:fill="FFFFFF"/>
          </w:tcPr>
          <w:p w:rsidR="000F4095" w:rsidRPr="004C56C1" w:rsidRDefault="000F4095" w:rsidP="00343766">
            <w:pPr>
              <w:rPr>
                <w:rFonts w:eastAsia="SimSun" w:cs="Tahoma"/>
                <w:color w:val="000000"/>
                <w:szCs w:val="20"/>
              </w:rPr>
            </w:pPr>
            <w:r w:rsidRPr="004C56C1">
              <w:rPr>
                <w:rFonts w:eastAsia="SimSun" w:cs="Tahoma"/>
                <w:color w:val="000000"/>
                <w:szCs w:val="20"/>
              </w:rPr>
              <w:t xml:space="preserve">1 </w:t>
            </w:r>
            <w:r w:rsidRPr="004C56C1">
              <w:rPr>
                <w:rFonts w:eastAsia="SimSun" w:cs="Tahoma"/>
                <w:color w:val="000000"/>
                <w:szCs w:val="20"/>
              </w:rPr>
              <w:t>份</w:t>
            </w:r>
            <w:r w:rsidRPr="004C56C1">
              <w:rPr>
                <w:rFonts w:eastAsia="SimSun" w:cs="Tahoma"/>
                <w:color w:val="000000"/>
                <w:szCs w:val="20"/>
              </w:rPr>
              <w:t xml:space="preserve"> Microsoft Dynamics CRM Server 2013</w:t>
            </w:r>
          </w:p>
        </w:tc>
      </w:tr>
      <w:tr w:rsidR="000F4095" w:rsidRPr="004C56C1" w:rsidTr="00343766">
        <w:tc>
          <w:tcPr>
            <w:tcW w:w="4248" w:type="dxa"/>
            <w:tcBorders>
              <w:top w:val="single" w:sz="6" w:space="0" w:color="000000"/>
            </w:tcBorders>
            <w:shd w:val="clear" w:color="auto" w:fill="FFFFFF"/>
          </w:tcPr>
          <w:p w:rsidR="000F4095" w:rsidRPr="004C56C1" w:rsidRDefault="000F4095" w:rsidP="00343766">
            <w:pPr>
              <w:rPr>
                <w:rFonts w:eastAsia="SimSun" w:cs="Tahoma"/>
                <w:color w:val="000000"/>
                <w:szCs w:val="20"/>
              </w:rPr>
            </w:pPr>
            <w:r w:rsidRPr="004C56C1">
              <w:rPr>
                <w:rFonts w:eastAsia="SimSun" w:cs="Tahoma"/>
                <w:color w:val="000000"/>
                <w:szCs w:val="20"/>
              </w:rPr>
              <w:t xml:space="preserve">1 </w:t>
            </w:r>
            <w:r w:rsidRPr="004C56C1">
              <w:rPr>
                <w:rFonts w:eastAsia="SimSun" w:cs="Tahoma"/>
                <w:color w:val="000000"/>
                <w:szCs w:val="20"/>
              </w:rPr>
              <w:t>份</w:t>
            </w:r>
            <w:r w:rsidRPr="004C56C1">
              <w:rPr>
                <w:rFonts w:eastAsia="SimSun" w:cs="Tahoma"/>
                <w:color w:val="000000"/>
                <w:szCs w:val="20"/>
              </w:rPr>
              <w:t xml:space="preserve"> Microsoft Dynamics CRM Workgroup Server</w:t>
            </w:r>
            <w:r w:rsidR="00E93A53" w:rsidRPr="004C56C1">
              <w:rPr>
                <w:rFonts w:eastAsia="SimSun" w:cs="Tahoma"/>
                <w:color w:val="000000"/>
                <w:szCs w:val="20"/>
              </w:rPr>
              <w:t> </w:t>
            </w:r>
            <w:r w:rsidRPr="004C56C1">
              <w:rPr>
                <w:rFonts w:eastAsia="SimSun" w:cs="Tahoma"/>
                <w:color w:val="000000"/>
                <w:szCs w:val="20"/>
              </w:rPr>
              <w:t>2011</w:t>
            </w:r>
          </w:p>
        </w:tc>
        <w:tc>
          <w:tcPr>
            <w:tcW w:w="4212" w:type="dxa"/>
            <w:tcBorders>
              <w:top w:val="single" w:sz="6" w:space="0" w:color="000000"/>
            </w:tcBorders>
            <w:shd w:val="clear" w:color="auto" w:fill="FFFFFF"/>
          </w:tcPr>
          <w:p w:rsidR="000F4095" w:rsidRPr="004C56C1" w:rsidRDefault="000F4095" w:rsidP="00E93A53">
            <w:pPr>
              <w:rPr>
                <w:rFonts w:eastAsia="SimSun" w:cs="Tahoma"/>
                <w:color w:val="000000"/>
                <w:szCs w:val="20"/>
              </w:rPr>
            </w:pPr>
            <w:r w:rsidRPr="004C56C1">
              <w:rPr>
                <w:rFonts w:eastAsia="SimSun" w:cs="Tahoma"/>
                <w:color w:val="000000"/>
                <w:szCs w:val="20"/>
              </w:rPr>
              <w:t xml:space="preserve">1 </w:t>
            </w:r>
            <w:r w:rsidRPr="004C56C1">
              <w:rPr>
                <w:rFonts w:eastAsia="SimSun" w:cs="Tahoma"/>
                <w:color w:val="000000"/>
                <w:szCs w:val="20"/>
              </w:rPr>
              <w:t>份</w:t>
            </w:r>
            <w:r w:rsidRPr="004C56C1">
              <w:rPr>
                <w:rFonts w:eastAsia="SimSun" w:cs="Tahoma"/>
                <w:color w:val="000000"/>
                <w:szCs w:val="20"/>
              </w:rPr>
              <w:t xml:space="preserve"> Microsoft Dynamics CRM Workgroup Server</w:t>
            </w:r>
            <w:r w:rsidR="00E93A53" w:rsidRPr="004C56C1">
              <w:rPr>
                <w:rFonts w:eastAsia="SimSun" w:cs="Tahoma"/>
                <w:color w:val="000000"/>
                <w:szCs w:val="20"/>
              </w:rPr>
              <w:t> </w:t>
            </w:r>
            <w:r w:rsidRPr="004C56C1">
              <w:rPr>
                <w:rFonts w:eastAsia="SimSun" w:cs="Tahoma"/>
                <w:color w:val="000000"/>
                <w:szCs w:val="20"/>
              </w:rPr>
              <w:t>2013</w:t>
            </w:r>
          </w:p>
        </w:tc>
      </w:tr>
      <w:tr w:rsidR="000F4095" w:rsidRPr="004C56C1" w:rsidTr="00343766">
        <w:trPr>
          <w:trHeight w:val="804"/>
        </w:trPr>
        <w:tc>
          <w:tcPr>
            <w:tcW w:w="4248" w:type="dxa"/>
            <w:tcBorders>
              <w:top w:val="single" w:sz="6" w:space="0" w:color="000000"/>
            </w:tcBorders>
            <w:shd w:val="clear" w:color="auto" w:fill="FFFFFF"/>
          </w:tcPr>
          <w:p w:rsidR="000F4095" w:rsidRPr="004C56C1" w:rsidRDefault="000F4095" w:rsidP="00343766">
            <w:pPr>
              <w:rPr>
                <w:rFonts w:eastAsia="SimSun" w:cs="Tahoma"/>
                <w:color w:val="000000"/>
                <w:szCs w:val="20"/>
              </w:rPr>
            </w:pPr>
            <w:r w:rsidRPr="004C56C1">
              <w:rPr>
                <w:rFonts w:eastAsia="SimSun" w:cs="Tahoma"/>
                <w:color w:val="000000"/>
                <w:szCs w:val="20"/>
              </w:rPr>
              <w:t xml:space="preserve">1 </w:t>
            </w:r>
            <w:r w:rsidRPr="004C56C1">
              <w:rPr>
                <w:rFonts w:eastAsia="SimSun" w:cs="Tahoma"/>
                <w:color w:val="000000"/>
                <w:szCs w:val="20"/>
              </w:rPr>
              <w:t>份</w:t>
            </w:r>
            <w:r w:rsidRPr="004C56C1">
              <w:rPr>
                <w:rFonts w:eastAsia="SimSun" w:cs="Tahoma"/>
                <w:color w:val="000000"/>
                <w:szCs w:val="20"/>
              </w:rPr>
              <w:t xml:space="preserve"> Microsoft Dynamics CRM 2011 </w:t>
            </w:r>
            <w:r w:rsidRPr="004C56C1">
              <w:rPr>
                <w:rFonts w:eastAsia="SimSun" w:cs="Tahoma"/>
                <w:color w:val="000000"/>
                <w:szCs w:val="20"/>
              </w:rPr>
              <w:t>员工自助服务</w:t>
            </w:r>
            <w:r w:rsidR="00E93A53" w:rsidRPr="004C56C1">
              <w:rPr>
                <w:rFonts w:eastAsia="SimSun" w:cs="Tahoma"/>
                <w:color w:val="000000"/>
                <w:szCs w:val="20"/>
              </w:rPr>
              <w:t> </w:t>
            </w:r>
            <w:r w:rsidRPr="004C56C1">
              <w:rPr>
                <w:rFonts w:eastAsia="SimSun" w:cs="Tahoma"/>
                <w:color w:val="000000"/>
                <w:szCs w:val="20"/>
              </w:rPr>
              <w:t>CAL</w:t>
            </w:r>
          </w:p>
        </w:tc>
        <w:tc>
          <w:tcPr>
            <w:tcW w:w="4212" w:type="dxa"/>
            <w:tcBorders>
              <w:top w:val="single" w:sz="6" w:space="0" w:color="000000"/>
            </w:tcBorders>
            <w:shd w:val="clear" w:color="auto" w:fill="FFFFFF"/>
          </w:tcPr>
          <w:p w:rsidR="000F4095" w:rsidRPr="004C56C1" w:rsidRDefault="000F4095" w:rsidP="00343766">
            <w:pPr>
              <w:rPr>
                <w:rFonts w:eastAsia="SimSun" w:cs="Tahoma"/>
              </w:rPr>
            </w:pPr>
            <w:r w:rsidRPr="004C56C1">
              <w:rPr>
                <w:rFonts w:eastAsia="SimSun" w:cs="Tahoma"/>
                <w:color w:val="000000"/>
                <w:szCs w:val="20"/>
              </w:rPr>
              <w:t xml:space="preserve">1 </w:t>
            </w:r>
            <w:r w:rsidRPr="004C56C1">
              <w:rPr>
                <w:rFonts w:eastAsia="SimSun" w:cs="Tahoma"/>
                <w:color w:val="000000"/>
                <w:szCs w:val="20"/>
              </w:rPr>
              <w:t>份</w:t>
            </w:r>
            <w:r w:rsidRPr="004C56C1">
              <w:rPr>
                <w:rFonts w:eastAsia="SimSun" w:cs="Tahoma"/>
              </w:rPr>
              <w:t xml:space="preserve"> Microsoft Dynamics CRM 2013 Essential CAL </w:t>
            </w:r>
            <w:r w:rsidRPr="004C56C1">
              <w:rPr>
                <w:rFonts w:eastAsia="SimSun" w:cs="Tahoma"/>
              </w:rPr>
              <w:t>或</w:t>
            </w:r>
          </w:p>
          <w:p w:rsidR="000F4095" w:rsidRPr="004C56C1" w:rsidRDefault="000F4095" w:rsidP="00343766">
            <w:pPr>
              <w:rPr>
                <w:rFonts w:eastAsia="SimSun" w:cs="Tahoma"/>
                <w:color w:val="000000"/>
                <w:szCs w:val="20"/>
              </w:rPr>
            </w:pPr>
            <w:r w:rsidRPr="004C56C1">
              <w:rPr>
                <w:rFonts w:eastAsia="SimSun" w:cs="Tahoma"/>
                <w:color w:val="000000"/>
                <w:szCs w:val="20"/>
              </w:rPr>
              <w:t xml:space="preserve">1 </w:t>
            </w:r>
            <w:r w:rsidRPr="004C56C1">
              <w:rPr>
                <w:rFonts w:eastAsia="SimSun" w:cs="Tahoma"/>
                <w:color w:val="000000"/>
                <w:szCs w:val="20"/>
              </w:rPr>
              <w:t>份</w:t>
            </w:r>
            <w:r w:rsidRPr="004C56C1">
              <w:rPr>
                <w:rFonts w:eastAsia="SimSun" w:cs="Tahoma"/>
              </w:rPr>
              <w:t xml:space="preserve"> Microsoft Dynamics CRM 2013 Essential CAL </w:t>
            </w:r>
            <w:r w:rsidRPr="004C56C1">
              <w:rPr>
                <w:rFonts w:eastAsia="SimSun" w:cs="Tahoma"/>
                <w:color w:val="000000"/>
                <w:szCs w:val="20"/>
              </w:rPr>
              <w:t>和</w:t>
            </w:r>
            <w:r w:rsidRPr="004C56C1">
              <w:rPr>
                <w:rFonts w:eastAsia="SimSun" w:cs="Tahoma"/>
                <w:color w:val="000000"/>
                <w:szCs w:val="20"/>
              </w:rPr>
              <w:t xml:space="preserve"> 1 </w:t>
            </w:r>
            <w:r w:rsidRPr="004C56C1">
              <w:rPr>
                <w:rFonts w:eastAsia="SimSun" w:cs="Tahoma"/>
                <w:color w:val="000000"/>
                <w:szCs w:val="20"/>
              </w:rPr>
              <w:t>份</w:t>
            </w:r>
            <w:r w:rsidRPr="004C56C1">
              <w:rPr>
                <w:rFonts w:eastAsia="SimSun" w:cs="Tahoma"/>
                <w:color w:val="000000"/>
                <w:szCs w:val="20"/>
              </w:rPr>
              <w:t xml:space="preserve"> </w:t>
            </w:r>
            <w:r w:rsidRPr="004C56C1">
              <w:rPr>
                <w:rFonts w:eastAsia="SimSun" w:cs="Tahoma"/>
              </w:rPr>
              <w:t xml:space="preserve">Microsoft Dynamics CRM 2013 Basic </w:t>
            </w:r>
            <w:r w:rsidRPr="004C56C1">
              <w:rPr>
                <w:rFonts w:eastAsia="SimSun" w:cs="Tahoma"/>
              </w:rPr>
              <w:t>使用附加</w:t>
            </w:r>
            <w:r w:rsidRPr="004C56C1">
              <w:rPr>
                <w:rFonts w:eastAsia="SimSun" w:cs="Tahoma"/>
              </w:rPr>
              <w:t xml:space="preserve"> CAL</w:t>
            </w:r>
          </w:p>
        </w:tc>
      </w:tr>
      <w:tr w:rsidR="006145DA" w:rsidRPr="004C56C1" w:rsidTr="006145DA">
        <w:tc>
          <w:tcPr>
            <w:tcW w:w="4248" w:type="dxa"/>
            <w:tcBorders>
              <w:top w:val="single" w:sz="4" w:space="0" w:color="000000"/>
              <w:bottom w:val="single" w:sz="6" w:space="0" w:color="000000"/>
            </w:tcBorders>
            <w:shd w:val="clear" w:color="auto" w:fill="FABF8F"/>
          </w:tcPr>
          <w:p w:rsidR="006145DA" w:rsidRPr="004C56C1" w:rsidRDefault="006145DA" w:rsidP="006145DA">
            <w:pPr>
              <w:keepNext/>
              <w:keepLines/>
              <w:jc w:val="center"/>
              <w:rPr>
                <w:rFonts w:eastAsia="SimSun" w:cs="Tahoma"/>
                <w:b/>
                <w:color w:val="000000"/>
                <w:szCs w:val="20"/>
              </w:rPr>
            </w:pPr>
            <w:r w:rsidRPr="004C56C1">
              <w:rPr>
                <w:rFonts w:eastAsia="SimSun" w:cs="Tahoma"/>
                <w:b/>
                <w:color w:val="000000"/>
                <w:szCs w:val="20"/>
              </w:rPr>
              <w:lastRenderedPageBreak/>
              <w:t>合格的</w:t>
            </w:r>
            <w:r w:rsidRPr="004C56C1">
              <w:rPr>
                <w:rFonts w:eastAsia="SimSun" w:cs="Tahoma"/>
                <w:b/>
                <w:color w:val="000000"/>
                <w:szCs w:val="20"/>
              </w:rPr>
              <w:t xml:space="preserve"> Microsoft Dynamics CRM 2011 </w:t>
            </w:r>
            <w:r w:rsidRPr="004C56C1">
              <w:rPr>
                <w:rFonts w:eastAsia="SimSun" w:cs="Tahoma"/>
                <w:b/>
                <w:color w:val="000000"/>
                <w:szCs w:val="20"/>
              </w:rPr>
              <w:t>许可</w:t>
            </w:r>
          </w:p>
        </w:tc>
        <w:tc>
          <w:tcPr>
            <w:tcW w:w="4212" w:type="dxa"/>
            <w:tcBorders>
              <w:top w:val="single" w:sz="4" w:space="0" w:color="000000"/>
              <w:bottom w:val="single" w:sz="6" w:space="0" w:color="000000"/>
            </w:tcBorders>
            <w:shd w:val="clear" w:color="auto" w:fill="FABF8F"/>
          </w:tcPr>
          <w:p w:rsidR="006145DA" w:rsidRPr="004C56C1" w:rsidRDefault="006145DA" w:rsidP="006145DA">
            <w:pPr>
              <w:keepNext/>
              <w:keepLines/>
              <w:jc w:val="center"/>
              <w:rPr>
                <w:rFonts w:eastAsia="SimSun" w:cs="Tahoma"/>
                <w:b/>
                <w:color w:val="000000"/>
                <w:szCs w:val="20"/>
              </w:rPr>
            </w:pPr>
            <w:r w:rsidRPr="004C56C1">
              <w:rPr>
                <w:rFonts w:eastAsia="SimSun" w:cs="Tahoma"/>
                <w:b/>
                <w:color w:val="000000"/>
                <w:szCs w:val="20"/>
              </w:rPr>
              <w:t>相应的</w:t>
            </w:r>
            <w:r w:rsidRPr="004C56C1">
              <w:rPr>
                <w:rFonts w:eastAsia="SimSun" w:cs="Tahoma"/>
                <w:b/>
                <w:color w:val="000000"/>
                <w:szCs w:val="20"/>
              </w:rPr>
              <w:t xml:space="preserve"> CRM 2013 </w:t>
            </w:r>
            <w:r w:rsidRPr="004C56C1">
              <w:rPr>
                <w:rFonts w:eastAsia="SimSun" w:cs="Tahoma"/>
                <w:b/>
                <w:color w:val="000000"/>
                <w:szCs w:val="20"/>
              </w:rPr>
              <w:t>许可</w:t>
            </w:r>
          </w:p>
        </w:tc>
      </w:tr>
      <w:tr w:rsidR="000F4095" w:rsidRPr="004C56C1" w:rsidTr="00343766">
        <w:tc>
          <w:tcPr>
            <w:tcW w:w="4248" w:type="dxa"/>
            <w:tcBorders>
              <w:top w:val="single" w:sz="6" w:space="0" w:color="000000"/>
            </w:tcBorders>
            <w:shd w:val="clear" w:color="auto" w:fill="FFFFFF"/>
          </w:tcPr>
          <w:p w:rsidR="000F4095" w:rsidRPr="004C56C1" w:rsidRDefault="000F4095" w:rsidP="00343766">
            <w:pPr>
              <w:rPr>
                <w:rFonts w:eastAsia="SimSun" w:cs="Tahoma"/>
                <w:color w:val="000000"/>
                <w:szCs w:val="20"/>
              </w:rPr>
            </w:pPr>
            <w:r w:rsidRPr="004C56C1">
              <w:rPr>
                <w:rFonts w:eastAsia="SimSun" w:cs="Tahoma"/>
                <w:color w:val="000000"/>
                <w:szCs w:val="20"/>
              </w:rPr>
              <w:t xml:space="preserve">1 </w:t>
            </w:r>
            <w:r w:rsidRPr="004C56C1">
              <w:rPr>
                <w:rFonts w:eastAsia="SimSun" w:cs="Tahoma"/>
                <w:color w:val="000000"/>
                <w:szCs w:val="20"/>
              </w:rPr>
              <w:t>份</w:t>
            </w:r>
            <w:r w:rsidRPr="004C56C1">
              <w:rPr>
                <w:rFonts w:eastAsia="SimSun" w:cs="Tahoma"/>
                <w:color w:val="000000"/>
                <w:szCs w:val="20"/>
              </w:rPr>
              <w:t xml:space="preserve"> Microsoft Dynamics CRM 2011 </w:t>
            </w:r>
            <w:r w:rsidRPr="004C56C1">
              <w:rPr>
                <w:rFonts w:eastAsia="SimSun" w:cs="Tahoma"/>
                <w:color w:val="000000"/>
                <w:szCs w:val="20"/>
              </w:rPr>
              <w:t>受限使用附加</w:t>
            </w:r>
            <w:r w:rsidR="00E93A53" w:rsidRPr="004C56C1">
              <w:rPr>
                <w:rFonts w:eastAsia="SimSun" w:cs="Tahoma"/>
                <w:color w:val="000000"/>
                <w:szCs w:val="20"/>
              </w:rPr>
              <w:t> </w:t>
            </w:r>
            <w:r w:rsidRPr="004C56C1">
              <w:rPr>
                <w:rFonts w:eastAsia="SimSun" w:cs="Tahoma"/>
                <w:color w:val="000000"/>
                <w:szCs w:val="20"/>
              </w:rPr>
              <w:t>CAL</w:t>
            </w:r>
          </w:p>
        </w:tc>
        <w:tc>
          <w:tcPr>
            <w:tcW w:w="4212" w:type="dxa"/>
            <w:tcBorders>
              <w:top w:val="single" w:sz="6" w:space="0" w:color="000000"/>
            </w:tcBorders>
            <w:shd w:val="clear" w:color="auto" w:fill="FFFFFF"/>
          </w:tcPr>
          <w:p w:rsidR="000F4095" w:rsidRPr="004C56C1" w:rsidRDefault="000F4095" w:rsidP="00343766">
            <w:pPr>
              <w:rPr>
                <w:rFonts w:eastAsia="SimSun" w:cs="Tahoma"/>
              </w:rPr>
            </w:pPr>
            <w:r w:rsidRPr="004C56C1">
              <w:rPr>
                <w:rFonts w:eastAsia="SimSun" w:cs="Tahoma"/>
                <w:color w:val="000000"/>
                <w:szCs w:val="20"/>
              </w:rPr>
              <w:t xml:space="preserve">1 </w:t>
            </w:r>
            <w:r w:rsidRPr="004C56C1">
              <w:rPr>
                <w:rFonts w:eastAsia="SimSun" w:cs="Tahoma"/>
                <w:color w:val="000000"/>
                <w:szCs w:val="20"/>
              </w:rPr>
              <w:t>份</w:t>
            </w:r>
            <w:r w:rsidRPr="004C56C1">
              <w:rPr>
                <w:rFonts w:eastAsia="SimSun" w:cs="Tahoma"/>
              </w:rPr>
              <w:t xml:space="preserve"> Microsoft Dynamics CRM 2013 Basic </w:t>
            </w:r>
            <w:r w:rsidRPr="004C56C1">
              <w:rPr>
                <w:rFonts w:eastAsia="SimSun" w:cs="Tahoma"/>
              </w:rPr>
              <w:t>使用附加</w:t>
            </w:r>
            <w:r w:rsidRPr="004C56C1">
              <w:rPr>
                <w:rFonts w:eastAsia="SimSun" w:cs="Tahoma"/>
              </w:rPr>
              <w:t xml:space="preserve"> CAL</w:t>
            </w:r>
          </w:p>
        </w:tc>
      </w:tr>
      <w:tr w:rsidR="000F4095" w:rsidRPr="004C56C1" w:rsidTr="00343766">
        <w:trPr>
          <w:trHeight w:val="471"/>
        </w:trPr>
        <w:tc>
          <w:tcPr>
            <w:tcW w:w="4248" w:type="dxa"/>
            <w:tcBorders>
              <w:top w:val="single" w:sz="6" w:space="0" w:color="000000"/>
            </w:tcBorders>
            <w:shd w:val="clear" w:color="auto" w:fill="FFFFFF"/>
          </w:tcPr>
          <w:p w:rsidR="000F4095" w:rsidRPr="004C56C1" w:rsidRDefault="000F4095" w:rsidP="00343766">
            <w:pPr>
              <w:rPr>
                <w:rFonts w:eastAsia="SimSun" w:cs="Tahoma"/>
                <w:color w:val="000000"/>
                <w:szCs w:val="20"/>
              </w:rPr>
            </w:pPr>
            <w:r w:rsidRPr="004C56C1">
              <w:rPr>
                <w:rFonts w:eastAsia="SimSun" w:cs="Tahoma"/>
                <w:color w:val="000000"/>
                <w:szCs w:val="20"/>
              </w:rPr>
              <w:t xml:space="preserve">1 </w:t>
            </w:r>
            <w:r w:rsidRPr="004C56C1">
              <w:rPr>
                <w:rFonts w:eastAsia="SimSun" w:cs="Tahoma"/>
                <w:color w:val="000000"/>
                <w:szCs w:val="20"/>
              </w:rPr>
              <w:t>份</w:t>
            </w:r>
            <w:r w:rsidRPr="004C56C1">
              <w:rPr>
                <w:rFonts w:eastAsia="SimSun" w:cs="Tahoma"/>
                <w:color w:val="000000"/>
                <w:szCs w:val="20"/>
              </w:rPr>
              <w:t xml:space="preserve"> Microsoft Dynamics CRM 2011 </w:t>
            </w:r>
            <w:r w:rsidRPr="004C56C1">
              <w:rPr>
                <w:rFonts w:eastAsia="SimSun" w:cs="Tahoma"/>
                <w:color w:val="000000"/>
                <w:szCs w:val="20"/>
              </w:rPr>
              <w:t>完全使用附加</w:t>
            </w:r>
            <w:r w:rsidRPr="004C56C1">
              <w:rPr>
                <w:rFonts w:eastAsia="SimSun" w:cs="Tahoma"/>
                <w:color w:val="000000"/>
                <w:szCs w:val="20"/>
              </w:rPr>
              <w:t xml:space="preserve"> CAL</w:t>
            </w:r>
          </w:p>
        </w:tc>
        <w:tc>
          <w:tcPr>
            <w:tcW w:w="4212" w:type="dxa"/>
            <w:tcBorders>
              <w:top w:val="single" w:sz="6" w:space="0" w:color="000000"/>
            </w:tcBorders>
            <w:shd w:val="clear" w:color="auto" w:fill="FFFFFF"/>
          </w:tcPr>
          <w:p w:rsidR="000F4095" w:rsidRPr="004C56C1" w:rsidRDefault="000F4095" w:rsidP="00343766">
            <w:pPr>
              <w:rPr>
                <w:rFonts w:eastAsia="SimSun" w:cs="Tahoma"/>
                <w:color w:val="000000"/>
                <w:szCs w:val="20"/>
              </w:rPr>
            </w:pPr>
            <w:r w:rsidRPr="004C56C1">
              <w:rPr>
                <w:rFonts w:eastAsia="SimSun" w:cs="Tahoma"/>
              </w:rPr>
              <w:t xml:space="preserve">1 </w:t>
            </w:r>
            <w:r w:rsidRPr="004C56C1">
              <w:rPr>
                <w:rFonts w:eastAsia="SimSun" w:cs="Tahoma"/>
              </w:rPr>
              <w:t>份</w:t>
            </w:r>
            <w:r w:rsidRPr="004C56C1">
              <w:rPr>
                <w:rFonts w:eastAsia="SimSun" w:cs="Tahoma"/>
              </w:rPr>
              <w:t xml:space="preserve"> Microsoft Dynamics CRM 2013 Professional </w:t>
            </w:r>
            <w:r w:rsidRPr="004C56C1">
              <w:rPr>
                <w:rFonts w:eastAsia="SimSun" w:cs="Tahoma"/>
              </w:rPr>
              <w:t>使用附加</w:t>
            </w:r>
            <w:r w:rsidRPr="004C56C1">
              <w:rPr>
                <w:rFonts w:eastAsia="SimSun" w:cs="Tahoma"/>
              </w:rPr>
              <w:t xml:space="preserve"> CAL</w:t>
            </w:r>
          </w:p>
        </w:tc>
      </w:tr>
      <w:tr w:rsidR="000F4095" w:rsidRPr="004C56C1" w:rsidTr="00343766">
        <w:tc>
          <w:tcPr>
            <w:tcW w:w="4248" w:type="dxa"/>
            <w:tcBorders>
              <w:top w:val="single" w:sz="6" w:space="0" w:color="000000"/>
            </w:tcBorders>
            <w:shd w:val="clear" w:color="auto" w:fill="FFFFFF"/>
          </w:tcPr>
          <w:p w:rsidR="000F4095" w:rsidRPr="004C56C1" w:rsidRDefault="000F4095" w:rsidP="00343766">
            <w:pPr>
              <w:rPr>
                <w:rFonts w:eastAsia="SimSun" w:cs="Tahoma"/>
                <w:color w:val="000000"/>
                <w:szCs w:val="20"/>
              </w:rPr>
            </w:pPr>
            <w:r w:rsidRPr="004C56C1">
              <w:rPr>
                <w:rFonts w:eastAsia="SimSun" w:cs="Tahoma"/>
                <w:color w:val="000000"/>
                <w:szCs w:val="20"/>
              </w:rPr>
              <w:t xml:space="preserve">1 </w:t>
            </w:r>
            <w:r w:rsidRPr="004C56C1">
              <w:rPr>
                <w:rFonts w:eastAsia="SimSun" w:cs="Tahoma"/>
                <w:color w:val="000000"/>
                <w:szCs w:val="20"/>
              </w:rPr>
              <w:t>份</w:t>
            </w:r>
            <w:r w:rsidRPr="004C56C1">
              <w:rPr>
                <w:rFonts w:eastAsia="SimSun" w:cs="Tahoma"/>
                <w:color w:val="000000"/>
                <w:szCs w:val="20"/>
              </w:rPr>
              <w:t xml:space="preserve"> Microsoft Dynamics CRM 2011 </w:t>
            </w:r>
            <w:r w:rsidRPr="004C56C1">
              <w:rPr>
                <w:rFonts w:eastAsia="SimSun" w:cs="Tahoma"/>
                <w:color w:val="000000"/>
                <w:szCs w:val="20"/>
              </w:rPr>
              <w:t>外部连接器</w:t>
            </w:r>
          </w:p>
        </w:tc>
        <w:tc>
          <w:tcPr>
            <w:tcW w:w="4212" w:type="dxa"/>
            <w:tcBorders>
              <w:top w:val="single" w:sz="6" w:space="0" w:color="000000"/>
            </w:tcBorders>
            <w:shd w:val="clear" w:color="auto" w:fill="FFFFFF"/>
          </w:tcPr>
          <w:p w:rsidR="000F4095" w:rsidRPr="004C56C1" w:rsidRDefault="000F4095" w:rsidP="00343766">
            <w:pPr>
              <w:rPr>
                <w:rFonts w:eastAsia="SimSun" w:cs="Tahoma"/>
                <w:color w:val="000000"/>
                <w:szCs w:val="20"/>
              </w:rPr>
            </w:pPr>
            <w:r w:rsidRPr="004C56C1">
              <w:rPr>
                <w:rFonts w:eastAsia="SimSun" w:cs="Tahoma"/>
                <w:color w:val="000000"/>
                <w:szCs w:val="20"/>
              </w:rPr>
              <w:t>无。外部连接器使用权利包含在</w:t>
            </w:r>
            <w:r w:rsidRPr="004C56C1">
              <w:rPr>
                <w:rFonts w:eastAsia="SimSun" w:cs="Tahoma"/>
                <w:color w:val="000000"/>
                <w:szCs w:val="20"/>
              </w:rPr>
              <w:t xml:space="preserve"> CRM 2013 Server </w:t>
            </w:r>
            <w:r w:rsidRPr="004C56C1">
              <w:rPr>
                <w:rFonts w:eastAsia="SimSun" w:cs="Tahoma"/>
                <w:color w:val="000000"/>
                <w:szCs w:val="20"/>
              </w:rPr>
              <w:t>许可中</w:t>
            </w:r>
          </w:p>
        </w:tc>
      </w:tr>
    </w:tbl>
    <w:p w:rsidR="000F4095" w:rsidRPr="004C56C1" w:rsidRDefault="000F4095" w:rsidP="000F4095">
      <w:pPr>
        <w:rPr>
          <w:rFonts w:eastAsia="SimSun" w:cs="Tahoma"/>
          <w:szCs w:val="18"/>
        </w:rPr>
      </w:pPr>
    </w:p>
    <w:p w:rsidR="000F4095" w:rsidRPr="004C56C1" w:rsidRDefault="000F4095" w:rsidP="00E93A53">
      <w:pPr>
        <w:ind w:left="720"/>
        <w:rPr>
          <w:rFonts w:eastAsia="SimSun" w:cs="Tahoma"/>
          <w:szCs w:val="18"/>
        </w:rPr>
      </w:pPr>
      <w:r w:rsidRPr="004C56C1">
        <w:rPr>
          <w:rFonts w:eastAsia="SimSun" w:cs="Tahoma"/>
          <w:color w:val="000000"/>
          <w:szCs w:val="18"/>
        </w:rPr>
        <w:t>客户可凭此产品条件备注及他们的</w:t>
      </w:r>
      <w:r w:rsidRPr="004C56C1">
        <w:rPr>
          <w:rFonts w:eastAsia="SimSun" w:cs="Tahoma"/>
          <w:color w:val="000000"/>
          <w:szCs w:val="18"/>
        </w:rPr>
        <w:t xml:space="preserve"> Microsoft Dynamics CRM 2013 </w:t>
      </w:r>
      <w:r w:rsidRPr="004C56C1">
        <w:rPr>
          <w:rFonts w:eastAsia="SimSun" w:cs="Tahoma"/>
          <w:color w:val="000000"/>
          <w:szCs w:val="18"/>
        </w:rPr>
        <w:t>的相应许可和软件保障证明自己使用</w:t>
      </w:r>
      <w:r w:rsidRPr="004C56C1">
        <w:rPr>
          <w:rFonts w:eastAsia="SimSun" w:cs="Tahoma"/>
          <w:color w:val="000000"/>
          <w:szCs w:val="18"/>
        </w:rPr>
        <w:t xml:space="preserve"> Microsoft Dynamics CRM 2013 </w:t>
      </w:r>
      <w:r w:rsidRPr="004C56C1">
        <w:rPr>
          <w:rFonts w:eastAsia="SimSun" w:cs="Tahoma"/>
          <w:color w:val="000000"/>
          <w:szCs w:val="18"/>
        </w:rPr>
        <w:t>软件的权利。客户按此迁移授权使用</w:t>
      </w:r>
      <w:r w:rsidRPr="004C56C1">
        <w:rPr>
          <w:rFonts w:eastAsia="SimSun" w:cs="Tahoma"/>
          <w:color w:val="000000"/>
          <w:szCs w:val="18"/>
        </w:rPr>
        <w:t xml:space="preserve"> Microsoft Dynamics CRM 2013 </w:t>
      </w:r>
      <w:r w:rsidRPr="004C56C1">
        <w:rPr>
          <w:rFonts w:eastAsia="SimSun" w:cs="Tahoma"/>
          <w:color w:val="000000"/>
          <w:szCs w:val="18"/>
        </w:rPr>
        <w:t>软件的权利应受其批量许可协议的条款和条件约束。该权利在客户按相应合格的</w:t>
      </w:r>
      <w:r w:rsidRPr="004C56C1">
        <w:rPr>
          <w:rFonts w:eastAsia="SimSun" w:cs="Tahoma"/>
          <w:color w:val="000000"/>
          <w:szCs w:val="18"/>
        </w:rPr>
        <w:t xml:space="preserve"> Microsoft Dynamics CRM 2011 </w:t>
      </w:r>
      <w:r w:rsidRPr="004C56C1">
        <w:rPr>
          <w:rFonts w:eastAsia="SimSun" w:cs="Tahoma"/>
          <w:color w:val="000000"/>
          <w:szCs w:val="18"/>
        </w:rPr>
        <w:t>许可</w:t>
      </w:r>
      <w:r w:rsidR="00E93A53" w:rsidRPr="004C56C1">
        <w:rPr>
          <w:rFonts w:eastAsia="SimSun" w:cs="Tahoma"/>
          <w:color w:val="000000"/>
          <w:szCs w:val="18"/>
        </w:rPr>
        <w:br/>
      </w:r>
      <w:r w:rsidRPr="004C56C1">
        <w:rPr>
          <w:rFonts w:eastAsia="SimSun" w:cs="Tahoma"/>
          <w:color w:val="000000"/>
          <w:szCs w:val="18"/>
        </w:rPr>
        <w:t>使用</w:t>
      </w:r>
      <w:r w:rsidRPr="004C56C1">
        <w:rPr>
          <w:rFonts w:eastAsia="SimSun" w:cs="Tahoma"/>
          <w:color w:val="000000"/>
          <w:szCs w:val="18"/>
        </w:rPr>
        <w:t xml:space="preserve"> Microsoft Dynamics CRM 2011 </w:t>
      </w:r>
      <w:r w:rsidRPr="004C56C1">
        <w:rPr>
          <w:rFonts w:eastAsia="SimSun" w:cs="Tahoma"/>
          <w:color w:val="000000"/>
          <w:szCs w:val="18"/>
        </w:rPr>
        <w:t>的权利期满或终止时期满。在</w:t>
      </w:r>
      <w:r w:rsidRPr="004C56C1">
        <w:rPr>
          <w:rFonts w:eastAsia="SimSun" w:cs="Tahoma"/>
          <w:color w:val="000000"/>
          <w:szCs w:val="18"/>
        </w:rPr>
        <w:t xml:space="preserve"> Microsoft Dynamics CRM 2011 </w:t>
      </w:r>
      <w:r w:rsidRPr="004C56C1">
        <w:rPr>
          <w:rFonts w:eastAsia="SimSun" w:cs="Tahoma"/>
          <w:color w:val="000000"/>
          <w:szCs w:val="18"/>
        </w:rPr>
        <w:t>许可上的</w:t>
      </w:r>
      <w:r w:rsidRPr="004C56C1">
        <w:rPr>
          <w:rFonts w:eastAsia="SimSun" w:cs="Tahoma"/>
          <w:color w:val="000000"/>
          <w:szCs w:val="18"/>
        </w:rPr>
        <w:t xml:space="preserve"> SA</w:t>
      </w:r>
      <w:r w:rsidR="00E93A53" w:rsidRPr="004C56C1">
        <w:rPr>
          <w:rFonts w:eastAsia="SimSun" w:cs="Tahoma"/>
          <w:color w:val="000000"/>
          <w:szCs w:val="18"/>
        </w:rPr>
        <w:t> </w:t>
      </w:r>
      <w:r w:rsidRPr="004C56C1">
        <w:rPr>
          <w:rFonts w:eastAsia="SimSun" w:cs="Tahoma"/>
          <w:color w:val="000000"/>
          <w:szCs w:val="18"/>
        </w:rPr>
        <w:t>范围期满时，客户可以为授予的</w:t>
      </w:r>
      <w:r w:rsidRPr="004C56C1">
        <w:rPr>
          <w:rFonts w:eastAsia="SimSun" w:cs="Tahoma"/>
          <w:color w:val="000000"/>
          <w:szCs w:val="18"/>
        </w:rPr>
        <w:t xml:space="preserve"> Microsoft Dynamics CRM 2013 </w:t>
      </w:r>
      <w:r w:rsidRPr="004C56C1">
        <w:rPr>
          <w:rFonts w:eastAsia="SimSun" w:cs="Tahoma"/>
          <w:color w:val="000000"/>
          <w:szCs w:val="18"/>
        </w:rPr>
        <w:t>许可续签</w:t>
      </w:r>
      <w:r w:rsidRPr="004C56C1">
        <w:rPr>
          <w:rFonts w:eastAsia="SimSun" w:cs="Tahoma"/>
          <w:color w:val="000000"/>
          <w:szCs w:val="18"/>
        </w:rPr>
        <w:t xml:space="preserve"> SA</w:t>
      </w:r>
      <w:r w:rsidRPr="004C56C1">
        <w:rPr>
          <w:rFonts w:eastAsia="SimSun" w:cs="Tahoma"/>
          <w:color w:val="000000"/>
          <w:szCs w:val="18"/>
        </w:rPr>
        <w:t>。</w:t>
      </w:r>
    </w:p>
    <w:p w:rsidR="000F4095" w:rsidRPr="004C56C1" w:rsidRDefault="000F4095" w:rsidP="000F4095">
      <w:pPr>
        <w:ind w:left="720"/>
        <w:rPr>
          <w:rFonts w:eastAsia="SimSun" w:cs="Tahoma"/>
          <w:szCs w:val="18"/>
        </w:rPr>
      </w:pPr>
    </w:p>
    <w:p w:rsidR="000F4095" w:rsidRPr="004C56C1" w:rsidRDefault="000F4095" w:rsidP="000F4095">
      <w:pPr>
        <w:pStyle w:val="EndnoteText"/>
        <w:ind w:left="720"/>
        <w:rPr>
          <w:rFonts w:ascii="Tahoma" w:eastAsia="SimSun" w:hAnsi="Tahoma" w:cs="Tahoma"/>
          <w:sz w:val="18"/>
          <w:szCs w:val="18"/>
        </w:rPr>
      </w:pPr>
      <w:r w:rsidRPr="004C56C1">
        <w:rPr>
          <w:rFonts w:ascii="Tahoma" w:eastAsia="SimSun" w:hAnsi="Tahoma" w:cs="Tahoma"/>
          <w:bCs/>
          <w:sz w:val="18"/>
          <w:szCs w:val="18"/>
        </w:rPr>
        <w:t>对于有资格获得上述免费许可和权利的企业协议客户，在当前登记有效期内作为客户的年度校正过程一部分获得的</w:t>
      </w:r>
      <w:r w:rsidRPr="004C56C1">
        <w:rPr>
          <w:rFonts w:ascii="Tahoma" w:eastAsia="SimSun" w:hAnsi="Tahoma" w:cs="Tahoma"/>
          <w:bCs/>
          <w:sz w:val="18"/>
          <w:szCs w:val="18"/>
        </w:rPr>
        <w:t xml:space="preserve"> Microsoft Dynamics CRM 2011 </w:t>
      </w:r>
      <w:r w:rsidRPr="004C56C1">
        <w:rPr>
          <w:rFonts w:ascii="Tahoma" w:eastAsia="SimSun" w:hAnsi="Tahoma" w:cs="Tahoma"/>
          <w:bCs/>
          <w:sz w:val="18"/>
          <w:szCs w:val="18"/>
        </w:rPr>
        <w:t>许可也是合格许可。</w:t>
      </w:r>
    </w:p>
    <w:p w:rsidR="000F4095" w:rsidRPr="004C56C1" w:rsidRDefault="000F4095" w:rsidP="000F4095">
      <w:pPr>
        <w:pStyle w:val="EndnoteText"/>
        <w:ind w:left="720"/>
        <w:rPr>
          <w:rFonts w:ascii="Tahoma" w:eastAsia="SimSun" w:hAnsi="Tahoma" w:cs="Tahoma"/>
          <w:sz w:val="18"/>
          <w:szCs w:val="18"/>
        </w:rPr>
      </w:pPr>
    </w:p>
    <w:p w:rsidR="000F4095" w:rsidRPr="004C56C1" w:rsidRDefault="000F4095" w:rsidP="000F4095">
      <w:pPr>
        <w:pStyle w:val="EndnoteText"/>
        <w:ind w:left="720"/>
        <w:rPr>
          <w:rFonts w:ascii="Tahoma" w:eastAsia="SimSun" w:hAnsi="Tahoma" w:cs="Tahoma"/>
          <w:sz w:val="18"/>
          <w:szCs w:val="18"/>
          <w:highlight w:val="yellow"/>
        </w:rPr>
      </w:pPr>
      <w:r w:rsidRPr="004C56C1">
        <w:rPr>
          <w:rFonts w:ascii="Tahoma" w:eastAsia="SimSun" w:hAnsi="Tahoma" w:cs="Tahoma"/>
          <w:bCs/>
          <w:color w:val="000000"/>
          <w:sz w:val="18"/>
          <w:szCs w:val="18"/>
        </w:rPr>
        <w:t>对于企业订购协议、大专院校和中小学校协议以及开放式价值订购协议，只要许可及软件保障在授予时期</w:t>
      </w:r>
      <w:r w:rsidR="00E93A53" w:rsidRPr="004C56C1">
        <w:rPr>
          <w:rFonts w:ascii="Tahoma" w:eastAsia="SimSun" w:hAnsi="Tahoma" w:cs="Tahoma"/>
          <w:bCs/>
          <w:color w:val="000000"/>
          <w:sz w:val="18"/>
          <w:szCs w:val="18"/>
        </w:rPr>
        <w:br/>
      </w:r>
      <w:r w:rsidRPr="004C56C1">
        <w:rPr>
          <w:rFonts w:ascii="Tahoma" w:eastAsia="SimSun" w:hAnsi="Tahoma" w:cs="Tahoma"/>
          <w:bCs/>
          <w:color w:val="000000"/>
          <w:sz w:val="18"/>
          <w:szCs w:val="18"/>
        </w:rPr>
        <w:t>有效，而且客户保持连续订购，则临时授予同样的权利，直至许可登记有效期结束为止。这些权利只有在客户行使买断权时才会成为永久权利，并继续受客户许可协议的所有条款和条件约束。</w:t>
      </w:r>
    </w:p>
    <w:p w:rsidR="000F4095" w:rsidRPr="004C56C1" w:rsidRDefault="000F4095" w:rsidP="000F4095">
      <w:pPr>
        <w:ind w:left="720"/>
        <w:rPr>
          <w:rFonts w:eastAsia="SimSun" w:cs="Tahoma"/>
          <w:szCs w:val="18"/>
        </w:rPr>
      </w:pPr>
    </w:p>
    <w:p w:rsidR="000F4095" w:rsidRPr="004C56C1" w:rsidRDefault="000F4095" w:rsidP="000F4095">
      <w:pPr>
        <w:spacing w:after="60"/>
        <w:ind w:left="720"/>
        <w:rPr>
          <w:rFonts w:eastAsia="SimSun" w:cs="Tahoma"/>
          <w:szCs w:val="18"/>
        </w:rPr>
      </w:pPr>
      <w:r w:rsidRPr="004C56C1">
        <w:rPr>
          <w:rFonts w:eastAsia="SimSun" w:cs="Tahoma"/>
          <w:b/>
          <w:bCs/>
          <w:szCs w:val="18"/>
        </w:rPr>
        <w:t xml:space="preserve">Microsoft Dynamics CRM 2013 </w:t>
      </w:r>
      <w:r w:rsidRPr="004C56C1">
        <w:rPr>
          <w:rFonts w:eastAsia="SimSun" w:cs="Tahoma"/>
          <w:b/>
          <w:bCs/>
          <w:szCs w:val="18"/>
        </w:rPr>
        <w:t>的降级权利</w:t>
      </w:r>
    </w:p>
    <w:p w:rsidR="000F4095" w:rsidRPr="004C56C1" w:rsidRDefault="000F4095" w:rsidP="000F4095">
      <w:pPr>
        <w:ind w:left="720"/>
        <w:rPr>
          <w:rFonts w:eastAsia="SimSun" w:cs="Tahoma"/>
          <w:szCs w:val="18"/>
        </w:rPr>
      </w:pPr>
      <w:r w:rsidRPr="004C56C1">
        <w:rPr>
          <w:rFonts w:eastAsia="SimSun" w:cs="Tahoma"/>
          <w:szCs w:val="18"/>
        </w:rPr>
        <w:t>拥有</w:t>
      </w:r>
      <w:r w:rsidRPr="004C56C1">
        <w:rPr>
          <w:rFonts w:eastAsia="SimSun" w:cs="Tahoma"/>
          <w:szCs w:val="18"/>
        </w:rPr>
        <w:t xml:space="preserve"> Microsoft Dynamics CRM 2013 </w:t>
      </w:r>
      <w:r w:rsidRPr="004C56C1">
        <w:rPr>
          <w:rFonts w:eastAsia="SimSun" w:cs="Tahoma"/>
          <w:szCs w:val="18"/>
        </w:rPr>
        <w:t>许可的客户可使用</w:t>
      </w:r>
      <w:r w:rsidRPr="004C56C1">
        <w:rPr>
          <w:rFonts w:eastAsia="SimSun" w:cs="Tahoma"/>
          <w:szCs w:val="18"/>
        </w:rPr>
        <w:t xml:space="preserve"> Microsoft Dynamics CRM 2013 </w:t>
      </w:r>
      <w:r w:rsidRPr="004C56C1">
        <w:rPr>
          <w:rFonts w:eastAsia="SimSun" w:cs="Tahoma"/>
          <w:szCs w:val="18"/>
        </w:rPr>
        <w:t>来替代</w:t>
      </w:r>
      <w:r w:rsidRPr="004C56C1">
        <w:rPr>
          <w:rFonts w:eastAsia="SimSun" w:cs="Tahoma"/>
          <w:szCs w:val="18"/>
        </w:rPr>
        <w:t xml:space="preserve"> Microsoft Dynamics CRM 2011</w:t>
      </w:r>
      <w:r w:rsidRPr="004C56C1">
        <w:rPr>
          <w:rFonts w:eastAsia="SimSun" w:cs="Tahoma"/>
          <w:szCs w:val="18"/>
        </w:rPr>
        <w:t>。他们的</w:t>
      </w:r>
      <w:r w:rsidRPr="004C56C1">
        <w:rPr>
          <w:rFonts w:eastAsia="SimSun" w:cs="Tahoma"/>
          <w:szCs w:val="18"/>
        </w:rPr>
        <w:t xml:space="preserve"> Microsoft Dynamics CRM 2013 </w:t>
      </w:r>
      <w:r w:rsidRPr="004C56C1">
        <w:rPr>
          <w:rFonts w:eastAsia="SimSun" w:cs="Tahoma"/>
          <w:szCs w:val="18"/>
        </w:rPr>
        <w:t>许可可作为</w:t>
      </w:r>
      <w:r w:rsidRPr="004C56C1">
        <w:rPr>
          <w:rFonts w:eastAsia="SimSun" w:cs="Tahoma"/>
          <w:szCs w:val="18"/>
        </w:rPr>
        <w:t xml:space="preserve"> CRM 2011 </w:t>
      </w:r>
      <w:r w:rsidRPr="004C56C1">
        <w:rPr>
          <w:rFonts w:eastAsia="SimSun" w:cs="Tahoma"/>
          <w:szCs w:val="18"/>
        </w:rPr>
        <w:t>许可进行部署，</w:t>
      </w:r>
      <w:r w:rsidR="00E93A53" w:rsidRPr="004C56C1">
        <w:rPr>
          <w:rFonts w:eastAsia="SimSun" w:cs="Tahoma"/>
          <w:szCs w:val="18"/>
        </w:rPr>
        <w:br/>
      </w:r>
      <w:r w:rsidRPr="004C56C1">
        <w:rPr>
          <w:rFonts w:eastAsia="SimSun" w:cs="Tahoma"/>
          <w:szCs w:val="18"/>
        </w:rPr>
        <w:t>如下所示：</w:t>
      </w:r>
    </w:p>
    <w:p w:rsidR="000F4095" w:rsidRPr="004C56C1" w:rsidRDefault="000F4095" w:rsidP="000F4095">
      <w:pPr>
        <w:ind w:left="900"/>
        <w:rPr>
          <w:rFonts w:eastAsia="SimSun" w:cs="Tahoma"/>
          <w:szCs w:val="18"/>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4C56C1"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F4095" w:rsidRPr="004C56C1" w:rsidRDefault="000F4095" w:rsidP="00343766">
            <w:pPr>
              <w:keepNext/>
              <w:ind w:left="360"/>
              <w:rPr>
                <w:rFonts w:eastAsia="SimSun" w:cs="Tahoma"/>
                <w:b/>
                <w:bCs/>
                <w:szCs w:val="20"/>
              </w:rPr>
            </w:pPr>
            <w:r w:rsidRPr="004C56C1">
              <w:rPr>
                <w:rFonts w:eastAsia="SimSun" w:cs="Tahoma"/>
                <w:b/>
                <w:bCs/>
                <w:szCs w:val="20"/>
              </w:rPr>
              <w:t>合格的</w:t>
            </w:r>
            <w:r w:rsidRPr="004C56C1">
              <w:rPr>
                <w:rFonts w:eastAsia="SimSun" w:cs="Tahoma"/>
                <w:b/>
                <w:bCs/>
                <w:szCs w:val="20"/>
              </w:rPr>
              <w:t xml:space="preserve"> Microsoft Dynamics CRM 2013 </w:t>
            </w:r>
            <w:r w:rsidRPr="004C56C1">
              <w:rPr>
                <w:rFonts w:eastAsia="SimSun" w:cs="Tahoma"/>
                <w:b/>
                <w:bCs/>
                <w:szCs w:val="20"/>
              </w:rPr>
              <w:t>许可</w:t>
            </w:r>
          </w:p>
        </w:tc>
        <w:tc>
          <w:tcPr>
            <w:tcW w:w="4242" w:type="dxa"/>
            <w:tcBorders>
              <w:top w:val="single" w:sz="8" w:space="0" w:color="000000"/>
              <w:left w:val="nil"/>
              <w:bottom w:val="single" w:sz="8" w:space="0" w:color="000000"/>
              <w:right w:val="single" w:sz="8" w:space="0" w:color="auto"/>
            </w:tcBorders>
            <w:shd w:val="clear" w:color="auto" w:fill="FABF8F"/>
          </w:tcPr>
          <w:p w:rsidR="000F4095" w:rsidRPr="004C56C1" w:rsidRDefault="000F4095" w:rsidP="00343766">
            <w:pPr>
              <w:ind w:left="360"/>
              <w:rPr>
                <w:rFonts w:eastAsia="SimSun" w:cs="Tahoma"/>
                <w:b/>
                <w:bCs/>
                <w:szCs w:val="20"/>
              </w:rPr>
            </w:pPr>
            <w:r w:rsidRPr="004C56C1">
              <w:rPr>
                <w:rFonts w:eastAsia="SimSun" w:cs="Tahoma"/>
                <w:b/>
                <w:bCs/>
                <w:szCs w:val="20"/>
              </w:rPr>
              <w:t>相应的</w:t>
            </w:r>
            <w:r w:rsidRPr="004C56C1">
              <w:rPr>
                <w:rFonts w:eastAsia="SimSun" w:cs="Tahoma"/>
                <w:b/>
                <w:bCs/>
                <w:szCs w:val="20"/>
              </w:rPr>
              <w:t xml:space="preserve"> Microsoft Dynamics CRM 2011 </w:t>
            </w:r>
            <w:r w:rsidRPr="004C56C1">
              <w:rPr>
                <w:rFonts w:eastAsia="SimSun" w:cs="Tahoma"/>
                <w:b/>
                <w:bCs/>
                <w:szCs w:val="20"/>
              </w:rPr>
              <w:t>许可</w:t>
            </w:r>
          </w:p>
        </w:tc>
      </w:tr>
      <w:tr w:rsidR="000F4095" w:rsidRPr="004C56C1"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4C56C1" w:rsidRDefault="000F4095" w:rsidP="00343766">
            <w:pPr>
              <w:keepNext/>
              <w:rPr>
                <w:rFonts w:eastAsia="SimSun" w:cs="Tahoma"/>
                <w:szCs w:val="20"/>
              </w:rPr>
            </w:pPr>
            <w:r w:rsidRPr="004C56C1">
              <w:rPr>
                <w:rFonts w:eastAsia="SimSun"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rsidR="000F4095" w:rsidRPr="004C56C1" w:rsidRDefault="000F4095" w:rsidP="00343766">
            <w:pPr>
              <w:pStyle w:val="ColorfulList-Accent11"/>
              <w:spacing w:line="276" w:lineRule="auto"/>
              <w:ind w:left="288" w:right="162" w:hanging="180"/>
              <w:rPr>
                <w:rFonts w:ascii="Tahoma" w:eastAsia="SimSun" w:hAnsi="Tahoma" w:cs="Tahoma"/>
                <w:sz w:val="18"/>
                <w:szCs w:val="20"/>
              </w:rPr>
            </w:pPr>
            <w:r w:rsidRPr="004C56C1">
              <w:rPr>
                <w:rFonts w:ascii="Tahoma" w:eastAsia="SimSun" w:hAnsi="Tahoma" w:cs="Tahoma"/>
                <w:color w:val="000000"/>
                <w:sz w:val="18"/>
                <w:szCs w:val="20"/>
              </w:rPr>
              <w:t>Microsoft Dynamics CRM 2011 Server</w:t>
            </w:r>
          </w:p>
        </w:tc>
      </w:tr>
      <w:tr w:rsidR="000F4095" w:rsidRPr="004C56C1"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4C56C1" w:rsidRDefault="000F4095" w:rsidP="00343766">
            <w:pPr>
              <w:keepNext/>
              <w:rPr>
                <w:rFonts w:eastAsia="SimSun" w:cs="Tahoma"/>
                <w:szCs w:val="20"/>
              </w:rPr>
            </w:pPr>
            <w:r w:rsidRPr="004C56C1">
              <w:rPr>
                <w:rFonts w:eastAsia="SimSun"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rsidR="000F4095" w:rsidRPr="004C56C1" w:rsidRDefault="000F4095" w:rsidP="00343766">
            <w:pPr>
              <w:pStyle w:val="ColorfulList-Accent11"/>
              <w:spacing w:line="276" w:lineRule="auto"/>
              <w:ind w:left="288" w:right="162" w:hanging="180"/>
              <w:rPr>
                <w:rFonts w:ascii="Tahoma" w:eastAsia="SimSun" w:hAnsi="Tahoma" w:cs="Tahoma"/>
                <w:sz w:val="18"/>
                <w:szCs w:val="20"/>
              </w:rPr>
            </w:pPr>
            <w:r w:rsidRPr="004C56C1">
              <w:rPr>
                <w:rFonts w:ascii="Tahoma" w:eastAsia="SimSun" w:hAnsi="Tahoma" w:cs="Tahoma"/>
                <w:color w:val="000000"/>
                <w:sz w:val="18"/>
                <w:szCs w:val="20"/>
              </w:rPr>
              <w:t>Microsoft Dynamics CRM Workgroup Server 2011</w:t>
            </w:r>
          </w:p>
        </w:tc>
      </w:tr>
      <w:tr w:rsidR="000F4095" w:rsidRPr="004C56C1"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4C56C1" w:rsidRDefault="000F4095" w:rsidP="00343766">
            <w:pPr>
              <w:keepNext/>
              <w:rPr>
                <w:rFonts w:eastAsia="SimSun" w:cs="Tahoma"/>
                <w:color w:val="000000"/>
                <w:szCs w:val="20"/>
              </w:rPr>
            </w:pPr>
            <w:r w:rsidRPr="004C56C1">
              <w:rPr>
                <w:rFonts w:eastAsia="SimSun" w:cs="Tahoma"/>
              </w:rPr>
              <w:t>Microsoft Dynamics CRM 2013 Essential CAL</w:t>
            </w:r>
          </w:p>
        </w:tc>
        <w:tc>
          <w:tcPr>
            <w:tcW w:w="4242" w:type="dxa"/>
            <w:tcBorders>
              <w:top w:val="nil"/>
              <w:left w:val="nil"/>
              <w:bottom w:val="single" w:sz="8" w:space="0" w:color="000000"/>
              <w:right w:val="single" w:sz="8" w:space="0" w:color="000000"/>
            </w:tcBorders>
            <w:vAlign w:val="center"/>
          </w:tcPr>
          <w:p w:rsidR="000F4095" w:rsidRPr="004C56C1" w:rsidRDefault="000F4095" w:rsidP="00343766">
            <w:pPr>
              <w:pStyle w:val="ColorfulList-Accent11"/>
              <w:spacing w:line="276" w:lineRule="auto"/>
              <w:ind w:left="288" w:right="162" w:hanging="180"/>
              <w:rPr>
                <w:rFonts w:ascii="Tahoma" w:eastAsia="SimSun" w:hAnsi="Tahoma" w:cs="Tahoma"/>
                <w:sz w:val="18"/>
                <w:szCs w:val="20"/>
              </w:rPr>
            </w:pPr>
            <w:r w:rsidRPr="004C56C1">
              <w:rPr>
                <w:rFonts w:ascii="Tahoma" w:eastAsia="SimSun" w:hAnsi="Tahoma" w:cs="Tahoma"/>
                <w:sz w:val="18"/>
                <w:szCs w:val="22"/>
              </w:rPr>
              <w:t xml:space="preserve">Microsoft Dynamics CRM 2011 </w:t>
            </w:r>
            <w:r w:rsidRPr="004C56C1">
              <w:rPr>
                <w:rFonts w:ascii="Tahoma" w:eastAsia="SimSun" w:hAnsi="Tahoma" w:cs="Tahoma"/>
                <w:sz w:val="18"/>
                <w:szCs w:val="22"/>
              </w:rPr>
              <w:t>员工自助服务</w:t>
            </w:r>
            <w:r w:rsidRPr="004C56C1">
              <w:rPr>
                <w:rFonts w:ascii="Tahoma" w:eastAsia="SimSun" w:hAnsi="Tahoma" w:cs="Tahoma"/>
                <w:sz w:val="18"/>
                <w:szCs w:val="22"/>
              </w:rPr>
              <w:t xml:space="preserve"> CAL</w:t>
            </w:r>
          </w:p>
        </w:tc>
      </w:tr>
      <w:tr w:rsidR="000F4095" w:rsidRPr="004C56C1"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4C56C1" w:rsidRDefault="000F4095" w:rsidP="00343766">
            <w:pPr>
              <w:rPr>
                <w:rFonts w:eastAsia="SimSun" w:cs="Tahoma"/>
                <w:color w:val="000000"/>
                <w:szCs w:val="20"/>
              </w:rPr>
            </w:pPr>
            <w:r w:rsidRPr="004C56C1">
              <w:rPr>
                <w:rFonts w:eastAsia="SimSun" w:cs="Tahoma"/>
              </w:rPr>
              <w:t xml:space="preserve">Microsoft Dynamics CRM 2013 Basic </w:t>
            </w:r>
            <w:r w:rsidRPr="004C56C1">
              <w:rPr>
                <w:rFonts w:eastAsia="SimSun" w:cs="Tahoma"/>
              </w:rPr>
              <w:t>使用附加</w:t>
            </w:r>
            <w:r w:rsidRPr="004C56C1">
              <w:rPr>
                <w:rFonts w:eastAsia="SimSun" w:cs="Tahoma"/>
              </w:rPr>
              <w:t xml:space="preserve"> CAL</w:t>
            </w:r>
          </w:p>
        </w:tc>
        <w:tc>
          <w:tcPr>
            <w:tcW w:w="4242" w:type="dxa"/>
            <w:tcBorders>
              <w:top w:val="nil"/>
              <w:left w:val="nil"/>
              <w:bottom w:val="single" w:sz="8" w:space="0" w:color="000000"/>
              <w:right w:val="single" w:sz="8" w:space="0" w:color="000000"/>
            </w:tcBorders>
            <w:vAlign w:val="center"/>
          </w:tcPr>
          <w:p w:rsidR="000F4095" w:rsidRPr="004C56C1" w:rsidRDefault="000F4095" w:rsidP="00343766">
            <w:pPr>
              <w:pStyle w:val="ColorfulList-Accent11"/>
              <w:spacing w:line="276" w:lineRule="auto"/>
              <w:ind w:left="288" w:right="162" w:hanging="180"/>
              <w:rPr>
                <w:rFonts w:ascii="Tahoma" w:eastAsia="SimSun" w:hAnsi="Tahoma" w:cs="Tahoma"/>
                <w:color w:val="000000"/>
                <w:sz w:val="18"/>
                <w:szCs w:val="20"/>
              </w:rPr>
            </w:pPr>
            <w:r w:rsidRPr="004C56C1">
              <w:rPr>
                <w:rFonts w:ascii="Tahoma" w:eastAsia="SimSun" w:hAnsi="Tahoma" w:cs="Tahoma"/>
                <w:color w:val="000000"/>
                <w:sz w:val="18"/>
                <w:szCs w:val="20"/>
              </w:rPr>
              <w:t xml:space="preserve">Microsoft Dynamics CRM 2011 </w:t>
            </w:r>
            <w:r w:rsidRPr="004C56C1">
              <w:rPr>
                <w:rFonts w:ascii="Tahoma" w:eastAsia="SimSun" w:hAnsi="Tahoma" w:cs="Tahoma"/>
                <w:color w:val="000000"/>
                <w:sz w:val="18"/>
                <w:szCs w:val="20"/>
              </w:rPr>
              <w:t>受限使用附加</w:t>
            </w:r>
            <w:r w:rsidRPr="004C56C1">
              <w:rPr>
                <w:rFonts w:ascii="Tahoma" w:eastAsia="SimSun" w:hAnsi="Tahoma" w:cs="Tahoma"/>
                <w:color w:val="000000"/>
                <w:sz w:val="18"/>
                <w:szCs w:val="20"/>
              </w:rPr>
              <w:t xml:space="preserve"> CAL</w:t>
            </w:r>
          </w:p>
        </w:tc>
      </w:tr>
      <w:tr w:rsidR="000F4095" w:rsidRPr="004C56C1"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F4095" w:rsidRPr="004C56C1" w:rsidRDefault="000F4095" w:rsidP="00343766">
            <w:pPr>
              <w:rPr>
                <w:rFonts w:eastAsia="SimSun" w:cs="Tahoma"/>
                <w:color w:val="000000"/>
                <w:szCs w:val="20"/>
              </w:rPr>
            </w:pPr>
            <w:r w:rsidRPr="004C56C1">
              <w:rPr>
                <w:rFonts w:eastAsia="SimSun" w:cs="Tahoma"/>
              </w:rPr>
              <w:t xml:space="preserve">Microsoft Dynamics CRM 2013 Professional </w:t>
            </w:r>
            <w:r w:rsidR="00E93A53" w:rsidRPr="004C56C1">
              <w:rPr>
                <w:rFonts w:eastAsia="SimSun" w:cs="Tahoma"/>
              </w:rPr>
              <w:br/>
            </w:r>
            <w:r w:rsidRPr="004C56C1">
              <w:rPr>
                <w:rFonts w:eastAsia="SimSun" w:cs="Tahoma"/>
              </w:rPr>
              <w:t>使用附加</w:t>
            </w:r>
            <w:r w:rsidRPr="004C56C1">
              <w:rPr>
                <w:rFonts w:eastAsia="SimSun" w:cs="Tahoma"/>
              </w:rPr>
              <w:t xml:space="preserve"> CAL</w:t>
            </w:r>
          </w:p>
        </w:tc>
        <w:tc>
          <w:tcPr>
            <w:tcW w:w="4242" w:type="dxa"/>
            <w:tcBorders>
              <w:top w:val="nil"/>
              <w:left w:val="nil"/>
              <w:bottom w:val="single" w:sz="8" w:space="0" w:color="000000"/>
              <w:right w:val="single" w:sz="8" w:space="0" w:color="000000"/>
            </w:tcBorders>
          </w:tcPr>
          <w:p w:rsidR="000F4095" w:rsidRPr="004C56C1" w:rsidRDefault="000F4095" w:rsidP="00343766">
            <w:pPr>
              <w:pStyle w:val="ColorfulList-Accent11"/>
              <w:spacing w:line="276" w:lineRule="auto"/>
              <w:ind w:left="288" w:right="162" w:hanging="180"/>
              <w:rPr>
                <w:rFonts w:ascii="Tahoma" w:eastAsia="SimSun" w:hAnsi="Tahoma" w:cs="Tahoma"/>
                <w:color w:val="000000"/>
                <w:sz w:val="18"/>
                <w:szCs w:val="20"/>
              </w:rPr>
            </w:pPr>
            <w:r w:rsidRPr="004C56C1">
              <w:rPr>
                <w:rFonts w:ascii="Tahoma" w:eastAsia="SimSun" w:hAnsi="Tahoma" w:cs="Tahoma"/>
                <w:color w:val="000000"/>
                <w:sz w:val="18"/>
                <w:szCs w:val="20"/>
              </w:rPr>
              <w:t xml:space="preserve">Microsoft Dynamics CRM 2011 </w:t>
            </w:r>
            <w:r w:rsidRPr="004C56C1">
              <w:rPr>
                <w:rFonts w:ascii="Tahoma" w:eastAsia="SimSun" w:hAnsi="Tahoma" w:cs="Tahoma"/>
                <w:color w:val="000000"/>
                <w:sz w:val="18"/>
                <w:szCs w:val="20"/>
              </w:rPr>
              <w:t>完全使用附加</w:t>
            </w:r>
            <w:r w:rsidRPr="004C56C1">
              <w:rPr>
                <w:rFonts w:ascii="Tahoma" w:eastAsia="SimSun" w:hAnsi="Tahoma" w:cs="Tahoma"/>
                <w:color w:val="000000"/>
                <w:sz w:val="18"/>
                <w:szCs w:val="20"/>
              </w:rPr>
              <w:t xml:space="preserve"> CAL</w:t>
            </w:r>
          </w:p>
        </w:tc>
      </w:tr>
    </w:tbl>
    <w:p w:rsidR="000F4095" w:rsidRPr="004C56C1" w:rsidRDefault="000F4095" w:rsidP="000F4095">
      <w:pPr>
        <w:rPr>
          <w:rFonts w:eastAsia="SimSun" w:cs="Tahoma"/>
        </w:rPr>
      </w:pPr>
      <w:r w:rsidRPr="004C56C1">
        <w:rPr>
          <w:rFonts w:eastAsia="SimSun" w:cs="Tahoma"/>
          <w:szCs w:val="20"/>
        </w:rPr>
        <w:t xml:space="preserve"> </w:t>
      </w:r>
    </w:p>
    <w:p w:rsidR="000F4095" w:rsidRPr="004C56C1" w:rsidRDefault="000F4095" w:rsidP="000F4095">
      <w:pPr>
        <w:spacing w:after="60"/>
        <w:ind w:left="720"/>
        <w:rPr>
          <w:rFonts w:eastAsia="SimSun" w:cs="Tahoma"/>
        </w:rPr>
      </w:pPr>
      <w:r w:rsidRPr="004C56C1">
        <w:rPr>
          <w:rFonts w:eastAsia="SimSun" w:cs="Tahoma"/>
          <w:b/>
          <w:bCs/>
          <w:color w:val="000000"/>
          <w:szCs w:val="20"/>
        </w:rPr>
        <w:t>客户端访问许可选项</w:t>
      </w:r>
    </w:p>
    <w:p w:rsidR="000F4095" w:rsidRPr="004C56C1" w:rsidRDefault="000F4095" w:rsidP="000F4095">
      <w:pPr>
        <w:ind w:left="720"/>
        <w:rPr>
          <w:rFonts w:eastAsia="SimSun" w:cs="Tahoma"/>
        </w:rPr>
      </w:pPr>
      <w:r w:rsidRPr="004C56C1">
        <w:rPr>
          <w:rFonts w:eastAsia="SimSun" w:cs="Tahoma"/>
          <w:color w:val="000000"/>
          <w:szCs w:val="20"/>
        </w:rPr>
        <w:t>下表概述了不同</w:t>
      </w:r>
      <w:r w:rsidRPr="004C56C1">
        <w:rPr>
          <w:rFonts w:eastAsia="SimSun" w:cs="Tahoma"/>
          <w:color w:val="000000"/>
          <w:szCs w:val="20"/>
        </w:rPr>
        <w:t xml:space="preserve"> Microsoft Dynamics CRM 2013 CAL </w:t>
      </w:r>
      <w:r w:rsidRPr="004C56C1">
        <w:rPr>
          <w:rFonts w:eastAsia="SimSun" w:cs="Tahoma"/>
          <w:color w:val="000000"/>
          <w:szCs w:val="20"/>
        </w:rPr>
        <w:t>允许的使用情况。受限</w:t>
      </w:r>
      <w:r w:rsidRPr="004C56C1">
        <w:rPr>
          <w:rFonts w:eastAsia="SimSun" w:cs="Tahoma"/>
          <w:color w:val="000000"/>
          <w:szCs w:val="20"/>
        </w:rPr>
        <w:t xml:space="preserve"> CAL </w:t>
      </w:r>
      <w:r w:rsidRPr="004C56C1">
        <w:rPr>
          <w:rFonts w:eastAsia="SimSun" w:cs="Tahoma"/>
          <w:color w:val="000000"/>
          <w:szCs w:val="20"/>
        </w:rPr>
        <w:t>和完全</w:t>
      </w:r>
      <w:r w:rsidRPr="004C56C1">
        <w:rPr>
          <w:rFonts w:eastAsia="SimSun" w:cs="Tahoma"/>
          <w:color w:val="000000"/>
          <w:szCs w:val="20"/>
        </w:rPr>
        <w:t xml:space="preserve"> CAL </w:t>
      </w:r>
      <w:r w:rsidRPr="004C56C1">
        <w:rPr>
          <w:rFonts w:eastAsia="SimSun" w:cs="Tahoma"/>
          <w:color w:val="000000"/>
          <w:szCs w:val="20"/>
        </w:rPr>
        <w:t>是包括多份许可的产品。</w:t>
      </w:r>
    </w:p>
    <w:p w:rsidR="000F4095" w:rsidRPr="004C56C1" w:rsidRDefault="000F4095" w:rsidP="000F4095">
      <w:pPr>
        <w:ind w:left="720"/>
        <w:rPr>
          <w:rFonts w:eastAsia="SimSun" w:cs="Tahoma"/>
        </w:rPr>
      </w:pPr>
    </w:p>
    <w:tbl>
      <w:tblPr>
        <w:tblW w:w="8281"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913"/>
        <w:gridCol w:w="810"/>
        <w:gridCol w:w="720"/>
        <w:gridCol w:w="270"/>
        <w:gridCol w:w="1440"/>
        <w:gridCol w:w="1094"/>
        <w:gridCol w:w="540"/>
        <w:gridCol w:w="810"/>
      </w:tblGrid>
      <w:tr w:rsidR="00BF2FFA" w:rsidRPr="004C56C1" w:rsidTr="00E93A53">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BF2FFA" w:rsidRPr="004C56C1" w:rsidRDefault="00BF2FFA" w:rsidP="004E6530">
            <w:pPr>
              <w:spacing w:before="20" w:after="20"/>
              <w:rPr>
                <w:rFonts w:eastAsia="SimSun" w:cs="Tahoma"/>
                <w:b/>
                <w:bCs/>
                <w:color w:val="FFFFFF" w:themeColor="background1"/>
                <w:sz w:val="14"/>
                <w:szCs w:val="16"/>
              </w:rPr>
            </w:pPr>
            <w:r w:rsidRPr="004C56C1">
              <w:rPr>
                <w:rFonts w:eastAsia="SimSun" w:cs="Tahoma"/>
                <w:b/>
                <w:bCs/>
                <w:color w:val="FFFFFF" w:themeColor="background1"/>
                <w:sz w:val="14"/>
                <w:szCs w:val="16"/>
              </w:rPr>
              <w:t>使用权利</w:t>
            </w:r>
          </w:p>
        </w:tc>
        <w:tc>
          <w:tcPr>
            <w:tcW w:w="9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4C56C1" w:rsidRDefault="00BF2FFA" w:rsidP="004E6530">
            <w:pPr>
              <w:spacing w:before="20" w:after="20"/>
              <w:jc w:val="center"/>
              <w:rPr>
                <w:rFonts w:eastAsia="SimSun" w:cs="Tahoma"/>
                <w:b/>
                <w:bCs/>
                <w:color w:val="FFFFFF" w:themeColor="background1"/>
                <w:sz w:val="10"/>
                <w:szCs w:val="10"/>
              </w:rPr>
            </w:pPr>
            <w:r w:rsidRPr="004C56C1">
              <w:rPr>
                <w:rFonts w:eastAsia="SimSun" w:cs="Tahoma"/>
                <w:b/>
                <w:bCs/>
                <w:color w:val="FFFFFF" w:themeColor="background1"/>
                <w:sz w:val="10"/>
                <w:szCs w:val="10"/>
              </w:rPr>
              <w:t>Professional</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4C56C1" w:rsidRDefault="00BF2FFA" w:rsidP="004E6530">
            <w:pPr>
              <w:spacing w:before="20" w:after="20"/>
              <w:jc w:val="center"/>
              <w:rPr>
                <w:rFonts w:eastAsia="SimSun" w:cs="Tahoma"/>
                <w:b/>
                <w:bCs/>
                <w:color w:val="FFFFFF" w:themeColor="background1"/>
                <w:sz w:val="10"/>
                <w:szCs w:val="10"/>
              </w:rPr>
            </w:pPr>
            <w:r w:rsidRPr="004C56C1">
              <w:rPr>
                <w:rFonts w:eastAsia="SimSun" w:cs="Tahoma"/>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4C56C1" w:rsidRDefault="00BF2FFA" w:rsidP="004E6530">
            <w:pPr>
              <w:spacing w:before="20" w:after="20"/>
              <w:jc w:val="center"/>
              <w:rPr>
                <w:rFonts w:eastAsia="SimSun" w:cs="Tahoma"/>
                <w:b/>
                <w:bCs/>
                <w:color w:val="FFFFFF" w:themeColor="background1"/>
                <w:sz w:val="10"/>
                <w:szCs w:val="10"/>
              </w:rPr>
            </w:pPr>
            <w:r w:rsidRPr="004C56C1">
              <w:rPr>
                <w:rFonts w:eastAsia="SimSun" w:cs="Tahoma"/>
                <w:b/>
                <w:bCs/>
                <w:color w:val="FFFFFF" w:themeColor="background1"/>
                <w:sz w:val="10"/>
                <w:szCs w:val="10"/>
              </w:rPr>
              <w:t>Essential</w:t>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b/>
                <w:bCs/>
                <w:color w:val="FFFFFF" w:themeColor="background1"/>
                <w:sz w:val="14"/>
                <w:szCs w:val="16"/>
              </w:rPr>
            </w:pPr>
          </w:p>
        </w:tc>
        <w:tc>
          <w:tcPr>
            <w:tcW w:w="144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BF2FFA" w:rsidRPr="004C56C1" w:rsidRDefault="00BF2FFA" w:rsidP="004E6530">
            <w:pPr>
              <w:spacing w:before="20" w:after="20"/>
              <w:rPr>
                <w:rFonts w:eastAsia="SimSun" w:cs="Tahoma"/>
                <w:b/>
                <w:bCs/>
                <w:color w:val="FFFFFF" w:themeColor="background1"/>
                <w:sz w:val="14"/>
                <w:szCs w:val="16"/>
              </w:rPr>
            </w:pPr>
            <w:r w:rsidRPr="004C56C1">
              <w:rPr>
                <w:rFonts w:eastAsia="SimSun" w:cs="Tahoma"/>
                <w:b/>
                <w:bCs/>
                <w:color w:val="FFFFFF" w:themeColor="background1"/>
                <w:sz w:val="14"/>
                <w:szCs w:val="16"/>
              </w:rPr>
              <w:t>使用权利</w:t>
            </w:r>
          </w:p>
        </w:tc>
        <w:tc>
          <w:tcPr>
            <w:tcW w:w="109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4C56C1" w:rsidRDefault="00BF2FFA" w:rsidP="004E6530">
            <w:pPr>
              <w:spacing w:before="20" w:after="20"/>
              <w:jc w:val="center"/>
              <w:rPr>
                <w:rFonts w:eastAsia="SimSun" w:cs="Tahoma"/>
                <w:b/>
                <w:bCs/>
                <w:color w:val="FFFFFF" w:themeColor="background1"/>
                <w:sz w:val="14"/>
                <w:szCs w:val="16"/>
              </w:rPr>
            </w:pPr>
            <w:r w:rsidRPr="004C56C1">
              <w:rPr>
                <w:rFonts w:eastAsia="SimSun" w:cs="Tahoma"/>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4C56C1" w:rsidRDefault="00BF2FFA" w:rsidP="004E6530">
            <w:pPr>
              <w:spacing w:before="20" w:after="20"/>
              <w:jc w:val="center"/>
              <w:rPr>
                <w:rFonts w:eastAsia="SimSun" w:cs="Tahoma"/>
                <w:b/>
                <w:bCs/>
                <w:color w:val="FFFFFF" w:themeColor="background1"/>
                <w:sz w:val="14"/>
                <w:szCs w:val="16"/>
              </w:rPr>
            </w:pPr>
            <w:r w:rsidRPr="004C56C1">
              <w:rPr>
                <w:rFonts w:eastAsia="SimSun" w:cs="Tahoma"/>
                <w:b/>
                <w:bCs/>
                <w:color w:val="FFFFFF" w:themeColor="background1"/>
                <w:sz w:val="10"/>
                <w:szCs w:val="10"/>
              </w:rPr>
              <w:t>Basic</w:t>
            </w:r>
          </w:p>
        </w:tc>
        <w:tc>
          <w:tcPr>
            <w:tcW w:w="81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4C56C1" w:rsidRDefault="00BF2FFA" w:rsidP="004E6530">
            <w:pPr>
              <w:spacing w:before="20" w:after="20"/>
              <w:jc w:val="center"/>
              <w:rPr>
                <w:rFonts w:eastAsia="SimSun" w:cs="Tahoma"/>
                <w:b/>
                <w:bCs/>
                <w:color w:val="FFFFFF" w:themeColor="background1"/>
                <w:sz w:val="14"/>
                <w:szCs w:val="16"/>
              </w:rPr>
            </w:pPr>
            <w:r w:rsidRPr="004C56C1">
              <w:rPr>
                <w:rFonts w:eastAsia="SimSun" w:cs="Tahoma"/>
                <w:b/>
                <w:bCs/>
                <w:color w:val="FFFFFF" w:themeColor="background1"/>
                <w:sz w:val="10"/>
                <w:szCs w:val="10"/>
              </w:rPr>
              <w:t>Essential</w:t>
            </w:r>
          </w:p>
        </w:tc>
      </w:tr>
      <w:tr w:rsidR="00BF2FFA" w:rsidRPr="004C56C1" w:rsidTr="00E93A53">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查看声明</w:t>
            </w:r>
          </w:p>
        </w:tc>
        <w:tc>
          <w:tcPr>
            <w:tcW w:w="913" w:type="dxa"/>
            <w:tcBorders>
              <w:top w:val="single" w:sz="4" w:space="0" w:color="FFFFFF" w:themeColor="background1"/>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71F28BEC" wp14:editId="00EECD35">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FFFFFF" w:themeColor="background1"/>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64431017" wp14:editId="7BCD3824">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0AEFB711" wp14:editId="294EAF90">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联系人</w:t>
            </w:r>
          </w:p>
        </w:tc>
        <w:tc>
          <w:tcPr>
            <w:tcW w:w="1094" w:type="dxa"/>
            <w:tcBorders>
              <w:top w:val="single" w:sz="4" w:space="0" w:color="FFFFFF" w:themeColor="background1"/>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4AB1FD7B" wp14:editId="29562D2E">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6A0FFADA" wp14:editId="02175F6E">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FFFFFF" w:themeColor="background1"/>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管理保存的视图</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55B4B775" wp14:editId="10EEDBB3">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366F247D" wp14:editId="60D7ADAB">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4D2E664B" wp14:editId="081717AD">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销售线索计分、</w:t>
            </w:r>
            <w:r w:rsidR="00E93A53" w:rsidRPr="004C56C1">
              <w:rPr>
                <w:rFonts w:eastAsia="SimSun" w:cs="Tahoma"/>
                <w:color w:val="000000"/>
                <w:sz w:val="13"/>
                <w:szCs w:val="13"/>
              </w:rPr>
              <w:br/>
            </w:r>
            <w:r w:rsidRPr="004C56C1">
              <w:rPr>
                <w:rFonts w:eastAsia="SimSun" w:cs="Tahoma"/>
                <w:color w:val="000000"/>
                <w:sz w:val="13"/>
                <w:szCs w:val="13"/>
              </w:rPr>
              <w:t>传送、分配</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78F405CF" wp14:editId="448FDEB8">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5E6010E2" wp14:editId="2674985A">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使用记录之间的关系</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62057DE6" wp14:editId="07BBCC2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sz w:val="12"/>
                <w:szCs w:val="16"/>
              </w:rPr>
              <w:drawing>
                <wp:inline distT="0" distB="0" distL="0" distR="0" wp14:anchorId="4A93C7B6" wp14:editId="22617F44">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sz w:val="12"/>
                <w:szCs w:val="16"/>
              </w:rPr>
              <w:drawing>
                <wp:inline distT="0" distB="0" distL="0" distR="0" wp14:anchorId="115C07A2" wp14:editId="129D809C">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主要捕获</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3F5BA156" wp14:editId="394930B7">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47DEB977" wp14:editId="467DF407">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创建个人视图</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69079CAA" wp14:editId="641203B7">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22257B25" wp14:editId="12F1F0FE">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sz w:val="12"/>
                <w:szCs w:val="16"/>
              </w:rPr>
              <w:drawing>
                <wp:inline distT="0" distB="0" distL="0" distR="0" wp14:anchorId="66B6FCBD" wp14:editId="150ACEE8">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添加或删除客户的客户关系</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5AB05181" wp14:editId="393396AF">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0B2882BB" wp14:editId="2C2BFA87">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ascii="SimSun" w:eastAsia="SimSun" w:hAnsi="SimSun" w:cs="Tahoma"/>
                <w:color w:val="000000"/>
                <w:sz w:val="13"/>
                <w:szCs w:val="13"/>
              </w:rPr>
              <w:t>“</w:t>
            </w:r>
            <w:r w:rsidRPr="004C56C1">
              <w:rPr>
                <w:rFonts w:eastAsia="SimSun" w:cs="Tahoma"/>
                <w:color w:val="000000"/>
                <w:sz w:val="13"/>
                <w:szCs w:val="13"/>
              </w:rPr>
              <w:t>高级查找</w:t>
            </w:r>
            <w:r w:rsidRPr="004C56C1">
              <w:rPr>
                <w:rFonts w:ascii="SimSun" w:eastAsia="SimSun" w:hAnsi="SimSun" w:cs="Tahoma"/>
                <w:color w:val="000000"/>
                <w:sz w:val="13"/>
                <w:szCs w:val="13"/>
              </w:rPr>
              <w:t>”</w:t>
            </w:r>
            <w:r w:rsidRPr="004C56C1">
              <w:rPr>
                <w:rFonts w:eastAsia="SimSun" w:cs="Tahoma"/>
                <w:color w:val="000000"/>
                <w:sz w:val="13"/>
                <w:szCs w:val="13"/>
              </w:rPr>
              <w:t>搜索</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2E36E888" wp14:editId="0B837AEF">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4E0FC7EA" wp14:editId="4E753279">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sz w:val="12"/>
                <w:szCs w:val="16"/>
              </w:rPr>
              <w:drawing>
                <wp:inline distT="0" distB="0" distL="0" distR="0" wp14:anchorId="011E3D54" wp14:editId="00236C2D">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将机会与客户关联</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69F9B7B6" wp14:editId="2C09C3C1">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0DA79025" wp14:editId="7051846D">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搜索</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02523127" wp14:editId="263459D8">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4167818C" wp14:editId="3AE1ACAE">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sz w:val="12"/>
                <w:szCs w:val="16"/>
              </w:rPr>
              <w:drawing>
                <wp:inline distT="0" distB="0" distL="0" distR="0" wp14:anchorId="7EAA5A5C" wp14:editId="685982BE">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取得资格并将销售线索转化为客户</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4CF98EA9" wp14:editId="1CE2C8DB">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43403CC5" wp14:editId="126828C9">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使用队列项目</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40F16AFB" wp14:editId="08A1EF5C">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sz w:val="12"/>
                <w:szCs w:val="16"/>
              </w:rPr>
              <w:drawing>
                <wp:inline distT="0" distB="0" distL="0" distR="0" wp14:anchorId="47685D89" wp14:editId="09D924B1">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sz w:val="12"/>
                <w:szCs w:val="16"/>
              </w:rPr>
              <w:drawing>
                <wp:inline distT="0" distB="0" distL="0" distR="0" wp14:anchorId="6A615E8F" wp14:editId="34757FFF">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客户</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1ABC30A2" wp14:editId="40A265E8">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312C51D2" wp14:editId="0C4BA548">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将数据导出至</w:t>
            </w:r>
            <w:r w:rsidRPr="004C56C1">
              <w:rPr>
                <w:rFonts w:eastAsia="SimSun" w:cs="Tahoma"/>
                <w:color w:val="000000"/>
                <w:sz w:val="13"/>
                <w:szCs w:val="13"/>
              </w:rPr>
              <w:t xml:space="preserve"> Microsoft Excel</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4D107347" wp14:editId="0B234682">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6354A94A" wp14:editId="41EF6156">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1775F7D6" wp14:editId="23B18D2F">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批量导入数据</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6D81FFA4" wp14:editId="2F391FEE">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执行邮件合并</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3D8AAFEC" wp14:editId="0C8BCEFF">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6A90D371" wp14:editId="510C88D7">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68EA846F" wp14:editId="07E7787C">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配置审核</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5605DE93" wp14:editId="3A3889B7">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ascii="SimSun" w:eastAsia="SimSun" w:hAnsi="SimSun" w:cs="Tahoma"/>
                <w:color w:val="000000"/>
                <w:sz w:val="13"/>
                <w:szCs w:val="13"/>
              </w:rPr>
              <w:lastRenderedPageBreak/>
              <w:t>“</w:t>
            </w:r>
            <w:r w:rsidRPr="004C56C1">
              <w:rPr>
                <w:rFonts w:eastAsia="SimSun" w:cs="Tahoma"/>
                <w:color w:val="000000"/>
                <w:sz w:val="13"/>
                <w:szCs w:val="13"/>
              </w:rPr>
              <w:t>开始</w:t>
            </w:r>
            <w:r w:rsidRPr="004C56C1">
              <w:rPr>
                <w:rFonts w:ascii="SimSun" w:eastAsia="SimSun" w:hAnsi="SimSun" w:cs="Tahoma"/>
                <w:color w:val="000000"/>
                <w:sz w:val="13"/>
                <w:szCs w:val="13"/>
              </w:rPr>
              <w:t>”</w:t>
            </w:r>
            <w:r w:rsidRPr="004C56C1">
              <w:rPr>
                <w:rFonts w:eastAsia="SimSun" w:cs="Tahoma"/>
                <w:color w:val="000000"/>
                <w:sz w:val="13"/>
                <w:szCs w:val="13"/>
              </w:rPr>
              <w:t>对话框</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260802EE" wp14:editId="1C6528F3">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sz w:val="12"/>
                <w:szCs w:val="16"/>
              </w:rPr>
              <w:drawing>
                <wp:inline distT="0" distB="0" distL="0" distR="0" wp14:anchorId="6FE0A680" wp14:editId="18606D7F">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sz w:val="12"/>
                <w:szCs w:val="16"/>
              </w:rPr>
              <w:drawing>
                <wp:inline distT="0" distB="0" distL="0" distR="0" wp14:anchorId="46555151" wp14:editId="521D6266">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配置复制</w:t>
            </w:r>
            <w:r w:rsidRPr="004C56C1">
              <w:rPr>
                <w:rFonts w:eastAsia="SimSun" w:cs="Tahoma"/>
                <w:color w:val="000000"/>
                <w:sz w:val="13"/>
                <w:szCs w:val="13"/>
              </w:rPr>
              <w:t>-</w:t>
            </w:r>
            <w:r w:rsidRPr="004C56C1">
              <w:rPr>
                <w:rFonts w:eastAsia="SimSun" w:cs="Tahoma"/>
                <w:color w:val="000000"/>
                <w:sz w:val="13"/>
                <w:szCs w:val="13"/>
              </w:rPr>
              <w:t>检测规则</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4C54B1F4" wp14:editId="683BC1BE">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作为按需流程运行</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578489A3" wp14:editId="12A11679">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sz w:val="12"/>
                <w:szCs w:val="16"/>
              </w:rPr>
              <w:drawing>
                <wp:inline distT="0" distB="0" distL="0" distR="0" wp14:anchorId="48E7D4C8" wp14:editId="00DAD8AC">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sz w:val="12"/>
                <w:szCs w:val="16"/>
              </w:rPr>
              <w:drawing>
                <wp:inline distT="0" distB="0" distL="0" distR="0" wp14:anchorId="66B6F40E" wp14:editId="13BDB86C">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定义实体之间的关系</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7058C56C" wp14:editId="189AB74C">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运行自动工作流程</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sz w:val="12"/>
                <w:szCs w:val="16"/>
              </w:rPr>
            </w:pPr>
            <w:r w:rsidRPr="004C56C1">
              <w:rPr>
                <w:rFonts w:eastAsia="SimSun" w:cs="Tahoma"/>
                <w:noProof/>
                <w:color w:val="000000"/>
                <w:sz w:val="12"/>
                <w:szCs w:val="16"/>
              </w:rPr>
              <w:drawing>
                <wp:inline distT="0" distB="0" distL="0" distR="0" wp14:anchorId="0276AA37" wp14:editId="1D6CBE06">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sz w:val="12"/>
                <w:szCs w:val="16"/>
              </w:rPr>
            </w:pPr>
            <w:r w:rsidRPr="004C56C1">
              <w:rPr>
                <w:rFonts w:eastAsia="SimSun" w:cs="Tahoma"/>
                <w:noProof/>
                <w:sz w:val="12"/>
                <w:szCs w:val="16"/>
              </w:rPr>
              <w:drawing>
                <wp:inline distT="0" distB="0" distL="0" distR="0" wp14:anchorId="6FC2AEF1" wp14:editId="1ABE3E54">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sz w:val="12"/>
                <w:szCs w:val="16"/>
              </w:rPr>
              <w:drawing>
                <wp:inline distT="0" distB="0" distL="0" distR="0" wp14:anchorId="0F69C9DA" wp14:editId="68715F8C">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定义和配置队列</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606B7644" wp14:editId="15A50AF0">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阅读文章</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77A152CE" wp14:editId="02F29CD4">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30772B63" wp14:editId="66C83B8C">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2AA15EC0" wp14:editId="0BBCAD04">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定义和配置对话框</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60462DF2" wp14:editId="7F5D7F4B">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注意</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40E94D0B" wp14:editId="513D6EF2">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3CD60C7C" wp14:editId="7AA9D154">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5FD06D03" wp14:editId="59F302B3">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定义和配置工作流程</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5ABB7B78" wp14:editId="657CA0C1">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活动管理</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792FF71C" wp14:editId="4027D5B2">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533DF67D" wp14:editId="0B25F7AC">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4A9B484B" wp14:editId="423131AC">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sz w:val="13"/>
                <w:szCs w:val="13"/>
              </w:rPr>
            </w:pPr>
            <w:r w:rsidRPr="004C56C1">
              <w:rPr>
                <w:rFonts w:eastAsia="SimSun" w:cs="Tahoma"/>
                <w:color w:val="000000"/>
                <w:sz w:val="13"/>
                <w:szCs w:val="13"/>
              </w:rPr>
              <w:t>系统报告、系统图表和系统仪表板</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sz w:val="12"/>
                <w:szCs w:val="16"/>
              </w:rPr>
            </w:pPr>
            <w:r w:rsidRPr="004C56C1">
              <w:rPr>
                <w:rFonts w:eastAsia="SimSun" w:cs="Tahoma"/>
                <w:noProof/>
                <w:color w:val="000000"/>
                <w:sz w:val="12"/>
                <w:szCs w:val="16"/>
              </w:rPr>
              <w:drawing>
                <wp:inline distT="0" distB="0" distL="0" distR="0" wp14:anchorId="744B77CF" wp14:editId="0E4048B9">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 xml:space="preserve">Yammer </w:t>
            </w:r>
            <w:r w:rsidRPr="004C56C1">
              <w:rPr>
                <w:rFonts w:eastAsia="SimSun" w:cs="Tahoma"/>
                <w:color w:val="000000"/>
                <w:sz w:val="13"/>
                <w:szCs w:val="13"/>
              </w:rPr>
              <w:t>协作</w:t>
            </w:r>
            <w:r w:rsidRPr="004C56C1">
              <w:rPr>
                <w:rFonts w:eastAsia="SimSun" w:cs="Tahoma"/>
                <w:color w:val="000000"/>
                <w:sz w:val="13"/>
                <w:szCs w:val="13"/>
              </w:rPr>
              <w:t>**</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533292E2" wp14:editId="5639D259">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03478FE7" wp14:editId="6B685626">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1CBDE9B8" wp14:editId="3CBBF044">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sz w:val="13"/>
                <w:szCs w:val="13"/>
              </w:rPr>
            </w:pPr>
            <w:r w:rsidRPr="004C56C1">
              <w:rPr>
                <w:rFonts w:eastAsia="SimSun" w:cs="Tahoma"/>
                <w:color w:val="000000"/>
                <w:sz w:val="13"/>
                <w:szCs w:val="13"/>
              </w:rPr>
              <w:t>自定义表单和视图</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sz w:val="12"/>
                <w:szCs w:val="16"/>
              </w:rPr>
            </w:pPr>
            <w:r w:rsidRPr="004C56C1">
              <w:rPr>
                <w:rFonts w:eastAsia="SimSun" w:cs="Tahoma"/>
                <w:noProof/>
                <w:color w:val="000000"/>
                <w:sz w:val="12"/>
                <w:szCs w:val="16"/>
              </w:rPr>
              <w:drawing>
                <wp:inline distT="0" distB="0" distL="0" distR="0" wp14:anchorId="10FD31EE" wp14:editId="5C71270A">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发布活动源</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7BF39195" wp14:editId="4A24F0FF">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063E47D3" wp14:editId="1E560D52">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6649C7F2" wp14:editId="378881DB">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sz w:val="13"/>
                <w:szCs w:val="13"/>
              </w:rPr>
            </w:pPr>
            <w:r w:rsidRPr="004C56C1">
              <w:rPr>
                <w:rFonts w:eastAsia="SimSun" w:cs="Tahoma"/>
                <w:color w:val="000000"/>
                <w:sz w:val="13"/>
                <w:szCs w:val="13"/>
              </w:rPr>
              <w:t>创建</w:t>
            </w:r>
            <w:r w:rsidRPr="004C56C1">
              <w:rPr>
                <w:rFonts w:eastAsia="SimSun" w:cs="Tahoma"/>
                <w:color w:val="000000"/>
                <w:sz w:val="13"/>
                <w:szCs w:val="13"/>
              </w:rPr>
              <w:t xml:space="preserve"> Microsoft Dynamics CRM </w:t>
            </w:r>
            <w:r w:rsidRPr="004C56C1">
              <w:rPr>
                <w:rFonts w:eastAsia="SimSun" w:cs="Tahoma"/>
                <w:color w:val="000000"/>
                <w:sz w:val="13"/>
                <w:szCs w:val="13"/>
              </w:rPr>
              <w:t>表单、实体和字段</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sz w:val="12"/>
                <w:szCs w:val="16"/>
              </w:rPr>
            </w:pPr>
            <w:r w:rsidRPr="004C56C1">
              <w:rPr>
                <w:rFonts w:eastAsia="SimSun" w:cs="Tahoma"/>
                <w:noProof/>
                <w:color w:val="000000"/>
                <w:sz w:val="12"/>
                <w:szCs w:val="16"/>
              </w:rPr>
              <w:drawing>
                <wp:inline distT="0" distB="0" distL="0" distR="0" wp14:anchorId="0AEA7A77" wp14:editId="6068DAC8">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遵循活动源</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319E034C" wp14:editId="15F14FE1">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65923956" wp14:editId="35AE86D6">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03779D7B" wp14:editId="1EE13414">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sz w:val="13"/>
                <w:szCs w:val="13"/>
              </w:rPr>
            </w:pPr>
            <w:r w:rsidRPr="004C56C1">
              <w:rPr>
                <w:rFonts w:eastAsia="SimSun" w:cs="Tahoma"/>
                <w:color w:val="000000"/>
                <w:sz w:val="13"/>
                <w:szCs w:val="13"/>
              </w:rPr>
              <w:t>管理</w:t>
            </w:r>
            <w:r w:rsidRPr="004C56C1">
              <w:rPr>
                <w:rFonts w:eastAsia="SimSun" w:cs="Tahoma"/>
                <w:color w:val="000000"/>
                <w:sz w:val="13"/>
                <w:szCs w:val="13"/>
              </w:rPr>
              <w:t xml:space="preserve"> CRM</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sz w:val="12"/>
                <w:szCs w:val="16"/>
              </w:rPr>
            </w:pPr>
            <w:r w:rsidRPr="004C56C1">
              <w:rPr>
                <w:rFonts w:eastAsia="SimSun" w:cs="Tahoma"/>
                <w:noProof/>
                <w:color w:val="000000"/>
                <w:sz w:val="12"/>
                <w:szCs w:val="16"/>
              </w:rPr>
              <w:drawing>
                <wp:inline distT="0" distB="0" distL="0" distR="0" wp14:anchorId="4097A62D" wp14:editId="14CEEE0F">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共享日历</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618F6387" wp14:editId="54EA2714">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35EA1FD4" wp14:editId="71D3E1A1">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6883C09E" wp14:editId="2181533A">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sz w:val="13"/>
                <w:szCs w:val="13"/>
              </w:rPr>
            </w:pPr>
            <w:r w:rsidRPr="004C56C1">
              <w:rPr>
                <w:rFonts w:eastAsia="SimSun" w:cs="Tahoma"/>
                <w:color w:val="000000"/>
                <w:sz w:val="13"/>
                <w:szCs w:val="13"/>
              </w:rPr>
              <w:t>文章模板</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sz w:val="12"/>
                <w:szCs w:val="16"/>
              </w:rPr>
            </w:pPr>
            <w:r w:rsidRPr="004C56C1">
              <w:rPr>
                <w:rFonts w:eastAsia="SimSun" w:cs="Tahoma"/>
                <w:noProof/>
                <w:color w:val="000000"/>
                <w:sz w:val="12"/>
                <w:szCs w:val="16"/>
              </w:rPr>
              <w:drawing>
                <wp:inline distT="0" distB="0" distL="0" distR="0" wp14:anchorId="7962AC23" wp14:editId="5972B346">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写入自定义实体记录</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20546850" wp14:editId="61327D68">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6901EF65" wp14:editId="0A49F61F">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5273C379" wp14:editId="3E1EEC59">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创建和发布文章</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435DE1AE" wp14:editId="03A7B7C4">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读取自定义应用程序数据</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54418EBA" wp14:editId="720D5C12">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05920AF7" wp14:editId="4EBB52E9">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0368A2CB" wp14:editId="6039F9AB">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目标管理</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2B2C109B" wp14:editId="5485CAF9">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Microsoft Dynamics CRM Mobile Express</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2BC882EE" wp14:editId="4653C172">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16311C37" wp14:editId="75142FBC">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2278439F" wp14:editId="7AC6FC35">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sz w:val="13"/>
                <w:szCs w:val="13"/>
              </w:rPr>
            </w:pPr>
            <w:r w:rsidRPr="004C56C1">
              <w:rPr>
                <w:rFonts w:eastAsia="SimSun" w:cs="Tahoma"/>
                <w:color w:val="000000"/>
                <w:sz w:val="13"/>
                <w:szCs w:val="13"/>
              </w:rPr>
              <w:t>合同模板</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sz w:val="12"/>
                <w:szCs w:val="16"/>
              </w:rPr>
            </w:pPr>
            <w:r w:rsidRPr="004C56C1">
              <w:rPr>
                <w:rFonts w:eastAsia="SimSun" w:cs="Tahoma"/>
                <w:noProof/>
                <w:color w:val="000000"/>
                <w:sz w:val="12"/>
                <w:szCs w:val="16"/>
              </w:rPr>
              <w:drawing>
                <wp:inline distT="0" distB="0" distL="0" distR="0" wp14:anchorId="3EC6681A" wp14:editId="5C94882F">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适用于</w:t>
            </w:r>
            <w:r w:rsidRPr="004C56C1">
              <w:rPr>
                <w:rFonts w:eastAsia="SimSun" w:cs="Tahoma"/>
                <w:color w:val="000000"/>
                <w:sz w:val="13"/>
                <w:szCs w:val="13"/>
              </w:rPr>
              <w:t xml:space="preserve"> iPad </w:t>
            </w:r>
            <w:r w:rsidRPr="004C56C1">
              <w:rPr>
                <w:rFonts w:eastAsia="SimSun" w:cs="Tahoma"/>
                <w:color w:val="000000"/>
                <w:sz w:val="13"/>
                <w:szCs w:val="13"/>
              </w:rPr>
              <w:t>和</w:t>
            </w:r>
            <w:r w:rsidRPr="004C56C1">
              <w:rPr>
                <w:rFonts w:eastAsia="SimSun" w:cs="Tahoma"/>
                <w:color w:val="000000"/>
                <w:sz w:val="13"/>
                <w:szCs w:val="13"/>
              </w:rPr>
              <w:t xml:space="preserve"> Windows 8 </w:t>
            </w:r>
            <w:r w:rsidRPr="004C56C1">
              <w:rPr>
                <w:rFonts w:eastAsia="SimSun" w:cs="Tahoma"/>
                <w:color w:val="000000"/>
                <w:sz w:val="13"/>
                <w:szCs w:val="13"/>
              </w:rPr>
              <w:t>的</w:t>
            </w:r>
            <w:r w:rsidRPr="004C56C1">
              <w:rPr>
                <w:rFonts w:eastAsia="SimSun" w:cs="Tahoma"/>
                <w:color w:val="000000"/>
                <w:sz w:val="13"/>
                <w:szCs w:val="13"/>
              </w:rPr>
              <w:t xml:space="preserve"> Microsoft Dynamics CRM</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49394BA4" wp14:editId="3617A0E1">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4383AA76" wp14:editId="2D2F38BA">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079FF278" wp14:editId="1E25903B">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sz w:val="13"/>
                <w:szCs w:val="13"/>
              </w:rPr>
            </w:pPr>
            <w:r w:rsidRPr="004C56C1">
              <w:rPr>
                <w:rFonts w:eastAsia="SimSun" w:cs="Tahoma"/>
                <w:color w:val="000000"/>
                <w:sz w:val="13"/>
                <w:szCs w:val="13"/>
              </w:rPr>
              <w:t>合同管理</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sz w:val="12"/>
                <w:szCs w:val="16"/>
              </w:rPr>
            </w:pPr>
            <w:r w:rsidRPr="004C56C1">
              <w:rPr>
                <w:rFonts w:eastAsia="SimSun" w:cs="Tahoma"/>
                <w:noProof/>
                <w:color w:val="000000"/>
                <w:sz w:val="12"/>
                <w:szCs w:val="16"/>
              </w:rPr>
              <w:drawing>
                <wp:inline distT="0" distB="0" distL="0" distR="0" wp14:anchorId="221AE879" wp14:editId="7D5536E8">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Microsoft Dynamics CRM for Outlook</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49285106" wp14:editId="2AB93F01">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1FB2CB74" wp14:editId="2933DC8F">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45A1355D" wp14:editId="5488FB56">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sz w:val="13"/>
                <w:szCs w:val="13"/>
              </w:rPr>
            </w:pPr>
            <w:r w:rsidRPr="004C56C1">
              <w:rPr>
                <w:rFonts w:eastAsia="SimSun" w:cs="Tahoma"/>
                <w:color w:val="000000"/>
                <w:sz w:val="13"/>
                <w:szCs w:val="13"/>
              </w:rPr>
              <w:t>区域管理</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sz w:val="12"/>
                <w:szCs w:val="16"/>
              </w:rPr>
            </w:pPr>
            <w:r w:rsidRPr="004C56C1">
              <w:rPr>
                <w:rFonts w:eastAsia="SimSun" w:cs="Tahoma"/>
                <w:noProof/>
                <w:color w:val="000000"/>
                <w:sz w:val="12"/>
                <w:szCs w:val="16"/>
              </w:rPr>
              <w:drawing>
                <wp:inline distT="0" distB="0" distL="0" distR="0" wp14:anchorId="261F082E" wp14:editId="0F89A2CF">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C56C1" w:rsidRDefault="00BF2FFA" w:rsidP="004E6530">
            <w:pPr>
              <w:spacing w:before="20" w:after="20"/>
              <w:rPr>
                <w:rFonts w:eastAsia="SimSun" w:cs="Tahoma"/>
                <w:color w:val="000000"/>
                <w:sz w:val="13"/>
                <w:szCs w:val="13"/>
              </w:rPr>
            </w:pPr>
            <w:r w:rsidRPr="004C56C1">
              <w:rPr>
                <w:rFonts w:eastAsia="SimSun" w:cs="Tahoma"/>
                <w:color w:val="000000"/>
                <w:sz w:val="13"/>
                <w:szCs w:val="13"/>
              </w:rPr>
              <w:t xml:space="preserve">Microsoft Dynamics CRM Web </w:t>
            </w:r>
            <w:r w:rsidRPr="004C56C1">
              <w:rPr>
                <w:rFonts w:eastAsia="SimSun" w:cs="Tahoma"/>
                <w:color w:val="000000"/>
                <w:sz w:val="13"/>
                <w:szCs w:val="13"/>
              </w:rPr>
              <w:t>应用程序</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2E37875D" wp14:editId="2350BC0D">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6B4AFA37" wp14:editId="366DF25D">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color w:val="000000"/>
                <w:sz w:val="12"/>
                <w:szCs w:val="16"/>
              </w:rPr>
            </w:pPr>
            <w:r w:rsidRPr="004C56C1">
              <w:rPr>
                <w:rFonts w:eastAsia="SimSun" w:cs="Tahoma"/>
                <w:noProof/>
                <w:color w:val="000000"/>
                <w:sz w:val="12"/>
                <w:szCs w:val="16"/>
              </w:rPr>
              <w:drawing>
                <wp:inline distT="0" distB="0" distL="0" distR="0" wp14:anchorId="32F7A04B" wp14:editId="60CD3429">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销售宣传资料</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3B56FDB5" wp14:editId="134FE96A">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管理用户报告、用户图表和用户仪表板</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7BBA471E" wp14:editId="34475245">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2F2BEB06" wp14:editId="42E4035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报价管理</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40622436" wp14:editId="1013F726">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运行报告</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68FD23E0" wp14:editId="5256359F">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5053E828" wp14:editId="3DFE26BD">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价目表</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5A210331" wp14:editId="3F84432C">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C56C1" w:rsidRDefault="00BF2FFA" w:rsidP="004E6530">
            <w:pPr>
              <w:spacing w:before="20" w:after="20"/>
              <w:rPr>
                <w:rFonts w:eastAsia="SimSun" w:cs="Tahoma"/>
                <w:noProof/>
                <w:sz w:val="13"/>
                <w:szCs w:val="13"/>
              </w:rPr>
            </w:pPr>
            <w:r w:rsidRPr="004C56C1">
              <w:rPr>
                <w:rFonts w:eastAsia="SimSun" w:cs="Tahoma"/>
                <w:color w:val="000000"/>
                <w:sz w:val="13"/>
                <w:szCs w:val="13"/>
              </w:rPr>
              <w:t>创建、更新和自定义报表</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5011B6B1" wp14:editId="529A779F">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0AEBE801" wp14:editId="17302EA8">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2"/>
                <w:szCs w:val="16"/>
              </w:rPr>
            </w:pP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产品跟踪</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2E7A90AA" wp14:editId="2F0C94FD">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C56C1" w:rsidRDefault="00BF2FFA" w:rsidP="004E6530">
            <w:pPr>
              <w:spacing w:before="20" w:after="20"/>
              <w:rPr>
                <w:rFonts w:eastAsia="SimSun" w:cs="Tahoma"/>
                <w:noProof/>
                <w:sz w:val="13"/>
                <w:szCs w:val="13"/>
              </w:rPr>
            </w:pPr>
            <w:r w:rsidRPr="004C56C1">
              <w:rPr>
                <w:rFonts w:eastAsia="SimSun" w:cs="Tahoma"/>
                <w:color w:val="000000"/>
                <w:sz w:val="13"/>
                <w:szCs w:val="13"/>
              </w:rPr>
              <w:t>创建和更新声明</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10BC6F7A" wp14:editId="280D4C53">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2135DE0D" wp14:editId="2A9460A8">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2"/>
                <w:szCs w:val="16"/>
              </w:rPr>
            </w:pP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订单管理</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194CCEE5" wp14:editId="32A9F412">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C56C1" w:rsidRDefault="00BF2FFA" w:rsidP="004E6530">
            <w:pPr>
              <w:spacing w:before="20" w:after="20"/>
              <w:rPr>
                <w:rFonts w:eastAsia="SimSun" w:cs="Tahoma"/>
                <w:noProof/>
                <w:sz w:val="13"/>
                <w:szCs w:val="13"/>
              </w:rPr>
            </w:pPr>
            <w:r w:rsidRPr="004C56C1">
              <w:rPr>
                <w:rFonts w:eastAsia="SimSun" w:cs="Tahoma"/>
                <w:color w:val="000000"/>
                <w:sz w:val="13"/>
                <w:szCs w:val="13"/>
              </w:rPr>
              <w:t>读取</w:t>
            </w:r>
            <w:r w:rsidRPr="004C56C1">
              <w:rPr>
                <w:rFonts w:eastAsia="SimSun" w:cs="Tahoma"/>
                <w:color w:val="000000"/>
                <w:sz w:val="13"/>
                <w:szCs w:val="13"/>
              </w:rPr>
              <w:t xml:space="preserve"> Microsoft Dynamics CRM </w:t>
            </w:r>
            <w:r w:rsidRPr="004C56C1">
              <w:rPr>
                <w:rFonts w:eastAsia="SimSun" w:cs="Tahoma"/>
                <w:color w:val="000000"/>
                <w:sz w:val="13"/>
                <w:szCs w:val="13"/>
              </w:rPr>
              <w:t>应用程序数据</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3D0517F4" wp14:editId="0774B513">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23534DAE" wp14:editId="4DD7D364">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2"/>
                <w:szCs w:val="16"/>
              </w:rPr>
            </w:pP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发票管理</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6BD59298" wp14:editId="7B65C74D">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C56C1" w:rsidRDefault="00BF2FFA" w:rsidP="004E6530">
            <w:pPr>
              <w:spacing w:before="20" w:after="20"/>
              <w:rPr>
                <w:rFonts w:eastAsia="SimSun" w:cs="Tahoma"/>
                <w:noProof/>
                <w:sz w:val="13"/>
                <w:szCs w:val="13"/>
              </w:rPr>
            </w:pPr>
            <w:r w:rsidRPr="004C56C1">
              <w:rPr>
                <w:rFonts w:eastAsia="SimSun" w:cs="Tahoma"/>
                <w:color w:val="000000"/>
                <w:sz w:val="13"/>
                <w:szCs w:val="13"/>
              </w:rPr>
              <w:t>用户仪表板</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0A9BDF5E" wp14:editId="18D4DF82">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398F4735" wp14:editId="48AB92F2">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2"/>
                <w:szCs w:val="16"/>
              </w:rPr>
            </w:pP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竞争对手跟踪</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79312DD2" wp14:editId="6EB7BE4F">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C56C1" w:rsidRDefault="00BF2FFA" w:rsidP="004E6530">
            <w:pPr>
              <w:spacing w:before="20" w:after="20"/>
              <w:rPr>
                <w:rFonts w:eastAsia="SimSun" w:cs="Tahoma"/>
                <w:noProof/>
                <w:sz w:val="13"/>
                <w:szCs w:val="13"/>
              </w:rPr>
            </w:pPr>
            <w:r w:rsidRPr="004C56C1">
              <w:rPr>
                <w:rFonts w:eastAsia="SimSun" w:cs="Tahoma"/>
                <w:color w:val="000000"/>
                <w:sz w:val="13"/>
                <w:szCs w:val="13"/>
              </w:rPr>
              <w:t>用户图表</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1A0CC1A1" wp14:editId="766D0ABD">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5041D8EA" wp14:editId="092B6459">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2"/>
                <w:szCs w:val="16"/>
              </w:rPr>
            </w:pP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取得资格并将销售线索转化为机会</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60B56DEA" wp14:editId="2B46A411">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sz w:val="13"/>
                <w:szCs w:val="13"/>
              </w:rPr>
              <w:t>Customer Care Accelerator (CCA) Framework</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5010F5E5" wp14:editId="35B6243D">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27990E08" wp14:editId="35BC0287">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将活动转化为机会</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08B9C2AC" wp14:editId="596DFADA">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将活动转化为案例</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6B3D6A24" wp14:editId="2E1DC4F7">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471A0222" wp14:editId="4BD0BA5A">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机会跟踪</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2189ED08" wp14:editId="435719AF">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C56C1" w:rsidRDefault="00BF2FFA" w:rsidP="004E6530">
            <w:pPr>
              <w:spacing w:before="20" w:after="20"/>
              <w:rPr>
                <w:rFonts w:eastAsia="SimSun" w:cs="Tahoma"/>
                <w:sz w:val="13"/>
                <w:szCs w:val="13"/>
              </w:rPr>
            </w:pPr>
            <w:r w:rsidRPr="004C56C1">
              <w:rPr>
                <w:rFonts w:eastAsia="SimSun" w:cs="Tahoma"/>
                <w:color w:val="000000"/>
                <w:sz w:val="13"/>
                <w:szCs w:val="13"/>
              </w:rPr>
              <w:t>案例管理</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sz w:val="12"/>
                <w:szCs w:val="16"/>
              </w:rPr>
            </w:pPr>
            <w:r w:rsidRPr="004C56C1">
              <w:rPr>
                <w:rFonts w:eastAsia="SimSun" w:cs="Tahoma"/>
                <w:noProof/>
                <w:color w:val="000000"/>
                <w:sz w:val="12"/>
                <w:szCs w:val="16"/>
              </w:rPr>
              <w:drawing>
                <wp:inline distT="0" distB="0" distL="0" distR="0" wp14:anchorId="7F8116E0" wp14:editId="16579A72">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sz w:val="12"/>
                <w:szCs w:val="16"/>
              </w:rPr>
            </w:pPr>
            <w:r w:rsidRPr="004C56C1">
              <w:rPr>
                <w:rFonts w:eastAsia="SimSun" w:cs="Tahoma"/>
                <w:noProof/>
                <w:color w:val="000000"/>
                <w:sz w:val="12"/>
                <w:szCs w:val="16"/>
              </w:rPr>
              <w:drawing>
                <wp:inline distT="0" distB="0" distL="0" distR="0" wp14:anchorId="39CCBFB0" wp14:editId="7EE28638">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sz w:val="12"/>
                <w:szCs w:val="16"/>
              </w:rPr>
            </w:pP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营销列表</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534416E4" wp14:editId="762F0F1A">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C56C1" w:rsidRDefault="00BF2FFA" w:rsidP="004E6530">
            <w:pPr>
              <w:spacing w:before="20" w:after="20"/>
              <w:rPr>
                <w:rFonts w:eastAsia="SimSun" w:cs="Tahoma"/>
                <w:noProof/>
                <w:sz w:val="13"/>
                <w:szCs w:val="13"/>
              </w:rPr>
            </w:pPr>
            <w:r w:rsidRPr="004C56C1">
              <w:rPr>
                <w:rFonts w:eastAsia="SimSun" w:cs="Tahoma"/>
                <w:color w:val="000000"/>
                <w:sz w:val="13"/>
                <w:szCs w:val="13"/>
              </w:rPr>
              <w:t>添加或删除联系人的客户关系</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06635654" wp14:editId="2BF38DFD">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399AE29A" wp14:editId="05F3F08F">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2"/>
                <w:szCs w:val="16"/>
              </w:rPr>
            </w:pP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快速市场活动</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7A6063C7" wp14:editId="5EE0D495">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C56C1" w:rsidRDefault="00BF2FFA" w:rsidP="004E6530">
            <w:pPr>
              <w:spacing w:before="20" w:after="20"/>
              <w:rPr>
                <w:rFonts w:eastAsia="SimSun" w:cs="Tahoma"/>
                <w:noProof/>
                <w:sz w:val="13"/>
                <w:szCs w:val="13"/>
              </w:rPr>
            </w:pPr>
            <w:r w:rsidRPr="004C56C1">
              <w:rPr>
                <w:rFonts w:eastAsia="SimSun" w:cs="Tahoma"/>
                <w:color w:val="000000"/>
                <w:sz w:val="13"/>
                <w:szCs w:val="13"/>
              </w:rPr>
              <w:t>将机会与联系人关联</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72484BBE" wp14:editId="5A8E9C47">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sz w:val="12"/>
                <w:szCs w:val="16"/>
              </w:rPr>
            </w:pPr>
            <w:r w:rsidRPr="004C56C1">
              <w:rPr>
                <w:rFonts w:eastAsia="SimSun" w:cs="Tahoma"/>
                <w:noProof/>
                <w:color w:val="000000"/>
                <w:sz w:val="12"/>
                <w:szCs w:val="16"/>
              </w:rPr>
              <w:drawing>
                <wp:inline distT="0" distB="0" distL="0" distR="0" wp14:anchorId="2C0E2B22" wp14:editId="36997AF0">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sz w:val="12"/>
                <w:szCs w:val="16"/>
              </w:rPr>
            </w:pP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市场营销活动</w:t>
            </w: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r w:rsidRPr="004C56C1">
              <w:rPr>
                <w:rFonts w:eastAsia="SimSun" w:cs="Tahoma"/>
                <w:noProof/>
                <w:color w:val="000000"/>
                <w:sz w:val="12"/>
                <w:szCs w:val="16"/>
              </w:rPr>
              <w:drawing>
                <wp:inline distT="0" distB="0" distL="0" distR="0" wp14:anchorId="390E1CE2" wp14:editId="6D76DFD1">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r w:rsidR="00BF2FFA" w:rsidRPr="004C56C1" w:rsidTr="00E93A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r w:rsidRPr="004C56C1">
              <w:rPr>
                <w:rFonts w:eastAsia="SimSun" w:cs="Tahoma"/>
                <w:color w:val="000000"/>
                <w:sz w:val="13"/>
                <w:szCs w:val="13"/>
              </w:rPr>
              <w:t>取得资格并将销售线索转化为联系人</w:t>
            </w:r>
          </w:p>
        </w:tc>
        <w:tc>
          <w:tcPr>
            <w:tcW w:w="913"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04754D57" wp14:editId="2324B230">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center"/>
              <w:rPr>
                <w:rFonts w:eastAsia="SimSun" w:cs="Tahoma"/>
                <w:noProof/>
                <w:color w:val="000000"/>
                <w:sz w:val="12"/>
                <w:szCs w:val="16"/>
              </w:rPr>
            </w:pPr>
            <w:r w:rsidRPr="004C56C1">
              <w:rPr>
                <w:rFonts w:eastAsia="SimSun" w:cs="Tahoma"/>
                <w:noProof/>
                <w:color w:val="000000"/>
                <w:sz w:val="12"/>
                <w:szCs w:val="16"/>
              </w:rPr>
              <w:drawing>
                <wp:inline distT="0" distB="0" distL="0" distR="0" wp14:anchorId="51D49C06" wp14:editId="6472820C">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2"/>
                <w:szCs w:val="16"/>
              </w:rPr>
            </w:pPr>
          </w:p>
        </w:tc>
        <w:tc>
          <w:tcPr>
            <w:tcW w:w="270" w:type="dxa"/>
            <w:tcBorders>
              <w:top w:val="nil"/>
              <w:left w:val="nil"/>
              <w:bottom w:val="nil"/>
              <w:right w:val="nil"/>
            </w:tcBorders>
            <w:shd w:val="clear" w:color="auto" w:fill="auto"/>
          </w:tcPr>
          <w:p w:rsidR="00BF2FFA" w:rsidRPr="004C56C1" w:rsidRDefault="00BF2FFA" w:rsidP="004E6530">
            <w:pPr>
              <w:spacing w:before="20" w:after="20"/>
              <w:jc w:val="center"/>
              <w:rPr>
                <w:rFonts w:eastAsia="SimSu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C56C1" w:rsidRDefault="00BF2FFA" w:rsidP="004E6530">
            <w:pPr>
              <w:spacing w:before="20" w:after="20"/>
              <w:rPr>
                <w:rFonts w:eastAsia="SimSun" w:cs="Tahoma"/>
                <w:noProof/>
                <w:color w:val="000000"/>
                <w:sz w:val="13"/>
                <w:szCs w:val="13"/>
              </w:rPr>
            </w:pPr>
          </w:p>
        </w:tc>
        <w:tc>
          <w:tcPr>
            <w:tcW w:w="1094" w:type="dxa"/>
            <w:tcBorders>
              <w:top w:val="single" w:sz="4" w:space="0" w:color="A5A5A5" w:themeColor="accent3"/>
              <w:left w:val="nil"/>
              <w:bottom w:val="single" w:sz="4" w:space="0" w:color="A5A5A5" w:themeColor="accent3"/>
              <w:right w:val="nil"/>
            </w:tcBorders>
            <w:vAlign w:val="center"/>
          </w:tcPr>
          <w:p w:rsidR="00BF2FFA" w:rsidRPr="004C56C1" w:rsidRDefault="00BF2FFA" w:rsidP="004E6530">
            <w:pPr>
              <w:spacing w:before="20" w:after="20"/>
              <w:jc w:val="right"/>
              <w:rPr>
                <w:rFonts w:eastAsia="SimSun" w:cs="Tahoma"/>
                <w:noProof/>
                <w:color w:val="000000"/>
                <w:sz w:val="12"/>
                <w:szCs w:val="16"/>
              </w:rPr>
            </w:pPr>
          </w:p>
        </w:tc>
        <w:tc>
          <w:tcPr>
            <w:tcW w:w="54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rsidR="00BF2FFA" w:rsidRPr="004C56C1" w:rsidRDefault="00BF2FFA" w:rsidP="004E6530">
            <w:pPr>
              <w:spacing w:before="20" w:after="20"/>
              <w:jc w:val="center"/>
              <w:rPr>
                <w:rFonts w:eastAsia="SimSun" w:cs="Tahoma"/>
                <w:noProof/>
                <w:color w:val="000000"/>
                <w:sz w:val="14"/>
                <w:szCs w:val="16"/>
              </w:rPr>
            </w:pPr>
          </w:p>
        </w:tc>
      </w:tr>
    </w:tbl>
    <w:p w:rsidR="000F4095" w:rsidRPr="004C56C1" w:rsidRDefault="000F4095" w:rsidP="00BF2FFA">
      <w:pPr>
        <w:spacing w:before="80"/>
        <w:ind w:left="900"/>
        <w:rPr>
          <w:rFonts w:eastAsia="SimSun" w:cs="Tahoma"/>
        </w:rPr>
      </w:pPr>
      <w:r w:rsidRPr="004C56C1">
        <w:rPr>
          <w:rFonts w:eastAsia="SimSun" w:cs="Tahoma"/>
        </w:rPr>
        <w:t xml:space="preserve"> </w:t>
      </w:r>
      <w:r w:rsidRPr="004C56C1">
        <w:rPr>
          <w:rFonts w:eastAsia="SimSun" w:cs="Tahoma"/>
          <w:color w:val="000000"/>
          <w:sz w:val="12"/>
          <w:szCs w:val="20"/>
        </w:rPr>
        <w:t>*</w:t>
      </w:r>
      <w:r w:rsidRPr="004C56C1">
        <w:rPr>
          <w:rFonts w:eastAsia="SimSun" w:cs="Tahoma"/>
          <w:color w:val="000000"/>
          <w:sz w:val="12"/>
          <w:szCs w:val="20"/>
        </w:rPr>
        <w:t>只能针对与使用权利中包含的实体对应的记录执行操作</w:t>
      </w:r>
    </w:p>
    <w:p w:rsidR="00047874" w:rsidRPr="004C56C1" w:rsidRDefault="000F4095" w:rsidP="00BF2FFA">
      <w:pPr>
        <w:ind w:left="900"/>
        <w:rPr>
          <w:rFonts w:eastAsia="SimSun" w:cs="Tahoma"/>
        </w:rPr>
      </w:pPr>
      <w:r w:rsidRPr="004C56C1">
        <w:rPr>
          <w:rFonts w:eastAsia="SimSun" w:cs="Tahoma"/>
          <w:color w:val="000000"/>
          <w:sz w:val="12"/>
          <w:szCs w:val="20"/>
        </w:rPr>
        <w:t>**</w:t>
      </w:r>
      <w:r w:rsidRPr="004C56C1">
        <w:rPr>
          <w:rFonts w:eastAsia="SimSun" w:cs="Tahoma"/>
          <w:color w:val="000000"/>
          <w:sz w:val="12"/>
          <w:szCs w:val="20"/>
        </w:rPr>
        <w:t>在</w:t>
      </w:r>
      <w:r w:rsidRPr="004C56C1">
        <w:rPr>
          <w:rFonts w:eastAsia="SimSun" w:cs="Tahoma"/>
          <w:color w:val="000000"/>
          <w:sz w:val="12"/>
          <w:szCs w:val="20"/>
        </w:rPr>
        <w:t xml:space="preserve"> Microsoft Dynamics CRM </w:t>
      </w:r>
      <w:r w:rsidRPr="004C56C1">
        <w:rPr>
          <w:rFonts w:eastAsia="SimSun" w:cs="Tahoma"/>
          <w:color w:val="000000"/>
          <w:sz w:val="12"/>
          <w:szCs w:val="20"/>
        </w:rPr>
        <w:t>应用程序中使用</w:t>
      </w:r>
      <w:r w:rsidRPr="004C56C1">
        <w:rPr>
          <w:rFonts w:eastAsia="SimSun" w:cs="Tahoma"/>
          <w:color w:val="000000"/>
          <w:sz w:val="12"/>
          <w:szCs w:val="20"/>
        </w:rPr>
        <w:t xml:space="preserve"> Yammer </w:t>
      </w:r>
      <w:r w:rsidRPr="004C56C1">
        <w:rPr>
          <w:rFonts w:eastAsia="SimSun" w:cs="Tahoma"/>
          <w:color w:val="000000"/>
          <w:sz w:val="12"/>
          <w:szCs w:val="20"/>
        </w:rPr>
        <w:t>需要</w:t>
      </w:r>
      <w:r w:rsidRPr="004C56C1">
        <w:rPr>
          <w:rFonts w:eastAsia="SimSun" w:cs="Tahoma"/>
          <w:color w:val="000000"/>
          <w:sz w:val="12"/>
          <w:szCs w:val="20"/>
        </w:rPr>
        <w:t xml:space="preserve"> Yammer Enterprise </w:t>
      </w:r>
      <w:r w:rsidRPr="004C56C1">
        <w:rPr>
          <w:rFonts w:eastAsia="SimSun" w:cs="Tahoma"/>
          <w:color w:val="000000"/>
          <w:sz w:val="12"/>
          <w:szCs w:val="20"/>
        </w:rPr>
        <w:t>许可（单独购买）</w:t>
      </w:r>
    </w:p>
    <w:p w:rsidR="000F4095" w:rsidRDefault="000F4095" w:rsidP="000F4095">
      <w:pPr>
        <w:pStyle w:val="Heading3"/>
        <w:keepNext/>
        <w:rPr>
          <w:rFonts w:ascii="Tahoma" w:eastAsia="SimSun" w:hAnsi="Tahoma" w:cs="Tahoma"/>
        </w:rPr>
      </w:pPr>
      <w:bookmarkStart w:id="1341" w:name="_68_Microsoft_Dynamics"/>
      <w:bookmarkStart w:id="1342" w:name="_Toc336338328"/>
      <w:bookmarkEnd w:id="1341"/>
    </w:p>
    <w:p w:rsidR="006145DA" w:rsidRDefault="006145DA" w:rsidP="006145DA"/>
    <w:p w:rsidR="006145DA" w:rsidRDefault="006145DA" w:rsidP="006145DA"/>
    <w:p w:rsidR="006145DA" w:rsidRDefault="006145DA" w:rsidP="006145DA"/>
    <w:p w:rsidR="006145DA" w:rsidRDefault="006145DA" w:rsidP="006145DA"/>
    <w:p w:rsidR="006145DA" w:rsidRDefault="006145DA" w:rsidP="006145DA"/>
    <w:p w:rsidR="006145DA" w:rsidRDefault="006145DA" w:rsidP="006145DA"/>
    <w:p w:rsidR="006145DA" w:rsidRPr="006145DA" w:rsidRDefault="006145DA" w:rsidP="006145DA"/>
    <w:p w:rsidR="0085774C" w:rsidRPr="004C56C1" w:rsidRDefault="0085774C" w:rsidP="0085774C">
      <w:pPr>
        <w:pStyle w:val="Heading3"/>
        <w:keepNext/>
        <w:rPr>
          <w:rFonts w:ascii="Tahoma" w:eastAsia="SimSun" w:hAnsi="Tahoma" w:cs="Tahoma"/>
        </w:rPr>
      </w:pPr>
      <w:bookmarkStart w:id="1343" w:name="_72_Microsoft_Dynamics_1"/>
      <w:bookmarkStart w:id="1344" w:name="_Toc370985780"/>
      <w:bookmarkEnd w:id="1343"/>
      <w:r w:rsidRPr="004C56C1">
        <w:rPr>
          <w:rFonts w:ascii="Tahoma" w:eastAsia="SimSun" w:hAnsi="Tahoma" w:cs="Tahoma"/>
          <w:color w:val="F66400"/>
          <w:sz w:val="22"/>
          <w:vertAlign w:val="superscript"/>
        </w:rPr>
        <w:lastRenderedPageBreak/>
        <w:t>72</w:t>
      </w:r>
      <w:r w:rsidRPr="004C56C1">
        <w:rPr>
          <w:rFonts w:ascii="Tahoma" w:eastAsia="SimSun" w:hAnsi="Tahoma" w:cs="Tahoma"/>
          <w:color w:val="F66400"/>
          <w:sz w:val="22"/>
        </w:rPr>
        <w:t xml:space="preserve"> Microsoft Dynamics CRM 2011 </w:t>
      </w:r>
      <w:r w:rsidRPr="004C56C1">
        <w:rPr>
          <w:rFonts w:ascii="Tahoma" w:eastAsia="SimSun" w:hAnsi="Tahoma" w:cs="Tahoma"/>
          <w:color w:val="F66400"/>
          <w:sz w:val="22"/>
        </w:rPr>
        <w:t>外部连接器</w:t>
      </w:r>
      <w:bookmarkEnd w:id="1344"/>
    </w:p>
    <w:p w:rsidR="000F4095" w:rsidRPr="004C56C1" w:rsidRDefault="000F4095" w:rsidP="000F4095">
      <w:pPr>
        <w:keepNext/>
        <w:spacing w:after="60"/>
        <w:rPr>
          <w:rFonts w:eastAsia="SimSun" w:cs="Tahoma"/>
        </w:rPr>
      </w:pPr>
    </w:p>
    <w:p w:rsidR="000F4095" w:rsidRPr="004C56C1" w:rsidRDefault="000F4095" w:rsidP="000F4095">
      <w:pPr>
        <w:spacing w:after="60"/>
        <w:ind w:left="720"/>
        <w:rPr>
          <w:rFonts w:eastAsia="SimSun" w:cs="Tahoma"/>
        </w:rPr>
      </w:pPr>
      <w:r w:rsidRPr="004C56C1">
        <w:rPr>
          <w:rFonts w:eastAsia="SimSun" w:cs="Tahoma"/>
          <w:b/>
          <w:color w:val="000000"/>
        </w:rPr>
        <w:t>与</w:t>
      </w:r>
      <w:r w:rsidRPr="004C56C1">
        <w:rPr>
          <w:rFonts w:eastAsia="SimSun" w:cs="Tahoma"/>
          <w:b/>
          <w:color w:val="000000"/>
        </w:rPr>
        <w:t xml:space="preserve"> Microsoft Dynamics CRM 2011 </w:t>
      </w:r>
      <w:r w:rsidRPr="004C56C1">
        <w:rPr>
          <w:rFonts w:eastAsia="SimSun" w:cs="Tahoma"/>
          <w:b/>
          <w:color w:val="000000"/>
        </w:rPr>
        <w:t>外部连接器的生命周期结束关联的许可授予</w:t>
      </w:r>
    </w:p>
    <w:p w:rsidR="000F4095" w:rsidRPr="004C56C1" w:rsidRDefault="000F4095" w:rsidP="000F4095">
      <w:pPr>
        <w:ind w:left="720"/>
        <w:rPr>
          <w:rFonts w:eastAsia="SimSun" w:cs="Tahoma"/>
        </w:rPr>
      </w:pPr>
      <w:r w:rsidRPr="004C56C1">
        <w:rPr>
          <w:rFonts w:eastAsia="SimSun" w:cs="Tahoma"/>
          <w:color w:val="000000"/>
        </w:rPr>
        <w:t xml:space="preserve">Microsoft Dynamics CRM 2011 </w:t>
      </w:r>
      <w:r w:rsidRPr="004C56C1">
        <w:rPr>
          <w:rFonts w:eastAsia="SimSun" w:cs="Tahoma"/>
          <w:color w:val="000000"/>
        </w:rPr>
        <w:t>外部连接器将是</w:t>
      </w:r>
      <w:r w:rsidRPr="004C56C1">
        <w:rPr>
          <w:rFonts w:eastAsia="SimSun" w:cs="Tahoma"/>
          <w:color w:val="000000"/>
        </w:rPr>
        <w:t xml:space="preserve"> Microsoft Dynamics CRM </w:t>
      </w:r>
      <w:r w:rsidRPr="004C56C1">
        <w:rPr>
          <w:rFonts w:eastAsia="SimSun" w:cs="Tahoma"/>
          <w:color w:val="000000"/>
        </w:rPr>
        <w:t>外部连接器的上一个版本。将针对每个</w:t>
      </w:r>
      <w:r w:rsidRPr="004C56C1">
        <w:rPr>
          <w:rFonts w:eastAsia="SimSun" w:cs="Tahoma"/>
          <w:color w:val="000000"/>
        </w:rPr>
        <w:t xml:space="preserve"> Microsoft Dynamics CRM 2011 </w:t>
      </w:r>
      <w:r w:rsidRPr="004C56C1">
        <w:rPr>
          <w:rFonts w:eastAsia="SimSun" w:cs="Tahoma"/>
          <w:color w:val="000000"/>
        </w:rPr>
        <w:t>外部连接器的合格许可，为拥有</w:t>
      </w:r>
      <w:r w:rsidRPr="004C56C1">
        <w:rPr>
          <w:rFonts w:eastAsia="SimSun" w:cs="Tahoma"/>
          <w:color w:val="000000"/>
        </w:rPr>
        <w:t xml:space="preserve"> 2013 </w:t>
      </w:r>
      <w:r w:rsidRPr="004C56C1">
        <w:rPr>
          <w:rFonts w:eastAsia="SimSun" w:cs="Tahoma"/>
          <w:color w:val="000000"/>
        </w:rPr>
        <w:t>年</w:t>
      </w:r>
      <w:r w:rsidRPr="004C56C1">
        <w:rPr>
          <w:rFonts w:eastAsia="SimSun" w:cs="Tahoma"/>
          <w:color w:val="000000"/>
        </w:rPr>
        <w:t xml:space="preserve"> 10 </w:t>
      </w:r>
      <w:r w:rsidRPr="004C56C1">
        <w:rPr>
          <w:rFonts w:eastAsia="SimSun" w:cs="Tahoma"/>
          <w:color w:val="000000"/>
        </w:rPr>
        <w:t>月</w:t>
      </w:r>
      <w:r w:rsidRPr="004C56C1">
        <w:rPr>
          <w:rFonts w:eastAsia="SimSun" w:cs="Tahoma"/>
          <w:color w:val="000000"/>
        </w:rPr>
        <w:t xml:space="preserve"> 1 </w:t>
      </w:r>
      <w:r w:rsidRPr="004C56C1">
        <w:rPr>
          <w:rFonts w:eastAsia="SimSun" w:cs="Tahoma"/>
          <w:color w:val="000000"/>
        </w:rPr>
        <w:t>日或更晚时间的适用于</w:t>
      </w:r>
      <w:r w:rsidRPr="004C56C1">
        <w:rPr>
          <w:rFonts w:eastAsia="SimSun" w:cs="Tahoma"/>
          <w:color w:val="000000"/>
        </w:rPr>
        <w:t xml:space="preserve"> Microsoft Dynamics CRM 2011 </w:t>
      </w:r>
      <w:r w:rsidRPr="004C56C1">
        <w:rPr>
          <w:rFonts w:eastAsia="SimSun" w:cs="Tahoma"/>
          <w:color w:val="000000"/>
        </w:rPr>
        <w:t>外部连接器许可（以下简称</w:t>
      </w:r>
      <w:r w:rsidRPr="004C56C1">
        <w:rPr>
          <w:rFonts w:ascii="SimSun" w:eastAsia="SimSun" w:hAnsi="SimSun" w:cs="Tahoma"/>
          <w:color w:val="000000"/>
        </w:rPr>
        <w:t>“</w:t>
      </w:r>
      <w:r w:rsidRPr="004C56C1">
        <w:rPr>
          <w:rFonts w:eastAsia="SimSun" w:cs="Tahoma"/>
          <w:color w:val="000000"/>
        </w:rPr>
        <w:t>合格许可</w:t>
      </w:r>
      <w:r w:rsidRPr="004C56C1">
        <w:rPr>
          <w:rFonts w:ascii="SimSun" w:eastAsia="SimSun" w:hAnsi="SimSun" w:cs="Tahoma"/>
          <w:color w:val="000000"/>
        </w:rPr>
        <w:t>”</w:t>
      </w:r>
      <w:r w:rsidRPr="004C56C1">
        <w:rPr>
          <w:rFonts w:eastAsia="SimSun" w:cs="Tahoma"/>
          <w:color w:val="000000"/>
        </w:rPr>
        <w:t>）的软件保障的批量许可客户授予</w:t>
      </w:r>
      <w:r w:rsidRPr="004C56C1">
        <w:rPr>
          <w:rFonts w:eastAsia="SimSun" w:cs="Tahoma"/>
          <w:color w:val="000000"/>
        </w:rPr>
        <w:t xml:space="preserve"> Microsoft Dynamics CRM 2013 Server </w:t>
      </w:r>
      <w:r w:rsidRPr="004C56C1">
        <w:rPr>
          <w:rFonts w:eastAsia="SimSun" w:cs="Tahoma"/>
          <w:color w:val="000000"/>
        </w:rPr>
        <w:t>的许可。</w:t>
      </w:r>
    </w:p>
    <w:p w:rsidR="000F4095" w:rsidRPr="004C56C1" w:rsidRDefault="000F4095" w:rsidP="000F4095">
      <w:pPr>
        <w:spacing w:after="100" w:afterAutospacing="1" w:line="276" w:lineRule="auto"/>
        <w:ind w:left="720"/>
        <w:contextualSpacing/>
        <w:rPr>
          <w:rFonts w:eastAsia="SimSun" w:cs="Tahoma"/>
        </w:rPr>
      </w:pPr>
    </w:p>
    <w:p w:rsidR="000F4095" w:rsidRPr="004C56C1" w:rsidRDefault="000F4095" w:rsidP="000F4095">
      <w:pPr>
        <w:ind w:left="720"/>
        <w:rPr>
          <w:rFonts w:eastAsia="SimSun" w:cs="Tahoma"/>
          <w:szCs w:val="18"/>
        </w:rPr>
      </w:pPr>
      <w:r w:rsidRPr="004C56C1">
        <w:rPr>
          <w:rFonts w:eastAsia="SimSun" w:cs="Tahoma"/>
          <w:szCs w:val="18"/>
        </w:rPr>
        <w:t>当合格许可的相应保障范围期满时，以上授权包括的软件保障范围也将随之期满。当合格许可的软件保障范围期满时，客户可以将软件保障续签为授予的许可。</w:t>
      </w:r>
    </w:p>
    <w:p w:rsidR="000F4095" w:rsidRPr="004C56C1" w:rsidRDefault="000F4095" w:rsidP="000F4095">
      <w:pPr>
        <w:pStyle w:val="ListParagraph"/>
        <w:contextualSpacing w:val="0"/>
        <w:rPr>
          <w:rFonts w:ascii="Tahoma" w:eastAsia="SimSun" w:hAnsi="Tahoma" w:cs="Tahoma"/>
          <w:sz w:val="18"/>
          <w:szCs w:val="18"/>
        </w:rPr>
      </w:pPr>
    </w:p>
    <w:p w:rsidR="000F4095" w:rsidRPr="004C56C1" w:rsidRDefault="000F4095" w:rsidP="000F4095">
      <w:pPr>
        <w:pStyle w:val="ListParagraph"/>
        <w:contextualSpacing w:val="0"/>
        <w:rPr>
          <w:rFonts w:ascii="Tahoma" w:eastAsia="SimSun" w:hAnsi="Tahoma" w:cs="Tahoma"/>
          <w:sz w:val="18"/>
          <w:szCs w:val="18"/>
        </w:rPr>
      </w:pPr>
      <w:r w:rsidRPr="004C56C1">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rsidR="000F4095" w:rsidRPr="004C56C1" w:rsidRDefault="000F4095" w:rsidP="000F4095">
      <w:pPr>
        <w:pStyle w:val="ListParagraph"/>
        <w:contextualSpacing w:val="0"/>
        <w:rPr>
          <w:rFonts w:ascii="Tahoma" w:eastAsia="SimSun" w:hAnsi="Tahoma" w:cs="Tahoma"/>
          <w:sz w:val="18"/>
          <w:szCs w:val="18"/>
        </w:rPr>
      </w:pPr>
    </w:p>
    <w:p w:rsidR="000F4095" w:rsidRPr="004C56C1" w:rsidRDefault="000F4095" w:rsidP="000F4095">
      <w:pPr>
        <w:pStyle w:val="ListParagraph"/>
        <w:contextualSpacing w:val="0"/>
        <w:rPr>
          <w:rFonts w:ascii="Tahoma" w:eastAsia="SimSun" w:hAnsi="Tahoma" w:cs="Tahoma"/>
          <w:sz w:val="18"/>
          <w:szCs w:val="18"/>
        </w:rPr>
      </w:pPr>
      <w:r w:rsidRPr="004C56C1">
        <w:rPr>
          <w:rFonts w:ascii="Tahoma" w:eastAsia="SimSun" w:hAnsi="Tahoma" w:cs="Tahoma"/>
          <w:sz w:val="18"/>
          <w:szCs w:val="18"/>
        </w:rPr>
        <w:t>对于在企业订购、大专院校和中小学校订购和开放式价值订购下获得的每份合格许可，客户可按报价买断一份</w:t>
      </w:r>
      <w:r w:rsidRPr="004C56C1">
        <w:rPr>
          <w:rFonts w:ascii="Tahoma" w:eastAsia="SimSun" w:hAnsi="Tahoma" w:cs="Tahoma"/>
          <w:sz w:val="18"/>
          <w:szCs w:val="18"/>
        </w:rPr>
        <w:t xml:space="preserve"> Microsoft Dynamics CRM 2013 Server </w:t>
      </w:r>
      <w:r w:rsidRPr="004C56C1">
        <w:rPr>
          <w:rFonts w:ascii="Tahoma" w:eastAsia="SimSun" w:hAnsi="Tahoma" w:cs="Tahoma"/>
          <w:sz w:val="18"/>
          <w:szCs w:val="18"/>
        </w:rPr>
        <w:t>许可。</w:t>
      </w:r>
    </w:p>
    <w:p w:rsidR="000F4095" w:rsidRPr="004C56C1" w:rsidRDefault="000F4095" w:rsidP="000F4095">
      <w:pPr>
        <w:ind w:left="720"/>
        <w:rPr>
          <w:rFonts w:eastAsia="SimSun" w:cs="Tahoma"/>
          <w:szCs w:val="18"/>
        </w:rPr>
      </w:pPr>
    </w:p>
    <w:p w:rsidR="000F4095" w:rsidRPr="004C56C1" w:rsidRDefault="000F4095" w:rsidP="000F4095">
      <w:pPr>
        <w:ind w:left="720"/>
        <w:rPr>
          <w:rFonts w:eastAsia="SimSun" w:cs="Tahoma"/>
          <w:szCs w:val="18"/>
        </w:rPr>
      </w:pPr>
      <w:r w:rsidRPr="004C56C1">
        <w:rPr>
          <w:rFonts w:eastAsia="SimSun" w:cs="Tahoma"/>
          <w:szCs w:val="18"/>
        </w:rPr>
        <w:t>在升级到根据此授予提供的</w:t>
      </w:r>
      <w:r w:rsidRPr="004C56C1">
        <w:rPr>
          <w:rFonts w:eastAsia="SimSun" w:cs="Tahoma"/>
          <w:szCs w:val="18"/>
        </w:rPr>
        <w:t xml:space="preserve"> Microsoft Dynamics CRM 2013 Server </w:t>
      </w:r>
      <w:r w:rsidRPr="004C56C1">
        <w:rPr>
          <w:rFonts w:eastAsia="SimSun" w:cs="Tahoma"/>
          <w:szCs w:val="18"/>
        </w:rPr>
        <w:t>许可时，客户的现有</w:t>
      </w:r>
      <w:r w:rsidRPr="004C56C1">
        <w:rPr>
          <w:rFonts w:eastAsia="SimSun" w:cs="Tahoma"/>
          <w:szCs w:val="18"/>
        </w:rPr>
        <w:t xml:space="preserve"> Microsoft Dynamics CRM 2011 </w:t>
      </w:r>
      <w:r w:rsidRPr="004C56C1">
        <w:rPr>
          <w:rFonts w:eastAsia="SimSun" w:cs="Tahoma"/>
          <w:szCs w:val="18"/>
        </w:rPr>
        <w:t>外部连接器合格许可将不再有效。</w:t>
      </w:r>
    </w:p>
    <w:p w:rsidR="00D57009" w:rsidRPr="004C56C1" w:rsidRDefault="00D57009" w:rsidP="00E93A53">
      <w:pPr>
        <w:rPr>
          <w:rFonts w:eastAsia="SimSun" w:cs="Tahoma"/>
          <w:szCs w:val="18"/>
        </w:rPr>
      </w:pPr>
    </w:p>
    <w:p w:rsidR="00E93A53" w:rsidRPr="004C56C1" w:rsidRDefault="00E93A53" w:rsidP="00E93A53">
      <w:pPr>
        <w:rPr>
          <w:rFonts w:eastAsia="SimSun" w:cs="Tahoma"/>
          <w:szCs w:val="18"/>
        </w:rPr>
      </w:pPr>
    </w:p>
    <w:p w:rsidR="0034016E" w:rsidRPr="004C56C1" w:rsidRDefault="0085774C" w:rsidP="0034016E">
      <w:pPr>
        <w:pStyle w:val="Heading3"/>
        <w:rPr>
          <w:rFonts w:ascii="Tahoma" w:eastAsia="SimSun" w:hAnsi="Tahoma" w:cs="Tahoma"/>
        </w:rPr>
      </w:pPr>
      <w:bookmarkStart w:id="1345" w:name="_70_Microsoft_Dynamics"/>
      <w:bookmarkStart w:id="1346" w:name="_73_Microsoft_Dynamics"/>
      <w:bookmarkStart w:id="1347" w:name="_69_Office_365"/>
      <w:bookmarkStart w:id="1348" w:name="_69_68_Office"/>
      <w:bookmarkStart w:id="1349" w:name="_71_Office_365_1"/>
      <w:bookmarkStart w:id="1350" w:name="_Toc336338329"/>
      <w:bookmarkStart w:id="1351" w:name="Srv_70Office365PlanE1"/>
      <w:bookmarkStart w:id="1352" w:name="_Toc370985781"/>
      <w:bookmarkEnd w:id="1334"/>
      <w:bookmarkEnd w:id="1335"/>
      <w:bookmarkEnd w:id="1342"/>
      <w:bookmarkEnd w:id="1345"/>
      <w:bookmarkEnd w:id="1346"/>
      <w:bookmarkEnd w:id="1347"/>
      <w:bookmarkEnd w:id="1348"/>
      <w:bookmarkEnd w:id="1349"/>
      <w:r w:rsidRPr="004C56C1">
        <w:rPr>
          <w:rFonts w:ascii="Tahoma" w:eastAsia="SimSun" w:hAnsi="Tahoma" w:cs="Tahoma"/>
          <w:caps/>
          <w:color w:val="F66400"/>
          <w:sz w:val="22"/>
          <w:vertAlign w:val="superscript"/>
        </w:rPr>
        <w:t>73</w:t>
      </w:r>
      <w:r w:rsidRPr="004C56C1">
        <w:rPr>
          <w:rFonts w:ascii="Tahoma" w:eastAsia="SimSun" w:hAnsi="Tahoma" w:cs="Tahoma"/>
          <w:color w:val="F66400"/>
          <w:sz w:val="22"/>
        </w:rPr>
        <w:t xml:space="preserve"> Microsoft Dynamics CRM Online</w:t>
      </w:r>
      <w:bookmarkEnd w:id="1352"/>
    </w:p>
    <w:p w:rsidR="0034016E" w:rsidRPr="004C56C1" w:rsidRDefault="0034016E" w:rsidP="0034016E">
      <w:pPr>
        <w:pStyle w:val="Heading3"/>
        <w:rPr>
          <w:rFonts w:ascii="Tahoma" w:eastAsia="SimSun" w:hAnsi="Tahoma" w:cs="Tahoma"/>
          <w:sz w:val="18"/>
          <w:szCs w:val="18"/>
        </w:rPr>
      </w:pPr>
    </w:p>
    <w:p w:rsidR="0034016E" w:rsidRPr="004C56C1" w:rsidRDefault="0034016E" w:rsidP="0034016E">
      <w:pPr>
        <w:ind w:left="720"/>
        <w:rPr>
          <w:rFonts w:eastAsia="SimSun" w:cs="Tahoma"/>
        </w:rPr>
      </w:pPr>
      <w:r w:rsidRPr="004C56C1">
        <w:rPr>
          <w:rFonts w:eastAsia="SimSun" w:cs="Tahoma"/>
          <w:b/>
          <w:color w:val="000000"/>
          <w:szCs w:val="18"/>
        </w:rPr>
        <w:t>在下列国家</w:t>
      </w:r>
      <w:r w:rsidRPr="004C56C1">
        <w:rPr>
          <w:rFonts w:eastAsia="SimSun" w:cs="Tahoma"/>
          <w:b/>
          <w:color w:val="000000"/>
          <w:szCs w:val="18"/>
        </w:rPr>
        <w:t>/</w:t>
      </w:r>
      <w:r w:rsidRPr="004C56C1">
        <w:rPr>
          <w:rFonts w:eastAsia="SimSun" w:cs="Tahoma"/>
          <w:b/>
          <w:color w:val="000000"/>
          <w:szCs w:val="18"/>
        </w:rPr>
        <w:t>地区提供</w:t>
      </w:r>
      <w:r w:rsidRPr="004C56C1">
        <w:rPr>
          <w:rFonts w:eastAsia="SimSun" w:cs="Tahoma"/>
          <w:b/>
          <w:color w:val="000000"/>
          <w:szCs w:val="18"/>
        </w:rPr>
        <w:t xml:space="preserve"> Microsoft Dynamics CRM Online</w:t>
      </w:r>
    </w:p>
    <w:p w:rsidR="0034016E" w:rsidRPr="004C56C1" w:rsidRDefault="0034016E" w:rsidP="0034016E">
      <w:pPr>
        <w:ind w:left="540"/>
        <w:rPr>
          <w:rFonts w:eastAsia="SimSun"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4C56C1"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4016E" w:rsidRPr="004C56C1" w:rsidRDefault="0034016E" w:rsidP="006145DA">
            <w:pPr>
              <w:jc w:val="center"/>
              <w:rPr>
                <w:rFonts w:eastAsia="SimSun" w:cs="Tahoma"/>
                <w:b/>
                <w:bCs/>
                <w:szCs w:val="20"/>
              </w:rPr>
            </w:pPr>
            <w:r w:rsidRPr="004C56C1">
              <w:rPr>
                <w:rFonts w:eastAsia="SimSun"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rsidR="0034016E" w:rsidRPr="004C56C1" w:rsidRDefault="0034016E" w:rsidP="006145DA">
            <w:pPr>
              <w:jc w:val="center"/>
              <w:rPr>
                <w:rFonts w:eastAsia="SimSun" w:cs="Tahoma"/>
                <w:b/>
                <w:bCs/>
                <w:szCs w:val="20"/>
              </w:rPr>
            </w:pPr>
            <w:r w:rsidRPr="004C56C1">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34016E" w:rsidRPr="004C56C1" w:rsidRDefault="0034016E" w:rsidP="006145DA">
            <w:pPr>
              <w:jc w:val="center"/>
              <w:rPr>
                <w:rFonts w:eastAsia="SimSun" w:cs="Tahoma"/>
                <w:b/>
                <w:bCs/>
                <w:szCs w:val="20"/>
              </w:rPr>
            </w:pPr>
            <w:r w:rsidRPr="004C56C1">
              <w:rPr>
                <w:rFonts w:eastAsia="SimSun" w:cs="Tahoma"/>
                <w:b/>
                <w:bCs/>
                <w:szCs w:val="20"/>
              </w:rPr>
              <w:t>亚太地区</w:t>
            </w:r>
          </w:p>
        </w:tc>
      </w:tr>
      <w:tr w:rsidR="0034016E" w:rsidRPr="004C56C1"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jc w:val="center"/>
              <w:rPr>
                <w:rFonts w:eastAsia="SimSun" w:cs="Tahoma"/>
                <w:color w:val="000000"/>
                <w:szCs w:val="20"/>
              </w:rPr>
            </w:pPr>
            <w:r w:rsidRPr="004C56C1">
              <w:rPr>
                <w:rFonts w:eastAsia="SimSun" w:cs="Tahoma"/>
              </w:rPr>
              <w:t>巴西</w:t>
            </w:r>
          </w:p>
        </w:tc>
        <w:tc>
          <w:tcPr>
            <w:tcW w:w="2670" w:type="dxa"/>
            <w:tcBorders>
              <w:top w:val="nil"/>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澳大利亚</w:t>
            </w: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jc w:val="center"/>
              <w:rPr>
                <w:rFonts w:eastAsia="SimSun" w:cs="Tahoma"/>
                <w:color w:val="000000"/>
                <w:szCs w:val="20"/>
              </w:rPr>
            </w:pPr>
            <w:r w:rsidRPr="004C56C1">
              <w:rPr>
                <w:rFonts w:eastAsia="SimSun" w:cs="Tahoma"/>
              </w:rPr>
              <w:t>加拿大</w:t>
            </w: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中国香港特别行政区</w:t>
            </w: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jc w:val="center"/>
              <w:rPr>
                <w:rFonts w:eastAsia="SimSun" w:cs="Tahoma"/>
                <w:color w:val="000000"/>
                <w:szCs w:val="20"/>
              </w:rPr>
            </w:pPr>
            <w:r w:rsidRPr="004C56C1">
              <w:rPr>
                <w:rFonts w:eastAsia="SimSun" w:cs="Tahoma"/>
              </w:rPr>
              <w:t>哥伦比亚</w:t>
            </w: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印度</w:t>
            </w: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jc w:val="center"/>
              <w:rPr>
                <w:rFonts w:eastAsia="SimSun" w:cs="Tahoma"/>
              </w:rPr>
            </w:pPr>
            <w:r w:rsidRPr="004C56C1">
              <w:rPr>
                <w:rFonts w:eastAsia="SimSun" w:cs="Tahoma"/>
              </w:rPr>
              <w:t>哥斯达黎加</w:t>
            </w: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日本</w:t>
            </w: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jc w:val="center"/>
              <w:rPr>
                <w:rFonts w:eastAsia="SimSun" w:cs="Tahoma"/>
              </w:rPr>
            </w:pPr>
            <w:r w:rsidRPr="004C56C1">
              <w:rPr>
                <w:rFonts w:eastAsia="SimSun" w:cs="Tahoma"/>
              </w:rPr>
              <w:t>智利</w:t>
            </w: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韩国</w:t>
            </w: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jc w:val="center"/>
              <w:rPr>
                <w:rFonts w:eastAsia="SimSun" w:cs="Tahoma"/>
              </w:rPr>
            </w:pPr>
            <w:r w:rsidRPr="004C56C1">
              <w:rPr>
                <w:rFonts w:eastAsia="SimSun" w:cs="Tahoma"/>
              </w:rPr>
              <w:t>墨西哥</w:t>
            </w: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马来西亚</w:t>
            </w: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jc w:val="center"/>
              <w:rPr>
                <w:rFonts w:eastAsia="SimSun" w:cs="Tahoma"/>
              </w:rPr>
            </w:pPr>
            <w:r w:rsidRPr="004C56C1">
              <w:rPr>
                <w:rFonts w:eastAsia="SimSun" w:cs="Tahoma"/>
              </w:rPr>
              <w:t>秘鲁</w:t>
            </w: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新西兰</w:t>
            </w: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jc w:val="center"/>
              <w:rPr>
                <w:rFonts w:eastAsia="SimSun" w:cs="Tahoma"/>
              </w:rPr>
            </w:pPr>
            <w:r w:rsidRPr="004C56C1">
              <w:rPr>
                <w:rFonts w:eastAsia="SimSun" w:cs="Tahoma"/>
              </w:rPr>
              <w:t>波多黎各</w:t>
            </w: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r w:rsidRPr="004C56C1">
              <w:rPr>
                <w:rFonts w:ascii="Tahoma" w:eastAsia="SimSun" w:hAnsi="Tahoma" w:cs="Tahoma"/>
                <w:color w:val="000000"/>
                <w:sz w:val="18"/>
                <w:szCs w:val="20"/>
              </w:rPr>
              <w:t>新加坡</w:t>
            </w: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jc w:val="center"/>
              <w:rPr>
                <w:rFonts w:eastAsia="SimSun" w:cs="Tahoma"/>
              </w:rPr>
            </w:pPr>
            <w:r w:rsidRPr="004C56C1">
              <w:rPr>
                <w:rFonts w:eastAsia="SimSun" w:cs="Tahoma"/>
              </w:rPr>
              <w:t>特立尼达和多巴哥</w:t>
            </w: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jc w:val="center"/>
              <w:rPr>
                <w:rFonts w:eastAsia="SimSun" w:cs="Tahoma"/>
              </w:rPr>
            </w:pPr>
            <w:r w:rsidRPr="004C56C1">
              <w:rPr>
                <w:rFonts w:eastAsia="SimSun" w:cs="Tahoma"/>
              </w:rPr>
              <w:t>美国</w:t>
            </w: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color w:val="000000"/>
                <w:sz w:val="18"/>
                <w:szCs w:val="18"/>
              </w:rPr>
            </w:pPr>
            <w:r w:rsidRPr="004C56C1">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sz w:val="18"/>
                <w:szCs w:val="18"/>
              </w:rPr>
            </w:pPr>
            <w:r w:rsidRPr="004C56C1">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sz w:val="18"/>
                <w:szCs w:val="18"/>
              </w:rPr>
            </w:pPr>
            <w:r w:rsidRPr="004C56C1">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sz w:val="18"/>
                <w:szCs w:val="18"/>
              </w:rPr>
            </w:pPr>
            <w:r w:rsidRPr="004C56C1">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sz w:val="18"/>
                <w:szCs w:val="18"/>
              </w:rPr>
            </w:pPr>
            <w:r w:rsidRPr="004C56C1">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sz w:val="18"/>
                <w:szCs w:val="18"/>
              </w:rPr>
            </w:pPr>
            <w:r w:rsidRPr="004C56C1">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sz w:val="18"/>
                <w:szCs w:val="18"/>
              </w:rPr>
            </w:pPr>
            <w:r w:rsidRPr="004C56C1">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sz w:val="18"/>
                <w:szCs w:val="18"/>
              </w:rPr>
            </w:pPr>
            <w:r w:rsidRPr="004C56C1">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sz w:val="18"/>
                <w:szCs w:val="18"/>
              </w:rPr>
            </w:pPr>
            <w:r w:rsidRPr="004C56C1">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sz w:val="18"/>
                <w:szCs w:val="18"/>
              </w:rPr>
            </w:pPr>
            <w:r w:rsidRPr="004C56C1">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sz w:val="18"/>
                <w:szCs w:val="18"/>
              </w:rPr>
            </w:pPr>
            <w:r w:rsidRPr="004C56C1">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sz w:val="18"/>
                <w:szCs w:val="18"/>
              </w:rPr>
            </w:pPr>
            <w:r w:rsidRPr="004C56C1">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sz w:val="18"/>
                <w:szCs w:val="18"/>
              </w:rPr>
            </w:pPr>
            <w:r w:rsidRPr="004C56C1">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sz w:val="18"/>
                <w:szCs w:val="18"/>
              </w:rPr>
            </w:pPr>
            <w:r w:rsidRPr="004C56C1">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r w:rsidR="0034016E" w:rsidRPr="004C56C1"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C56C1" w:rsidRDefault="0034016E" w:rsidP="006145DA">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34016E" w:rsidRPr="004C56C1" w:rsidRDefault="0034016E" w:rsidP="006145DA">
            <w:pPr>
              <w:pStyle w:val="ColorfulList-Accent11"/>
              <w:spacing w:line="276" w:lineRule="auto"/>
              <w:ind w:left="0"/>
              <w:jc w:val="center"/>
              <w:rPr>
                <w:rFonts w:ascii="Tahoma" w:eastAsia="SimSun" w:hAnsi="Tahoma" w:cs="Tahoma"/>
                <w:sz w:val="18"/>
                <w:szCs w:val="18"/>
              </w:rPr>
            </w:pPr>
            <w:r w:rsidRPr="004C56C1">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rsidR="0034016E" w:rsidRPr="004C56C1" w:rsidRDefault="0034016E" w:rsidP="006145DA">
            <w:pPr>
              <w:pStyle w:val="ColorfulList-Accent11"/>
              <w:spacing w:line="276" w:lineRule="auto"/>
              <w:ind w:left="540"/>
              <w:jc w:val="center"/>
              <w:rPr>
                <w:rFonts w:ascii="Tahoma" w:eastAsia="SimSun" w:hAnsi="Tahoma" w:cs="Tahoma"/>
                <w:color w:val="000000"/>
                <w:sz w:val="18"/>
                <w:szCs w:val="20"/>
              </w:rPr>
            </w:pPr>
          </w:p>
        </w:tc>
      </w:tr>
    </w:tbl>
    <w:p w:rsidR="0034016E" w:rsidRPr="004C56C1" w:rsidRDefault="0034016E" w:rsidP="0034016E">
      <w:pPr>
        <w:spacing w:after="60"/>
        <w:ind w:left="720"/>
        <w:rPr>
          <w:rFonts w:eastAsia="SimSun" w:cs="Tahoma"/>
          <w:szCs w:val="18"/>
        </w:rPr>
      </w:pPr>
      <w:r w:rsidRPr="004C56C1">
        <w:rPr>
          <w:rFonts w:eastAsia="SimSun" w:cs="Tahoma"/>
          <w:b/>
          <w:bCs/>
          <w:color w:val="000000"/>
          <w:szCs w:val="18"/>
        </w:rPr>
        <w:lastRenderedPageBreak/>
        <w:t>大专院校和中小学校协议</w:t>
      </w:r>
      <w:r w:rsidRPr="004C56C1">
        <w:rPr>
          <w:rFonts w:eastAsia="SimSun" w:cs="Tahoma"/>
          <w:b/>
          <w:bCs/>
          <w:color w:val="000000"/>
          <w:szCs w:val="18"/>
        </w:rPr>
        <w:t xml:space="preserve"> (CASA)</w:t>
      </w:r>
    </w:p>
    <w:p w:rsidR="0034016E" w:rsidRPr="004C56C1" w:rsidRDefault="0034016E" w:rsidP="0034016E">
      <w:pPr>
        <w:ind w:left="720"/>
        <w:rPr>
          <w:rFonts w:eastAsia="SimSun" w:cs="Tahoma"/>
          <w:szCs w:val="18"/>
        </w:rPr>
      </w:pPr>
      <w:r w:rsidRPr="004C56C1">
        <w:rPr>
          <w:rFonts w:eastAsia="SimSun" w:cs="Tahoma"/>
          <w:color w:val="000000"/>
          <w:szCs w:val="18"/>
        </w:rPr>
        <w:t>对于按</w:t>
      </w:r>
      <w:r w:rsidRPr="004C56C1">
        <w:rPr>
          <w:rFonts w:eastAsia="SimSun" w:cs="Tahoma"/>
          <w:color w:val="000000"/>
          <w:szCs w:val="18"/>
        </w:rPr>
        <w:t xml:space="preserve"> CASA </w:t>
      </w:r>
      <w:r w:rsidRPr="004C56C1">
        <w:rPr>
          <w:rFonts w:eastAsia="SimSun" w:cs="Tahoma"/>
          <w:color w:val="000000"/>
          <w:szCs w:val="18"/>
        </w:rPr>
        <w:t>出售的</w:t>
      </w:r>
      <w:r w:rsidRPr="004C56C1">
        <w:rPr>
          <w:rFonts w:eastAsia="SimSun" w:cs="Tahoma"/>
          <w:color w:val="000000"/>
          <w:szCs w:val="18"/>
        </w:rPr>
        <w:t xml:space="preserve"> Microsoft Dynamics CRM Online </w:t>
      </w:r>
      <w:r w:rsidRPr="004C56C1">
        <w:rPr>
          <w:rFonts w:eastAsia="SimSun" w:cs="Tahoma"/>
          <w:color w:val="000000"/>
          <w:szCs w:val="18"/>
        </w:rPr>
        <w:t>的订购许可，可以在全机构范围或非全机构范围的</w:t>
      </w:r>
      <w:r w:rsidR="00E93A53" w:rsidRPr="004C56C1">
        <w:rPr>
          <w:rFonts w:eastAsia="SimSun" w:cs="Tahoma"/>
          <w:color w:val="000000"/>
          <w:szCs w:val="18"/>
        </w:rPr>
        <w:br/>
      </w:r>
      <w:r w:rsidRPr="004C56C1">
        <w:rPr>
          <w:rFonts w:eastAsia="SimSun" w:cs="Tahoma"/>
          <w:color w:val="000000"/>
          <w:szCs w:val="18"/>
        </w:rPr>
        <w:t>基础上进行购买。对于订购许可，必须在每用户的基础上获得许可。如果需要增加用户订购许可才能访问</w:t>
      </w:r>
      <w:r w:rsidRPr="004C56C1">
        <w:rPr>
          <w:rFonts w:eastAsia="SimSun" w:cs="Tahoma"/>
          <w:color w:val="000000"/>
          <w:szCs w:val="18"/>
        </w:rPr>
        <w:t xml:space="preserve"> Microsoft Dynamics CRM</w:t>
      </w:r>
      <w:r w:rsidRPr="004C56C1">
        <w:rPr>
          <w:rFonts w:eastAsia="SimSun" w:cs="Tahoma"/>
          <w:color w:val="000000"/>
          <w:szCs w:val="18"/>
        </w:rPr>
        <w:t>，则必须订购同等数量的用户订购许可。</w:t>
      </w:r>
    </w:p>
    <w:p w:rsidR="0034016E" w:rsidRPr="004C56C1" w:rsidRDefault="0034016E" w:rsidP="0034016E">
      <w:pPr>
        <w:ind w:left="720"/>
        <w:rPr>
          <w:rFonts w:eastAsia="SimSun" w:cs="Tahoma"/>
          <w:szCs w:val="18"/>
        </w:rPr>
      </w:pPr>
    </w:p>
    <w:p w:rsidR="0034016E" w:rsidRPr="004C56C1" w:rsidRDefault="0034016E" w:rsidP="0034016E">
      <w:pPr>
        <w:keepNext/>
        <w:spacing w:after="60"/>
        <w:ind w:left="720"/>
        <w:rPr>
          <w:rFonts w:eastAsia="SimSun" w:cs="Tahoma"/>
        </w:rPr>
      </w:pPr>
      <w:r w:rsidRPr="004C56C1">
        <w:rPr>
          <w:rFonts w:eastAsia="SimSun" w:cs="Tahoma"/>
          <w:b/>
        </w:rPr>
        <w:t>Microsoft Dynamics CRM Online– Microsoft Dynamics Marketing Online Integration Grant</w:t>
      </w:r>
    </w:p>
    <w:p w:rsidR="0034016E" w:rsidRPr="004C56C1" w:rsidRDefault="0034016E" w:rsidP="0034016E">
      <w:pPr>
        <w:ind w:left="720"/>
        <w:rPr>
          <w:rFonts w:eastAsia="SimSun" w:cs="Tahoma"/>
        </w:rPr>
      </w:pPr>
      <w:r w:rsidRPr="004C56C1">
        <w:rPr>
          <w:rFonts w:eastAsia="SimSun" w:cs="Tahoma"/>
        </w:rPr>
        <w:t>以下许可弃权适用于具有有效的维护支持和升级选项、仅出于同步客户数据的目的、通过</w:t>
      </w:r>
      <w:r w:rsidRPr="004C56C1">
        <w:rPr>
          <w:rFonts w:eastAsia="SimSun" w:cs="Tahoma"/>
        </w:rPr>
        <w:t xml:space="preserve"> </w:t>
      </w:r>
      <w:r w:rsidRPr="004C56C1">
        <w:rPr>
          <w:rFonts w:eastAsia="SimSun" w:cs="Tahoma"/>
          <w:bCs/>
        </w:rPr>
        <w:t xml:space="preserve">MarketingPilot Connector for Microsoft Dynamics CRM </w:t>
      </w:r>
      <w:r w:rsidRPr="004C56C1">
        <w:rPr>
          <w:rFonts w:eastAsia="SimSun" w:cs="Tahoma"/>
        </w:rPr>
        <w:t>软件直接或间接地访问</w:t>
      </w:r>
      <w:r w:rsidRPr="004C56C1">
        <w:rPr>
          <w:rFonts w:eastAsia="SimSun" w:cs="Tahoma"/>
        </w:rPr>
        <w:t xml:space="preserve"> Microsoft Dynamics CRM </w:t>
      </w:r>
      <w:r w:rsidRPr="004C56C1">
        <w:rPr>
          <w:rFonts w:eastAsia="SimSun" w:cs="Tahoma"/>
        </w:rPr>
        <w:t>在线服务的</w:t>
      </w:r>
      <w:r w:rsidRPr="004C56C1">
        <w:rPr>
          <w:rFonts w:eastAsia="SimSun" w:cs="Tahoma"/>
        </w:rPr>
        <w:t xml:space="preserve"> Microsoft Dynamics Marketing Online </w:t>
      </w:r>
      <w:r w:rsidRPr="004C56C1">
        <w:rPr>
          <w:rFonts w:eastAsia="SimSun" w:cs="Tahoma"/>
        </w:rPr>
        <w:t>许可用户。此类用户不需要</w:t>
      </w:r>
      <w:r w:rsidRPr="004C56C1">
        <w:rPr>
          <w:rFonts w:eastAsia="SimSun" w:cs="Tahoma"/>
        </w:rPr>
        <w:t xml:space="preserve"> Microsoft Dynamics CRM Online USL</w:t>
      </w:r>
      <w:r w:rsidRPr="004C56C1">
        <w:rPr>
          <w:rFonts w:eastAsia="SimSun" w:cs="Tahoma"/>
        </w:rPr>
        <w:t>。</w:t>
      </w:r>
      <w:r w:rsidR="00E93A53" w:rsidRPr="004C56C1">
        <w:rPr>
          <w:rFonts w:eastAsia="SimSun" w:cs="Tahoma"/>
        </w:rPr>
        <w:br/>
      </w:r>
      <w:r w:rsidRPr="004C56C1">
        <w:rPr>
          <w:rFonts w:eastAsia="SimSun" w:cs="Tahoma"/>
        </w:rPr>
        <w:t>此弃权在</w:t>
      </w:r>
      <w:r w:rsidRPr="004C56C1">
        <w:rPr>
          <w:rFonts w:eastAsia="SimSun" w:cs="Tahoma"/>
        </w:rPr>
        <w:t xml:space="preserve"> 2014 </w:t>
      </w:r>
      <w:r w:rsidRPr="004C56C1">
        <w:rPr>
          <w:rFonts w:eastAsia="SimSun" w:cs="Tahoma"/>
        </w:rPr>
        <w:t>年</w:t>
      </w:r>
      <w:r w:rsidRPr="004C56C1">
        <w:rPr>
          <w:rFonts w:eastAsia="SimSun" w:cs="Tahoma"/>
        </w:rPr>
        <w:t xml:space="preserve"> 6 </w:t>
      </w:r>
      <w:r w:rsidRPr="004C56C1">
        <w:rPr>
          <w:rFonts w:eastAsia="SimSun" w:cs="Tahoma"/>
        </w:rPr>
        <w:t>月</w:t>
      </w:r>
      <w:r w:rsidRPr="004C56C1">
        <w:rPr>
          <w:rFonts w:eastAsia="SimSun" w:cs="Tahoma"/>
        </w:rPr>
        <w:t xml:space="preserve"> 30 </w:t>
      </w:r>
      <w:r w:rsidRPr="004C56C1">
        <w:rPr>
          <w:rFonts w:eastAsia="SimSun" w:cs="Tahoma"/>
        </w:rPr>
        <w:t>之前适用，在此之后，</w:t>
      </w:r>
      <w:r w:rsidRPr="004C56C1">
        <w:rPr>
          <w:rFonts w:eastAsia="SimSun" w:cs="Tahoma"/>
        </w:rPr>
        <w:t xml:space="preserve">Microsoft </w:t>
      </w:r>
      <w:r w:rsidRPr="004C56C1">
        <w:rPr>
          <w:rFonts w:eastAsia="SimSun" w:cs="Tahoma"/>
        </w:rPr>
        <w:t>保留要求相应</w:t>
      </w:r>
      <w:r w:rsidRPr="004C56C1">
        <w:rPr>
          <w:rFonts w:eastAsia="SimSun" w:cs="Tahoma"/>
        </w:rPr>
        <w:t xml:space="preserve"> USL </w:t>
      </w:r>
      <w:r w:rsidRPr="004C56C1">
        <w:rPr>
          <w:rFonts w:eastAsia="SimSun" w:cs="Tahoma"/>
        </w:rPr>
        <w:t>的权利。</w:t>
      </w:r>
    </w:p>
    <w:p w:rsidR="00A04495" w:rsidRPr="004C56C1" w:rsidRDefault="00A04495" w:rsidP="007B1734">
      <w:pPr>
        <w:rPr>
          <w:rFonts w:eastAsia="SimSun" w:cs="Tahoma"/>
        </w:rPr>
      </w:pPr>
      <w:bookmarkStart w:id="1353" w:name="_66_Microsoft_Dynamics"/>
      <w:bookmarkStart w:id="1354" w:name="_71_Microsoft_Dynamics"/>
      <w:bookmarkStart w:id="1355" w:name="_74_Microsoft_Dynamics"/>
      <w:bookmarkEnd w:id="1353"/>
      <w:bookmarkEnd w:id="1354"/>
      <w:bookmarkEnd w:id="1355"/>
    </w:p>
    <w:p w:rsidR="00F1020A" w:rsidRPr="004C56C1" w:rsidRDefault="00F1020A" w:rsidP="007B1734">
      <w:pPr>
        <w:rPr>
          <w:rFonts w:eastAsia="SimSun" w:cs="Tahoma"/>
        </w:rPr>
      </w:pPr>
    </w:p>
    <w:p w:rsidR="00A2524E" w:rsidRPr="004C56C1" w:rsidRDefault="00A2524E" w:rsidP="00A2524E">
      <w:pPr>
        <w:pStyle w:val="Heading3"/>
        <w:rPr>
          <w:rFonts w:ascii="Tahoma" w:eastAsia="SimSun" w:hAnsi="Tahoma" w:cs="Tahoma"/>
        </w:rPr>
      </w:pPr>
      <w:bookmarkStart w:id="1356" w:name="_74_Microsoft_Learning"/>
      <w:bookmarkStart w:id="1357" w:name="_Toc370985782"/>
      <w:bookmarkEnd w:id="1356"/>
      <w:r w:rsidRPr="004C56C1">
        <w:rPr>
          <w:rFonts w:ascii="Tahoma" w:eastAsia="SimSun" w:hAnsi="Tahoma" w:cs="Tahoma"/>
          <w:caps/>
          <w:color w:val="F66400"/>
          <w:sz w:val="22"/>
          <w:vertAlign w:val="superscript"/>
        </w:rPr>
        <w:t>74</w:t>
      </w:r>
      <w:r w:rsidRPr="004C56C1">
        <w:rPr>
          <w:rFonts w:ascii="Tahoma" w:eastAsia="SimSun" w:hAnsi="Tahoma" w:cs="Tahoma"/>
          <w:color w:val="F66400"/>
          <w:sz w:val="22"/>
        </w:rPr>
        <w:t xml:space="preserve"> Microsoft Learning MCP </w:t>
      </w:r>
      <w:r w:rsidRPr="004C56C1">
        <w:rPr>
          <w:rFonts w:ascii="Tahoma" w:eastAsia="SimSun" w:hAnsi="Tahoma" w:cs="Tahoma"/>
          <w:color w:val="F66400"/>
          <w:sz w:val="22"/>
        </w:rPr>
        <w:t>考试代金券</w:t>
      </w:r>
      <w:bookmarkEnd w:id="1357"/>
    </w:p>
    <w:p w:rsidR="00A2524E" w:rsidRPr="004C56C1" w:rsidRDefault="00A2524E" w:rsidP="00A2524E">
      <w:pPr>
        <w:pStyle w:val="EndnoteText"/>
        <w:rPr>
          <w:rFonts w:ascii="Tahoma" w:eastAsia="SimSun" w:hAnsi="Tahoma" w:cs="Tahoma"/>
          <w:sz w:val="18"/>
          <w:szCs w:val="18"/>
        </w:rPr>
      </w:pPr>
    </w:p>
    <w:p w:rsidR="00A2524E" w:rsidRPr="004C56C1" w:rsidRDefault="00A2524E" w:rsidP="00A2524E">
      <w:pPr>
        <w:pStyle w:val="EndnoteText"/>
        <w:ind w:left="720"/>
        <w:rPr>
          <w:rFonts w:ascii="Tahoma" w:eastAsia="SimSun" w:hAnsi="Tahoma" w:cs="Tahoma"/>
        </w:rPr>
      </w:pPr>
      <w:r w:rsidRPr="004C56C1">
        <w:rPr>
          <w:rFonts w:ascii="Tahoma" w:eastAsia="SimSun" w:hAnsi="Tahoma" w:cs="Tahoma"/>
          <w:sz w:val="18"/>
        </w:rPr>
        <w:t>所有代金券都是预先提供的，在购买之日后一</w:t>
      </w:r>
      <w:r w:rsidRPr="004C56C1">
        <w:rPr>
          <w:rFonts w:ascii="Tahoma" w:eastAsia="SimSun" w:hAnsi="Tahoma" w:cs="Tahoma"/>
          <w:sz w:val="18"/>
        </w:rPr>
        <w:t xml:space="preserve"> (1) </w:t>
      </w:r>
      <w:r w:rsidRPr="004C56C1">
        <w:rPr>
          <w:rFonts w:ascii="Tahoma" w:eastAsia="SimSun" w:hAnsi="Tahoma" w:cs="Tahoma"/>
          <w:sz w:val="18"/>
        </w:rPr>
        <w:t>年内可以随时使用。</w:t>
      </w:r>
      <w:r w:rsidRPr="004C56C1">
        <w:rPr>
          <w:rFonts w:ascii="Tahoma" w:eastAsia="SimSun" w:hAnsi="Tahoma" w:cs="Tahoma"/>
          <w:bCs/>
          <w:color w:val="000000"/>
          <w:sz w:val="18"/>
          <w:szCs w:val="20"/>
        </w:rPr>
        <w:t>有关在线服务定价和付款方式的信息，请参阅</w:t>
      </w:r>
      <w:hyperlink w:anchor="_Section_10_–" w:history="1">
        <w:r w:rsidRPr="004C56C1">
          <w:rPr>
            <w:rStyle w:val="Hyperlink"/>
            <w:rFonts w:ascii="Tahoma" w:eastAsia="SimSun" w:hAnsi="Tahoma" w:cs="Tahoma"/>
            <w:sz w:val="18"/>
          </w:rPr>
          <w:t>第</w:t>
        </w:r>
        <w:r w:rsidRPr="004C56C1">
          <w:rPr>
            <w:rStyle w:val="Hyperlink"/>
            <w:rFonts w:ascii="Tahoma" w:eastAsia="SimSun" w:hAnsi="Tahoma" w:cs="Tahoma"/>
            <w:sz w:val="18"/>
          </w:rPr>
          <w:t xml:space="preserve"> 10 </w:t>
        </w:r>
        <w:r w:rsidRPr="004C56C1">
          <w:rPr>
            <w:rStyle w:val="Hyperlink"/>
            <w:rFonts w:ascii="Tahoma" w:eastAsia="SimSun" w:hAnsi="Tahoma" w:cs="Tahoma"/>
            <w:sz w:val="18"/>
          </w:rPr>
          <w:t>节</w:t>
        </w:r>
      </w:hyperlink>
      <w:r w:rsidRPr="004C56C1">
        <w:rPr>
          <w:rFonts w:ascii="Tahoma" w:eastAsia="SimSun" w:hAnsi="Tahoma" w:cs="Tahoma"/>
          <w:bCs/>
          <w:color w:val="000000"/>
          <w:sz w:val="18"/>
          <w:szCs w:val="20"/>
        </w:rPr>
        <w:t>。</w:t>
      </w:r>
    </w:p>
    <w:p w:rsidR="00A2524E" w:rsidRPr="004C56C1" w:rsidRDefault="00A2524E" w:rsidP="00A2524E">
      <w:pPr>
        <w:pStyle w:val="EndnoteText"/>
        <w:ind w:left="720"/>
        <w:rPr>
          <w:rFonts w:ascii="Tahoma" w:eastAsia="SimSun" w:hAnsi="Tahoma" w:cs="Tahoma"/>
          <w:sz w:val="18"/>
          <w:szCs w:val="18"/>
        </w:rPr>
      </w:pPr>
    </w:p>
    <w:p w:rsidR="00A2524E" w:rsidRPr="004C56C1" w:rsidRDefault="00A2524E" w:rsidP="00A2524E">
      <w:pPr>
        <w:spacing w:after="60"/>
        <w:ind w:left="720"/>
        <w:rPr>
          <w:rFonts w:eastAsia="SimSun" w:cs="Tahoma"/>
          <w:szCs w:val="18"/>
        </w:rPr>
      </w:pPr>
      <w:r w:rsidRPr="004C56C1">
        <w:rPr>
          <w:rFonts w:eastAsia="SimSun" w:cs="Tahoma"/>
          <w:b/>
          <w:color w:val="000000"/>
          <w:szCs w:val="18"/>
        </w:rPr>
        <w:t xml:space="preserve">Microsoft Office </w:t>
      </w:r>
      <w:r w:rsidRPr="004C56C1">
        <w:rPr>
          <w:rFonts w:eastAsia="SimSun" w:cs="Tahoma"/>
          <w:b/>
          <w:color w:val="000000"/>
          <w:szCs w:val="18"/>
        </w:rPr>
        <w:t>专家</w:t>
      </w:r>
      <w:r w:rsidRPr="004C56C1">
        <w:rPr>
          <w:rFonts w:eastAsia="SimSun" w:cs="Tahoma"/>
          <w:b/>
          <w:color w:val="000000"/>
          <w:szCs w:val="18"/>
        </w:rPr>
        <w:t xml:space="preserve"> (MOS) </w:t>
      </w:r>
      <w:r w:rsidRPr="004C56C1">
        <w:rPr>
          <w:rFonts w:eastAsia="SimSun" w:cs="Tahoma"/>
          <w:b/>
          <w:color w:val="000000"/>
          <w:szCs w:val="18"/>
        </w:rPr>
        <w:t>认证考试站点许可证</w:t>
      </w:r>
    </w:p>
    <w:p w:rsidR="00A2524E" w:rsidRPr="004C56C1" w:rsidRDefault="00A2524E" w:rsidP="00A2524E">
      <w:pPr>
        <w:ind w:left="720"/>
        <w:rPr>
          <w:rFonts w:eastAsia="SimSun" w:cs="Tahoma"/>
          <w:szCs w:val="18"/>
        </w:rPr>
      </w:pPr>
      <w:r w:rsidRPr="004C56C1">
        <w:rPr>
          <w:rFonts w:eastAsia="SimSun" w:cs="Tahoma"/>
          <w:color w:val="000000"/>
          <w:szCs w:val="18"/>
        </w:rPr>
        <w:t>您必须是</w:t>
      </w:r>
      <w:r w:rsidRPr="004C56C1">
        <w:rPr>
          <w:rFonts w:eastAsia="SimSun" w:cs="Tahoma"/>
          <w:color w:val="000000"/>
          <w:szCs w:val="18"/>
        </w:rPr>
        <w:t xml:space="preserve"> Certiport </w:t>
      </w:r>
      <w:r w:rsidRPr="004C56C1">
        <w:rPr>
          <w:rFonts w:eastAsia="SimSun" w:cs="Tahoma"/>
          <w:color w:val="000000"/>
          <w:szCs w:val="18"/>
        </w:rPr>
        <w:t>授权测试中心，才能使用站点许可证。如果您不是</w:t>
      </w:r>
      <w:r w:rsidRPr="004C56C1">
        <w:rPr>
          <w:rFonts w:eastAsia="SimSun" w:cs="Tahoma"/>
          <w:color w:val="000000"/>
          <w:szCs w:val="18"/>
        </w:rPr>
        <w:t xml:space="preserve"> Certiport </w:t>
      </w:r>
      <w:r w:rsidRPr="004C56C1">
        <w:rPr>
          <w:rFonts w:eastAsia="SimSun" w:cs="Tahoma"/>
          <w:color w:val="000000"/>
          <w:szCs w:val="18"/>
        </w:rPr>
        <w:t>授权测试中心，则需要通</w:t>
      </w:r>
      <w:r w:rsidR="00E93A53" w:rsidRPr="004C56C1">
        <w:rPr>
          <w:rFonts w:eastAsia="SimSun" w:cs="Tahoma"/>
          <w:color w:val="000000"/>
          <w:szCs w:val="18"/>
        </w:rPr>
        <w:br/>
      </w:r>
      <w:r w:rsidRPr="004C56C1">
        <w:rPr>
          <w:rFonts w:eastAsia="SimSun" w:cs="Tahoma"/>
          <w:color w:val="000000"/>
          <w:szCs w:val="18"/>
        </w:rPr>
        <w:t>过此流程成为</w:t>
      </w:r>
      <w:r w:rsidRPr="004C56C1">
        <w:rPr>
          <w:rFonts w:eastAsia="SimSun" w:cs="Tahoma"/>
          <w:color w:val="000000"/>
          <w:szCs w:val="18"/>
        </w:rPr>
        <w:t xml:space="preserve"> Certiport </w:t>
      </w:r>
      <w:r w:rsidRPr="004C56C1">
        <w:rPr>
          <w:rFonts w:eastAsia="SimSun" w:cs="Tahoma"/>
          <w:color w:val="000000"/>
          <w:szCs w:val="18"/>
        </w:rPr>
        <w:t>测试中心，然后才能使用站点许可证。此站点许可证将于购买日期起</w:t>
      </w:r>
      <w:r w:rsidRPr="004C56C1">
        <w:rPr>
          <w:rFonts w:eastAsia="SimSun" w:cs="Tahoma"/>
          <w:color w:val="000000"/>
          <w:szCs w:val="18"/>
        </w:rPr>
        <w:t xml:space="preserve"> 12 </w:t>
      </w:r>
      <w:r w:rsidRPr="004C56C1">
        <w:rPr>
          <w:rFonts w:eastAsia="SimSun" w:cs="Tahoma"/>
          <w:color w:val="000000"/>
          <w:szCs w:val="18"/>
        </w:rPr>
        <w:t>个月后自动终止。此后所有仍未使用的认证考试都将不能再使用。</w:t>
      </w:r>
    </w:p>
    <w:p w:rsidR="00A2524E" w:rsidRPr="004C56C1" w:rsidRDefault="00A2524E" w:rsidP="00A2524E">
      <w:pPr>
        <w:pStyle w:val="EndnoteText"/>
        <w:ind w:left="0"/>
        <w:rPr>
          <w:rFonts w:ascii="Tahoma" w:eastAsia="SimSun" w:hAnsi="Tahoma" w:cs="Tahoma"/>
          <w:sz w:val="18"/>
          <w:szCs w:val="18"/>
        </w:rPr>
      </w:pPr>
    </w:p>
    <w:p w:rsidR="00A2524E" w:rsidRPr="004C56C1" w:rsidRDefault="00A2524E" w:rsidP="00A2524E">
      <w:pPr>
        <w:spacing w:after="60"/>
        <w:ind w:left="720"/>
        <w:rPr>
          <w:rFonts w:eastAsia="SimSun" w:cs="Tahoma"/>
          <w:szCs w:val="18"/>
        </w:rPr>
      </w:pPr>
      <w:r w:rsidRPr="004C56C1">
        <w:rPr>
          <w:rFonts w:eastAsia="SimSun" w:cs="Tahoma"/>
          <w:b/>
          <w:color w:val="000000"/>
          <w:szCs w:val="18"/>
        </w:rPr>
        <w:t xml:space="preserve">Microsoft Technology Associate (MTA) </w:t>
      </w:r>
      <w:r w:rsidRPr="004C56C1">
        <w:rPr>
          <w:rFonts w:eastAsia="SimSun" w:cs="Tahoma"/>
          <w:b/>
          <w:color w:val="000000"/>
          <w:szCs w:val="18"/>
        </w:rPr>
        <w:t>认证考试站点许可证</w:t>
      </w:r>
    </w:p>
    <w:p w:rsidR="00A2524E" w:rsidRPr="004C56C1" w:rsidRDefault="00A2524E" w:rsidP="00A2524E">
      <w:pPr>
        <w:ind w:left="720"/>
        <w:rPr>
          <w:rFonts w:eastAsia="SimSun" w:cs="Tahoma"/>
          <w:szCs w:val="18"/>
        </w:rPr>
      </w:pPr>
      <w:r w:rsidRPr="004C56C1">
        <w:rPr>
          <w:rFonts w:eastAsia="SimSun" w:cs="Tahoma"/>
          <w:color w:val="000000"/>
          <w:szCs w:val="18"/>
        </w:rPr>
        <w:t>您必须是</w:t>
      </w:r>
      <w:r w:rsidRPr="004C56C1">
        <w:rPr>
          <w:rFonts w:eastAsia="SimSun" w:cs="Tahoma"/>
          <w:color w:val="000000"/>
          <w:szCs w:val="18"/>
        </w:rPr>
        <w:t xml:space="preserve"> Certiport </w:t>
      </w:r>
      <w:r w:rsidRPr="004C56C1">
        <w:rPr>
          <w:rFonts w:eastAsia="SimSun" w:cs="Tahoma"/>
          <w:color w:val="000000"/>
          <w:szCs w:val="18"/>
        </w:rPr>
        <w:t>授权测试中心，才能使用站点许可证。如果您不是</w:t>
      </w:r>
      <w:r w:rsidRPr="004C56C1">
        <w:rPr>
          <w:rFonts w:eastAsia="SimSun" w:cs="Tahoma"/>
          <w:color w:val="000000"/>
          <w:szCs w:val="18"/>
        </w:rPr>
        <w:t xml:space="preserve"> Certiport </w:t>
      </w:r>
      <w:r w:rsidRPr="004C56C1">
        <w:rPr>
          <w:rFonts w:eastAsia="SimSun" w:cs="Tahoma"/>
          <w:color w:val="000000"/>
          <w:szCs w:val="18"/>
        </w:rPr>
        <w:t>授权测试中心，则需要通</w:t>
      </w:r>
      <w:r w:rsidR="00E93A53" w:rsidRPr="004C56C1">
        <w:rPr>
          <w:rFonts w:eastAsia="SimSun" w:cs="Tahoma"/>
          <w:color w:val="000000"/>
          <w:szCs w:val="18"/>
        </w:rPr>
        <w:br/>
      </w:r>
      <w:r w:rsidRPr="004C56C1">
        <w:rPr>
          <w:rFonts w:eastAsia="SimSun" w:cs="Tahoma"/>
          <w:color w:val="000000"/>
          <w:szCs w:val="18"/>
        </w:rPr>
        <w:t>过此流程成为</w:t>
      </w:r>
      <w:r w:rsidRPr="004C56C1">
        <w:rPr>
          <w:rFonts w:eastAsia="SimSun" w:cs="Tahoma"/>
          <w:color w:val="000000"/>
          <w:szCs w:val="18"/>
        </w:rPr>
        <w:t xml:space="preserve"> Certiport </w:t>
      </w:r>
      <w:r w:rsidRPr="004C56C1">
        <w:rPr>
          <w:rFonts w:eastAsia="SimSun" w:cs="Tahoma"/>
          <w:color w:val="000000"/>
          <w:szCs w:val="18"/>
        </w:rPr>
        <w:t>测试中心，然后才能使用站点许可证。此站点许可证将于购买日期起</w:t>
      </w:r>
      <w:r w:rsidRPr="004C56C1">
        <w:rPr>
          <w:rFonts w:eastAsia="SimSun" w:cs="Tahoma"/>
          <w:color w:val="000000"/>
          <w:szCs w:val="18"/>
        </w:rPr>
        <w:t xml:space="preserve"> 12 </w:t>
      </w:r>
      <w:r w:rsidRPr="004C56C1">
        <w:rPr>
          <w:rFonts w:eastAsia="SimSun" w:cs="Tahoma"/>
          <w:color w:val="000000"/>
          <w:szCs w:val="18"/>
        </w:rPr>
        <w:t>个月后自动终止。此后所有仍未使用的认证考试都将不能再使用。</w:t>
      </w:r>
    </w:p>
    <w:p w:rsidR="002A7214" w:rsidRPr="004C56C1" w:rsidRDefault="002A7214" w:rsidP="00A2524E">
      <w:pPr>
        <w:ind w:left="720"/>
        <w:rPr>
          <w:rFonts w:eastAsia="SimSun" w:cs="Tahoma"/>
          <w:szCs w:val="18"/>
        </w:rPr>
      </w:pPr>
    </w:p>
    <w:p w:rsidR="002A7214" w:rsidRPr="004C56C1" w:rsidRDefault="002A7214" w:rsidP="00A2524E">
      <w:pPr>
        <w:ind w:left="720"/>
        <w:rPr>
          <w:rFonts w:eastAsia="SimSun" w:cs="Tahoma"/>
          <w:szCs w:val="18"/>
        </w:rPr>
      </w:pPr>
    </w:p>
    <w:p w:rsidR="00BE7AC3" w:rsidRPr="004C56C1" w:rsidRDefault="00A560B6" w:rsidP="00BE7AC3">
      <w:pPr>
        <w:pStyle w:val="Heading2"/>
        <w:ind w:left="0"/>
        <w:rPr>
          <w:rFonts w:ascii="Tahoma" w:eastAsia="SimSun" w:hAnsi="Tahoma" w:cs="Tahoma"/>
        </w:rPr>
      </w:pPr>
      <w:bookmarkStart w:id="1358" w:name="_70_68_Office"/>
      <w:bookmarkStart w:id="1359" w:name="_75_Office_365"/>
      <w:bookmarkStart w:id="1360" w:name="_71_Office_365"/>
      <w:bookmarkStart w:id="1361" w:name="_69_Office_365_1"/>
      <w:bookmarkStart w:id="1362" w:name="_76_Office_365"/>
      <w:bookmarkStart w:id="1363" w:name="_Toc370985783"/>
      <w:bookmarkEnd w:id="1350"/>
      <w:bookmarkEnd w:id="1351"/>
      <w:bookmarkEnd w:id="1358"/>
      <w:bookmarkEnd w:id="1359"/>
      <w:bookmarkEnd w:id="1360"/>
      <w:bookmarkEnd w:id="1361"/>
      <w:bookmarkEnd w:id="1362"/>
      <w:r w:rsidRPr="004C56C1">
        <w:rPr>
          <w:rFonts w:ascii="Tahoma" w:eastAsia="SimSun" w:hAnsi="Tahoma" w:cs="Tahoma"/>
          <w:caps/>
          <w:color w:val="F66400"/>
          <w:sz w:val="22"/>
          <w:szCs w:val="20"/>
          <w:vertAlign w:val="superscript"/>
        </w:rPr>
        <w:t>75</w:t>
      </w:r>
      <w:r w:rsidRPr="004C56C1">
        <w:rPr>
          <w:rFonts w:ascii="Tahoma" w:eastAsia="SimSun" w:hAnsi="Tahoma" w:cs="Tahoma"/>
          <w:caps/>
          <w:color w:val="F66400"/>
          <w:sz w:val="22"/>
          <w:szCs w:val="20"/>
        </w:rPr>
        <w:t xml:space="preserve"> </w:t>
      </w:r>
      <w:r w:rsidRPr="004C56C1">
        <w:rPr>
          <w:rFonts w:ascii="Tahoma" w:eastAsia="SimSun" w:hAnsi="Tahoma" w:cs="Tahoma"/>
          <w:color w:val="FF6600"/>
          <w:sz w:val="22"/>
          <w:szCs w:val="22"/>
        </w:rPr>
        <w:t xml:space="preserve">Office 365 </w:t>
      </w:r>
      <w:r w:rsidRPr="004C56C1">
        <w:rPr>
          <w:rFonts w:ascii="Tahoma" w:eastAsia="SimSun" w:hAnsi="Tahoma" w:cs="Tahoma"/>
          <w:color w:val="FF6600"/>
          <w:sz w:val="22"/>
          <w:szCs w:val="22"/>
        </w:rPr>
        <w:t>企业版</w:t>
      </w:r>
      <w:r w:rsidRPr="004C56C1">
        <w:rPr>
          <w:rFonts w:ascii="Tahoma" w:eastAsia="SimSun" w:hAnsi="Tahoma" w:cs="Tahoma"/>
          <w:color w:val="FF6600"/>
          <w:sz w:val="22"/>
          <w:szCs w:val="22"/>
        </w:rPr>
        <w:t xml:space="preserve"> K1</w:t>
      </w:r>
      <w:r w:rsidRPr="004C56C1">
        <w:rPr>
          <w:rFonts w:ascii="Tahoma" w:eastAsia="SimSun" w:hAnsi="Tahoma" w:cs="Tahoma"/>
          <w:color w:val="FF6600"/>
          <w:sz w:val="22"/>
          <w:szCs w:val="22"/>
        </w:rPr>
        <w:t>（用户</w:t>
      </w:r>
      <w:r w:rsidRPr="004C56C1">
        <w:rPr>
          <w:rFonts w:ascii="Tahoma" w:eastAsia="SimSun" w:hAnsi="Tahoma" w:cs="Tahoma"/>
          <w:color w:val="FF6600"/>
          <w:sz w:val="22"/>
          <w:szCs w:val="22"/>
        </w:rPr>
        <w:t xml:space="preserve"> SL</w:t>
      </w:r>
      <w:r w:rsidRPr="004C56C1">
        <w:rPr>
          <w:rFonts w:ascii="Tahoma" w:eastAsia="SimSun" w:hAnsi="Tahoma" w:cs="Tahoma"/>
          <w:color w:val="FF6600"/>
          <w:sz w:val="22"/>
          <w:szCs w:val="22"/>
        </w:rPr>
        <w:t>）</w:t>
      </w:r>
      <w:bookmarkEnd w:id="1363"/>
    </w:p>
    <w:p w:rsidR="00BE7AC3" w:rsidRPr="004C56C1" w:rsidRDefault="00BE7AC3" w:rsidP="00BE7AC3">
      <w:pPr>
        <w:ind w:left="720"/>
        <w:rPr>
          <w:rFonts w:eastAsia="SimSun" w:cs="Tahoma"/>
        </w:rPr>
      </w:pPr>
    </w:p>
    <w:p w:rsidR="00BE7AC3" w:rsidRPr="004C56C1" w:rsidRDefault="00BE7AC3" w:rsidP="00BE7AC3">
      <w:pPr>
        <w:ind w:left="720"/>
        <w:rPr>
          <w:rFonts w:eastAsia="SimSun" w:cs="Tahoma"/>
        </w:rPr>
      </w:pPr>
      <w:r w:rsidRPr="004C56C1">
        <w:rPr>
          <w:rFonts w:eastAsia="SimSun" w:cs="Tahoma"/>
          <w:color w:val="000000"/>
          <w:szCs w:val="18"/>
        </w:rPr>
        <w:t>不论客户的许可协议中是否有相反的规定，合格用户不包括获得</w:t>
      </w:r>
      <w:r w:rsidRPr="004C56C1">
        <w:rPr>
          <w:rFonts w:eastAsia="SimSun" w:cs="Tahoma"/>
          <w:color w:val="000000"/>
          <w:szCs w:val="18"/>
        </w:rPr>
        <w:t xml:space="preserve"> Exchange Online Kiosk</w:t>
      </w:r>
      <w:r w:rsidRPr="004C56C1">
        <w:rPr>
          <w:rFonts w:eastAsia="SimSun" w:cs="Tahoma"/>
          <w:color w:val="000000"/>
          <w:szCs w:val="18"/>
        </w:rPr>
        <w:t>、</w:t>
      </w:r>
      <w:r w:rsidRPr="004C56C1">
        <w:rPr>
          <w:rFonts w:eastAsia="SimSun" w:cs="Tahoma"/>
          <w:color w:val="000000"/>
          <w:szCs w:val="18"/>
        </w:rPr>
        <w:t xml:space="preserve">SharePoint Online Kiosk </w:t>
      </w:r>
      <w:r w:rsidRPr="004C56C1">
        <w:rPr>
          <w:rFonts w:eastAsia="SimSun" w:cs="Tahoma"/>
          <w:color w:val="000000"/>
          <w:szCs w:val="18"/>
        </w:rPr>
        <w:t>或</w:t>
      </w:r>
      <w:r w:rsidRPr="004C56C1">
        <w:rPr>
          <w:rFonts w:eastAsia="SimSun" w:cs="Tahoma"/>
          <w:color w:val="000000"/>
          <w:szCs w:val="18"/>
        </w:rPr>
        <w:t xml:space="preserve"> Office 365 </w:t>
      </w:r>
      <w:r w:rsidRPr="004C56C1">
        <w:rPr>
          <w:rFonts w:eastAsia="SimSun" w:cs="Tahoma"/>
          <w:color w:val="000000"/>
          <w:szCs w:val="18"/>
        </w:rPr>
        <w:t>企业版</w:t>
      </w:r>
      <w:r w:rsidRPr="004C56C1">
        <w:rPr>
          <w:rFonts w:eastAsia="SimSun" w:cs="Tahoma"/>
          <w:color w:val="000000"/>
          <w:szCs w:val="18"/>
        </w:rPr>
        <w:t xml:space="preserve"> K1 </w:t>
      </w:r>
      <w:r w:rsidRPr="004C56C1">
        <w:rPr>
          <w:rFonts w:eastAsia="SimSun" w:cs="Tahoma"/>
          <w:color w:val="000000"/>
          <w:szCs w:val="18"/>
        </w:rPr>
        <w:t>许可的用户</w:t>
      </w:r>
    </w:p>
    <w:p w:rsidR="00BE7AC3" w:rsidRPr="004C56C1" w:rsidRDefault="00BE7AC3" w:rsidP="00BE7AC3">
      <w:pPr>
        <w:ind w:left="720"/>
        <w:rPr>
          <w:rFonts w:eastAsia="SimSun" w:cs="Tahoma"/>
        </w:rPr>
      </w:pPr>
    </w:p>
    <w:p w:rsidR="00BE7AC3" w:rsidRPr="004C56C1" w:rsidRDefault="00BE7AC3" w:rsidP="00BE7AC3">
      <w:pPr>
        <w:ind w:left="720"/>
        <w:rPr>
          <w:rFonts w:eastAsia="SimSun" w:cs="Tahoma"/>
        </w:rPr>
      </w:pPr>
      <w:r w:rsidRPr="004C56C1">
        <w:rPr>
          <w:rFonts w:eastAsia="SimSun" w:cs="Tahoma"/>
          <w:color w:val="000000"/>
          <w:szCs w:val="18"/>
        </w:rPr>
        <w:t xml:space="preserve">Office 365 </w:t>
      </w:r>
      <w:r w:rsidRPr="004C56C1">
        <w:rPr>
          <w:rFonts w:eastAsia="SimSun" w:cs="Tahoma"/>
          <w:color w:val="000000"/>
          <w:szCs w:val="18"/>
        </w:rPr>
        <w:t>企业版</w:t>
      </w:r>
      <w:r w:rsidRPr="004C56C1">
        <w:rPr>
          <w:rFonts w:eastAsia="SimSun" w:cs="Tahoma"/>
          <w:color w:val="000000"/>
          <w:szCs w:val="18"/>
        </w:rPr>
        <w:t xml:space="preserve"> K1 </w:t>
      </w:r>
      <w:r w:rsidRPr="004C56C1">
        <w:rPr>
          <w:rFonts w:eastAsia="SimSun" w:cs="Tahoma"/>
          <w:color w:val="000000"/>
          <w:szCs w:val="18"/>
        </w:rPr>
        <w:t>以前称为</w:t>
      </w:r>
      <w:r w:rsidRPr="004C56C1">
        <w:rPr>
          <w:rFonts w:eastAsia="SimSun" w:cs="Tahoma"/>
          <w:color w:val="000000"/>
          <w:szCs w:val="18"/>
        </w:rPr>
        <w:t xml:space="preserve"> Business Productivity Online Deskless Suite (BPOS Deskless)</w:t>
      </w:r>
      <w:r w:rsidRPr="004C56C1">
        <w:rPr>
          <w:rFonts w:eastAsia="SimSun" w:cs="Tahoma"/>
          <w:color w:val="000000"/>
          <w:szCs w:val="18"/>
        </w:rPr>
        <w:t>。对于购买</w:t>
      </w:r>
      <w:r w:rsidRPr="004C56C1">
        <w:rPr>
          <w:rFonts w:eastAsia="SimSun" w:cs="Tahoma"/>
          <w:color w:val="000000"/>
          <w:szCs w:val="18"/>
        </w:rPr>
        <w:t xml:space="preserve"> Office 365 </w:t>
      </w:r>
      <w:r w:rsidRPr="004C56C1">
        <w:rPr>
          <w:rFonts w:eastAsia="SimSun" w:cs="Tahoma"/>
          <w:color w:val="000000"/>
          <w:szCs w:val="18"/>
        </w:rPr>
        <w:t>企业版</w:t>
      </w:r>
      <w:r w:rsidRPr="004C56C1">
        <w:rPr>
          <w:rFonts w:eastAsia="SimSun" w:cs="Tahoma"/>
          <w:color w:val="000000"/>
          <w:szCs w:val="18"/>
        </w:rPr>
        <w:t xml:space="preserve"> K1 </w:t>
      </w:r>
      <w:r w:rsidRPr="004C56C1">
        <w:rPr>
          <w:rFonts w:eastAsia="SimSun" w:cs="Tahoma"/>
          <w:color w:val="000000"/>
          <w:szCs w:val="18"/>
        </w:rPr>
        <w:t>的巴西和智利客户，将为其提供</w:t>
      </w:r>
      <w:r w:rsidRPr="004C56C1">
        <w:rPr>
          <w:rFonts w:eastAsia="SimSun" w:cs="Tahoma"/>
          <w:color w:val="000000"/>
          <w:szCs w:val="18"/>
        </w:rPr>
        <w:t xml:space="preserve"> BPOS Deskless</w:t>
      </w:r>
      <w:r w:rsidRPr="004C56C1">
        <w:rPr>
          <w:rFonts w:eastAsia="SimSun" w:cs="Tahoma"/>
          <w:color w:val="000000"/>
          <w:szCs w:val="18"/>
        </w:rPr>
        <w:t>。这些客户可能以后会迁移到</w:t>
      </w:r>
      <w:r w:rsidRPr="004C56C1">
        <w:rPr>
          <w:rFonts w:eastAsia="SimSun" w:cs="Tahoma"/>
          <w:color w:val="000000"/>
          <w:szCs w:val="18"/>
        </w:rPr>
        <w:t xml:space="preserve"> Office 365 </w:t>
      </w:r>
      <w:r w:rsidRPr="004C56C1">
        <w:rPr>
          <w:rFonts w:eastAsia="SimSun" w:cs="Tahoma"/>
          <w:color w:val="000000"/>
          <w:szCs w:val="18"/>
        </w:rPr>
        <w:t>企业版</w:t>
      </w:r>
      <w:r w:rsidRPr="004C56C1">
        <w:rPr>
          <w:rFonts w:eastAsia="SimSun" w:cs="Tahoma"/>
          <w:color w:val="000000"/>
          <w:szCs w:val="18"/>
        </w:rPr>
        <w:t xml:space="preserve"> K1</w:t>
      </w:r>
      <w:r w:rsidRPr="004C56C1">
        <w:rPr>
          <w:rFonts w:eastAsia="SimSun" w:cs="Tahoma"/>
          <w:color w:val="000000"/>
          <w:szCs w:val="18"/>
        </w:rPr>
        <w:t>。</w:t>
      </w:r>
    </w:p>
    <w:p w:rsidR="00D57009" w:rsidRPr="004C56C1" w:rsidRDefault="00D57009">
      <w:pPr>
        <w:rPr>
          <w:rFonts w:eastAsia="SimSun" w:cs="Tahoma"/>
        </w:rPr>
      </w:pPr>
    </w:p>
    <w:p w:rsidR="00BE7AC3" w:rsidRPr="004C56C1" w:rsidRDefault="00BE7AC3" w:rsidP="00BE7AC3">
      <w:pPr>
        <w:spacing w:after="60"/>
        <w:ind w:left="720"/>
        <w:rPr>
          <w:rFonts w:eastAsia="SimSun" w:cs="Tahoma"/>
        </w:rPr>
      </w:pPr>
      <w:r w:rsidRPr="004C56C1">
        <w:rPr>
          <w:rFonts w:eastAsia="SimSun" w:cs="Tahoma"/>
          <w:b/>
          <w:color w:val="000000"/>
          <w:szCs w:val="18"/>
        </w:rPr>
        <w:t>政府社区云（仅美国）</w:t>
      </w:r>
    </w:p>
    <w:p w:rsidR="00BE7AC3" w:rsidRPr="004C56C1" w:rsidRDefault="00BE7AC3" w:rsidP="00BE7AC3">
      <w:pPr>
        <w:ind w:left="720"/>
        <w:rPr>
          <w:rFonts w:eastAsia="SimSun" w:cs="Tahoma"/>
        </w:rPr>
      </w:pPr>
      <w:r w:rsidRPr="004C56C1">
        <w:rPr>
          <w:rFonts w:eastAsia="SimSun" w:cs="Tahoma"/>
          <w:color w:val="000000"/>
          <w:szCs w:val="18"/>
        </w:rPr>
        <w:t xml:space="preserve">Office 365 </w:t>
      </w:r>
      <w:r w:rsidRPr="004C56C1">
        <w:rPr>
          <w:rFonts w:eastAsia="SimSun" w:cs="Tahoma"/>
          <w:color w:val="000000"/>
          <w:szCs w:val="18"/>
        </w:rPr>
        <w:t>系列产品中的某些在线服务（包括</w:t>
      </w:r>
      <w:r w:rsidRPr="004C56C1">
        <w:rPr>
          <w:rFonts w:eastAsia="SimSun" w:cs="Tahoma"/>
          <w:color w:val="000000"/>
          <w:szCs w:val="18"/>
        </w:rPr>
        <w:t xml:space="preserve"> Office 365 </w:t>
      </w:r>
      <w:r w:rsidRPr="004C56C1">
        <w:rPr>
          <w:rFonts w:eastAsia="SimSun" w:cs="Tahoma"/>
          <w:color w:val="000000"/>
          <w:szCs w:val="18"/>
        </w:rPr>
        <w:t>企业版</w:t>
      </w:r>
      <w:r w:rsidRPr="004C56C1">
        <w:rPr>
          <w:rFonts w:eastAsia="SimSun" w:cs="Tahoma"/>
          <w:color w:val="000000"/>
          <w:szCs w:val="18"/>
        </w:rPr>
        <w:t xml:space="preserve"> K1</w:t>
      </w:r>
      <w:r w:rsidRPr="004C56C1">
        <w:rPr>
          <w:rFonts w:eastAsia="SimSun" w:cs="Tahoma"/>
          <w:color w:val="000000"/>
          <w:szCs w:val="18"/>
        </w:rPr>
        <w:t>）是作为政府社区云服务和非政府社区云服务提供的。可通过其中任意一种形式为客户提供这些服务，但不能混合使用两种形式。指定为政府社区云的在线服务不得与特定非政府社区云服务在同一域中部署。这一限制延伸到作为</w:t>
      </w:r>
      <w:r w:rsidRPr="004C56C1">
        <w:rPr>
          <w:rFonts w:eastAsia="SimSun" w:cs="Tahoma"/>
          <w:color w:val="000000"/>
          <w:szCs w:val="18"/>
        </w:rPr>
        <w:t xml:space="preserve"> Office 365 </w:t>
      </w:r>
      <w:r w:rsidRPr="004C56C1">
        <w:rPr>
          <w:rFonts w:eastAsia="SimSun" w:cs="Tahoma"/>
          <w:color w:val="000000"/>
          <w:szCs w:val="18"/>
        </w:rPr>
        <w:t>系列产品的一部分的任何在线服务，包括</w:t>
      </w:r>
      <w:r w:rsidRPr="004C56C1">
        <w:rPr>
          <w:rFonts w:eastAsia="SimSun" w:cs="Tahoma"/>
          <w:color w:val="000000"/>
          <w:szCs w:val="18"/>
        </w:rPr>
        <w:t xml:space="preserve"> Exchange Online</w:t>
      </w:r>
      <w:r w:rsidRPr="004C56C1">
        <w:rPr>
          <w:rFonts w:eastAsia="SimSun" w:cs="Tahoma"/>
          <w:color w:val="000000"/>
          <w:szCs w:val="18"/>
        </w:rPr>
        <w:t>、</w:t>
      </w:r>
      <w:r w:rsidRPr="004C56C1">
        <w:rPr>
          <w:rFonts w:eastAsia="SimSun" w:cs="Tahoma"/>
          <w:color w:val="000000"/>
          <w:szCs w:val="18"/>
        </w:rPr>
        <w:t xml:space="preserve">SharePoint Online </w:t>
      </w:r>
      <w:r w:rsidRPr="004C56C1">
        <w:rPr>
          <w:rFonts w:eastAsia="SimSun" w:cs="Tahoma"/>
          <w:color w:val="000000"/>
          <w:szCs w:val="18"/>
        </w:rPr>
        <w:t>和</w:t>
      </w:r>
      <w:r w:rsidRPr="004C56C1">
        <w:rPr>
          <w:rFonts w:eastAsia="SimSun" w:cs="Tahoma"/>
          <w:color w:val="000000"/>
          <w:szCs w:val="18"/>
        </w:rPr>
        <w:t xml:space="preserve"> Lync Online</w:t>
      </w:r>
      <w:r w:rsidRPr="004C56C1">
        <w:rPr>
          <w:rFonts w:eastAsia="SimSun" w:cs="Tahoma"/>
          <w:color w:val="000000"/>
          <w:szCs w:val="18"/>
        </w:rPr>
        <w:t>。</w:t>
      </w:r>
    </w:p>
    <w:p w:rsidR="00BE7AC3" w:rsidRPr="004C56C1" w:rsidRDefault="00BE7AC3" w:rsidP="00BE7AC3">
      <w:pPr>
        <w:ind w:left="720"/>
        <w:rPr>
          <w:rFonts w:eastAsia="SimSun" w:cs="Tahoma"/>
        </w:rPr>
      </w:pPr>
    </w:p>
    <w:p w:rsidR="00BE7AC3" w:rsidRPr="004C56C1" w:rsidRDefault="00BE7AC3" w:rsidP="00BE7AC3">
      <w:pPr>
        <w:ind w:left="720"/>
        <w:rPr>
          <w:rFonts w:eastAsia="SimSun" w:cs="Tahoma"/>
        </w:rPr>
      </w:pPr>
      <w:r w:rsidRPr="004C56C1">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BE7AC3" w:rsidRPr="004C56C1" w:rsidRDefault="00BE7AC3" w:rsidP="00BA1490">
      <w:pPr>
        <w:ind w:left="720"/>
        <w:rPr>
          <w:rFonts w:eastAsia="SimSun" w:cs="Tahoma"/>
        </w:rPr>
      </w:pPr>
    </w:p>
    <w:p w:rsidR="00F1020A" w:rsidRPr="004C56C1" w:rsidRDefault="00F1020A" w:rsidP="00BA1490">
      <w:pPr>
        <w:ind w:left="720"/>
        <w:rPr>
          <w:rFonts w:eastAsia="SimSun" w:cs="Tahoma"/>
        </w:rPr>
      </w:pPr>
    </w:p>
    <w:p w:rsidR="00E93A53" w:rsidRPr="004C56C1" w:rsidRDefault="00E93A53" w:rsidP="00BA1490">
      <w:pPr>
        <w:ind w:left="720"/>
        <w:rPr>
          <w:rFonts w:eastAsia="SimSun" w:cs="Tahoma"/>
        </w:rPr>
      </w:pPr>
    </w:p>
    <w:p w:rsidR="00E93A53" w:rsidRPr="004C56C1" w:rsidRDefault="00E93A53" w:rsidP="00BA1490">
      <w:pPr>
        <w:ind w:left="720"/>
        <w:rPr>
          <w:rFonts w:eastAsia="SimSun" w:cs="Tahoma"/>
        </w:rPr>
      </w:pPr>
    </w:p>
    <w:p w:rsidR="00E93A53" w:rsidRPr="004C56C1" w:rsidRDefault="00E93A53" w:rsidP="00BA1490">
      <w:pPr>
        <w:ind w:left="720"/>
        <w:rPr>
          <w:rFonts w:eastAsia="SimSun" w:cs="Tahoma"/>
        </w:rPr>
      </w:pPr>
    </w:p>
    <w:p w:rsidR="00E93A53" w:rsidRPr="004C56C1" w:rsidRDefault="00E93A53" w:rsidP="00BA1490">
      <w:pPr>
        <w:ind w:left="720"/>
        <w:rPr>
          <w:rFonts w:eastAsia="SimSun" w:cs="Tahoma"/>
        </w:rPr>
      </w:pPr>
    </w:p>
    <w:p w:rsidR="00E93A53" w:rsidRPr="004C56C1" w:rsidRDefault="00E93A53" w:rsidP="00BA1490">
      <w:pPr>
        <w:ind w:left="720"/>
        <w:rPr>
          <w:rFonts w:eastAsia="SimSun" w:cs="Tahoma"/>
        </w:rPr>
      </w:pPr>
    </w:p>
    <w:p w:rsidR="00E93A53" w:rsidRPr="004C56C1" w:rsidRDefault="00E93A53" w:rsidP="00BA1490">
      <w:pPr>
        <w:ind w:left="720"/>
        <w:rPr>
          <w:rFonts w:eastAsia="SimSun" w:cs="Tahoma"/>
        </w:rPr>
      </w:pPr>
    </w:p>
    <w:p w:rsidR="00A83600" w:rsidRPr="004C56C1" w:rsidRDefault="00A560B6" w:rsidP="00A83600">
      <w:pPr>
        <w:pStyle w:val="Heading2"/>
        <w:ind w:left="0"/>
        <w:rPr>
          <w:rFonts w:ascii="Tahoma" w:eastAsia="SimSun" w:hAnsi="Tahoma" w:cs="Tahoma"/>
        </w:rPr>
      </w:pPr>
      <w:bookmarkStart w:id="1364" w:name="_70_Office_365"/>
      <w:bookmarkStart w:id="1365" w:name="_77_Office_365"/>
      <w:bookmarkStart w:id="1366" w:name="_Toc336338330"/>
      <w:bookmarkStart w:id="1367" w:name="Srv_73Office365PlanG2toG4"/>
      <w:bookmarkStart w:id="1368" w:name="_Toc370985784"/>
      <w:bookmarkEnd w:id="1364"/>
      <w:bookmarkEnd w:id="1365"/>
      <w:r w:rsidRPr="004C56C1">
        <w:rPr>
          <w:rFonts w:ascii="Tahoma" w:eastAsia="SimSun" w:hAnsi="Tahoma" w:cs="Tahoma"/>
          <w:caps/>
          <w:color w:val="FF6600"/>
          <w:sz w:val="22"/>
          <w:szCs w:val="22"/>
          <w:vertAlign w:val="superscript"/>
        </w:rPr>
        <w:lastRenderedPageBreak/>
        <w:t>76</w:t>
      </w:r>
      <w:r w:rsidRPr="004C56C1">
        <w:rPr>
          <w:rFonts w:ascii="Tahoma" w:eastAsia="SimSun" w:hAnsi="Tahoma" w:cs="Tahoma"/>
          <w:color w:val="FF6600"/>
        </w:rPr>
        <w:t xml:space="preserve"> </w:t>
      </w:r>
      <w:r w:rsidRPr="004C56C1">
        <w:rPr>
          <w:rFonts w:ascii="Tahoma" w:eastAsia="SimSun" w:hAnsi="Tahoma" w:cs="Tahoma"/>
          <w:color w:val="FF6600"/>
          <w:sz w:val="22"/>
          <w:szCs w:val="22"/>
        </w:rPr>
        <w:t xml:space="preserve">Office 365 </w:t>
      </w:r>
      <w:r w:rsidRPr="004C56C1">
        <w:rPr>
          <w:rFonts w:ascii="Tahoma" w:eastAsia="SimSun" w:hAnsi="Tahoma" w:cs="Tahoma"/>
          <w:color w:val="FF6600"/>
          <w:sz w:val="22"/>
          <w:szCs w:val="22"/>
        </w:rPr>
        <w:t>政府版</w:t>
      </w:r>
      <w:r w:rsidRPr="004C56C1">
        <w:rPr>
          <w:rFonts w:ascii="Tahoma" w:eastAsia="SimSun" w:hAnsi="Tahoma" w:cs="Tahoma"/>
          <w:color w:val="FF6600"/>
          <w:sz w:val="22"/>
          <w:szCs w:val="22"/>
        </w:rPr>
        <w:t xml:space="preserve"> G1</w:t>
      </w:r>
      <w:r w:rsidRPr="004C56C1">
        <w:rPr>
          <w:rFonts w:ascii="Tahoma" w:eastAsia="SimSun" w:hAnsi="Tahoma" w:cs="Tahoma"/>
          <w:color w:val="FF6600"/>
          <w:sz w:val="22"/>
          <w:szCs w:val="22"/>
        </w:rPr>
        <w:t>，</w:t>
      </w:r>
      <w:r w:rsidRPr="004C56C1">
        <w:rPr>
          <w:rFonts w:ascii="Tahoma" w:eastAsia="SimSun" w:hAnsi="Tahoma" w:cs="Tahoma"/>
          <w:color w:val="FF6600"/>
          <w:sz w:val="22"/>
          <w:szCs w:val="22"/>
        </w:rPr>
        <w:t>G3</w:t>
      </w:r>
      <w:r w:rsidRPr="004C56C1">
        <w:rPr>
          <w:rFonts w:ascii="Tahoma" w:eastAsia="SimSun" w:hAnsi="Tahoma" w:cs="Tahoma"/>
          <w:color w:val="FF6600"/>
          <w:sz w:val="22"/>
          <w:szCs w:val="22"/>
        </w:rPr>
        <w:t>，</w:t>
      </w:r>
      <w:r w:rsidRPr="004C56C1">
        <w:rPr>
          <w:rFonts w:ascii="Tahoma" w:eastAsia="SimSun" w:hAnsi="Tahoma" w:cs="Tahoma"/>
          <w:color w:val="FF6600"/>
          <w:sz w:val="22"/>
          <w:szCs w:val="22"/>
        </w:rPr>
        <w:t>G4</w:t>
      </w:r>
      <w:bookmarkEnd w:id="1366"/>
      <w:bookmarkEnd w:id="1368"/>
    </w:p>
    <w:p w:rsidR="00A83600" w:rsidRPr="004C56C1" w:rsidRDefault="00A83600" w:rsidP="00A83600">
      <w:pPr>
        <w:rPr>
          <w:rFonts w:eastAsia="SimSun" w:cs="Tahoma"/>
        </w:rPr>
      </w:pPr>
    </w:p>
    <w:bookmarkEnd w:id="1367"/>
    <w:p w:rsidR="00A83600" w:rsidRPr="004C56C1" w:rsidRDefault="00A83600" w:rsidP="00E62BC4">
      <w:pPr>
        <w:ind w:left="720"/>
        <w:rPr>
          <w:rFonts w:eastAsia="SimSun" w:cs="Tahoma"/>
        </w:rPr>
      </w:pPr>
      <w:r w:rsidRPr="004C56C1">
        <w:rPr>
          <w:rFonts w:eastAsia="SimSun" w:cs="Tahoma"/>
          <w:color w:val="000000"/>
        </w:rPr>
        <w:t xml:space="preserve">Office 365 </w:t>
      </w:r>
      <w:r w:rsidRPr="004C56C1">
        <w:rPr>
          <w:rFonts w:eastAsia="SimSun" w:cs="Tahoma"/>
          <w:color w:val="000000"/>
        </w:rPr>
        <w:t>政府版</w:t>
      </w:r>
      <w:r w:rsidRPr="004C56C1">
        <w:rPr>
          <w:rFonts w:eastAsia="SimSun" w:cs="Tahoma"/>
          <w:color w:val="000000"/>
        </w:rPr>
        <w:t xml:space="preserve"> G1</w:t>
      </w:r>
      <w:r w:rsidRPr="004C56C1">
        <w:rPr>
          <w:rFonts w:eastAsia="SimSun" w:cs="Tahoma"/>
          <w:color w:val="000000"/>
        </w:rPr>
        <w:t>，</w:t>
      </w:r>
      <w:r w:rsidRPr="004C56C1">
        <w:rPr>
          <w:rFonts w:eastAsia="SimSun" w:cs="Tahoma"/>
          <w:color w:val="000000"/>
        </w:rPr>
        <w:t xml:space="preserve">G3 </w:t>
      </w:r>
      <w:r w:rsidRPr="004C56C1">
        <w:rPr>
          <w:rFonts w:eastAsia="SimSun" w:cs="Tahoma"/>
          <w:color w:val="000000"/>
        </w:rPr>
        <w:t>和</w:t>
      </w:r>
      <w:r w:rsidRPr="004C56C1">
        <w:rPr>
          <w:rFonts w:eastAsia="SimSun" w:cs="Tahoma"/>
          <w:color w:val="000000"/>
        </w:rPr>
        <w:t xml:space="preserve"> G4 </w:t>
      </w:r>
      <w:r w:rsidRPr="004C56C1">
        <w:rPr>
          <w:rFonts w:eastAsia="SimSun" w:cs="Tahoma"/>
          <w:color w:val="000000"/>
        </w:rPr>
        <w:t>允许访问以下在线服务：</w:t>
      </w:r>
    </w:p>
    <w:p w:rsidR="00A83600" w:rsidRPr="004C56C1" w:rsidRDefault="00A83600" w:rsidP="00A83600">
      <w:pPr>
        <w:rPr>
          <w:rFonts w:eastAsia="SimSun" w:cs="Tahoma"/>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4C56C1" w:rsidTr="005D753D">
        <w:tc>
          <w:tcPr>
            <w:tcW w:w="2970" w:type="dxa"/>
            <w:shd w:val="clear" w:color="auto" w:fill="FABF8F"/>
          </w:tcPr>
          <w:p w:rsidR="005D753D" w:rsidRPr="004C56C1" w:rsidRDefault="005D753D" w:rsidP="0050116B">
            <w:pPr>
              <w:keepNext/>
              <w:keepLines/>
              <w:jc w:val="center"/>
              <w:rPr>
                <w:rFonts w:eastAsia="SimSun" w:cs="Tahoma"/>
                <w:b/>
                <w:color w:val="000000"/>
                <w:sz w:val="20"/>
              </w:rPr>
            </w:pPr>
            <w:r w:rsidRPr="004C56C1">
              <w:rPr>
                <w:rFonts w:eastAsia="SimSun" w:cs="Tahoma"/>
                <w:b/>
                <w:color w:val="000000"/>
                <w:sz w:val="20"/>
              </w:rPr>
              <w:t xml:space="preserve">Office 365 </w:t>
            </w:r>
            <w:r w:rsidRPr="004C56C1">
              <w:rPr>
                <w:rFonts w:eastAsia="SimSun" w:cs="Tahoma"/>
                <w:b/>
                <w:color w:val="000000"/>
                <w:sz w:val="20"/>
              </w:rPr>
              <w:t>政府版</w:t>
            </w:r>
            <w:r w:rsidRPr="004C56C1">
              <w:rPr>
                <w:rFonts w:eastAsia="SimSun" w:cs="Tahoma"/>
                <w:b/>
                <w:color w:val="000000"/>
                <w:sz w:val="20"/>
              </w:rPr>
              <w:t xml:space="preserve"> G1</w:t>
            </w:r>
          </w:p>
        </w:tc>
        <w:tc>
          <w:tcPr>
            <w:tcW w:w="2970" w:type="dxa"/>
            <w:shd w:val="clear" w:color="auto" w:fill="FABF8F"/>
          </w:tcPr>
          <w:p w:rsidR="005D753D" w:rsidRPr="004C56C1" w:rsidRDefault="005D753D" w:rsidP="0050116B">
            <w:pPr>
              <w:keepNext/>
              <w:keepLines/>
              <w:jc w:val="center"/>
              <w:rPr>
                <w:rFonts w:eastAsia="SimSun" w:cs="Tahoma"/>
                <w:b/>
                <w:color w:val="000000"/>
                <w:sz w:val="20"/>
              </w:rPr>
            </w:pPr>
            <w:r w:rsidRPr="004C56C1">
              <w:rPr>
                <w:rFonts w:eastAsia="SimSun" w:cs="Tahoma"/>
                <w:b/>
                <w:color w:val="000000"/>
                <w:sz w:val="20"/>
              </w:rPr>
              <w:t xml:space="preserve">Office 365 </w:t>
            </w:r>
            <w:r w:rsidRPr="004C56C1">
              <w:rPr>
                <w:rFonts w:eastAsia="SimSun" w:cs="Tahoma"/>
                <w:b/>
                <w:color w:val="000000"/>
                <w:sz w:val="20"/>
              </w:rPr>
              <w:t>政府版</w:t>
            </w:r>
            <w:r w:rsidRPr="004C56C1">
              <w:rPr>
                <w:rFonts w:eastAsia="SimSun" w:cs="Tahoma"/>
                <w:b/>
                <w:color w:val="000000"/>
                <w:sz w:val="20"/>
              </w:rPr>
              <w:t xml:space="preserve"> G3</w:t>
            </w:r>
          </w:p>
        </w:tc>
        <w:tc>
          <w:tcPr>
            <w:tcW w:w="2970" w:type="dxa"/>
            <w:shd w:val="clear" w:color="auto" w:fill="FABF8F"/>
          </w:tcPr>
          <w:p w:rsidR="005D753D" w:rsidRPr="004C56C1" w:rsidRDefault="005D753D" w:rsidP="0050116B">
            <w:pPr>
              <w:keepNext/>
              <w:keepLines/>
              <w:jc w:val="center"/>
              <w:rPr>
                <w:rFonts w:eastAsia="SimSun" w:cs="Tahoma"/>
                <w:b/>
                <w:color w:val="000000"/>
                <w:sz w:val="20"/>
              </w:rPr>
            </w:pPr>
            <w:r w:rsidRPr="004C56C1">
              <w:rPr>
                <w:rFonts w:eastAsia="SimSun" w:cs="Tahoma"/>
                <w:b/>
                <w:color w:val="000000"/>
                <w:sz w:val="20"/>
              </w:rPr>
              <w:t xml:space="preserve">Office 365 </w:t>
            </w:r>
            <w:r w:rsidRPr="004C56C1">
              <w:rPr>
                <w:rFonts w:eastAsia="SimSun" w:cs="Tahoma"/>
                <w:b/>
                <w:color w:val="000000"/>
                <w:sz w:val="20"/>
              </w:rPr>
              <w:t>政府版</w:t>
            </w:r>
            <w:r w:rsidRPr="004C56C1">
              <w:rPr>
                <w:rFonts w:eastAsia="SimSun" w:cs="Tahoma"/>
                <w:b/>
                <w:color w:val="000000"/>
                <w:sz w:val="20"/>
              </w:rPr>
              <w:t xml:space="preserve"> G4</w:t>
            </w:r>
          </w:p>
        </w:tc>
      </w:tr>
      <w:tr w:rsidR="005D753D" w:rsidRPr="004C56C1" w:rsidTr="005D753D">
        <w:tc>
          <w:tcPr>
            <w:tcW w:w="2970" w:type="dxa"/>
          </w:tcPr>
          <w:p w:rsidR="005D753D" w:rsidRPr="004C56C1" w:rsidRDefault="005D753D" w:rsidP="00C066F9">
            <w:pPr>
              <w:keepNext/>
              <w:keepLines/>
              <w:ind w:left="180" w:right="186"/>
              <w:rPr>
                <w:rFonts w:eastAsia="SimSun" w:cs="Tahoma"/>
                <w:color w:val="000000"/>
              </w:rPr>
            </w:pPr>
            <w:r w:rsidRPr="004C56C1">
              <w:rPr>
                <w:rFonts w:eastAsia="SimSun" w:cs="Tahoma"/>
                <w:color w:val="000000"/>
              </w:rPr>
              <w:t xml:space="preserve">Exchange Online </w:t>
            </w:r>
            <w:r w:rsidRPr="004C56C1">
              <w:rPr>
                <w:rFonts w:eastAsia="SimSun" w:cs="Tahoma"/>
                <w:color w:val="000000"/>
              </w:rPr>
              <w:t>计划</w:t>
            </w:r>
            <w:r w:rsidRPr="004C56C1">
              <w:rPr>
                <w:rFonts w:eastAsia="SimSun" w:cs="Tahoma"/>
                <w:color w:val="000000"/>
              </w:rPr>
              <w:t xml:space="preserve"> 1</w:t>
            </w:r>
          </w:p>
        </w:tc>
        <w:tc>
          <w:tcPr>
            <w:tcW w:w="2970" w:type="dxa"/>
            <w:shd w:val="clear" w:color="auto" w:fill="auto"/>
          </w:tcPr>
          <w:p w:rsidR="005D753D" w:rsidRPr="004C56C1" w:rsidRDefault="005D753D" w:rsidP="00C066F9">
            <w:pPr>
              <w:keepNext/>
              <w:keepLines/>
              <w:ind w:left="138" w:right="138"/>
              <w:rPr>
                <w:rFonts w:eastAsia="SimSun" w:cs="Tahoma"/>
                <w:color w:val="000000"/>
              </w:rPr>
            </w:pPr>
            <w:r w:rsidRPr="004C56C1">
              <w:rPr>
                <w:rFonts w:eastAsia="SimSun" w:cs="Tahoma"/>
                <w:color w:val="000000"/>
              </w:rPr>
              <w:t xml:space="preserve">Exchange Online </w:t>
            </w:r>
            <w:r w:rsidRPr="004C56C1">
              <w:rPr>
                <w:rFonts w:eastAsia="SimSun" w:cs="Tahoma"/>
                <w:color w:val="000000"/>
              </w:rPr>
              <w:t>计划</w:t>
            </w:r>
            <w:r w:rsidRPr="004C56C1">
              <w:rPr>
                <w:rFonts w:eastAsia="SimSun" w:cs="Tahoma"/>
                <w:color w:val="000000"/>
              </w:rPr>
              <w:t xml:space="preserve"> 2 </w:t>
            </w:r>
          </w:p>
        </w:tc>
        <w:tc>
          <w:tcPr>
            <w:tcW w:w="2970" w:type="dxa"/>
            <w:shd w:val="clear" w:color="auto" w:fill="auto"/>
          </w:tcPr>
          <w:p w:rsidR="005D753D" w:rsidRPr="004C56C1" w:rsidRDefault="005D753D" w:rsidP="00C066F9">
            <w:pPr>
              <w:keepNext/>
              <w:keepLines/>
              <w:ind w:left="186" w:right="180"/>
              <w:rPr>
                <w:rFonts w:eastAsia="SimSun" w:cs="Tahoma"/>
                <w:color w:val="000000"/>
              </w:rPr>
            </w:pPr>
            <w:r w:rsidRPr="004C56C1">
              <w:rPr>
                <w:rFonts w:eastAsia="SimSun" w:cs="Tahoma"/>
                <w:color w:val="000000"/>
              </w:rPr>
              <w:t xml:space="preserve">Exchange Online </w:t>
            </w:r>
            <w:r w:rsidRPr="004C56C1">
              <w:rPr>
                <w:rFonts w:eastAsia="SimSun" w:cs="Tahoma"/>
                <w:color w:val="000000"/>
              </w:rPr>
              <w:t>计划</w:t>
            </w:r>
            <w:r w:rsidRPr="004C56C1">
              <w:rPr>
                <w:rFonts w:eastAsia="SimSun" w:cs="Tahoma"/>
                <w:color w:val="000000"/>
              </w:rPr>
              <w:t xml:space="preserve"> 2</w:t>
            </w:r>
          </w:p>
        </w:tc>
      </w:tr>
      <w:tr w:rsidR="005D753D" w:rsidRPr="004C56C1" w:rsidTr="005D753D">
        <w:tc>
          <w:tcPr>
            <w:tcW w:w="2970" w:type="dxa"/>
          </w:tcPr>
          <w:p w:rsidR="005D753D" w:rsidRPr="004C56C1" w:rsidRDefault="005D753D" w:rsidP="00C066F9">
            <w:pPr>
              <w:keepNext/>
              <w:keepLines/>
              <w:ind w:left="180" w:right="186"/>
              <w:rPr>
                <w:rFonts w:eastAsia="SimSun" w:cs="Tahoma"/>
                <w:color w:val="000000"/>
              </w:rPr>
            </w:pPr>
            <w:r w:rsidRPr="004C56C1">
              <w:rPr>
                <w:rFonts w:eastAsia="SimSun" w:cs="Tahoma"/>
                <w:color w:val="000000"/>
              </w:rPr>
              <w:t xml:space="preserve">SharePoint Online </w:t>
            </w:r>
            <w:r w:rsidRPr="004C56C1">
              <w:rPr>
                <w:rFonts w:eastAsia="SimSun" w:cs="Tahoma"/>
                <w:color w:val="000000"/>
              </w:rPr>
              <w:t>计划</w:t>
            </w:r>
            <w:r w:rsidRPr="004C56C1">
              <w:rPr>
                <w:rFonts w:eastAsia="SimSun" w:cs="Tahoma"/>
                <w:color w:val="000000"/>
              </w:rPr>
              <w:t xml:space="preserve"> 1</w:t>
            </w:r>
          </w:p>
        </w:tc>
        <w:tc>
          <w:tcPr>
            <w:tcW w:w="2970" w:type="dxa"/>
            <w:shd w:val="clear" w:color="auto" w:fill="auto"/>
          </w:tcPr>
          <w:p w:rsidR="005D753D" w:rsidRPr="004C56C1" w:rsidRDefault="005D753D" w:rsidP="00C066F9">
            <w:pPr>
              <w:keepNext/>
              <w:keepLines/>
              <w:ind w:left="138" w:right="138"/>
              <w:rPr>
                <w:rFonts w:eastAsia="SimSun" w:cs="Tahoma"/>
                <w:color w:val="000000"/>
              </w:rPr>
            </w:pPr>
            <w:r w:rsidRPr="004C56C1">
              <w:rPr>
                <w:rFonts w:eastAsia="SimSun" w:cs="Tahoma"/>
                <w:color w:val="000000"/>
              </w:rPr>
              <w:t xml:space="preserve">SharePoint Online </w:t>
            </w:r>
            <w:r w:rsidRPr="004C56C1">
              <w:rPr>
                <w:rFonts w:eastAsia="SimSun" w:cs="Tahoma"/>
                <w:color w:val="000000"/>
              </w:rPr>
              <w:t>计划</w:t>
            </w:r>
            <w:r w:rsidRPr="004C56C1">
              <w:rPr>
                <w:rFonts w:eastAsia="SimSun" w:cs="Tahoma"/>
                <w:color w:val="000000"/>
              </w:rPr>
              <w:t xml:space="preserve"> 2</w:t>
            </w:r>
          </w:p>
        </w:tc>
        <w:tc>
          <w:tcPr>
            <w:tcW w:w="2970" w:type="dxa"/>
            <w:shd w:val="clear" w:color="auto" w:fill="auto"/>
          </w:tcPr>
          <w:p w:rsidR="005D753D" w:rsidRPr="004C56C1" w:rsidRDefault="005D753D" w:rsidP="00C066F9">
            <w:pPr>
              <w:keepNext/>
              <w:keepLines/>
              <w:ind w:left="186" w:right="180"/>
              <w:rPr>
                <w:rFonts w:eastAsia="SimSun" w:cs="Tahoma"/>
                <w:color w:val="000000"/>
              </w:rPr>
            </w:pPr>
            <w:r w:rsidRPr="004C56C1">
              <w:rPr>
                <w:rFonts w:eastAsia="SimSun" w:cs="Tahoma"/>
                <w:color w:val="000000"/>
              </w:rPr>
              <w:t xml:space="preserve">SharePoint Online </w:t>
            </w:r>
            <w:r w:rsidRPr="004C56C1">
              <w:rPr>
                <w:rFonts w:eastAsia="SimSun" w:cs="Tahoma"/>
                <w:color w:val="000000"/>
              </w:rPr>
              <w:t>计划</w:t>
            </w:r>
            <w:r w:rsidRPr="004C56C1">
              <w:rPr>
                <w:rFonts w:eastAsia="SimSun" w:cs="Tahoma"/>
                <w:color w:val="000000"/>
              </w:rPr>
              <w:t xml:space="preserve"> 2</w:t>
            </w:r>
          </w:p>
        </w:tc>
      </w:tr>
      <w:tr w:rsidR="005D753D" w:rsidRPr="004C56C1" w:rsidTr="005D753D">
        <w:tc>
          <w:tcPr>
            <w:tcW w:w="2970" w:type="dxa"/>
          </w:tcPr>
          <w:p w:rsidR="005D753D" w:rsidRPr="004C56C1" w:rsidRDefault="005D753D" w:rsidP="00C066F9">
            <w:pPr>
              <w:keepNext/>
              <w:keepLines/>
              <w:ind w:left="180" w:right="186"/>
              <w:rPr>
                <w:rFonts w:eastAsia="SimSun" w:cs="Tahoma"/>
                <w:color w:val="000000"/>
              </w:rPr>
            </w:pPr>
            <w:r w:rsidRPr="004C56C1">
              <w:rPr>
                <w:rFonts w:eastAsia="SimSun" w:cs="Tahoma"/>
                <w:color w:val="000000"/>
              </w:rPr>
              <w:t xml:space="preserve">Lync Online </w:t>
            </w:r>
            <w:r w:rsidRPr="004C56C1">
              <w:rPr>
                <w:rFonts w:eastAsia="SimSun" w:cs="Tahoma"/>
                <w:color w:val="000000"/>
              </w:rPr>
              <w:t>计划</w:t>
            </w:r>
            <w:r w:rsidRPr="004C56C1">
              <w:rPr>
                <w:rFonts w:eastAsia="SimSun" w:cs="Tahoma"/>
                <w:color w:val="000000"/>
              </w:rPr>
              <w:t xml:space="preserve"> 2</w:t>
            </w:r>
          </w:p>
        </w:tc>
        <w:tc>
          <w:tcPr>
            <w:tcW w:w="2970" w:type="dxa"/>
            <w:shd w:val="clear" w:color="auto" w:fill="auto"/>
          </w:tcPr>
          <w:p w:rsidR="005D753D" w:rsidRPr="004C56C1" w:rsidRDefault="005D753D" w:rsidP="00C066F9">
            <w:pPr>
              <w:keepNext/>
              <w:keepLines/>
              <w:ind w:left="138" w:right="138"/>
              <w:rPr>
                <w:rFonts w:eastAsia="SimSun" w:cs="Tahoma"/>
                <w:color w:val="000000"/>
              </w:rPr>
            </w:pPr>
            <w:r w:rsidRPr="004C56C1">
              <w:rPr>
                <w:rFonts w:eastAsia="SimSun" w:cs="Tahoma"/>
                <w:color w:val="000000"/>
              </w:rPr>
              <w:t xml:space="preserve">Lync Online </w:t>
            </w:r>
            <w:r w:rsidRPr="004C56C1">
              <w:rPr>
                <w:rFonts w:eastAsia="SimSun" w:cs="Tahoma"/>
                <w:color w:val="000000"/>
              </w:rPr>
              <w:t>计划</w:t>
            </w:r>
            <w:r w:rsidRPr="004C56C1">
              <w:rPr>
                <w:rFonts w:eastAsia="SimSun" w:cs="Tahoma"/>
                <w:color w:val="000000"/>
              </w:rPr>
              <w:t xml:space="preserve"> 2</w:t>
            </w:r>
          </w:p>
        </w:tc>
        <w:tc>
          <w:tcPr>
            <w:tcW w:w="2970" w:type="dxa"/>
            <w:shd w:val="clear" w:color="auto" w:fill="auto"/>
          </w:tcPr>
          <w:p w:rsidR="005D753D" w:rsidRPr="004C56C1" w:rsidRDefault="005D753D" w:rsidP="00630ED6">
            <w:pPr>
              <w:keepNext/>
              <w:keepLines/>
              <w:ind w:left="186" w:right="180"/>
              <w:rPr>
                <w:rFonts w:eastAsia="SimSun" w:cs="Tahoma"/>
                <w:color w:val="000000"/>
              </w:rPr>
            </w:pPr>
            <w:r w:rsidRPr="004C56C1">
              <w:rPr>
                <w:rFonts w:eastAsia="SimSun" w:cs="Tahoma"/>
                <w:color w:val="000000"/>
              </w:rPr>
              <w:t xml:space="preserve">Lync Online </w:t>
            </w:r>
            <w:r w:rsidRPr="004C56C1">
              <w:rPr>
                <w:rFonts w:eastAsia="SimSun" w:cs="Tahoma"/>
                <w:color w:val="000000"/>
              </w:rPr>
              <w:t>计划</w:t>
            </w:r>
            <w:r w:rsidR="006861B0">
              <w:rPr>
                <w:rFonts w:eastAsia="SimSun" w:cs="Tahoma"/>
                <w:color w:val="000000"/>
              </w:rPr>
              <w:t xml:space="preserve"> 3</w:t>
            </w:r>
          </w:p>
        </w:tc>
      </w:tr>
      <w:tr w:rsidR="005D753D" w:rsidRPr="004C56C1" w:rsidTr="005D753D">
        <w:tc>
          <w:tcPr>
            <w:tcW w:w="2970" w:type="dxa"/>
          </w:tcPr>
          <w:p w:rsidR="005D753D" w:rsidRPr="004C56C1" w:rsidRDefault="005D753D" w:rsidP="00C066F9">
            <w:pPr>
              <w:keepNext/>
              <w:keepLines/>
              <w:ind w:left="180" w:right="186"/>
              <w:rPr>
                <w:rFonts w:eastAsia="SimSun" w:cs="Tahoma"/>
                <w:color w:val="000000"/>
              </w:rPr>
            </w:pPr>
            <w:r w:rsidRPr="004C56C1">
              <w:rPr>
                <w:rFonts w:eastAsia="SimSun" w:cs="Tahoma"/>
                <w:color w:val="000000"/>
              </w:rPr>
              <w:t>Office Web Applications</w:t>
            </w:r>
            <w:r w:rsidR="00E93A53" w:rsidRPr="004C56C1">
              <w:rPr>
                <w:rFonts w:eastAsia="SimSun" w:cs="Tahoma"/>
                <w:color w:val="000000"/>
              </w:rPr>
              <w:br/>
            </w:r>
            <w:r w:rsidRPr="004C56C1">
              <w:rPr>
                <w:rFonts w:eastAsia="SimSun" w:cs="Tahoma"/>
                <w:color w:val="000000"/>
              </w:rPr>
              <w:t>（微软托管）</w:t>
            </w:r>
          </w:p>
        </w:tc>
        <w:tc>
          <w:tcPr>
            <w:tcW w:w="2970" w:type="dxa"/>
            <w:shd w:val="clear" w:color="auto" w:fill="auto"/>
          </w:tcPr>
          <w:p w:rsidR="005D753D" w:rsidRPr="004C56C1" w:rsidRDefault="005D753D" w:rsidP="00C066F9">
            <w:pPr>
              <w:keepNext/>
              <w:keepLines/>
              <w:ind w:left="138" w:right="138"/>
              <w:rPr>
                <w:rFonts w:eastAsia="SimSun" w:cs="Tahoma"/>
                <w:color w:val="000000"/>
              </w:rPr>
            </w:pPr>
            <w:r w:rsidRPr="004C56C1">
              <w:rPr>
                <w:rFonts w:eastAsia="SimSun" w:cs="Tahoma"/>
                <w:color w:val="000000"/>
              </w:rPr>
              <w:t>Office Web Applications</w:t>
            </w:r>
            <w:r w:rsidR="00E93A53" w:rsidRPr="004C56C1">
              <w:rPr>
                <w:rFonts w:eastAsia="SimSun" w:cs="Tahoma"/>
                <w:color w:val="000000"/>
              </w:rPr>
              <w:br/>
            </w:r>
            <w:r w:rsidRPr="004C56C1">
              <w:rPr>
                <w:rFonts w:eastAsia="SimSun" w:cs="Tahoma"/>
                <w:color w:val="000000"/>
              </w:rPr>
              <w:t>（微软托管）</w:t>
            </w:r>
          </w:p>
        </w:tc>
        <w:tc>
          <w:tcPr>
            <w:tcW w:w="2970" w:type="dxa"/>
            <w:shd w:val="clear" w:color="auto" w:fill="auto"/>
          </w:tcPr>
          <w:p w:rsidR="005D753D" w:rsidRPr="004C56C1" w:rsidRDefault="005D753D" w:rsidP="00C066F9">
            <w:pPr>
              <w:keepNext/>
              <w:keepLines/>
              <w:ind w:left="186" w:right="180"/>
              <w:rPr>
                <w:rFonts w:eastAsia="SimSun" w:cs="Tahoma"/>
                <w:color w:val="000000"/>
              </w:rPr>
            </w:pPr>
            <w:r w:rsidRPr="004C56C1">
              <w:rPr>
                <w:rFonts w:eastAsia="SimSun" w:cs="Tahoma"/>
                <w:color w:val="000000"/>
              </w:rPr>
              <w:t>Office Web Applications</w:t>
            </w:r>
            <w:r w:rsidR="00E93A53" w:rsidRPr="004C56C1">
              <w:rPr>
                <w:rFonts w:eastAsia="SimSun" w:cs="Tahoma"/>
                <w:color w:val="000000"/>
              </w:rPr>
              <w:br/>
            </w:r>
            <w:r w:rsidRPr="004C56C1">
              <w:rPr>
                <w:rFonts w:eastAsia="SimSun" w:cs="Tahoma"/>
                <w:color w:val="000000"/>
              </w:rPr>
              <w:t>（微软托管）</w:t>
            </w:r>
          </w:p>
        </w:tc>
      </w:tr>
      <w:tr w:rsidR="005D753D" w:rsidRPr="004C56C1" w:rsidTr="005D753D">
        <w:tc>
          <w:tcPr>
            <w:tcW w:w="2970" w:type="dxa"/>
          </w:tcPr>
          <w:p w:rsidR="005D753D" w:rsidRPr="004C56C1" w:rsidRDefault="005D753D" w:rsidP="00C066F9">
            <w:pPr>
              <w:keepNext/>
              <w:keepLines/>
              <w:ind w:left="180" w:right="186"/>
              <w:rPr>
                <w:rFonts w:eastAsia="SimSun" w:cs="Tahoma"/>
                <w:color w:val="000000"/>
              </w:rPr>
            </w:pPr>
          </w:p>
        </w:tc>
        <w:tc>
          <w:tcPr>
            <w:tcW w:w="2970" w:type="dxa"/>
            <w:shd w:val="clear" w:color="auto" w:fill="auto"/>
          </w:tcPr>
          <w:p w:rsidR="005D753D" w:rsidRPr="004C56C1" w:rsidRDefault="005D753D" w:rsidP="00630ED6">
            <w:pPr>
              <w:keepNext/>
              <w:keepLines/>
              <w:ind w:left="138" w:right="138"/>
              <w:rPr>
                <w:rFonts w:eastAsia="SimSun" w:cs="Tahoma"/>
                <w:color w:val="000000"/>
              </w:rPr>
            </w:pPr>
            <w:r w:rsidRPr="004C56C1">
              <w:rPr>
                <w:rFonts w:eastAsia="SimSun" w:cs="Tahoma"/>
                <w:color w:val="000000"/>
              </w:rPr>
              <w:t xml:space="preserve">Office 365 ProPlus </w:t>
            </w:r>
          </w:p>
        </w:tc>
        <w:tc>
          <w:tcPr>
            <w:tcW w:w="2970" w:type="dxa"/>
            <w:shd w:val="clear" w:color="auto" w:fill="auto"/>
          </w:tcPr>
          <w:p w:rsidR="005D753D" w:rsidRPr="004C56C1" w:rsidRDefault="005D753D" w:rsidP="00630ED6">
            <w:pPr>
              <w:keepNext/>
              <w:keepLines/>
              <w:ind w:left="186" w:right="180"/>
              <w:rPr>
                <w:rFonts w:eastAsia="SimSun" w:cs="Tahoma"/>
                <w:color w:val="000000"/>
              </w:rPr>
            </w:pPr>
            <w:r w:rsidRPr="004C56C1">
              <w:rPr>
                <w:rFonts w:eastAsia="SimSun" w:cs="Tahoma"/>
                <w:color w:val="000000"/>
              </w:rPr>
              <w:t xml:space="preserve">Office 365 ProPlus </w:t>
            </w:r>
          </w:p>
        </w:tc>
      </w:tr>
      <w:tr w:rsidR="005D753D" w:rsidRPr="004C56C1" w:rsidTr="005D753D">
        <w:tc>
          <w:tcPr>
            <w:tcW w:w="2970" w:type="dxa"/>
          </w:tcPr>
          <w:p w:rsidR="005D753D" w:rsidRPr="004C56C1" w:rsidRDefault="005D753D" w:rsidP="00C066F9">
            <w:pPr>
              <w:keepNext/>
              <w:keepLines/>
              <w:ind w:left="180" w:right="186"/>
              <w:rPr>
                <w:rFonts w:eastAsia="SimSun" w:cs="Tahoma"/>
                <w:color w:val="000000"/>
              </w:rPr>
            </w:pPr>
          </w:p>
        </w:tc>
        <w:tc>
          <w:tcPr>
            <w:tcW w:w="2970" w:type="dxa"/>
            <w:shd w:val="clear" w:color="auto" w:fill="auto"/>
          </w:tcPr>
          <w:p w:rsidR="005D753D" w:rsidRPr="004C56C1" w:rsidRDefault="005D753D" w:rsidP="00630ED6">
            <w:pPr>
              <w:keepNext/>
              <w:keepLines/>
              <w:ind w:left="138" w:right="138"/>
              <w:rPr>
                <w:rFonts w:eastAsia="SimSun" w:cs="Tahoma"/>
                <w:color w:val="000000"/>
              </w:rPr>
            </w:pPr>
            <w:r w:rsidRPr="004C56C1">
              <w:rPr>
                <w:rFonts w:eastAsia="SimSun" w:cs="Tahoma"/>
                <w:color w:val="000000"/>
              </w:rPr>
              <w:t>Windows Azure Active Directory Rights Management</w:t>
            </w:r>
          </w:p>
        </w:tc>
        <w:tc>
          <w:tcPr>
            <w:tcW w:w="2970" w:type="dxa"/>
            <w:shd w:val="clear" w:color="auto" w:fill="auto"/>
          </w:tcPr>
          <w:p w:rsidR="005D753D" w:rsidRPr="004C56C1" w:rsidRDefault="005D753D" w:rsidP="00630ED6">
            <w:pPr>
              <w:keepNext/>
              <w:keepLines/>
              <w:ind w:left="186" w:right="180"/>
              <w:rPr>
                <w:rFonts w:eastAsia="SimSun" w:cs="Tahoma"/>
                <w:color w:val="000000"/>
              </w:rPr>
            </w:pPr>
            <w:r w:rsidRPr="004C56C1">
              <w:rPr>
                <w:rFonts w:eastAsia="SimSun" w:cs="Tahoma"/>
                <w:color w:val="000000"/>
              </w:rPr>
              <w:t>Windows Azure Active Directory Rights Management</w:t>
            </w:r>
          </w:p>
        </w:tc>
      </w:tr>
    </w:tbl>
    <w:p w:rsidR="00263B62" w:rsidRPr="004C56C1" w:rsidRDefault="00263B62" w:rsidP="00630ED6">
      <w:pPr>
        <w:pStyle w:val="PURBody"/>
        <w:spacing w:after="0"/>
        <w:ind w:left="540"/>
        <w:rPr>
          <w:rFonts w:ascii="Tahoma" w:eastAsia="SimSun" w:hAnsi="Tahoma" w:cs="Tahoma"/>
        </w:rPr>
      </w:pPr>
    </w:p>
    <w:p w:rsidR="00A83600" w:rsidRPr="004C56C1" w:rsidRDefault="00A83600" w:rsidP="00E62BC4">
      <w:pPr>
        <w:ind w:left="720"/>
        <w:rPr>
          <w:rFonts w:eastAsia="SimSun" w:cs="Tahoma"/>
        </w:rPr>
      </w:pPr>
      <w:r w:rsidRPr="004C56C1">
        <w:rPr>
          <w:rFonts w:eastAsia="SimSun" w:cs="Tahoma"/>
          <w:color w:val="000000"/>
        </w:rPr>
        <w:t>本列表可能更改。如果</w:t>
      </w:r>
      <w:r w:rsidRPr="004C56C1">
        <w:rPr>
          <w:rFonts w:eastAsia="SimSun" w:cs="Tahoma"/>
          <w:color w:val="000000"/>
        </w:rPr>
        <w:t xml:space="preserve"> Office 365 </w:t>
      </w:r>
      <w:r w:rsidRPr="004C56C1">
        <w:rPr>
          <w:rFonts w:eastAsia="SimSun" w:cs="Tahoma"/>
          <w:color w:val="000000"/>
        </w:rPr>
        <w:t>政府版</w:t>
      </w:r>
      <w:r w:rsidRPr="004C56C1">
        <w:rPr>
          <w:rFonts w:eastAsia="SimSun" w:cs="Tahoma"/>
          <w:color w:val="000000"/>
        </w:rPr>
        <w:t xml:space="preserve"> G1</w:t>
      </w:r>
      <w:r w:rsidRPr="004C56C1">
        <w:rPr>
          <w:rFonts w:eastAsia="SimSun" w:cs="Tahoma"/>
          <w:color w:val="000000"/>
        </w:rPr>
        <w:t>，</w:t>
      </w:r>
      <w:r w:rsidRPr="004C56C1">
        <w:rPr>
          <w:rFonts w:eastAsia="SimSun" w:cs="Tahoma"/>
          <w:color w:val="000000"/>
        </w:rPr>
        <w:t xml:space="preserve">G3 </w:t>
      </w:r>
      <w:r w:rsidRPr="004C56C1">
        <w:rPr>
          <w:rFonts w:eastAsia="SimSun" w:cs="Tahoma"/>
          <w:color w:val="000000"/>
        </w:rPr>
        <w:t>或</w:t>
      </w:r>
      <w:r w:rsidRPr="004C56C1">
        <w:rPr>
          <w:rFonts w:eastAsia="SimSun" w:cs="Tahoma"/>
          <w:color w:val="000000"/>
        </w:rPr>
        <w:t xml:space="preserve"> G4 </w:t>
      </w:r>
      <w:r w:rsidRPr="004C56C1">
        <w:rPr>
          <w:rFonts w:eastAsia="SimSun" w:cs="Tahoma"/>
          <w:color w:val="000000"/>
        </w:rPr>
        <w:t>许可条款与本说明之间存在任何冲突，则应遵守当前的产品使用权利。产品使用权利中指定了对单独许可的内部软件的其他访问权利（如果有）。</w:t>
      </w:r>
    </w:p>
    <w:p w:rsidR="00A83600" w:rsidRPr="004C56C1" w:rsidRDefault="00A83600" w:rsidP="00E62BC4">
      <w:pPr>
        <w:ind w:left="720"/>
        <w:rPr>
          <w:rFonts w:eastAsia="SimSun" w:cs="Tahoma"/>
        </w:rPr>
      </w:pPr>
    </w:p>
    <w:p w:rsidR="00A83600" w:rsidRPr="004C56C1" w:rsidRDefault="00A83600" w:rsidP="00E62BC4">
      <w:pPr>
        <w:ind w:left="720"/>
        <w:rPr>
          <w:rFonts w:eastAsia="SimSun" w:cs="Tahoma"/>
          <w:spacing w:val="-1"/>
        </w:rPr>
      </w:pPr>
      <w:r w:rsidRPr="004C56C1">
        <w:rPr>
          <w:rFonts w:eastAsia="SimSun" w:cs="Tahoma"/>
          <w:color w:val="000000"/>
          <w:spacing w:val="-1"/>
        </w:rPr>
        <w:t xml:space="preserve">Lync Online </w:t>
      </w:r>
      <w:r w:rsidRPr="004C56C1">
        <w:rPr>
          <w:rFonts w:eastAsia="SimSun" w:cs="Tahoma"/>
          <w:color w:val="000000"/>
          <w:spacing w:val="-1"/>
        </w:rPr>
        <w:t>计划</w:t>
      </w:r>
      <w:r w:rsidRPr="004C56C1">
        <w:rPr>
          <w:rFonts w:eastAsia="SimSun" w:cs="Tahoma"/>
          <w:color w:val="000000"/>
          <w:spacing w:val="-1"/>
        </w:rPr>
        <w:t xml:space="preserve"> 1 </w:t>
      </w:r>
      <w:r w:rsidRPr="004C56C1">
        <w:rPr>
          <w:rFonts w:eastAsia="SimSun" w:cs="Tahoma"/>
          <w:color w:val="000000"/>
          <w:spacing w:val="-1"/>
        </w:rPr>
        <w:t>和计划</w:t>
      </w:r>
      <w:r w:rsidRPr="004C56C1">
        <w:rPr>
          <w:rFonts w:eastAsia="SimSun" w:cs="Tahoma"/>
          <w:color w:val="000000"/>
          <w:spacing w:val="-1"/>
        </w:rPr>
        <w:t xml:space="preserve"> 2 </w:t>
      </w:r>
      <w:r w:rsidRPr="004C56C1">
        <w:rPr>
          <w:rFonts w:eastAsia="SimSun" w:cs="Tahoma"/>
          <w:color w:val="000000"/>
          <w:spacing w:val="-1"/>
        </w:rPr>
        <w:t>需要单独购买并安装</w:t>
      </w:r>
      <w:r w:rsidRPr="004C56C1">
        <w:rPr>
          <w:rFonts w:eastAsia="SimSun" w:cs="Tahoma"/>
          <w:color w:val="000000"/>
          <w:spacing w:val="-1"/>
        </w:rPr>
        <w:t xml:space="preserve"> Microsoft Lync 2013</w:t>
      </w:r>
      <w:r w:rsidRPr="004C56C1">
        <w:rPr>
          <w:rFonts w:eastAsia="SimSun" w:cs="Tahoma"/>
          <w:color w:val="000000"/>
          <w:spacing w:val="-1"/>
        </w:rPr>
        <w:t>（或</w:t>
      </w:r>
      <w:r w:rsidRPr="004C56C1">
        <w:rPr>
          <w:rFonts w:eastAsia="SimSun" w:cs="Tahoma"/>
          <w:color w:val="000000"/>
          <w:spacing w:val="-1"/>
        </w:rPr>
        <w:t xml:space="preserve"> Lync for Mac 2011</w:t>
      </w:r>
      <w:r w:rsidRPr="004C56C1">
        <w:rPr>
          <w:rFonts w:eastAsia="SimSun" w:cs="Tahoma"/>
          <w:color w:val="000000"/>
          <w:spacing w:val="-1"/>
        </w:rPr>
        <w:t>），才能访问</w:t>
      </w:r>
      <w:r w:rsidRPr="004C56C1">
        <w:rPr>
          <w:rFonts w:eastAsia="SimSun" w:cs="Tahoma"/>
          <w:color w:val="000000"/>
          <w:spacing w:val="-1"/>
        </w:rPr>
        <w:t xml:space="preserve"> Lync Online </w:t>
      </w:r>
      <w:r w:rsidRPr="004C56C1">
        <w:rPr>
          <w:rFonts w:eastAsia="SimSun" w:cs="Tahoma"/>
          <w:color w:val="000000"/>
          <w:spacing w:val="-1"/>
        </w:rPr>
        <w:t>计划</w:t>
      </w:r>
      <w:r w:rsidRPr="004C56C1">
        <w:rPr>
          <w:rFonts w:eastAsia="SimSun" w:cs="Tahoma"/>
          <w:color w:val="000000"/>
          <w:spacing w:val="-1"/>
        </w:rPr>
        <w:t xml:space="preserve"> 1 </w:t>
      </w:r>
      <w:r w:rsidRPr="004C56C1">
        <w:rPr>
          <w:rFonts w:eastAsia="SimSun" w:cs="Tahoma"/>
          <w:color w:val="000000"/>
          <w:spacing w:val="-1"/>
        </w:rPr>
        <w:t>和计划</w:t>
      </w:r>
      <w:r w:rsidRPr="004C56C1">
        <w:rPr>
          <w:rFonts w:eastAsia="SimSun" w:cs="Tahoma"/>
          <w:color w:val="000000"/>
          <w:spacing w:val="-1"/>
        </w:rPr>
        <w:t xml:space="preserve"> 2 </w:t>
      </w:r>
      <w:r w:rsidRPr="004C56C1">
        <w:rPr>
          <w:rFonts w:eastAsia="SimSun" w:cs="Tahoma"/>
          <w:color w:val="000000"/>
          <w:spacing w:val="-1"/>
        </w:rPr>
        <w:t>的完整功能集。作为限时优惠，拥有</w:t>
      </w:r>
      <w:r w:rsidRPr="004C56C1">
        <w:rPr>
          <w:rFonts w:eastAsia="SimSun" w:cs="Tahoma"/>
          <w:color w:val="000000"/>
          <w:spacing w:val="-1"/>
        </w:rPr>
        <w:t xml:space="preserve"> Lync Online </w:t>
      </w:r>
      <w:r w:rsidRPr="004C56C1">
        <w:rPr>
          <w:rFonts w:eastAsia="SimSun" w:cs="Tahoma"/>
          <w:color w:val="000000"/>
          <w:spacing w:val="-1"/>
        </w:rPr>
        <w:t>许可的客户每获得一份</w:t>
      </w:r>
      <w:r w:rsidRPr="004C56C1">
        <w:rPr>
          <w:rFonts w:eastAsia="SimSun" w:cs="Tahoma"/>
          <w:color w:val="000000"/>
          <w:spacing w:val="-1"/>
        </w:rPr>
        <w:t xml:space="preserve"> Lync Online </w:t>
      </w:r>
      <w:r w:rsidRPr="004C56C1">
        <w:rPr>
          <w:rFonts w:eastAsia="SimSun" w:cs="Tahoma"/>
          <w:color w:val="000000"/>
          <w:spacing w:val="-1"/>
        </w:rPr>
        <w:t>的试用或付费订购许可，就可免费得到一份</w:t>
      </w:r>
      <w:r w:rsidRPr="004C56C1">
        <w:rPr>
          <w:rFonts w:eastAsia="SimSun" w:cs="Tahoma"/>
          <w:color w:val="000000"/>
          <w:spacing w:val="-1"/>
        </w:rPr>
        <w:t xml:space="preserve"> Lync for Mac 2011 </w:t>
      </w:r>
      <w:r w:rsidRPr="004C56C1">
        <w:rPr>
          <w:rFonts w:eastAsia="SimSun" w:cs="Tahoma"/>
          <w:color w:val="000000"/>
          <w:spacing w:val="-1"/>
        </w:rPr>
        <w:t>的许可副本。该软件只能与</w:t>
      </w:r>
      <w:r w:rsidRPr="004C56C1">
        <w:rPr>
          <w:rFonts w:eastAsia="SimSun" w:cs="Tahoma"/>
          <w:color w:val="000000"/>
          <w:spacing w:val="-1"/>
        </w:rPr>
        <w:t xml:space="preserve"> Lync Online </w:t>
      </w:r>
      <w:r w:rsidRPr="004C56C1">
        <w:rPr>
          <w:rFonts w:eastAsia="SimSun" w:cs="Tahoma"/>
          <w:color w:val="000000"/>
          <w:spacing w:val="-1"/>
        </w:rPr>
        <w:t>配合使用，而且使用该软件的所有权利将在基础订购许可期满时或向</w:t>
      </w:r>
      <w:r w:rsidRPr="004C56C1">
        <w:rPr>
          <w:rFonts w:eastAsia="SimSun" w:cs="Tahoma"/>
          <w:color w:val="000000"/>
          <w:spacing w:val="-1"/>
        </w:rPr>
        <w:t xml:space="preserve"> Lync Online </w:t>
      </w:r>
      <w:r w:rsidRPr="004C56C1">
        <w:rPr>
          <w:rFonts w:eastAsia="SimSun" w:cs="Tahoma"/>
          <w:color w:val="000000"/>
          <w:spacing w:val="-1"/>
        </w:rPr>
        <w:t>的下一个主要新版本迁移时终止，以较早者为准。</w:t>
      </w:r>
      <w:r w:rsidRPr="004C56C1">
        <w:rPr>
          <w:rFonts w:eastAsia="SimSun" w:cs="Tahoma"/>
          <w:spacing w:val="-1"/>
        </w:rPr>
        <w:t>客户可以使用免费的</w:t>
      </w:r>
      <w:r w:rsidRPr="004C56C1">
        <w:rPr>
          <w:rFonts w:eastAsia="SimSun" w:cs="Tahoma"/>
          <w:spacing w:val="-1"/>
        </w:rPr>
        <w:t xml:space="preserve"> Lync Basic 2013 </w:t>
      </w:r>
      <w:r w:rsidRPr="004C56C1">
        <w:rPr>
          <w:rFonts w:eastAsia="SimSun" w:cs="Tahoma"/>
          <w:spacing w:val="-1"/>
        </w:rPr>
        <w:t>客户端，提供给使用</w:t>
      </w:r>
      <w:r w:rsidRPr="004C56C1">
        <w:rPr>
          <w:rFonts w:eastAsia="SimSun" w:cs="Tahoma"/>
          <w:spacing w:val="-1"/>
        </w:rPr>
        <w:t xml:space="preserve"> Windows </w:t>
      </w:r>
      <w:r w:rsidRPr="004C56C1">
        <w:rPr>
          <w:rFonts w:eastAsia="SimSun" w:cs="Tahoma"/>
          <w:spacing w:val="-1"/>
        </w:rPr>
        <w:t>的最终用户。</w:t>
      </w:r>
    </w:p>
    <w:p w:rsidR="00A83600" w:rsidRPr="004C56C1" w:rsidRDefault="00A83600" w:rsidP="00E62BC4">
      <w:pPr>
        <w:ind w:left="720"/>
        <w:rPr>
          <w:rFonts w:eastAsia="SimSun" w:cs="Tahoma"/>
        </w:rPr>
      </w:pPr>
    </w:p>
    <w:p w:rsidR="00A83600" w:rsidRPr="004C56C1" w:rsidRDefault="00A83600" w:rsidP="00E62BC4">
      <w:pPr>
        <w:ind w:left="720"/>
        <w:rPr>
          <w:rFonts w:eastAsia="SimSun" w:cs="Tahoma"/>
        </w:rPr>
      </w:pPr>
      <w:r w:rsidRPr="004C56C1">
        <w:rPr>
          <w:rFonts w:eastAsia="SimSun" w:cs="Tahoma"/>
          <w:color w:val="000000"/>
          <w:szCs w:val="18"/>
        </w:rPr>
        <w:t>G1</w:t>
      </w:r>
      <w:r w:rsidRPr="004C56C1">
        <w:rPr>
          <w:rFonts w:eastAsia="SimSun" w:cs="Tahoma"/>
          <w:color w:val="000000"/>
          <w:szCs w:val="18"/>
        </w:rPr>
        <w:t>，</w:t>
      </w:r>
      <w:r w:rsidRPr="004C56C1">
        <w:rPr>
          <w:rFonts w:eastAsia="SimSun" w:cs="Tahoma"/>
          <w:color w:val="000000"/>
          <w:szCs w:val="18"/>
        </w:rPr>
        <w:t xml:space="preserve">G3 </w:t>
      </w:r>
      <w:r w:rsidRPr="004C56C1">
        <w:rPr>
          <w:rFonts w:eastAsia="SimSun" w:cs="Tahoma"/>
          <w:color w:val="000000"/>
          <w:szCs w:val="18"/>
        </w:rPr>
        <w:t>或</w:t>
      </w:r>
      <w:r w:rsidRPr="004C56C1">
        <w:rPr>
          <w:rFonts w:eastAsia="SimSun" w:cs="Tahoma"/>
          <w:color w:val="000000"/>
          <w:szCs w:val="18"/>
        </w:rPr>
        <w:t xml:space="preserve"> G4 </w:t>
      </w:r>
      <w:r w:rsidRPr="004C56C1">
        <w:rPr>
          <w:rFonts w:eastAsia="SimSun" w:cs="Tahoma"/>
          <w:color w:val="000000"/>
          <w:szCs w:val="18"/>
        </w:rPr>
        <w:t>不得与特定非政府社区云服务部署在同一域中。这一限制延伸到所有作为</w:t>
      </w:r>
      <w:r w:rsidRPr="004C56C1">
        <w:rPr>
          <w:rFonts w:eastAsia="SimSun" w:cs="Tahoma"/>
          <w:color w:val="000000"/>
          <w:szCs w:val="18"/>
        </w:rPr>
        <w:t xml:space="preserve"> Office 365 </w:t>
      </w:r>
      <w:r w:rsidRPr="004C56C1">
        <w:rPr>
          <w:rFonts w:eastAsia="SimSun" w:cs="Tahoma"/>
          <w:color w:val="000000"/>
          <w:szCs w:val="18"/>
        </w:rPr>
        <w:t>系列产品一部分的在线服务，包括</w:t>
      </w:r>
      <w:r w:rsidRPr="004C56C1">
        <w:rPr>
          <w:rFonts w:eastAsia="SimSun" w:cs="Tahoma"/>
          <w:color w:val="000000"/>
          <w:szCs w:val="18"/>
        </w:rPr>
        <w:t xml:space="preserve"> Exchange Online</w:t>
      </w:r>
      <w:r w:rsidRPr="004C56C1">
        <w:rPr>
          <w:rFonts w:eastAsia="SimSun" w:cs="Tahoma"/>
          <w:color w:val="000000"/>
          <w:szCs w:val="18"/>
        </w:rPr>
        <w:t>、</w:t>
      </w:r>
      <w:r w:rsidRPr="004C56C1">
        <w:rPr>
          <w:rFonts w:eastAsia="SimSun" w:cs="Tahoma"/>
          <w:color w:val="000000"/>
          <w:szCs w:val="18"/>
        </w:rPr>
        <w:t xml:space="preserve">SharePoint Online </w:t>
      </w:r>
      <w:r w:rsidRPr="004C56C1">
        <w:rPr>
          <w:rFonts w:eastAsia="SimSun" w:cs="Tahoma"/>
          <w:color w:val="000000"/>
          <w:szCs w:val="18"/>
        </w:rPr>
        <w:t>和</w:t>
      </w:r>
      <w:r w:rsidRPr="004C56C1">
        <w:rPr>
          <w:rFonts w:eastAsia="SimSun" w:cs="Tahoma"/>
          <w:color w:val="000000"/>
          <w:szCs w:val="18"/>
        </w:rPr>
        <w:t xml:space="preserve"> Lync Online</w:t>
      </w:r>
      <w:r w:rsidRPr="004C56C1">
        <w:rPr>
          <w:rFonts w:eastAsia="SimSun" w:cs="Tahoma"/>
          <w:color w:val="000000"/>
          <w:szCs w:val="18"/>
        </w:rPr>
        <w:t>。</w:t>
      </w:r>
    </w:p>
    <w:p w:rsidR="00A83600" w:rsidRPr="004C56C1" w:rsidRDefault="00A83600" w:rsidP="00E62BC4">
      <w:pPr>
        <w:ind w:left="720"/>
        <w:rPr>
          <w:rFonts w:eastAsia="SimSun" w:cs="Tahoma"/>
        </w:rPr>
      </w:pPr>
    </w:p>
    <w:p w:rsidR="00D57009" w:rsidRPr="004C56C1" w:rsidRDefault="00A83600" w:rsidP="007B35CE">
      <w:pPr>
        <w:ind w:left="720"/>
        <w:rPr>
          <w:rFonts w:eastAsia="SimSun" w:cs="Tahoma"/>
        </w:rPr>
      </w:pPr>
      <w:r w:rsidRPr="004C56C1">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如下表所示：</w:t>
      </w:r>
    </w:p>
    <w:p w:rsidR="00A83600" w:rsidRPr="004C56C1" w:rsidRDefault="00A83600" w:rsidP="00A83600">
      <w:pPr>
        <w:ind w:left="900"/>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3806"/>
      </w:tblGrid>
      <w:tr w:rsidR="00A83600" w:rsidRPr="004C56C1" w:rsidTr="00E93A53">
        <w:tc>
          <w:tcPr>
            <w:tcW w:w="4154" w:type="dxa"/>
            <w:shd w:val="clear" w:color="auto" w:fill="FABF8F"/>
          </w:tcPr>
          <w:p w:rsidR="00A83600" w:rsidRPr="004C56C1" w:rsidRDefault="00A83600" w:rsidP="00722522">
            <w:pPr>
              <w:rPr>
                <w:rFonts w:eastAsia="SimSun" w:cs="Tahoma"/>
                <w:b/>
                <w:color w:val="000000"/>
                <w:sz w:val="20"/>
                <w:szCs w:val="20"/>
              </w:rPr>
            </w:pPr>
            <w:r w:rsidRPr="004C56C1">
              <w:rPr>
                <w:rFonts w:eastAsia="SimSun" w:cs="Tahoma"/>
                <w:b/>
                <w:color w:val="000000"/>
                <w:sz w:val="20"/>
                <w:szCs w:val="20"/>
              </w:rPr>
              <w:t xml:space="preserve">Office 365 </w:t>
            </w:r>
            <w:r w:rsidRPr="004C56C1">
              <w:rPr>
                <w:rFonts w:eastAsia="SimSun" w:cs="Tahoma"/>
                <w:b/>
                <w:color w:val="000000"/>
                <w:sz w:val="20"/>
                <w:szCs w:val="20"/>
              </w:rPr>
              <w:t>企业版</w:t>
            </w:r>
            <w:r w:rsidRPr="004C56C1">
              <w:rPr>
                <w:rFonts w:eastAsia="SimSun" w:cs="Tahoma"/>
                <w:b/>
                <w:color w:val="000000"/>
                <w:sz w:val="20"/>
                <w:szCs w:val="20"/>
              </w:rPr>
              <w:t xml:space="preserve"> E </w:t>
            </w:r>
          </w:p>
        </w:tc>
        <w:tc>
          <w:tcPr>
            <w:tcW w:w="3806" w:type="dxa"/>
            <w:shd w:val="clear" w:color="auto" w:fill="FABF8F"/>
          </w:tcPr>
          <w:p w:rsidR="00A83600" w:rsidRPr="004C56C1" w:rsidRDefault="00A83600" w:rsidP="00722522">
            <w:pPr>
              <w:rPr>
                <w:rFonts w:eastAsia="SimSun" w:cs="Tahoma"/>
                <w:b/>
                <w:color w:val="000000"/>
                <w:sz w:val="20"/>
                <w:szCs w:val="20"/>
              </w:rPr>
            </w:pPr>
            <w:r w:rsidRPr="004C56C1">
              <w:rPr>
                <w:rFonts w:eastAsia="SimSun" w:cs="Tahoma"/>
                <w:b/>
                <w:color w:val="000000"/>
                <w:sz w:val="20"/>
                <w:szCs w:val="20"/>
              </w:rPr>
              <w:t>具有同等使用权利的</w:t>
            </w:r>
            <w:r w:rsidRPr="004C56C1">
              <w:rPr>
                <w:rFonts w:eastAsia="SimSun" w:cs="Tahoma"/>
                <w:b/>
                <w:color w:val="000000"/>
                <w:sz w:val="20"/>
                <w:szCs w:val="20"/>
              </w:rPr>
              <w:t xml:space="preserve"> Office 365 </w:t>
            </w:r>
            <w:r w:rsidR="00E93A53" w:rsidRPr="004C56C1">
              <w:rPr>
                <w:rFonts w:eastAsia="SimSun" w:cs="Tahoma"/>
                <w:b/>
                <w:color w:val="000000"/>
                <w:sz w:val="20"/>
                <w:szCs w:val="20"/>
              </w:rPr>
              <w:br/>
            </w:r>
            <w:r w:rsidRPr="004C56C1">
              <w:rPr>
                <w:rFonts w:eastAsia="SimSun" w:cs="Tahoma"/>
                <w:b/>
                <w:color w:val="000000"/>
                <w:sz w:val="20"/>
                <w:szCs w:val="20"/>
              </w:rPr>
              <w:t>政府版</w:t>
            </w:r>
            <w:r w:rsidRPr="004C56C1">
              <w:rPr>
                <w:rFonts w:eastAsia="SimSun" w:cs="Tahoma"/>
                <w:b/>
                <w:color w:val="000000"/>
                <w:sz w:val="20"/>
                <w:szCs w:val="20"/>
              </w:rPr>
              <w:t xml:space="preserve"> G </w:t>
            </w:r>
            <w:r w:rsidRPr="004C56C1">
              <w:rPr>
                <w:rFonts w:eastAsia="SimSun" w:cs="Tahoma"/>
                <w:b/>
                <w:color w:val="000000"/>
                <w:sz w:val="20"/>
                <w:szCs w:val="20"/>
              </w:rPr>
              <w:t>服务</w:t>
            </w:r>
          </w:p>
        </w:tc>
      </w:tr>
      <w:tr w:rsidR="00A83600" w:rsidRPr="004C56C1" w:rsidTr="00E93A53">
        <w:tc>
          <w:tcPr>
            <w:tcW w:w="4154" w:type="dxa"/>
            <w:shd w:val="clear" w:color="auto" w:fill="auto"/>
          </w:tcPr>
          <w:p w:rsidR="00A83600" w:rsidRPr="004C56C1" w:rsidRDefault="00A83600" w:rsidP="00722522">
            <w:pPr>
              <w:rPr>
                <w:rFonts w:eastAsia="SimSun" w:cs="Tahoma"/>
                <w:color w:val="000000"/>
              </w:rPr>
            </w:pPr>
            <w:r w:rsidRPr="004C56C1">
              <w:rPr>
                <w:rFonts w:eastAsia="SimSun" w:cs="Tahoma"/>
                <w:color w:val="000000"/>
              </w:rPr>
              <w:t xml:space="preserve">Office 365 </w:t>
            </w:r>
            <w:r w:rsidRPr="004C56C1">
              <w:rPr>
                <w:rFonts w:eastAsia="SimSun" w:cs="Tahoma"/>
                <w:color w:val="000000"/>
              </w:rPr>
              <w:t>企业版</w:t>
            </w:r>
            <w:r w:rsidRPr="004C56C1">
              <w:rPr>
                <w:rFonts w:eastAsia="SimSun" w:cs="Tahoma"/>
                <w:color w:val="000000"/>
              </w:rPr>
              <w:t xml:space="preserve"> E1</w:t>
            </w:r>
          </w:p>
        </w:tc>
        <w:tc>
          <w:tcPr>
            <w:tcW w:w="3806" w:type="dxa"/>
            <w:shd w:val="clear" w:color="auto" w:fill="auto"/>
          </w:tcPr>
          <w:p w:rsidR="00A83600" w:rsidRPr="004C56C1" w:rsidRDefault="00A83600" w:rsidP="00722522">
            <w:pPr>
              <w:rPr>
                <w:rFonts w:eastAsia="SimSun" w:cs="Tahoma"/>
                <w:color w:val="000000"/>
              </w:rPr>
            </w:pPr>
            <w:r w:rsidRPr="004C56C1">
              <w:rPr>
                <w:rFonts w:eastAsia="SimSun" w:cs="Tahoma"/>
                <w:color w:val="000000"/>
              </w:rPr>
              <w:t xml:space="preserve">Office 365 </w:t>
            </w:r>
            <w:r w:rsidRPr="004C56C1">
              <w:rPr>
                <w:rFonts w:eastAsia="SimSun" w:cs="Tahoma"/>
                <w:color w:val="000000"/>
              </w:rPr>
              <w:t>政府版</w:t>
            </w:r>
            <w:r w:rsidRPr="004C56C1">
              <w:rPr>
                <w:rFonts w:eastAsia="SimSun" w:cs="Tahoma"/>
                <w:color w:val="000000"/>
              </w:rPr>
              <w:t xml:space="preserve"> G1</w:t>
            </w:r>
          </w:p>
        </w:tc>
      </w:tr>
      <w:tr w:rsidR="00A83600" w:rsidRPr="004C56C1" w:rsidTr="00E93A53">
        <w:tc>
          <w:tcPr>
            <w:tcW w:w="4154" w:type="dxa"/>
            <w:shd w:val="clear" w:color="auto" w:fill="auto"/>
          </w:tcPr>
          <w:p w:rsidR="00A83600" w:rsidRPr="004C56C1" w:rsidRDefault="00A83600" w:rsidP="00722522">
            <w:pPr>
              <w:rPr>
                <w:rFonts w:eastAsia="SimSun" w:cs="Tahoma"/>
                <w:color w:val="000000"/>
              </w:rPr>
            </w:pPr>
            <w:r w:rsidRPr="004C56C1">
              <w:rPr>
                <w:rFonts w:eastAsia="SimSun" w:cs="Tahoma"/>
                <w:color w:val="000000"/>
              </w:rPr>
              <w:t xml:space="preserve">Office 365 </w:t>
            </w:r>
            <w:r w:rsidRPr="004C56C1">
              <w:rPr>
                <w:rFonts w:eastAsia="SimSun" w:cs="Tahoma"/>
                <w:color w:val="000000"/>
              </w:rPr>
              <w:t>企业版</w:t>
            </w:r>
            <w:r w:rsidRPr="004C56C1">
              <w:rPr>
                <w:rFonts w:eastAsia="SimSun" w:cs="Tahoma"/>
                <w:color w:val="000000"/>
              </w:rPr>
              <w:t xml:space="preserve"> E3</w:t>
            </w:r>
          </w:p>
        </w:tc>
        <w:tc>
          <w:tcPr>
            <w:tcW w:w="3806" w:type="dxa"/>
            <w:shd w:val="clear" w:color="auto" w:fill="auto"/>
          </w:tcPr>
          <w:p w:rsidR="00A83600" w:rsidRPr="004C56C1" w:rsidRDefault="00A83600" w:rsidP="00722522">
            <w:pPr>
              <w:rPr>
                <w:rFonts w:eastAsia="SimSun" w:cs="Tahoma"/>
                <w:color w:val="000000"/>
              </w:rPr>
            </w:pPr>
            <w:r w:rsidRPr="004C56C1">
              <w:rPr>
                <w:rFonts w:eastAsia="SimSun" w:cs="Tahoma"/>
                <w:color w:val="000000"/>
              </w:rPr>
              <w:t xml:space="preserve">Office 365 </w:t>
            </w:r>
            <w:r w:rsidRPr="004C56C1">
              <w:rPr>
                <w:rFonts w:eastAsia="SimSun" w:cs="Tahoma"/>
                <w:color w:val="000000"/>
              </w:rPr>
              <w:t>政府版</w:t>
            </w:r>
            <w:r w:rsidRPr="004C56C1">
              <w:rPr>
                <w:rFonts w:eastAsia="SimSun" w:cs="Tahoma"/>
                <w:color w:val="000000"/>
              </w:rPr>
              <w:t xml:space="preserve"> G3</w:t>
            </w:r>
          </w:p>
        </w:tc>
      </w:tr>
      <w:tr w:rsidR="00A83600" w:rsidRPr="004C56C1" w:rsidTr="00E93A53">
        <w:tc>
          <w:tcPr>
            <w:tcW w:w="4154" w:type="dxa"/>
            <w:shd w:val="clear" w:color="auto" w:fill="auto"/>
          </w:tcPr>
          <w:p w:rsidR="00A83600" w:rsidRPr="004C56C1" w:rsidRDefault="00A83600" w:rsidP="00722522">
            <w:pPr>
              <w:rPr>
                <w:rFonts w:eastAsia="SimSun" w:cs="Tahoma"/>
                <w:color w:val="000000"/>
              </w:rPr>
            </w:pPr>
            <w:r w:rsidRPr="004C56C1">
              <w:rPr>
                <w:rFonts w:eastAsia="SimSun" w:cs="Tahoma"/>
                <w:color w:val="000000"/>
              </w:rPr>
              <w:t xml:space="preserve">Office 365 </w:t>
            </w:r>
            <w:r w:rsidRPr="004C56C1">
              <w:rPr>
                <w:rFonts w:eastAsia="SimSun" w:cs="Tahoma"/>
                <w:color w:val="000000"/>
              </w:rPr>
              <w:t>企业版</w:t>
            </w:r>
            <w:r w:rsidRPr="004C56C1">
              <w:rPr>
                <w:rFonts w:eastAsia="SimSun" w:cs="Tahoma"/>
                <w:color w:val="000000"/>
              </w:rPr>
              <w:t xml:space="preserve"> E4</w:t>
            </w:r>
          </w:p>
        </w:tc>
        <w:tc>
          <w:tcPr>
            <w:tcW w:w="3806" w:type="dxa"/>
            <w:shd w:val="clear" w:color="auto" w:fill="auto"/>
          </w:tcPr>
          <w:p w:rsidR="00A83600" w:rsidRPr="004C56C1" w:rsidRDefault="00A83600" w:rsidP="00722522">
            <w:pPr>
              <w:rPr>
                <w:rFonts w:eastAsia="SimSun" w:cs="Tahoma"/>
                <w:color w:val="000000"/>
              </w:rPr>
            </w:pPr>
            <w:r w:rsidRPr="004C56C1">
              <w:rPr>
                <w:rFonts w:eastAsia="SimSun" w:cs="Tahoma"/>
                <w:color w:val="000000"/>
              </w:rPr>
              <w:t xml:space="preserve">Office 365 </w:t>
            </w:r>
            <w:r w:rsidRPr="004C56C1">
              <w:rPr>
                <w:rFonts w:eastAsia="SimSun" w:cs="Tahoma"/>
                <w:color w:val="000000"/>
              </w:rPr>
              <w:t>政府版</w:t>
            </w:r>
            <w:r w:rsidRPr="004C56C1">
              <w:rPr>
                <w:rFonts w:eastAsia="SimSun" w:cs="Tahoma"/>
                <w:color w:val="000000"/>
              </w:rPr>
              <w:t xml:space="preserve"> G4</w:t>
            </w:r>
          </w:p>
        </w:tc>
      </w:tr>
    </w:tbl>
    <w:p w:rsidR="004574E9" w:rsidRPr="004C56C1" w:rsidRDefault="004574E9" w:rsidP="00194DAF">
      <w:pPr>
        <w:rPr>
          <w:rFonts w:eastAsia="SimSun" w:cs="Tahoma"/>
          <w:szCs w:val="18"/>
        </w:rPr>
      </w:pPr>
    </w:p>
    <w:p w:rsidR="00C737B6" w:rsidRPr="004C56C1" w:rsidRDefault="00C737B6" w:rsidP="007B699C">
      <w:pPr>
        <w:pStyle w:val="EndnoteText"/>
        <w:ind w:left="0"/>
        <w:rPr>
          <w:rFonts w:ascii="Tahoma" w:eastAsia="SimSun" w:hAnsi="Tahoma" w:cs="Tahoma"/>
          <w:sz w:val="18"/>
          <w:szCs w:val="18"/>
        </w:rPr>
      </w:pPr>
      <w:bookmarkStart w:id="1369" w:name="_59_Office_Communications"/>
      <w:bookmarkStart w:id="1370" w:name="_57_Office_Communications"/>
      <w:bookmarkStart w:id="1371" w:name="_59_Office_Groove"/>
      <w:bookmarkStart w:id="1372" w:name="Srv_62OfficePerfPointSvr07"/>
      <w:bookmarkEnd w:id="1333"/>
      <w:bookmarkEnd w:id="1369"/>
      <w:bookmarkEnd w:id="1370"/>
      <w:bookmarkEnd w:id="1371"/>
    </w:p>
    <w:p w:rsidR="00F42FD5" w:rsidRPr="004C56C1" w:rsidRDefault="00A560B6" w:rsidP="00F42FD5">
      <w:pPr>
        <w:pStyle w:val="Heading2"/>
        <w:ind w:left="0"/>
        <w:rPr>
          <w:rFonts w:ascii="Tahoma" w:eastAsia="SimSun" w:hAnsi="Tahoma" w:cs="Tahoma"/>
        </w:rPr>
      </w:pPr>
      <w:bookmarkStart w:id="1373" w:name="_68_SharePoint_Online"/>
      <w:bookmarkStart w:id="1374" w:name="_71_SharePoint_Online"/>
      <w:bookmarkStart w:id="1375" w:name="_78_SharePoint_Online"/>
      <w:bookmarkStart w:id="1376" w:name="_77_SharePoint_Online"/>
      <w:bookmarkStart w:id="1377" w:name="_Toc336338334"/>
      <w:bookmarkStart w:id="1378" w:name="Srv_73SharepointOnlinePlan1"/>
      <w:bookmarkStart w:id="1379" w:name="Srv_74SharepointOnlinePlan1"/>
      <w:bookmarkStart w:id="1380" w:name="_Toc370985785"/>
      <w:bookmarkEnd w:id="1373"/>
      <w:bookmarkEnd w:id="1374"/>
      <w:bookmarkEnd w:id="1375"/>
      <w:bookmarkEnd w:id="1376"/>
      <w:r w:rsidRPr="004C56C1">
        <w:rPr>
          <w:rFonts w:ascii="Tahoma" w:eastAsia="SimSun" w:hAnsi="Tahoma" w:cs="Tahoma"/>
          <w:caps/>
          <w:color w:val="FF6600"/>
          <w:sz w:val="22"/>
          <w:vertAlign w:val="superscript"/>
        </w:rPr>
        <w:t>77</w:t>
      </w:r>
      <w:r w:rsidRPr="004C56C1">
        <w:rPr>
          <w:rFonts w:ascii="Tahoma" w:eastAsia="SimSun" w:hAnsi="Tahoma" w:cs="Tahoma"/>
          <w:color w:val="FF6600"/>
        </w:rPr>
        <w:t xml:space="preserve"> </w:t>
      </w:r>
      <w:r w:rsidRPr="004C56C1">
        <w:rPr>
          <w:rFonts w:ascii="Tahoma" w:eastAsia="SimSun" w:hAnsi="Tahoma" w:cs="Tahoma"/>
          <w:color w:val="FF6600"/>
          <w:sz w:val="22"/>
          <w:szCs w:val="22"/>
        </w:rPr>
        <w:t xml:space="preserve">SharePoint Online </w:t>
      </w:r>
      <w:r w:rsidRPr="004C56C1">
        <w:rPr>
          <w:rFonts w:ascii="Tahoma" w:eastAsia="SimSun" w:hAnsi="Tahoma" w:cs="Tahoma"/>
          <w:color w:val="FF6600"/>
          <w:sz w:val="22"/>
          <w:szCs w:val="22"/>
        </w:rPr>
        <w:t>计划</w:t>
      </w:r>
      <w:r w:rsidRPr="004C56C1">
        <w:rPr>
          <w:rFonts w:ascii="Tahoma" w:eastAsia="SimSun" w:hAnsi="Tahoma" w:cs="Tahoma"/>
          <w:color w:val="FF6600"/>
          <w:sz w:val="22"/>
          <w:szCs w:val="22"/>
        </w:rPr>
        <w:t xml:space="preserve"> 1 </w:t>
      </w:r>
      <w:r w:rsidRPr="004C56C1">
        <w:rPr>
          <w:rFonts w:ascii="Tahoma" w:eastAsia="SimSun" w:hAnsi="Tahoma" w:cs="Tahoma"/>
          <w:color w:val="FF6600"/>
          <w:sz w:val="22"/>
          <w:szCs w:val="22"/>
        </w:rPr>
        <w:t>和</w:t>
      </w:r>
      <w:r w:rsidRPr="004C56C1">
        <w:rPr>
          <w:rFonts w:ascii="Tahoma" w:eastAsia="SimSun" w:hAnsi="Tahoma" w:cs="Tahoma"/>
          <w:color w:val="FF6600"/>
          <w:sz w:val="22"/>
          <w:szCs w:val="22"/>
        </w:rPr>
        <w:t xml:space="preserve"> 2</w:t>
      </w:r>
      <w:bookmarkEnd w:id="1377"/>
      <w:bookmarkEnd w:id="1380"/>
    </w:p>
    <w:bookmarkEnd w:id="1378"/>
    <w:bookmarkEnd w:id="1379"/>
    <w:p w:rsidR="00F42FD5" w:rsidRPr="004C56C1" w:rsidRDefault="00F42FD5" w:rsidP="00F42FD5">
      <w:pPr>
        <w:rPr>
          <w:rFonts w:eastAsia="SimSun" w:cs="Tahoma"/>
          <w:szCs w:val="18"/>
        </w:rPr>
      </w:pPr>
    </w:p>
    <w:p w:rsidR="00F42FD5" w:rsidRPr="004C56C1" w:rsidRDefault="00F42FD5" w:rsidP="00AC0ED2">
      <w:pPr>
        <w:pStyle w:val="EndnoteText"/>
        <w:ind w:left="720"/>
        <w:rPr>
          <w:rFonts w:ascii="Tahoma" w:eastAsia="SimSun" w:hAnsi="Tahoma" w:cs="Tahoma"/>
          <w:sz w:val="18"/>
          <w:szCs w:val="18"/>
        </w:rPr>
      </w:pPr>
      <w:r w:rsidRPr="004C56C1">
        <w:rPr>
          <w:rFonts w:ascii="Tahoma" w:eastAsia="SimSun" w:hAnsi="Tahoma" w:cs="Tahoma"/>
          <w:color w:val="000000"/>
          <w:sz w:val="18"/>
          <w:szCs w:val="18"/>
        </w:rPr>
        <w:t xml:space="preserve">SharePoint Online </w:t>
      </w:r>
      <w:r w:rsidRPr="004C56C1">
        <w:rPr>
          <w:rFonts w:ascii="Tahoma" w:eastAsia="SimSun" w:hAnsi="Tahoma" w:cs="Tahoma"/>
          <w:color w:val="000000"/>
          <w:sz w:val="18"/>
          <w:szCs w:val="18"/>
        </w:rPr>
        <w:t>计划</w:t>
      </w:r>
      <w:r w:rsidRPr="004C56C1">
        <w:rPr>
          <w:rFonts w:ascii="Tahoma" w:eastAsia="SimSun" w:hAnsi="Tahoma" w:cs="Tahoma"/>
          <w:color w:val="000000"/>
          <w:sz w:val="18"/>
          <w:szCs w:val="18"/>
        </w:rPr>
        <w:t xml:space="preserve"> 1 </w:t>
      </w:r>
      <w:r w:rsidRPr="004C56C1">
        <w:rPr>
          <w:rFonts w:ascii="Tahoma" w:eastAsia="SimSun" w:hAnsi="Tahoma" w:cs="Tahoma"/>
          <w:color w:val="000000"/>
          <w:sz w:val="18"/>
          <w:szCs w:val="18"/>
        </w:rPr>
        <w:t>以前称为</w:t>
      </w:r>
      <w:r w:rsidRPr="004C56C1">
        <w:rPr>
          <w:rFonts w:ascii="Tahoma" w:eastAsia="SimSun" w:hAnsi="Tahoma" w:cs="Tahoma"/>
          <w:color w:val="000000"/>
          <w:sz w:val="18"/>
          <w:szCs w:val="18"/>
        </w:rPr>
        <w:t xml:space="preserve"> SharePoint Online Standard</w:t>
      </w:r>
      <w:r w:rsidRPr="004C56C1">
        <w:rPr>
          <w:rFonts w:ascii="Tahoma" w:eastAsia="SimSun" w:hAnsi="Tahoma" w:cs="Tahoma"/>
          <w:color w:val="000000"/>
          <w:sz w:val="18"/>
          <w:szCs w:val="18"/>
        </w:rPr>
        <w:t>。</w:t>
      </w:r>
    </w:p>
    <w:p w:rsidR="00F42FD5" w:rsidRPr="004C56C1" w:rsidRDefault="00F42FD5" w:rsidP="00AC0ED2">
      <w:pPr>
        <w:pStyle w:val="EndnoteText"/>
        <w:ind w:left="720"/>
        <w:rPr>
          <w:rFonts w:ascii="Tahoma" w:eastAsia="SimSun" w:hAnsi="Tahoma" w:cs="Tahoma"/>
          <w:sz w:val="18"/>
          <w:szCs w:val="18"/>
        </w:rPr>
      </w:pPr>
    </w:p>
    <w:p w:rsidR="00F42FD5" w:rsidRPr="004C56C1" w:rsidRDefault="00F42FD5" w:rsidP="00AC0ED2">
      <w:pPr>
        <w:pStyle w:val="EndnoteText"/>
        <w:ind w:left="720"/>
        <w:rPr>
          <w:rFonts w:ascii="Tahoma" w:eastAsia="SimSun" w:hAnsi="Tahoma" w:cs="Tahoma"/>
          <w:sz w:val="18"/>
          <w:szCs w:val="18"/>
        </w:rPr>
      </w:pPr>
      <w:r w:rsidRPr="004C56C1">
        <w:rPr>
          <w:rFonts w:ascii="Tahoma" w:eastAsia="SimSun" w:hAnsi="Tahoma" w:cs="Tahoma"/>
          <w:color w:val="000000"/>
          <w:sz w:val="18"/>
          <w:szCs w:val="18"/>
        </w:rPr>
        <w:t>对于购买</w:t>
      </w:r>
      <w:r w:rsidRPr="004C56C1">
        <w:rPr>
          <w:rFonts w:ascii="Tahoma" w:eastAsia="SimSun" w:hAnsi="Tahoma" w:cs="Tahoma"/>
          <w:color w:val="000000"/>
          <w:sz w:val="18"/>
          <w:szCs w:val="18"/>
        </w:rPr>
        <w:t xml:space="preserve"> SharePoint Online </w:t>
      </w:r>
      <w:r w:rsidRPr="004C56C1">
        <w:rPr>
          <w:rFonts w:ascii="Tahoma" w:eastAsia="SimSun" w:hAnsi="Tahoma" w:cs="Tahoma"/>
          <w:color w:val="000000"/>
          <w:sz w:val="18"/>
          <w:szCs w:val="18"/>
        </w:rPr>
        <w:t>计划</w:t>
      </w:r>
      <w:r w:rsidRPr="004C56C1">
        <w:rPr>
          <w:rFonts w:ascii="Tahoma" w:eastAsia="SimSun" w:hAnsi="Tahoma" w:cs="Tahoma"/>
          <w:color w:val="000000"/>
          <w:sz w:val="18"/>
          <w:szCs w:val="18"/>
        </w:rPr>
        <w:t xml:space="preserve"> 1 </w:t>
      </w:r>
      <w:r w:rsidRPr="004C56C1">
        <w:rPr>
          <w:rFonts w:ascii="Tahoma" w:eastAsia="SimSun" w:hAnsi="Tahoma" w:cs="Tahoma"/>
          <w:color w:val="000000"/>
          <w:sz w:val="18"/>
          <w:szCs w:val="18"/>
        </w:rPr>
        <w:t>的巴西或智利客户，将为其提供</w:t>
      </w:r>
      <w:r w:rsidRPr="004C56C1">
        <w:rPr>
          <w:rFonts w:ascii="Tahoma" w:eastAsia="SimSun" w:hAnsi="Tahoma" w:cs="Tahoma"/>
          <w:color w:val="000000"/>
          <w:sz w:val="18"/>
          <w:szCs w:val="18"/>
        </w:rPr>
        <w:t xml:space="preserve"> SharePoint Online Standard</w:t>
      </w:r>
      <w:r w:rsidRPr="004C56C1">
        <w:rPr>
          <w:rFonts w:ascii="Tahoma" w:eastAsia="SimSun" w:hAnsi="Tahoma" w:cs="Tahoma"/>
          <w:color w:val="000000"/>
          <w:sz w:val="18"/>
          <w:szCs w:val="18"/>
        </w:rPr>
        <w:t>。</w:t>
      </w:r>
      <w:r w:rsidR="00E93A53" w:rsidRPr="004C56C1">
        <w:rPr>
          <w:rFonts w:ascii="Tahoma" w:eastAsia="SimSun" w:hAnsi="Tahoma" w:cs="Tahoma"/>
          <w:color w:val="000000"/>
          <w:sz w:val="18"/>
          <w:szCs w:val="18"/>
        </w:rPr>
        <w:br/>
      </w:r>
      <w:r w:rsidRPr="004C56C1">
        <w:rPr>
          <w:rFonts w:ascii="Tahoma" w:eastAsia="SimSun" w:hAnsi="Tahoma" w:cs="Tahoma"/>
          <w:color w:val="000000"/>
          <w:sz w:val="18"/>
          <w:szCs w:val="18"/>
        </w:rPr>
        <w:t>这些客户可能以后会迁移到</w:t>
      </w:r>
      <w:r w:rsidRPr="004C56C1">
        <w:rPr>
          <w:rFonts w:ascii="Tahoma" w:eastAsia="SimSun" w:hAnsi="Tahoma" w:cs="Tahoma"/>
          <w:color w:val="000000"/>
          <w:sz w:val="18"/>
          <w:szCs w:val="18"/>
        </w:rPr>
        <w:t xml:space="preserve"> SharePoint Online </w:t>
      </w:r>
      <w:r w:rsidRPr="004C56C1">
        <w:rPr>
          <w:rFonts w:ascii="Tahoma" w:eastAsia="SimSun" w:hAnsi="Tahoma" w:cs="Tahoma"/>
          <w:color w:val="000000"/>
          <w:sz w:val="18"/>
          <w:szCs w:val="18"/>
        </w:rPr>
        <w:t>计划</w:t>
      </w:r>
      <w:r w:rsidRPr="004C56C1">
        <w:rPr>
          <w:rFonts w:ascii="Tahoma" w:eastAsia="SimSun" w:hAnsi="Tahoma" w:cs="Tahoma"/>
          <w:color w:val="000000"/>
          <w:sz w:val="18"/>
          <w:szCs w:val="18"/>
        </w:rPr>
        <w:t xml:space="preserve"> 1</w:t>
      </w:r>
      <w:r w:rsidRPr="004C56C1">
        <w:rPr>
          <w:rFonts w:ascii="Tahoma" w:eastAsia="SimSun" w:hAnsi="Tahoma" w:cs="Tahoma"/>
          <w:color w:val="000000"/>
          <w:sz w:val="18"/>
          <w:szCs w:val="18"/>
        </w:rPr>
        <w:t>。</w:t>
      </w:r>
    </w:p>
    <w:p w:rsidR="007316A1" w:rsidRPr="004C56C1" w:rsidRDefault="007316A1" w:rsidP="00AC0ED2">
      <w:pPr>
        <w:pStyle w:val="EndnoteText"/>
        <w:ind w:left="720"/>
        <w:rPr>
          <w:rFonts w:ascii="Tahoma" w:eastAsia="SimSun" w:hAnsi="Tahoma" w:cs="Tahoma"/>
          <w:sz w:val="18"/>
          <w:szCs w:val="18"/>
        </w:rPr>
      </w:pPr>
    </w:p>
    <w:p w:rsidR="00DB7BD1" w:rsidRPr="004C56C1" w:rsidRDefault="00DB7BD1" w:rsidP="007B699C">
      <w:pPr>
        <w:spacing w:after="60"/>
        <w:ind w:left="720"/>
        <w:rPr>
          <w:rFonts w:eastAsia="SimSun" w:cs="Tahoma"/>
          <w:szCs w:val="18"/>
        </w:rPr>
      </w:pPr>
      <w:r w:rsidRPr="004C56C1">
        <w:rPr>
          <w:rFonts w:eastAsia="SimSun" w:cs="Tahoma"/>
          <w:b/>
          <w:color w:val="000000"/>
          <w:szCs w:val="18"/>
        </w:rPr>
        <w:t>政府社区云（仅美国）</w:t>
      </w:r>
    </w:p>
    <w:p w:rsidR="00DB7BD1" w:rsidRPr="004C56C1" w:rsidRDefault="00DB7BD1" w:rsidP="00AC0ED2">
      <w:pPr>
        <w:ind w:left="720"/>
        <w:rPr>
          <w:rFonts w:eastAsia="SimSun" w:cs="Tahoma"/>
          <w:szCs w:val="18"/>
        </w:rPr>
      </w:pPr>
      <w:r w:rsidRPr="004C56C1">
        <w:rPr>
          <w:rFonts w:eastAsia="SimSun" w:cs="Tahoma"/>
          <w:color w:val="000000"/>
          <w:szCs w:val="18"/>
        </w:rPr>
        <w:t xml:space="preserve">Office 365 </w:t>
      </w:r>
      <w:r w:rsidRPr="004C56C1">
        <w:rPr>
          <w:rFonts w:eastAsia="SimSun" w:cs="Tahoma"/>
          <w:color w:val="000000"/>
          <w:szCs w:val="18"/>
        </w:rPr>
        <w:t>系列产品中的某些在线服务（包括</w:t>
      </w:r>
      <w:r w:rsidRPr="004C56C1">
        <w:rPr>
          <w:rFonts w:eastAsia="SimSun" w:cs="Tahoma"/>
          <w:color w:val="000000"/>
          <w:szCs w:val="18"/>
        </w:rPr>
        <w:t xml:space="preserve"> SharePoint Online </w:t>
      </w:r>
      <w:r w:rsidRPr="004C56C1">
        <w:rPr>
          <w:rFonts w:eastAsia="SimSun" w:cs="Tahoma"/>
          <w:color w:val="000000"/>
          <w:szCs w:val="18"/>
        </w:rPr>
        <w:t>计划</w:t>
      </w:r>
      <w:r w:rsidRPr="004C56C1">
        <w:rPr>
          <w:rFonts w:eastAsia="SimSun" w:cs="Tahoma"/>
          <w:color w:val="000000"/>
          <w:szCs w:val="18"/>
        </w:rPr>
        <w:t xml:space="preserve"> 1 </w:t>
      </w:r>
      <w:r w:rsidRPr="004C56C1">
        <w:rPr>
          <w:rFonts w:eastAsia="SimSun" w:cs="Tahoma"/>
          <w:color w:val="000000"/>
          <w:szCs w:val="18"/>
        </w:rPr>
        <w:t>和计划</w:t>
      </w:r>
      <w:r w:rsidRPr="004C56C1">
        <w:rPr>
          <w:rFonts w:eastAsia="SimSun" w:cs="Tahoma"/>
          <w:color w:val="000000"/>
          <w:szCs w:val="18"/>
        </w:rPr>
        <w:t xml:space="preserve"> 2</w:t>
      </w:r>
      <w:r w:rsidRPr="004C56C1">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4C56C1">
        <w:rPr>
          <w:rFonts w:eastAsia="SimSun" w:cs="Tahoma"/>
          <w:color w:val="000000"/>
          <w:szCs w:val="18"/>
        </w:rPr>
        <w:t xml:space="preserve"> Office 365 </w:t>
      </w:r>
      <w:r w:rsidRPr="004C56C1">
        <w:rPr>
          <w:rFonts w:eastAsia="SimSun" w:cs="Tahoma"/>
          <w:color w:val="000000"/>
          <w:szCs w:val="18"/>
        </w:rPr>
        <w:t>系列产品的一部分的任何在线服务，包括</w:t>
      </w:r>
      <w:r w:rsidRPr="004C56C1">
        <w:rPr>
          <w:rFonts w:eastAsia="SimSun" w:cs="Tahoma"/>
          <w:color w:val="000000"/>
          <w:szCs w:val="18"/>
        </w:rPr>
        <w:t xml:space="preserve"> Exchange Online</w:t>
      </w:r>
      <w:r w:rsidRPr="004C56C1">
        <w:rPr>
          <w:rFonts w:eastAsia="SimSun" w:cs="Tahoma"/>
          <w:color w:val="000000"/>
          <w:szCs w:val="18"/>
        </w:rPr>
        <w:t>、</w:t>
      </w:r>
      <w:r w:rsidRPr="004C56C1">
        <w:rPr>
          <w:rFonts w:eastAsia="SimSun" w:cs="Tahoma"/>
          <w:color w:val="000000"/>
          <w:szCs w:val="18"/>
        </w:rPr>
        <w:t xml:space="preserve">SharePoint Online </w:t>
      </w:r>
      <w:r w:rsidRPr="004C56C1">
        <w:rPr>
          <w:rFonts w:eastAsia="SimSun" w:cs="Tahoma"/>
          <w:color w:val="000000"/>
          <w:szCs w:val="18"/>
        </w:rPr>
        <w:t>和</w:t>
      </w:r>
      <w:r w:rsidRPr="004C56C1">
        <w:rPr>
          <w:rFonts w:eastAsia="SimSun" w:cs="Tahoma"/>
          <w:color w:val="000000"/>
          <w:szCs w:val="18"/>
        </w:rPr>
        <w:t xml:space="preserve"> Lync Online</w:t>
      </w:r>
      <w:r w:rsidRPr="004C56C1">
        <w:rPr>
          <w:rFonts w:eastAsia="SimSun" w:cs="Tahoma"/>
          <w:color w:val="000000"/>
          <w:szCs w:val="18"/>
        </w:rPr>
        <w:t>。</w:t>
      </w:r>
    </w:p>
    <w:p w:rsidR="00DB7BD1" w:rsidRPr="004C56C1" w:rsidRDefault="00DB7BD1" w:rsidP="00AC0ED2">
      <w:pPr>
        <w:ind w:left="720"/>
        <w:rPr>
          <w:rFonts w:eastAsia="SimSun" w:cs="Tahoma"/>
          <w:szCs w:val="18"/>
        </w:rPr>
      </w:pPr>
    </w:p>
    <w:p w:rsidR="00DB7BD1" w:rsidRPr="004C56C1" w:rsidRDefault="00DB7BD1" w:rsidP="00AC0ED2">
      <w:pPr>
        <w:ind w:left="720"/>
        <w:rPr>
          <w:rFonts w:eastAsia="SimSun" w:cs="Tahoma"/>
          <w:szCs w:val="18"/>
        </w:rPr>
      </w:pPr>
      <w:r w:rsidRPr="004C56C1">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C737B6" w:rsidRPr="004C56C1" w:rsidRDefault="00C737B6" w:rsidP="00697E59">
      <w:pPr>
        <w:pStyle w:val="EndnoteText"/>
        <w:ind w:left="0"/>
        <w:rPr>
          <w:rFonts w:ascii="Tahoma" w:eastAsia="SimSun" w:hAnsi="Tahoma" w:cs="Tahoma"/>
          <w:sz w:val="18"/>
          <w:szCs w:val="18"/>
        </w:rPr>
      </w:pPr>
    </w:p>
    <w:p w:rsidR="002F7FB8" w:rsidRPr="004C56C1" w:rsidRDefault="00152E1B" w:rsidP="002F7FB8">
      <w:pPr>
        <w:pStyle w:val="Heading2"/>
        <w:ind w:left="0"/>
        <w:rPr>
          <w:rFonts w:ascii="Tahoma" w:eastAsia="SimSun" w:hAnsi="Tahoma" w:cs="Tahoma"/>
        </w:rPr>
      </w:pPr>
      <w:bookmarkStart w:id="1381" w:name="_69_SharePoint_Server"/>
      <w:bookmarkStart w:id="1382" w:name="_74_72_SharePoint"/>
      <w:bookmarkStart w:id="1383" w:name="_79_SharePoint_Server"/>
      <w:bookmarkStart w:id="1384" w:name="_78_SharePoint_Server"/>
      <w:bookmarkStart w:id="1385" w:name="_Toc336338335"/>
      <w:bookmarkStart w:id="1386" w:name="Srv_65ShareptSvr10"/>
      <w:bookmarkStart w:id="1387" w:name="Srv_64OfficeShareptSvr10"/>
      <w:bookmarkStart w:id="1388" w:name="Srv_63OfficeShareptSvr07"/>
      <w:bookmarkStart w:id="1389" w:name="Srv_62OfficeShareptSvr07"/>
      <w:bookmarkStart w:id="1390" w:name="_Toc370985786"/>
      <w:bookmarkEnd w:id="1372"/>
      <w:bookmarkEnd w:id="1381"/>
      <w:bookmarkEnd w:id="1382"/>
      <w:bookmarkEnd w:id="1383"/>
      <w:bookmarkEnd w:id="1384"/>
      <w:r w:rsidRPr="004C56C1">
        <w:rPr>
          <w:rFonts w:ascii="Tahoma" w:eastAsia="SimSun" w:hAnsi="Tahoma" w:cs="Tahoma"/>
          <w:caps/>
          <w:color w:val="FA6500"/>
          <w:sz w:val="22"/>
          <w:vertAlign w:val="superscript"/>
        </w:rPr>
        <w:lastRenderedPageBreak/>
        <w:t>78</w:t>
      </w:r>
      <w:r w:rsidRPr="004C56C1">
        <w:rPr>
          <w:rFonts w:ascii="Tahoma" w:eastAsia="SimSun" w:hAnsi="Tahoma" w:cs="Tahoma"/>
          <w:caps/>
          <w:color w:val="FA6500"/>
          <w:sz w:val="22"/>
        </w:rPr>
        <w:t xml:space="preserve"> </w:t>
      </w:r>
      <w:r w:rsidRPr="004C56C1">
        <w:rPr>
          <w:rFonts w:ascii="Tahoma" w:eastAsia="SimSun" w:hAnsi="Tahoma" w:cs="Tahoma"/>
          <w:color w:val="FA6500"/>
          <w:sz w:val="22"/>
        </w:rPr>
        <w:t xml:space="preserve">SharePoint Server </w:t>
      </w:r>
      <w:bookmarkEnd w:id="1385"/>
      <w:r w:rsidRPr="004C56C1">
        <w:rPr>
          <w:rFonts w:ascii="Tahoma" w:eastAsia="SimSun" w:hAnsi="Tahoma" w:cs="Tahoma"/>
          <w:color w:val="FA6500"/>
          <w:sz w:val="22"/>
        </w:rPr>
        <w:t>2013</w:t>
      </w:r>
      <w:bookmarkEnd w:id="1390"/>
      <w:r w:rsidRPr="004C56C1">
        <w:rPr>
          <w:rFonts w:ascii="Tahoma" w:eastAsia="SimSun" w:hAnsi="Tahoma" w:cs="Tahoma"/>
          <w:color w:val="FA6500"/>
          <w:sz w:val="22"/>
        </w:rPr>
        <w:t xml:space="preserve"> </w:t>
      </w:r>
    </w:p>
    <w:bookmarkEnd w:id="1386"/>
    <w:bookmarkEnd w:id="1387"/>
    <w:bookmarkEnd w:id="1388"/>
    <w:bookmarkEnd w:id="1389"/>
    <w:p w:rsidR="002F7FB8" w:rsidRPr="004C56C1" w:rsidRDefault="002F7FB8" w:rsidP="002F7FB8">
      <w:pPr>
        <w:ind w:left="720"/>
        <w:rPr>
          <w:rFonts w:eastAsia="SimSun" w:cs="Tahoma"/>
        </w:rPr>
      </w:pPr>
    </w:p>
    <w:p w:rsidR="002F7FB8" w:rsidRPr="004C56C1" w:rsidRDefault="002F7FB8" w:rsidP="002F7FB8">
      <w:pPr>
        <w:ind w:left="720"/>
        <w:rPr>
          <w:rFonts w:eastAsia="SimSun" w:cs="Tahoma"/>
        </w:rPr>
      </w:pPr>
      <w:r w:rsidRPr="004C56C1">
        <w:rPr>
          <w:rFonts w:eastAsia="SimSun" w:cs="Tahoma"/>
          <w:color w:val="000000"/>
          <w:szCs w:val="18"/>
        </w:rPr>
        <w:t xml:space="preserve">SharePoint Server 2013 </w:t>
      </w:r>
      <w:r w:rsidRPr="004C56C1">
        <w:rPr>
          <w:rFonts w:eastAsia="SimSun" w:cs="Tahoma"/>
          <w:color w:val="000000"/>
          <w:szCs w:val="18"/>
        </w:rPr>
        <w:t>是</w:t>
      </w:r>
      <w:r w:rsidRPr="004C56C1">
        <w:rPr>
          <w:rFonts w:eastAsia="SimSun" w:cs="Tahoma"/>
          <w:color w:val="000000"/>
          <w:szCs w:val="18"/>
        </w:rPr>
        <w:t xml:space="preserve"> SharePoint Server </w:t>
      </w:r>
      <w:r w:rsidRPr="004C56C1">
        <w:rPr>
          <w:rFonts w:eastAsia="SimSun" w:cs="Tahoma"/>
          <w:color w:val="000000"/>
          <w:szCs w:val="18"/>
        </w:rPr>
        <w:t>的最新版本。</w:t>
      </w:r>
    </w:p>
    <w:p w:rsidR="002F7FB8" w:rsidRPr="004C56C1" w:rsidRDefault="002F7FB8" w:rsidP="002F7FB8">
      <w:pPr>
        <w:ind w:left="720"/>
        <w:rPr>
          <w:rFonts w:eastAsia="SimSun" w:cs="Tahoma"/>
        </w:rPr>
      </w:pPr>
    </w:p>
    <w:p w:rsidR="002F7FB8" w:rsidRPr="004C56C1" w:rsidRDefault="002F7FB8" w:rsidP="007B699C">
      <w:pPr>
        <w:spacing w:after="60"/>
        <w:ind w:left="720"/>
        <w:rPr>
          <w:rFonts w:eastAsia="SimSun" w:cs="Tahoma"/>
        </w:rPr>
      </w:pPr>
      <w:r w:rsidRPr="004C56C1">
        <w:rPr>
          <w:rFonts w:eastAsia="SimSun" w:cs="Tahoma"/>
          <w:b/>
          <w:color w:val="000000"/>
          <w:szCs w:val="18"/>
        </w:rPr>
        <w:t>SharePoint Server 2010 for Internet Sites Enterprise</w:t>
      </w:r>
      <w:r w:rsidRPr="004C56C1">
        <w:rPr>
          <w:rFonts w:eastAsia="SimSun" w:cs="Tahoma"/>
          <w:b/>
          <w:color w:val="000000"/>
          <w:szCs w:val="18"/>
        </w:rPr>
        <w:t>、</w:t>
      </w:r>
      <w:r w:rsidRPr="004C56C1">
        <w:rPr>
          <w:rFonts w:eastAsia="SimSun" w:cs="Tahoma"/>
          <w:b/>
          <w:color w:val="000000"/>
          <w:szCs w:val="18"/>
        </w:rPr>
        <w:t>SharePoint Server 2010 for Internet Sites Standard</w:t>
      </w:r>
      <w:r w:rsidRPr="004C56C1">
        <w:rPr>
          <w:rFonts w:eastAsia="SimSun" w:cs="Tahoma"/>
          <w:b/>
          <w:color w:val="000000"/>
          <w:szCs w:val="18"/>
        </w:rPr>
        <w:t>、</w:t>
      </w:r>
      <w:r w:rsidRPr="004C56C1">
        <w:rPr>
          <w:rFonts w:eastAsia="SimSun" w:cs="Tahoma"/>
          <w:b/>
          <w:color w:val="000000"/>
          <w:szCs w:val="18"/>
        </w:rPr>
        <w:t>FAST Search Server 2010 for SharePoint Server</w:t>
      </w:r>
      <w:r w:rsidRPr="004C56C1">
        <w:rPr>
          <w:rFonts w:eastAsia="SimSun" w:cs="Tahoma"/>
          <w:b/>
          <w:color w:val="000000"/>
          <w:szCs w:val="18"/>
        </w:rPr>
        <w:t>、</w:t>
      </w:r>
      <w:r w:rsidRPr="004C56C1">
        <w:rPr>
          <w:rFonts w:eastAsia="SimSun" w:cs="Tahoma"/>
          <w:b/>
          <w:color w:val="000000"/>
          <w:szCs w:val="18"/>
        </w:rPr>
        <w:t xml:space="preserve">Search Server 2010 </w:t>
      </w:r>
      <w:r w:rsidR="00E93A53" w:rsidRPr="004C56C1">
        <w:rPr>
          <w:rFonts w:eastAsia="SimSun" w:cs="Tahoma"/>
          <w:b/>
          <w:color w:val="000000"/>
          <w:szCs w:val="18"/>
        </w:rPr>
        <w:br/>
      </w:r>
      <w:r w:rsidRPr="004C56C1">
        <w:rPr>
          <w:rFonts w:eastAsia="SimSun" w:cs="Tahoma"/>
          <w:b/>
          <w:color w:val="000000"/>
          <w:szCs w:val="18"/>
        </w:rPr>
        <w:t>客户的许可授予</w:t>
      </w:r>
    </w:p>
    <w:p w:rsidR="002F7FB8" w:rsidRPr="004C56C1" w:rsidRDefault="00CD0D74" w:rsidP="002F7FB8">
      <w:pPr>
        <w:ind w:left="720"/>
        <w:rPr>
          <w:rFonts w:eastAsia="SimSun" w:cs="Tahoma"/>
          <w:spacing w:val="-2"/>
        </w:rPr>
      </w:pPr>
      <w:r w:rsidRPr="004C56C1">
        <w:rPr>
          <w:rFonts w:eastAsia="SimSun" w:cs="Tahoma"/>
          <w:color w:val="000000"/>
          <w:spacing w:val="-2"/>
          <w:szCs w:val="18"/>
        </w:rPr>
        <w:t xml:space="preserve">2010 </w:t>
      </w:r>
      <w:r w:rsidRPr="004C56C1">
        <w:rPr>
          <w:rFonts w:eastAsia="SimSun" w:cs="Tahoma"/>
          <w:color w:val="000000"/>
          <w:spacing w:val="-2"/>
          <w:szCs w:val="18"/>
        </w:rPr>
        <w:t>版本的</w:t>
      </w:r>
      <w:r w:rsidRPr="004C56C1">
        <w:rPr>
          <w:rFonts w:eastAsia="SimSun" w:cs="Tahoma"/>
          <w:color w:val="000000"/>
          <w:spacing w:val="-2"/>
          <w:szCs w:val="18"/>
        </w:rPr>
        <w:t xml:space="preserve"> SharePoint Server for Internet Sites Enterprise</w:t>
      </w:r>
      <w:r w:rsidRPr="004C56C1">
        <w:rPr>
          <w:rFonts w:eastAsia="SimSun" w:cs="Tahoma"/>
          <w:color w:val="000000"/>
          <w:spacing w:val="-2"/>
          <w:szCs w:val="18"/>
        </w:rPr>
        <w:t>、</w:t>
      </w:r>
      <w:r w:rsidRPr="004C56C1">
        <w:rPr>
          <w:rFonts w:eastAsia="SimSun" w:cs="Tahoma"/>
          <w:color w:val="000000"/>
          <w:spacing w:val="-2"/>
          <w:szCs w:val="18"/>
        </w:rPr>
        <w:t>SharePoint Server for Internet Sites Standard</w:t>
      </w:r>
      <w:r w:rsidRPr="004C56C1">
        <w:rPr>
          <w:rFonts w:eastAsia="SimSun" w:cs="Tahoma"/>
          <w:color w:val="000000"/>
          <w:spacing w:val="-2"/>
          <w:szCs w:val="18"/>
        </w:rPr>
        <w:t>、</w:t>
      </w:r>
      <w:r w:rsidRPr="004C56C1">
        <w:rPr>
          <w:rFonts w:eastAsia="SimSun" w:cs="Tahoma"/>
          <w:color w:val="000000"/>
          <w:spacing w:val="-2"/>
          <w:szCs w:val="18"/>
        </w:rPr>
        <w:t xml:space="preserve">FAST Search Server for SharePoint Server </w:t>
      </w:r>
      <w:r w:rsidRPr="004C56C1">
        <w:rPr>
          <w:rFonts w:eastAsia="SimSun" w:cs="Tahoma"/>
          <w:color w:val="000000"/>
          <w:spacing w:val="-2"/>
          <w:szCs w:val="18"/>
        </w:rPr>
        <w:t>和</w:t>
      </w:r>
      <w:r w:rsidRPr="004C56C1">
        <w:rPr>
          <w:rFonts w:eastAsia="SimSun" w:cs="Tahoma"/>
          <w:color w:val="000000"/>
          <w:spacing w:val="-2"/>
          <w:szCs w:val="18"/>
        </w:rPr>
        <w:t xml:space="preserve"> Search Server </w:t>
      </w:r>
      <w:r w:rsidRPr="004C56C1">
        <w:rPr>
          <w:rFonts w:eastAsia="SimSun" w:cs="Tahoma"/>
          <w:color w:val="000000"/>
          <w:spacing w:val="-2"/>
          <w:szCs w:val="18"/>
        </w:rPr>
        <w:t>是这些产品的最终版本。鉴于这一点，如果客户的</w:t>
      </w:r>
      <w:r w:rsidRPr="004C56C1">
        <w:rPr>
          <w:rFonts w:eastAsia="SimSun" w:cs="Tahoma"/>
          <w:color w:val="000000"/>
          <w:spacing w:val="-2"/>
          <w:szCs w:val="18"/>
        </w:rPr>
        <w:t xml:space="preserve"> SharePoint Server 2010 for Internet Sites Enterprise</w:t>
      </w:r>
      <w:r w:rsidRPr="004C56C1">
        <w:rPr>
          <w:rFonts w:eastAsia="SimSun" w:cs="Tahoma"/>
          <w:color w:val="000000"/>
          <w:spacing w:val="-2"/>
          <w:szCs w:val="18"/>
        </w:rPr>
        <w:t>、</w:t>
      </w:r>
      <w:r w:rsidRPr="004C56C1">
        <w:rPr>
          <w:rFonts w:eastAsia="SimSun" w:cs="Tahoma"/>
          <w:color w:val="000000"/>
          <w:spacing w:val="-2"/>
          <w:szCs w:val="18"/>
        </w:rPr>
        <w:t>SharePoint Server 2010 for Internet Sites Standard</w:t>
      </w:r>
      <w:r w:rsidRPr="004C56C1">
        <w:rPr>
          <w:rFonts w:eastAsia="SimSun" w:cs="Tahoma"/>
          <w:color w:val="000000"/>
          <w:spacing w:val="-2"/>
          <w:szCs w:val="18"/>
        </w:rPr>
        <w:t>、</w:t>
      </w:r>
      <w:r w:rsidRPr="004C56C1">
        <w:rPr>
          <w:rFonts w:eastAsia="SimSun" w:cs="Tahoma"/>
          <w:color w:val="000000"/>
          <w:spacing w:val="-2"/>
          <w:szCs w:val="18"/>
        </w:rPr>
        <w:t xml:space="preserve"> FAST Search Server 2010 for SharePoint</w:t>
      </w:r>
      <w:r w:rsidRPr="004C56C1">
        <w:rPr>
          <w:rFonts w:eastAsia="SimSun" w:cs="Tahoma"/>
          <w:color w:val="000000"/>
          <w:spacing w:val="-2"/>
          <w:szCs w:val="18"/>
        </w:rPr>
        <w:t>、</w:t>
      </w:r>
      <w:r w:rsidRPr="004C56C1">
        <w:rPr>
          <w:rFonts w:eastAsia="SimSun" w:cs="Tahoma"/>
          <w:color w:val="000000"/>
          <w:spacing w:val="-2"/>
          <w:szCs w:val="18"/>
        </w:rPr>
        <w:t xml:space="preserve">Search Server 2010 </w:t>
      </w:r>
      <w:r w:rsidRPr="004C56C1">
        <w:rPr>
          <w:rFonts w:eastAsia="SimSun" w:cs="Tahoma"/>
          <w:color w:val="000000"/>
          <w:spacing w:val="-2"/>
          <w:szCs w:val="18"/>
        </w:rPr>
        <w:t>的软件保障范围截止</w:t>
      </w:r>
      <w:r w:rsidRPr="004C56C1">
        <w:rPr>
          <w:rFonts w:eastAsia="SimSun" w:cs="Tahoma"/>
          <w:color w:val="000000"/>
          <w:spacing w:val="-2"/>
          <w:szCs w:val="18"/>
        </w:rPr>
        <w:t xml:space="preserve"> 2012 </w:t>
      </w:r>
      <w:r w:rsidRPr="004C56C1">
        <w:rPr>
          <w:rFonts w:eastAsia="SimSun" w:cs="Tahoma"/>
          <w:color w:val="000000"/>
          <w:spacing w:val="-2"/>
          <w:szCs w:val="18"/>
        </w:rPr>
        <w:t>年</w:t>
      </w:r>
      <w:r w:rsidRPr="004C56C1">
        <w:rPr>
          <w:rFonts w:eastAsia="SimSun" w:cs="Tahoma"/>
          <w:color w:val="000000"/>
          <w:spacing w:val="-2"/>
          <w:szCs w:val="18"/>
        </w:rPr>
        <w:t xml:space="preserve"> 10 </w:t>
      </w:r>
      <w:r w:rsidRPr="004C56C1">
        <w:rPr>
          <w:rFonts w:eastAsia="SimSun" w:cs="Tahoma"/>
          <w:color w:val="000000"/>
          <w:spacing w:val="-2"/>
          <w:szCs w:val="18"/>
        </w:rPr>
        <w:t>月</w:t>
      </w:r>
      <w:r w:rsidRPr="004C56C1">
        <w:rPr>
          <w:rFonts w:eastAsia="SimSun" w:cs="Tahoma"/>
          <w:color w:val="000000"/>
          <w:spacing w:val="-2"/>
          <w:szCs w:val="18"/>
        </w:rPr>
        <w:t xml:space="preserve"> 1 </w:t>
      </w:r>
      <w:r w:rsidRPr="004C56C1">
        <w:rPr>
          <w:rFonts w:eastAsia="SimSun" w:cs="Tahoma"/>
          <w:color w:val="000000"/>
          <w:spacing w:val="-2"/>
          <w:szCs w:val="18"/>
        </w:rPr>
        <w:t>日有效，则有资格获得下列许可的授予。</w:t>
      </w:r>
    </w:p>
    <w:p w:rsidR="007B35CE" w:rsidRPr="004C56C1" w:rsidRDefault="007B35CE" w:rsidP="002F7FB8">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960"/>
      </w:tblGrid>
      <w:tr w:rsidR="002F7FB8" w:rsidRPr="004C56C1" w:rsidTr="00E93A53">
        <w:trPr>
          <w:trHeight w:val="332"/>
        </w:trPr>
        <w:tc>
          <w:tcPr>
            <w:tcW w:w="4500" w:type="dxa"/>
            <w:shd w:val="clear" w:color="auto" w:fill="FABF8F"/>
          </w:tcPr>
          <w:p w:rsidR="002F7FB8" w:rsidRPr="004C56C1" w:rsidRDefault="002F7FB8" w:rsidP="007E466C">
            <w:pPr>
              <w:keepNext/>
              <w:keepLines/>
              <w:spacing w:before="60" w:after="60"/>
              <w:rPr>
                <w:rFonts w:eastAsia="SimSun" w:cs="Tahoma"/>
                <w:b/>
                <w:color w:val="000000"/>
                <w:szCs w:val="18"/>
              </w:rPr>
            </w:pPr>
            <w:r w:rsidRPr="004C56C1">
              <w:rPr>
                <w:rFonts w:eastAsia="SimSun" w:cs="Tahoma"/>
                <w:b/>
                <w:color w:val="000000"/>
                <w:szCs w:val="18"/>
              </w:rPr>
              <w:t>合格许可</w:t>
            </w:r>
          </w:p>
        </w:tc>
        <w:tc>
          <w:tcPr>
            <w:tcW w:w="3960" w:type="dxa"/>
            <w:shd w:val="clear" w:color="auto" w:fill="FABF8F"/>
          </w:tcPr>
          <w:p w:rsidR="002F7FB8" w:rsidRPr="004C56C1" w:rsidRDefault="002F7FB8" w:rsidP="007E466C">
            <w:pPr>
              <w:keepNext/>
              <w:keepLines/>
              <w:spacing w:before="60" w:after="60"/>
              <w:rPr>
                <w:rFonts w:eastAsia="SimSun" w:cs="Tahoma"/>
                <w:b/>
                <w:color w:val="000000"/>
                <w:szCs w:val="18"/>
              </w:rPr>
            </w:pPr>
            <w:r w:rsidRPr="004C56C1">
              <w:rPr>
                <w:rFonts w:eastAsia="SimSun" w:cs="Tahoma"/>
                <w:b/>
                <w:color w:val="000000"/>
                <w:szCs w:val="18"/>
              </w:rPr>
              <w:t>免费许可和权益</w:t>
            </w:r>
          </w:p>
        </w:tc>
      </w:tr>
      <w:tr w:rsidR="00CD0D74" w:rsidRPr="004C56C1" w:rsidTr="00E93A53">
        <w:trPr>
          <w:trHeight w:val="70"/>
        </w:trPr>
        <w:tc>
          <w:tcPr>
            <w:tcW w:w="4500" w:type="dxa"/>
            <w:shd w:val="clear" w:color="auto" w:fill="auto"/>
          </w:tcPr>
          <w:p w:rsidR="00CD0D74" w:rsidRPr="004C56C1" w:rsidRDefault="00CD0D74" w:rsidP="003678D7">
            <w:pPr>
              <w:keepNext/>
              <w:keepLines/>
              <w:rPr>
                <w:rFonts w:eastAsia="SimSun" w:cs="Tahoma"/>
                <w:color w:val="000000"/>
                <w:szCs w:val="18"/>
              </w:rPr>
            </w:pPr>
            <w:r w:rsidRPr="004C56C1">
              <w:rPr>
                <w:rFonts w:eastAsia="SimSun" w:cs="Tahoma"/>
                <w:color w:val="000000"/>
                <w:szCs w:val="18"/>
              </w:rPr>
              <w:t>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10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日带有效软件保障的</w:t>
            </w:r>
            <w:r w:rsidRPr="004C56C1">
              <w:rPr>
                <w:rFonts w:eastAsia="SimSun" w:cs="Tahoma"/>
                <w:color w:val="000000"/>
                <w:szCs w:val="18"/>
              </w:rPr>
              <w:t xml:space="preserve"> SharePoint Server 2010 for Internet Sites Enterprise </w:t>
            </w:r>
            <w:r w:rsidRPr="004C56C1">
              <w:rPr>
                <w:rFonts w:eastAsia="SimSun" w:cs="Tahoma"/>
                <w:color w:val="000000"/>
                <w:szCs w:val="18"/>
              </w:rPr>
              <w:t>许可</w:t>
            </w:r>
          </w:p>
        </w:tc>
        <w:tc>
          <w:tcPr>
            <w:tcW w:w="3960" w:type="dxa"/>
            <w:shd w:val="clear" w:color="auto" w:fill="auto"/>
          </w:tcPr>
          <w:p w:rsidR="00CD0D74" w:rsidRPr="004C56C1" w:rsidRDefault="00CD0D74" w:rsidP="00C066F9">
            <w:pPr>
              <w:keepNext/>
              <w:keepLines/>
              <w:rPr>
                <w:rFonts w:eastAsia="SimSun" w:cs="Tahoma"/>
                <w:color w:val="000000"/>
                <w:szCs w:val="18"/>
              </w:rPr>
            </w:pPr>
            <w:r w:rsidRPr="004C56C1">
              <w:rPr>
                <w:rFonts w:eastAsia="SimSun" w:cs="Tahoma"/>
                <w:color w:val="000000"/>
                <w:szCs w:val="18"/>
              </w:rPr>
              <w:t>一份</w:t>
            </w:r>
            <w:r w:rsidRPr="004C56C1">
              <w:rPr>
                <w:rFonts w:eastAsia="SimSun" w:cs="Tahoma"/>
                <w:color w:val="000000"/>
                <w:szCs w:val="18"/>
              </w:rPr>
              <w:t xml:space="preserve"> SharePoint Server 2013 </w:t>
            </w:r>
            <w:r w:rsidRPr="004C56C1">
              <w:rPr>
                <w:rFonts w:eastAsia="SimSun" w:cs="Tahoma"/>
                <w:color w:val="000000"/>
                <w:szCs w:val="18"/>
              </w:rPr>
              <w:t>许可</w:t>
            </w:r>
          </w:p>
        </w:tc>
      </w:tr>
      <w:tr w:rsidR="00CD0D74" w:rsidRPr="004C56C1" w:rsidTr="00E93A53">
        <w:trPr>
          <w:trHeight w:val="152"/>
        </w:trPr>
        <w:tc>
          <w:tcPr>
            <w:tcW w:w="4500" w:type="dxa"/>
            <w:shd w:val="clear" w:color="auto" w:fill="auto"/>
          </w:tcPr>
          <w:p w:rsidR="00CD0D74" w:rsidRPr="004C56C1" w:rsidRDefault="00CD0D74" w:rsidP="003678D7">
            <w:pPr>
              <w:keepNext/>
              <w:keepLines/>
              <w:rPr>
                <w:rFonts w:eastAsia="SimSun" w:cs="Tahoma"/>
                <w:color w:val="000000"/>
                <w:szCs w:val="18"/>
              </w:rPr>
            </w:pPr>
            <w:r w:rsidRPr="004C56C1">
              <w:rPr>
                <w:rFonts w:eastAsia="SimSun" w:cs="Tahoma"/>
                <w:color w:val="000000"/>
                <w:szCs w:val="18"/>
              </w:rPr>
              <w:t>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10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日带有效软件保障的</w:t>
            </w:r>
            <w:r w:rsidRPr="004C56C1">
              <w:rPr>
                <w:rFonts w:eastAsia="SimSun" w:cs="Tahoma"/>
                <w:color w:val="000000"/>
                <w:szCs w:val="18"/>
              </w:rPr>
              <w:t xml:space="preserve"> SharePoint Server 2010 for Internet Sites Standard </w:t>
            </w:r>
            <w:r w:rsidRPr="004C56C1">
              <w:rPr>
                <w:rFonts w:eastAsia="SimSun" w:cs="Tahoma"/>
                <w:color w:val="000000"/>
                <w:szCs w:val="18"/>
              </w:rPr>
              <w:t>许可</w:t>
            </w:r>
            <w:r w:rsidRPr="004C56C1">
              <w:rPr>
                <w:rFonts w:eastAsia="SimSun" w:cs="Tahoma"/>
                <w:color w:val="000000"/>
                <w:szCs w:val="18"/>
              </w:rPr>
              <w:t xml:space="preserve"> </w:t>
            </w:r>
          </w:p>
        </w:tc>
        <w:tc>
          <w:tcPr>
            <w:tcW w:w="3960" w:type="dxa"/>
            <w:shd w:val="clear" w:color="auto" w:fill="auto"/>
          </w:tcPr>
          <w:p w:rsidR="00CD0D74" w:rsidRPr="004C56C1" w:rsidRDefault="00CD0D74" w:rsidP="00C066F9">
            <w:pPr>
              <w:keepNext/>
              <w:keepLines/>
              <w:rPr>
                <w:rFonts w:eastAsia="SimSun" w:cs="Tahoma"/>
                <w:color w:val="000000"/>
                <w:szCs w:val="18"/>
              </w:rPr>
            </w:pPr>
            <w:r w:rsidRPr="004C56C1">
              <w:rPr>
                <w:rFonts w:eastAsia="SimSun" w:cs="Tahoma"/>
                <w:color w:val="000000"/>
                <w:szCs w:val="18"/>
              </w:rPr>
              <w:t>一份</w:t>
            </w:r>
            <w:r w:rsidRPr="004C56C1">
              <w:rPr>
                <w:rFonts w:eastAsia="SimSun" w:cs="Tahoma"/>
                <w:color w:val="000000"/>
                <w:szCs w:val="18"/>
              </w:rPr>
              <w:t xml:space="preserve"> SharePoint Server 2013 </w:t>
            </w:r>
            <w:r w:rsidRPr="004C56C1">
              <w:rPr>
                <w:rFonts w:eastAsia="SimSun" w:cs="Tahoma"/>
                <w:color w:val="000000"/>
                <w:szCs w:val="18"/>
              </w:rPr>
              <w:t>许可</w:t>
            </w:r>
          </w:p>
        </w:tc>
      </w:tr>
      <w:tr w:rsidR="00CD0D74" w:rsidRPr="004C56C1" w:rsidTr="00E93A53">
        <w:trPr>
          <w:trHeight w:val="152"/>
        </w:trPr>
        <w:tc>
          <w:tcPr>
            <w:tcW w:w="4500" w:type="dxa"/>
            <w:shd w:val="clear" w:color="auto" w:fill="auto"/>
          </w:tcPr>
          <w:p w:rsidR="00CD0D74" w:rsidRPr="004C56C1" w:rsidRDefault="00CD0D74" w:rsidP="003678D7">
            <w:pPr>
              <w:keepNext/>
              <w:keepLines/>
              <w:rPr>
                <w:rFonts w:eastAsia="SimSun" w:cs="Tahoma"/>
                <w:color w:val="000000"/>
                <w:szCs w:val="18"/>
              </w:rPr>
            </w:pPr>
            <w:r w:rsidRPr="004C56C1">
              <w:rPr>
                <w:rFonts w:eastAsia="SimSun" w:cs="Tahoma"/>
                <w:color w:val="000000"/>
                <w:szCs w:val="18"/>
              </w:rPr>
              <w:t>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10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日带有效软件保障的</w:t>
            </w:r>
            <w:r w:rsidRPr="004C56C1">
              <w:rPr>
                <w:rFonts w:eastAsia="SimSun" w:cs="Tahoma"/>
                <w:color w:val="000000"/>
                <w:szCs w:val="18"/>
              </w:rPr>
              <w:t xml:space="preserve"> FAST Search Server 2010 for SharePoint Server </w:t>
            </w:r>
            <w:r w:rsidRPr="004C56C1">
              <w:rPr>
                <w:rFonts w:eastAsia="SimSun" w:cs="Tahoma"/>
                <w:color w:val="000000"/>
                <w:szCs w:val="18"/>
              </w:rPr>
              <w:t>许可</w:t>
            </w:r>
          </w:p>
        </w:tc>
        <w:tc>
          <w:tcPr>
            <w:tcW w:w="3960" w:type="dxa"/>
            <w:shd w:val="clear" w:color="auto" w:fill="auto"/>
          </w:tcPr>
          <w:p w:rsidR="00CD0D74" w:rsidRPr="004C56C1" w:rsidRDefault="00CD0D74" w:rsidP="00C066F9">
            <w:pPr>
              <w:keepNext/>
              <w:keepLines/>
              <w:rPr>
                <w:rFonts w:eastAsia="SimSun" w:cs="Tahoma"/>
                <w:color w:val="000000"/>
                <w:szCs w:val="18"/>
              </w:rPr>
            </w:pPr>
            <w:r w:rsidRPr="004C56C1">
              <w:rPr>
                <w:rFonts w:eastAsia="SimSun" w:cs="Tahoma"/>
                <w:color w:val="000000"/>
                <w:szCs w:val="18"/>
              </w:rPr>
              <w:t>一份</w:t>
            </w:r>
            <w:r w:rsidRPr="004C56C1">
              <w:rPr>
                <w:rFonts w:eastAsia="SimSun" w:cs="Tahoma"/>
                <w:color w:val="000000"/>
                <w:szCs w:val="18"/>
              </w:rPr>
              <w:t xml:space="preserve"> SharePoint Server 2013 </w:t>
            </w:r>
            <w:r w:rsidRPr="004C56C1">
              <w:rPr>
                <w:rFonts w:eastAsia="SimSun" w:cs="Tahoma"/>
                <w:color w:val="000000"/>
                <w:szCs w:val="18"/>
              </w:rPr>
              <w:t>许可</w:t>
            </w:r>
          </w:p>
        </w:tc>
      </w:tr>
      <w:tr w:rsidR="00CD0D74" w:rsidRPr="004C56C1" w:rsidTr="00E93A53">
        <w:trPr>
          <w:trHeight w:val="233"/>
        </w:trPr>
        <w:tc>
          <w:tcPr>
            <w:tcW w:w="4500" w:type="dxa"/>
            <w:shd w:val="clear" w:color="auto" w:fill="auto"/>
          </w:tcPr>
          <w:p w:rsidR="00CD0D74" w:rsidRPr="004C56C1" w:rsidRDefault="00CD0D74" w:rsidP="003678D7">
            <w:pPr>
              <w:keepNext/>
              <w:keepLines/>
              <w:rPr>
                <w:rFonts w:eastAsia="SimSun" w:cs="Tahoma"/>
                <w:color w:val="000000"/>
                <w:szCs w:val="18"/>
              </w:rPr>
            </w:pPr>
            <w:r w:rsidRPr="004C56C1">
              <w:rPr>
                <w:rFonts w:eastAsia="SimSun" w:cs="Tahoma"/>
                <w:color w:val="000000"/>
                <w:szCs w:val="18"/>
              </w:rPr>
              <w:t>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10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日带有效软件保障的</w:t>
            </w:r>
            <w:r w:rsidRPr="004C56C1">
              <w:rPr>
                <w:rFonts w:eastAsia="SimSun" w:cs="Tahoma"/>
                <w:color w:val="000000"/>
                <w:szCs w:val="18"/>
              </w:rPr>
              <w:t xml:space="preserve"> Search Server 2010 </w:t>
            </w:r>
            <w:r w:rsidRPr="004C56C1">
              <w:rPr>
                <w:rFonts w:eastAsia="SimSun" w:cs="Tahoma"/>
                <w:color w:val="000000"/>
                <w:szCs w:val="18"/>
              </w:rPr>
              <w:t>许可</w:t>
            </w:r>
          </w:p>
        </w:tc>
        <w:tc>
          <w:tcPr>
            <w:tcW w:w="3960" w:type="dxa"/>
            <w:shd w:val="clear" w:color="auto" w:fill="auto"/>
          </w:tcPr>
          <w:p w:rsidR="00CD0D74" w:rsidRPr="004C56C1" w:rsidRDefault="00CD0D74" w:rsidP="00C066F9">
            <w:pPr>
              <w:keepNext/>
              <w:keepLines/>
              <w:rPr>
                <w:rFonts w:eastAsia="SimSun" w:cs="Tahoma"/>
              </w:rPr>
            </w:pPr>
            <w:r w:rsidRPr="004C56C1">
              <w:rPr>
                <w:rFonts w:eastAsia="SimSun" w:cs="Tahoma"/>
                <w:color w:val="000000"/>
                <w:szCs w:val="18"/>
              </w:rPr>
              <w:t>一份</w:t>
            </w:r>
            <w:r w:rsidRPr="004C56C1">
              <w:rPr>
                <w:rFonts w:eastAsia="SimSun" w:cs="Tahoma"/>
                <w:color w:val="000000"/>
                <w:szCs w:val="18"/>
              </w:rPr>
              <w:t xml:space="preserve"> SharePoint Server 2013 </w:t>
            </w:r>
            <w:r w:rsidRPr="004C56C1">
              <w:rPr>
                <w:rFonts w:eastAsia="SimSun" w:cs="Tahoma"/>
                <w:color w:val="000000"/>
                <w:szCs w:val="18"/>
              </w:rPr>
              <w:t>许可，</w:t>
            </w:r>
            <w:r w:rsidRPr="004C56C1">
              <w:rPr>
                <w:rFonts w:eastAsia="SimSun" w:cs="Tahoma"/>
                <w:b/>
                <w:color w:val="000000"/>
                <w:szCs w:val="18"/>
              </w:rPr>
              <w:t>以及</w:t>
            </w:r>
          </w:p>
          <w:p w:rsidR="00CD0D74" w:rsidRPr="004C56C1" w:rsidRDefault="00CD0D74" w:rsidP="00C066F9">
            <w:pPr>
              <w:keepNext/>
              <w:keepLines/>
              <w:rPr>
                <w:rFonts w:eastAsia="SimSun" w:cs="Tahoma"/>
              </w:rPr>
            </w:pPr>
          </w:p>
          <w:p w:rsidR="00CD0D74" w:rsidRPr="004C56C1" w:rsidRDefault="00CD0D74" w:rsidP="00C066F9">
            <w:pPr>
              <w:keepNext/>
              <w:keepLines/>
              <w:rPr>
                <w:rFonts w:eastAsia="SimSun" w:cs="Tahoma"/>
                <w:color w:val="000000"/>
                <w:szCs w:val="18"/>
              </w:rPr>
            </w:pPr>
            <w:r w:rsidRPr="004C56C1">
              <w:rPr>
                <w:rFonts w:eastAsia="SimSun" w:cs="Tahoma"/>
                <w:color w:val="000000"/>
                <w:szCs w:val="18"/>
              </w:rPr>
              <w:t xml:space="preserve">100 </w:t>
            </w:r>
            <w:r w:rsidRPr="004C56C1">
              <w:rPr>
                <w:rFonts w:eastAsia="SimSun" w:cs="Tahoma"/>
                <w:color w:val="000000"/>
                <w:szCs w:val="18"/>
              </w:rPr>
              <w:t>份</w:t>
            </w:r>
            <w:r w:rsidRPr="004C56C1">
              <w:rPr>
                <w:rFonts w:eastAsia="SimSun" w:cs="Tahoma"/>
                <w:color w:val="000000"/>
                <w:szCs w:val="18"/>
              </w:rPr>
              <w:t xml:space="preserve"> SharePoint Server 2013 Standard CAL</w:t>
            </w:r>
          </w:p>
        </w:tc>
      </w:tr>
    </w:tbl>
    <w:p w:rsidR="00586FCE" w:rsidRPr="004C56C1" w:rsidRDefault="00586FCE" w:rsidP="00586FCE">
      <w:pPr>
        <w:rPr>
          <w:rFonts w:eastAsia="SimSun" w:cs="Tahoma"/>
        </w:rPr>
      </w:pPr>
    </w:p>
    <w:p w:rsidR="002F7FB8" w:rsidRPr="004C56C1" w:rsidRDefault="002F7FB8" w:rsidP="002F7FB8">
      <w:pPr>
        <w:ind w:left="720"/>
        <w:rPr>
          <w:rFonts w:eastAsia="SimSun" w:cs="Tahoma"/>
        </w:rPr>
      </w:pPr>
      <w:r w:rsidRPr="004C56C1">
        <w:rPr>
          <w:rFonts w:eastAsia="SimSun" w:cs="Tahoma"/>
          <w:color w:val="000000"/>
          <w:szCs w:val="18"/>
        </w:rPr>
        <w:t>以下条款和条件适用于以上许可授予。</w:t>
      </w:r>
    </w:p>
    <w:p w:rsidR="002F7FB8" w:rsidRPr="004C56C1" w:rsidRDefault="002F7FB8" w:rsidP="002F7FB8">
      <w:pPr>
        <w:ind w:left="720"/>
        <w:rPr>
          <w:rFonts w:eastAsia="SimSun" w:cs="Tahoma"/>
        </w:rPr>
      </w:pPr>
    </w:p>
    <w:p w:rsidR="002F7FB8" w:rsidRPr="004C56C1" w:rsidRDefault="002F7FB8" w:rsidP="00346F4B">
      <w:pPr>
        <w:numPr>
          <w:ilvl w:val="0"/>
          <w:numId w:val="101"/>
        </w:numPr>
        <w:spacing w:after="60"/>
        <w:ind w:left="1440"/>
        <w:rPr>
          <w:rFonts w:eastAsia="SimSun" w:cs="Tahoma"/>
        </w:rPr>
      </w:pPr>
      <w:r w:rsidRPr="004C56C1">
        <w:rPr>
          <w:rFonts w:eastAsia="SimSun" w:cs="Tahoma"/>
          <w:bCs/>
          <w:color w:val="000000"/>
          <w:szCs w:val="18"/>
          <w:u w:val="single"/>
        </w:rPr>
        <w:t>迁移途径</w:t>
      </w:r>
      <w:r w:rsidRPr="004C56C1">
        <w:rPr>
          <w:rFonts w:eastAsia="SimSun" w:cs="Tahoma"/>
          <w:color w:val="000000"/>
          <w:szCs w:val="18"/>
        </w:rPr>
        <w:t>：截止</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10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日具有特定合格许可的有效软件保障范围的客户，在</w:t>
      </w:r>
      <w:r w:rsidRPr="004C56C1">
        <w:rPr>
          <w:rFonts w:eastAsia="SimSun" w:cs="Tahoma"/>
          <w:color w:val="000000"/>
          <w:szCs w:val="18"/>
        </w:rPr>
        <w:t xml:space="preserve"> SharePoint Server 2013 </w:t>
      </w:r>
      <w:r w:rsidRPr="004C56C1">
        <w:rPr>
          <w:rFonts w:eastAsia="SimSun" w:cs="Tahoma"/>
          <w:color w:val="000000"/>
          <w:szCs w:val="18"/>
        </w:rPr>
        <w:t>发布时，有资格使用依据免费许可升级到</w:t>
      </w:r>
      <w:r w:rsidRPr="004C56C1">
        <w:rPr>
          <w:rFonts w:eastAsia="SimSun" w:cs="Tahoma"/>
          <w:color w:val="000000"/>
          <w:szCs w:val="18"/>
        </w:rPr>
        <w:t xml:space="preserve"> SharePoint Server 2013 </w:t>
      </w:r>
      <w:r w:rsidRPr="004C56C1">
        <w:rPr>
          <w:rFonts w:eastAsia="SimSun" w:cs="Tahoma"/>
          <w:color w:val="000000"/>
          <w:szCs w:val="18"/>
        </w:rPr>
        <w:t>软件并使用该软件，来取代相应的</w:t>
      </w:r>
      <w:r w:rsidRPr="004C56C1">
        <w:rPr>
          <w:rFonts w:eastAsia="SimSun" w:cs="Tahoma"/>
          <w:color w:val="000000"/>
          <w:szCs w:val="18"/>
        </w:rPr>
        <w:t xml:space="preserve"> 2010 </w:t>
      </w:r>
      <w:r w:rsidRPr="004C56C1">
        <w:rPr>
          <w:rFonts w:eastAsia="SimSun" w:cs="Tahoma"/>
          <w:color w:val="000000"/>
          <w:szCs w:val="18"/>
        </w:rPr>
        <w:t>版本软件授权副本。</w:t>
      </w:r>
    </w:p>
    <w:p w:rsidR="002F7FB8" w:rsidRPr="004C56C1" w:rsidRDefault="002F7FB8" w:rsidP="00346F4B">
      <w:pPr>
        <w:numPr>
          <w:ilvl w:val="0"/>
          <w:numId w:val="101"/>
        </w:numPr>
        <w:spacing w:after="60"/>
        <w:ind w:left="1440"/>
        <w:rPr>
          <w:rFonts w:eastAsia="SimSun" w:cs="Tahoma"/>
        </w:rPr>
      </w:pPr>
      <w:r w:rsidRPr="004C56C1">
        <w:rPr>
          <w:rFonts w:eastAsia="SimSun" w:cs="Tahoma"/>
          <w:color w:val="000000"/>
          <w:szCs w:val="18"/>
          <w:u w:val="single"/>
        </w:rPr>
        <w:t>使用权利</w:t>
      </w:r>
      <w:r w:rsidRPr="004C56C1">
        <w:rPr>
          <w:rFonts w:eastAsia="SimSun" w:cs="Tahoma"/>
          <w:color w:val="000000"/>
          <w:szCs w:val="18"/>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2F7FB8" w:rsidRPr="004C56C1" w:rsidRDefault="002F7FB8" w:rsidP="007B699C">
      <w:pPr>
        <w:numPr>
          <w:ilvl w:val="0"/>
          <w:numId w:val="8"/>
        </w:numPr>
        <w:spacing w:after="60"/>
        <w:ind w:left="1440"/>
        <w:rPr>
          <w:rFonts w:eastAsia="SimSun" w:cs="Tahoma"/>
        </w:rPr>
      </w:pPr>
      <w:r w:rsidRPr="004C56C1">
        <w:rPr>
          <w:rFonts w:eastAsia="SimSun" w:cs="Tahoma"/>
          <w:color w:val="000000"/>
          <w:szCs w:val="18"/>
          <w:u w:val="single"/>
        </w:rPr>
        <w:t>许可及软件保障</w:t>
      </w:r>
      <w:r w:rsidRPr="004C56C1">
        <w:rPr>
          <w:rFonts w:eastAsia="SimSun" w:cs="Tahoma"/>
          <w:color w:val="000000"/>
          <w:szCs w:val="18"/>
        </w:rPr>
        <w:t>：免费许可包括软件保障范围。当合格许可的保障范围期满时，免费许可的软件保障范围也将随之期满。当合格许可的软件保障范围期满时，客户可以续订免费许可的软件保障，而无需单独购买新的许可。</w:t>
      </w:r>
    </w:p>
    <w:p w:rsidR="002F7FB8" w:rsidRPr="004C56C1" w:rsidRDefault="002F7FB8" w:rsidP="00346F4B">
      <w:pPr>
        <w:numPr>
          <w:ilvl w:val="0"/>
          <w:numId w:val="102"/>
        </w:numPr>
        <w:spacing w:after="60"/>
        <w:ind w:left="1440"/>
        <w:rPr>
          <w:rFonts w:eastAsia="SimSun" w:cs="Tahoma"/>
        </w:rPr>
      </w:pPr>
      <w:r w:rsidRPr="004C56C1">
        <w:rPr>
          <w:rFonts w:eastAsia="SimSun" w:cs="Tahoma"/>
          <w:color w:val="000000"/>
          <w:szCs w:val="18"/>
          <w:u w:val="single"/>
        </w:rPr>
        <w:t>校正</w:t>
      </w:r>
      <w:r w:rsidRPr="004C56C1">
        <w:rPr>
          <w:rFonts w:eastAsia="SimSun" w:cs="Tahoma"/>
          <w:bCs/>
          <w:color w:val="000000"/>
          <w:szCs w:val="18"/>
        </w:rPr>
        <w:t>。</w:t>
      </w:r>
      <w:r w:rsidRPr="004C56C1">
        <w:rPr>
          <w:rFonts w:eastAsia="SimSun" w:cs="Tahoma"/>
          <w:color w:val="000000"/>
          <w:szCs w:val="18"/>
        </w:rPr>
        <w:t>对于有资格获得上述免费许可和权利的企业协议客户，作为客户的年度校正过程一部分获得的</w:t>
      </w:r>
      <w:r w:rsidRPr="004C56C1">
        <w:rPr>
          <w:rFonts w:eastAsia="SimSun" w:cs="Tahoma"/>
          <w:color w:val="000000"/>
          <w:szCs w:val="18"/>
        </w:rPr>
        <w:t xml:space="preserve"> SharePoint Server 2010 for Internet Sites Enterprise</w:t>
      </w:r>
      <w:r w:rsidRPr="004C56C1">
        <w:rPr>
          <w:rFonts w:eastAsia="SimSun" w:cs="Tahoma"/>
          <w:color w:val="000000"/>
          <w:szCs w:val="18"/>
        </w:rPr>
        <w:t>、</w:t>
      </w:r>
      <w:r w:rsidRPr="004C56C1">
        <w:rPr>
          <w:rFonts w:eastAsia="SimSun" w:cs="Tahoma"/>
          <w:color w:val="000000"/>
          <w:szCs w:val="18"/>
        </w:rPr>
        <w:t xml:space="preserve">SharePoint Server 2010 for Internet Sites Standard </w:t>
      </w:r>
      <w:r w:rsidRPr="004C56C1">
        <w:rPr>
          <w:rFonts w:eastAsia="SimSun" w:cs="Tahoma"/>
          <w:color w:val="000000"/>
          <w:szCs w:val="20"/>
        </w:rPr>
        <w:t>和</w:t>
      </w:r>
      <w:r w:rsidRPr="004C56C1">
        <w:rPr>
          <w:rFonts w:eastAsia="SimSun" w:cs="Tahoma"/>
          <w:color w:val="000000"/>
          <w:szCs w:val="20"/>
        </w:rPr>
        <w:t xml:space="preserve"> FAST Search Server 2010 for SharePoint Server </w:t>
      </w:r>
      <w:r w:rsidRPr="004C56C1">
        <w:rPr>
          <w:rFonts w:eastAsia="SimSun" w:cs="Tahoma"/>
          <w:color w:val="000000"/>
          <w:szCs w:val="18"/>
        </w:rPr>
        <w:t>许可也是合格许可。</w:t>
      </w:r>
    </w:p>
    <w:p w:rsidR="002F7FB8" w:rsidRPr="004C56C1" w:rsidRDefault="002F7FB8" w:rsidP="00346F4B">
      <w:pPr>
        <w:numPr>
          <w:ilvl w:val="0"/>
          <w:numId w:val="102"/>
        </w:numPr>
        <w:spacing w:after="60"/>
        <w:ind w:left="1440"/>
        <w:rPr>
          <w:rFonts w:eastAsia="SimSun" w:cs="Tahoma"/>
        </w:rPr>
      </w:pPr>
      <w:r w:rsidRPr="004C56C1">
        <w:rPr>
          <w:rFonts w:eastAsia="SimSun" w:cs="Tahoma"/>
          <w:color w:val="000000"/>
          <w:szCs w:val="18"/>
          <w:u w:val="single"/>
        </w:rPr>
        <w:t>订购协议</w:t>
      </w:r>
      <w:r w:rsidRPr="004C56C1">
        <w:rPr>
          <w:rFonts w:eastAsia="SimSun" w:cs="Tahoma"/>
          <w:color w:val="000000"/>
          <w:szCs w:val="18"/>
        </w:rPr>
        <w:t>。对于企业订购、</w:t>
      </w:r>
      <w:r w:rsidRPr="004C56C1">
        <w:rPr>
          <w:rFonts w:eastAsia="SimSun" w:cs="Tahoma"/>
          <w:szCs w:val="18"/>
        </w:rPr>
        <w:t>开放式价值订购、大专院校和中小学校协议、教育解决方案许可登记表、开放式价值订购</w:t>
      </w:r>
      <w:r w:rsidRPr="004C56C1">
        <w:rPr>
          <w:rFonts w:eastAsia="SimSun" w:cs="Tahoma"/>
          <w:szCs w:val="18"/>
        </w:rPr>
        <w:t xml:space="preserve"> – </w:t>
      </w:r>
      <w:r w:rsidRPr="004C56C1">
        <w:rPr>
          <w:rFonts w:eastAsia="SimSun" w:cs="Tahoma"/>
          <w:szCs w:val="18"/>
        </w:rPr>
        <w:t>教育解决方案，在相同条件基础上临时授予同样的权利，</w:t>
      </w:r>
      <w:r w:rsidRPr="004C56C1">
        <w:rPr>
          <w:rFonts w:eastAsia="SimSun" w:cs="Tahoma"/>
          <w:color w:val="000000"/>
          <w:szCs w:val="18"/>
        </w:rPr>
        <w:t>直至他们的当前许可登记有效期（对于开放式价值，应为协议期限）结束为止。客户必须保持连续订购。这些权利只有在客户行使买断权时才会成为永久权利，并继续受客户许可协议的所有条款和条件约束。</w:t>
      </w:r>
    </w:p>
    <w:p w:rsidR="002F7FB8" w:rsidRPr="004C56C1" w:rsidRDefault="002F7FB8" w:rsidP="00346F4B">
      <w:pPr>
        <w:numPr>
          <w:ilvl w:val="0"/>
          <w:numId w:val="103"/>
        </w:numPr>
        <w:spacing w:after="60"/>
        <w:ind w:left="1440"/>
        <w:rPr>
          <w:rFonts w:eastAsia="SimSun" w:cs="Tahoma"/>
        </w:rPr>
      </w:pPr>
      <w:r w:rsidRPr="004C56C1">
        <w:rPr>
          <w:rFonts w:eastAsia="SimSun" w:cs="Tahoma"/>
          <w:szCs w:val="18"/>
          <w:u w:val="single"/>
        </w:rPr>
        <w:t>大专院校和中小学校协议过渡</w:t>
      </w:r>
      <w:r w:rsidRPr="004C56C1">
        <w:rPr>
          <w:rFonts w:eastAsia="SimSun" w:cs="Tahoma"/>
          <w:szCs w:val="18"/>
        </w:rPr>
        <w:t>。对于从大专院校和中小学校协议中期过渡到教育解决方案许可登记表或开放式价值订购</w:t>
      </w:r>
      <w:r w:rsidRPr="004C56C1">
        <w:rPr>
          <w:rFonts w:eastAsia="SimSun" w:cs="Tahoma"/>
          <w:szCs w:val="18"/>
        </w:rPr>
        <w:t xml:space="preserve"> – </w:t>
      </w:r>
      <w:r w:rsidRPr="004C56C1">
        <w:rPr>
          <w:rFonts w:eastAsia="SimSun" w:cs="Tahoma"/>
          <w:szCs w:val="18"/>
        </w:rPr>
        <w:t>教育解决方案协议，同时保持连续订购的客户：</w:t>
      </w:r>
    </w:p>
    <w:p w:rsidR="002F7FB8" w:rsidRPr="004C56C1" w:rsidRDefault="002F7FB8" w:rsidP="00346F4B">
      <w:pPr>
        <w:pStyle w:val="ListParagraph"/>
        <w:numPr>
          <w:ilvl w:val="0"/>
          <w:numId w:val="87"/>
        </w:numPr>
        <w:spacing w:after="60"/>
        <w:ind w:left="1800"/>
        <w:rPr>
          <w:rFonts w:ascii="Tahoma" w:eastAsia="SimSun" w:hAnsi="Tahoma" w:cs="Tahoma"/>
          <w:sz w:val="18"/>
          <w:szCs w:val="18"/>
        </w:rPr>
      </w:pPr>
      <w:r w:rsidRPr="004C56C1">
        <w:rPr>
          <w:rFonts w:ascii="Tahoma" w:eastAsia="SimSun" w:hAnsi="Tahoma" w:cs="Tahoma"/>
          <w:sz w:val="18"/>
          <w:szCs w:val="18"/>
        </w:rPr>
        <w:t>在相同条件下临时授予同样的权利，直至教育解决方案许可登记表或开放式价值订购</w:t>
      </w:r>
      <w:r w:rsidRPr="004C56C1">
        <w:rPr>
          <w:rFonts w:ascii="Tahoma" w:eastAsia="SimSun" w:hAnsi="Tahoma" w:cs="Tahoma"/>
          <w:sz w:val="18"/>
          <w:szCs w:val="18"/>
        </w:rPr>
        <w:t xml:space="preserve"> – </w:t>
      </w:r>
      <w:r w:rsidRPr="004C56C1">
        <w:rPr>
          <w:rFonts w:ascii="Tahoma" w:eastAsia="SimSun" w:hAnsi="Tahoma" w:cs="Tahoma"/>
          <w:sz w:val="18"/>
          <w:szCs w:val="18"/>
        </w:rPr>
        <w:t>教育解决方案协议结束为止。</w:t>
      </w:r>
    </w:p>
    <w:p w:rsidR="002512D3" w:rsidRPr="004C56C1" w:rsidRDefault="002F7FB8" w:rsidP="00346F4B">
      <w:pPr>
        <w:pStyle w:val="ListParagraph"/>
        <w:numPr>
          <w:ilvl w:val="0"/>
          <w:numId w:val="87"/>
        </w:numPr>
        <w:spacing w:after="60"/>
        <w:ind w:left="1800"/>
        <w:rPr>
          <w:rFonts w:ascii="Tahoma" w:eastAsia="SimSun" w:hAnsi="Tahoma" w:cs="Tahoma"/>
          <w:sz w:val="18"/>
          <w:szCs w:val="18"/>
        </w:rPr>
      </w:pPr>
      <w:r w:rsidRPr="004C56C1">
        <w:rPr>
          <w:rFonts w:ascii="Tahoma" w:eastAsia="SimSun" w:hAnsi="Tahoma" w:cs="Tahoma"/>
          <w:sz w:val="18"/>
          <w:szCs w:val="18"/>
        </w:rPr>
        <w:t>这些权利只有在客户行使买断权时才会成为永久权利，并继续受客户许可协议的所有条款和条件约束。</w:t>
      </w:r>
    </w:p>
    <w:p w:rsidR="0004051B" w:rsidRPr="004C56C1" w:rsidRDefault="0004051B" w:rsidP="0004051B">
      <w:pPr>
        <w:ind w:left="720"/>
        <w:rPr>
          <w:rFonts w:eastAsia="SimSun" w:cs="Tahoma"/>
        </w:rPr>
      </w:pPr>
    </w:p>
    <w:p w:rsidR="00D966A0" w:rsidRPr="004C56C1" w:rsidRDefault="00D966A0" w:rsidP="0004051B">
      <w:pPr>
        <w:ind w:left="720"/>
        <w:rPr>
          <w:rFonts w:eastAsia="SimSun" w:cs="Tahoma"/>
        </w:rPr>
      </w:pPr>
    </w:p>
    <w:p w:rsidR="00D966A0" w:rsidRPr="004C56C1" w:rsidRDefault="00D966A0" w:rsidP="0004051B">
      <w:pPr>
        <w:ind w:left="720"/>
        <w:rPr>
          <w:rFonts w:eastAsia="SimSun" w:cs="Tahoma"/>
        </w:rPr>
      </w:pPr>
    </w:p>
    <w:p w:rsidR="00D966A0" w:rsidRPr="004C56C1" w:rsidRDefault="00D966A0" w:rsidP="0004051B">
      <w:pPr>
        <w:ind w:left="720"/>
        <w:rPr>
          <w:rFonts w:eastAsia="SimSun" w:cs="Tahoma"/>
        </w:rPr>
      </w:pPr>
    </w:p>
    <w:p w:rsidR="002F7FB8" w:rsidRPr="004C56C1" w:rsidRDefault="002F7FB8" w:rsidP="007B699C">
      <w:pPr>
        <w:spacing w:after="60"/>
        <w:ind w:left="720"/>
        <w:rPr>
          <w:rFonts w:eastAsia="SimSun" w:cs="Tahoma"/>
        </w:rPr>
      </w:pPr>
      <w:r w:rsidRPr="004C56C1">
        <w:rPr>
          <w:rFonts w:eastAsia="SimSun" w:cs="Tahoma"/>
          <w:b/>
          <w:color w:val="000000"/>
          <w:szCs w:val="18"/>
        </w:rPr>
        <w:lastRenderedPageBreak/>
        <w:t xml:space="preserve">SharePoint Server 2013 </w:t>
      </w:r>
      <w:r w:rsidRPr="004C56C1">
        <w:rPr>
          <w:rFonts w:eastAsia="SimSun" w:cs="Tahoma"/>
          <w:b/>
          <w:color w:val="000000"/>
          <w:szCs w:val="18"/>
        </w:rPr>
        <w:t>的例外降级权利</w:t>
      </w:r>
    </w:p>
    <w:p w:rsidR="002F7FB8" w:rsidRPr="004C56C1" w:rsidRDefault="002F7FB8" w:rsidP="002F7FB8">
      <w:pPr>
        <w:ind w:left="720"/>
        <w:rPr>
          <w:rFonts w:eastAsia="SimSun" w:cs="Tahoma"/>
        </w:rPr>
      </w:pPr>
      <w:r w:rsidRPr="004C56C1">
        <w:rPr>
          <w:rFonts w:eastAsia="SimSun" w:cs="Tahoma"/>
          <w:szCs w:val="18"/>
        </w:rPr>
        <w:t>获得</w:t>
      </w:r>
      <w:r w:rsidRPr="004C56C1">
        <w:rPr>
          <w:rFonts w:eastAsia="SimSun" w:cs="Tahoma"/>
          <w:szCs w:val="18"/>
        </w:rPr>
        <w:t xml:space="preserve"> SharePoint Server 2013 </w:t>
      </w:r>
      <w:r w:rsidRPr="004C56C1">
        <w:rPr>
          <w:rFonts w:eastAsia="SimSun" w:cs="Tahoma"/>
          <w:szCs w:val="18"/>
        </w:rPr>
        <w:t>的许可的客户可按如下规定访问和使用下表所列的任何产品，取代</w:t>
      </w:r>
      <w:r w:rsidRPr="004C56C1">
        <w:rPr>
          <w:rFonts w:eastAsia="SimSun" w:cs="Tahoma"/>
          <w:szCs w:val="18"/>
        </w:rPr>
        <w:t xml:space="preserve"> SharePoint Server 2013</w:t>
      </w:r>
      <w:r w:rsidRPr="004C56C1">
        <w:rPr>
          <w:rFonts w:eastAsia="SimSun" w:cs="Tahoma"/>
          <w:szCs w:val="18"/>
        </w:rPr>
        <w:t>：</w:t>
      </w:r>
    </w:p>
    <w:p w:rsidR="002F7FB8" w:rsidRPr="004C56C1" w:rsidRDefault="002F7FB8" w:rsidP="002F7FB8">
      <w:pPr>
        <w:ind w:left="810"/>
        <w:rPr>
          <w:rFonts w:eastAsia="SimSun" w:cs="Tahoma"/>
        </w:rPr>
      </w:pPr>
      <w:r w:rsidRPr="004C56C1">
        <w:rPr>
          <w:rFonts w:eastAsia="SimSun"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4C56C1"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4C56C1" w:rsidRDefault="00BD1A6A" w:rsidP="007E466C">
            <w:pPr>
              <w:spacing w:before="60" w:after="60"/>
              <w:ind w:left="162"/>
              <w:rPr>
                <w:rFonts w:eastAsia="SimSun" w:cs="Tahoma"/>
                <w:b/>
                <w:bCs/>
                <w:color w:val="000000"/>
                <w:szCs w:val="18"/>
              </w:rPr>
            </w:pPr>
            <w:r w:rsidRPr="004C56C1">
              <w:rPr>
                <w:rFonts w:eastAsia="SimSun" w:cs="Tahoma"/>
                <w:b/>
                <w:bCs/>
                <w:color w:val="000000"/>
                <w:szCs w:val="18"/>
              </w:rPr>
              <w:t xml:space="preserve">SharePoint Server 2013 </w:t>
            </w:r>
            <w:r w:rsidRPr="004C56C1">
              <w:rPr>
                <w:rFonts w:eastAsia="SimSun" w:cs="Tahoma"/>
                <w:b/>
                <w:bCs/>
                <w:color w:val="000000"/>
                <w:szCs w:val="18"/>
              </w:rPr>
              <w:t>许可</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4C56C1" w:rsidRDefault="00BD1A6A" w:rsidP="007E466C">
            <w:pPr>
              <w:spacing w:before="60" w:after="60"/>
              <w:ind w:left="180"/>
              <w:rPr>
                <w:rFonts w:eastAsia="SimSun" w:cs="Tahoma"/>
                <w:b/>
                <w:bCs/>
                <w:color w:val="000000"/>
                <w:szCs w:val="18"/>
              </w:rPr>
            </w:pPr>
            <w:r w:rsidRPr="004C56C1">
              <w:rPr>
                <w:rFonts w:eastAsia="SimSun" w:cs="Tahoma"/>
                <w:b/>
                <w:bCs/>
                <w:color w:val="000000"/>
                <w:szCs w:val="18"/>
              </w:rPr>
              <w:t>降级至</w:t>
            </w:r>
          </w:p>
        </w:tc>
      </w:tr>
      <w:tr w:rsidR="00BD1A6A" w:rsidRPr="004C56C1"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4C56C1" w:rsidRDefault="00BD1A6A" w:rsidP="00722522">
            <w:pPr>
              <w:ind w:left="162"/>
              <w:rPr>
                <w:rFonts w:eastAsia="SimSun" w:cs="Tahoma"/>
                <w:color w:val="000000"/>
                <w:szCs w:val="18"/>
              </w:rPr>
            </w:pPr>
            <w:r w:rsidRPr="004C56C1">
              <w:rPr>
                <w:rFonts w:eastAsia="SimSun" w:cs="Tahoma"/>
                <w:color w:val="000000"/>
                <w:szCs w:val="18"/>
              </w:rPr>
              <w:t xml:space="preserve">SharePoint Server 2013 </w:t>
            </w:r>
            <w:r w:rsidRPr="004C56C1">
              <w:rPr>
                <w:rFonts w:eastAsia="SimSun" w:cs="Tahoma"/>
                <w:color w:val="000000"/>
                <w:szCs w:val="18"/>
              </w:rPr>
              <w:t>许可</w:t>
            </w:r>
          </w:p>
        </w:tc>
        <w:tc>
          <w:tcPr>
            <w:tcW w:w="4296" w:type="dxa"/>
            <w:tcBorders>
              <w:top w:val="nil"/>
              <w:left w:val="nil"/>
              <w:bottom w:val="single" w:sz="8" w:space="0" w:color="000000"/>
              <w:right w:val="single" w:sz="8" w:space="0" w:color="000000"/>
            </w:tcBorders>
          </w:tcPr>
          <w:p w:rsidR="00BD1A6A" w:rsidRPr="004C56C1" w:rsidRDefault="00BD1A6A" w:rsidP="00F249BF">
            <w:pPr>
              <w:ind w:left="162" w:right="180"/>
              <w:rPr>
                <w:rFonts w:eastAsia="SimSun" w:cs="Tahoma"/>
              </w:rPr>
            </w:pPr>
            <w:r w:rsidRPr="004C56C1">
              <w:rPr>
                <w:rFonts w:eastAsia="SimSun" w:cs="Tahoma"/>
                <w:color w:val="000000"/>
                <w:szCs w:val="18"/>
              </w:rPr>
              <w:t>SharePoint Server 2010</w:t>
            </w:r>
            <w:r w:rsidRPr="004C56C1">
              <w:rPr>
                <w:rFonts w:eastAsia="SimSun" w:cs="Tahoma"/>
                <w:color w:val="000000"/>
                <w:szCs w:val="18"/>
              </w:rPr>
              <w:t>，</w:t>
            </w:r>
            <w:r w:rsidRPr="004C56C1">
              <w:rPr>
                <w:rFonts w:eastAsia="SimSun" w:cs="Tahoma"/>
                <w:b/>
                <w:color w:val="000000"/>
                <w:szCs w:val="18"/>
              </w:rPr>
              <w:t>或</w:t>
            </w:r>
          </w:p>
          <w:p w:rsidR="00BD1A6A" w:rsidRPr="004C56C1" w:rsidRDefault="00BD1A6A" w:rsidP="002C3AB1">
            <w:pPr>
              <w:ind w:left="162" w:right="180"/>
              <w:rPr>
                <w:rFonts w:eastAsia="SimSun" w:cs="Tahoma"/>
                <w:color w:val="000000"/>
                <w:szCs w:val="18"/>
              </w:rPr>
            </w:pPr>
            <w:r w:rsidRPr="004C56C1">
              <w:rPr>
                <w:rFonts w:eastAsia="SimSun" w:cs="Tahoma"/>
                <w:color w:val="000000"/>
                <w:szCs w:val="18"/>
              </w:rPr>
              <w:t xml:space="preserve">FAST Search Server 2010 for SharePoint Server </w:t>
            </w:r>
          </w:p>
        </w:tc>
      </w:tr>
    </w:tbl>
    <w:p w:rsidR="002F7FB8" w:rsidRPr="004C56C1" w:rsidRDefault="004C56C1" w:rsidP="002F7FB8">
      <w:pPr>
        <w:ind w:left="810"/>
        <w:rPr>
          <w:rFonts w:eastAsia="SimSun" w:cs="Tahoma"/>
        </w:rPr>
      </w:pPr>
      <w:r>
        <w:rPr>
          <w:rFonts w:eastAsia="SimSun" w:cs="Tahoma"/>
          <w:color w:val="000000"/>
          <w:szCs w:val="18"/>
        </w:rPr>
        <w:t xml:space="preserve"> </w:t>
      </w:r>
    </w:p>
    <w:p w:rsidR="002F7FB8" w:rsidRPr="004C56C1" w:rsidRDefault="002F7FB8" w:rsidP="002F7FB8">
      <w:pPr>
        <w:ind w:left="720"/>
        <w:rPr>
          <w:rFonts w:eastAsia="SimSun" w:cs="Tahoma"/>
        </w:rPr>
      </w:pPr>
      <w:r w:rsidRPr="004C56C1">
        <w:rPr>
          <w:rFonts w:eastAsia="SimSun" w:cs="Tahoma"/>
          <w:color w:val="000000"/>
          <w:szCs w:val="18"/>
        </w:rPr>
        <w:t>客户按此优惠访问和使用</w:t>
      </w:r>
      <w:r w:rsidRPr="004C56C1">
        <w:rPr>
          <w:rFonts w:eastAsia="SimSun" w:cs="Tahoma"/>
          <w:color w:val="000000"/>
          <w:szCs w:val="18"/>
        </w:rPr>
        <w:t xml:space="preserve"> SharePoint Server 2010 </w:t>
      </w:r>
      <w:r w:rsidRPr="004C56C1">
        <w:rPr>
          <w:rFonts w:eastAsia="SimSun" w:cs="Tahoma"/>
          <w:color w:val="000000"/>
          <w:szCs w:val="18"/>
        </w:rPr>
        <w:t>或</w:t>
      </w:r>
      <w:r w:rsidRPr="004C56C1">
        <w:rPr>
          <w:rFonts w:eastAsia="SimSun" w:cs="Tahoma"/>
          <w:color w:val="000000"/>
          <w:szCs w:val="18"/>
        </w:rPr>
        <w:t xml:space="preserve"> FAST Search Server 2010 for SharePoint Server </w:t>
      </w:r>
      <w:r w:rsidRPr="004C56C1">
        <w:rPr>
          <w:rFonts w:eastAsia="SimSun" w:cs="Tahoma"/>
          <w:color w:val="000000"/>
          <w:szCs w:val="18"/>
        </w:rPr>
        <w:t>副本以取代</w:t>
      </w:r>
      <w:r w:rsidRPr="004C56C1">
        <w:rPr>
          <w:rFonts w:eastAsia="SimSun" w:cs="Tahoma"/>
          <w:color w:val="000000"/>
          <w:szCs w:val="18"/>
        </w:rPr>
        <w:t xml:space="preserve"> SharePoint Server 2013 </w:t>
      </w:r>
      <w:r w:rsidRPr="004C56C1">
        <w:rPr>
          <w:rFonts w:eastAsia="SimSun" w:cs="Tahoma"/>
          <w:color w:val="000000"/>
          <w:szCs w:val="18"/>
        </w:rPr>
        <w:t>许可副本的权利，受客户批量许可协议的条款和条件、</w:t>
      </w:r>
      <w:r w:rsidRPr="004C56C1">
        <w:rPr>
          <w:rFonts w:eastAsia="SimSun" w:cs="Tahoma"/>
          <w:color w:val="000000"/>
          <w:szCs w:val="18"/>
        </w:rPr>
        <w:t xml:space="preserve">SharePoint Server 2013 </w:t>
      </w:r>
      <w:r w:rsidRPr="004C56C1">
        <w:rPr>
          <w:rFonts w:eastAsia="SimSun" w:cs="Tahoma"/>
          <w:color w:val="000000"/>
          <w:szCs w:val="18"/>
        </w:rPr>
        <w:t>产品使用权利以及本文档条款的约束。该权利在</w:t>
      </w:r>
      <w:r w:rsidRPr="004C56C1">
        <w:rPr>
          <w:rFonts w:eastAsia="SimSun" w:cs="Tahoma"/>
          <w:color w:val="000000"/>
          <w:szCs w:val="18"/>
        </w:rPr>
        <w:t xml:space="preserve"> SharePoint Server </w:t>
      </w:r>
      <w:r w:rsidRPr="004C56C1">
        <w:rPr>
          <w:rFonts w:eastAsia="SimSun" w:cs="Tahoma"/>
          <w:color w:val="000000"/>
          <w:szCs w:val="18"/>
        </w:rPr>
        <w:t>许可期满或终止时期满。</w:t>
      </w:r>
    </w:p>
    <w:p w:rsidR="002F7FB8" w:rsidRPr="004C56C1" w:rsidRDefault="002F7FB8" w:rsidP="002F7FB8">
      <w:pPr>
        <w:ind w:left="720"/>
        <w:rPr>
          <w:rFonts w:eastAsia="SimSun" w:cs="Tahoma"/>
        </w:rPr>
      </w:pPr>
    </w:p>
    <w:p w:rsidR="002F7FB8" w:rsidRPr="004C56C1" w:rsidRDefault="002F7FB8" w:rsidP="00031ABF">
      <w:pPr>
        <w:spacing w:after="60"/>
        <w:ind w:left="720"/>
        <w:rPr>
          <w:rFonts w:eastAsia="SimSun" w:cs="Tahoma"/>
        </w:rPr>
      </w:pPr>
      <w:r w:rsidRPr="004C56C1">
        <w:rPr>
          <w:rFonts w:eastAsia="SimSun" w:cs="Tahoma"/>
          <w:b/>
          <w:color w:val="000000"/>
          <w:szCs w:val="18"/>
        </w:rPr>
        <w:t xml:space="preserve">SharePoint Server </w:t>
      </w:r>
      <w:bookmarkStart w:id="1391" w:name="Srv_65SharepointSvr10IntSites"/>
      <w:bookmarkStart w:id="1392" w:name="_Toc336338336"/>
      <w:bookmarkStart w:id="1393" w:name="Srv_66SharepointSvr10IntSites"/>
      <w:bookmarkStart w:id="1394" w:name="Srv_63SharepointSvr07IntSites"/>
      <w:bookmarkStart w:id="1395" w:name="Srv_64SharepointSvr07IntSites"/>
      <w:r w:rsidRPr="004C56C1">
        <w:rPr>
          <w:rFonts w:eastAsia="SimSun" w:cs="Tahoma"/>
          <w:b/>
          <w:color w:val="000000"/>
          <w:szCs w:val="18"/>
        </w:rPr>
        <w:t>for Internet Sites Enterprise</w:t>
      </w:r>
      <w:bookmarkEnd w:id="1391"/>
      <w:bookmarkEnd w:id="1392"/>
      <w:r w:rsidRPr="004C56C1">
        <w:rPr>
          <w:rFonts w:eastAsia="SimSun" w:cs="Tahoma"/>
          <w:b/>
          <w:color w:val="000000"/>
          <w:szCs w:val="18"/>
        </w:rPr>
        <w:t xml:space="preserve"> </w:t>
      </w:r>
      <w:r w:rsidRPr="004C56C1">
        <w:rPr>
          <w:rFonts w:eastAsia="SimSun" w:cs="Tahoma"/>
          <w:b/>
          <w:color w:val="000000"/>
          <w:szCs w:val="18"/>
        </w:rPr>
        <w:t>客户的软件保障自托管应用程序权利的扩展</w:t>
      </w:r>
      <w:bookmarkEnd w:id="1393"/>
      <w:bookmarkEnd w:id="1394"/>
    </w:p>
    <w:bookmarkEnd w:id="1395"/>
    <w:p w:rsidR="002F7FB8" w:rsidRPr="004C56C1" w:rsidRDefault="002F7FB8" w:rsidP="002F7FB8">
      <w:pPr>
        <w:ind w:left="720"/>
        <w:rPr>
          <w:rFonts w:eastAsia="SimSun" w:cs="Tahoma"/>
        </w:rPr>
      </w:pPr>
      <w:r w:rsidRPr="004C56C1">
        <w:rPr>
          <w:rFonts w:eastAsia="SimSun" w:cs="Tahoma"/>
          <w:color w:val="000000"/>
          <w:szCs w:val="18"/>
        </w:rPr>
        <w:t>通过以上概述方式授予</w:t>
      </w:r>
      <w:r w:rsidRPr="004C56C1">
        <w:rPr>
          <w:rFonts w:eastAsia="SimSun" w:cs="Tahoma"/>
          <w:color w:val="000000"/>
          <w:szCs w:val="18"/>
        </w:rPr>
        <w:t xml:space="preserve"> SharePoint Server 2013 </w:t>
      </w:r>
      <w:r w:rsidRPr="004C56C1">
        <w:rPr>
          <w:rFonts w:eastAsia="SimSun" w:cs="Tahoma"/>
          <w:color w:val="000000"/>
          <w:szCs w:val="18"/>
        </w:rPr>
        <w:t>许可的</w:t>
      </w:r>
      <w:r w:rsidRPr="004C56C1">
        <w:rPr>
          <w:rFonts w:eastAsia="SimSun" w:cs="Tahoma"/>
          <w:color w:val="000000"/>
          <w:szCs w:val="18"/>
        </w:rPr>
        <w:t xml:space="preserve"> SharePoint Server 2010 for Internet Sites Enterprise </w:t>
      </w:r>
      <w:r w:rsidRPr="004C56C1">
        <w:rPr>
          <w:rFonts w:eastAsia="SimSun" w:cs="Tahoma"/>
          <w:color w:val="000000"/>
          <w:szCs w:val="18"/>
        </w:rPr>
        <w:t>客户可以升级到</w:t>
      </w:r>
      <w:r w:rsidRPr="004C56C1">
        <w:rPr>
          <w:rFonts w:eastAsia="SimSun" w:cs="Tahoma"/>
          <w:color w:val="000000"/>
          <w:szCs w:val="18"/>
        </w:rPr>
        <w:t xml:space="preserve"> SharePoint Server 2013</w:t>
      </w:r>
      <w:r w:rsidRPr="004C56C1">
        <w:rPr>
          <w:rFonts w:eastAsia="SimSun" w:cs="Tahoma"/>
          <w:color w:val="000000"/>
          <w:szCs w:val="18"/>
        </w:rPr>
        <w:t>（按照以上授权方式的规定），并根据</w:t>
      </w:r>
      <w:r w:rsidRPr="004C56C1">
        <w:rPr>
          <w:rFonts w:eastAsia="SimSun" w:cs="Tahoma"/>
          <w:color w:val="000000"/>
          <w:szCs w:val="18"/>
        </w:rPr>
        <w:t xml:space="preserve"> SharePoint Server 2013 </w:t>
      </w:r>
      <w:r w:rsidRPr="004C56C1">
        <w:rPr>
          <w:rFonts w:eastAsia="SimSun" w:cs="Tahoma"/>
          <w:color w:val="000000"/>
          <w:szCs w:val="18"/>
        </w:rPr>
        <w:t>产品使用权利以及</w:t>
      </w:r>
      <w:r w:rsidRPr="004C56C1">
        <w:rPr>
          <w:rFonts w:ascii="SimSun" w:eastAsia="SimSun" w:hAnsi="SimSun" w:cs="Tahoma"/>
          <w:color w:val="000000"/>
          <w:szCs w:val="18"/>
        </w:rPr>
        <w:t>“</w:t>
      </w:r>
      <w:r w:rsidRPr="004C56C1">
        <w:rPr>
          <w:rFonts w:eastAsia="SimSun" w:cs="Tahoma"/>
          <w:color w:val="000000"/>
          <w:szCs w:val="18"/>
        </w:rPr>
        <w:t>产品使用权利</w:t>
      </w:r>
      <w:r w:rsidRPr="004C56C1">
        <w:rPr>
          <w:rFonts w:ascii="SimSun" w:eastAsia="SimSun" w:hAnsi="SimSun" w:cs="Tahoma"/>
          <w:color w:val="000000"/>
          <w:szCs w:val="18"/>
        </w:rPr>
        <w:t>”</w:t>
      </w:r>
      <w:r w:rsidRPr="004C56C1">
        <w:rPr>
          <w:rFonts w:eastAsia="SimSun" w:cs="Tahoma"/>
          <w:color w:val="000000"/>
          <w:szCs w:val="18"/>
        </w:rPr>
        <w:t>的</w:t>
      </w:r>
      <w:r w:rsidRPr="004C56C1">
        <w:rPr>
          <w:rFonts w:ascii="SimSun" w:eastAsia="SimSun" w:hAnsi="SimSun" w:cs="Tahoma"/>
          <w:color w:val="000000"/>
          <w:szCs w:val="18"/>
        </w:rPr>
        <w:t>“</w:t>
      </w:r>
      <w:r w:rsidRPr="004C56C1">
        <w:rPr>
          <w:rFonts w:eastAsia="SimSun" w:cs="Tahoma"/>
          <w:color w:val="000000"/>
          <w:szCs w:val="18"/>
        </w:rPr>
        <w:t>服务器</w:t>
      </w:r>
      <w:r w:rsidRPr="004C56C1">
        <w:rPr>
          <w:rFonts w:eastAsia="SimSun" w:cs="Tahoma"/>
          <w:color w:val="000000"/>
          <w:szCs w:val="18"/>
        </w:rPr>
        <w:t xml:space="preserve"> -- </w:t>
      </w:r>
      <w:r w:rsidRPr="004C56C1">
        <w:rPr>
          <w:rFonts w:eastAsia="SimSun" w:cs="Tahoma"/>
          <w:color w:val="000000"/>
          <w:szCs w:val="18"/>
        </w:rPr>
        <w:t>自托管应用程序</w:t>
      </w:r>
      <w:r w:rsidRPr="004C56C1">
        <w:rPr>
          <w:rFonts w:ascii="SimSun" w:eastAsia="SimSun" w:hAnsi="SimSun" w:cs="Tahoma"/>
          <w:color w:val="000000"/>
          <w:szCs w:val="18"/>
        </w:rPr>
        <w:t>”</w:t>
      </w:r>
      <w:r w:rsidRPr="004C56C1">
        <w:rPr>
          <w:rFonts w:eastAsia="SimSun" w:cs="Tahoma"/>
          <w:color w:val="000000"/>
          <w:szCs w:val="18"/>
        </w:rPr>
        <w:t>部分的条款和条件来使用</w:t>
      </w:r>
      <w:r w:rsidRPr="004C56C1">
        <w:rPr>
          <w:rFonts w:eastAsia="SimSun" w:cs="Tahoma"/>
          <w:color w:val="000000"/>
          <w:szCs w:val="18"/>
        </w:rPr>
        <w:t xml:space="preserve"> SharePoint Server 2013</w:t>
      </w:r>
      <w:r w:rsidRPr="004C56C1">
        <w:rPr>
          <w:rFonts w:eastAsia="SimSun" w:cs="Tahoma"/>
          <w:color w:val="000000"/>
          <w:szCs w:val="18"/>
        </w:rPr>
        <w:t>。如果客户维持免费</w:t>
      </w:r>
      <w:r w:rsidRPr="004C56C1">
        <w:rPr>
          <w:rFonts w:eastAsia="SimSun" w:cs="Tahoma"/>
          <w:color w:val="000000"/>
          <w:szCs w:val="18"/>
        </w:rPr>
        <w:t xml:space="preserve"> SharePoint Server 2013 </w:t>
      </w:r>
      <w:r w:rsidRPr="004C56C1">
        <w:rPr>
          <w:rFonts w:eastAsia="SimSun" w:cs="Tahoma"/>
          <w:color w:val="000000"/>
          <w:szCs w:val="18"/>
        </w:rPr>
        <w:t>许可的软件保障范围，则他们通过此方式使用</w:t>
      </w:r>
      <w:r w:rsidRPr="004C56C1">
        <w:rPr>
          <w:rFonts w:eastAsia="SimSun" w:cs="Tahoma"/>
          <w:color w:val="000000"/>
          <w:szCs w:val="18"/>
        </w:rPr>
        <w:t xml:space="preserve"> SharePoint Server 2013 </w:t>
      </w:r>
      <w:r w:rsidRPr="004C56C1">
        <w:rPr>
          <w:rFonts w:eastAsia="SimSun" w:cs="Tahoma"/>
          <w:color w:val="000000"/>
          <w:szCs w:val="18"/>
        </w:rPr>
        <w:t>的权利将一直适用，直至</w:t>
      </w:r>
      <w:r w:rsidRPr="004C56C1">
        <w:rPr>
          <w:rFonts w:eastAsia="SimSun" w:cs="Tahoma"/>
          <w:color w:val="000000"/>
          <w:szCs w:val="18"/>
        </w:rPr>
        <w:t xml:space="preserve"> SharePoint Server 2013 </w:t>
      </w:r>
      <w:r w:rsidRPr="004C56C1">
        <w:rPr>
          <w:rFonts w:eastAsia="SimSun" w:cs="Tahoma"/>
          <w:color w:val="000000"/>
          <w:szCs w:val="18"/>
        </w:rPr>
        <w:t>的后续版本发布。</w:t>
      </w:r>
    </w:p>
    <w:p w:rsidR="000D76F0" w:rsidRPr="004C56C1" w:rsidRDefault="000D76F0" w:rsidP="00031ABF">
      <w:pPr>
        <w:rPr>
          <w:rFonts w:eastAsia="SimSun" w:cs="Tahoma"/>
          <w:szCs w:val="18"/>
        </w:rPr>
      </w:pPr>
    </w:p>
    <w:p w:rsidR="00023FE7" w:rsidRPr="004C56C1" w:rsidRDefault="00023FE7" w:rsidP="00697E59">
      <w:pPr>
        <w:pStyle w:val="EndnoteText"/>
        <w:ind w:left="0"/>
        <w:rPr>
          <w:rFonts w:ascii="Tahoma" w:eastAsia="SimSun" w:hAnsi="Tahoma" w:cs="Tahoma"/>
          <w:sz w:val="18"/>
          <w:szCs w:val="18"/>
        </w:rPr>
      </w:pPr>
      <w:bookmarkStart w:id="1396" w:name="_78_SharePoint™_Server"/>
      <w:bookmarkStart w:id="1397" w:name="_Toc336338339"/>
      <w:bookmarkStart w:id="1398" w:name="Srv_81SQLSvr08R2DataCenter"/>
      <w:bookmarkEnd w:id="1396"/>
    </w:p>
    <w:p w:rsidR="00A81E83" w:rsidRPr="004C56C1" w:rsidRDefault="00D629A3" w:rsidP="00A81E83">
      <w:pPr>
        <w:pStyle w:val="Heading3"/>
        <w:rPr>
          <w:rFonts w:ascii="Tahoma" w:eastAsia="SimSun" w:hAnsi="Tahoma" w:cs="Tahoma"/>
        </w:rPr>
      </w:pPr>
      <w:bookmarkStart w:id="1399" w:name="_75_73_SQL"/>
      <w:bookmarkStart w:id="1400" w:name="Srv_69SQLSvr08EntandEntProc"/>
      <w:bookmarkStart w:id="1401" w:name="Srv_70SQLSvr08EntandEntProc"/>
      <w:bookmarkStart w:id="1402" w:name="Srv_72SQLSvr08R2developer"/>
      <w:bookmarkStart w:id="1403" w:name="Srv_72SQLSvr08R2DataCenter"/>
      <w:bookmarkStart w:id="1404" w:name="_Toc370985787"/>
      <w:bookmarkEnd w:id="1399"/>
      <w:r w:rsidRPr="004C56C1">
        <w:rPr>
          <w:rFonts w:ascii="Tahoma" w:eastAsia="SimSun" w:hAnsi="Tahoma" w:cs="Tahoma"/>
          <w:caps/>
          <w:color w:val="F66400"/>
          <w:sz w:val="22"/>
          <w:vertAlign w:val="superscript"/>
        </w:rPr>
        <w:t>79</w:t>
      </w:r>
      <w:r w:rsidRPr="004C56C1">
        <w:rPr>
          <w:rFonts w:ascii="Tahoma" w:eastAsia="SimSun" w:hAnsi="Tahoma" w:cs="Tahoma"/>
          <w:color w:val="F66400"/>
          <w:sz w:val="22"/>
        </w:rPr>
        <w:t xml:space="preserve"> SQL Server</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2008 R2 Datacenter</w:t>
      </w:r>
      <w:bookmarkEnd w:id="1397"/>
      <w:bookmarkEnd w:id="1404"/>
    </w:p>
    <w:bookmarkEnd w:id="1398"/>
    <w:p w:rsidR="00A81E83" w:rsidRPr="004C56C1" w:rsidRDefault="00A81E83" w:rsidP="00031ABF">
      <w:pPr>
        <w:rPr>
          <w:rFonts w:eastAsia="SimSun" w:cs="Tahoma"/>
        </w:rPr>
      </w:pPr>
    </w:p>
    <w:p w:rsidR="00031ABF" w:rsidRPr="004C56C1" w:rsidRDefault="00A81E83" w:rsidP="00031ABF">
      <w:pPr>
        <w:spacing w:after="60"/>
        <w:ind w:left="720"/>
        <w:rPr>
          <w:rFonts w:eastAsia="SimSun" w:cs="Tahoma"/>
        </w:rPr>
      </w:pPr>
      <w:r w:rsidRPr="004C56C1">
        <w:rPr>
          <w:rFonts w:eastAsia="SimSun" w:cs="Tahoma"/>
          <w:b/>
          <w:color w:val="000000"/>
          <w:szCs w:val="18"/>
        </w:rPr>
        <w:t>与许可模式更改和</w:t>
      </w:r>
      <w:r w:rsidRPr="004C56C1">
        <w:rPr>
          <w:rFonts w:eastAsia="SimSun" w:cs="Tahoma"/>
          <w:b/>
          <w:color w:val="000000"/>
          <w:szCs w:val="18"/>
        </w:rPr>
        <w:t xml:space="preserve"> SQL Server Datacenter </w:t>
      </w:r>
      <w:r w:rsidRPr="004C56C1">
        <w:rPr>
          <w:rFonts w:eastAsia="SimSun" w:cs="Tahoma"/>
          <w:b/>
          <w:color w:val="000000"/>
          <w:szCs w:val="18"/>
        </w:rPr>
        <w:t>的生命周期结束关联的许可授予</w:t>
      </w:r>
    </w:p>
    <w:p w:rsidR="00A81E83" w:rsidRPr="004C56C1" w:rsidRDefault="00A81E83" w:rsidP="00031ABF">
      <w:pPr>
        <w:ind w:left="720"/>
        <w:rPr>
          <w:rFonts w:eastAsia="SimSun" w:cs="Tahoma"/>
        </w:rPr>
      </w:pPr>
      <w:r w:rsidRPr="004C56C1">
        <w:rPr>
          <w:rFonts w:eastAsia="SimSun" w:cs="Tahoma"/>
          <w:color w:val="000000"/>
        </w:rPr>
        <w:t xml:space="preserve">SQL Server 2008 R2 </w:t>
      </w:r>
      <w:r w:rsidRPr="004C56C1">
        <w:rPr>
          <w:rFonts w:eastAsia="SimSun" w:cs="Tahoma"/>
          <w:color w:val="000000"/>
        </w:rPr>
        <w:t>是在每处理器许可模式下授予许可的</w:t>
      </w:r>
      <w:r w:rsidRPr="004C56C1">
        <w:rPr>
          <w:rFonts w:eastAsia="SimSun" w:cs="Tahoma"/>
          <w:color w:val="000000"/>
        </w:rPr>
        <w:t xml:space="preserve"> SQL Server </w:t>
      </w:r>
      <w:r w:rsidRPr="004C56C1">
        <w:rPr>
          <w:rFonts w:eastAsia="SimSun" w:cs="Tahoma"/>
          <w:color w:val="000000"/>
        </w:rPr>
        <w:t>的上一版本和</w:t>
      </w:r>
      <w:r w:rsidRPr="004C56C1">
        <w:rPr>
          <w:rFonts w:eastAsia="SimSun" w:cs="Tahoma"/>
          <w:color w:val="000000"/>
        </w:rPr>
        <w:t xml:space="preserve"> SQL Server Datacenter </w:t>
      </w:r>
      <w:r w:rsidRPr="004C56C1">
        <w:rPr>
          <w:rFonts w:eastAsia="SimSun" w:cs="Tahoma"/>
          <w:color w:val="000000"/>
        </w:rPr>
        <w:t>的上一版本。作为例外，拥有在</w:t>
      </w:r>
      <w:r w:rsidRPr="004C56C1">
        <w:rPr>
          <w:rFonts w:eastAsia="SimSun" w:cs="Tahoma"/>
          <w:color w:val="000000"/>
        </w:rPr>
        <w:t xml:space="preserve"> 2012 </w:t>
      </w:r>
      <w:r w:rsidRPr="004C56C1">
        <w:rPr>
          <w:rFonts w:eastAsia="SimSun" w:cs="Tahoma"/>
          <w:color w:val="000000"/>
        </w:rPr>
        <w:t>年</w:t>
      </w:r>
      <w:r w:rsidRPr="004C56C1">
        <w:rPr>
          <w:rFonts w:eastAsia="SimSun" w:cs="Tahoma"/>
          <w:color w:val="000000"/>
        </w:rPr>
        <w:t xml:space="preserve"> 4 </w:t>
      </w:r>
      <w:r w:rsidRPr="004C56C1">
        <w:rPr>
          <w:rFonts w:eastAsia="SimSun" w:cs="Tahoma"/>
          <w:color w:val="000000"/>
        </w:rPr>
        <w:t>月</w:t>
      </w:r>
      <w:r w:rsidRPr="004C56C1">
        <w:rPr>
          <w:rFonts w:eastAsia="SimSun" w:cs="Tahoma"/>
          <w:color w:val="000000"/>
        </w:rPr>
        <w:t xml:space="preserve"> 1 </w:t>
      </w:r>
      <w:r w:rsidRPr="004C56C1">
        <w:rPr>
          <w:rFonts w:eastAsia="SimSun" w:cs="Tahoma"/>
          <w:color w:val="000000"/>
        </w:rPr>
        <w:t>日有效的</w:t>
      </w:r>
      <w:r w:rsidRPr="004C56C1">
        <w:rPr>
          <w:rFonts w:eastAsia="SimSun" w:cs="Tahoma"/>
          <w:color w:val="000000"/>
        </w:rPr>
        <w:t xml:space="preserve"> SQL Server 2008 R2 Datacenter </w:t>
      </w:r>
      <w:r w:rsidRPr="004C56C1">
        <w:rPr>
          <w:rFonts w:eastAsia="SimSun" w:cs="Tahoma"/>
          <w:color w:val="000000"/>
        </w:rPr>
        <w:t>处理器许可（以下简称</w:t>
      </w:r>
      <w:r w:rsidRPr="004C56C1">
        <w:rPr>
          <w:rFonts w:ascii="SimSun" w:eastAsia="SimSun" w:hAnsi="SimSun" w:cs="Tahoma"/>
          <w:color w:val="000000"/>
        </w:rPr>
        <w:t>“</w:t>
      </w:r>
      <w:r w:rsidRPr="004C56C1">
        <w:rPr>
          <w:rFonts w:eastAsia="SimSun" w:cs="Tahoma"/>
          <w:color w:val="000000"/>
        </w:rPr>
        <w:t>合格许可</w:t>
      </w:r>
      <w:r w:rsidRPr="004C56C1">
        <w:rPr>
          <w:rFonts w:ascii="SimSun" w:eastAsia="SimSun" w:hAnsi="SimSun" w:cs="Tahoma"/>
          <w:color w:val="000000"/>
        </w:rPr>
        <w:t>”</w:t>
      </w:r>
      <w:r w:rsidRPr="004C56C1">
        <w:rPr>
          <w:rFonts w:eastAsia="SimSun" w:cs="Tahoma"/>
          <w:color w:val="000000"/>
        </w:rPr>
        <w:t>）的软件保障的批量许可客户可获得下列选项。随后在企业、企业订购、开放式价值订购或教育解决方案许可登记表客户的定期校正过程中，依据相同的登记有效期但在</w:t>
      </w:r>
      <w:r w:rsidRPr="004C56C1">
        <w:rPr>
          <w:rFonts w:eastAsia="SimSun" w:cs="Tahoma"/>
          <w:color w:val="000000"/>
        </w:rPr>
        <w:t xml:space="preserve"> 2015 </w:t>
      </w:r>
      <w:r w:rsidRPr="004C56C1">
        <w:rPr>
          <w:rFonts w:eastAsia="SimSun" w:cs="Tahoma"/>
          <w:color w:val="000000"/>
        </w:rPr>
        <w:t>年</w:t>
      </w:r>
      <w:r w:rsidRPr="004C56C1">
        <w:rPr>
          <w:rFonts w:eastAsia="SimSun" w:cs="Tahoma"/>
          <w:color w:val="000000"/>
        </w:rPr>
        <w:t xml:space="preserve"> 4 </w:t>
      </w:r>
      <w:r w:rsidRPr="004C56C1">
        <w:rPr>
          <w:rFonts w:eastAsia="SimSun" w:cs="Tahoma"/>
          <w:color w:val="000000"/>
        </w:rPr>
        <w:t>月</w:t>
      </w:r>
      <w:r w:rsidRPr="004C56C1">
        <w:rPr>
          <w:rFonts w:eastAsia="SimSun" w:cs="Tahoma"/>
          <w:color w:val="000000"/>
        </w:rPr>
        <w:t xml:space="preserve"> 1 </w:t>
      </w:r>
      <w:r w:rsidRPr="004C56C1">
        <w:rPr>
          <w:rFonts w:eastAsia="SimSun" w:cs="Tahoma"/>
          <w:color w:val="000000"/>
        </w:rPr>
        <w:t>日之前获得的</w:t>
      </w:r>
      <w:r w:rsidRPr="004C56C1">
        <w:rPr>
          <w:rFonts w:eastAsia="SimSun" w:cs="Tahoma"/>
          <w:color w:val="000000"/>
        </w:rPr>
        <w:t xml:space="preserve"> SQL Server 2008 R2 Datacenter </w:t>
      </w:r>
      <w:r w:rsidRPr="004C56C1">
        <w:rPr>
          <w:rFonts w:eastAsia="SimSun" w:cs="Tahoma"/>
          <w:color w:val="000000"/>
        </w:rPr>
        <w:t>处理器</w:t>
      </w:r>
      <w:r w:rsidRPr="004C56C1">
        <w:rPr>
          <w:rFonts w:eastAsia="SimSun" w:cs="Tahoma"/>
          <w:bCs/>
          <w:color w:val="000000"/>
          <w:szCs w:val="18"/>
        </w:rPr>
        <w:t>许可在这些选项中也是合格许可。</w:t>
      </w:r>
      <w:r w:rsidRPr="004C56C1">
        <w:rPr>
          <w:rFonts w:eastAsia="SimSun" w:cs="Tahoma"/>
          <w:bCs/>
          <w:color w:val="000000"/>
          <w:szCs w:val="18"/>
        </w:rPr>
        <w:t xml:space="preserve">2015 </w:t>
      </w:r>
      <w:r w:rsidRPr="004C56C1">
        <w:rPr>
          <w:rFonts w:eastAsia="SimSun" w:cs="Tahoma"/>
          <w:bCs/>
          <w:color w:val="000000"/>
          <w:szCs w:val="18"/>
        </w:rPr>
        <w:t>年</w:t>
      </w:r>
      <w:r w:rsidRPr="004C56C1">
        <w:rPr>
          <w:rFonts w:eastAsia="SimSun" w:cs="Tahoma"/>
          <w:bCs/>
          <w:color w:val="000000"/>
          <w:szCs w:val="18"/>
        </w:rPr>
        <w:t xml:space="preserve"> 4 </w:t>
      </w:r>
      <w:r w:rsidRPr="004C56C1">
        <w:rPr>
          <w:rFonts w:eastAsia="SimSun" w:cs="Tahoma"/>
          <w:bCs/>
          <w:color w:val="000000"/>
          <w:szCs w:val="18"/>
        </w:rPr>
        <w:t>月</w:t>
      </w:r>
      <w:r w:rsidRPr="004C56C1">
        <w:rPr>
          <w:rFonts w:eastAsia="SimSun" w:cs="Tahoma"/>
          <w:bCs/>
          <w:color w:val="000000"/>
          <w:szCs w:val="18"/>
        </w:rPr>
        <w:t xml:space="preserve"> 1 </w:t>
      </w:r>
      <w:r w:rsidRPr="004C56C1">
        <w:rPr>
          <w:rFonts w:eastAsia="SimSun" w:cs="Tahoma"/>
          <w:bCs/>
          <w:color w:val="000000"/>
          <w:szCs w:val="18"/>
        </w:rPr>
        <w:t>日后或依据后续登记有效期、单独的协议或在</w:t>
      </w:r>
      <w:r w:rsidRPr="004C56C1">
        <w:rPr>
          <w:rFonts w:eastAsia="SimSun" w:cs="Tahoma"/>
          <w:bCs/>
          <w:color w:val="000000"/>
          <w:szCs w:val="18"/>
        </w:rPr>
        <w:t xml:space="preserve"> 2012 </w:t>
      </w:r>
      <w:r w:rsidRPr="004C56C1">
        <w:rPr>
          <w:rFonts w:eastAsia="SimSun" w:cs="Tahoma"/>
          <w:bCs/>
          <w:color w:val="000000"/>
          <w:szCs w:val="18"/>
        </w:rPr>
        <w:t>年</w:t>
      </w:r>
      <w:r w:rsidRPr="004C56C1">
        <w:rPr>
          <w:rFonts w:eastAsia="SimSun" w:cs="Tahoma"/>
          <w:bCs/>
          <w:color w:val="000000"/>
          <w:szCs w:val="18"/>
        </w:rPr>
        <w:t xml:space="preserve"> 4 </w:t>
      </w:r>
      <w:r w:rsidRPr="004C56C1">
        <w:rPr>
          <w:rFonts w:eastAsia="SimSun" w:cs="Tahoma"/>
          <w:bCs/>
          <w:color w:val="000000"/>
          <w:szCs w:val="18"/>
        </w:rPr>
        <w:t>月</w:t>
      </w:r>
      <w:r w:rsidRPr="004C56C1">
        <w:rPr>
          <w:rFonts w:eastAsia="SimSun" w:cs="Tahoma"/>
          <w:bCs/>
          <w:color w:val="000000"/>
          <w:szCs w:val="18"/>
        </w:rPr>
        <w:t xml:space="preserve"> 1 </w:t>
      </w:r>
      <w:r w:rsidRPr="004C56C1">
        <w:rPr>
          <w:rFonts w:eastAsia="SimSun" w:cs="Tahoma"/>
          <w:bCs/>
          <w:color w:val="000000"/>
          <w:szCs w:val="18"/>
        </w:rPr>
        <w:t>日之后生效的任何登记获得的许可不是合格许可。</w:t>
      </w:r>
    </w:p>
    <w:p w:rsidR="00031ABF" w:rsidRPr="004C56C1" w:rsidRDefault="00031ABF" w:rsidP="00031ABF">
      <w:pPr>
        <w:ind w:left="720"/>
        <w:rPr>
          <w:rFonts w:eastAsia="SimSun" w:cs="Tahoma"/>
        </w:rPr>
      </w:pPr>
    </w:p>
    <w:p w:rsidR="00031ABF" w:rsidRPr="004C56C1" w:rsidRDefault="00031ABF" w:rsidP="00031ABF">
      <w:pPr>
        <w:spacing w:after="60"/>
        <w:ind w:left="720"/>
        <w:rPr>
          <w:rFonts w:eastAsia="SimSun" w:cs="Tahoma"/>
        </w:rPr>
      </w:pPr>
      <w:r w:rsidRPr="004C56C1">
        <w:rPr>
          <w:rFonts w:eastAsia="SimSun" w:cs="Tahoma"/>
          <w:b/>
          <w:color w:val="000000"/>
          <w:szCs w:val="18"/>
        </w:rPr>
        <w:t>当前有效期</w:t>
      </w:r>
    </w:p>
    <w:p w:rsidR="00A81E83" w:rsidRPr="004C56C1" w:rsidRDefault="00A81E83" w:rsidP="00031ABF">
      <w:pPr>
        <w:ind w:left="720"/>
        <w:contextualSpacing/>
        <w:rPr>
          <w:rFonts w:eastAsia="SimSun" w:cs="Tahoma"/>
        </w:rPr>
      </w:pPr>
      <w:r w:rsidRPr="004C56C1">
        <w:rPr>
          <w:rFonts w:eastAsia="SimSun" w:cs="Tahoma"/>
          <w:szCs w:val="18"/>
        </w:rPr>
        <w:t>在自</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日起的软件保障范围的当前有效期内，客户（包括订购协议下的客户）可依据任何合格许可升级到并使用</w:t>
      </w:r>
      <w:r w:rsidRPr="004C56C1">
        <w:rPr>
          <w:rFonts w:eastAsia="SimSun" w:cs="Tahoma"/>
          <w:szCs w:val="18"/>
        </w:rPr>
        <w:t xml:space="preserve"> SQL Server 2012 Enterprise Core </w:t>
      </w:r>
      <w:r w:rsidRPr="004C56C1">
        <w:rPr>
          <w:rFonts w:eastAsia="SimSun" w:cs="Tahoma"/>
          <w:szCs w:val="18"/>
        </w:rPr>
        <w:t>软件来取代</w:t>
      </w:r>
      <w:r w:rsidRPr="004C56C1">
        <w:rPr>
          <w:rFonts w:eastAsia="SimSun" w:cs="Tahoma"/>
          <w:szCs w:val="18"/>
        </w:rPr>
        <w:t xml:space="preserve"> SQL Server 2008 R2 Datacenter</w:t>
      </w:r>
      <w:r w:rsidRPr="004C56C1">
        <w:rPr>
          <w:rFonts w:eastAsia="SimSun" w:cs="Tahoma"/>
          <w:szCs w:val="18"/>
        </w:rPr>
        <w:t>，但必须遵守</w:t>
      </w:r>
      <w:r w:rsidRPr="004C56C1">
        <w:rPr>
          <w:rFonts w:eastAsia="SimSun" w:cs="Tahoma"/>
          <w:szCs w:val="18"/>
        </w:rPr>
        <w:t xml:space="preserve"> SQL Server 2008 R2 Enterprise </w:t>
      </w:r>
      <w:r w:rsidRPr="004C56C1">
        <w:rPr>
          <w:rFonts w:eastAsia="SimSun" w:cs="Tahoma"/>
          <w:szCs w:val="18"/>
        </w:rPr>
        <w:t>处理器许可产品使用权利（如</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1 </w:t>
      </w:r>
      <w:r w:rsidRPr="004C56C1">
        <w:rPr>
          <w:rFonts w:eastAsia="SimSun" w:cs="Tahoma"/>
          <w:szCs w:val="18"/>
        </w:rPr>
        <w:t>月的产品使用权利中所示）。</w:t>
      </w:r>
      <w:r w:rsidR="00D966A0" w:rsidRPr="004C56C1">
        <w:rPr>
          <w:rFonts w:eastAsia="SimSun" w:cs="Tahoma"/>
          <w:szCs w:val="18"/>
        </w:rPr>
        <w:br/>
      </w:r>
      <w:r w:rsidRPr="004C56C1">
        <w:rPr>
          <w:rFonts w:eastAsia="SimSun" w:cs="Tahoma"/>
          <w:szCs w:val="18"/>
        </w:rPr>
        <w:t>这些客户还拥有</w:t>
      </w:r>
      <w:r w:rsidRPr="004C56C1">
        <w:rPr>
          <w:rFonts w:ascii="SimSun" w:eastAsia="SimSun" w:hAnsi="SimSun" w:cs="Tahoma"/>
          <w:szCs w:val="18"/>
        </w:rPr>
        <w:t>“</w:t>
      </w:r>
      <w:r w:rsidRPr="004C56C1">
        <w:rPr>
          <w:rFonts w:eastAsia="SimSun" w:cs="Tahoma"/>
          <w:szCs w:val="18"/>
        </w:rPr>
        <w:t>无限虚拟化</w:t>
      </w:r>
      <w:r w:rsidRPr="004C56C1">
        <w:rPr>
          <w:rFonts w:ascii="SimSun" w:eastAsia="SimSun" w:hAnsi="SimSun" w:cs="Tahoma"/>
          <w:szCs w:val="18"/>
        </w:rPr>
        <w:t>”</w:t>
      </w:r>
      <w:r w:rsidRPr="004C56C1">
        <w:rPr>
          <w:rFonts w:eastAsia="SimSun" w:cs="Tahoma"/>
          <w:szCs w:val="18"/>
        </w:rPr>
        <w:t>使用权利，如本产品列表的</w:t>
      </w:r>
      <w:r w:rsidRPr="004C56C1">
        <w:rPr>
          <w:rFonts w:eastAsia="SimSun" w:cs="Tahoma"/>
          <w:szCs w:val="18"/>
        </w:rPr>
        <w:t xml:space="preserve"> SQL Server 2012 Enterprise </w:t>
      </w:r>
      <w:r w:rsidRPr="004C56C1">
        <w:rPr>
          <w:rFonts w:eastAsia="SimSun" w:cs="Tahoma"/>
          <w:szCs w:val="18"/>
        </w:rPr>
        <w:t>产品说明中所述。</w:t>
      </w:r>
    </w:p>
    <w:p w:rsidR="00031ABF" w:rsidRPr="004C56C1" w:rsidRDefault="00031ABF" w:rsidP="00031ABF">
      <w:pPr>
        <w:ind w:left="720"/>
        <w:contextualSpacing/>
        <w:rPr>
          <w:rFonts w:eastAsia="SimSun" w:cs="Tahoma"/>
        </w:rPr>
      </w:pPr>
    </w:p>
    <w:p w:rsidR="00031ABF" w:rsidRPr="004C56C1" w:rsidRDefault="00A81E83" w:rsidP="00031ABF">
      <w:pPr>
        <w:spacing w:after="60"/>
        <w:ind w:left="720"/>
        <w:rPr>
          <w:rFonts w:eastAsia="SimSun" w:cs="Tahoma"/>
        </w:rPr>
      </w:pPr>
      <w:r w:rsidRPr="004C56C1">
        <w:rPr>
          <w:rFonts w:eastAsia="SimSun" w:cs="Tahoma"/>
          <w:b/>
          <w:color w:val="000000"/>
          <w:szCs w:val="18"/>
        </w:rPr>
        <w:t>首个续签期（</w:t>
      </w:r>
      <w:r w:rsidRPr="004C56C1">
        <w:rPr>
          <w:rFonts w:eastAsia="SimSun" w:cs="Tahoma"/>
          <w:b/>
          <w:color w:val="000000"/>
          <w:szCs w:val="18"/>
        </w:rPr>
        <w:t xml:space="preserve">2015 </w:t>
      </w:r>
      <w:r w:rsidRPr="004C56C1">
        <w:rPr>
          <w:rFonts w:eastAsia="SimSun" w:cs="Tahoma"/>
          <w:b/>
          <w:color w:val="000000"/>
          <w:szCs w:val="18"/>
        </w:rPr>
        <w:t>年</w:t>
      </w:r>
      <w:r w:rsidRPr="004C56C1">
        <w:rPr>
          <w:rFonts w:eastAsia="SimSun" w:cs="Tahoma"/>
          <w:b/>
          <w:color w:val="000000"/>
          <w:szCs w:val="18"/>
        </w:rPr>
        <w:t xml:space="preserve"> 4 </w:t>
      </w:r>
      <w:r w:rsidRPr="004C56C1">
        <w:rPr>
          <w:rFonts w:eastAsia="SimSun" w:cs="Tahoma"/>
          <w:b/>
          <w:color w:val="000000"/>
          <w:szCs w:val="18"/>
        </w:rPr>
        <w:t>月</w:t>
      </w:r>
      <w:r w:rsidRPr="004C56C1">
        <w:rPr>
          <w:rFonts w:eastAsia="SimSun" w:cs="Tahoma"/>
          <w:b/>
          <w:color w:val="000000"/>
          <w:szCs w:val="18"/>
        </w:rPr>
        <w:t xml:space="preserve"> 1 </w:t>
      </w:r>
      <w:r w:rsidRPr="004C56C1">
        <w:rPr>
          <w:rFonts w:eastAsia="SimSun" w:cs="Tahoma"/>
          <w:b/>
          <w:color w:val="000000"/>
          <w:szCs w:val="18"/>
        </w:rPr>
        <w:t>日前）</w:t>
      </w:r>
    </w:p>
    <w:p w:rsidR="00A81E83" w:rsidRPr="004C56C1" w:rsidRDefault="00A81E83" w:rsidP="00D966A0">
      <w:pPr>
        <w:tabs>
          <w:tab w:val="left" w:pos="720"/>
        </w:tabs>
        <w:ind w:left="720"/>
        <w:contextualSpacing/>
        <w:rPr>
          <w:rFonts w:eastAsia="SimSun" w:cs="Tahoma"/>
        </w:rPr>
      </w:pPr>
      <w:r w:rsidRPr="004C56C1">
        <w:rPr>
          <w:rFonts w:eastAsia="SimSun" w:cs="Tahoma"/>
          <w:szCs w:val="18"/>
        </w:rPr>
        <w:t>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日或之后（但在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日之前）首次续签软件保障后，对于客户已依据</w:t>
      </w:r>
      <w:r w:rsidRPr="004C56C1">
        <w:rPr>
          <w:rFonts w:eastAsia="SimSun" w:cs="Tahoma"/>
          <w:szCs w:val="18"/>
        </w:rPr>
        <w:t xml:space="preserve"> SQL</w:t>
      </w:r>
      <w:r w:rsidR="00D966A0" w:rsidRPr="004C56C1">
        <w:rPr>
          <w:rFonts w:eastAsia="SimSun" w:cs="Tahoma"/>
          <w:szCs w:val="18"/>
        </w:rPr>
        <w:t> </w:t>
      </w:r>
      <w:r w:rsidRPr="004C56C1">
        <w:rPr>
          <w:rFonts w:eastAsia="SimSun" w:cs="Tahoma"/>
          <w:szCs w:val="18"/>
        </w:rPr>
        <w:t xml:space="preserve">Server 2008 R2 </w:t>
      </w:r>
      <w:r w:rsidRPr="004C56C1">
        <w:rPr>
          <w:rFonts w:eastAsia="SimSun" w:cs="Tahoma"/>
          <w:szCs w:val="18"/>
        </w:rPr>
        <w:t>处理器许可产品使用权利正确获得许可的每台服务器，客户均可获得</w:t>
      </w:r>
      <w:r w:rsidRPr="004C56C1">
        <w:rPr>
          <w:rFonts w:eastAsia="SimSun" w:cs="Tahoma"/>
          <w:szCs w:val="18"/>
        </w:rPr>
        <w:t xml:space="preserve"> SQL Server Enterprise </w:t>
      </w:r>
      <w:r w:rsidRPr="004C56C1">
        <w:rPr>
          <w:rFonts w:eastAsia="SimSun" w:cs="Tahoma"/>
          <w:szCs w:val="18"/>
        </w:rPr>
        <w:t>核心许可的软件保障，而不必为与</w:t>
      </w:r>
      <w:r w:rsidRPr="004C56C1">
        <w:rPr>
          <w:rFonts w:eastAsia="SimSun" w:cs="Tahoma"/>
          <w:szCs w:val="18"/>
        </w:rPr>
        <w:t xml:space="preserve"> (a) </w:t>
      </w:r>
      <w:r w:rsidRPr="004C56C1">
        <w:rPr>
          <w:rFonts w:eastAsia="SimSun" w:cs="Tahoma"/>
          <w:szCs w:val="18"/>
        </w:rPr>
        <w:t>和</w:t>
      </w:r>
      <w:r w:rsidRPr="004C56C1">
        <w:rPr>
          <w:rFonts w:eastAsia="SimSun" w:cs="Tahoma"/>
          <w:szCs w:val="18"/>
        </w:rPr>
        <w:t xml:space="preserve"> (b) </w:t>
      </w:r>
      <w:r w:rsidRPr="004C56C1">
        <w:rPr>
          <w:rFonts w:eastAsia="SimSun" w:cs="Tahoma"/>
          <w:szCs w:val="18"/>
        </w:rPr>
        <w:t>的总和相等的核心许可获取基础核心许可：</w:t>
      </w:r>
    </w:p>
    <w:p w:rsidR="00A81E83" w:rsidRPr="004C56C1" w:rsidRDefault="00A81E83" w:rsidP="00D966A0">
      <w:pPr>
        <w:numPr>
          <w:ilvl w:val="1"/>
          <w:numId w:val="147"/>
        </w:numPr>
        <w:tabs>
          <w:tab w:val="left" w:pos="1440"/>
        </w:tabs>
        <w:contextualSpacing/>
        <w:rPr>
          <w:rFonts w:eastAsia="SimSun" w:cs="Tahoma"/>
        </w:rPr>
      </w:pPr>
      <w:r w:rsidRPr="004C56C1">
        <w:rPr>
          <w:rFonts w:eastAsia="SimSun" w:cs="Tahoma"/>
          <w:szCs w:val="18"/>
        </w:rPr>
        <w:t>分配给服务器的合格许可数量或服务器上的物理处理器总数（以两者中较小者为准）乘以以下数值中的较大者：</w:t>
      </w:r>
    </w:p>
    <w:p w:rsidR="00A81E83" w:rsidRPr="004C56C1" w:rsidRDefault="00A81E83" w:rsidP="00346F4B">
      <w:pPr>
        <w:numPr>
          <w:ilvl w:val="2"/>
          <w:numId w:val="54"/>
        </w:numPr>
        <w:tabs>
          <w:tab w:val="left" w:pos="1800"/>
        </w:tabs>
        <w:ind w:left="1800" w:hanging="360"/>
        <w:contextualSpacing/>
        <w:rPr>
          <w:rFonts w:eastAsia="SimSun" w:cs="Tahoma"/>
        </w:rPr>
      </w:pPr>
      <w:r w:rsidRPr="004C56C1">
        <w:rPr>
          <w:rFonts w:eastAsia="SimSun" w:cs="Tahoma"/>
          <w:szCs w:val="18"/>
        </w:rPr>
        <w:t>八个，或</w:t>
      </w:r>
    </w:p>
    <w:p w:rsidR="00A81E83" w:rsidRPr="004C56C1" w:rsidRDefault="00A81E83" w:rsidP="00346F4B">
      <w:pPr>
        <w:numPr>
          <w:ilvl w:val="2"/>
          <w:numId w:val="54"/>
        </w:numPr>
        <w:tabs>
          <w:tab w:val="left" w:pos="1800"/>
        </w:tabs>
        <w:ind w:left="1800" w:hanging="360"/>
        <w:contextualSpacing/>
        <w:rPr>
          <w:rFonts w:eastAsia="SimSun" w:cs="Tahoma"/>
        </w:rPr>
      </w:pPr>
      <w:r w:rsidRPr="004C56C1">
        <w:rPr>
          <w:rFonts w:eastAsia="SimSun" w:cs="Tahoma"/>
          <w:szCs w:val="18"/>
        </w:rPr>
        <w:t>每物理处理器的实际内核数乘以相应的内核系数。（在每物理处理器的实际内核数超过八个的情况下，客户必须使用</w:t>
      </w:r>
      <w:r w:rsidRPr="004C56C1">
        <w:rPr>
          <w:rFonts w:eastAsia="SimSun" w:cs="Tahoma"/>
          <w:szCs w:val="18"/>
        </w:rPr>
        <w:t xml:space="preserve"> Microsoft MAP </w:t>
      </w:r>
      <w:r w:rsidRPr="004C56C1">
        <w:rPr>
          <w:rFonts w:eastAsia="SimSun" w:cs="Tahoma"/>
          <w:szCs w:val="18"/>
        </w:rPr>
        <w:t>工具或任何等效软件保留在服务器上运行的</w:t>
      </w:r>
      <w:r w:rsidRPr="004C56C1">
        <w:rPr>
          <w:rFonts w:eastAsia="SimSun" w:cs="Tahoma"/>
          <w:szCs w:val="18"/>
        </w:rPr>
        <w:t xml:space="preserve"> SQL Server </w:t>
      </w:r>
      <w:r w:rsidRPr="004C56C1">
        <w:rPr>
          <w:rFonts w:eastAsia="SimSun" w:cs="Tahoma"/>
          <w:szCs w:val="18"/>
        </w:rPr>
        <w:t>软件配置（在许可服务器上的操作系统环境中运行的许可实例）以及软件保障续签之前支持该软件的物理硬件的记录。）</w:t>
      </w:r>
    </w:p>
    <w:p w:rsidR="00A81E83" w:rsidRPr="004C56C1" w:rsidRDefault="00A81E83" w:rsidP="00D966A0">
      <w:pPr>
        <w:numPr>
          <w:ilvl w:val="1"/>
          <w:numId w:val="147"/>
        </w:numPr>
        <w:tabs>
          <w:tab w:val="left" w:pos="1440"/>
          <w:tab w:val="left" w:pos="2970"/>
        </w:tabs>
        <w:contextualSpacing/>
        <w:rPr>
          <w:rFonts w:eastAsia="SimSun" w:cs="Tahoma"/>
        </w:rPr>
      </w:pPr>
      <w:r w:rsidRPr="004C56C1">
        <w:rPr>
          <w:rFonts w:eastAsia="SimSun" w:cs="Tahoma"/>
          <w:szCs w:val="18"/>
        </w:rPr>
        <w:t>分配给服务器的超出服务器上实际物理处理器数量的合格许可数量乘以八。</w:t>
      </w:r>
    </w:p>
    <w:p w:rsidR="00031ABF" w:rsidRPr="004C56C1" w:rsidRDefault="00031ABF" w:rsidP="00031ABF">
      <w:pPr>
        <w:ind w:left="720"/>
        <w:contextualSpacing/>
        <w:rPr>
          <w:rFonts w:eastAsia="SimSun" w:cs="Tahoma"/>
        </w:rPr>
      </w:pPr>
    </w:p>
    <w:p w:rsidR="00D966A0" w:rsidRPr="004C56C1" w:rsidRDefault="00D966A0" w:rsidP="00031ABF">
      <w:pPr>
        <w:ind w:left="720"/>
        <w:contextualSpacing/>
        <w:rPr>
          <w:rFonts w:eastAsia="SimSun" w:cs="Tahoma"/>
        </w:rPr>
      </w:pPr>
    </w:p>
    <w:p w:rsidR="00D966A0" w:rsidRPr="004C56C1" w:rsidRDefault="00D966A0" w:rsidP="00031ABF">
      <w:pPr>
        <w:ind w:left="720"/>
        <w:contextualSpacing/>
        <w:rPr>
          <w:rFonts w:eastAsia="SimSun" w:cs="Tahoma"/>
        </w:rPr>
      </w:pPr>
    </w:p>
    <w:p w:rsidR="00D966A0" w:rsidRPr="004C56C1" w:rsidRDefault="00D966A0" w:rsidP="00031ABF">
      <w:pPr>
        <w:ind w:left="720"/>
        <w:contextualSpacing/>
        <w:rPr>
          <w:rFonts w:eastAsia="SimSun" w:cs="Tahoma"/>
        </w:rPr>
      </w:pPr>
    </w:p>
    <w:p w:rsidR="00D966A0" w:rsidRPr="004C56C1" w:rsidRDefault="00D966A0" w:rsidP="00031ABF">
      <w:pPr>
        <w:ind w:left="720"/>
        <w:contextualSpacing/>
        <w:rPr>
          <w:rFonts w:eastAsia="SimSun" w:cs="Tahoma"/>
        </w:rPr>
      </w:pPr>
    </w:p>
    <w:p w:rsidR="00D966A0" w:rsidRPr="004C56C1" w:rsidRDefault="00D966A0" w:rsidP="00031ABF">
      <w:pPr>
        <w:ind w:left="720"/>
        <w:contextualSpacing/>
        <w:rPr>
          <w:rFonts w:eastAsia="SimSun" w:cs="Tahoma"/>
        </w:rPr>
      </w:pPr>
    </w:p>
    <w:p w:rsidR="00031ABF" w:rsidRPr="004C56C1" w:rsidRDefault="00A81E83" w:rsidP="00031ABF">
      <w:pPr>
        <w:spacing w:after="60"/>
        <w:ind w:left="720"/>
        <w:rPr>
          <w:rFonts w:eastAsia="SimSun" w:cs="Tahoma"/>
        </w:rPr>
      </w:pPr>
      <w:r w:rsidRPr="004C56C1">
        <w:rPr>
          <w:rFonts w:eastAsia="SimSun" w:cs="Tahoma"/>
          <w:b/>
          <w:szCs w:val="18"/>
        </w:rPr>
        <w:lastRenderedPageBreak/>
        <w:t>首个续签期（</w:t>
      </w:r>
      <w:r w:rsidRPr="004C56C1">
        <w:rPr>
          <w:rFonts w:eastAsia="SimSun" w:cs="Tahoma"/>
          <w:b/>
          <w:szCs w:val="18"/>
        </w:rPr>
        <w:t xml:space="preserve">2015 </w:t>
      </w:r>
      <w:r w:rsidRPr="004C56C1">
        <w:rPr>
          <w:rFonts w:eastAsia="SimSun" w:cs="Tahoma"/>
          <w:b/>
          <w:szCs w:val="18"/>
        </w:rPr>
        <w:t>年</w:t>
      </w:r>
      <w:r w:rsidRPr="004C56C1">
        <w:rPr>
          <w:rFonts w:eastAsia="SimSun" w:cs="Tahoma"/>
          <w:b/>
          <w:szCs w:val="18"/>
        </w:rPr>
        <w:t xml:space="preserve"> 4 </w:t>
      </w:r>
      <w:r w:rsidRPr="004C56C1">
        <w:rPr>
          <w:rFonts w:eastAsia="SimSun" w:cs="Tahoma"/>
          <w:b/>
          <w:szCs w:val="18"/>
        </w:rPr>
        <w:t>月</w:t>
      </w:r>
      <w:r w:rsidRPr="004C56C1">
        <w:rPr>
          <w:rFonts w:eastAsia="SimSun" w:cs="Tahoma"/>
          <w:b/>
          <w:szCs w:val="18"/>
        </w:rPr>
        <w:t xml:space="preserve"> 1 </w:t>
      </w:r>
      <w:r w:rsidRPr="004C56C1">
        <w:rPr>
          <w:rFonts w:eastAsia="SimSun" w:cs="Tahoma"/>
          <w:b/>
          <w:szCs w:val="18"/>
        </w:rPr>
        <w:t>日或之后）</w:t>
      </w:r>
    </w:p>
    <w:p w:rsidR="00A81E83" w:rsidRPr="004C56C1" w:rsidRDefault="00A81E83" w:rsidP="00031ABF">
      <w:pPr>
        <w:ind w:left="720"/>
        <w:contextualSpacing/>
        <w:rPr>
          <w:rFonts w:eastAsia="SimSun" w:cs="Tahoma"/>
        </w:rPr>
      </w:pPr>
      <w:r w:rsidRPr="004C56C1">
        <w:rPr>
          <w:rFonts w:eastAsia="SimSun" w:cs="Tahoma"/>
          <w:color w:val="000000"/>
          <w:szCs w:val="18"/>
        </w:rPr>
        <w:t>如果客户在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日或之后首次续签保障范围</w:t>
      </w:r>
      <w:r w:rsidRPr="004C56C1">
        <w:rPr>
          <w:rFonts w:eastAsia="SimSun" w:cs="Tahoma"/>
          <w:szCs w:val="18"/>
        </w:rPr>
        <w:t>，对于已依据</w:t>
      </w:r>
      <w:r w:rsidRPr="004C56C1">
        <w:rPr>
          <w:rFonts w:eastAsia="SimSun" w:cs="Tahoma"/>
          <w:szCs w:val="18"/>
        </w:rPr>
        <w:t xml:space="preserve"> SQL Server 2008 R2 </w:t>
      </w:r>
      <w:r w:rsidRPr="004C56C1">
        <w:rPr>
          <w:rFonts w:eastAsia="SimSun" w:cs="Tahoma"/>
          <w:szCs w:val="18"/>
        </w:rPr>
        <w:t>处理器许可产品使用权利正确获得许可的每台服务器，可按以下方式获得软件保障：</w:t>
      </w:r>
    </w:p>
    <w:p w:rsidR="00031ABF" w:rsidRPr="004C56C1" w:rsidRDefault="00031ABF" w:rsidP="00031ABF">
      <w:pPr>
        <w:ind w:left="720"/>
        <w:contextualSpacing/>
        <w:rPr>
          <w:rFonts w:eastAsia="SimSun" w:cs="Tahoma"/>
        </w:rPr>
      </w:pPr>
    </w:p>
    <w:p w:rsidR="00A81E83" w:rsidRPr="004C56C1" w:rsidRDefault="00A81E83" w:rsidP="00D966A0">
      <w:pPr>
        <w:numPr>
          <w:ilvl w:val="2"/>
          <w:numId w:val="147"/>
        </w:numPr>
        <w:spacing w:after="60"/>
        <w:ind w:left="1440"/>
        <w:rPr>
          <w:rFonts w:eastAsia="SimSun" w:cs="Tahoma"/>
        </w:rPr>
      </w:pPr>
      <w:r w:rsidRPr="004C56C1">
        <w:rPr>
          <w:rFonts w:eastAsia="SimSun" w:cs="Tahoma"/>
          <w:szCs w:val="18"/>
        </w:rPr>
        <w:t>根据本产品说明的第一段的规定，在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日之前获得的许可为合格许可，客户可按照以上</w:t>
      </w:r>
      <w:r w:rsidRPr="004C56C1">
        <w:rPr>
          <w:rFonts w:ascii="SimSun" w:eastAsia="SimSun" w:hAnsi="SimSun" w:cs="Tahoma"/>
          <w:szCs w:val="18"/>
        </w:rPr>
        <w:t>“</w:t>
      </w:r>
      <w:r w:rsidRPr="004C56C1">
        <w:rPr>
          <w:rFonts w:eastAsia="SimSun" w:cs="Tahoma"/>
          <w:szCs w:val="18"/>
        </w:rPr>
        <w:t>首个续签期（</w:t>
      </w:r>
      <w:r w:rsidRPr="004C56C1">
        <w:rPr>
          <w:rFonts w:eastAsia="SimSun" w:cs="Tahoma"/>
          <w:szCs w:val="18"/>
        </w:rPr>
        <w:t xml:space="preserve">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日前）</w:t>
      </w:r>
      <w:r w:rsidRPr="004C56C1">
        <w:rPr>
          <w:rFonts w:ascii="SimSun" w:eastAsia="SimSun" w:hAnsi="SimSun" w:cs="Tahoma"/>
          <w:szCs w:val="18"/>
        </w:rPr>
        <w:t>”</w:t>
      </w:r>
      <w:r w:rsidRPr="004C56C1">
        <w:rPr>
          <w:rFonts w:eastAsia="SimSun" w:cs="Tahoma"/>
          <w:szCs w:val="18"/>
        </w:rPr>
        <w:t>章节的条款续签</w:t>
      </w:r>
      <w:r w:rsidRPr="004C56C1">
        <w:rPr>
          <w:rFonts w:eastAsia="SimSun" w:cs="Tahoma"/>
          <w:szCs w:val="18"/>
        </w:rPr>
        <w:t xml:space="preserve"> SA</w:t>
      </w:r>
      <w:r w:rsidRPr="004C56C1">
        <w:rPr>
          <w:rFonts w:eastAsia="SimSun" w:cs="Tahoma"/>
          <w:szCs w:val="18"/>
        </w:rPr>
        <w:t>；</w:t>
      </w:r>
    </w:p>
    <w:p w:rsidR="00A81E83" w:rsidRPr="004C56C1" w:rsidRDefault="00A81E83" w:rsidP="00D966A0">
      <w:pPr>
        <w:numPr>
          <w:ilvl w:val="2"/>
          <w:numId w:val="147"/>
        </w:numPr>
        <w:spacing w:after="60"/>
        <w:ind w:left="1440"/>
        <w:rPr>
          <w:rFonts w:eastAsia="SimSun" w:cs="Tahoma"/>
        </w:rPr>
      </w:pPr>
      <w:r w:rsidRPr="004C56C1">
        <w:rPr>
          <w:rFonts w:eastAsia="SimSun" w:cs="Tahoma"/>
          <w:szCs w:val="18"/>
        </w:rPr>
        <w:t>对于在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日之后获得的许可，客户可续签</w:t>
      </w:r>
      <w:r w:rsidRPr="004C56C1">
        <w:rPr>
          <w:rFonts w:eastAsia="SimSun" w:cs="Tahoma"/>
          <w:szCs w:val="18"/>
        </w:rPr>
        <w:t xml:space="preserve"> 8 </w:t>
      </w:r>
      <w:r w:rsidRPr="004C56C1">
        <w:rPr>
          <w:rFonts w:eastAsia="SimSun" w:cs="Tahoma"/>
          <w:szCs w:val="18"/>
        </w:rPr>
        <w:t>个</w:t>
      </w:r>
      <w:r w:rsidRPr="004C56C1">
        <w:rPr>
          <w:rFonts w:eastAsia="SimSun" w:cs="Tahoma"/>
          <w:szCs w:val="18"/>
        </w:rPr>
        <w:t xml:space="preserve"> SQL Server Enterprise </w:t>
      </w:r>
      <w:r w:rsidRPr="004C56C1">
        <w:rPr>
          <w:rFonts w:eastAsia="SimSun" w:cs="Tahoma"/>
          <w:szCs w:val="18"/>
        </w:rPr>
        <w:t>核心许可的</w:t>
      </w:r>
      <w:r w:rsidRPr="004C56C1">
        <w:rPr>
          <w:rFonts w:eastAsia="SimSun" w:cs="Tahoma"/>
          <w:szCs w:val="18"/>
        </w:rPr>
        <w:t xml:space="preserve"> </w:t>
      </w:r>
      <w:r w:rsidR="00D966A0" w:rsidRPr="004C56C1">
        <w:rPr>
          <w:rFonts w:eastAsia="SimSun" w:cs="Tahoma"/>
          <w:szCs w:val="18"/>
        </w:rPr>
        <w:br/>
      </w:r>
      <w:r w:rsidRPr="004C56C1">
        <w:rPr>
          <w:rFonts w:eastAsia="SimSun" w:cs="Tahoma"/>
          <w:szCs w:val="18"/>
        </w:rPr>
        <w:t>SA</w:t>
      </w:r>
      <w:r w:rsidRPr="004C56C1">
        <w:rPr>
          <w:rFonts w:eastAsia="SimSun" w:cs="Tahoma"/>
          <w:szCs w:val="18"/>
        </w:rPr>
        <w:t>，而不必为每个</w:t>
      </w:r>
      <w:r w:rsidRPr="004C56C1">
        <w:rPr>
          <w:rFonts w:eastAsia="SimSun" w:cs="Tahoma"/>
          <w:szCs w:val="18"/>
        </w:rPr>
        <w:t xml:space="preserve"> SQL Server 2008 R2 Datacenter </w:t>
      </w:r>
      <w:r w:rsidRPr="004C56C1">
        <w:rPr>
          <w:rFonts w:eastAsia="SimSun" w:cs="Tahoma"/>
          <w:szCs w:val="18"/>
        </w:rPr>
        <w:t>处理器许可获取基础核心许可。要在每处理</w:t>
      </w:r>
      <w:r w:rsidR="00D966A0" w:rsidRPr="004C56C1">
        <w:rPr>
          <w:rFonts w:eastAsia="SimSun" w:cs="Tahoma"/>
          <w:szCs w:val="18"/>
        </w:rPr>
        <w:br/>
      </w:r>
      <w:r w:rsidRPr="004C56C1">
        <w:rPr>
          <w:rFonts w:eastAsia="SimSun" w:cs="Tahoma"/>
          <w:szCs w:val="18"/>
        </w:rPr>
        <w:t>器需要</w:t>
      </w:r>
      <w:r w:rsidRPr="004C56C1">
        <w:rPr>
          <w:rFonts w:eastAsia="SimSun" w:cs="Tahoma"/>
          <w:szCs w:val="18"/>
        </w:rPr>
        <w:t xml:space="preserve"> 8 </w:t>
      </w:r>
      <w:r w:rsidRPr="004C56C1">
        <w:rPr>
          <w:rFonts w:eastAsia="SimSun" w:cs="Tahoma"/>
          <w:szCs w:val="18"/>
        </w:rPr>
        <w:t>个以上核心许可的处理器上继续使用</w:t>
      </w:r>
      <w:r w:rsidRPr="004C56C1">
        <w:rPr>
          <w:rFonts w:eastAsia="SimSun" w:cs="Tahoma"/>
          <w:szCs w:val="18"/>
        </w:rPr>
        <w:t xml:space="preserve"> SQL Server 2012</w:t>
      </w:r>
      <w:r w:rsidRPr="004C56C1">
        <w:rPr>
          <w:rFonts w:eastAsia="SimSun" w:cs="Tahoma"/>
          <w:szCs w:val="18"/>
        </w:rPr>
        <w:t>，客户必须获得附加核心许可。</w:t>
      </w:r>
    </w:p>
    <w:p w:rsidR="00031ABF" w:rsidRPr="004C56C1" w:rsidRDefault="00031ABF" w:rsidP="00031ABF">
      <w:pPr>
        <w:ind w:left="1440"/>
        <w:contextualSpacing/>
        <w:rPr>
          <w:rFonts w:eastAsia="SimSun" w:cs="Tahoma"/>
        </w:rPr>
      </w:pPr>
    </w:p>
    <w:p w:rsidR="00A81E83" w:rsidRPr="004C56C1" w:rsidRDefault="00A81E83" w:rsidP="00031ABF">
      <w:pPr>
        <w:ind w:left="720"/>
        <w:contextualSpacing/>
        <w:rPr>
          <w:rFonts w:eastAsia="SimSun" w:cs="Tahoma"/>
        </w:rPr>
      </w:pPr>
      <w:r w:rsidRPr="004C56C1">
        <w:rPr>
          <w:rFonts w:eastAsia="SimSun" w:cs="Tahoma"/>
          <w:szCs w:val="18"/>
        </w:rPr>
        <w:t>在凭此优惠获得核心许可的软件保障后，客户的处理器许可不再有效。用于获取</w:t>
      </w:r>
      <w:r w:rsidRPr="004C56C1">
        <w:rPr>
          <w:rFonts w:eastAsia="SimSun" w:cs="Tahoma"/>
          <w:szCs w:val="18"/>
        </w:rPr>
        <w:t xml:space="preserve"> SQL Server </w:t>
      </w:r>
      <w:r w:rsidRPr="004C56C1">
        <w:rPr>
          <w:rFonts w:eastAsia="SimSun" w:cs="Tahoma"/>
          <w:szCs w:val="18"/>
        </w:rPr>
        <w:t>核心许可的软件保障的选项不适用于依据订购计划续签范围。</w:t>
      </w:r>
    </w:p>
    <w:p w:rsidR="00031ABF" w:rsidRPr="004C56C1" w:rsidRDefault="00031ABF" w:rsidP="00031ABF">
      <w:pPr>
        <w:tabs>
          <w:tab w:val="left" w:pos="720"/>
        </w:tabs>
        <w:ind w:left="720"/>
        <w:contextualSpacing/>
        <w:rPr>
          <w:rFonts w:eastAsia="SimSun" w:cs="Tahoma"/>
        </w:rPr>
      </w:pPr>
    </w:p>
    <w:p w:rsidR="00031ABF" w:rsidRPr="004C56C1" w:rsidRDefault="00A81E83" w:rsidP="00031ABF">
      <w:pPr>
        <w:tabs>
          <w:tab w:val="left" w:pos="720"/>
        </w:tabs>
        <w:spacing w:after="60"/>
        <w:ind w:left="720"/>
        <w:rPr>
          <w:rFonts w:eastAsia="SimSun" w:cs="Tahoma"/>
        </w:rPr>
      </w:pPr>
      <w:r w:rsidRPr="004C56C1">
        <w:rPr>
          <w:rFonts w:eastAsia="SimSun" w:cs="Tahoma"/>
          <w:b/>
          <w:szCs w:val="18"/>
        </w:rPr>
        <w:t>对软件保障范围在</w:t>
      </w:r>
      <w:r w:rsidRPr="004C56C1">
        <w:rPr>
          <w:rFonts w:eastAsia="SimSun" w:cs="Tahoma"/>
          <w:b/>
          <w:szCs w:val="18"/>
        </w:rPr>
        <w:t xml:space="preserve"> 2015 </w:t>
      </w:r>
      <w:r w:rsidRPr="004C56C1">
        <w:rPr>
          <w:rFonts w:eastAsia="SimSun" w:cs="Tahoma"/>
          <w:b/>
          <w:szCs w:val="18"/>
        </w:rPr>
        <w:t>年</w:t>
      </w:r>
      <w:r w:rsidRPr="004C56C1">
        <w:rPr>
          <w:rFonts w:eastAsia="SimSun" w:cs="Tahoma"/>
          <w:b/>
          <w:szCs w:val="18"/>
        </w:rPr>
        <w:t xml:space="preserve"> 4 </w:t>
      </w:r>
      <w:r w:rsidRPr="004C56C1">
        <w:rPr>
          <w:rFonts w:eastAsia="SimSun" w:cs="Tahoma"/>
          <w:b/>
          <w:szCs w:val="18"/>
        </w:rPr>
        <w:t>月</w:t>
      </w:r>
      <w:r w:rsidRPr="004C56C1">
        <w:rPr>
          <w:rFonts w:eastAsia="SimSun" w:cs="Tahoma"/>
          <w:b/>
          <w:szCs w:val="18"/>
        </w:rPr>
        <w:t xml:space="preserve"> 1 </w:t>
      </w:r>
      <w:r w:rsidRPr="004C56C1">
        <w:rPr>
          <w:rFonts w:eastAsia="SimSun" w:cs="Tahoma"/>
          <w:b/>
          <w:szCs w:val="18"/>
        </w:rPr>
        <w:t>日之前期满且选择不续签的客户</w:t>
      </w:r>
    </w:p>
    <w:p w:rsidR="00A81E83" w:rsidRPr="004C56C1" w:rsidRDefault="00A81E83" w:rsidP="00031ABF">
      <w:pPr>
        <w:tabs>
          <w:tab w:val="left" w:pos="720"/>
        </w:tabs>
        <w:ind w:left="720"/>
        <w:contextualSpacing/>
        <w:rPr>
          <w:rFonts w:eastAsia="SimSun" w:cs="Tahoma"/>
        </w:rPr>
      </w:pPr>
      <w:r w:rsidRPr="004C56C1">
        <w:rPr>
          <w:rFonts w:eastAsia="SimSun" w:cs="Tahoma"/>
          <w:szCs w:val="18"/>
        </w:rPr>
        <w:t>保障范围在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日之前期满且选择买断处理器许可的企业订购</w:t>
      </w:r>
      <w:r w:rsidRPr="004C56C1">
        <w:rPr>
          <w:rFonts w:eastAsia="SimSun" w:cs="Tahoma"/>
          <w:bCs/>
          <w:color w:val="000000"/>
          <w:szCs w:val="18"/>
        </w:rPr>
        <w:t>和开放式价值订购</w:t>
      </w:r>
      <w:r w:rsidRPr="004C56C1">
        <w:rPr>
          <w:rFonts w:eastAsia="SimSun" w:cs="Tahoma"/>
          <w:szCs w:val="18"/>
        </w:rPr>
        <w:t>客户，以及任何其他依据其协议获得永久许可且选择不续签软件保障的客户，可依据以下许可运行</w:t>
      </w:r>
      <w:r w:rsidRPr="004C56C1">
        <w:rPr>
          <w:rFonts w:eastAsia="SimSun" w:cs="Tahoma"/>
          <w:szCs w:val="18"/>
        </w:rPr>
        <w:t xml:space="preserve"> SQL Server 2008 R2 </w:t>
      </w:r>
      <w:r w:rsidRPr="004C56C1">
        <w:rPr>
          <w:rFonts w:eastAsia="SimSun" w:cs="Tahoma"/>
          <w:szCs w:val="18"/>
        </w:rPr>
        <w:t>或</w:t>
      </w:r>
      <w:r w:rsidRPr="004C56C1">
        <w:rPr>
          <w:rFonts w:eastAsia="SimSun" w:cs="Tahoma"/>
          <w:szCs w:val="18"/>
        </w:rPr>
        <w:t xml:space="preserve"> SQL Server 2012</w:t>
      </w:r>
      <w:r w:rsidRPr="004C56C1">
        <w:rPr>
          <w:rFonts w:eastAsia="SimSun" w:cs="Tahoma"/>
          <w:szCs w:val="18"/>
        </w:rPr>
        <w:t>：</w:t>
      </w:r>
    </w:p>
    <w:p w:rsidR="00CA0E2D" w:rsidRPr="004C56C1" w:rsidRDefault="00CA0E2D" w:rsidP="00031ABF">
      <w:pPr>
        <w:tabs>
          <w:tab w:val="left" w:pos="720"/>
        </w:tabs>
        <w:ind w:left="720"/>
        <w:contextualSpacing/>
        <w:rPr>
          <w:rFonts w:eastAsia="SimSun" w:cs="Tahoma"/>
        </w:rPr>
      </w:pPr>
    </w:p>
    <w:p w:rsidR="00A81E83" w:rsidRPr="004C56C1" w:rsidRDefault="00A81E83" w:rsidP="00346F4B">
      <w:pPr>
        <w:numPr>
          <w:ilvl w:val="0"/>
          <w:numId w:val="51"/>
        </w:numPr>
        <w:tabs>
          <w:tab w:val="left" w:pos="1440"/>
        </w:tabs>
        <w:spacing w:after="60"/>
        <w:rPr>
          <w:rFonts w:eastAsia="SimSun" w:cs="Tahoma"/>
        </w:rPr>
      </w:pPr>
      <w:r w:rsidRPr="004C56C1">
        <w:rPr>
          <w:rFonts w:eastAsia="SimSun" w:cs="Tahoma"/>
          <w:b/>
          <w:szCs w:val="18"/>
        </w:rPr>
        <w:t>SQL Server 2008 R2 Datacenter</w:t>
      </w:r>
      <w:r w:rsidRPr="004C56C1">
        <w:rPr>
          <w:rFonts w:eastAsia="SimSun" w:cs="Tahoma"/>
          <w:b/>
          <w:szCs w:val="18"/>
        </w:rPr>
        <w:t>：</w:t>
      </w:r>
      <w:r w:rsidRPr="004C56C1">
        <w:rPr>
          <w:rFonts w:eastAsia="SimSun" w:cs="Tahoma"/>
          <w:szCs w:val="18"/>
        </w:rPr>
        <w:t>对软件的此版本的继续使用受</w:t>
      </w:r>
      <w:r w:rsidRPr="004C56C1">
        <w:rPr>
          <w:rFonts w:eastAsia="SimSun" w:cs="Tahoma"/>
          <w:szCs w:val="18"/>
        </w:rPr>
        <w:t xml:space="preserve"> SQL Server 2008 R2 Datacenter </w:t>
      </w:r>
      <w:r w:rsidRPr="004C56C1">
        <w:rPr>
          <w:rFonts w:eastAsia="SimSun" w:cs="Tahoma"/>
          <w:szCs w:val="18"/>
        </w:rPr>
        <w:t>处理器许可产品使用权利的约束。</w:t>
      </w:r>
    </w:p>
    <w:p w:rsidR="00A81E83" w:rsidRPr="004C56C1" w:rsidRDefault="00A81E83" w:rsidP="00346F4B">
      <w:pPr>
        <w:numPr>
          <w:ilvl w:val="0"/>
          <w:numId w:val="51"/>
        </w:numPr>
        <w:tabs>
          <w:tab w:val="left" w:pos="1440"/>
          <w:tab w:val="left" w:pos="2970"/>
        </w:tabs>
        <w:spacing w:after="60"/>
        <w:rPr>
          <w:rFonts w:eastAsia="SimSun" w:cs="Tahoma"/>
        </w:rPr>
      </w:pPr>
      <w:r w:rsidRPr="004C56C1">
        <w:rPr>
          <w:rFonts w:eastAsia="SimSun" w:cs="Tahoma"/>
          <w:b/>
          <w:szCs w:val="18"/>
        </w:rPr>
        <w:t>SQL Server 2012 Enterprise Core</w:t>
      </w:r>
      <w:r w:rsidRPr="004C56C1">
        <w:rPr>
          <w:rFonts w:eastAsia="SimSun" w:cs="Tahoma"/>
          <w:b/>
          <w:szCs w:val="18"/>
        </w:rPr>
        <w:t>：</w:t>
      </w:r>
      <w:r w:rsidRPr="004C56C1">
        <w:rPr>
          <w:rFonts w:eastAsia="SimSun" w:cs="Tahoma"/>
          <w:szCs w:val="18"/>
        </w:rPr>
        <w:t>对软件的此版本的使用受</w:t>
      </w:r>
      <w:r w:rsidRPr="004C56C1">
        <w:rPr>
          <w:rFonts w:eastAsia="SimSun" w:cs="Tahoma"/>
          <w:szCs w:val="18"/>
        </w:rPr>
        <w:t xml:space="preserve"> SQL Server 2008 R2 Enterprise </w:t>
      </w:r>
      <w:r w:rsidRPr="004C56C1">
        <w:rPr>
          <w:rFonts w:eastAsia="SimSun" w:cs="Tahoma"/>
          <w:szCs w:val="18"/>
        </w:rPr>
        <w:t>处理器许可产品使用权利的约束；但是：</w:t>
      </w:r>
    </w:p>
    <w:p w:rsidR="00A81E83" w:rsidRPr="004C56C1" w:rsidRDefault="00A81E83" w:rsidP="00346F4B">
      <w:pPr>
        <w:numPr>
          <w:ilvl w:val="1"/>
          <w:numId w:val="51"/>
        </w:numPr>
        <w:tabs>
          <w:tab w:val="left" w:pos="1800"/>
        </w:tabs>
        <w:spacing w:after="60"/>
        <w:ind w:left="1800"/>
        <w:rPr>
          <w:rFonts w:eastAsia="SimSun" w:cs="Tahoma"/>
        </w:rPr>
      </w:pPr>
      <w:r w:rsidRPr="004C56C1">
        <w:rPr>
          <w:rFonts w:eastAsia="SimSun" w:cs="Tahoma"/>
          <w:szCs w:val="18"/>
        </w:rPr>
        <w:t>客户不再拥有</w:t>
      </w:r>
      <w:r w:rsidRPr="004C56C1">
        <w:rPr>
          <w:rFonts w:ascii="SimSun" w:eastAsia="SimSun" w:hAnsi="SimSun" w:cs="Tahoma"/>
          <w:szCs w:val="18"/>
        </w:rPr>
        <w:t>“</w:t>
      </w:r>
      <w:r w:rsidRPr="004C56C1">
        <w:rPr>
          <w:rFonts w:eastAsia="SimSun" w:cs="Tahoma"/>
          <w:szCs w:val="18"/>
        </w:rPr>
        <w:t>无限虚拟化</w:t>
      </w:r>
      <w:r w:rsidRPr="004C56C1">
        <w:rPr>
          <w:rFonts w:ascii="SimSun" w:eastAsia="SimSun" w:hAnsi="SimSun" w:cs="Tahoma"/>
          <w:szCs w:val="18"/>
        </w:rPr>
        <w:t>”</w:t>
      </w:r>
      <w:r w:rsidRPr="004C56C1">
        <w:rPr>
          <w:rFonts w:eastAsia="SimSun" w:cs="Tahoma"/>
          <w:szCs w:val="18"/>
        </w:rPr>
        <w:t>使用权利、服务器场内的许可移动性或通过软件保障获得的许可移动性；且</w:t>
      </w:r>
    </w:p>
    <w:p w:rsidR="00A81E83" w:rsidRPr="004C56C1" w:rsidRDefault="00A81E83" w:rsidP="00346F4B">
      <w:pPr>
        <w:numPr>
          <w:ilvl w:val="1"/>
          <w:numId w:val="51"/>
        </w:numPr>
        <w:tabs>
          <w:tab w:val="left" w:pos="1800"/>
        </w:tabs>
        <w:spacing w:after="60"/>
        <w:ind w:left="1800"/>
        <w:rPr>
          <w:rFonts w:eastAsia="SimSun" w:cs="Tahoma"/>
        </w:rPr>
      </w:pPr>
      <w:r w:rsidRPr="004C56C1">
        <w:rPr>
          <w:rFonts w:eastAsia="SimSun" w:cs="Tahoma"/>
          <w:szCs w:val="18"/>
        </w:rPr>
        <w:t>许可的任何重新分配受下面与其</w:t>
      </w:r>
      <w:r w:rsidRPr="004C56C1">
        <w:rPr>
          <w:rFonts w:ascii="SimSun" w:eastAsia="SimSun" w:hAnsi="SimSun" w:cs="Tahoma"/>
          <w:szCs w:val="18"/>
        </w:rPr>
        <w:t>“</w:t>
      </w:r>
      <w:r w:rsidRPr="004C56C1">
        <w:rPr>
          <w:rFonts w:eastAsia="SimSun" w:cs="Tahoma"/>
          <w:szCs w:val="18"/>
        </w:rPr>
        <w:t>等效核心许可</w:t>
      </w:r>
      <w:r w:rsidRPr="004C56C1">
        <w:rPr>
          <w:rFonts w:ascii="SimSun" w:eastAsia="SimSun" w:hAnsi="SimSun" w:cs="Tahoma"/>
          <w:szCs w:val="18"/>
        </w:rPr>
        <w:t>”</w:t>
      </w:r>
      <w:r w:rsidRPr="004C56C1">
        <w:rPr>
          <w:rFonts w:eastAsia="SimSun" w:cs="Tahoma"/>
          <w:szCs w:val="18"/>
        </w:rPr>
        <w:t>有关的</w:t>
      </w:r>
      <w:r w:rsidRPr="004C56C1">
        <w:rPr>
          <w:rFonts w:eastAsia="SimSun" w:cs="Tahoma"/>
          <w:szCs w:val="18"/>
        </w:rPr>
        <w:t xml:space="preserve"> (i) </w:t>
      </w:r>
      <w:r w:rsidRPr="004C56C1">
        <w:rPr>
          <w:rFonts w:eastAsia="SimSun" w:cs="Tahoma"/>
          <w:szCs w:val="18"/>
        </w:rPr>
        <w:t>和</w:t>
      </w:r>
      <w:r w:rsidRPr="004C56C1">
        <w:rPr>
          <w:rFonts w:eastAsia="SimSun" w:cs="Tahoma"/>
          <w:szCs w:val="18"/>
        </w:rPr>
        <w:t xml:space="preserve"> (ii) </w:t>
      </w:r>
      <w:r w:rsidRPr="004C56C1">
        <w:rPr>
          <w:rFonts w:eastAsia="SimSun" w:cs="Tahoma"/>
          <w:szCs w:val="18"/>
        </w:rPr>
        <w:t>中的限制的约束。等效核心许可按下述规定确定。</w:t>
      </w:r>
    </w:p>
    <w:p w:rsidR="00A81E83" w:rsidRPr="004C56C1" w:rsidRDefault="00A81E83" w:rsidP="00346F4B">
      <w:pPr>
        <w:numPr>
          <w:ilvl w:val="2"/>
          <w:numId w:val="51"/>
        </w:numPr>
        <w:tabs>
          <w:tab w:val="left" w:pos="2160"/>
        </w:tabs>
        <w:spacing w:after="60"/>
        <w:ind w:left="2160" w:hanging="360"/>
        <w:rPr>
          <w:rFonts w:eastAsia="SimSun" w:cs="Tahoma"/>
        </w:rPr>
      </w:pPr>
      <w:r w:rsidRPr="004C56C1">
        <w:rPr>
          <w:rFonts w:eastAsia="SimSun" w:cs="Tahoma"/>
          <w:szCs w:val="18"/>
        </w:rPr>
        <w:t>如果许可数量等于</w:t>
      </w:r>
      <w:r w:rsidRPr="004C56C1">
        <w:rPr>
          <w:rFonts w:eastAsia="SimSun" w:cs="Tahoma"/>
          <w:szCs w:val="18"/>
        </w:rPr>
        <w:t xml:space="preserve"> (x) </w:t>
      </w:r>
      <w:r w:rsidRPr="004C56C1">
        <w:rPr>
          <w:rFonts w:eastAsia="SimSun" w:cs="Tahoma"/>
          <w:szCs w:val="18"/>
        </w:rPr>
        <w:t>截至软件保障期满前分配给许可服务器的处理器许可总数，或</w:t>
      </w:r>
      <w:r w:rsidRPr="004C56C1">
        <w:rPr>
          <w:rFonts w:eastAsia="SimSun" w:cs="Tahoma"/>
          <w:szCs w:val="18"/>
        </w:rPr>
        <w:t xml:space="preserve"> (y) </w:t>
      </w:r>
      <w:r w:rsidRPr="004C56C1">
        <w:rPr>
          <w:rFonts w:eastAsia="SimSun" w:cs="Tahoma"/>
          <w:szCs w:val="18"/>
        </w:rPr>
        <w:t>该服务器的物理处理器总数中的较小者，等效核心许可以以下数量中较大者为准：</w:t>
      </w:r>
    </w:p>
    <w:p w:rsidR="00A81E83" w:rsidRPr="004C56C1" w:rsidRDefault="00A81E83" w:rsidP="00D966A0">
      <w:pPr>
        <w:numPr>
          <w:ilvl w:val="4"/>
          <w:numId w:val="147"/>
        </w:numPr>
        <w:tabs>
          <w:tab w:val="left" w:pos="2520"/>
        </w:tabs>
        <w:spacing w:after="60"/>
        <w:ind w:left="2520"/>
        <w:rPr>
          <w:rFonts w:eastAsia="SimSun" w:cs="Tahoma"/>
        </w:rPr>
      </w:pPr>
      <w:r w:rsidRPr="004C56C1">
        <w:rPr>
          <w:rFonts w:eastAsia="SimSun" w:cs="Tahoma"/>
          <w:szCs w:val="18"/>
        </w:rPr>
        <w:t>每处理器许可八个内核，或</w:t>
      </w:r>
    </w:p>
    <w:p w:rsidR="00A81E83" w:rsidRPr="004C56C1" w:rsidRDefault="00A81E83" w:rsidP="00D966A0">
      <w:pPr>
        <w:numPr>
          <w:ilvl w:val="4"/>
          <w:numId w:val="147"/>
        </w:numPr>
        <w:tabs>
          <w:tab w:val="left" w:pos="2520"/>
        </w:tabs>
        <w:spacing w:after="60"/>
        <w:ind w:left="2520"/>
        <w:rPr>
          <w:rFonts w:eastAsia="SimSun" w:cs="Tahoma"/>
        </w:rPr>
      </w:pPr>
      <w:r w:rsidRPr="004C56C1">
        <w:rPr>
          <w:rFonts w:eastAsia="SimSun" w:cs="Tahoma"/>
          <w:szCs w:val="18"/>
        </w:rPr>
        <w:t>基于每物理处理器的实际内核数的每处理器许可的内核数量乘以相应的内核系数。</w:t>
      </w:r>
      <w:r w:rsidR="00D966A0" w:rsidRPr="004C56C1">
        <w:rPr>
          <w:rFonts w:eastAsia="SimSun" w:cs="Tahoma"/>
          <w:szCs w:val="18"/>
        </w:rPr>
        <w:br/>
      </w:r>
      <w:r w:rsidRPr="004C56C1">
        <w:rPr>
          <w:rFonts w:eastAsia="SimSun" w:cs="Tahoma"/>
          <w:szCs w:val="18"/>
        </w:rPr>
        <w:t>（在每物理处理器的实际内核数超过八个的情况下，客户必须使用</w:t>
      </w:r>
      <w:r w:rsidRPr="004C56C1">
        <w:rPr>
          <w:rFonts w:eastAsia="SimSun" w:cs="Tahoma"/>
          <w:szCs w:val="18"/>
        </w:rPr>
        <w:t xml:space="preserve"> Microsoft MAP </w:t>
      </w:r>
      <w:r w:rsidRPr="004C56C1">
        <w:rPr>
          <w:rFonts w:eastAsia="SimSun" w:cs="Tahoma"/>
          <w:szCs w:val="18"/>
        </w:rPr>
        <w:t>工具或任何等效软件保留在服务器上运行的</w:t>
      </w:r>
      <w:r w:rsidRPr="004C56C1">
        <w:rPr>
          <w:rFonts w:eastAsia="SimSun" w:cs="Tahoma"/>
          <w:szCs w:val="18"/>
        </w:rPr>
        <w:t xml:space="preserve"> SQL Server </w:t>
      </w:r>
      <w:r w:rsidRPr="004C56C1">
        <w:rPr>
          <w:rFonts w:eastAsia="SimSun" w:cs="Tahoma"/>
          <w:szCs w:val="18"/>
        </w:rPr>
        <w:t>软件配置（在许可服务器上的操作系统环境中运行的许可实例）以及软件保障期满之前支持该软件的物理硬件的记录。）</w:t>
      </w:r>
    </w:p>
    <w:p w:rsidR="00A81E83" w:rsidRPr="004C56C1" w:rsidRDefault="00A81E83" w:rsidP="00346F4B">
      <w:pPr>
        <w:numPr>
          <w:ilvl w:val="2"/>
          <w:numId w:val="51"/>
        </w:numPr>
        <w:tabs>
          <w:tab w:val="left" w:pos="2160"/>
        </w:tabs>
        <w:spacing w:after="60"/>
        <w:ind w:left="2160" w:hanging="360"/>
        <w:rPr>
          <w:rFonts w:eastAsia="SimSun" w:cs="Tahoma"/>
        </w:rPr>
      </w:pPr>
      <w:r w:rsidRPr="004C56C1">
        <w:rPr>
          <w:rFonts w:eastAsia="SimSun" w:cs="Tahoma"/>
          <w:szCs w:val="18"/>
        </w:rPr>
        <w:t>对于为相同许可服务器分配的超出服务器上的实际物理处理器数量且软件保障期满的任何处理器许可，等效核心许可为每处理器许可八个内核。</w:t>
      </w:r>
    </w:p>
    <w:p w:rsidR="00A81E83" w:rsidRPr="004C56C1" w:rsidRDefault="00A81E83" w:rsidP="00346F4B">
      <w:pPr>
        <w:numPr>
          <w:ilvl w:val="1"/>
          <w:numId w:val="51"/>
        </w:numPr>
        <w:tabs>
          <w:tab w:val="left" w:pos="1800"/>
          <w:tab w:val="left" w:pos="2970"/>
        </w:tabs>
        <w:spacing w:after="60"/>
        <w:ind w:left="1800"/>
        <w:rPr>
          <w:rFonts w:eastAsia="SimSun" w:cs="Tahoma"/>
        </w:rPr>
      </w:pPr>
      <w:r w:rsidRPr="004C56C1">
        <w:rPr>
          <w:rFonts w:eastAsia="SimSun" w:cs="Tahoma"/>
          <w:szCs w:val="18"/>
        </w:rPr>
        <w:t>客户可将许可重新分配给另一台服务器。但是，如果客户将许可重新分配给另一台服务器，则客户必须遵守</w:t>
      </w:r>
      <w:r w:rsidRPr="004C56C1">
        <w:rPr>
          <w:rFonts w:eastAsia="SimSun" w:cs="Tahoma"/>
          <w:szCs w:val="18"/>
        </w:rPr>
        <w:t xml:space="preserve"> SQL Server 2012 </w:t>
      </w:r>
      <w:r w:rsidRPr="004C56C1">
        <w:rPr>
          <w:rFonts w:eastAsia="SimSun" w:cs="Tahoma"/>
          <w:szCs w:val="18"/>
        </w:rPr>
        <w:t>使用权利。根据</w:t>
      </w:r>
      <w:r w:rsidRPr="004C56C1">
        <w:rPr>
          <w:rFonts w:eastAsia="SimSun" w:cs="Tahoma"/>
          <w:szCs w:val="18"/>
        </w:rPr>
        <w:t xml:space="preserve"> SQL 2012 </w:t>
      </w:r>
      <w:r w:rsidRPr="004C56C1">
        <w:rPr>
          <w:rFonts w:eastAsia="SimSun" w:cs="Tahoma"/>
          <w:szCs w:val="18"/>
        </w:rPr>
        <w:t>使用权利将核心许可分配给服务器时，客户可将现有许可的等效核心许可与附加</w:t>
      </w:r>
      <w:r w:rsidRPr="004C56C1">
        <w:rPr>
          <w:rFonts w:eastAsia="SimSun" w:cs="Tahoma"/>
          <w:szCs w:val="18"/>
        </w:rPr>
        <w:t xml:space="preserve"> SQL Server 2012 </w:t>
      </w:r>
      <w:r w:rsidRPr="004C56C1">
        <w:rPr>
          <w:rFonts w:eastAsia="SimSun" w:cs="Tahoma"/>
          <w:szCs w:val="18"/>
        </w:rPr>
        <w:t>核心许可组合使用。</w:t>
      </w:r>
    </w:p>
    <w:p w:rsidR="00A81E83" w:rsidRPr="004C56C1" w:rsidRDefault="00A81E83" w:rsidP="00346F4B">
      <w:pPr>
        <w:numPr>
          <w:ilvl w:val="1"/>
          <w:numId w:val="51"/>
        </w:numPr>
        <w:tabs>
          <w:tab w:val="left" w:pos="1800"/>
        </w:tabs>
        <w:spacing w:after="60"/>
        <w:ind w:left="1800"/>
        <w:rPr>
          <w:rFonts w:eastAsia="SimSun" w:cs="Tahoma"/>
        </w:rPr>
      </w:pPr>
      <w:r w:rsidRPr="004C56C1">
        <w:rPr>
          <w:rFonts w:eastAsia="SimSun" w:cs="Tahoma"/>
          <w:szCs w:val="18"/>
        </w:rPr>
        <w:t>客户的认定等效核心许可并不暗示其可在两个或多个处理器内向内核分配单个处理器许可。</w:t>
      </w:r>
    </w:p>
    <w:p w:rsidR="00CA0E2D" w:rsidRPr="004C56C1" w:rsidRDefault="00CA0E2D" w:rsidP="00CA0E2D">
      <w:pPr>
        <w:tabs>
          <w:tab w:val="left" w:pos="720"/>
        </w:tabs>
        <w:ind w:left="720"/>
        <w:contextualSpacing/>
        <w:rPr>
          <w:rFonts w:eastAsia="SimSun" w:cs="Tahoma"/>
        </w:rPr>
      </w:pPr>
    </w:p>
    <w:p w:rsidR="00CA0E2D" w:rsidRPr="004C56C1" w:rsidRDefault="00A81E83" w:rsidP="00CA0E2D">
      <w:pPr>
        <w:tabs>
          <w:tab w:val="left" w:pos="720"/>
        </w:tabs>
        <w:spacing w:after="60"/>
        <w:ind w:left="720"/>
        <w:rPr>
          <w:rFonts w:eastAsia="SimSun" w:cs="Tahoma"/>
        </w:rPr>
      </w:pPr>
      <w:r w:rsidRPr="004C56C1">
        <w:rPr>
          <w:rFonts w:eastAsia="SimSun" w:cs="Tahoma"/>
          <w:b/>
          <w:szCs w:val="18"/>
        </w:rPr>
        <w:t>对软件保障范围在</w:t>
      </w:r>
      <w:r w:rsidRPr="004C56C1">
        <w:rPr>
          <w:rFonts w:eastAsia="SimSun" w:cs="Tahoma"/>
          <w:b/>
          <w:szCs w:val="18"/>
        </w:rPr>
        <w:t xml:space="preserve"> 2015 </w:t>
      </w:r>
      <w:r w:rsidRPr="004C56C1">
        <w:rPr>
          <w:rFonts w:eastAsia="SimSun" w:cs="Tahoma"/>
          <w:b/>
          <w:szCs w:val="18"/>
        </w:rPr>
        <w:t>年</w:t>
      </w:r>
      <w:r w:rsidRPr="004C56C1">
        <w:rPr>
          <w:rFonts w:eastAsia="SimSun" w:cs="Tahoma"/>
          <w:b/>
          <w:szCs w:val="18"/>
        </w:rPr>
        <w:t xml:space="preserve"> 4 </w:t>
      </w:r>
      <w:r w:rsidRPr="004C56C1">
        <w:rPr>
          <w:rFonts w:eastAsia="SimSun" w:cs="Tahoma"/>
          <w:b/>
          <w:szCs w:val="18"/>
        </w:rPr>
        <w:t>月</w:t>
      </w:r>
      <w:r w:rsidRPr="004C56C1">
        <w:rPr>
          <w:rFonts w:eastAsia="SimSun" w:cs="Tahoma"/>
          <w:b/>
          <w:szCs w:val="18"/>
        </w:rPr>
        <w:t xml:space="preserve"> 1 </w:t>
      </w:r>
      <w:r w:rsidRPr="004C56C1">
        <w:rPr>
          <w:rFonts w:eastAsia="SimSun" w:cs="Tahoma"/>
          <w:b/>
          <w:szCs w:val="18"/>
        </w:rPr>
        <w:t>日或之后期满且选择不续签的客户</w:t>
      </w:r>
    </w:p>
    <w:p w:rsidR="00A81E83" w:rsidRPr="004C56C1" w:rsidRDefault="00A81E83" w:rsidP="00CA0E2D">
      <w:pPr>
        <w:tabs>
          <w:tab w:val="left" w:pos="720"/>
        </w:tabs>
        <w:ind w:left="720"/>
        <w:contextualSpacing/>
        <w:rPr>
          <w:rFonts w:eastAsia="SimSun" w:cs="Tahoma"/>
        </w:rPr>
      </w:pPr>
      <w:r w:rsidRPr="004C56C1">
        <w:rPr>
          <w:rFonts w:eastAsia="SimSun" w:cs="Tahoma"/>
          <w:color w:val="000000"/>
          <w:szCs w:val="18"/>
        </w:rPr>
        <w:t>对于保障范围在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日或之后期满且选择买断处理器许可的企业订购</w:t>
      </w:r>
      <w:r w:rsidRPr="004C56C1">
        <w:rPr>
          <w:rFonts w:eastAsia="SimSun" w:cs="Tahoma"/>
          <w:bCs/>
          <w:color w:val="000000"/>
          <w:szCs w:val="18"/>
        </w:rPr>
        <w:t>和开放式价值订购</w:t>
      </w:r>
      <w:r w:rsidRPr="004C56C1">
        <w:rPr>
          <w:rFonts w:eastAsia="SimSun" w:cs="Tahoma"/>
          <w:color w:val="000000"/>
          <w:szCs w:val="18"/>
        </w:rPr>
        <w:t>客户以及任何其他依据其协议获得永久许可的客户，他们有以下选择：</w:t>
      </w:r>
    </w:p>
    <w:p w:rsidR="00CA0E2D" w:rsidRPr="004C56C1" w:rsidRDefault="00CA0E2D" w:rsidP="00CA0E2D">
      <w:pPr>
        <w:tabs>
          <w:tab w:val="left" w:pos="720"/>
        </w:tabs>
        <w:ind w:left="720"/>
        <w:contextualSpacing/>
        <w:rPr>
          <w:rFonts w:eastAsia="SimSun" w:cs="Tahoma"/>
        </w:rPr>
      </w:pPr>
    </w:p>
    <w:p w:rsidR="00A81E83" w:rsidRPr="004C56C1" w:rsidRDefault="00A81E83" w:rsidP="00D966A0">
      <w:pPr>
        <w:numPr>
          <w:ilvl w:val="2"/>
          <w:numId w:val="147"/>
        </w:numPr>
        <w:tabs>
          <w:tab w:val="left" w:pos="1440"/>
        </w:tabs>
        <w:spacing w:after="60"/>
        <w:ind w:left="1440"/>
        <w:rPr>
          <w:rFonts w:eastAsia="SimSun" w:cs="Tahoma"/>
        </w:rPr>
      </w:pPr>
      <w:r w:rsidRPr="004C56C1">
        <w:rPr>
          <w:rFonts w:eastAsia="SimSun" w:cs="Tahoma"/>
          <w:szCs w:val="18"/>
        </w:rPr>
        <w:t>根据本产品说明的第一段的规定，在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日之前获得的许可为合格许可，客户可按照以上</w:t>
      </w:r>
      <w:r w:rsidRPr="004C56C1">
        <w:rPr>
          <w:rFonts w:ascii="SimSun" w:eastAsia="SimSun" w:hAnsi="SimSun" w:cs="Tahoma"/>
          <w:szCs w:val="18"/>
        </w:rPr>
        <w:t>“</w:t>
      </w:r>
      <w:r w:rsidRPr="004C56C1">
        <w:rPr>
          <w:rFonts w:eastAsia="SimSun" w:cs="Tahoma"/>
          <w:szCs w:val="18"/>
        </w:rPr>
        <w:t>对软件保障范围在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日之前期满且选择不续签的客户</w:t>
      </w:r>
      <w:r w:rsidRPr="004C56C1">
        <w:rPr>
          <w:rFonts w:ascii="SimSun" w:eastAsia="SimSun" w:hAnsi="SimSun" w:cs="Tahoma"/>
          <w:szCs w:val="18"/>
        </w:rPr>
        <w:t>”</w:t>
      </w:r>
      <w:r w:rsidRPr="004C56C1">
        <w:rPr>
          <w:rFonts w:eastAsia="SimSun" w:cs="Tahoma"/>
          <w:szCs w:val="18"/>
        </w:rPr>
        <w:t>部分的条款，继续使用</w:t>
      </w:r>
      <w:r w:rsidRPr="004C56C1">
        <w:rPr>
          <w:rFonts w:eastAsia="SimSun" w:cs="Tahoma"/>
          <w:szCs w:val="18"/>
        </w:rPr>
        <w:t xml:space="preserve"> SQL Server 2012</w:t>
      </w:r>
      <w:r w:rsidRPr="004C56C1">
        <w:rPr>
          <w:rFonts w:eastAsia="SimSun" w:cs="Tahoma"/>
          <w:szCs w:val="18"/>
        </w:rPr>
        <w:t>；</w:t>
      </w:r>
    </w:p>
    <w:p w:rsidR="00A81E83" w:rsidRPr="004C56C1" w:rsidRDefault="00A81E83" w:rsidP="00D966A0">
      <w:pPr>
        <w:numPr>
          <w:ilvl w:val="2"/>
          <w:numId w:val="147"/>
        </w:numPr>
        <w:tabs>
          <w:tab w:val="left" w:pos="1440"/>
        </w:tabs>
        <w:spacing w:after="60"/>
        <w:ind w:left="1440"/>
        <w:rPr>
          <w:rFonts w:eastAsia="SimSun" w:cs="Tahoma"/>
        </w:rPr>
      </w:pPr>
      <w:r w:rsidRPr="004C56C1">
        <w:rPr>
          <w:rFonts w:eastAsia="SimSun" w:cs="Tahoma"/>
          <w:szCs w:val="18"/>
        </w:rPr>
        <w:t>对于在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日之后获得的许可，客户的处理器许可将具有</w:t>
      </w:r>
      <w:r w:rsidRPr="004C56C1">
        <w:rPr>
          <w:rFonts w:eastAsia="SimSun" w:cs="Tahoma"/>
          <w:szCs w:val="18"/>
        </w:rPr>
        <w:t xml:space="preserve"> 8 </w:t>
      </w:r>
      <w:r w:rsidRPr="004C56C1">
        <w:rPr>
          <w:rFonts w:eastAsia="SimSun" w:cs="Tahoma"/>
          <w:szCs w:val="18"/>
        </w:rPr>
        <w:t>个</w:t>
      </w:r>
      <w:r w:rsidRPr="004C56C1">
        <w:rPr>
          <w:rFonts w:eastAsia="SimSun" w:cs="Tahoma"/>
          <w:szCs w:val="18"/>
        </w:rPr>
        <w:t xml:space="preserve"> SQL Server 2012 Enterprise </w:t>
      </w:r>
      <w:r w:rsidRPr="004C56C1">
        <w:rPr>
          <w:rFonts w:eastAsia="SimSun" w:cs="Tahoma"/>
          <w:szCs w:val="18"/>
        </w:rPr>
        <w:t>核心许可的等效核心许可。要在每处理器需要</w:t>
      </w:r>
      <w:r w:rsidRPr="004C56C1">
        <w:rPr>
          <w:rFonts w:eastAsia="SimSun" w:cs="Tahoma"/>
          <w:szCs w:val="18"/>
        </w:rPr>
        <w:t xml:space="preserve"> 8 </w:t>
      </w:r>
      <w:r w:rsidRPr="004C56C1">
        <w:rPr>
          <w:rFonts w:eastAsia="SimSun" w:cs="Tahoma"/>
          <w:szCs w:val="18"/>
        </w:rPr>
        <w:t>个以上核心许可的处理器上继续使用</w:t>
      </w:r>
      <w:r w:rsidRPr="004C56C1">
        <w:rPr>
          <w:rFonts w:eastAsia="SimSun" w:cs="Tahoma"/>
          <w:szCs w:val="18"/>
        </w:rPr>
        <w:t xml:space="preserve"> SQL Server 2012</w:t>
      </w:r>
      <w:r w:rsidRPr="004C56C1">
        <w:rPr>
          <w:rFonts w:eastAsia="SimSun" w:cs="Tahoma"/>
          <w:szCs w:val="18"/>
        </w:rPr>
        <w:t>，客户必须获得附加核心许可。</w:t>
      </w:r>
    </w:p>
    <w:p w:rsidR="00CA0E2D" w:rsidRPr="004C56C1" w:rsidRDefault="00CA0E2D" w:rsidP="00CA0E2D">
      <w:pPr>
        <w:tabs>
          <w:tab w:val="left" w:pos="1440"/>
        </w:tabs>
        <w:ind w:left="1440"/>
        <w:contextualSpacing/>
        <w:rPr>
          <w:rFonts w:eastAsia="SimSun" w:cs="Tahoma"/>
        </w:rPr>
      </w:pPr>
    </w:p>
    <w:p w:rsidR="00CA0E2D" w:rsidRPr="004C56C1" w:rsidRDefault="00A81E83" w:rsidP="00CA0E2D">
      <w:pPr>
        <w:tabs>
          <w:tab w:val="left" w:pos="720"/>
        </w:tabs>
        <w:spacing w:after="60"/>
        <w:ind w:left="720"/>
        <w:rPr>
          <w:rFonts w:eastAsia="SimSun" w:cs="Tahoma"/>
        </w:rPr>
      </w:pPr>
      <w:r w:rsidRPr="004C56C1">
        <w:rPr>
          <w:rFonts w:eastAsia="SimSun" w:cs="Tahoma"/>
          <w:b/>
          <w:szCs w:val="18"/>
        </w:rPr>
        <w:lastRenderedPageBreak/>
        <w:t>对于位于中华人民共和国境内并于其中获得</w:t>
      </w:r>
      <w:r w:rsidRPr="004C56C1">
        <w:rPr>
          <w:rFonts w:eastAsia="SimSun" w:cs="Tahoma"/>
          <w:b/>
          <w:szCs w:val="18"/>
        </w:rPr>
        <w:t xml:space="preserve"> SQL Server 2008 R2 </w:t>
      </w:r>
      <w:r w:rsidRPr="004C56C1">
        <w:rPr>
          <w:rFonts w:eastAsia="SimSun" w:cs="Tahoma"/>
          <w:b/>
          <w:szCs w:val="18"/>
        </w:rPr>
        <w:t>处理器许可和软件保障的客户</w:t>
      </w:r>
    </w:p>
    <w:p w:rsidR="00A81E83" w:rsidRPr="004C56C1" w:rsidRDefault="00A81E83" w:rsidP="00CA0E2D">
      <w:pPr>
        <w:tabs>
          <w:tab w:val="left" w:pos="720"/>
        </w:tabs>
        <w:ind w:left="720"/>
        <w:contextualSpacing/>
        <w:rPr>
          <w:rFonts w:eastAsia="SimSun" w:cs="Tahoma"/>
        </w:rPr>
      </w:pPr>
      <w:r w:rsidRPr="004C56C1">
        <w:rPr>
          <w:rFonts w:eastAsia="SimSun" w:cs="Tahoma"/>
        </w:rPr>
        <w:t>本产品列表说明中提到的</w:t>
      </w:r>
      <w:r w:rsidRPr="004C56C1">
        <w:rPr>
          <w:rFonts w:eastAsia="SimSun" w:cs="Tahoma"/>
        </w:rPr>
        <w:t xml:space="preserve"> 2012 </w:t>
      </w:r>
      <w:r w:rsidRPr="004C56C1">
        <w:rPr>
          <w:rFonts w:eastAsia="SimSun" w:cs="Tahoma"/>
        </w:rPr>
        <w:t>年</w:t>
      </w:r>
      <w:r w:rsidRPr="004C56C1">
        <w:rPr>
          <w:rFonts w:eastAsia="SimSun" w:cs="Tahoma"/>
        </w:rPr>
        <w:t xml:space="preserve"> 4 </w:t>
      </w:r>
      <w:r w:rsidRPr="004C56C1">
        <w:rPr>
          <w:rFonts w:eastAsia="SimSun" w:cs="Tahoma"/>
        </w:rPr>
        <w:t>月</w:t>
      </w:r>
      <w:r w:rsidRPr="004C56C1">
        <w:rPr>
          <w:rFonts w:eastAsia="SimSun" w:cs="Tahoma"/>
        </w:rPr>
        <w:t xml:space="preserve"> 1 </w:t>
      </w:r>
      <w:r w:rsidRPr="004C56C1">
        <w:rPr>
          <w:rFonts w:eastAsia="SimSun" w:cs="Tahoma"/>
        </w:rPr>
        <w:t>日和</w:t>
      </w:r>
      <w:r w:rsidRPr="004C56C1">
        <w:rPr>
          <w:rFonts w:eastAsia="SimSun" w:cs="Tahoma"/>
        </w:rPr>
        <w:t xml:space="preserve"> 2015 </w:t>
      </w:r>
      <w:r w:rsidRPr="004C56C1">
        <w:rPr>
          <w:rFonts w:eastAsia="SimSun" w:cs="Tahoma"/>
        </w:rPr>
        <w:t>年</w:t>
      </w:r>
      <w:r w:rsidRPr="004C56C1">
        <w:rPr>
          <w:rFonts w:eastAsia="SimSun" w:cs="Tahoma"/>
        </w:rPr>
        <w:t xml:space="preserve"> 4 </w:t>
      </w:r>
      <w:r w:rsidRPr="004C56C1">
        <w:rPr>
          <w:rFonts w:eastAsia="SimSun" w:cs="Tahoma"/>
        </w:rPr>
        <w:t>月</w:t>
      </w:r>
      <w:r w:rsidRPr="004C56C1">
        <w:rPr>
          <w:rFonts w:eastAsia="SimSun" w:cs="Tahoma"/>
        </w:rPr>
        <w:t xml:space="preserve"> 1 </w:t>
      </w:r>
      <w:r w:rsidRPr="004C56C1">
        <w:rPr>
          <w:rFonts w:eastAsia="SimSun" w:cs="Tahoma"/>
        </w:rPr>
        <w:t>日不适用。对于这些客户，适用的日期将分别是</w:t>
      </w:r>
      <w:r w:rsidRPr="004C56C1">
        <w:rPr>
          <w:rFonts w:eastAsia="SimSun" w:cs="Tahoma"/>
        </w:rPr>
        <w:t xml:space="preserve"> 2012 </w:t>
      </w:r>
      <w:r w:rsidRPr="004C56C1">
        <w:rPr>
          <w:rFonts w:eastAsia="SimSun" w:cs="Tahoma"/>
        </w:rPr>
        <w:t>年</w:t>
      </w:r>
      <w:r w:rsidRPr="004C56C1">
        <w:rPr>
          <w:rFonts w:eastAsia="SimSun" w:cs="Tahoma"/>
        </w:rPr>
        <w:t xml:space="preserve"> 7 </w:t>
      </w:r>
      <w:r w:rsidRPr="004C56C1">
        <w:rPr>
          <w:rFonts w:eastAsia="SimSun" w:cs="Tahoma"/>
        </w:rPr>
        <w:t>月</w:t>
      </w:r>
      <w:r w:rsidRPr="004C56C1">
        <w:rPr>
          <w:rFonts w:eastAsia="SimSun" w:cs="Tahoma"/>
        </w:rPr>
        <w:t xml:space="preserve"> 1 </w:t>
      </w:r>
      <w:r w:rsidRPr="004C56C1">
        <w:rPr>
          <w:rFonts w:eastAsia="SimSun" w:cs="Tahoma"/>
        </w:rPr>
        <w:t>日和</w:t>
      </w:r>
      <w:r w:rsidRPr="004C56C1">
        <w:rPr>
          <w:rFonts w:eastAsia="SimSun" w:cs="Tahoma"/>
        </w:rPr>
        <w:t xml:space="preserve"> 2015 </w:t>
      </w:r>
      <w:r w:rsidRPr="004C56C1">
        <w:rPr>
          <w:rFonts w:eastAsia="SimSun" w:cs="Tahoma"/>
        </w:rPr>
        <w:t>年</w:t>
      </w:r>
      <w:r w:rsidRPr="004C56C1">
        <w:rPr>
          <w:rFonts w:eastAsia="SimSun" w:cs="Tahoma"/>
        </w:rPr>
        <w:t xml:space="preserve"> 7 </w:t>
      </w:r>
      <w:r w:rsidRPr="004C56C1">
        <w:rPr>
          <w:rFonts w:eastAsia="SimSun" w:cs="Tahoma"/>
        </w:rPr>
        <w:t>月</w:t>
      </w:r>
      <w:r w:rsidRPr="004C56C1">
        <w:rPr>
          <w:rFonts w:eastAsia="SimSun" w:cs="Tahoma"/>
        </w:rPr>
        <w:t xml:space="preserve"> 1 </w:t>
      </w:r>
      <w:r w:rsidRPr="004C56C1">
        <w:rPr>
          <w:rFonts w:eastAsia="SimSun" w:cs="Tahoma"/>
        </w:rPr>
        <w:t>日。</w:t>
      </w:r>
    </w:p>
    <w:p w:rsidR="00A81E83" w:rsidRPr="004C56C1" w:rsidRDefault="00A81E83" w:rsidP="00A5643F">
      <w:pPr>
        <w:rPr>
          <w:rFonts w:eastAsia="SimSun" w:cs="Tahoma"/>
        </w:rPr>
      </w:pPr>
    </w:p>
    <w:p w:rsidR="00A81E83" w:rsidRPr="004C56C1" w:rsidRDefault="00A81E83" w:rsidP="00A81E83">
      <w:pPr>
        <w:ind w:left="900"/>
        <w:rPr>
          <w:rFonts w:eastAsia="SimSun" w:cs="Tahoma"/>
        </w:rPr>
      </w:pPr>
    </w:p>
    <w:p w:rsidR="00A81E83" w:rsidRPr="004C56C1" w:rsidRDefault="00A560B6" w:rsidP="00A81E83">
      <w:pPr>
        <w:pStyle w:val="Heading3"/>
        <w:rPr>
          <w:rFonts w:ascii="Tahoma" w:eastAsia="SimSun" w:hAnsi="Tahoma" w:cs="Tahoma"/>
        </w:rPr>
      </w:pPr>
      <w:bookmarkStart w:id="1405" w:name="_76_74_SQL"/>
      <w:bookmarkStart w:id="1406" w:name="_Toc336338341"/>
      <w:bookmarkStart w:id="1407" w:name="Srv_83SQL2008R2Smallbiz"/>
      <w:bookmarkStart w:id="1408" w:name="_Toc370985788"/>
      <w:bookmarkEnd w:id="1405"/>
      <w:r w:rsidRPr="004C56C1">
        <w:rPr>
          <w:rFonts w:ascii="Tahoma" w:eastAsia="SimSun" w:hAnsi="Tahoma" w:cs="Tahoma"/>
          <w:caps/>
          <w:color w:val="FE6700"/>
          <w:sz w:val="22"/>
          <w:vertAlign w:val="superscript"/>
        </w:rPr>
        <w:t>80</w:t>
      </w:r>
      <w:r w:rsidRPr="004C56C1">
        <w:rPr>
          <w:rFonts w:ascii="Tahoma" w:eastAsia="SimSun" w:hAnsi="Tahoma" w:cs="Tahoma"/>
          <w:caps/>
          <w:color w:val="FE6700"/>
          <w:sz w:val="22"/>
        </w:rPr>
        <w:t xml:space="preserve"> </w:t>
      </w:r>
      <w:r w:rsidRPr="004C56C1">
        <w:rPr>
          <w:rFonts w:ascii="Tahoma" w:eastAsia="SimSun" w:hAnsi="Tahoma" w:cs="Tahoma"/>
          <w:color w:val="FE6700"/>
          <w:sz w:val="22"/>
        </w:rPr>
        <w:t>SQL Server</w:t>
      </w:r>
      <w:r w:rsidR="005D2895" w:rsidRPr="004C56C1">
        <w:rPr>
          <w:rFonts w:ascii="Tahoma" w:eastAsia="SimSun" w:hAnsi="Tahoma" w:cs="Tahoma"/>
          <w:color w:val="FE6700"/>
          <w:sz w:val="22"/>
          <w:vertAlign w:val="superscript"/>
        </w:rPr>
        <w:t>®</w:t>
      </w:r>
      <w:r w:rsidRPr="004C56C1">
        <w:rPr>
          <w:rFonts w:ascii="Tahoma" w:eastAsia="SimSun" w:hAnsi="Tahoma" w:cs="Tahoma"/>
          <w:color w:val="FE6700"/>
          <w:sz w:val="22"/>
        </w:rPr>
        <w:t xml:space="preserve"> 2008 R2 Small Business</w:t>
      </w:r>
      <w:bookmarkEnd w:id="1406"/>
      <w:bookmarkEnd w:id="1408"/>
    </w:p>
    <w:bookmarkEnd w:id="1407"/>
    <w:p w:rsidR="00A81E83" w:rsidRPr="004C56C1" w:rsidRDefault="00A81E83" w:rsidP="00BD4B91">
      <w:pPr>
        <w:rPr>
          <w:rFonts w:eastAsia="SimSun" w:cs="Tahoma"/>
        </w:rPr>
      </w:pPr>
    </w:p>
    <w:p w:rsidR="00CA0E2D" w:rsidRPr="004C56C1" w:rsidRDefault="00A81E83" w:rsidP="00CA0E2D">
      <w:pPr>
        <w:spacing w:after="60" w:line="276" w:lineRule="auto"/>
        <w:ind w:left="720"/>
        <w:rPr>
          <w:rFonts w:eastAsia="SimSun" w:cs="Tahoma"/>
        </w:rPr>
      </w:pPr>
      <w:r w:rsidRPr="004C56C1">
        <w:rPr>
          <w:rFonts w:eastAsia="SimSun" w:cs="Tahoma"/>
          <w:b/>
          <w:szCs w:val="18"/>
        </w:rPr>
        <w:t>与</w:t>
      </w:r>
      <w:r w:rsidRPr="004C56C1">
        <w:rPr>
          <w:rFonts w:eastAsia="SimSun" w:cs="Tahoma"/>
          <w:b/>
          <w:szCs w:val="18"/>
        </w:rPr>
        <w:t xml:space="preserve"> SQL Server Small Business Edition </w:t>
      </w:r>
      <w:r w:rsidRPr="004C56C1">
        <w:rPr>
          <w:rFonts w:eastAsia="SimSun" w:cs="Tahoma"/>
          <w:b/>
          <w:szCs w:val="18"/>
        </w:rPr>
        <w:t>的生命周期结束关联的许可授予</w:t>
      </w:r>
    </w:p>
    <w:p w:rsidR="00A81E83" w:rsidRPr="004C56C1" w:rsidRDefault="00A81E83" w:rsidP="00CA0E2D">
      <w:pPr>
        <w:spacing w:after="200"/>
        <w:ind w:left="720"/>
        <w:rPr>
          <w:rFonts w:eastAsia="SimSun" w:cs="Tahoma"/>
        </w:rPr>
      </w:pPr>
      <w:r w:rsidRPr="004C56C1">
        <w:rPr>
          <w:rFonts w:eastAsia="SimSun" w:cs="Tahoma"/>
          <w:szCs w:val="18"/>
        </w:rPr>
        <w:t xml:space="preserve">SQL Server 2008 R2 for Small Business </w:t>
      </w:r>
      <w:r w:rsidRPr="004C56C1">
        <w:rPr>
          <w:rFonts w:eastAsia="SimSun" w:cs="Tahoma"/>
          <w:szCs w:val="18"/>
        </w:rPr>
        <w:t>将是</w:t>
      </w:r>
      <w:r w:rsidRPr="004C56C1">
        <w:rPr>
          <w:rFonts w:eastAsia="SimSun" w:cs="Tahoma"/>
          <w:szCs w:val="18"/>
        </w:rPr>
        <w:t xml:space="preserve"> SQL Server for Small Business Edition </w:t>
      </w:r>
      <w:r w:rsidRPr="004C56C1">
        <w:rPr>
          <w:rFonts w:eastAsia="SimSun" w:cs="Tahoma"/>
          <w:szCs w:val="18"/>
        </w:rPr>
        <w:t>的上一版本。作为例外，拥有在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日有效的</w:t>
      </w:r>
      <w:r w:rsidRPr="004C56C1">
        <w:rPr>
          <w:rFonts w:eastAsia="SimSun" w:cs="Tahoma"/>
          <w:szCs w:val="18"/>
        </w:rPr>
        <w:t xml:space="preserve"> SQL Server 2008 R2 for Small Business </w:t>
      </w:r>
      <w:r w:rsidRPr="004C56C1">
        <w:rPr>
          <w:rFonts w:eastAsia="SimSun" w:cs="Tahoma"/>
          <w:szCs w:val="18"/>
        </w:rPr>
        <w:t>许可的软件保障的批量许可客户可升级到并使用</w:t>
      </w:r>
      <w:r w:rsidRPr="004C56C1">
        <w:rPr>
          <w:rFonts w:eastAsia="SimSun" w:cs="Tahoma"/>
          <w:szCs w:val="18"/>
        </w:rPr>
        <w:t xml:space="preserve"> SQL Server 2012 Standard Server</w:t>
      </w:r>
      <w:r w:rsidRPr="004C56C1">
        <w:rPr>
          <w:rFonts w:eastAsia="SimSun" w:cs="Tahoma"/>
          <w:szCs w:val="18"/>
        </w:rPr>
        <w:t>（或在其保障范围内可用的该产品的任何更新版本），来取代</w:t>
      </w:r>
      <w:r w:rsidRPr="004C56C1">
        <w:rPr>
          <w:rFonts w:eastAsia="SimSun" w:cs="Tahoma"/>
          <w:szCs w:val="18"/>
        </w:rPr>
        <w:t xml:space="preserve"> SQL Server Workgroup Edition</w:t>
      </w:r>
      <w:r w:rsidRPr="004C56C1">
        <w:rPr>
          <w:rFonts w:eastAsia="SimSun" w:cs="Tahoma"/>
          <w:szCs w:val="18"/>
        </w:rPr>
        <w:t>，并在其当前保障范围期满时获得</w:t>
      </w:r>
      <w:r w:rsidRPr="004C56C1">
        <w:rPr>
          <w:rFonts w:eastAsia="SimSun" w:cs="Tahoma"/>
          <w:szCs w:val="18"/>
        </w:rPr>
        <w:t xml:space="preserve"> SQL Server Standard </w:t>
      </w:r>
      <w:r w:rsidRPr="004C56C1">
        <w:rPr>
          <w:rFonts w:eastAsia="SimSun" w:cs="Tahoma"/>
          <w:szCs w:val="18"/>
        </w:rPr>
        <w:t>的软件保障。此外，拥有在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日有效的</w:t>
      </w:r>
      <w:r w:rsidRPr="004C56C1">
        <w:rPr>
          <w:rFonts w:eastAsia="SimSun" w:cs="Tahoma"/>
          <w:szCs w:val="18"/>
        </w:rPr>
        <w:t xml:space="preserve"> SQL Server 2008 R2 for Small Business CAL </w:t>
      </w:r>
      <w:r w:rsidRPr="004C56C1">
        <w:rPr>
          <w:rFonts w:eastAsia="SimSun" w:cs="Tahoma"/>
          <w:szCs w:val="18"/>
        </w:rPr>
        <w:t>的软件保障的批量许可客户可升级到并使用</w:t>
      </w:r>
      <w:r w:rsidRPr="004C56C1">
        <w:rPr>
          <w:rFonts w:eastAsia="SimSun" w:cs="Tahoma"/>
          <w:szCs w:val="18"/>
        </w:rPr>
        <w:t xml:space="preserve"> SQL Server 2012 CAL</w:t>
      </w:r>
      <w:r w:rsidRPr="004C56C1">
        <w:rPr>
          <w:rFonts w:eastAsia="SimSun" w:cs="Tahoma"/>
          <w:szCs w:val="18"/>
        </w:rPr>
        <w:t>（或在其保障范围内可用的该</w:t>
      </w:r>
      <w:r w:rsidRPr="004C56C1">
        <w:rPr>
          <w:rFonts w:eastAsia="SimSun" w:cs="Tahoma"/>
          <w:szCs w:val="18"/>
        </w:rPr>
        <w:t xml:space="preserve"> CAL </w:t>
      </w:r>
      <w:r w:rsidRPr="004C56C1">
        <w:rPr>
          <w:rFonts w:eastAsia="SimSun" w:cs="Tahoma"/>
          <w:szCs w:val="18"/>
        </w:rPr>
        <w:t>的任何更新版本），来取代</w:t>
      </w:r>
      <w:r w:rsidRPr="004C56C1">
        <w:rPr>
          <w:rFonts w:eastAsia="SimSun" w:cs="Tahoma"/>
          <w:szCs w:val="18"/>
        </w:rPr>
        <w:t xml:space="preserve"> SQL Server Small Business CAL</w:t>
      </w:r>
      <w:r w:rsidRPr="004C56C1">
        <w:rPr>
          <w:rFonts w:eastAsia="SimSun" w:cs="Tahoma"/>
          <w:szCs w:val="18"/>
        </w:rPr>
        <w:t>，并在其当前保障范围期满时获得</w:t>
      </w:r>
      <w:r w:rsidRPr="004C56C1">
        <w:rPr>
          <w:rFonts w:eastAsia="SimSun" w:cs="Tahoma"/>
          <w:szCs w:val="18"/>
        </w:rPr>
        <w:t xml:space="preserve"> SQL Server CAL </w:t>
      </w:r>
      <w:r w:rsidRPr="004C56C1">
        <w:rPr>
          <w:rFonts w:eastAsia="SimSun" w:cs="Tahoma"/>
          <w:szCs w:val="18"/>
        </w:rPr>
        <w:t>的软件保障。当凭此优惠获得</w:t>
      </w:r>
      <w:r w:rsidRPr="004C56C1">
        <w:rPr>
          <w:rFonts w:eastAsia="SimSun" w:cs="Tahoma"/>
          <w:szCs w:val="18"/>
        </w:rPr>
        <w:t xml:space="preserve"> SQL Server Standard </w:t>
      </w:r>
      <w:r w:rsidRPr="004C56C1">
        <w:rPr>
          <w:rFonts w:eastAsia="SimSun" w:cs="Tahoma"/>
          <w:szCs w:val="18"/>
        </w:rPr>
        <w:t>软件保障时，客户的</w:t>
      </w:r>
      <w:r w:rsidRPr="004C56C1">
        <w:rPr>
          <w:rFonts w:eastAsia="SimSun" w:cs="Tahoma"/>
          <w:szCs w:val="18"/>
        </w:rPr>
        <w:t xml:space="preserve"> SQL Server Small Business </w:t>
      </w:r>
      <w:r w:rsidRPr="004C56C1">
        <w:rPr>
          <w:rFonts w:eastAsia="SimSun" w:cs="Tahoma"/>
          <w:szCs w:val="18"/>
        </w:rPr>
        <w:t>许可不再有效。</w:t>
      </w:r>
    </w:p>
    <w:p w:rsidR="00CA0E2D" w:rsidRPr="004C56C1" w:rsidRDefault="00A81E83" w:rsidP="00CA0E2D">
      <w:pPr>
        <w:spacing w:after="60" w:line="276" w:lineRule="auto"/>
        <w:ind w:left="720"/>
        <w:rPr>
          <w:rFonts w:eastAsia="SimSun" w:cs="Tahoma"/>
        </w:rPr>
      </w:pPr>
      <w:r w:rsidRPr="004C56C1">
        <w:rPr>
          <w:rFonts w:eastAsia="SimSun" w:cs="Tahoma"/>
          <w:b/>
        </w:rPr>
        <w:t>对于位于中华人民共和国境内并于其中获得</w:t>
      </w:r>
      <w:r w:rsidRPr="004C56C1">
        <w:rPr>
          <w:rFonts w:eastAsia="SimSun" w:cs="Tahoma"/>
          <w:b/>
        </w:rPr>
        <w:t xml:space="preserve"> SQL Server 2008 R2 </w:t>
      </w:r>
      <w:r w:rsidRPr="004C56C1">
        <w:rPr>
          <w:rFonts w:eastAsia="SimSun" w:cs="Tahoma"/>
          <w:b/>
        </w:rPr>
        <w:t>许可和软件保障的客户</w:t>
      </w:r>
    </w:p>
    <w:p w:rsidR="00CA0E2D" w:rsidRPr="004C56C1" w:rsidRDefault="00A81E83" w:rsidP="00CA0E2D">
      <w:pPr>
        <w:ind w:left="720"/>
        <w:rPr>
          <w:rFonts w:eastAsia="SimSun" w:cs="Tahoma"/>
        </w:rPr>
      </w:pPr>
      <w:r w:rsidRPr="004C56C1">
        <w:rPr>
          <w:rFonts w:eastAsia="SimSun" w:cs="Tahoma"/>
        </w:rPr>
        <w:t>本产品列表说明中提到的</w:t>
      </w:r>
      <w:r w:rsidRPr="004C56C1">
        <w:rPr>
          <w:rFonts w:eastAsia="SimSun" w:cs="Tahoma"/>
        </w:rPr>
        <w:t xml:space="preserve"> 2012 </w:t>
      </w:r>
      <w:r w:rsidRPr="004C56C1">
        <w:rPr>
          <w:rFonts w:eastAsia="SimSun" w:cs="Tahoma"/>
        </w:rPr>
        <w:t>年</w:t>
      </w:r>
      <w:r w:rsidRPr="004C56C1">
        <w:rPr>
          <w:rFonts w:eastAsia="SimSun" w:cs="Tahoma"/>
        </w:rPr>
        <w:t xml:space="preserve"> 4 </w:t>
      </w:r>
      <w:r w:rsidRPr="004C56C1">
        <w:rPr>
          <w:rFonts w:eastAsia="SimSun" w:cs="Tahoma"/>
        </w:rPr>
        <w:t>月</w:t>
      </w:r>
      <w:r w:rsidRPr="004C56C1">
        <w:rPr>
          <w:rFonts w:eastAsia="SimSun" w:cs="Tahoma"/>
        </w:rPr>
        <w:t xml:space="preserve"> 1 </w:t>
      </w:r>
      <w:r w:rsidRPr="004C56C1">
        <w:rPr>
          <w:rFonts w:eastAsia="SimSun" w:cs="Tahoma"/>
        </w:rPr>
        <w:t>日不适用。对于这些客户，适用的日期将是</w:t>
      </w:r>
      <w:r w:rsidRPr="004C56C1">
        <w:rPr>
          <w:rFonts w:eastAsia="SimSun" w:cs="Tahoma"/>
        </w:rPr>
        <w:t xml:space="preserve"> 2012 </w:t>
      </w:r>
      <w:r w:rsidRPr="004C56C1">
        <w:rPr>
          <w:rFonts w:eastAsia="SimSun" w:cs="Tahoma"/>
        </w:rPr>
        <w:t>年</w:t>
      </w:r>
      <w:r w:rsidRPr="004C56C1">
        <w:rPr>
          <w:rFonts w:eastAsia="SimSun" w:cs="Tahoma"/>
        </w:rPr>
        <w:t xml:space="preserve"> 7 </w:t>
      </w:r>
      <w:r w:rsidRPr="004C56C1">
        <w:rPr>
          <w:rFonts w:eastAsia="SimSun" w:cs="Tahoma"/>
        </w:rPr>
        <w:t>月</w:t>
      </w:r>
      <w:r w:rsidRPr="004C56C1">
        <w:rPr>
          <w:rFonts w:eastAsia="SimSun" w:cs="Tahoma"/>
        </w:rPr>
        <w:t xml:space="preserve"> 1 </w:t>
      </w:r>
      <w:r w:rsidRPr="004C56C1">
        <w:rPr>
          <w:rFonts w:eastAsia="SimSun" w:cs="Tahoma"/>
        </w:rPr>
        <w:t>日。</w:t>
      </w:r>
    </w:p>
    <w:p w:rsidR="00CA0E2D" w:rsidRPr="004C56C1" w:rsidRDefault="00CA0E2D" w:rsidP="00CA0E2D">
      <w:pPr>
        <w:ind w:left="720"/>
        <w:rPr>
          <w:rFonts w:eastAsia="SimSun" w:cs="Tahoma"/>
        </w:rPr>
      </w:pPr>
    </w:p>
    <w:p w:rsidR="002512D3" w:rsidRPr="004C56C1" w:rsidRDefault="002512D3">
      <w:pPr>
        <w:rPr>
          <w:rFonts w:eastAsia="SimSun" w:cs="Tahoma"/>
        </w:rPr>
      </w:pPr>
      <w:bookmarkStart w:id="1409" w:name="_Toc336338342"/>
      <w:bookmarkStart w:id="1410" w:name="Srv_84SQL2008R2Webproc"/>
    </w:p>
    <w:p w:rsidR="00A81E83" w:rsidRPr="004C56C1" w:rsidRDefault="00A560B6" w:rsidP="00A81E83">
      <w:pPr>
        <w:pStyle w:val="Heading3"/>
        <w:rPr>
          <w:rFonts w:ascii="Tahoma" w:eastAsia="SimSun" w:hAnsi="Tahoma" w:cs="Tahoma"/>
        </w:rPr>
      </w:pPr>
      <w:bookmarkStart w:id="1411" w:name="_77_75_SQL"/>
      <w:bookmarkStart w:id="1412" w:name="_Toc370985789"/>
      <w:bookmarkEnd w:id="1411"/>
      <w:r w:rsidRPr="004C56C1">
        <w:rPr>
          <w:rFonts w:ascii="Tahoma" w:eastAsia="SimSun" w:hAnsi="Tahoma" w:cs="Tahoma"/>
          <w:caps/>
          <w:color w:val="F66400"/>
          <w:sz w:val="22"/>
          <w:vertAlign w:val="superscript"/>
        </w:rPr>
        <w:t>81</w:t>
      </w:r>
      <w:r w:rsidRPr="004C56C1">
        <w:rPr>
          <w:rFonts w:ascii="Tahoma" w:eastAsia="SimSun" w:hAnsi="Tahoma" w:cs="Tahoma"/>
          <w:color w:val="F66400"/>
          <w:sz w:val="22"/>
        </w:rPr>
        <w:t xml:space="preserve"> SQL Server</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2008 R2 Web </w:t>
      </w:r>
      <w:r w:rsidRPr="004C56C1">
        <w:rPr>
          <w:rFonts w:ascii="Tahoma" w:eastAsia="SimSun" w:hAnsi="Tahoma" w:cs="Tahoma"/>
          <w:color w:val="F66400"/>
          <w:sz w:val="22"/>
        </w:rPr>
        <w:t>处理器</w:t>
      </w:r>
      <w:bookmarkEnd w:id="1409"/>
      <w:bookmarkEnd w:id="1412"/>
    </w:p>
    <w:bookmarkEnd w:id="1410"/>
    <w:p w:rsidR="00A81E83" w:rsidRPr="004C56C1" w:rsidRDefault="00A81E83" w:rsidP="008558DC">
      <w:pPr>
        <w:rPr>
          <w:rFonts w:eastAsia="SimSun" w:cs="Tahoma"/>
        </w:rPr>
      </w:pPr>
    </w:p>
    <w:p w:rsidR="008558DC" w:rsidRPr="004C56C1" w:rsidRDefault="00A81E83" w:rsidP="008558DC">
      <w:pPr>
        <w:spacing w:after="60"/>
        <w:ind w:left="720"/>
        <w:rPr>
          <w:rFonts w:eastAsia="SimSun" w:cs="Tahoma"/>
        </w:rPr>
      </w:pPr>
      <w:r w:rsidRPr="004C56C1">
        <w:rPr>
          <w:rFonts w:eastAsia="SimSun" w:cs="Tahoma"/>
          <w:b/>
          <w:szCs w:val="18"/>
        </w:rPr>
        <w:t>与许可模式更改关联的许可授予</w:t>
      </w:r>
    </w:p>
    <w:p w:rsidR="00A81E83" w:rsidRPr="004C56C1" w:rsidRDefault="00A81E83" w:rsidP="00D966A0">
      <w:pPr>
        <w:ind w:left="720"/>
        <w:rPr>
          <w:rFonts w:eastAsia="SimSun" w:cs="Tahoma"/>
        </w:rPr>
      </w:pPr>
      <w:r w:rsidRPr="004C56C1">
        <w:rPr>
          <w:rFonts w:eastAsia="SimSun" w:cs="Tahoma"/>
          <w:szCs w:val="18"/>
        </w:rPr>
        <w:t xml:space="preserve">SQL Server 2008 R2 </w:t>
      </w:r>
      <w:r w:rsidRPr="004C56C1">
        <w:rPr>
          <w:rFonts w:eastAsia="SimSun" w:cs="Tahoma"/>
          <w:szCs w:val="18"/>
        </w:rPr>
        <w:t>是在每处理器许可模式下授予许可的</w:t>
      </w:r>
      <w:r w:rsidRPr="004C56C1">
        <w:rPr>
          <w:rFonts w:eastAsia="SimSun" w:cs="Tahoma"/>
          <w:szCs w:val="18"/>
        </w:rPr>
        <w:t xml:space="preserve"> SQL Server </w:t>
      </w:r>
      <w:r w:rsidRPr="004C56C1">
        <w:rPr>
          <w:rFonts w:eastAsia="SimSun" w:cs="Tahoma"/>
          <w:szCs w:val="18"/>
        </w:rPr>
        <w:t>的上一版本和依据批量许可最终用户计划获得的</w:t>
      </w:r>
      <w:r w:rsidRPr="004C56C1">
        <w:rPr>
          <w:rFonts w:eastAsia="SimSun" w:cs="Tahoma"/>
          <w:szCs w:val="18"/>
        </w:rPr>
        <w:t xml:space="preserve"> SQL Server Web Edition </w:t>
      </w:r>
      <w:r w:rsidRPr="004C56C1">
        <w:rPr>
          <w:rFonts w:eastAsia="SimSun" w:cs="Tahoma"/>
          <w:szCs w:val="18"/>
        </w:rPr>
        <w:t>的上一版本。作为例外，拥有在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日有效的</w:t>
      </w:r>
      <w:r w:rsidRPr="004C56C1">
        <w:rPr>
          <w:rFonts w:eastAsia="SimSun" w:cs="Tahoma"/>
          <w:szCs w:val="18"/>
        </w:rPr>
        <w:t xml:space="preserve"> SQL Server 2008 R2 Web </w:t>
      </w:r>
      <w:r w:rsidRPr="004C56C1">
        <w:rPr>
          <w:rFonts w:eastAsia="SimSun" w:cs="Tahoma"/>
          <w:szCs w:val="18"/>
        </w:rPr>
        <w:t>处理器许可（以下简称</w:t>
      </w:r>
      <w:r w:rsidRPr="004C56C1">
        <w:rPr>
          <w:rFonts w:ascii="SimSun" w:eastAsia="SimSun" w:hAnsi="SimSun" w:cs="Tahoma"/>
          <w:szCs w:val="18"/>
        </w:rPr>
        <w:t>“</w:t>
      </w:r>
      <w:r w:rsidRPr="004C56C1">
        <w:rPr>
          <w:rFonts w:eastAsia="SimSun" w:cs="Tahoma"/>
          <w:szCs w:val="18"/>
        </w:rPr>
        <w:t>合格许可</w:t>
      </w:r>
      <w:r w:rsidRPr="004C56C1">
        <w:rPr>
          <w:rFonts w:ascii="SimSun" w:eastAsia="SimSun" w:hAnsi="SimSun" w:cs="Tahoma"/>
          <w:szCs w:val="18"/>
        </w:rPr>
        <w:t>”</w:t>
      </w:r>
      <w:r w:rsidRPr="004C56C1">
        <w:rPr>
          <w:rFonts w:eastAsia="SimSun" w:cs="Tahoma"/>
          <w:szCs w:val="18"/>
        </w:rPr>
        <w:t>）的软件保障的批量许可客户可获得下列选项。</w:t>
      </w:r>
      <w:r w:rsidRPr="004C56C1">
        <w:rPr>
          <w:rFonts w:eastAsia="SimSun" w:cs="Tahoma"/>
        </w:rPr>
        <w:t>随后在企业、企业订购、开放式价值订购或教育解决方案许可登记表客户的定期校正过程中，依据相同的登记有效期但在</w:t>
      </w:r>
      <w:r w:rsidRPr="004C56C1">
        <w:rPr>
          <w:rFonts w:eastAsia="SimSun" w:cs="Tahoma"/>
        </w:rPr>
        <w:t xml:space="preserve"> 2015 </w:t>
      </w:r>
      <w:r w:rsidRPr="004C56C1">
        <w:rPr>
          <w:rFonts w:eastAsia="SimSun" w:cs="Tahoma"/>
        </w:rPr>
        <w:t>年</w:t>
      </w:r>
      <w:r w:rsidRPr="004C56C1">
        <w:rPr>
          <w:rFonts w:eastAsia="SimSun" w:cs="Tahoma"/>
        </w:rPr>
        <w:t xml:space="preserve"> 4 </w:t>
      </w:r>
      <w:r w:rsidRPr="004C56C1">
        <w:rPr>
          <w:rFonts w:eastAsia="SimSun" w:cs="Tahoma"/>
        </w:rPr>
        <w:t>月</w:t>
      </w:r>
      <w:r w:rsidRPr="004C56C1">
        <w:rPr>
          <w:rFonts w:eastAsia="SimSun" w:cs="Tahoma"/>
        </w:rPr>
        <w:t xml:space="preserve"> 1 </w:t>
      </w:r>
      <w:r w:rsidRPr="004C56C1">
        <w:rPr>
          <w:rFonts w:eastAsia="SimSun" w:cs="Tahoma"/>
        </w:rPr>
        <w:t>日之前获得的</w:t>
      </w:r>
      <w:r w:rsidRPr="004C56C1">
        <w:rPr>
          <w:rFonts w:eastAsia="SimSun" w:cs="Tahoma"/>
        </w:rPr>
        <w:t xml:space="preserve"> SQL Server 2008 R2 Web </w:t>
      </w:r>
      <w:r w:rsidRPr="004C56C1">
        <w:rPr>
          <w:rFonts w:eastAsia="SimSun" w:cs="Tahoma"/>
        </w:rPr>
        <w:t>处理器</w:t>
      </w:r>
      <w:r w:rsidRPr="004C56C1">
        <w:rPr>
          <w:rFonts w:eastAsia="SimSun" w:cs="Tahoma"/>
          <w:bCs/>
          <w:color w:val="000000"/>
          <w:szCs w:val="18"/>
        </w:rPr>
        <w:t>许可在这些选项中也是合格许可。</w:t>
      </w:r>
      <w:r w:rsidRPr="004C56C1">
        <w:rPr>
          <w:rFonts w:eastAsia="SimSun" w:cs="Tahoma"/>
          <w:bCs/>
          <w:color w:val="000000"/>
          <w:szCs w:val="18"/>
        </w:rPr>
        <w:t xml:space="preserve">2015 </w:t>
      </w:r>
      <w:r w:rsidRPr="004C56C1">
        <w:rPr>
          <w:rFonts w:eastAsia="SimSun" w:cs="Tahoma"/>
          <w:bCs/>
          <w:color w:val="000000"/>
          <w:szCs w:val="18"/>
        </w:rPr>
        <w:t>年</w:t>
      </w:r>
      <w:r w:rsidR="00D966A0" w:rsidRPr="004C56C1">
        <w:rPr>
          <w:rFonts w:eastAsia="SimSun" w:cs="Tahoma"/>
          <w:bCs/>
          <w:color w:val="000000"/>
          <w:szCs w:val="18"/>
        </w:rPr>
        <w:t> </w:t>
      </w:r>
      <w:r w:rsidRPr="004C56C1">
        <w:rPr>
          <w:rFonts w:eastAsia="SimSun" w:cs="Tahoma"/>
          <w:bCs/>
          <w:color w:val="000000"/>
          <w:szCs w:val="18"/>
        </w:rPr>
        <w:t xml:space="preserve">4 </w:t>
      </w:r>
      <w:r w:rsidRPr="004C56C1">
        <w:rPr>
          <w:rFonts w:eastAsia="SimSun" w:cs="Tahoma"/>
          <w:bCs/>
          <w:color w:val="000000"/>
          <w:szCs w:val="18"/>
        </w:rPr>
        <w:t>月</w:t>
      </w:r>
      <w:r w:rsidRPr="004C56C1">
        <w:rPr>
          <w:rFonts w:eastAsia="SimSun" w:cs="Tahoma"/>
          <w:bCs/>
          <w:color w:val="000000"/>
          <w:szCs w:val="18"/>
        </w:rPr>
        <w:t xml:space="preserve"> 1 </w:t>
      </w:r>
      <w:r w:rsidRPr="004C56C1">
        <w:rPr>
          <w:rFonts w:eastAsia="SimSun" w:cs="Tahoma"/>
          <w:bCs/>
          <w:color w:val="000000"/>
          <w:szCs w:val="18"/>
        </w:rPr>
        <w:t>日后或依据后续登记有效期、单独的协议或在</w:t>
      </w:r>
      <w:r w:rsidRPr="004C56C1">
        <w:rPr>
          <w:rFonts w:eastAsia="SimSun" w:cs="Tahoma"/>
          <w:bCs/>
          <w:color w:val="000000"/>
          <w:szCs w:val="18"/>
        </w:rPr>
        <w:t xml:space="preserve"> 2012 </w:t>
      </w:r>
      <w:r w:rsidRPr="004C56C1">
        <w:rPr>
          <w:rFonts w:eastAsia="SimSun" w:cs="Tahoma"/>
          <w:bCs/>
          <w:color w:val="000000"/>
          <w:szCs w:val="18"/>
        </w:rPr>
        <w:t>年</w:t>
      </w:r>
      <w:r w:rsidRPr="004C56C1">
        <w:rPr>
          <w:rFonts w:eastAsia="SimSun" w:cs="Tahoma"/>
          <w:bCs/>
          <w:color w:val="000000"/>
          <w:szCs w:val="18"/>
        </w:rPr>
        <w:t xml:space="preserve"> 4 </w:t>
      </w:r>
      <w:r w:rsidRPr="004C56C1">
        <w:rPr>
          <w:rFonts w:eastAsia="SimSun" w:cs="Tahoma"/>
          <w:bCs/>
          <w:color w:val="000000"/>
          <w:szCs w:val="18"/>
        </w:rPr>
        <w:t>月</w:t>
      </w:r>
      <w:r w:rsidRPr="004C56C1">
        <w:rPr>
          <w:rFonts w:eastAsia="SimSun" w:cs="Tahoma"/>
          <w:bCs/>
          <w:color w:val="000000"/>
          <w:szCs w:val="18"/>
        </w:rPr>
        <w:t xml:space="preserve"> 1 </w:t>
      </w:r>
      <w:r w:rsidRPr="004C56C1">
        <w:rPr>
          <w:rFonts w:eastAsia="SimSun" w:cs="Tahoma"/>
          <w:bCs/>
          <w:color w:val="000000"/>
          <w:szCs w:val="18"/>
        </w:rPr>
        <w:t>日之后生效的任何登记获得的许可不是合格许可。</w:t>
      </w:r>
    </w:p>
    <w:p w:rsidR="008558DC" w:rsidRPr="004C56C1" w:rsidRDefault="008558DC" w:rsidP="008558DC">
      <w:pPr>
        <w:ind w:left="720"/>
        <w:rPr>
          <w:rFonts w:eastAsia="SimSun" w:cs="Tahoma"/>
        </w:rPr>
      </w:pPr>
    </w:p>
    <w:p w:rsidR="008558DC" w:rsidRPr="004C56C1" w:rsidRDefault="008558DC" w:rsidP="008558DC">
      <w:pPr>
        <w:spacing w:after="60"/>
        <w:ind w:left="720"/>
        <w:rPr>
          <w:rFonts w:eastAsia="SimSun" w:cs="Tahoma"/>
        </w:rPr>
      </w:pPr>
      <w:r w:rsidRPr="004C56C1">
        <w:rPr>
          <w:rFonts w:eastAsia="SimSun" w:cs="Tahoma"/>
          <w:b/>
          <w:szCs w:val="18"/>
        </w:rPr>
        <w:t>当前有效期</w:t>
      </w:r>
    </w:p>
    <w:p w:rsidR="008558DC" w:rsidRPr="004C56C1" w:rsidRDefault="00A81E83" w:rsidP="008558DC">
      <w:pPr>
        <w:ind w:left="720"/>
        <w:rPr>
          <w:rFonts w:eastAsia="SimSun" w:cs="Tahoma"/>
        </w:rPr>
      </w:pPr>
      <w:r w:rsidRPr="004C56C1">
        <w:rPr>
          <w:rFonts w:eastAsia="SimSun" w:cs="Tahoma"/>
          <w:szCs w:val="18"/>
        </w:rPr>
        <w:t>在自</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日起的软件保障范围的当前有效期内，客户（包括订购协议下的客户）可依据任何合格许可升级到并使用</w:t>
      </w:r>
      <w:r w:rsidRPr="004C56C1">
        <w:rPr>
          <w:rFonts w:eastAsia="SimSun" w:cs="Tahoma"/>
          <w:szCs w:val="18"/>
        </w:rPr>
        <w:t xml:space="preserve"> SQL Server 2012 Standard Core </w:t>
      </w:r>
      <w:r w:rsidRPr="004C56C1">
        <w:rPr>
          <w:rFonts w:eastAsia="SimSun" w:cs="Tahoma"/>
          <w:szCs w:val="18"/>
        </w:rPr>
        <w:t>软件来取代</w:t>
      </w:r>
      <w:r w:rsidRPr="004C56C1">
        <w:rPr>
          <w:rFonts w:eastAsia="SimSun" w:cs="Tahoma"/>
          <w:szCs w:val="18"/>
        </w:rPr>
        <w:t xml:space="preserve"> SQL Server 2008 R2 Web</w:t>
      </w:r>
      <w:r w:rsidRPr="004C56C1">
        <w:rPr>
          <w:rFonts w:eastAsia="SimSun" w:cs="Tahoma"/>
          <w:szCs w:val="18"/>
        </w:rPr>
        <w:t>，但必须遵守</w:t>
      </w:r>
      <w:r w:rsidRPr="004C56C1">
        <w:rPr>
          <w:rFonts w:eastAsia="SimSun" w:cs="Tahoma"/>
          <w:szCs w:val="18"/>
        </w:rPr>
        <w:t xml:space="preserve"> SQL Server 2008 R2 Standard </w:t>
      </w:r>
      <w:r w:rsidRPr="004C56C1">
        <w:rPr>
          <w:rFonts w:eastAsia="SimSun" w:cs="Tahoma"/>
          <w:szCs w:val="18"/>
        </w:rPr>
        <w:t>处理器许可产品使用权利（如</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1 </w:t>
      </w:r>
      <w:r w:rsidRPr="004C56C1">
        <w:rPr>
          <w:rFonts w:eastAsia="SimSun" w:cs="Tahoma"/>
          <w:szCs w:val="18"/>
        </w:rPr>
        <w:t>月的产品使用权利中所示）。此外，还将依据通过软件保障获得的许可移动性及服务器场内的许可移动性授予客户权利。有关许可移动性的许可条款，客户应参阅</w:t>
      </w:r>
      <w:r w:rsidRPr="004C56C1">
        <w:rPr>
          <w:rFonts w:eastAsia="SimSun" w:cs="Tahoma"/>
          <w:szCs w:val="18"/>
        </w:rPr>
        <w:t xml:space="preserve"> SQL Server 2012 Standard Core </w:t>
      </w:r>
      <w:r w:rsidRPr="004C56C1">
        <w:rPr>
          <w:rFonts w:eastAsia="SimSun" w:cs="Tahoma"/>
          <w:szCs w:val="18"/>
        </w:rPr>
        <w:t>的产品使用权利。</w:t>
      </w:r>
    </w:p>
    <w:p w:rsidR="008558DC" w:rsidRPr="004C56C1" w:rsidRDefault="008558DC" w:rsidP="008558DC">
      <w:pPr>
        <w:ind w:left="720"/>
        <w:rPr>
          <w:rFonts w:eastAsia="SimSun" w:cs="Tahoma"/>
        </w:rPr>
      </w:pPr>
    </w:p>
    <w:p w:rsidR="008558DC" w:rsidRPr="004C56C1" w:rsidRDefault="00A81E83" w:rsidP="008558DC">
      <w:pPr>
        <w:spacing w:after="60"/>
        <w:ind w:left="720"/>
        <w:rPr>
          <w:rFonts w:eastAsia="SimSun" w:cs="Tahoma"/>
        </w:rPr>
      </w:pPr>
      <w:r w:rsidRPr="004C56C1">
        <w:rPr>
          <w:rFonts w:eastAsia="SimSun" w:cs="Tahoma"/>
          <w:b/>
          <w:szCs w:val="18"/>
        </w:rPr>
        <w:t>首个续签期（</w:t>
      </w:r>
      <w:r w:rsidRPr="004C56C1">
        <w:rPr>
          <w:rFonts w:eastAsia="SimSun" w:cs="Tahoma"/>
          <w:b/>
          <w:szCs w:val="18"/>
        </w:rPr>
        <w:t xml:space="preserve">2015 </w:t>
      </w:r>
      <w:r w:rsidRPr="004C56C1">
        <w:rPr>
          <w:rFonts w:eastAsia="SimSun" w:cs="Tahoma"/>
          <w:b/>
          <w:szCs w:val="18"/>
        </w:rPr>
        <w:t>年</w:t>
      </w:r>
      <w:r w:rsidRPr="004C56C1">
        <w:rPr>
          <w:rFonts w:eastAsia="SimSun" w:cs="Tahoma"/>
          <w:b/>
          <w:szCs w:val="18"/>
        </w:rPr>
        <w:t xml:space="preserve"> 4 </w:t>
      </w:r>
      <w:r w:rsidRPr="004C56C1">
        <w:rPr>
          <w:rFonts w:eastAsia="SimSun" w:cs="Tahoma"/>
          <w:b/>
          <w:szCs w:val="18"/>
        </w:rPr>
        <w:t>月</w:t>
      </w:r>
      <w:r w:rsidRPr="004C56C1">
        <w:rPr>
          <w:rFonts w:eastAsia="SimSun" w:cs="Tahoma"/>
          <w:b/>
          <w:szCs w:val="18"/>
        </w:rPr>
        <w:t xml:space="preserve"> 1 </w:t>
      </w:r>
      <w:r w:rsidRPr="004C56C1">
        <w:rPr>
          <w:rFonts w:eastAsia="SimSun" w:cs="Tahoma"/>
          <w:b/>
          <w:szCs w:val="18"/>
        </w:rPr>
        <w:t>日前）</w:t>
      </w:r>
    </w:p>
    <w:p w:rsidR="00A81E83" w:rsidRPr="004C56C1" w:rsidRDefault="00A81E83" w:rsidP="008558DC">
      <w:pPr>
        <w:ind w:left="720"/>
        <w:rPr>
          <w:rFonts w:eastAsia="SimSun" w:cs="Tahoma"/>
        </w:rPr>
      </w:pPr>
      <w:r w:rsidRPr="004C56C1">
        <w:rPr>
          <w:rFonts w:eastAsia="SimSun" w:cs="Tahoma"/>
          <w:szCs w:val="18"/>
        </w:rPr>
        <w:t>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日或之后（但在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日之前）首次续签软件保障后，对于客户已依据</w:t>
      </w:r>
      <w:r w:rsidRPr="004C56C1">
        <w:rPr>
          <w:rFonts w:eastAsia="SimSun" w:cs="Tahoma"/>
          <w:szCs w:val="18"/>
        </w:rPr>
        <w:t xml:space="preserve"> SQL Server 2008 R2 Standard </w:t>
      </w:r>
      <w:r w:rsidRPr="004C56C1">
        <w:rPr>
          <w:rFonts w:eastAsia="SimSun" w:cs="Tahoma"/>
          <w:szCs w:val="18"/>
        </w:rPr>
        <w:t>处理器许可产品使用权利正确获得许可的每台服务器，客户均可获得</w:t>
      </w:r>
      <w:r w:rsidRPr="004C56C1">
        <w:rPr>
          <w:rFonts w:eastAsia="SimSun" w:cs="Tahoma"/>
          <w:szCs w:val="18"/>
        </w:rPr>
        <w:t xml:space="preserve"> SQL Server Standard </w:t>
      </w:r>
      <w:r w:rsidRPr="004C56C1">
        <w:rPr>
          <w:rFonts w:eastAsia="SimSun" w:cs="Tahoma"/>
          <w:szCs w:val="18"/>
        </w:rPr>
        <w:t>核心许可的软件保障，而不必为与</w:t>
      </w:r>
      <w:r w:rsidRPr="004C56C1">
        <w:rPr>
          <w:rFonts w:eastAsia="SimSun" w:cs="Tahoma"/>
          <w:szCs w:val="18"/>
        </w:rPr>
        <w:t xml:space="preserve"> (a) </w:t>
      </w:r>
      <w:r w:rsidRPr="004C56C1">
        <w:rPr>
          <w:rFonts w:eastAsia="SimSun" w:cs="Tahoma"/>
          <w:szCs w:val="18"/>
        </w:rPr>
        <w:t>和</w:t>
      </w:r>
      <w:r w:rsidRPr="004C56C1">
        <w:rPr>
          <w:rFonts w:eastAsia="SimSun" w:cs="Tahoma"/>
          <w:szCs w:val="18"/>
        </w:rPr>
        <w:t xml:space="preserve"> (b) </w:t>
      </w:r>
      <w:r w:rsidRPr="004C56C1">
        <w:rPr>
          <w:rFonts w:eastAsia="SimSun" w:cs="Tahoma"/>
          <w:szCs w:val="18"/>
        </w:rPr>
        <w:t>的总和相等的核心许可获取基础核心许可：</w:t>
      </w:r>
    </w:p>
    <w:p w:rsidR="00A81E83" w:rsidRPr="004C56C1" w:rsidRDefault="00A81E83" w:rsidP="00346F4B">
      <w:pPr>
        <w:numPr>
          <w:ilvl w:val="0"/>
          <w:numId w:val="116"/>
        </w:numPr>
        <w:tabs>
          <w:tab w:val="left" w:pos="1800"/>
        </w:tabs>
        <w:spacing w:after="60"/>
        <w:rPr>
          <w:rFonts w:eastAsia="SimSun" w:cs="Tahoma"/>
        </w:rPr>
      </w:pPr>
      <w:r w:rsidRPr="004C56C1">
        <w:rPr>
          <w:rFonts w:eastAsia="SimSun" w:cs="Tahoma"/>
          <w:szCs w:val="18"/>
        </w:rPr>
        <w:t>分配给服务器的合格许可数量或服务器上的物理处理器总数（以两者中较小者为准）乘以以下数值中的较大者：</w:t>
      </w:r>
    </w:p>
    <w:p w:rsidR="00A81E83" w:rsidRPr="004C56C1" w:rsidRDefault="00A81E83" w:rsidP="00346F4B">
      <w:pPr>
        <w:numPr>
          <w:ilvl w:val="3"/>
          <w:numId w:val="55"/>
        </w:numPr>
        <w:spacing w:after="60"/>
        <w:ind w:left="2160"/>
        <w:rPr>
          <w:rFonts w:eastAsia="SimSun" w:cs="Tahoma"/>
        </w:rPr>
      </w:pPr>
      <w:r w:rsidRPr="004C56C1">
        <w:rPr>
          <w:rFonts w:eastAsia="SimSun" w:cs="Tahoma"/>
          <w:szCs w:val="18"/>
        </w:rPr>
        <w:t>四个，或</w:t>
      </w:r>
    </w:p>
    <w:p w:rsidR="00A81E83" w:rsidRPr="004C56C1" w:rsidRDefault="00A81E83" w:rsidP="00346F4B">
      <w:pPr>
        <w:numPr>
          <w:ilvl w:val="3"/>
          <w:numId w:val="55"/>
        </w:numPr>
        <w:spacing w:after="60"/>
        <w:ind w:left="2160"/>
        <w:rPr>
          <w:rFonts w:eastAsia="SimSun" w:cs="Tahoma"/>
        </w:rPr>
      </w:pPr>
      <w:r w:rsidRPr="004C56C1">
        <w:rPr>
          <w:rFonts w:eastAsia="SimSun" w:cs="Tahoma"/>
          <w:szCs w:val="18"/>
        </w:rPr>
        <w:t>每物理处理器的实际内核数乘以相应的内核系数。（在每物理处理器的实际内核数超过四个的情况下，客户必须使用</w:t>
      </w:r>
      <w:r w:rsidRPr="004C56C1">
        <w:rPr>
          <w:rFonts w:eastAsia="SimSun" w:cs="Tahoma"/>
          <w:szCs w:val="18"/>
        </w:rPr>
        <w:t xml:space="preserve"> Microsoft MAP </w:t>
      </w:r>
      <w:r w:rsidRPr="004C56C1">
        <w:rPr>
          <w:rFonts w:eastAsia="SimSun" w:cs="Tahoma"/>
          <w:szCs w:val="18"/>
        </w:rPr>
        <w:t>工具或任何等效软件保留在服务器上运行的</w:t>
      </w:r>
      <w:r w:rsidRPr="004C56C1">
        <w:rPr>
          <w:rFonts w:eastAsia="SimSun" w:cs="Tahoma"/>
          <w:szCs w:val="18"/>
        </w:rPr>
        <w:t xml:space="preserve"> SQL Server </w:t>
      </w:r>
      <w:r w:rsidRPr="004C56C1">
        <w:rPr>
          <w:rFonts w:eastAsia="SimSun" w:cs="Tahoma"/>
          <w:szCs w:val="18"/>
        </w:rPr>
        <w:t>软件配置（在许可服务器上的操作系统环境中运行的许可实例）以及软件保障续签之前支持该软件的物理硬件的记录。）</w:t>
      </w:r>
    </w:p>
    <w:p w:rsidR="008558DC" w:rsidRPr="004C56C1" w:rsidRDefault="00A81E83" w:rsidP="00346F4B">
      <w:pPr>
        <w:numPr>
          <w:ilvl w:val="0"/>
          <w:numId w:val="116"/>
        </w:numPr>
        <w:tabs>
          <w:tab w:val="left" w:pos="1800"/>
        </w:tabs>
        <w:spacing w:after="60"/>
        <w:rPr>
          <w:rFonts w:eastAsia="SimSun" w:cs="Tahoma"/>
        </w:rPr>
      </w:pPr>
      <w:r w:rsidRPr="004C56C1">
        <w:rPr>
          <w:rFonts w:eastAsia="SimSun" w:cs="Tahoma"/>
          <w:szCs w:val="18"/>
        </w:rPr>
        <w:t>分配给服务器的超出服务器上实际物理处理器数量的合格许可数量乘以四。</w:t>
      </w:r>
    </w:p>
    <w:p w:rsidR="00E5029B" w:rsidRPr="004C56C1" w:rsidRDefault="00E5029B">
      <w:pPr>
        <w:rPr>
          <w:rFonts w:eastAsia="SimSun" w:cs="Tahoma"/>
        </w:rPr>
      </w:pPr>
    </w:p>
    <w:p w:rsidR="008558DC" w:rsidRPr="004C56C1" w:rsidRDefault="00A81E83" w:rsidP="008558DC">
      <w:pPr>
        <w:spacing w:after="60"/>
        <w:ind w:left="720"/>
        <w:rPr>
          <w:rFonts w:eastAsia="SimSun" w:cs="Tahoma"/>
        </w:rPr>
      </w:pPr>
      <w:r w:rsidRPr="004C56C1">
        <w:rPr>
          <w:rFonts w:eastAsia="SimSun" w:cs="Tahoma"/>
          <w:b/>
          <w:szCs w:val="18"/>
        </w:rPr>
        <w:lastRenderedPageBreak/>
        <w:t>首个续签期（</w:t>
      </w:r>
      <w:r w:rsidRPr="004C56C1">
        <w:rPr>
          <w:rFonts w:eastAsia="SimSun" w:cs="Tahoma"/>
          <w:b/>
          <w:szCs w:val="18"/>
        </w:rPr>
        <w:t xml:space="preserve">2015 </w:t>
      </w:r>
      <w:r w:rsidRPr="004C56C1">
        <w:rPr>
          <w:rFonts w:eastAsia="SimSun" w:cs="Tahoma"/>
          <w:b/>
          <w:szCs w:val="18"/>
        </w:rPr>
        <w:t>年</w:t>
      </w:r>
      <w:r w:rsidRPr="004C56C1">
        <w:rPr>
          <w:rFonts w:eastAsia="SimSun" w:cs="Tahoma"/>
          <w:b/>
          <w:szCs w:val="18"/>
        </w:rPr>
        <w:t xml:space="preserve"> 4 </w:t>
      </w:r>
      <w:r w:rsidRPr="004C56C1">
        <w:rPr>
          <w:rFonts w:eastAsia="SimSun" w:cs="Tahoma"/>
          <w:b/>
          <w:szCs w:val="18"/>
        </w:rPr>
        <w:t>月</w:t>
      </w:r>
      <w:r w:rsidRPr="004C56C1">
        <w:rPr>
          <w:rFonts w:eastAsia="SimSun" w:cs="Tahoma"/>
          <w:b/>
          <w:szCs w:val="18"/>
        </w:rPr>
        <w:t xml:space="preserve"> 1 </w:t>
      </w:r>
      <w:r w:rsidRPr="004C56C1">
        <w:rPr>
          <w:rFonts w:eastAsia="SimSun" w:cs="Tahoma"/>
          <w:b/>
          <w:szCs w:val="18"/>
        </w:rPr>
        <w:t>日或之后）</w:t>
      </w:r>
    </w:p>
    <w:p w:rsidR="00A81E83" w:rsidRPr="004C56C1" w:rsidRDefault="00A81E83" w:rsidP="008558DC">
      <w:pPr>
        <w:ind w:left="720"/>
        <w:contextualSpacing/>
        <w:rPr>
          <w:rFonts w:eastAsia="SimSun" w:cs="Tahoma"/>
        </w:rPr>
      </w:pPr>
      <w:r w:rsidRPr="004C56C1">
        <w:rPr>
          <w:rFonts w:eastAsia="SimSun" w:cs="Tahoma"/>
          <w:color w:val="000000"/>
          <w:szCs w:val="18"/>
        </w:rPr>
        <w:t>如果客户在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日或之后首次续签保障范围</w:t>
      </w:r>
      <w:r w:rsidRPr="004C56C1">
        <w:rPr>
          <w:rFonts w:eastAsia="SimSun" w:cs="Tahoma"/>
          <w:szCs w:val="18"/>
        </w:rPr>
        <w:t>，对于已依据</w:t>
      </w:r>
      <w:r w:rsidRPr="004C56C1">
        <w:rPr>
          <w:rFonts w:eastAsia="SimSun" w:cs="Tahoma"/>
          <w:szCs w:val="18"/>
        </w:rPr>
        <w:t xml:space="preserve"> SQL Server 2008 R2 </w:t>
      </w:r>
      <w:r w:rsidRPr="004C56C1">
        <w:rPr>
          <w:rFonts w:eastAsia="SimSun" w:cs="Tahoma"/>
          <w:szCs w:val="18"/>
        </w:rPr>
        <w:t>处理器许可产品使用权利正确获得许可的每台服务器，可按以下方式获得软件保障：</w:t>
      </w:r>
    </w:p>
    <w:p w:rsidR="008558DC" w:rsidRPr="004C56C1" w:rsidRDefault="008558DC" w:rsidP="008558DC">
      <w:pPr>
        <w:ind w:left="720"/>
        <w:contextualSpacing/>
        <w:rPr>
          <w:rFonts w:eastAsia="SimSun" w:cs="Tahoma"/>
        </w:rPr>
      </w:pPr>
    </w:p>
    <w:p w:rsidR="00A81E83" w:rsidRPr="004C56C1" w:rsidRDefault="00A81E83" w:rsidP="00346F4B">
      <w:pPr>
        <w:numPr>
          <w:ilvl w:val="3"/>
          <w:numId w:val="89"/>
        </w:numPr>
        <w:spacing w:after="60"/>
        <w:ind w:left="1440"/>
        <w:rPr>
          <w:rFonts w:eastAsia="SimSun" w:cs="Tahoma"/>
        </w:rPr>
      </w:pPr>
      <w:r w:rsidRPr="004C56C1">
        <w:rPr>
          <w:rFonts w:eastAsia="SimSun" w:cs="Tahoma"/>
          <w:szCs w:val="18"/>
        </w:rPr>
        <w:t>根据本产品说明的第一段的规定，在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日之前获得的许可为合格许可，客户可按照以上</w:t>
      </w:r>
      <w:r w:rsidRPr="004C56C1">
        <w:rPr>
          <w:rFonts w:ascii="SimSun" w:eastAsia="SimSun" w:hAnsi="SimSun" w:cs="Tahoma"/>
          <w:szCs w:val="18"/>
        </w:rPr>
        <w:t>“</w:t>
      </w:r>
      <w:r w:rsidRPr="004C56C1">
        <w:rPr>
          <w:rFonts w:eastAsia="SimSun" w:cs="Tahoma"/>
          <w:szCs w:val="18"/>
        </w:rPr>
        <w:t>首个续签期（</w:t>
      </w:r>
      <w:r w:rsidRPr="004C56C1">
        <w:rPr>
          <w:rFonts w:eastAsia="SimSun" w:cs="Tahoma"/>
          <w:szCs w:val="18"/>
        </w:rPr>
        <w:t xml:space="preserve">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日前）</w:t>
      </w:r>
      <w:r w:rsidRPr="004C56C1">
        <w:rPr>
          <w:rFonts w:ascii="SimSun" w:eastAsia="SimSun" w:hAnsi="SimSun" w:cs="Tahoma"/>
          <w:szCs w:val="18"/>
        </w:rPr>
        <w:t>”</w:t>
      </w:r>
      <w:r w:rsidRPr="004C56C1">
        <w:rPr>
          <w:rFonts w:eastAsia="SimSun" w:cs="Tahoma"/>
          <w:szCs w:val="18"/>
        </w:rPr>
        <w:t>章节的条款续签</w:t>
      </w:r>
      <w:r w:rsidRPr="004C56C1">
        <w:rPr>
          <w:rFonts w:eastAsia="SimSun" w:cs="Tahoma"/>
          <w:szCs w:val="18"/>
        </w:rPr>
        <w:t xml:space="preserve"> SA</w:t>
      </w:r>
      <w:r w:rsidRPr="004C56C1">
        <w:rPr>
          <w:rFonts w:eastAsia="SimSun" w:cs="Tahoma"/>
          <w:szCs w:val="18"/>
        </w:rPr>
        <w:t>；</w:t>
      </w:r>
    </w:p>
    <w:p w:rsidR="00A81E83" w:rsidRPr="004C56C1" w:rsidRDefault="00A81E83" w:rsidP="00346F4B">
      <w:pPr>
        <w:numPr>
          <w:ilvl w:val="3"/>
          <w:numId w:val="89"/>
        </w:numPr>
        <w:spacing w:after="60"/>
        <w:ind w:left="1440"/>
        <w:rPr>
          <w:rFonts w:eastAsia="SimSun" w:cs="Tahoma"/>
        </w:rPr>
      </w:pPr>
      <w:r w:rsidRPr="004C56C1">
        <w:rPr>
          <w:rFonts w:eastAsia="SimSun" w:cs="Tahoma"/>
          <w:szCs w:val="18"/>
        </w:rPr>
        <w:t>对于在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日之后获得的许可，客户可续签</w:t>
      </w:r>
      <w:r w:rsidRPr="004C56C1">
        <w:rPr>
          <w:rFonts w:eastAsia="SimSun" w:cs="Tahoma"/>
          <w:szCs w:val="18"/>
        </w:rPr>
        <w:t xml:space="preserve"> 4 </w:t>
      </w:r>
      <w:r w:rsidRPr="004C56C1">
        <w:rPr>
          <w:rFonts w:eastAsia="SimSun" w:cs="Tahoma"/>
          <w:szCs w:val="18"/>
        </w:rPr>
        <w:t>个</w:t>
      </w:r>
      <w:r w:rsidRPr="004C56C1">
        <w:rPr>
          <w:rFonts w:eastAsia="SimSun" w:cs="Tahoma"/>
          <w:szCs w:val="18"/>
        </w:rPr>
        <w:t xml:space="preserve"> SQL Server Standard </w:t>
      </w:r>
      <w:r w:rsidRPr="004C56C1">
        <w:rPr>
          <w:rFonts w:eastAsia="SimSun" w:cs="Tahoma"/>
          <w:szCs w:val="18"/>
        </w:rPr>
        <w:t>核心许可的</w:t>
      </w:r>
      <w:r w:rsidRPr="004C56C1">
        <w:rPr>
          <w:rFonts w:eastAsia="SimSun" w:cs="Tahoma"/>
          <w:szCs w:val="18"/>
        </w:rPr>
        <w:t xml:space="preserve"> SA</w:t>
      </w:r>
      <w:r w:rsidRPr="004C56C1">
        <w:rPr>
          <w:rFonts w:eastAsia="SimSun" w:cs="Tahoma"/>
          <w:szCs w:val="18"/>
        </w:rPr>
        <w:t>，而不必为每个</w:t>
      </w:r>
      <w:r w:rsidRPr="004C56C1">
        <w:rPr>
          <w:rFonts w:eastAsia="SimSun" w:cs="Tahoma"/>
          <w:szCs w:val="18"/>
        </w:rPr>
        <w:t xml:space="preserve"> SQL Server 2008 R2 Web </w:t>
      </w:r>
      <w:r w:rsidRPr="004C56C1">
        <w:rPr>
          <w:rFonts w:eastAsia="SimSun" w:cs="Tahoma"/>
          <w:szCs w:val="18"/>
        </w:rPr>
        <w:t>处理器许可获取基础核心许可。要在每处理器需要</w:t>
      </w:r>
      <w:r w:rsidRPr="004C56C1">
        <w:rPr>
          <w:rFonts w:eastAsia="SimSun" w:cs="Tahoma"/>
          <w:szCs w:val="18"/>
        </w:rPr>
        <w:t xml:space="preserve"> 4 </w:t>
      </w:r>
      <w:r w:rsidRPr="004C56C1">
        <w:rPr>
          <w:rFonts w:eastAsia="SimSun" w:cs="Tahoma"/>
          <w:szCs w:val="18"/>
        </w:rPr>
        <w:t>个以上核心许可的处理器上继续使用</w:t>
      </w:r>
      <w:r w:rsidRPr="004C56C1">
        <w:rPr>
          <w:rFonts w:eastAsia="SimSun" w:cs="Tahoma"/>
          <w:szCs w:val="18"/>
        </w:rPr>
        <w:t xml:space="preserve"> SQL Server 2012</w:t>
      </w:r>
      <w:r w:rsidRPr="004C56C1">
        <w:rPr>
          <w:rFonts w:eastAsia="SimSun" w:cs="Tahoma"/>
          <w:szCs w:val="18"/>
        </w:rPr>
        <w:t>，客户必须获得附加核心许可。</w:t>
      </w:r>
    </w:p>
    <w:p w:rsidR="00A81E83" w:rsidRPr="004C56C1" w:rsidRDefault="00A81E83" w:rsidP="00D966A0">
      <w:pPr>
        <w:numPr>
          <w:ilvl w:val="0"/>
          <w:numId w:val="147"/>
        </w:numPr>
        <w:spacing w:after="60"/>
        <w:ind w:left="1440"/>
        <w:rPr>
          <w:rFonts w:eastAsia="SimSun" w:cs="Tahoma"/>
        </w:rPr>
      </w:pPr>
      <w:r w:rsidRPr="004C56C1">
        <w:rPr>
          <w:rFonts w:eastAsia="SimSun" w:cs="Tahoma"/>
          <w:szCs w:val="18"/>
        </w:rPr>
        <w:t>在凭此优惠获得核心许可的软件保障后，客户的处理器许可不再有效。用于获取</w:t>
      </w:r>
      <w:r w:rsidRPr="004C56C1">
        <w:rPr>
          <w:rFonts w:eastAsia="SimSun" w:cs="Tahoma"/>
          <w:szCs w:val="18"/>
        </w:rPr>
        <w:t xml:space="preserve"> SQL Server </w:t>
      </w:r>
      <w:r w:rsidRPr="004C56C1">
        <w:rPr>
          <w:rFonts w:eastAsia="SimSun" w:cs="Tahoma"/>
          <w:szCs w:val="18"/>
        </w:rPr>
        <w:t>核心许可的软件保障的选项不适用于依据订购计划续签范围。</w:t>
      </w:r>
    </w:p>
    <w:p w:rsidR="008558DC" w:rsidRPr="004C56C1" w:rsidRDefault="008558DC" w:rsidP="008558DC">
      <w:pPr>
        <w:ind w:left="720"/>
        <w:contextualSpacing/>
        <w:rPr>
          <w:rFonts w:eastAsia="SimSun" w:cs="Tahoma"/>
        </w:rPr>
      </w:pPr>
    </w:p>
    <w:p w:rsidR="008558DC" w:rsidRPr="004C56C1" w:rsidRDefault="00A81E83" w:rsidP="008558DC">
      <w:pPr>
        <w:spacing w:after="60"/>
        <w:ind w:left="720"/>
        <w:rPr>
          <w:rFonts w:eastAsia="SimSun" w:cs="Tahoma"/>
        </w:rPr>
      </w:pPr>
      <w:r w:rsidRPr="004C56C1">
        <w:rPr>
          <w:rFonts w:eastAsia="SimSun" w:cs="Tahoma"/>
          <w:b/>
          <w:szCs w:val="18"/>
        </w:rPr>
        <w:t>对软件保障范围在</w:t>
      </w:r>
      <w:r w:rsidRPr="004C56C1">
        <w:rPr>
          <w:rFonts w:eastAsia="SimSun" w:cs="Tahoma"/>
          <w:b/>
          <w:szCs w:val="18"/>
        </w:rPr>
        <w:t xml:space="preserve"> 2015 </w:t>
      </w:r>
      <w:r w:rsidRPr="004C56C1">
        <w:rPr>
          <w:rFonts w:eastAsia="SimSun" w:cs="Tahoma"/>
          <w:b/>
          <w:szCs w:val="18"/>
        </w:rPr>
        <w:t>年</w:t>
      </w:r>
      <w:r w:rsidRPr="004C56C1">
        <w:rPr>
          <w:rFonts w:eastAsia="SimSun" w:cs="Tahoma"/>
          <w:b/>
          <w:szCs w:val="18"/>
        </w:rPr>
        <w:t xml:space="preserve"> 4 </w:t>
      </w:r>
      <w:r w:rsidRPr="004C56C1">
        <w:rPr>
          <w:rFonts w:eastAsia="SimSun" w:cs="Tahoma"/>
          <w:b/>
          <w:szCs w:val="18"/>
        </w:rPr>
        <w:t>月</w:t>
      </w:r>
      <w:r w:rsidRPr="004C56C1">
        <w:rPr>
          <w:rFonts w:eastAsia="SimSun" w:cs="Tahoma"/>
          <w:b/>
          <w:szCs w:val="18"/>
        </w:rPr>
        <w:t xml:space="preserve"> 1 </w:t>
      </w:r>
      <w:r w:rsidRPr="004C56C1">
        <w:rPr>
          <w:rFonts w:eastAsia="SimSun" w:cs="Tahoma"/>
          <w:b/>
          <w:szCs w:val="18"/>
        </w:rPr>
        <w:t>日之前期满且选择不续签的客户</w:t>
      </w:r>
    </w:p>
    <w:p w:rsidR="00A81E83" w:rsidRPr="004C56C1" w:rsidRDefault="00A81E83" w:rsidP="008558DC">
      <w:pPr>
        <w:ind w:left="720"/>
        <w:contextualSpacing/>
        <w:rPr>
          <w:rFonts w:eastAsia="SimSun" w:cs="Tahoma"/>
        </w:rPr>
      </w:pPr>
      <w:r w:rsidRPr="004C56C1">
        <w:rPr>
          <w:rFonts w:eastAsia="SimSun" w:cs="Tahoma"/>
          <w:szCs w:val="18"/>
        </w:rPr>
        <w:t>保障范围在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日之前期满且选择买断处理器许可的企业订购</w:t>
      </w:r>
      <w:r w:rsidRPr="004C56C1">
        <w:rPr>
          <w:rFonts w:eastAsia="SimSun" w:cs="Tahoma"/>
          <w:bCs/>
          <w:color w:val="000000"/>
          <w:szCs w:val="18"/>
        </w:rPr>
        <w:t>和开放式价值订购</w:t>
      </w:r>
      <w:r w:rsidRPr="004C56C1">
        <w:rPr>
          <w:rFonts w:eastAsia="SimSun" w:cs="Tahoma"/>
          <w:szCs w:val="18"/>
        </w:rPr>
        <w:t>客户，以及任何其他依据其协议获得永久许可且选择不续签软件保障的客户，可依据以下许可运行</w:t>
      </w:r>
      <w:r w:rsidRPr="004C56C1">
        <w:rPr>
          <w:rFonts w:eastAsia="SimSun" w:cs="Tahoma"/>
          <w:szCs w:val="18"/>
        </w:rPr>
        <w:t xml:space="preserve"> SQL Server 2008 R2 </w:t>
      </w:r>
      <w:r w:rsidRPr="004C56C1">
        <w:rPr>
          <w:rFonts w:eastAsia="SimSun" w:cs="Tahoma"/>
          <w:szCs w:val="18"/>
        </w:rPr>
        <w:t>或</w:t>
      </w:r>
      <w:r w:rsidRPr="004C56C1">
        <w:rPr>
          <w:rFonts w:eastAsia="SimSun" w:cs="Tahoma"/>
          <w:szCs w:val="18"/>
        </w:rPr>
        <w:t xml:space="preserve"> SQL Server 2012</w:t>
      </w:r>
      <w:r w:rsidRPr="004C56C1">
        <w:rPr>
          <w:rFonts w:eastAsia="SimSun" w:cs="Tahoma"/>
          <w:szCs w:val="18"/>
        </w:rPr>
        <w:t>：</w:t>
      </w:r>
    </w:p>
    <w:p w:rsidR="00A81E83" w:rsidRPr="004C56C1" w:rsidRDefault="00A81E83" w:rsidP="00346F4B">
      <w:pPr>
        <w:numPr>
          <w:ilvl w:val="0"/>
          <w:numId w:val="90"/>
        </w:numPr>
        <w:tabs>
          <w:tab w:val="left" w:pos="1800"/>
        </w:tabs>
        <w:spacing w:after="60"/>
        <w:ind w:left="1800"/>
        <w:rPr>
          <w:rFonts w:eastAsia="SimSun" w:cs="Tahoma"/>
        </w:rPr>
      </w:pPr>
      <w:r w:rsidRPr="004C56C1">
        <w:rPr>
          <w:rFonts w:eastAsia="SimSun" w:cs="Tahoma"/>
          <w:b/>
          <w:szCs w:val="18"/>
        </w:rPr>
        <w:t>SQL Server 2008 R2 Web</w:t>
      </w:r>
      <w:r w:rsidRPr="004C56C1">
        <w:rPr>
          <w:rFonts w:eastAsia="SimSun" w:cs="Tahoma"/>
          <w:b/>
          <w:szCs w:val="18"/>
        </w:rPr>
        <w:t>：</w:t>
      </w:r>
      <w:r w:rsidRPr="004C56C1">
        <w:rPr>
          <w:rFonts w:eastAsia="SimSun" w:cs="Tahoma"/>
          <w:szCs w:val="18"/>
        </w:rPr>
        <w:t>对软件的此版本的继续使用受</w:t>
      </w:r>
      <w:r w:rsidRPr="004C56C1">
        <w:rPr>
          <w:rFonts w:eastAsia="SimSun" w:cs="Tahoma"/>
          <w:szCs w:val="18"/>
        </w:rPr>
        <w:t xml:space="preserve"> SQL Server 2008 R2 Web </w:t>
      </w:r>
      <w:r w:rsidRPr="004C56C1">
        <w:rPr>
          <w:rFonts w:eastAsia="SimSun" w:cs="Tahoma"/>
          <w:szCs w:val="18"/>
        </w:rPr>
        <w:t>处理器许可产品使用权利的约束。客户不再拥有服务器场内的许可移动性或通过软件保障获得的许可移动性下的权利。</w:t>
      </w:r>
    </w:p>
    <w:p w:rsidR="00A81E83" w:rsidRPr="004C56C1" w:rsidRDefault="00A81E83" w:rsidP="00346F4B">
      <w:pPr>
        <w:numPr>
          <w:ilvl w:val="0"/>
          <w:numId w:val="90"/>
        </w:numPr>
        <w:tabs>
          <w:tab w:val="left" w:pos="1800"/>
        </w:tabs>
        <w:spacing w:after="60"/>
        <w:ind w:left="1800"/>
        <w:rPr>
          <w:rFonts w:eastAsia="SimSun" w:cs="Tahoma"/>
        </w:rPr>
      </w:pPr>
      <w:r w:rsidRPr="004C56C1">
        <w:rPr>
          <w:rFonts w:eastAsia="SimSun" w:cs="Tahoma"/>
          <w:b/>
          <w:szCs w:val="18"/>
        </w:rPr>
        <w:t>SQL Server 2012 Standard Core</w:t>
      </w:r>
      <w:r w:rsidRPr="004C56C1">
        <w:rPr>
          <w:rFonts w:eastAsia="SimSun" w:cs="Tahoma"/>
          <w:b/>
          <w:szCs w:val="18"/>
        </w:rPr>
        <w:t>：</w:t>
      </w:r>
      <w:r w:rsidRPr="004C56C1">
        <w:rPr>
          <w:rFonts w:eastAsia="SimSun" w:cs="Tahoma"/>
          <w:szCs w:val="18"/>
        </w:rPr>
        <w:t>对软件的此版本的使用受</w:t>
      </w:r>
      <w:r w:rsidRPr="004C56C1">
        <w:rPr>
          <w:rFonts w:eastAsia="SimSun" w:cs="Tahoma"/>
          <w:szCs w:val="18"/>
        </w:rPr>
        <w:t xml:space="preserve"> SQL Server 2008 R2 Standard </w:t>
      </w:r>
      <w:r w:rsidRPr="004C56C1">
        <w:rPr>
          <w:rFonts w:eastAsia="SimSun" w:cs="Tahoma"/>
          <w:szCs w:val="18"/>
        </w:rPr>
        <w:t>处理器许可产品使用权利的约束；但是：</w:t>
      </w:r>
    </w:p>
    <w:p w:rsidR="00A81E83" w:rsidRPr="004C56C1" w:rsidRDefault="00A81E83" w:rsidP="00346F4B">
      <w:pPr>
        <w:numPr>
          <w:ilvl w:val="1"/>
          <w:numId w:val="52"/>
        </w:numPr>
        <w:tabs>
          <w:tab w:val="left" w:pos="2160"/>
        </w:tabs>
        <w:spacing w:after="60"/>
        <w:ind w:left="2160"/>
        <w:rPr>
          <w:rFonts w:eastAsia="SimSun" w:cs="Tahoma"/>
        </w:rPr>
      </w:pPr>
      <w:r w:rsidRPr="004C56C1">
        <w:rPr>
          <w:rFonts w:eastAsia="SimSun" w:cs="Tahoma"/>
          <w:szCs w:val="18"/>
        </w:rPr>
        <w:t>客户不再拥有服务器场内的许可移动性或通过软件保障获得的许可移动性下的权利；且</w:t>
      </w:r>
    </w:p>
    <w:p w:rsidR="00A81E83" w:rsidRPr="004C56C1" w:rsidRDefault="00A81E83" w:rsidP="00346F4B">
      <w:pPr>
        <w:numPr>
          <w:ilvl w:val="1"/>
          <w:numId w:val="52"/>
        </w:numPr>
        <w:tabs>
          <w:tab w:val="left" w:pos="2160"/>
        </w:tabs>
        <w:spacing w:after="60"/>
        <w:ind w:left="2160"/>
        <w:rPr>
          <w:rFonts w:eastAsia="SimSun" w:cs="Tahoma"/>
        </w:rPr>
      </w:pPr>
      <w:r w:rsidRPr="004C56C1">
        <w:rPr>
          <w:rFonts w:eastAsia="SimSun" w:cs="Tahoma"/>
          <w:szCs w:val="18"/>
        </w:rPr>
        <w:t>许可的任何重新分配受下面与其</w:t>
      </w:r>
      <w:r w:rsidRPr="004C56C1">
        <w:rPr>
          <w:rFonts w:ascii="SimSun" w:eastAsia="SimSun" w:hAnsi="SimSun" w:cs="Tahoma"/>
          <w:szCs w:val="18"/>
        </w:rPr>
        <w:t>“</w:t>
      </w:r>
      <w:r w:rsidRPr="004C56C1">
        <w:rPr>
          <w:rFonts w:eastAsia="SimSun" w:cs="Tahoma"/>
          <w:szCs w:val="18"/>
        </w:rPr>
        <w:t>等效核心许可</w:t>
      </w:r>
      <w:r w:rsidRPr="004C56C1">
        <w:rPr>
          <w:rFonts w:ascii="SimSun" w:eastAsia="SimSun" w:hAnsi="SimSun" w:cs="Tahoma"/>
          <w:szCs w:val="18"/>
        </w:rPr>
        <w:t>”</w:t>
      </w:r>
      <w:r w:rsidRPr="004C56C1">
        <w:rPr>
          <w:rFonts w:eastAsia="SimSun" w:cs="Tahoma"/>
          <w:szCs w:val="18"/>
        </w:rPr>
        <w:t>有关的</w:t>
      </w:r>
      <w:r w:rsidRPr="004C56C1">
        <w:rPr>
          <w:rFonts w:eastAsia="SimSun" w:cs="Tahoma"/>
          <w:szCs w:val="18"/>
        </w:rPr>
        <w:t xml:space="preserve"> (i) </w:t>
      </w:r>
      <w:r w:rsidRPr="004C56C1">
        <w:rPr>
          <w:rFonts w:eastAsia="SimSun" w:cs="Tahoma"/>
          <w:szCs w:val="18"/>
        </w:rPr>
        <w:t>和</w:t>
      </w:r>
      <w:r w:rsidRPr="004C56C1">
        <w:rPr>
          <w:rFonts w:eastAsia="SimSun" w:cs="Tahoma"/>
          <w:szCs w:val="18"/>
        </w:rPr>
        <w:t xml:space="preserve"> (ii) </w:t>
      </w:r>
      <w:r w:rsidRPr="004C56C1">
        <w:rPr>
          <w:rFonts w:eastAsia="SimSun" w:cs="Tahoma"/>
          <w:szCs w:val="18"/>
        </w:rPr>
        <w:t>中的限制的约束。</w:t>
      </w:r>
      <w:r w:rsidR="00D966A0" w:rsidRPr="004C56C1">
        <w:rPr>
          <w:rFonts w:eastAsia="SimSun" w:cs="Tahoma"/>
          <w:szCs w:val="18"/>
        </w:rPr>
        <w:br/>
      </w:r>
      <w:r w:rsidRPr="004C56C1">
        <w:rPr>
          <w:rFonts w:eastAsia="SimSun" w:cs="Tahoma"/>
          <w:szCs w:val="18"/>
        </w:rPr>
        <w:t>等效核心许可按下述规定确定。</w:t>
      </w:r>
    </w:p>
    <w:p w:rsidR="00A81E83" w:rsidRPr="004C56C1" w:rsidRDefault="00A81E83" w:rsidP="00346F4B">
      <w:pPr>
        <w:numPr>
          <w:ilvl w:val="2"/>
          <w:numId w:val="52"/>
        </w:numPr>
        <w:tabs>
          <w:tab w:val="left" w:pos="2520"/>
        </w:tabs>
        <w:spacing w:after="60"/>
        <w:ind w:left="2520"/>
        <w:rPr>
          <w:rFonts w:eastAsia="SimSun" w:cs="Tahoma"/>
        </w:rPr>
      </w:pPr>
      <w:r w:rsidRPr="004C56C1">
        <w:rPr>
          <w:rFonts w:eastAsia="SimSun" w:cs="Tahoma"/>
          <w:szCs w:val="18"/>
        </w:rPr>
        <w:t>如果许可数量等于</w:t>
      </w:r>
      <w:r w:rsidRPr="004C56C1">
        <w:rPr>
          <w:rFonts w:eastAsia="SimSun" w:cs="Tahoma"/>
          <w:szCs w:val="18"/>
        </w:rPr>
        <w:t xml:space="preserve"> (x) </w:t>
      </w:r>
      <w:r w:rsidRPr="004C56C1">
        <w:rPr>
          <w:rFonts w:eastAsia="SimSun" w:cs="Tahoma"/>
          <w:szCs w:val="18"/>
        </w:rPr>
        <w:t>截至软件保障期满前分配给许可服务器的处理器许可总数，或</w:t>
      </w:r>
      <w:r w:rsidRPr="004C56C1">
        <w:rPr>
          <w:rFonts w:eastAsia="SimSun" w:cs="Tahoma"/>
          <w:szCs w:val="18"/>
        </w:rPr>
        <w:t xml:space="preserve"> (y) </w:t>
      </w:r>
      <w:r w:rsidRPr="004C56C1">
        <w:rPr>
          <w:rFonts w:eastAsia="SimSun" w:cs="Tahoma"/>
          <w:szCs w:val="18"/>
        </w:rPr>
        <w:t>该服务器的物理处理器总数中的较小者，等效核心许可以以下数量中较大者为准：</w:t>
      </w:r>
    </w:p>
    <w:p w:rsidR="00A81E83" w:rsidRPr="004C56C1" w:rsidRDefault="00A81E83" w:rsidP="00D966A0">
      <w:pPr>
        <w:numPr>
          <w:ilvl w:val="4"/>
          <w:numId w:val="147"/>
        </w:numPr>
        <w:tabs>
          <w:tab w:val="left" w:pos="2880"/>
        </w:tabs>
        <w:spacing w:after="60"/>
        <w:ind w:left="2880"/>
        <w:rPr>
          <w:rFonts w:eastAsia="SimSun" w:cs="Tahoma"/>
        </w:rPr>
      </w:pPr>
      <w:r w:rsidRPr="004C56C1">
        <w:rPr>
          <w:rFonts w:eastAsia="SimSun" w:cs="Tahoma"/>
          <w:szCs w:val="18"/>
        </w:rPr>
        <w:t>每处理器许可四个内核，或</w:t>
      </w:r>
    </w:p>
    <w:p w:rsidR="00A81E83" w:rsidRPr="004C56C1" w:rsidRDefault="00A81E83" w:rsidP="00D966A0">
      <w:pPr>
        <w:numPr>
          <w:ilvl w:val="4"/>
          <w:numId w:val="147"/>
        </w:numPr>
        <w:tabs>
          <w:tab w:val="left" w:pos="2880"/>
        </w:tabs>
        <w:spacing w:after="60"/>
        <w:ind w:left="2880"/>
        <w:rPr>
          <w:rFonts w:eastAsia="SimSun" w:cs="Tahoma"/>
        </w:rPr>
      </w:pPr>
      <w:r w:rsidRPr="004C56C1">
        <w:rPr>
          <w:rFonts w:eastAsia="SimSun" w:cs="Tahoma"/>
          <w:szCs w:val="18"/>
        </w:rPr>
        <w:t>基于每物理处理器的实际内核数的每处理器许可的内核数量乘以相应的内核系数。（在每物理处理器的实际内核数超过四个的情况下，客户必须使用</w:t>
      </w:r>
      <w:r w:rsidRPr="004C56C1">
        <w:rPr>
          <w:rFonts w:eastAsia="SimSun" w:cs="Tahoma"/>
          <w:szCs w:val="18"/>
        </w:rPr>
        <w:t xml:space="preserve"> Microsoft MAP </w:t>
      </w:r>
      <w:r w:rsidRPr="004C56C1">
        <w:rPr>
          <w:rFonts w:eastAsia="SimSun" w:cs="Tahoma"/>
          <w:szCs w:val="18"/>
        </w:rPr>
        <w:t>工具或任何等效软件保留在服务器上运行的</w:t>
      </w:r>
      <w:r w:rsidRPr="004C56C1">
        <w:rPr>
          <w:rFonts w:eastAsia="SimSun" w:cs="Tahoma"/>
          <w:szCs w:val="18"/>
        </w:rPr>
        <w:t xml:space="preserve"> SQL Server </w:t>
      </w:r>
      <w:r w:rsidRPr="004C56C1">
        <w:rPr>
          <w:rFonts w:eastAsia="SimSun" w:cs="Tahoma"/>
          <w:szCs w:val="18"/>
        </w:rPr>
        <w:t>软件配置（在许可服务器上的操作系统环境中运行的许可实例）以及软件保障期满之前支持该软件的物理硬件的记录。）</w:t>
      </w:r>
    </w:p>
    <w:p w:rsidR="008558DC" w:rsidRPr="004C56C1" w:rsidRDefault="00A81E83" w:rsidP="00346F4B">
      <w:pPr>
        <w:numPr>
          <w:ilvl w:val="2"/>
          <w:numId w:val="52"/>
        </w:numPr>
        <w:tabs>
          <w:tab w:val="left" w:pos="2520"/>
        </w:tabs>
        <w:spacing w:after="60"/>
        <w:ind w:left="2520"/>
        <w:rPr>
          <w:rFonts w:eastAsia="SimSun" w:cs="Tahoma"/>
        </w:rPr>
      </w:pPr>
      <w:r w:rsidRPr="004C56C1">
        <w:rPr>
          <w:rFonts w:eastAsia="SimSun" w:cs="Tahoma"/>
          <w:szCs w:val="18"/>
        </w:rPr>
        <w:t>对于为相同许可服务器分配的超出服务器上的实际物理处理器数量且软件保障期满的任何处理器许可，等效核心许可为每处理器许可四个内核。</w:t>
      </w:r>
    </w:p>
    <w:p w:rsidR="00A81E83" w:rsidRPr="004C56C1" w:rsidRDefault="00A81E83" w:rsidP="00346F4B">
      <w:pPr>
        <w:numPr>
          <w:ilvl w:val="1"/>
          <w:numId w:val="52"/>
        </w:numPr>
        <w:tabs>
          <w:tab w:val="left" w:pos="2160"/>
        </w:tabs>
        <w:spacing w:after="60"/>
        <w:ind w:left="2160"/>
        <w:rPr>
          <w:rFonts w:eastAsia="SimSun" w:cs="Tahoma"/>
        </w:rPr>
      </w:pPr>
      <w:r w:rsidRPr="004C56C1">
        <w:rPr>
          <w:rFonts w:eastAsia="SimSun" w:cs="Tahoma"/>
          <w:szCs w:val="18"/>
        </w:rPr>
        <w:t>客户可将许可重新分配给另一台服务器。但是，如果客户将许可重新分配给另一台服务器，则客户必须遵守</w:t>
      </w:r>
      <w:r w:rsidRPr="004C56C1">
        <w:rPr>
          <w:rFonts w:eastAsia="SimSun" w:cs="Tahoma"/>
          <w:szCs w:val="18"/>
        </w:rPr>
        <w:t xml:space="preserve"> SQL Server 2012 </w:t>
      </w:r>
      <w:r w:rsidRPr="004C56C1">
        <w:rPr>
          <w:rFonts w:eastAsia="SimSun" w:cs="Tahoma"/>
          <w:szCs w:val="18"/>
        </w:rPr>
        <w:t>使用权利。根据</w:t>
      </w:r>
      <w:r w:rsidRPr="004C56C1">
        <w:rPr>
          <w:rFonts w:eastAsia="SimSun" w:cs="Tahoma"/>
          <w:szCs w:val="18"/>
        </w:rPr>
        <w:t xml:space="preserve"> SQL 2012 </w:t>
      </w:r>
      <w:r w:rsidRPr="004C56C1">
        <w:rPr>
          <w:rFonts w:eastAsia="SimSun" w:cs="Tahoma"/>
          <w:szCs w:val="18"/>
        </w:rPr>
        <w:t>使用权利将核心许可分配给服务器时，客户可将现有许可的等效核心许可与附加</w:t>
      </w:r>
      <w:r w:rsidRPr="004C56C1">
        <w:rPr>
          <w:rFonts w:eastAsia="SimSun" w:cs="Tahoma"/>
          <w:szCs w:val="18"/>
        </w:rPr>
        <w:t xml:space="preserve"> SQL Server 2012 </w:t>
      </w:r>
      <w:r w:rsidRPr="004C56C1">
        <w:rPr>
          <w:rFonts w:eastAsia="SimSun" w:cs="Tahoma"/>
          <w:szCs w:val="18"/>
        </w:rPr>
        <w:t>核心许可组合使用。</w:t>
      </w:r>
    </w:p>
    <w:p w:rsidR="00A81E83" w:rsidRPr="004C56C1" w:rsidRDefault="00A81E83" w:rsidP="00346F4B">
      <w:pPr>
        <w:numPr>
          <w:ilvl w:val="1"/>
          <w:numId w:val="52"/>
        </w:numPr>
        <w:tabs>
          <w:tab w:val="left" w:pos="2160"/>
        </w:tabs>
        <w:spacing w:after="60"/>
        <w:ind w:left="2160"/>
        <w:rPr>
          <w:rFonts w:eastAsia="SimSun" w:cs="Tahoma"/>
        </w:rPr>
      </w:pPr>
      <w:r w:rsidRPr="004C56C1">
        <w:rPr>
          <w:rFonts w:eastAsia="SimSun" w:cs="Tahoma"/>
          <w:szCs w:val="18"/>
        </w:rPr>
        <w:t>客户的认定等效核心许可并不暗示其可在两个或多个处理器内向内核分配单个处理器许可。</w:t>
      </w:r>
    </w:p>
    <w:p w:rsidR="00B06AAC" w:rsidRPr="004C56C1" w:rsidRDefault="00B06AAC" w:rsidP="00B06AAC">
      <w:pPr>
        <w:tabs>
          <w:tab w:val="left" w:pos="2160"/>
        </w:tabs>
        <w:spacing w:after="60"/>
        <w:rPr>
          <w:rFonts w:eastAsia="SimSun" w:cs="Tahoma"/>
        </w:rPr>
      </w:pPr>
    </w:p>
    <w:p w:rsidR="00B06AAC" w:rsidRPr="004C56C1" w:rsidRDefault="00A81E83" w:rsidP="00B06AAC">
      <w:pPr>
        <w:tabs>
          <w:tab w:val="left" w:pos="720"/>
        </w:tabs>
        <w:spacing w:after="60"/>
        <w:ind w:left="720"/>
        <w:rPr>
          <w:rFonts w:eastAsia="SimSun" w:cs="Tahoma"/>
        </w:rPr>
      </w:pPr>
      <w:r w:rsidRPr="004C56C1">
        <w:rPr>
          <w:rFonts w:eastAsia="SimSun" w:cs="Tahoma"/>
          <w:b/>
          <w:szCs w:val="18"/>
        </w:rPr>
        <w:t>对软件保障范围在</w:t>
      </w:r>
      <w:r w:rsidRPr="004C56C1">
        <w:rPr>
          <w:rFonts w:eastAsia="SimSun" w:cs="Tahoma"/>
          <w:b/>
          <w:szCs w:val="18"/>
        </w:rPr>
        <w:t xml:space="preserve"> 2015 </w:t>
      </w:r>
      <w:r w:rsidRPr="004C56C1">
        <w:rPr>
          <w:rFonts w:eastAsia="SimSun" w:cs="Tahoma"/>
          <w:b/>
          <w:szCs w:val="18"/>
        </w:rPr>
        <w:t>年</w:t>
      </w:r>
      <w:r w:rsidRPr="004C56C1">
        <w:rPr>
          <w:rFonts w:eastAsia="SimSun" w:cs="Tahoma"/>
          <w:b/>
          <w:szCs w:val="18"/>
        </w:rPr>
        <w:t xml:space="preserve"> 4 </w:t>
      </w:r>
      <w:r w:rsidRPr="004C56C1">
        <w:rPr>
          <w:rFonts w:eastAsia="SimSun" w:cs="Tahoma"/>
          <w:b/>
          <w:szCs w:val="18"/>
        </w:rPr>
        <w:t>月</w:t>
      </w:r>
      <w:r w:rsidRPr="004C56C1">
        <w:rPr>
          <w:rFonts w:eastAsia="SimSun" w:cs="Tahoma"/>
          <w:b/>
          <w:szCs w:val="18"/>
        </w:rPr>
        <w:t xml:space="preserve"> 1 </w:t>
      </w:r>
      <w:r w:rsidRPr="004C56C1">
        <w:rPr>
          <w:rFonts w:eastAsia="SimSun" w:cs="Tahoma"/>
          <w:b/>
          <w:szCs w:val="18"/>
        </w:rPr>
        <w:t>日或之后期满且选择不续签的客户</w:t>
      </w:r>
    </w:p>
    <w:p w:rsidR="00A81E83" w:rsidRPr="004C56C1" w:rsidRDefault="00A81E83" w:rsidP="00B06AAC">
      <w:pPr>
        <w:tabs>
          <w:tab w:val="left" w:pos="720"/>
        </w:tabs>
        <w:ind w:left="720"/>
        <w:contextualSpacing/>
        <w:rPr>
          <w:rFonts w:eastAsia="SimSun" w:cs="Tahoma"/>
        </w:rPr>
      </w:pPr>
      <w:r w:rsidRPr="004C56C1">
        <w:rPr>
          <w:rFonts w:eastAsia="SimSun" w:cs="Tahoma"/>
          <w:color w:val="000000"/>
          <w:szCs w:val="18"/>
        </w:rPr>
        <w:t>对于保障范围在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日或之后期满且选择买断处理器许可的企业订购</w:t>
      </w:r>
      <w:r w:rsidRPr="004C56C1">
        <w:rPr>
          <w:rFonts w:eastAsia="SimSun" w:cs="Tahoma"/>
          <w:bCs/>
          <w:color w:val="000000"/>
          <w:szCs w:val="18"/>
        </w:rPr>
        <w:t>和开放式价值订购</w:t>
      </w:r>
      <w:r w:rsidRPr="004C56C1">
        <w:rPr>
          <w:rFonts w:eastAsia="SimSun" w:cs="Tahoma"/>
          <w:color w:val="000000"/>
          <w:szCs w:val="18"/>
        </w:rPr>
        <w:t>客户以及任何其他依据其协议获得永久许可的客户，他们有以下选择：</w:t>
      </w:r>
    </w:p>
    <w:p w:rsidR="00B06AAC" w:rsidRPr="004C56C1" w:rsidRDefault="00B06AAC" w:rsidP="00B06AAC">
      <w:pPr>
        <w:tabs>
          <w:tab w:val="left" w:pos="720"/>
        </w:tabs>
        <w:ind w:left="720"/>
        <w:contextualSpacing/>
        <w:rPr>
          <w:rFonts w:eastAsia="SimSun" w:cs="Tahoma"/>
        </w:rPr>
      </w:pPr>
    </w:p>
    <w:p w:rsidR="00A81E83" w:rsidRPr="004C56C1" w:rsidRDefault="00A81E83" w:rsidP="00D966A0">
      <w:pPr>
        <w:numPr>
          <w:ilvl w:val="2"/>
          <w:numId w:val="147"/>
        </w:numPr>
        <w:spacing w:after="60"/>
        <w:ind w:left="1440"/>
        <w:rPr>
          <w:rFonts w:eastAsia="SimSun" w:cs="Tahoma"/>
        </w:rPr>
      </w:pPr>
      <w:r w:rsidRPr="004C56C1">
        <w:rPr>
          <w:rFonts w:eastAsia="SimSun" w:cs="Tahoma"/>
          <w:szCs w:val="18"/>
        </w:rPr>
        <w:t>根据本产品说明的第一段的规定，在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日之前获得的许可为合格许可，客户可按照以上</w:t>
      </w:r>
      <w:r w:rsidRPr="004C56C1">
        <w:rPr>
          <w:rFonts w:ascii="SimSun" w:eastAsia="SimSun" w:hAnsi="SimSun" w:cs="Tahoma"/>
          <w:szCs w:val="18"/>
        </w:rPr>
        <w:t>“</w:t>
      </w:r>
      <w:r w:rsidRPr="004C56C1">
        <w:rPr>
          <w:rFonts w:eastAsia="SimSun" w:cs="Tahoma"/>
          <w:szCs w:val="18"/>
        </w:rPr>
        <w:t>对软件保障范围在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日之前期满且选择不续签的客户</w:t>
      </w:r>
      <w:r w:rsidRPr="004C56C1">
        <w:rPr>
          <w:rFonts w:ascii="SimSun" w:eastAsia="SimSun" w:hAnsi="SimSun" w:cs="Tahoma"/>
          <w:szCs w:val="18"/>
        </w:rPr>
        <w:t>”</w:t>
      </w:r>
      <w:r w:rsidRPr="004C56C1">
        <w:rPr>
          <w:rFonts w:eastAsia="SimSun" w:cs="Tahoma"/>
          <w:szCs w:val="18"/>
        </w:rPr>
        <w:t>部分的条款，继续使用</w:t>
      </w:r>
      <w:r w:rsidRPr="004C56C1">
        <w:rPr>
          <w:rFonts w:eastAsia="SimSun" w:cs="Tahoma"/>
          <w:szCs w:val="18"/>
        </w:rPr>
        <w:t xml:space="preserve"> SQL Server 2012</w:t>
      </w:r>
      <w:r w:rsidRPr="004C56C1">
        <w:rPr>
          <w:rFonts w:eastAsia="SimSun" w:cs="Tahoma"/>
          <w:szCs w:val="18"/>
        </w:rPr>
        <w:t>；</w:t>
      </w:r>
    </w:p>
    <w:p w:rsidR="00A81E83" w:rsidRPr="004C56C1" w:rsidRDefault="00A81E83" w:rsidP="00D966A0">
      <w:pPr>
        <w:numPr>
          <w:ilvl w:val="2"/>
          <w:numId w:val="147"/>
        </w:numPr>
        <w:spacing w:after="60"/>
        <w:ind w:left="1440"/>
        <w:rPr>
          <w:rFonts w:eastAsia="SimSun" w:cs="Tahoma"/>
        </w:rPr>
      </w:pPr>
      <w:r w:rsidRPr="004C56C1">
        <w:rPr>
          <w:rFonts w:eastAsia="SimSun" w:cs="Tahoma"/>
          <w:szCs w:val="18"/>
        </w:rPr>
        <w:t>对于在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日之后获得的许可，客户的处理器许可将具有</w:t>
      </w:r>
      <w:r w:rsidRPr="004C56C1">
        <w:rPr>
          <w:rFonts w:eastAsia="SimSun" w:cs="Tahoma"/>
          <w:szCs w:val="18"/>
        </w:rPr>
        <w:t xml:space="preserve"> 4 </w:t>
      </w:r>
      <w:r w:rsidRPr="004C56C1">
        <w:rPr>
          <w:rFonts w:eastAsia="SimSun" w:cs="Tahoma"/>
          <w:szCs w:val="18"/>
        </w:rPr>
        <w:t>个</w:t>
      </w:r>
      <w:r w:rsidRPr="004C56C1">
        <w:rPr>
          <w:rFonts w:eastAsia="SimSun" w:cs="Tahoma"/>
          <w:szCs w:val="18"/>
        </w:rPr>
        <w:t xml:space="preserve"> SQL Server 2012 Standard </w:t>
      </w:r>
      <w:r w:rsidRPr="004C56C1">
        <w:rPr>
          <w:rFonts w:eastAsia="SimSun" w:cs="Tahoma"/>
          <w:szCs w:val="18"/>
        </w:rPr>
        <w:t>核心许可的等效核心许可。要在每处理器需要</w:t>
      </w:r>
      <w:r w:rsidRPr="004C56C1">
        <w:rPr>
          <w:rFonts w:eastAsia="SimSun" w:cs="Tahoma"/>
          <w:szCs w:val="18"/>
        </w:rPr>
        <w:t xml:space="preserve"> 4 </w:t>
      </w:r>
      <w:r w:rsidRPr="004C56C1">
        <w:rPr>
          <w:rFonts w:eastAsia="SimSun" w:cs="Tahoma"/>
          <w:szCs w:val="18"/>
        </w:rPr>
        <w:t>个以上核心许可的处理器上继续使用</w:t>
      </w:r>
      <w:r w:rsidRPr="004C56C1">
        <w:rPr>
          <w:rFonts w:eastAsia="SimSun" w:cs="Tahoma"/>
          <w:szCs w:val="18"/>
        </w:rPr>
        <w:t xml:space="preserve"> SQL</w:t>
      </w:r>
      <w:r w:rsidR="00D966A0" w:rsidRPr="004C56C1">
        <w:rPr>
          <w:rFonts w:eastAsia="SimSun" w:cs="Tahoma"/>
          <w:szCs w:val="18"/>
        </w:rPr>
        <w:t> </w:t>
      </w:r>
      <w:r w:rsidRPr="004C56C1">
        <w:rPr>
          <w:rFonts w:eastAsia="SimSun" w:cs="Tahoma"/>
          <w:szCs w:val="18"/>
        </w:rPr>
        <w:t>Server 2012</w:t>
      </w:r>
      <w:r w:rsidRPr="004C56C1">
        <w:rPr>
          <w:rFonts w:eastAsia="SimSun" w:cs="Tahoma"/>
          <w:szCs w:val="18"/>
        </w:rPr>
        <w:t>，客户必须获得附加核心许可。</w:t>
      </w:r>
    </w:p>
    <w:p w:rsidR="002512D3" w:rsidRPr="004C56C1" w:rsidRDefault="002512D3">
      <w:pPr>
        <w:rPr>
          <w:rFonts w:eastAsia="SimSun" w:cs="Tahoma"/>
        </w:rPr>
      </w:pPr>
    </w:p>
    <w:p w:rsidR="00B06AAC" w:rsidRPr="004C56C1" w:rsidRDefault="00A81E83" w:rsidP="00B06AAC">
      <w:pPr>
        <w:tabs>
          <w:tab w:val="left" w:pos="720"/>
        </w:tabs>
        <w:spacing w:after="60"/>
        <w:ind w:left="720"/>
        <w:rPr>
          <w:rFonts w:eastAsia="SimSun" w:cs="Tahoma"/>
        </w:rPr>
      </w:pPr>
      <w:r w:rsidRPr="004C56C1">
        <w:rPr>
          <w:rFonts w:eastAsia="SimSun" w:cs="Tahoma"/>
          <w:b/>
        </w:rPr>
        <w:lastRenderedPageBreak/>
        <w:t>对于位于中华人民共和国境内并于其中获得</w:t>
      </w:r>
      <w:r w:rsidRPr="004C56C1">
        <w:rPr>
          <w:rFonts w:eastAsia="SimSun" w:cs="Tahoma"/>
          <w:b/>
        </w:rPr>
        <w:t xml:space="preserve"> SQL Server 2008 R2 </w:t>
      </w:r>
      <w:r w:rsidRPr="004C56C1">
        <w:rPr>
          <w:rFonts w:eastAsia="SimSun" w:cs="Tahoma"/>
          <w:b/>
        </w:rPr>
        <w:t>处理器许可和软件保障的客户</w:t>
      </w:r>
    </w:p>
    <w:p w:rsidR="00A81E83" w:rsidRPr="004C56C1" w:rsidRDefault="00A81E83" w:rsidP="00B06AAC">
      <w:pPr>
        <w:tabs>
          <w:tab w:val="left" w:pos="720"/>
        </w:tabs>
        <w:ind w:left="720"/>
        <w:contextualSpacing/>
        <w:rPr>
          <w:rFonts w:eastAsia="SimSun" w:cs="Tahoma"/>
        </w:rPr>
      </w:pPr>
      <w:r w:rsidRPr="004C56C1">
        <w:rPr>
          <w:rFonts w:eastAsia="SimSun" w:cs="Tahoma"/>
        </w:rPr>
        <w:t>本产品列表说明中提到的</w:t>
      </w:r>
      <w:r w:rsidRPr="004C56C1">
        <w:rPr>
          <w:rFonts w:eastAsia="SimSun" w:cs="Tahoma"/>
        </w:rPr>
        <w:t xml:space="preserve"> 2012 </w:t>
      </w:r>
      <w:r w:rsidRPr="004C56C1">
        <w:rPr>
          <w:rFonts w:eastAsia="SimSun" w:cs="Tahoma"/>
        </w:rPr>
        <w:t>年</w:t>
      </w:r>
      <w:r w:rsidRPr="004C56C1">
        <w:rPr>
          <w:rFonts w:eastAsia="SimSun" w:cs="Tahoma"/>
        </w:rPr>
        <w:t xml:space="preserve"> 4 </w:t>
      </w:r>
      <w:r w:rsidRPr="004C56C1">
        <w:rPr>
          <w:rFonts w:eastAsia="SimSun" w:cs="Tahoma"/>
        </w:rPr>
        <w:t>月</w:t>
      </w:r>
      <w:r w:rsidRPr="004C56C1">
        <w:rPr>
          <w:rFonts w:eastAsia="SimSun" w:cs="Tahoma"/>
        </w:rPr>
        <w:t xml:space="preserve"> 1 </w:t>
      </w:r>
      <w:r w:rsidRPr="004C56C1">
        <w:rPr>
          <w:rFonts w:eastAsia="SimSun" w:cs="Tahoma"/>
        </w:rPr>
        <w:t>日和</w:t>
      </w:r>
      <w:r w:rsidRPr="004C56C1">
        <w:rPr>
          <w:rFonts w:eastAsia="SimSun" w:cs="Tahoma"/>
        </w:rPr>
        <w:t xml:space="preserve"> 2015 </w:t>
      </w:r>
      <w:r w:rsidRPr="004C56C1">
        <w:rPr>
          <w:rFonts w:eastAsia="SimSun" w:cs="Tahoma"/>
        </w:rPr>
        <w:t>年</w:t>
      </w:r>
      <w:r w:rsidRPr="004C56C1">
        <w:rPr>
          <w:rFonts w:eastAsia="SimSun" w:cs="Tahoma"/>
        </w:rPr>
        <w:t xml:space="preserve"> 4 </w:t>
      </w:r>
      <w:r w:rsidRPr="004C56C1">
        <w:rPr>
          <w:rFonts w:eastAsia="SimSun" w:cs="Tahoma"/>
        </w:rPr>
        <w:t>月</w:t>
      </w:r>
      <w:r w:rsidRPr="004C56C1">
        <w:rPr>
          <w:rFonts w:eastAsia="SimSun" w:cs="Tahoma"/>
        </w:rPr>
        <w:t xml:space="preserve"> 1 </w:t>
      </w:r>
      <w:r w:rsidRPr="004C56C1">
        <w:rPr>
          <w:rFonts w:eastAsia="SimSun" w:cs="Tahoma"/>
        </w:rPr>
        <w:t>日不适用。对于这些客户，适用的日期将分别是</w:t>
      </w:r>
      <w:r w:rsidRPr="004C56C1">
        <w:rPr>
          <w:rFonts w:eastAsia="SimSun" w:cs="Tahoma"/>
        </w:rPr>
        <w:t xml:space="preserve"> 2012 </w:t>
      </w:r>
      <w:r w:rsidRPr="004C56C1">
        <w:rPr>
          <w:rFonts w:eastAsia="SimSun" w:cs="Tahoma"/>
        </w:rPr>
        <w:t>年</w:t>
      </w:r>
      <w:r w:rsidRPr="004C56C1">
        <w:rPr>
          <w:rFonts w:eastAsia="SimSun" w:cs="Tahoma"/>
        </w:rPr>
        <w:t xml:space="preserve"> 7 </w:t>
      </w:r>
      <w:r w:rsidRPr="004C56C1">
        <w:rPr>
          <w:rFonts w:eastAsia="SimSun" w:cs="Tahoma"/>
        </w:rPr>
        <w:t>月</w:t>
      </w:r>
      <w:r w:rsidRPr="004C56C1">
        <w:rPr>
          <w:rFonts w:eastAsia="SimSun" w:cs="Tahoma"/>
        </w:rPr>
        <w:t xml:space="preserve"> 1 </w:t>
      </w:r>
      <w:r w:rsidRPr="004C56C1">
        <w:rPr>
          <w:rFonts w:eastAsia="SimSun" w:cs="Tahoma"/>
        </w:rPr>
        <w:t>日和</w:t>
      </w:r>
      <w:r w:rsidRPr="004C56C1">
        <w:rPr>
          <w:rFonts w:eastAsia="SimSun" w:cs="Tahoma"/>
        </w:rPr>
        <w:t xml:space="preserve"> 2015 </w:t>
      </w:r>
      <w:r w:rsidRPr="004C56C1">
        <w:rPr>
          <w:rFonts w:eastAsia="SimSun" w:cs="Tahoma"/>
        </w:rPr>
        <w:t>年</w:t>
      </w:r>
      <w:r w:rsidRPr="004C56C1">
        <w:rPr>
          <w:rFonts w:eastAsia="SimSun" w:cs="Tahoma"/>
        </w:rPr>
        <w:t xml:space="preserve"> 7 </w:t>
      </w:r>
      <w:r w:rsidRPr="004C56C1">
        <w:rPr>
          <w:rFonts w:eastAsia="SimSun" w:cs="Tahoma"/>
        </w:rPr>
        <w:t>月</w:t>
      </w:r>
      <w:r w:rsidRPr="004C56C1">
        <w:rPr>
          <w:rFonts w:eastAsia="SimSun" w:cs="Tahoma"/>
        </w:rPr>
        <w:t xml:space="preserve"> 1 </w:t>
      </w:r>
      <w:r w:rsidRPr="004C56C1">
        <w:rPr>
          <w:rFonts w:eastAsia="SimSun" w:cs="Tahoma"/>
        </w:rPr>
        <w:t>日。</w:t>
      </w:r>
    </w:p>
    <w:p w:rsidR="00A81E83" w:rsidRPr="004C56C1" w:rsidRDefault="00A81E83" w:rsidP="008558DC">
      <w:pPr>
        <w:ind w:left="900"/>
        <w:rPr>
          <w:rFonts w:eastAsia="SimSun" w:cs="Tahoma"/>
        </w:rPr>
      </w:pPr>
    </w:p>
    <w:p w:rsidR="00A81E83" w:rsidRPr="004C56C1" w:rsidRDefault="00A81E83" w:rsidP="008558DC">
      <w:pPr>
        <w:rPr>
          <w:rFonts w:eastAsia="SimSun" w:cs="Tahoma"/>
        </w:rPr>
      </w:pPr>
    </w:p>
    <w:p w:rsidR="00A81E83" w:rsidRPr="004C56C1" w:rsidRDefault="00A560B6" w:rsidP="00BD4B91">
      <w:pPr>
        <w:pStyle w:val="Heading3"/>
        <w:rPr>
          <w:rFonts w:ascii="Tahoma" w:eastAsia="SimSun" w:hAnsi="Tahoma" w:cs="Tahoma"/>
        </w:rPr>
      </w:pPr>
      <w:bookmarkStart w:id="1413" w:name="_85_84_SQL"/>
      <w:bookmarkStart w:id="1414" w:name="_78_76_SQL"/>
      <w:bookmarkStart w:id="1415" w:name="_83_SQL_Server®"/>
      <w:bookmarkStart w:id="1416" w:name="Srv_85SQL2008R2Workgroup5ClientAddon"/>
      <w:bookmarkStart w:id="1417" w:name="_Toc336338343"/>
      <w:bookmarkStart w:id="1418" w:name="_Toc370985790"/>
      <w:bookmarkEnd w:id="1413"/>
      <w:bookmarkEnd w:id="1414"/>
      <w:bookmarkEnd w:id="1415"/>
      <w:r w:rsidRPr="004C56C1">
        <w:rPr>
          <w:rFonts w:ascii="Tahoma" w:eastAsia="SimSun" w:hAnsi="Tahoma" w:cs="Tahoma"/>
          <w:color w:val="F66400"/>
          <w:sz w:val="22"/>
          <w:vertAlign w:val="superscript"/>
        </w:rPr>
        <w:t>82</w:t>
      </w:r>
      <w:r w:rsidRPr="004C56C1">
        <w:rPr>
          <w:rFonts w:ascii="Tahoma" w:eastAsia="SimSun" w:hAnsi="Tahoma" w:cs="Tahoma"/>
          <w:color w:val="F66400"/>
          <w:sz w:val="22"/>
        </w:rPr>
        <w:t xml:space="preserve"> SQL Server</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2008 R2 Workgroup</w:t>
      </w:r>
      <w:r w:rsidRPr="004C56C1">
        <w:rPr>
          <w:rFonts w:ascii="Tahoma" w:eastAsia="SimSun" w:hAnsi="Tahoma" w:cs="Tahoma"/>
          <w:color w:val="F66400"/>
          <w:sz w:val="22"/>
        </w:rPr>
        <w:t>（</w:t>
      </w:r>
      <w:r w:rsidRPr="004C56C1">
        <w:rPr>
          <w:rFonts w:ascii="Tahoma" w:eastAsia="SimSun" w:hAnsi="Tahoma" w:cs="Tahoma"/>
          <w:color w:val="F66400"/>
          <w:sz w:val="22"/>
        </w:rPr>
        <w:t xml:space="preserve">5 </w:t>
      </w:r>
      <w:r w:rsidRPr="004C56C1">
        <w:rPr>
          <w:rFonts w:ascii="Tahoma" w:eastAsia="SimSun" w:hAnsi="Tahoma" w:cs="Tahoma"/>
          <w:color w:val="F66400"/>
          <w:sz w:val="22"/>
        </w:rPr>
        <w:t>个客户端附加程序）</w:t>
      </w:r>
      <w:bookmarkEnd w:id="1416"/>
      <w:bookmarkEnd w:id="1417"/>
      <w:bookmarkEnd w:id="1418"/>
    </w:p>
    <w:p w:rsidR="00A81E83" w:rsidRPr="004C56C1" w:rsidRDefault="00A81E83" w:rsidP="00DA46D5">
      <w:pPr>
        <w:pStyle w:val="EndnoteText"/>
        <w:ind w:left="0"/>
        <w:rPr>
          <w:rFonts w:ascii="Tahoma" w:eastAsia="SimSun" w:hAnsi="Tahoma" w:cs="Tahoma"/>
        </w:rPr>
      </w:pPr>
    </w:p>
    <w:p w:rsidR="00DA46D5" w:rsidRPr="004C56C1" w:rsidRDefault="00A81E83" w:rsidP="00DA46D5">
      <w:pPr>
        <w:spacing w:after="60"/>
        <w:ind w:left="720"/>
        <w:rPr>
          <w:rFonts w:eastAsia="SimSun" w:cs="Tahoma"/>
        </w:rPr>
      </w:pPr>
      <w:r w:rsidRPr="004C56C1">
        <w:rPr>
          <w:rFonts w:eastAsia="SimSun" w:cs="Tahoma"/>
          <w:b/>
        </w:rPr>
        <w:t>与</w:t>
      </w:r>
      <w:r w:rsidRPr="004C56C1">
        <w:rPr>
          <w:rFonts w:eastAsia="SimSun" w:cs="Tahoma"/>
          <w:b/>
        </w:rPr>
        <w:t xml:space="preserve"> SQL Server Workgroup Edition </w:t>
      </w:r>
      <w:r w:rsidRPr="004C56C1">
        <w:rPr>
          <w:rFonts w:eastAsia="SimSun" w:cs="Tahoma"/>
          <w:b/>
        </w:rPr>
        <w:t>的生命周期结束关联的许可授予</w:t>
      </w:r>
    </w:p>
    <w:p w:rsidR="00A81E83" w:rsidRPr="004C56C1" w:rsidRDefault="00A81E83" w:rsidP="00D966A0">
      <w:pPr>
        <w:ind w:left="720"/>
        <w:rPr>
          <w:rFonts w:eastAsia="SimSun" w:cs="Tahoma"/>
          <w:spacing w:val="-1"/>
        </w:rPr>
      </w:pPr>
      <w:r w:rsidRPr="004C56C1">
        <w:rPr>
          <w:rFonts w:eastAsia="SimSun" w:cs="Tahoma"/>
          <w:spacing w:val="-1"/>
          <w:szCs w:val="18"/>
        </w:rPr>
        <w:t xml:space="preserve">SQL Server 2008 R2 Workgroup </w:t>
      </w:r>
      <w:r w:rsidRPr="004C56C1">
        <w:rPr>
          <w:rFonts w:eastAsia="SimSun" w:cs="Tahoma"/>
          <w:spacing w:val="-1"/>
          <w:szCs w:val="18"/>
        </w:rPr>
        <w:t>将是</w:t>
      </w:r>
      <w:r w:rsidRPr="004C56C1">
        <w:rPr>
          <w:rFonts w:eastAsia="SimSun" w:cs="Tahoma"/>
          <w:spacing w:val="-1"/>
          <w:szCs w:val="18"/>
        </w:rPr>
        <w:t xml:space="preserve"> SQL Server Workgroup Edition </w:t>
      </w:r>
      <w:r w:rsidRPr="004C56C1">
        <w:rPr>
          <w:rFonts w:eastAsia="SimSun" w:cs="Tahoma"/>
          <w:spacing w:val="-1"/>
          <w:szCs w:val="18"/>
        </w:rPr>
        <w:t>的上一版本。作为例外，拥有在</w:t>
      </w:r>
      <w:r w:rsidRPr="004C56C1">
        <w:rPr>
          <w:rFonts w:eastAsia="SimSun" w:cs="Tahoma"/>
          <w:spacing w:val="-1"/>
          <w:szCs w:val="18"/>
        </w:rPr>
        <w:t xml:space="preserve"> 2012 </w:t>
      </w:r>
      <w:r w:rsidRPr="004C56C1">
        <w:rPr>
          <w:rFonts w:eastAsia="SimSun" w:cs="Tahoma"/>
          <w:spacing w:val="-1"/>
          <w:szCs w:val="18"/>
        </w:rPr>
        <w:t>年</w:t>
      </w:r>
      <w:r w:rsidR="00D966A0" w:rsidRPr="004C56C1">
        <w:rPr>
          <w:rFonts w:eastAsia="SimSun" w:cs="Tahoma"/>
          <w:spacing w:val="-1"/>
          <w:szCs w:val="18"/>
        </w:rPr>
        <w:t> </w:t>
      </w:r>
      <w:r w:rsidRPr="004C56C1">
        <w:rPr>
          <w:rFonts w:eastAsia="SimSun" w:cs="Tahoma"/>
          <w:spacing w:val="-1"/>
          <w:szCs w:val="18"/>
        </w:rPr>
        <w:t xml:space="preserve">4 </w:t>
      </w:r>
      <w:r w:rsidRPr="004C56C1">
        <w:rPr>
          <w:rFonts w:eastAsia="SimSun" w:cs="Tahoma"/>
          <w:spacing w:val="-1"/>
          <w:szCs w:val="18"/>
        </w:rPr>
        <w:t>月</w:t>
      </w:r>
      <w:r w:rsidRPr="004C56C1">
        <w:rPr>
          <w:rFonts w:eastAsia="SimSun" w:cs="Tahoma"/>
          <w:spacing w:val="-1"/>
          <w:szCs w:val="18"/>
        </w:rPr>
        <w:t xml:space="preserve"> 1 </w:t>
      </w:r>
      <w:r w:rsidRPr="004C56C1">
        <w:rPr>
          <w:rFonts w:eastAsia="SimSun" w:cs="Tahoma"/>
          <w:spacing w:val="-1"/>
          <w:szCs w:val="18"/>
        </w:rPr>
        <w:t>日有效的</w:t>
      </w:r>
      <w:r w:rsidRPr="004C56C1">
        <w:rPr>
          <w:rFonts w:eastAsia="SimSun" w:cs="Tahoma"/>
          <w:spacing w:val="-1"/>
          <w:szCs w:val="18"/>
        </w:rPr>
        <w:t xml:space="preserve"> SQL Server 2008 R2 Workgroup Server </w:t>
      </w:r>
      <w:r w:rsidRPr="004C56C1">
        <w:rPr>
          <w:rFonts w:eastAsia="SimSun" w:cs="Tahoma"/>
          <w:spacing w:val="-1"/>
          <w:szCs w:val="18"/>
        </w:rPr>
        <w:t>许可的软件保障的批量许可客户可升级到并使用</w:t>
      </w:r>
      <w:r w:rsidRPr="004C56C1">
        <w:rPr>
          <w:rFonts w:eastAsia="SimSun" w:cs="Tahoma"/>
          <w:spacing w:val="-1"/>
          <w:szCs w:val="18"/>
        </w:rPr>
        <w:t xml:space="preserve"> SQL Server 2012 Standard Server</w:t>
      </w:r>
      <w:r w:rsidRPr="004C56C1">
        <w:rPr>
          <w:rFonts w:eastAsia="SimSun" w:cs="Tahoma"/>
          <w:spacing w:val="-1"/>
          <w:szCs w:val="18"/>
        </w:rPr>
        <w:t>（或在其保障范围内可用的该产品的任何更新版本），来取代</w:t>
      </w:r>
      <w:r w:rsidRPr="004C56C1">
        <w:rPr>
          <w:rFonts w:eastAsia="SimSun" w:cs="Tahoma"/>
          <w:spacing w:val="-1"/>
          <w:szCs w:val="18"/>
        </w:rPr>
        <w:t xml:space="preserve"> SQL Server Workgroup Edition</w:t>
      </w:r>
      <w:r w:rsidRPr="004C56C1">
        <w:rPr>
          <w:rFonts w:eastAsia="SimSun" w:cs="Tahoma"/>
          <w:spacing w:val="-1"/>
          <w:szCs w:val="18"/>
        </w:rPr>
        <w:t>，并在其当前保障范围期满时获得</w:t>
      </w:r>
      <w:r w:rsidRPr="004C56C1">
        <w:rPr>
          <w:rFonts w:eastAsia="SimSun" w:cs="Tahoma"/>
          <w:spacing w:val="-1"/>
          <w:szCs w:val="18"/>
        </w:rPr>
        <w:t xml:space="preserve"> SQL Server Standard </w:t>
      </w:r>
      <w:r w:rsidRPr="004C56C1">
        <w:rPr>
          <w:rFonts w:eastAsia="SimSun" w:cs="Tahoma"/>
          <w:spacing w:val="-1"/>
          <w:szCs w:val="18"/>
        </w:rPr>
        <w:t>的软件保障。此外，拥有在</w:t>
      </w:r>
      <w:r w:rsidRPr="004C56C1">
        <w:rPr>
          <w:rFonts w:eastAsia="SimSun" w:cs="Tahoma"/>
          <w:spacing w:val="-1"/>
          <w:szCs w:val="18"/>
        </w:rPr>
        <w:t xml:space="preserve"> 2012 </w:t>
      </w:r>
      <w:r w:rsidRPr="004C56C1">
        <w:rPr>
          <w:rFonts w:eastAsia="SimSun" w:cs="Tahoma"/>
          <w:spacing w:val="-1"/>
          <w:szCs w:val="18"/>
        </w:rPr>
        <w:t>年</w:t>
      </w:r>
      <w:r w:rsidRPr="004C56C1">
        <w:rPr>
          <w:rFonts w:eastAsia="SimSun" w:cs="Tahoma"/>
          <w:spacing w:val="-1"/>
          <w:szCs w:val="18"/>
        </w:rPr>
        <w:t xml:space="preserve"> 4 </w:t>
      </w:r>
      <w:r w:rsidRPr="004C56C1">
        <w:rPr>
          <w:rFonts w:eastAsia="SimSun" w:cs="Tahoma"/>
          <w:spacing w:val="-1"/>
          <w:szCs w:val="18"/>
        </w:rPr>
        <w:t>月</w:t>
      </w:r>
      <w:r w:rsidRPr="004C56C1">
        <w:rPr>
          <w:rFonts w:eastAsia="SimSun" w:cs="Tahoma"/>
          <w:spacing w:val="-1"/>
          <w:szCs w:val="18"/>
        </w:rPr>
        <w:t xml:space="preserve"> 1 </w:t>
      </w:r>
      <w:r w:rsidRPr="004C56C1">
        <w:rPr>
          <w:rFonts w:eastAsia="SimSun" w:cs="Tahoma"/>
          <w:spacing w:val="-1"/>
          <w:szCs w:val="18"/>
        </w:rPr>
        <w:t>日有效的</w:t>
      </w:r>
      <w:r w:rsidRPr="004C56C1">
        <w:rPr>
          <w:rFonts w:eastAsia="SimSun" w:cs="Tahoma"/>
          <w:spacing w:val="-1"/>
          <w:szCs w:val="18"/>
        </w:rPr>
        <w:t xml:space="preserve"> SQL Server 2008 R2 Workgroup CAL </w:t>
      </w:r>
      <w:r w:rsidRPr="004C56C1">
        <w:rPr>
          <w:rFonts w:eastAsia="SimSun" w:cs="Tahoma"/>
          <w:spacing w:val="-1"/>
          <w:szCs w:val="18"/>
        </w:rPr>
        <w:t>的软件保障的批量许可客户可升级到并使用</w:t>
      </w:r>
      <w:r w:rsidRPr="004C56C1">
        <w:rPr>
          <w:rFonts w:eastAsia="SimSun" w:cs="Tahoma"/>
          <w:spacing w:val="-1"/>
          <w:szCs w:val="18"/>
        </w:rPr>
        <w:t xml:space="preserve"> SQL Server 2012 CAL</w:t>
      </w:r>
      <w:r w:rsidRPr="004C56C1">
        <w:rPr>
          <w:rFonts w:eastAsia="SimSun" w:cs="Tahoma"/>
          <w:spacing w:val="-1"/>
          <w:szCs w:val="18"/>
        </w:rPr>
        <w:t>（或在其保障范围内可用的该</w:t>
      </w:r>
      <w:r w:rsidRPr="004C56C1">
        <w:rPr>
          <w:rFonts w:eastAsia="SimSun" w:cs="Tahoma"/>
          <w:spacing w:val="-1"/>
          <w:szCs w:val="18"/>
        </w:rPr>
        <w:t xml:space="preserve"> CAL </w:t>
      </w:r>
      <w:r w:rsidRPr="004C56C1">
        <w:rPr>
          <w:rFonts w:eastAsia="SimSun" w:cs="Tahoma"/>
          <w:spacing w:val="-1"/>
          <w:szCs w:val="18"/>
        </w:rPr>
        <w:t>的任何更新版本），来取代</w:t>
      </w:r>
      <w:r w:rsidRPr="004C56C1">
        <w:rPr>
          <w:rFonts w:eastAsia="SimSun" w:cs="Tahoma"/>
          <w:spacing w:val="-1"/>
          <w:szCs w:val="18"/>
        </w:rPr>
        <w:t xml:space="preserve"> SQL Server Workgroup CAL</w:t>
      </w:r>
      <w:r w:rsidRPr="004C56C1">
        <w:rPr>
          <w:rFonts w:eastAsia="SimSun" w:cs="Tahoma"/>
          <w:spacing w:val="-1"/>
          <w:szCs w:val="18"/>
        </w:rPr>
        <w:t>，并在其下次续签时获得</w:t>
      </w:r>
      <w:r w:rsidRPr="004C56C1">
        <w:rPr>
          <w:rFonts w:eastAsia="SimSun" w:cs="Tahoma"/>
          <w:spacing w:val="-1"/>
          <w:szCs w:val="18"/>
        </w:rPr>
        <w:t xml:space="preserve"> SQL Server CAL </w:t>
      </w:r>
      <w:r w:rsidRPr="004C56C1">
        <w:rPr>
          <w:rFonts w:eastAsia="SimSun" w:cs="Tahoma"/>
          <w:spacing w:val="-1"/>
          <w:szCs w:val="18"/>
        </w:rPr>
        <w:t>的软件保障。当凭此优惠获得</w:t>
      </w:r>
      <w:r w:rsidRPr="004C56C1">
        <w:rPr>
          <w:rFonts w:eastAsia="SimSun" w:cs="Tahoma"/>
          <w:spacing w:val="-1"/>
          <w:szCs w:val="18"/>
        </w:rPr>
        <w:t xml:space="preserve"> SQL Server Standard </w:t>
      </w:r>
      <w:r w:rsidRPr="004C56C1">
        <w:rPr>
          <w:rFonts w:eastAsia="SimSun" w:cs="Tahoma"/>
          <w:spacing w:val="-1"/>
          <w:szCs w:val="18"/>
        </w:rPr>
        <w:t>软件保障时，</w:t>
      </w:r>
      <w:r w:rsidR="00D966A0" w:rsidRPr="004C56C1">
        <w:rPr>
          <w:rFonts w:eastAsia="SimSun" w:cs="Tahoma"/>
          <w:spacing w:val="-1"/>
          <w:szCs w:val="18"/>
        </w:rPr>
        <w:br/>
      </w:r>
      <w:r w:rsidRPr="004C56C1">
        <w:rPr>
          <w:rFonts w:eastAsia="SimSun" w:cs="Tahoma"/>
          <w:spacing w:val="-1"/>
          <w:szCs w:val="18"/>
        </w:rPr>
        <w:t>客户的</w:t>
      </w:r>
      <w:r w:rsidRPr="004C56C1">
        <w:rPr>
          <w:rFonts w:eastAsia="SimSun" w:cs="Tahoma"/>
          <w:spacing w:val="-1"/>
          <w:szCs w:val="18"/>
        </w:rPr>
        <w:t xml:space="preserve"> SQL Server Workgroup </w:t>
      </w:r>
      <w:r w:rsidRPr="004C56C1">
        <w:rPr>
          <w:rFonts w:eastAsia="SimSun" w:cs="Tahoma"/>
          <w:spacing w:val="-1"/>
          <w:szCs w:val="18"/>
        </w:rPr>
        <w:t>许可不再有效。</w:t>
      </w:r>
    </w:p>
    <w:p w:rsidR="000D5F24" w:rsidRPr="004C56C1" w:rsidRDefault="000D5F24">
      <w:pPr>
        <w:rPr>
          <w:rFonts w:eastAsia="SimSun" w:cs="Tahoma"/>
        </w:rPr>
      </w:pPr>
    </w:p>
    <w:p w:rsidR="00DA46D5" w:rsidRPr="004C56C1" w:rsidRDefault="00A81E83" w:rsidP="00DA46D5">
      <w:pPr>
        <w:spacing w:after="60"/>
        <w:ind w:left="720"/>
        <w:rPr>
          <w:rFonts w:eastAsia="SimSun" w:cs="Tahoma"/>
        </w:rPr>
      </w:pPr>
      <w:r w:rsidRPr="004C56C1">
        <w:rPr>
          <w:rFonts w:eastAsia="SimSun" w:cs="Tahoma"/>
          <w:b/>
        </w:rPr>
        <w:t>对于位于中华人民共和国境内并于其中获得</w:t>
      </w:r>
      <w:r w:rsidRPr="004C56C1">
        <w:rPr>
          <w:rFonts w:eastAsia="SimSun" w:cs="Tahoma"/>
          <w:b/>
        </w:rPr>
        <w:t xml:space="preserve"> SQL Server 2008 R2 </w:t>
      </w:r>
      <w:r w:rsidRPr="004C56C1">
        <w:rPr>
          <w:rFonts w:eastAsia="SimSun" w:cs="Tahoma"/>
          <w:b/>
        </w:rPr>
        <w:t>许可和软件保障的客户</w:t>
      </w:r>
    </w:p>
    <w:p w:rsidR="00A81E83" w:rsidRPr="004C56C1" w:rsidRDefault="00A81E83" w:rsidP="00DA46D5">
      <w:pPr>
        <w:ind w:left="720"/>
        <w:rPr>
          <w:rFonts w:eastAsia="SimSun" w:cs="Tahoma"/>
        </w:rPr>
      </w:pPr>
      <w:r w:rsidRPr="004C56C1">
        <w:rPr>
          <w:rFonts w:eastAsia="SimSun" w:cs="Tahoma"/>
        </w:rPr>
        <w:t>本产品列表说明中提到的</w:t>
      </w:r>
      <w:r w:rsidRPr="004C56C1">
        <w:rPr>
          <w:rFonts w:eastAsia="SimSun" w:cs="Tahoma"/>
        </w:rPr>
        <w:t xml:space="preserve"> 2012 </w:t>
      </w:r>
      <w:r w:rsidRPr="004C56C1">
        <w:rPr>
          <w:rFonts w:eastAsia="SimSun" w:cs="Tahoma"/>
        </w:rPr>
        <w:t>年</w:t>
      </w:r>
      <w:r w:rsidRPr="004C56C1">
        <w:rPr>
          <w:rFonts w:eastAsia="SimSun" w:cs="Tahoma"/>
        </w:rPr>
        <w:t xml:space="preserve"> 4 </w:t>
      </w:r>
      <w:r w:rsidRPr="004C56C1">
        <w:rPr>
          <w:rFonts w:eastAsia="SimSun" w:cs="Tahoma"/>
        </w:rPr>
        <w:t>月</w:t>
      </w:r>
      <w:r w:rsidRPr="004C56C1">
        <w:rPr>
          <w:rFonts w:eastAsia="SimSun" w:cs="Tahoma"/>
        </w:rPr>
        <w:t xml:space="preserve"> 1 </w:t>
      </w:r>
      <w:r w:rsidRPr="004C56C1">
        <w:rPr>
          <w:rFonts w:eastAsia="SimSun" w:cs="Tahoma"/>
        </w:rPr>
        <w:t>日不适用。对于这些客户，适用的日期将是</w:t>
      </w:r>
      <w:r w:rsidRPr="004C56C1">
        <w:rPr>
          <w:rFonts w:eastAsia="SimSun" w:cs="Tahoma"/>
        </w:rPr>
        <w:t xml:space="preserve"> 2012 </w:t>
      </w:r>
      <w:r w:rsidRPr="004C56C1">
        <w:rPr>
          <w:rFonts w:eastAsia="SimSun" w:cs="Tahoma"/>
        </w:rPr>
        <w:t>年</w:t>
      </w:r>
      <w:r w:rsidRPr="004C56C1">
        <w:rPr>
          <w:rFonts w:eastAsia="SimSun" w:cs="Tahoma"/>
        </w:rPr>
        <w:t xml:space="preserve"> 7 </w:t>
      </w:r>
      <w:r w:rsidRPr="004C56C1">
        <w:rPr>
          <w:rFonts w:eastAsia="SimSun" w:cs="Tahoma"/>
        </w:rPr>
        <w:t>月</w:t>
      </w:r>
      <w:r w:rsidRPr="004C56C1">
        <w:rPr>
          <w:rFonts w:eastAsia="SimSun" w:cs="Tahoma"/>
        </w:rPr>
        <w:t xml:space="preserve"> 1 </w:t>
      </w:r>
      <w:r w:rsidRPr="004C56C1">
        <w:rPr>
          <w:rFonts w:eastAsia="SimSun" w:cs="Tahoma"/>
        </w:rPr>
        <w:t>日。</w:t>
      </w:r>
    </w:p>
    <w:p w:rsidR="00DA46D5" w:rsidRPr="004C56C1" w:rsidRDefault="00DA46D5" w:rsidP="00DA46D5">
      <w:pPr>
        <w:ind w:left="720"/>
        <w:rPr>
          <w:rFonts w:eastAsia="SimSun" w:cs="Tahoma"/>
        </w:rPr>
      </w:pPr>
    </w:p>
    <w:p w:rsidR="00D966A0" w:rsidRPr="004C56C1" w:rsidRDefault="00D966A0" w:rsidP="00DA46D5">
      <w:pPr>
        <w:ind w:left="720"/>
        <w:rPr>
          <w:rFonts w:eastAsia="SimSun" w:cs="Tahoma"/>
        </w:rPr>
      </w:pPr>
    </w:p>
    <w:p w:rsidR="00A81E83" w:rsidRPr="004C56C1" w:rsidRDefault="00A560B6" w:rsidP="001760D6">
      <w:pPr>
        <w:pStyle w:val="Heading3"/>
        <w:keepNext/>
        <w:ind w:left="720" w:hanging="720"/>
        <w:rPr>
          <w:rFonts w:ascii="Tahoma" w:eastAsia="SimSun" w:hAnsi="Tahoma" w:cs="Tahoma"/>
        </w:rPr>
      </w:pPr>
      <w:bookmarkStart w:id="1419" w:name="_79_77_SQL"/>
      <w:bookmarkStart w:id="1420" w:name="_81_SQL_Server®"/>
      <w:bookmarkStart w:id="1421" w:name="_84_SQL_Server®"/>
      <w:bookmarkStart w:id="1422" w:name="_Toc336338344"/>
      <w:bookmarkStart w:id="1423" w:name="Srv_72SQLSvr08R2WorkgroupProc"/>
      <w:bookmarkStart w:id="1424" w:name="_Toc370985791"/>
      <w:bookmarkEnd w:id="1419"/>
      <w:bookmarkEnd w:id="1420"/>
      <w:bookmarkEnd w:id="1421"/>
      <w:r w:rsidRPr="004C56C1">
        <w:rPr>
          <w:rFonts w:ascii="Tahoma" w:eastAsia="SimSun" w:hAnsi="Tahoma" w:cs="Tahoma"/>
          <w:color w:val="F66400"/>
          <w:sz w:val="22"/>
          <w:vertAlign w:val="superscript"/>
        </w:rPr>
        <w:t>83</w:t>
      </w:r>
      <w:r w:rsidRPr="004C56C1">
        <w:rPr>
          <w:rFonts w:ascii="Tahoma" w:eastAsia="SimSun" w:hAnsi="Tahoma" w:cs="Tahoma"/>
          <w:color w:val="F66400"/>
          <w:sz w:val="22"/>
        </w:rPr>
        <w:t xml:space="preserve"> SQL Server</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2008 R2 Workgroup </w:t>
      </w:r>
      <w:r w:rsidRPr="004C56C1">
        <w:rPr>
          <w:rFonts w:ascii="Tahoma" w:eastAsia="SimSun" w:hAnsi="Tahoma" w:cs="Tahoma"/>
          <w:color w:val="F66400"/>
          <w:sz w:val="22"/>
        </w:rPr>
        <w:t>处理器</w:t>
      </w:r>
      <w:bookmarkEnd w:id="1422"/>
      <w:bookmarkEnd w:id="1424"/>
    </w:p>
    <w:bookmarkEnd w:id="1423"/>
    <w:p w:rsidR="00A81E83" w:rsidRPr="004C56C1" w:rsidRDefault="00A81E83" w:rsidP="000C03F3">
      <w:pPr>
        <w:ind w:left="720"/>
        <w:rPr>
          <w:rFonts w:eastAsia="SimSun" w:cs="Tahoma"/>
        </w:rPr>
      </w:pPr>
    </w:p>
    <w:p w:rsidR="000C03F3" w:rsidRPr="004C56C1" w:rsidRDefault="00A81E83" w:rsidP="000C03F3">
      <w:pPr>
        <w:spacing w:after="60"/>
        <w:ind w:left="720"/>
        <w:rPr>
          <w:rFonts w:eastAsia="SimSun" w:cs="Tahoma"/>
        </w:rPr>
      </w:pPr>
      <w:r w:rsidRPr="004C56C1">
        <w:rPr>
          <w:rFonts w:eastAsia="SimSun" w:cs="Tahoma"/>
          <w:b/>
          <w:color w:val="000000"/>
          <w:szCs w:val="18"/>
        </w:rPr>
        <w:t>与许可模式更改关联的许可授予</w:t>
      </w:r>
    </w:p>
    <w:p w:rsidR="00A81E83" w:rsidRPr="004C56C1" w:rsidRDefault="00A81E83" w:rsidP="000C03F3">
      <w:pPr>
        <w:ind w:left="720"/>
        <w:rPr>
          <w:rFonts w:eastAsia="SimSun" w:cs="Tahoma"/>
        </w:rPr>
      </w:pPr>
      <w:r w:rsidRPr="004C56C1">
        <w:rPr>
          <w:rFonts w:eastAsia="SimSun" w:cs="Tahoma"/>
          <w:color w:val="000000"/>
          <w:szCs w:val="18"/>
        </w:rPr>
        <w:t xml:space="preserve">SQL Server 2008 R2 </w:t>
      </w:r>
      <w:r w:rsidRPr="004C56C1">
        <w:rPr>
          <w:rFonts w:eastAsia="SimSun" w:cs="Tahoma"/>
          <w:color w:val="000000"/>
          <w:szCs w:val="18"/>
        </w:rPr>
        <w:t>是在每处理器许可模式下授予许可的</w:t>
      </w:r>
      <w:r w:rsidRPr="004C56C1">
        <w:rPr>
          <w:rFonts w:eastAsia="SimSun" w:cs="Tahoma"/>
          <w:color w:val="000000"/>
          <w:szCs w:val="18"/>
        </w:rPr>
        <w:t xml:space="preserve"> SQL Server </w:t>
      </w:r>
      <w:r w:rsidRPr="004C56C1">
        <w:rPr>
          <w:rFonts w:eastAsia="SimSun" w:cs="Tahoma"/>
          <w:color w:val="000000"/>
          <w:szCs w:val="18"/>
        </w:rPr>
        <w:t>的上一版本和</w:t>
      </w:r>
      <w:r w:rsidRPr="004C56C1">
        <w:rPr>
          <w:rFonts w:eastAsia="SimSun" w:cs="Tahoma"/>
          <w:color w:val="000000"/>
          <w:szCs w:val="18"/>
        </w:rPr>
        <w:t xml:space="preserve"> SQL Server Workgroup Edition </w:t>
      </w:r>
      <w:r w:rsidRPr="004C56C1">
        <w:rPr>
          <w:rFonts w:eastAsia="SimSun" w:cs="Tahoma"/>
          <w:color w:val="000000"/>
          <w:szCs w:val="18"/>
        </w:rPr>
        <w:t>的上一版本。作为例外，拥有在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日有效的</w:t>
      </w:r>
      <w:r w:rsidRPr="004C56C1">
        <w:rPr>
          <w:rFonts w:eastAsia="SimSun" w:cs="Tahoma"/>
          <w:color w:val="000000"/>
          <w:szCs w:val="18"/>
        </w:rPr>
        <w:t xml:space="preserve"> SQL Server 2008 R2 Workgroup </w:t>
      </w:r>
      <w:r w:rsidRPr="004C56C1">
        <w:rPr>
          <w:rFonts w:eastAsia="SimSun" w:cs="Tahoma"/>
          <w:color w:val="000000"/>
          <w:szCs w:val="18"/>
        </w:rPr>
        <w:t>处理器许可（以下简称</w:t>
      </w:r>
      <w:r w:rsidRPr="004C56C1">
        <w:rPr>
          <w:rFonts w:ascii="SimSun" w:eastAsia="SimSun" w:hAnsi="SimSun" w:cs="Tahoma"/>
          <w:color w:val="000000"/>
          <w:szCs w:val="18"/>
        </w:rPr>
        <w:t>“</w:t>
      </w:r>
      <w:r w:rsidRPr="004C56C1">
        <w:rPr>
          <w:rFonts w:eastAsia="SimSun" w:cs="Tahoma"/>
          <w:color w:val="000000"/>
          <w:szCs w:val="18"/>
        </w:rPr>
        <w:t>合格许可</w:t>
      </w:r>
      <w:r w:rsidRPr="004C56C1">
        <w:rPr>
          <w:rFonts w:ascii="SimSun" w:eastAsia="SimSun" w:hAnsi="SimSun" w:cs="Tahoma"/>
          <w:color w:val="000000"/>
          <w:szCs w:val="18"/>
        </w:rPr>
        <w:t>”</w:t>
      </w:r>
      <w:r w:rsidRPr="004C56C1">
        <w:rPr>
          <w:rFonts w:eastAsia="SimSun" w:cs="Tahoma"/>
          <w:color w:val="000000"/>
          <w:szCs w:val="18"/>
        </w:rPr>
        <w:t>）的软件保障的批量许可客户可获得下列选项。随后在企业、企业订购、开放式价值订购或教育解决方案许可登记表客户的定期校正过程中，依据相同的登记有效期但在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日之前获得的</w:t>
      </w:r>
      <w:r w:rsidRPr="004C56C1">
        <w:rPr>
          <w:rFonts w:eastAsia="SimSun" w:cs="Tahoma"/>
          <w:color w:val="000000"/>
          <w:szCs w:val="18"/>
        </w:rPr>
        <w:t xml:space="preserve"> SQL Server 2008 R2 Workgroup </w:t>
      </w:r>
      <w:r w:rsidRPr="004C56C1">
        <w:rPr>
          <w:rFonts w:eastAsia="SimSun" w:cs="Tahoma"/>
          <w:color w:val="000000"/>
          <w:szCs w:val="18"/>
        </w:rPr>
        <w:t>处理器</w:t>
      </w:r>
      <w:r w:rsidRPr="004C56C1">
        <w:rPr>
          <w:rFonts w:eastAsia="SimSun" w:cs="Tahoma"/>
          <w:bCs/>
          <w:color w:val="000000"/>
          <w:szCs w:val="18"/>
        </w:rPr>
        <w:t>许可在这些选项中也是合格许可。</w:t>
      </w:r>
      <w:r w:rsidRPr="004C56C1">
        <w:rPr>
          <w:rFonts w:eastAsia="SimSun" w:cs="Tahoma"/>
          <w:bCs/>
          <w:color w:val="000000"/>
          <w:szCs w:val="18"/>
        </w:rPr>
        <w:t xml:space="preserve">2015 </w:t>
      </w:r>
      <w:r w:rsidRPr="004C56C1">
        <w:rPr>
          <w:rFonts w:eastAsia="SimSun" w:cs="Tahoma"/>
          <w:bCs/>
          <w:color w:val="000000"/>
          <w:szCs w:val="18"/>
        </w:rPr>
        <w:t>年</w:t>
      </w:r>
      <w:r w:rsidRPr="004C56C1">
        <w:rPr>
          <w:rFonts w:eastAsia="SimSun" w:cs="Tahoma"/>
          <w:bCs/>
          <w:color w:val="000000"/>
          <w:szCs w:val="18"/>
        </w:rPr>
        <w:t xml:space="preserve"> 4 </w:t>
      </w:r>
      <w:r w:rsidRPr="004C56C1">
        <w:rPr>
          <w:rFonts w:eastAsia="SimSun" w:cs="Tahoma"/>
          <w:bCs/>
          <w:color w:val="000000"/>
          <w:szCs w:val="18"/>
        </w:rPr>
        <w:t>月</w:t>
      </w:r>
      <w:r w:rsidRPr="004C56C1">
        <w:rPr>
          <w:rFonts w:eastAsia="SimSun" w:cs="Tahoma"/>
          <w:bCs/>
          <w:color w:val="000000"/>
          <w:szCs w:val="18"/>
        </w:rPr>
        <w:t xml:space="preserve"> 1 </w:t>
      </w:r>
      <w:r w:rsidRPr="004C56C1">
        <w:rPr>
          <w:rFonts w:eastAsia="SimSun" w:cs="Tahoma"/>
          <w:bCs/>
          <w:color w:val="000000"/>
          <w:szCs w:val="18"/>
        </w:rPr>
        <w:t>日后或依据后续登记有效期、单独的协议或在</w:t>
      </w:r>
      <w:r w:rsidRPr="004C56C1">
        <w:rPr>
          <w:rFonts w:eastAsia="SimSun" w:cs="Tahoma"/>
          <w:bCs/>
          <w:color w:val="000000"/>
          <w:szCs w:val="18"/>
        </w:rPr>
        <w:t xml:space="preserve"> 2012 </w:t>
      </w:r>
      <w:r w:rsidRPr="004C56C1">
        <w:rPr>
          <w:rFonts w:eastAsia="SimSun" w:cs="Tahoma"/>
          <w:bCs/>
          <w:color w:val="000000"/>
          <w:szCs w:val="18"/>
        </w:rPr>
        <w:t>年</w:t>
      </w:r>
      <w:r w:rsidRPr="004C56C1">
        <w:rPr>
          <w:rFonts w:eastAsia="SimSun" w:cs="Tahoma"/>
          <w:bCs/>
          <w:color w:val="000000"/>
          <w:szCs w:val="18"/>
        </w:rPr>
        <w:t xml:space="preserve"> 4 </w:t>
      </w:r>
      <w:r w:rsidRPr="004C56C1">
        <w:rPr>
          <w:rFonts w:eastAsia="SimSun" w:cs="Tahoma"/>
          <w:bCs/>
          <w:color w:val="000000"/>
          <w:szCs w:val="18"/>
        </w:rPr>
        <w:t>月</w:t>
      </w:r>
      <w:r w:rsidRPr="004C56C1">
        <w:rPr>
          <w:rFonts w:eastAsia="SimSun" w:cs="Tahoma"/>
          <w:bCs/>
          <w:color w:val="000000"/>
          <w:szCs w:val="18"/>
        </w:rPr>
        <w:t xml:space="preserve"> 1 </w:t>
      </w:r>
      <w:r w:rsidRPr="004C56C1">
        <w:rPr>
          <w:rFonts w:eastAsia="SimSun" w:cs="Tahoma"/>
          <w:bCs/>
          <w:color w:val="000000"/>
          <w:szCs w:val="18"/>
        </w:rPr>
        <w:t>日之后生效的任何登记获得的许可不是合格许可。</w:t>
      </w:r>
    </w:p>
    <w:p w:rsidR="000C03F3" w:rsidRPr="004C56C1" w:rsidRDefault="000C03F3" w:rsidP="000C03F3">
      <w:pPr>
        <w:ind w:left="720"/>
        <w:rPr>
          <w:rFonts w:eastAsia="SimSun" w:cs="Tahoma"/>
        </w:rPr>
      </w:pPr>
    </w:p>
    <w:p w:rsidR="000C03F3" w:rsidRPr="004C56C1" w:rsidRDefault="000C03F3" w:rsidP="000C03F3">
      <w:pPr>
        <w:spacing w:after="60"/>
        <w:ind w:left="720"/>
        <w:rPr>
          <w:rFonts w:eastAsia="SimSun" w:cs="Tahoma"/>
        </w:rPr>
      </w:pPr>
      <w:r w:rsidRPr="004C56C1">
        <w:rPr>
          <w:rFonts w:eastAsia="SimSun" w:cs="Tahoma"/>
          <w:b/>
          <w:color w:val="000000"/>
          <w:szCs w:val="18"/>
        </w:rPr>
        <w:t>当前有效期</w:t>
      </w:r>
    </w:p>
    <w:p w:rsidR="00A81E83" w:rsidRPr="004C56C1" w:rsidRDefault="00A81E83" w:rsidP="000C03F3">
      <w:pPr>
        <w:tabs>
          <w:tab w:val="left" w:pos="720"/>
        </w:tabs>
        <w:ind w:left="720"/>
        <w:rPr>
          <w:rFonts w:eastAsia="SimSun" w:cs="Tahoma"/>
        </w:rPr>
      </w:pPr>
      <w:r w:rsidRPr="004C56C1">
        <w:rPr>
          <w:rFonts w:eastAsia="SimSun" w:cs="Tahoma"/>
          <w:szCs w:val="18"/>
        </w:rPr>
        <w:t>在自</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日起的软件保障范围的当前有效期内，客户（包括订购协议下的客户）可依据任何合格许可升级到并使用</w:t>
      </w:r>
      <w:r w:rsidRPr="004C56C1">
        <w:rPr>
          <w:rFonts w:eastAsia="SimSun" w:cs="Tahoma"/>
          <w:szCs w:val="18"/>
        </w:rPr>
        <w:t xml:space="preserve"> SQL Server 2012 Standard Core </w:t>
      </w:r>
      <w:r w:rsidRPr="004C56C1">
        <w:rPr>
          <w:rFonts w:eastAsia="SimSun" w:cs="Tahoma"/>
          <w:szCs w:val="18"/>
        </w:rPr>
        <w:t>软件来取代</w:t>
      </w:r>
      <w:r w:rsidRPr="004C56C1">
        <w:rPr>
          <w:rFonts w:eastAsia="SimSun" w:cs="Tahoma"/>
          <w:szCs w:val="18"/>
        </w:rPr>
        <w:t xml:space="preserve"> SQL Server 2008 R2 Workgroup</w:t>
      </w:r>
      <w:r w:rsidRPr="004C56C1">
        <w:rPr>
          <w:rFonts w:eastAsia="SimSun" w:cs="Tahoma"/>
          <w:szCs w:val="18"/>
        </w:rPr>
        <w:t>，但必须遵守</w:t>
      </w:r>
      <w:r w:rsidRPr="004C56C1">
        <w:rPr>
          <w:rFonts w:eastAsia="SimSun" w:cs="Tahoma"/>
          <w:szCs w:val="18"/>
        </w:rPr>
        <w:t xml:space="preserve"> SQL Server 2008 R2 Standard </w:t>
      </w:r>
      <w:r w:rsidRPr="004C56C1">
        <w:rPr>
          <w:rFonts w:eastAsia="SimSun" w:cs="Tahoma"/>
          <w:szCs w:val="18"/>
        </w:rPr>
        <w:t>处理器许可产品使用权利（如</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1 </w:t>
      </w:r>
      <w:r w:rsidRPr="004C56C1">
        <w:rPr>
          <w:rFonts w:eastAsia="SimSun" w:cs="Tahoma"/>
          <w:szCs w:val="18"/>
        </w:rPr>
        <w:t>月的产品使用权利中所示）。</w:t>
      </w:r>
      <w:r w:rsidR="00D966A0" w:rsidRPr="004C56C1">
        <w:rPr>
          <w:rFonts w:eastAsia="SimSun" w:cs="Tahoma"/>
          <w:szCs w:val="18"/>
        </w:rPr>
        <w:br/>
      </w:r>
      <w:r w:rsidRPr="004C56C1">
        <w:rPr>
          <w:rFonts w:eastAsia="SimSun" w:cs="Tahoma"/>
          <w:szCs w:val="18"/>
        </w:rPr>
        <w:t>此外，还将依据通过软件保障获得的许可移动性及服务器场内的许可移动性授予客户权利。有关许可移</w:t>
      </w:r>
      <w:r w:rsidR="00D966A0" w:rsidRPr="004C56C1">
        <w:rPr>
          <w:rFonts w:eastAsia="SimSun" w:cs="Tahoma"/>
          <w:szCs w:val="18"/>
        </w:rPr>
        <w:br/>
      </w:r>
      <w:r w:rsidRPr="004C56C1">
        <w:rPr>
          <w:rFonts w:eastAsia="SimSun" w:cs="Tahoma"/>
          <w:szCs w:val="18"/>
        </w:rPr>
        <w:t>动性的许可条款，客户应参阅</w:t>
      </w:r>
      <w:r w:rsidRPr="004C56C1">
        <w:rPr>
          <w:rFonts w:eastAsia="SimSun" w:cs="Tahoma"/>
          <w:szCs w:val="18"/>
        </w:rPr>
        <w:t xml:space="preserve"> SQL Server 2012 Standard Core </w:t>
      </w:r>
      <w:r w:rsidRPr="004C56C1">
        <w:rPr>
          <w:rFonts w:eastAsia="SimSun" w:cs="Tahoma"/>
          <w:szCs w:val="18"/>
        </w:rPr>
        <w:t>的产品使用权利。</w:t>
      </w:r>
    </w:p>
    <w:p w:rsidR="000C03F3" w:rsidRPr="004C56C1" w:rsidRDefault="000C03F3" w:rsidP="000C03F3">
      <w:pPr>
        <w:tabs>
          <w:tab w:val="left" w:pos="720"/>
        </w:tabs>
        <w:ind w:left="720"/>
        <w:rPr>
          <w:rFonts w:eastAsia="SimSun" w:cs="Tahoma"/>
        </w:rPr>
      </w:pPr>
    </w:p>
    <w:p w:rsidR="000C03F3" w:rsidRPr="004C56C1" w:rsidRDefault="00A81E83" w:rsidP="000C03F3">
      <w:pPr>
        <w:spacing w:after="60"/>
        <w:ind w:left="720"/>
        <w:rPr>
          <w:rFonts w:eastAsia="SimSun" w:cs="Tahoma"/>
        </w:rPr>
      </w:pPr>
      <w:r w:rsidRPr="004C56C1">
        <w:rPr>
          <w:rFonts w:eastAsia="SimSun" w:cs="Tahoma"/>
          <w:b/>
          <w:color w:val="000000"/>
          <w:szCs w:val="18"/>
        </w:rPr>
        <w:t>首个续签期（</w:t>
      </w:r>
      <w:r w:rsidRPr="004C56C1">
        <w:rPr>
          <w:rFonts w:eastAsia="SimSun" w:cs="Tahoma"/>
          <w:b/>
          <w:color w:val="000000"/>
          <w:szCs w:val="18"/>
        </w:rPr>
        <w:t xml:space="preserve">2015 </w:t>
      </w:r>
      <w:r w:rsidRPr="004C56C1">
        <w:rPr>
          <w:rFonts w:eastAsia="SimSun" w:cs="Tahoma"/>
          <w:b/>
          <w:color w:val="000000"/>
          <w:szCs w:val="18"/>
        </w:rPr>
        <w:t>年</w:t>
      </w:r>
      <w:r w:rsidRPr="004C56C1">
        <w:rPr>
          <w:rFonts w:eastAsia="SimSun" w:cs="Tahoma"/>
          <w:b/>
          <w:color w:val="000000"/>
          <w:szCs w:val="18"/>
        </w:rPr>
        <w:t xml:space="preserve"> 4 </w:t>
      </w:r>
      <w:r w:rsidRPr="004C56C1">
        <w:rPr>
          <w:rFonts w:eastAsia="SimSun" w:cs="Tahoma"/>
          <w:b/>
          <w:color w:val="000000"/>
          <w:szCs w:val="18"/>
        </w:rPr>
        <w:t>月</w:t>
      </w:r>
      <w:r w:rsidRPr="004C56C1">
        <w:rPr>
          <w:rFonts w:eastAsia="SimSun" w:cs="Tahoma"/>
          <w:b/>
          <w:color w:val="000000"/>
          <w:szCs w:val="18"/>
        </w:rPr>
        <w:t xml:space="preserve"> 1 </w:t>
      </w:r>
      <w:r w:rsidRPr="004C56C1">
        <w:rPr>
          <w:rFonts w:eastAsia="SimSun" w:cs="Tahoma"/>
          <w:b/>
          <w:color w:val="000000"/>
          <w:szCs w:val="18"/>
        </w:rPr>
        <w:t>日前）</w:t>
      </w:r>
    </w:p>
    <w:p w:rsidR="00A81E83" w:rsidRPr="004C56C1" w:rsidRDefault="00A81E83" w:rsidP="000C03F3">
      <w:pPr>
        <w:tabs>
          <w:tab w:val="left" w:pos="720"/>
        </w:tabs>
        <w:ind w:left="720"/>
        <w:rPr>
          <w:rFonts w:eastAsia="SimSun" w:cs="Tahoma"/>
        </w:rPr>
      </w:pPr>
      <w:r w:rsidRPr="004C56C1">
        <w:rPr>
          <w:rFonts w:eastAsia="SimSun" w:cs="Tahoma"/>
          <w:szCs w:val="18"/>
        </w:rPr>
        <w:t>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日或之后（但在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日之前）首次续签软件保障后，对于客户已依据</w:t>
      </w:r>
      <w:r w:rsidRPr="004C56C1">
        <w:rPr>
          <w:rFonts w:eastAsia="SimSun" w:cs="Tahoma"/>
          <w:szCs w:val="18"/>
        </w:rPr>
        <w:t xml:space="preserve"> SQL Server 2008 R2 Standard </w:t>
      </w:r>
      <w:r w:rsidRPr="004C56C1">
        <w:rPr>
          <w:rFonts w:eastAsia="SimSun" w:cs="Tahoma"/>
          <w:szCs w:val="18"/>
        </w:rPr>
        <w:t>处理器许可产品使用权利正确获得许可的每台服务器，客户均可获得</w:t>
      </w:r>
      <w:r w:rsidRPr="004C56C1">
        <w:rPr>
          <w:rFonts w:eastAsia="SimSun" w:cs="Tahoma"/>
          <w:szCs w:val="18"/>
        </w:rPr>
        <w:t xml:space="preserve"> SQL Server Standard </w:t>
      </w:r>
      <w:r w:rsidRPr="004C56C1">
        <w:rPr>
          <w:rFonts w:eastAsia="SimSun" w:cs="Tahoma"/>
          <w:szCs w:val="18"/>
        </w:rPr>
        <w:t>核心许可的软件保障，而不必为与</w:t>
      </w:r>
      <w:r w:rsidRPr="004C56C1">
        <w:rPr>
          <w:rFonts w:eastAsia="SimSun" w:cs="Tahoma"/>
          <w:szCs w:val="18"/>
        </w:rPr>
        <w:t xml:space="preserve"> (a) </w:t>
      </w:r>
      <w:r w:rsidRPr="004C56C1">
        <w:rPr>
          <w:rFonts w:eastAsia="SimSun" w:cs="Tahoma"/>
          <w:szCs w:val="18"/>
        </w:rPr>
        <w:t>和</w:t>
      </w:r>
      <w:r w:rsidRPr="004C56C1">
        <w:rPr>
          <w:rFonts w:eastAsia="SimSun" w:cs="Tahoma"/>
          <w:szCs w:val="18"/>
        </w:rPr>
        <w:t xml:space="preserve"> (b) </w:t>
      </w:r>
      <w:r w:rsidRPr="004C56C1">
        <w:rPr>
          <w:rFonts w:eastAsia="SimSun" w:cs="Tahoma"/>
          <w:szCs w:val="18"/>
        </w:rPr>
        <w:t>的总和相等的核心许可获取基础核心许可：</w:t>
      </w:r>
    </w:p>
    <w:p w:rsidR="00A81E83" w:rsidRPr="004C56C1" w:rsidRDefault="00A81E83" w:rsidP="00346F4B">
      <w:pPr>
        <w:numPr>
          <w:ilvl w:val="0"/>
          <w:numId w:val="117"/>
        </w:numPr>
        <w:tabs>
          <w:tab w:val="left" w:pos="1440"/>
        </w:tabs>
        <w:ind w:left="1440"/>
        <w:rPr>
          <w:rFonts w:eastAsia="SimSun" w:cs="Tahoma"/>
        </w:rPr>
      </w:pPr>
      <w:r w:rsidRPr="004C56C1">
        <w:rPr>
          <w:rFonts w:eastAsia="SimSun" w:cs="Tahoma"/>
          <w:szCs w:val="18"/>
        </w:rPr>
        <w:t>分配给服务器的合格许可数量或服务器上的物理处理器总数（以两者中较小者为准）乘以以下数值中的较大者：</w:t>
      </w:r>
    </w:p>
    <w:p w:rsidR="00A81E83" w:rsidRPr="004C56C1" w:rsidRDefault="00A81E83" w:rsidP="00346F4B">
      <w:pPr>
        <w:numPr>
          <w:ilvl w:val="0"/>
          <w:numId w:val="91"/>
        </w:numPr>
        <w:tabs>
          <w:tab w:val="left" w:pos="1800"/>
        </w:tabs>
        <w:ind w:left="1800"/>
        <w:rPr>
          <w:rFonts w:eastAsia="SimSun" w:cs="Tahoma"/>
        </w:rPr>
      </w:pPr>
      <w:r w:rsidRPr="004C56C1">
        <w:rPr>
          <w:rFonts w:eastAsia="SimSun" w:cs="Tahoma"/>
          <w:szCs w:val="18"/>
        </w:rPr>
        <w:t>四个，或</w:t>
      </w:r>
    </w:p>
    <w:p w:rsidR="00A81E83" w:rsidRPr="004C56C1" w:rsidRDefault="00A81E83" w:rsidP="00346F4B">
      <w:pPr>
        <w:numPr>
          <w:ilvl w:val="0"/>
          <w:numId w:val="91"/>
        </w:numPr>
        <w:tabs>
          <w:tab w:val="left" w:pos="1800"/>
        </w:tabs>
        <w:ind w:left="1800"/>
        <w:rPr>
          <w:rFonts w:eastAsia="SimSun" w:cs="Tahoma"/>
        </w:rPr>
      </w:pPr>
      <w:r w:rsidRPr="004C56C1">
        <w:rPr>
          <w:rFonts w:eastAsia="SimSun" w:cs="Tahoma"/>
          <w:szCs w:val="18"/>
        </w:rPr>
        <w:t>每物理处理器的实际内核数乘以相应的内核系数。（在每物理处理器的实际内核数超过四个的情况下，客户必须使用</w:t>
      </w:r>
      <w:r w:rsidRPr="004C56C1">
        <w:rPr>
          <w:rFonts w:eastAsia="SimSun" w:cs="Tahoma"/>
          <w:szCs w:val="18"/>
        </w:rPr>
        <w:t xml:space="preserve"> Microsoft MAP </w:t>
      </w:r>
      <w:r w:rsidRPr="004C56C1">
        <w:rPr>
          <w:rFonts w:eastAsia="SimSun" w:cs="Tahoma"/>
          <w:szCs w:val="18"/>
        </w:rPr>
        <w:t>工具或任何等效软件保留在服务器上运行的</w:t>
      </w:r>
      <w:r w:rsidRPr="004C56C1">
        <w:rPr>
          <w:rFonts w:eastAsia="SimSun" w:cs="Tahoma"/>
          <w:szCs w:val="18"/>
        </w:rPr>
        <w:t xml:space="preserve"> SQL Server </w:t>
      </w:r>
      <w:r w:rsidRPr="004C56C1">
        <w:rPr>
          <w:rFonts w:eastAsia="SimSun" w:cs="Tahoma"/>
          <w:szCs w:val="18"/>
        </w:rPr>
        <w:t>软件配置（在许可服务器上的操作系统环境中运行的许可实例）以及软件保障续签之前支持该软件的物理硬件的记录。）</w:t>
      </w:r>
    </w:p>
    <w:p w:rsidR="00A81E83" w:rsidRPr="004C56C1" w:rsidRDefault="00A81E83" w:rsidP="00346F4B">
      <w:pPr>
        <w:numPr>
          <w:ilvl w:val="0"/>
          <w:numId w:val="117"/>
        </w:numPr>
        <w:tabs>
          <w:tab w:val="left" w:pos="1440"/>
        </w:tabs>
        <w:ind w:left="1440"/>
        <w:rPr>
          <w:rFonts w:eastAsia="SimSun" w:cs="Tahoma"/>
        </w:rPr>
      </w:pPr>
      <w:r w:rsidRPr="004C56C1">
        <w:rPr>
          <w:rFonts w:eastAsia="SimSun" w:cs="Tahoma"/>
          <w:szCs w:val="18"/>
        </w:rPr>
        <w:t>分配给服务器的超出服务器上实际物理处理器数量的合格许可数量乘以四。</w:t>
      </w:r>
    </w:p>
    <w:p w:rsidR="000C03F3" w:rsidRPr="004C56C1" w:rsidRDefault="000C03F3" w:rsidP="000C03F3">
      <w:pPr>
        <w:tabs>
          <w:tab w:val="left" w:pos="1440"/>
        </w:tabs>
        <w:rPr>
          <w:rFonts w:eastAsia="SimSun" w:cs="Tahoma"/>
        </w:rPr>
      </w:pPr>
    </w:p>
    <w:p w:rsidR="00D966A0" w:rsidRPr="004C56C1" w:rsidRDefault="00D966A0" w:rsidP="000C03F3">
      <w:pPr>
        <w:tabs>
          <w:tab w:val="left" w:pos="1440"/>
        </w:tabs>
        <w:rPr>
          <w:rFonts w:eastAsia="SimSun" w:cs="Tahoma"/>
        </w:rPr>
      </w:pPr>
    </w:p>
    <w:p w:rsidR="00D966A0" w:rsidRPr="004C56C1" w:rsidRDefault="00D966A0" w:rsidP="000C03F3">
      <w:pPr>
        <w:tabs>
          <w:tab w:val="left" w:pos="1440"/>
        </w:tabs>
        <w:rPr>
          <w:rFonts w:eastAsia="SimSun" w:cs="Tahoma"/>
        </w:rPr>
      </w:pPr>
    </w:p>
    <w:p w:rsidR="00D966A0" w:rsidRPr="004C56C1" w:rsidRDefault="00D966A0" w:rsidP="000C03F3">
      <w:pPr>
        <w:tabs>
          <w:tab w:val="left" w:pos="1440"/>
        </w:tabs>
        <w:rPr>
          <w:rFonts w:eastAsia="SimSun" w:cs="Tahoma"/>
        </w:rPr>
      </w:pPr>
    </w:p>
    <w:p w:rsidR="000C03F3" w:rsidRPr="004C56C1" w:rsidRDefault="00A81E83" w:rsidP="000C03F3">
      <w:pPr>
        <w:spacing w:after="60"/>
        <w:ind w:left="720"/>
        <w:rPr>
          <w:rFonts w:eastAsia="SimSun" w:cs="Tahoma"/>
        </w:rPr>
      </w:pPr>
      <w:r w:rsidRPr="004C56C1">
        <w:rPr>
          <w:rFonts w:eastAsia="SimSun" w:cs="Tahoma"/>
          <w:b/>
          <w:szCs w:val="18"/>
        </w:rPr>
        <w:lastRenderedPageBreak/>
        <w:t>首个续签期（</w:t>
      </w:r>
      <w:r w:rsidRPr="004C56C1">
        <w:rPr>
          <w:rFonts w:eastAsia="SimSun" w:cs="Tahoma"/>
          <w:b/>
          <w:szCs w:val="18"/>
        </w:rPr>
        <w:t xml:space="preserve">2015 </w:t>
      </w:r>
      <w:r w:rsidRPr="004C56C1">
        <w:rPr>
          <w:rFonts w:eastAsia="SimSun" w:cs="Tahoma"/>
          <w:b/>
          <w:szCs w:val="18"/>
        </w:rPr>
        <w:t>年</w:t>
      </w:r>
      <w:r w:rsidRPr="004C56C1">
        <w:rPr>
          <w:rFonts w:eastAsia="SimSun" w:cs="Tahoma"/>
          <w:b/>
          <w:szCs w:val="18"/>
        </w:rPr>
        <w:t xml:space="preserve"> 4 </w:t>
      </w:r>
      <w:r w:rsidRPr="004C56C1">
        <w:rPr>
          <w:rFonts w:eastAsia="SimSun" w:cs="Tahoma"/>
          <w:b/>
          <w:szCs w:val="18"/>
        </w:rPr>
        <w:t>月</w:t>
      </w:r>
      <w:r w:rsidRPr="004C56C1">
        <w:rPr>
          <w:rFonts w:eastAsia="SimSun" w:cs="Tahoma"/>
          <w:b/>
          <w:szCs w:val="18"/>
        </w:rPr>
        <w:t xml:space="preserve"> 1 </w:t>
      </w:r>
      <w:r w:rsidRPr="004C56C1">
        <w:rPr>
          <w:rFonts w:eastAsia="SimSun" w:cs="Tahoma"/>
          <w:b/>
          <w:szCs w:val="18"/>
        </w:rPr>
        <w:t>日或之后）</w:t>
      </w:r>
    </w:p>
    <w:p w:rsidR="00A81E83" w:rsidRPr="004C56C1" w:rsidRDefault="00A81E83" w:rsidP="000C03F3">
      <w:pPr>
        <w:ind w:left="720"/>
        <w:rPr>
          <w:rFonts w:eastAsia="SimSun" w:cs="Tahoma"/>
        </w:rPr>
      </w:pPr>
      <w:r w:rsidRPr="004C56C1">
        <w:rPr>
          <w:rFonts w:eastAsia="SimSun" w:cs="Tahoma"/>
          <w:color w:val="000000"/>
          <w:szCs w:val="18"/>
        </w:rPr>
        <w:t>如果客户在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日或之后首次续签保障范围</w:t>
      </w:r>
      <w:r w:rsidRPr="004C56C1">
        <w:rPr>
          <w:rFonts w:eastAsia="SimSun" w:cs="Tahoma"/>
          <w:szCs w:val="18"/>
        </w:rPr>
        <w:t>，对于已依据</w:t>
      </w:r>
      <w:r w:rsidRPr="004C56C1">
        <w:rPr>
          <w:rFonts w:eastAsia="SimSun" w:cs="Tahoma"/>
          <w:szCs w:val="18"/>
        </w:rPr>
        <w:t xml:space="preserve"> SQL Server 2008 R2 </w:t>
      </w:r>
      <w:r w:rsidRPr="004C56C1">
        <w:rPr>
          <w:rFonts w:eastAsia="SimSun" w:cs="Tahoma"/>
          <w:szCs w:val="18"/>
        </w:rPr>
        <w:t>处理器许可产品使用权利正确获得许可的每台服务器，可按以下方式获得软件保障：</w:t>
      </w:r>
    </w:p>
    <w:p w:rsidR="000C03F3" w:rsidRPr="004C56C1" w:rsidRDefault="000C03F3" w:rsidP="000C03F3">
      <w:pPr>
        <w:ind w:left="720"/>
        <w:rPr>
          <w:rFonts w:eastAsia="SimSun" w:cs="Tahoma"/>
        </w:rPr>
      </w:pPr>
    </w:p>
    <w:p w:rsidR="00A81E83" w:rsidRPr="004C56C1" w:rsidRDefault="00A81E83" w:rsidP="00346F4B">
      <w:pPr>
        <w:numPr>
          <w:ilvl w:val="3"/>
          <w:numId w:val="92"/>
        </w:numPr>
        <w:tabs>
          <w:tab w:val="left" w:pos="1170"/>
        </w:tabs>
        <w:spacing w:after="60"/>
        <w:ind w:left="1440" w:hanging="360"/>
        <w:rPr>
          <w:rFonts w:eastAsia="SimSun" w:cs="Tahoma"/>
        </w:rPr>
      </w:pPr>
      <w:r w:rsidRPr="004C56C1">
        <w:rPr>
          <w:rFonts w:eastAsia="SimSun" w:cs="Tahoma"/>
          <w:szCs w:val="18"/>
        </w:rPr>
        <w:t>根据本产品说明的第一段的规定，在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日之前获得的许可为合格许可，客户可按照以上</w:t>
      </w:r>
      <w:r w:rsidRPr="004C56C1">
        <w:rPr>
          <w:rFonts w:ascii="SimSun" w:eastAsia="SimSun" w:hAnsi="SimSun" w:cs="Tahoma"/>
          <w:szCs w:val="18"/>
        </w:rPr>
        <w:t>“</w:t>
      </w:r>
      <w:r w:rsidRPr="004C56C1">
        <w:rPr>
          <w:rFonts w:eastAsia="SimSun" w:cs="Tahoma"/>
          <w:szCs w:val="18"/>
        </w:rPr>
        <w:t>首个续签期（</w:t>
      </w:r>
      <w:r w:rsidRPr="004C56C1">
        <w:rPr>
          <w:rFonts w:eastAsia="SimSun" w:cs="Tahoma"/>
          <w:szCs w:val="18"/>
        </w:rPr>
        <w:t xml:space="preserve">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日前）</w:t>
      </w:r>
      <w:r w:rsidRPr="004C56C1">
        <w:rPr>
          <w:rFonts w:ascii="SimSun" w:eastAsia="SimSun" w:hAnsi="SimSun" w:cs="Tahoma"/>
          <w:szCs w:val="18"/>
        </w:rPr>
        <w:t>”</w:t>
      </w:r>
      <w:r w:rsidRPr="004C56C1">
        <w:rPr>
          <w:rFonts w:eastAsia="SimSun" w:cs="Tahoma"/>
          <w:szCs w:val="18"/>
        </w:rPr>
        <w:t>章节的条款续签</w:t>
      </w:r>
      <w:r w:rsidRPr="004C56C1">
        <w:rPr>
          <w:rFonts w:eastAsia="SimSun" w:cs="Tahoma"/>
          <w:szCs w:val="18"/>
        </w:rPr>
        <w:t xml:space="preserve"> SA</w:t>
      </w:r>
      <w:r w:rsidRPr="004C56C1">
        <w:rPr>
          <w:rFonts w:eastAsia="SimSun" w:cs="Tahoma"/>
          <w:szCs w:val="18"/>
        </w:rPr>
        <w:t>；</w:t>
      </w:r>
    </w:p>
    <w:p w:rsidR="00A81E83" w:rsidRPr="004C56C1" w:rsidRDefault="00A81E83" w:rsidP="00D966A0">
      <w:pPr>
        <w:numPr>
          <w:ilvl w:val="3"/>
          <w:numId w:val="92"/>
        </w:numPr>
        <w:tabs>
          <w:tab w:val="left" w:pos="1170"/>
        </w:tabs>
        <w:spacing w:after="60"/>
        <w:ind w:left="1440" w:hanging="360"/>
        <w:rPr>
          <w:rFonts w:eastAsia="SimSun" w:cs="Tahoma"/>
        </w:rPr>
      </w:pPr>
      <w:r w:rsidRPr="004C56C1">
        <w:rPr>
          <w:rFonts w:eastAsia="SimSun" w:cs="Tahoma"/>
          <w:szCs w:val="18"/>
        </w:rPr>
        <w:t>对于在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日之后获得的许可，客户可续签</w:t>
      </w:r>
      <w:r w:rsidRPr="004C56C1">
        <w:rPr>
          <w:rFonts w:eastAsia="SimSun" w:cs="Tahoma"/>
          <w:szCs w:val="18"/>
        </w:rPr>
        <w:t xml:space="preserve"> 4 </w:t>
      </w:r>
      <w:r w:rsidRPr="004C56C1">
        <w:rPr>
          <w:rFonts w:eastAsia="SimSun" w:cs="Tahoma"/>
          <w:szCs w:val="18"/>
        </w:rPr>
        <w:t>个</w:t>
      </w:r>
      <w:r w:rsidRPr="004C56C1">
        <w:rPr>
          <w:rFonts w:eastAsia="SimSun" w:cs="Tahoma"/>
          <w:szCs w:val="18"/>
        </w:rPr>
        <w:t xml:space="preserve"> SQL Server Standard </w:t>
      </w:r>
      <w:r w:rsidRPr="004C56C1">
        <w:rPr>
          <w:rFonts w:eastAsia="SimSun" w:cs="Tahoma"/>
          <w:szCs w:val="18"/>
        </w:rPr>
        <w:t>核心许可的</w:t>
      </w:r>
      <w:r w:rsidRPr="004C56C1">
        <w:rPr>
          <w:rFonts w:eastAsia="SimSun" w:cs="Tahoma"/>
          <w:szCs w:val="18"/>
        </w:rPr>
        <w:t xml:space="preserve"> SA</w:t>
      </w:r>
      <w:r w:rsidRPr="004C56C1">
        <w:rPr>
          <w:rFonts w:eastAsia="SimSun" w:cs="Tahoma"/>
          <w:szCs w:val="18"/>
        </w:rPr>
        <w:t>，而不必为每个</w:t>
      </w:r>
      <w:r w:rsidRPr="004C56C1">
        <w:rPr>
          <w:rFonts w:eastAsia="SimSun" w:cs="Tahoma"/>
          <w:szCs w:val="18"/>
        </w:rPr>
        <w:t xml:space="preserve"> SQL Server 2008 R2 Workgroup </w:t>
      </w:r>
      <w:r w:rsidRPr="004C56C1">
        <w:rPr>
          <w:rFonts w:eastAsia="SimSun" w:cs="Tahoma"/>
          <w:szCs w:val="18"/>
        </w:rPr>
        <w:t>处理器许可获取基础核心许可。要在每处理器需要</w:t>
      </w:r>
      <w:r w:rsidRPr="004C56C1">
        <w:rPr>
          <w:rFonts w:eastAsia="SimSun" w:cs="Tahoma"/>
          <w:szCs w:val="18"/>
        </w:rPr>
        <w:t xml:space="preserve"> 4</w:t>
      </w:r>
      <w:r w:rsidR="00D966A0" w:rsidRPr="004C56C1">
        <w:rPr>
          <w:rFonts w:eastAsia="SimSun" w:cs="Tahoma"/>
          <w:szCs w:val="18"/>
        </w:rPr>
        <w:t> </w:t>
      </w:r>
      <w:r w:rsidRPr="004C56C1">
        <w:rPr>
          <w:rFonts w:eastAsia="SimSun" w:cs="Tahoma"/>
          <w:szCs w:val="18"/>
        </w:rPr>
        <w:t>个以上核心许可的处理器上继续使用</w:t>
      </w:r>
      <w:r w:rsidRPr="004C56C1">
        <w:rPr>
          <w:rFonts w:eastAsia="SimSun" w:cs="Tahoma"/>
          <w:szCs w:val="18"/>
        </w:rPr>
        <w:t xml:space="preserve"> SQL Server 2012</w:t>
      </w:r>
      <w:r w:rsidRPr="004C56C1">
        <w:rPr>
          <w:rFonts w:eastAsia="SimSun" w:cs="Tahoma"/>
          <w:szCs w:val="18"/>
        </w:rPr>
        <w:t>，客户必须获得附加核心许可。</w:t>
      </w:r>
    </w:p>
    <w:p w:rsidR="00A81E83" w:rsidRPr="004C56C1" w:rsidRDefault="00A81E83" w:rsidP="00D966A0">
      <w:pPr>
        <w:numPr>
          <w:ilvl w:val="0"/>
          <w:numId w:val="147"/>
        </w:numPr>
        <w:tabs>
          <w:tab w:val="left" w:pos="720"/>
          <w:tab w:val="left" w:pos="1170"/>
        </w:tabs>
        <w:spacing w:after="60"/>
        <w:ind w:left="1440"/>
        <w:rPr>
          <w:rFonts w:eastAsia="SimSun" w:cs="Tahoma"/>
        </w:rPr>
      </w:pPr>
      <w:r w:rsidRPr="004C56C1">
        <w:rPr>
          <w:rFonts w:eastAsia="SimSun" w:cs="Tahoma"/>
          <w:szCs w:val="18"/>
        </w:rPr>
        <w:t>在凭此优惠获得核心许可的软件保障后，客户的处理器许可不再有效。用于获取</w:t>
      </w:r>
      <w:r w:rsidRPr="004C56C1">
        <w:rPr>
          <w:rFonts w:eastAsia="SimSun" w:cs="Tahoma"/>
          <w:szCs w:val="18"/>
        </w:rPr>
        <w:t xml:space="preserve"> SQL Server </w:t>
      </w:r>
      <w:r w:rsidRPr="004C56C1">
        <w:rPr>
          <w:rFonts w:eastAsia="SimSun" w:cs="Tahoma"/>
          <w:szCs w:val="18"/>
        </w:rPr>
        <w:t>核心许可的软件保障的选项不适用于依据订购计划续签范围。</w:t>
      </w:r>
    </w:p>
    <w:p w:rsidR="000C03F3" w:rsidRPr="004C56C1" w:rsidRDefault="000C03F3" w:rsidP="000C03F3">
      <w:pPr>
        <w:tabs>
          <w:tab w:val="left" w:pos="720"/>
        </w:tabs>
        <w:ind w:left="720"/>
        <w:rPr>
          <w:rFonts w:eastAsia="SimSun" w:cs="Tahoma"/>
        </w:rPr>
      </w:pPr>
    </w:p>
    <w:p w:rsidR="000C03F3" w:rsidRPr="004C56C1" w:rsidRDefault="00A81E83" w:rsidP="001760D6">
      <w:pPr>
        <w:keepNext/>
        <w:tabs>
          <w:tab w:val="left" w:pos="720"/>
          <w:tab w:val="left" w:pos="1800"/>
        </w:tabs>
        <w:spacing w:after="60"/>
        <w:ind w:left="720"/>
        <w:rPr>
          <w:rFonts w:eastAsia="SimSun" w:cs="Tahoma"/>
        </w:rPr>
      </w:pPr>
      <w:r w:rsidRPr="004C56C1">
        <w:rPr>
          <w:rFonts w:eastAsia="SimSun" w:cs="Tahoma"/>
          <w:b/>
          <w:szCs w:val="18"/>
        </w:rPr>
        <w:t>对软件保障范围在</w:t>
      </w:r>
      <w:r w:rsidRPr="004C56C1">
        <w:rPr>
          <w:rFonts w:eastAsia="SimSun" w:cs="Tahoma"/>
          <w:b/>
          <w:szCs w:val="18"/>
        </w:rPr>
        <w:t xml:space="preserve"> 2015 </w:t>
      </w:r>
      <w:r w:rsidRPr="004C56C1">
        <w:rPr>
          <w:rFonts w:eastAsia="SimSun" w:cs="Tahoma"/>
          <w:b/>
          <w:szCs w:val="18"/>
        </w:rPr>
        <w:t>年</w:t>
      </w:r>
      <w:r w:rsidRPr="004C56C1">
        <w:rPr>
          <w:rFonts w:eastAsia="SimSun" w:cs="Tahoma"/>
          <w:b/>
          <w:szCs w:val="18"/>
        </w:rPr>
        <w:t xml:space="preserve"> 4 </w:t>
      </w:r>
      <w:r w:rsidRPr="004C56C1">
        <w:rPr>
          <w:rFonts w:eastAsia="SimSun" w:cs="Tahoma"/>
          <w:b/>
          <w:szCs w:val="18"/>
        </w:rPr>
        <w:t>月</w:t>
      </w:r>
      <w:r w:rsidRPr="004C56C1">
        <w:rPr>
          <w:rFonts w:eastAsia="SimSun" w:cs="Tahoma"/>
          <w:b/>
          <w:szCs w:val="18"/>
        </w:rPr>
        <w:t xml:space="preserve"> 1 </w:t>
      </w:r>
      <w:r w:rsidRPr="004C56C1">
        <w:rPr>
          <w:rFonts w:eastAsia="SimSun" w:cs="Tahoma"/>
          <w:b/>
          <w:szCs w:val="18"/>
        </w:rPr>
        <w:t>日之前期满且选择不续签的客户</w:t>
      </w:r>
    </w:p>
    <w:p w:rsidR="00A81E83" w:rsidRPr="004C56C1" w:rsidRDefault="00A81E83" w:rsidP="000C03F3">
      <w:pPr>
        <w:tabs>
          <w:tab w:val="left" w:pos="720"/>
          <w:tab w:val="left" w:pos="1800"/>
        </w:tabs>
        <w:ind w:left="720"/>
        <w:rPr>
          <w:rFonts w:eastAsia="SimSun" w:cs="Tahoma"/>
        </w:rPr>
      </w:pPr>
      <w:r w:rsidRPr="004C56C1">
        <w:rPr>
          <w:rFonts w:eastAsia="SimSun" w:cs="Tahoma"/>
          <w:szCs w:val="18"/>
        </w:rPr>
        <w:t>保障范围在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日之前期满且选择买断处理器许可的企业订购</w:t>
      </w:r>
      <w:r w:rsidRPr="004C56C1">
        <w:rPr>
          <w:rFonts w:eastAsia="SimSun" w:cs="Tahoma"/>
          <w:bCs/>
          <w:color w:val="000000"/>
          <w:szCs w:val="18"/>
        </w:rPr>
        <w:t>和开放式价值订购</w:t>
      </w:r>
      <w:r w:rsidRPr="004C56C1">
        <w:rPr>
          <w:rFonts w:eastAsia="SimSun" w:cs="Tahoma"/>
          <w:szCs w:val="18"/>
        </w:rPr>
        <w:t>客户，以及任何其他依据其协议获得永久许可且选择不续签软件保障的客户，可依据以下许可运行</w:t>
      </w:r>
      <w:r w:rsidRPr="004C56C1">
        <w:rPr>
          <w:rFonts w:eastAsia="SimSun" w:cs="Tahoma"/>
          <w:szCs w:val="18"/>
        </w:rPr>
        <w:t xml:space="preserve"> SQL Server 2008 R2 </w:t>
      </w:r>
      <w:r w:rsidRPr="004C56C1">
        <w:rPr>
          <w:rFonts w:eastAsia="SimSun" w:cs="Tahoma"/>
          <w:szCs w:val="18"/>
        </w:rPr>
        <w:t>或</w:t>
      </w:r>
      <w:r w:rsidRPr="004C56C1">
        <w:rPr>
          <w:rFonts w:eastAsia="SimSun" w:cs="Tahoma"/>
          <w:szCs w:val="18"/>
        </w:rPr>
        <w:t xml:space="preserve"> SQL Server 2012</w:t>
      </w:r>
      <w:r w:rsidRPr="004C56C1">
        <w:rPr>
          <w:rFonts w:eastAsia="SimSun" w:cs="Tahoma"/>
          <w:szCs w:val="18"/>
        </w:rPr>
        <w:t>：</w:t>
      </w:r>
    </w:p>
    <w:p w:rsidR="000C03F3" w:rsidRPr="004C56C1" w:rsidRDefault="000C03F3" w:rsidP="000C03F3">
      <w:pPr>
        <w:tabs>
          <w:tab w:val="left" w:pos="720"/>
          <w:tab w:val="left" w:pos="1800"/>
        </w:tabs>
        <w:ind w:left="720"/>
        <w:rPr>
          <w:rFonts w:eastAsia="SimSun" w:cs="Tahoma"/>
        </w:rPr>
      </w:pPr>
    </w:p>
    <w:p w:rsidR="00A81E83" w:rsidRPr="004C56C1" w:rsidRDefault="00A81E83" w:rsidP="00346F4B">
      <w:pPr>
        <w:numPr>
          <w:ilvl w:val="0"/>
          <w:numId w:val="58"/>
        </w:numPr>
        <w:tabs>
          <w:tab w:val="left" w:pos="1440"/>
        </w:tabs>
        <w:spacing w:after="60"/>
        <w:ind w:left="1440"/>
        <w:rPr>
          <w:rFonts w:eastAsia="SimSun" w:cs="Tahoma"/>
        </w:rPr>
      </w:pPr>
      <w:r w:rsidRPr="004C56C1">
        <w:rPr>
          <w:rFonts w:eastAsia="SimSun" w:cs="Tahoma"/>
          <w:b/>
          <w:szCs w:val="18"/>
        </w:rPr>
        <w:t>SQL Server 2008 R2 Workgroup</w:t>
      </w:r>
      <w:r w:rsidRPr="004C56C1">
        <w:rPr>
          <w:rFonts w:eastAsia="SimSun" w:cs="Tahoma"/>
          <w:b/>
          <w:szCs w:val="18"/>
        </w:rPr>
        <w:t>：</w:t>
      </w:r>
      <w:r w:rsidRPr="004C56C1">
        <w:rPr>
          <w:rFonts w:eastAsia="SimSun" w:cs="Tahoma"/>
          <w:szCs w:val="18"/>
        </w:rPr>
        <w:t>对软件的此版本的继续使用受</w:t>
      </w:r>
      <w:r w:rsidRPr="004C56C1">
        <w:rPr>
          <w:rFonts w:eastAsia="SimSun" w:cs="Tahoma"/>
          <w:szCs w:val="18"/>
        </w:rPr>
        <w:t xml:space="preserve"> SQL Server 2008 R2 Workgroup </w:t>
      </w:r>
      <w:r w:rsidRPr="004C56C1">
        <w:rPr>
          <w:rFonts w:eastAsia="SimSun" w:cs="Tahoma"/>
          <w:szCs w:val="18"/>
        </w:rPr>
        <w:t>处理器许可产品使用权利的约束。客户不再拥有服务器场内的许可移动性或通过软件保障获得的许可移动性下的权利。</w:t>
      </w:r>
    </w:p>
    <w:p w:rsidR="00A81E83" w:rsidRPr="004C56C1" w:rsidRDefault="00A81E83" w:rsidP="00346F4B">
      <w:pPr>
        <w:numPr>
          <w:ilvl w:val="0"/>
          <w:numId w:val="58"/>
        </w:numPr>
        <w:tabs>
          <w:tab w:val="left" w:pos="1440"/>
        </w:tabs>
        <w:spacing w:after="60"/>
        <w:ind w:left="1440"/>
        <w:rPr>
          <w:rFonts w:eastAsia="SimSun" w:cs="Tahoma"/>
        </w:rPr>
      </w:pPr>
      <w:r w:rsidRPr="004C56C1">
        <w:rPr>
          <w:rFonts w:eastAsia="SimSun" w:cs="Tahoma"/>
          <w:b/>
          <w:szCs w:val="18"/>
        </w:rPr>
        <w:t>SQL Server 2012 Standard Core</w:t>
      </w:r>
      <w:r w:rsidRPr="004C56C1">
        <w:rPr>
          <w:rFonts w:eastAsia="SimSun" w:cs="Tahoma"/>
          <w:b/>
          <w:szCs w:val="18"/>
        </w:rPr>
        <w:t>：</w:t>
      </w:r>
      <w:r w:rsidRPr="004C56C1">
        <w:rPr>
          <w:rFonts w:eastAsia="SimSun" w:cs="Tahoma"/>
          <w:szCs w:val="18"/>
        </w:rPr>
        <w:t>对软件的此版本的使用受</w:t>
      </w:r>
      <w:r w:rsidRPr="004C56C1">
        <w:rPr>
          <w:rFonts w:eastAsia="SimSun" w:cs="Tahoma"/>
          <w:szCs w:val="18"/>
        </w:rPr>
        <w:t xml:space="preserve"> SQL Server 2008 R2 Standard </w:t>
      </w:r>
      <w:r w:rsidR="00D966A0" w:rsidRPr="004C56C1">
        <w:rPr>
          <w:rFonts w:eastAsia="SimSun" w:cs="Tahoma"/>
          <w:szCs w:val="18"/>
        </w:rPr>
        <w:br/>
      </w:r>
      <w:r w:rsidRPr="004C56C1">
        <w:rPr>
          <w:rFonts w:eastAsia="SimSun" w:cs="Tahoma"/>
          <w:szCs w:val="18"/>
        </w:rPr>
        <w:t>处理器许可产品使用权利的约束；但是：</w:t>
      </w:r>
    </w:p>
    <w:p w:rsidR="00A81E83" w:rsidRPr="004C56C1" w:rsidRDefault="00A81E83" w:rsidP="00346F4B">
      <w:pPr>
        <w:numPr>
          <w:ilvl w:val="1"/>
          <w:numId w:val="58"/>
        </w:numPr>
        <w:tabs>
          <w:tab w:val="left" w:pos="1800"/>
        </w:tabs>
        <w:spacing w:after="60"/>
        <w:ind w:left="1800"/>
        <w:rPr>
          <w:rFonts w:eastAsia="SimSun" w:cs="Tahoma"/>
        </w:rPr>
      </w:pPr>
      <w:r w:rsidRPr="004C56C1">
        <w:rPr>
          <w:rFonts w:eastAsia="SimSun" w:cs="Tahoma"/>
          <w:szCs w:val="18"/>
        </w:rPr>
        <w:t>客户不再拥有服务器场内的许可移动性或通过软件保障获得的许可移动性下的权利；且</w:t>
      </w:r>
    </w:p>
    <w:p w:rsidR="00A81E83" w:rsidRPr="004C56C1" w:rsidRDefault="00A81E83" w:rsidP="00346F4B">
      <w:pPr>
        <w:numPr>
          <w:ilvl w:val="1"/>
          <w:numId w:val="58"/>
        </w:numPr>
        <w:tabs>
          <w:tab w:val="left" w:pos="1800"/>
        </w:tabs>
        <w:spacing w:after="60"/>
        <w:ind w:left="1800"/>
        <w:rPr>
          <w:rFonts w:eastAsia="SimSun" w:cs="Tahoma"/>
        </w:rPr>
      </w:pPr>
      <w:r w:rsidRPr="004C56C1">
        <w:rPr>
          <w:rFonts w:eastAsia="SimSun" w:cs="Tahoma"/>
          <w:szCs w:val="18"/>
        </w:rPr>
        <w:t>许可的任何重新分配受下面与其</w:t>
      </w:r>
      <w:r w:rsidRPr="004C56C1">
        <w:rPr>
          <w:rFonts w:ascii="SimSun" w:eastAsia="SimSun" w:hAnsi="SimSun" w:cs="Tahoma"/>
          <w:szCs w:val="18"/>
        </w:rPr>
        <w:t>“</w:t>
      </w:r>
      <w:r w:rsidRPr="004C56C1">
        <w:rPr>
          <w:rFonts w:eastAsia="SimSun" w:cs="Tahoma"/>
          <w:szCs w:val="18"/>
        </w:rPr>
        <w:t>等效核心许可</w:t>
      </w:r>
      <w:r w:rsidRPr="004C56C1">
        <w:rPr>
          <w:rFonts w:ascii="SimSun" w:eastAsia="SimSun" w:hAnsi="SimSun" w:cs="Tahoma"/>
          <w:szCs w:val="18"/>
        </w:rPr>
        <w:t>”</w:t>
      </w:r>
      <w:r w:rsidRPr="004C56C1">
        <w:rPr>
          <w:rFonts w:eastAsia="SimSun" w:cs="Tahoma"/>
          <w:szCs w:val="18"/>
        </w:rPr>
        <w:t>有关的</w:t>
      </w:r>
      <w:r w:rsidRPr="004C56C1">
        <w:rPr>
          <w:rFonts w:eastAsia="SimSun" w:cs="Tahoma"/>
          <w:szCs w:val="18"/>
        </w:rPr>
        <w:t xml:space="preserve"> (i) </w:t>
      </w:r>
      <w:r w:rsidRPr="004C56C1">
        <w:rPr>
          <w:rFonts w:eastAsia="SimSun" w:cs="Tahoma"/>
          <w:szCs w:val="18"/>
        </w:rPr>
        <w:t>和</w:t>
      </w:r>
      <w:r w:rsidRPr="004C56C1">
        <w:rPr>
          <w:rFonts w:eastAsia="SimSun" w:cs="Tahoma"/>
          <w:szCs w:val="18"/>
        </w:rPr>
        <w:t xml:space="preserve"> (ii) </w:t>
      </w:r>
      <w:r w:rsidRPr="004C56C1">
        <w:rPr>
          <w:rFonts w:eastAsia="SimSun" w:cs="Tahoma"/>
          <w:szCs w:val="18"/>
        </w:rPr>
        <w:t>中的限制的约束。等效核心许可按下述规定确定。</w:t>
      </w:r>
    </w:p>
    <w:p w:rsidR="00A81E83" w:rsidRPr="004C56C1" w:rsidRDefault="00A81E83" w:rsidP="00346F4B">
      <w:pPr>
        <w:numPr>
          <w:ilvl w:val="2"/>
          <w:numId w:val="58"/>
        </w:numPr>
        <w:tabs>
          <w:tab w:val="left" w:pos="2160"/>
        </w:tabs>
        <w:spacing w:after="60"/>
        <w:rPr>
          <w:rFonts w:eastAsia="SimSun" w:cs="Tahoma"/>
        </w:rPr>
      </w:pPr>
      <w:r w:rsidRPr="004C56C1">
        <w:rPr>
          <w:rFonts w:eastAsia="SimSun" w:cs="Tahoma"/>
          <w:szCs w:val="18"/>
        </w:rPr>
        <w:t>如果许可数量等于</w:t>
      </w:r>
      <w:r w:rsidRPr="004C56C1">
        <w:rPr>
          <w:rFonts w:eastAsia="SimSun" w:cs="Tahoma"/>
          <w:szCs w:val="18"/>
        </w:rPr>
        <w:t xml:space="preserve"> (x) </w:t>
      </w:r>
      <w:r w:rsidRPr="004C56C1">
        <w:rPr>
          <w:rFonts w:eastAsia="SimSun" w:cs="Tahoma"/>
          <w:szCs w:val="18"/>
        </w:rPr>
        <w:t>截至软件保障期满前分配给许可服务器的处理器许可总数，</w:t>
      </w:r>
      <w:r w:rsidR="00122B94" w:rsidRPr="004C56C1">
        <w:rPr>
          <w:rFonts w:eastAsia="SimSun" w:cs="Tahoma"/>
          <w:szCs w:val="18"/>
        </w:rPr>
        <w:br/>
      </w:r>
      <w:r w:rsidRPr="004C56C1">
        <w:rPr>
          <w:rFonts w:eastAsia="SimSun" w:cs="Tahoma"/>
          <w:szCs w:val="18"/>
        </w:rPr>
        <w:t>或</w:t>
      </w:r>
      <w:r w:rsidRPr="004C56C1">
        <w:rPr>
          <w:rFonts w:eastAsia="SimSun" w:cs="Tahoma"/>
          <w:szCs w:val="18"/>
        </w:rPr>
        <w:t xml:space="preserve"> (y) </w:t>
      </w:r>
      <w:r w:rsidRPr="004C56C1">
        <w:rPr>
          <w:rFonts w:eastAsia="SimSun" w:cs="Tahoma"/>
          <w:szCs w:val="18"/>
        </w:rPr>
        <w:t>该服务器的物理处理器总数中的较小者，等效核心许可以以下数量中较大者为准：</w:t>
      </w:r>
    </w:p>
    <w:p w:rsidR="00A81E83" w:rsidRPr="004C56C1" w:rsidRDefault="00A81E83" w:rsidP="00D966A0">
      <w:pPr>
        <w:numPr>
          <w:ilvl w:val="4"/>
          <w:numId w:val="147"/>
        </w:numPr>
        <w:tabs>
          <w:tab w:val="left" w:pos="2520"/>
        </w:tabs>
        <w:spacing w:after="60"/>
        <w:ind w:left="2520"/>
        <w:rPr>
          <w:rFonts w:eastAsia="SimSun" w:cs="Tahoma"/>
        </w:rPr>
      </w:pPr>
      <w:r w:rsidRPr="004C56C1">
        <w:rPr>
          <w:rFonts w:eastAsia="SimSun" w:cs="Tahoma"/>
          <w:szCs w:val="18"/>
        </w:rPr>
        <w:t>每处理器许可四个内核，或</w:t>
      </w:r>
    </w:p>
    <w:p w:rsidR="00A81E83" w:rsidRPr="004C56C1" w:rsidRDefault="00A81E83" w:rsidP="00D966A0">
      <w:pPr>
        <w:numPr>
          <w:ilvl w:val="4"/>
          <w:numId w:val="147"/>
        </w:numPr>
        <w:tabs>
          <w:tab w:val="left" w:pos="2520"/>
        </w:tabs>
        <w:spacing w:after="60"/>
        <w:ind w:left="2520"/>
        <w:rPr>
          <w:rFonts w:eastAsia="SimSun" w:cs="Tahoma"/>
        </w:rPr>
      </w:pPr>
      <w:r w:rsidRPr="004C56C1">
        <w:rPr>
          <w:rFonts w:eastAsia="SimSun" w:cs="Tahoma"/>
          <w:szCs w:val="18"/>
        </w:rPr>
        <w:t>基于每物理处理器的实际内核数的每处理器许可的内核数量乘以相应的内核系数。</w:t>
      </w:r>
      <w:r w:rsidR="00122B94" w:rsidRPr="004C56C1">
        <w:rPr>
          <w:rFonts w:eastAsia="SimSun" w:cs="Tahoma"/>
          <w:szCs w:val="18"/>
        </w:rPr>
        <w:br/>
      </w:r>
      <w:r w:rsidRPr="004C56C1">
        <w:rPr>
          <w:rFonts w:eastAsia="SimSun" w:cs="Tahoma"/>
          <w:szCs w:val="18"/>
        </w:rPr>
        <w:t>（在每物理处理器的实际内核数超过四个的情况下，客户必须使用</w:t>
      </w:r>
      <w:r w:rsidRPr="004C56C1">
        <w:rPr>
          <w:rFonts w:eastAsia="SimSun" w:cs="Tahoma"/>
          <w:szCs w:val="18"/>
        </w:rPr>
        <w:t xml:space="preserve"> Microsoft MAP </w:t>
      </w:r>
      <w:r w:rsidRPr="004C56C1">
        <w:rPr>
          <w:rFonts w:eastAsia="SimSun" w:cs="Tahoma"/>
          <w:szCs w:val="18"/>
        </w:rPr>
        <w:t>工具或任何等效软件保留在服务器上运行的</w:t>
      </w:r>
      <w:r w:rsidRPr="004C56C1">
        <w:rPr>
          <w:rFonts w:eastAsia="SimSun" w:cs="Tahoma"/>
          <w:szCs w:val="18"/>
        </w:rPr>
        <w:t xml:space="preserve"> SQL Server </w:t>
      </w:r>
      <w:r w:rsidRPr="004C56C1">
        <w:rPr>
          <w:rFonts w:eastAsia="SimSun" w:cs="Tahoma"/>
          <w:szCs w:val="18"/>
        </w:rPr>
        <w:t>软件配置（在许可服务器上的操作系统环境中运行的许可实例）以及软件保障期满之前支持该软件的物理硬件的记录。）</w:t>
      </w:r>
    </w:p>
    <w:p w:rsidR="00A81E83" w:rsidRPr="004C56C1" w:rsidRDefault="00A81E83" w:rsidP="00346F4B">
      <w:pPr>
        <w:numPr>
          <w:ilvl w:val="1"/>
          <w:numId w:val="58"/>
        </w:numPr>
        <w:tabs>
          <w:tab w:val="left" w:pos="1800"/>
        </w:tabs>
        <w:spacing w:after="60"/>
        <w:ind w:left="1800"/>
        <w:rPr>
          <w:rFonts w:eastAsia="SimSun" w:cs="Tahoma"/>
        </w:rPr>
      </w:pPr>
      <w:r w:rsidRPr="004C56C1">
        <w:rPr>
          <w:rFonts w:eastAsia="SimSun" w:cs="Tahoma"/>
          <w:szCs w:val="18"/>
        </w:rPr>
        <w:t>对于为相同许可服务器分配的超出服务器上的实际物理处理器数量且软件保障期满的任何处理器许可，等效核心许可为每处理器许可四个内核。</w:t>
      </w:r>
    </w:p>
    <w:p w:rsidR="00A81E83" w:rsidRPr="004C56C1" w:rsidRDefault="00A81E83" w:rsidP="00346F4B">
      <w:pPr>
        <w:numPr>
          <w:ilvl w:val="1"/>
          <w:numId w:val="58"/>
        </w:numPr>
        <w:tabs>
          <w:tab w:val="left" w:pos="1800"/>
        </w:tabs>
        <w:spacing w:after="60"/>
        <w:ind w:left="1800"/>
        <w:rPr>
          <w:rFonts w:eastAsia="SimSun" w:cs="Tahoma"/>
        </w:rPr>
      </w:pPr>
      <w:r w:rsidRPr="004C56C1">
        <w:rPr>
          <w:rFonts w:eastAsia="SimSun" w:cs="Tahoma"/>
          <w:szCs w:val="18"/>
        </w:rPr>
        <w:t>客户可将许可重新分配给另一台服务器。但是，如果客户将许可重新分配给另一台服务器，则客户必须遵守</w:t>
      </w:r>
      <w:r w:rsidRPr="004C56C1">
        <w:rPr>
          <w:rFonts w:eastAsia="SimSun" w:cs="Tahoma"/>
          <w:szCs w:val="18"/>
        </w:rPr>
        <w:t xml:space="preserve"> SQL Server 2012 </w:t>
      </w:r>
      <w:r w:rsidRPr="004C56C1">
        <w:rPr>
          <w:rFonts w:eastAsia="SimSun" w:cs="Tahoma"/>
          <w:szCs w:val="18"/>
        </w:rPr>
        <w:t>使用权利。根据</w:t>
      </w:r>
      <w:r w:rsidRPr="004C56C1">
        <w:rPr>
          <w:rFonts w:eastAsia="SimSun" w:cs="Tahoma"/>
          <w:szCs w:val="18"/>
        </w:rPr>
        <w:t xml:space="preserve"> SQL 2012 </w:t>
      </w:r>
      <w:r w:rsidRPr="004C56C1">
        <w:rPr>
          <w:rFonts w:eastAsia="SimSun" w:cs="Tahoma"/>
          <w:szCs w:val="18"/>
        </w:rPr>
        <w:t>使用权利将核心许可分配给服务器时，客户可将现有许可的等效核心许可与附加</w:t>
      </w:r>
      <w:r w:rsidRPr="004C56C1">
        <w:rPr>
          <w:rFonts w:eastAsia="SimSun" w:cs="Tahoma"/>
          <w:szCs w:val="18"/>
        </w:rPr>
        <w:t xml:space="preserve"> SQL Server 2012 </w:t>
      </w:r>
      <w:r w:rsidRPr="004C56C1">
        <w:rPr>
          <w:rFonts w:eastAsia="SimSun" w:cs="Tahoma"/>
          <w:szCs w:val="18"/>
        </w:rPr>
        <w:t>核心许可组合使用。</w:t>
      </w:r>
    </w:p>
    <w:p w:rsidR="00A81E83" w:rsidRPr="004C56C1" w:rsidRDefault="00A81E83" w:rsidP="00346F4B">
      <w:pPr>
        <w:numPr>
          <w:ilvl w:val="1"/>
          <w:numId w:val="58"/>
        </w:numPr>
        <w:tabs>
          <w:tab w:val="left" w:pos="1800"/>
        </w:tabs>
        <w:spacing w:after="60"/>
        <w:ind w:left="1800"/>
        <w:rPr>
          <w:rFonts w:eastAsia="SimSun" w:cs="Tahoma"/>
        </w:rPr>
      </w:pPr>
      <w:r w:rsidRPr="004C56C1">
        <w:rPr>
          <w:rFonts w:eastAsia="SimSun" w:cs="Tahoma"/>
          <w:szCs w:val="18"/>
        </w:rPr>
        <w:t>客户的认定等效核心许可并不暗示其可在两个或多个处理器内向内核分配单个处理器许可。</w:t>
      </w:r>
    </w:p>
    <w:p w:rsidR="000C03F3" w:rsidRPr="004C56C1" w:rsidRDefault="000C03F3" w:rsidP="000C03F3">
      <w:pPr>
        <w:tabs>
          <w:tab w:val="left" w:pos="1800"/>
        </w:tabs>
        <w:spacing w:after="60"/>
        <w:rPr>
          <w:rFonts w:eastAsia="SimSun" w:cs="Tahoma"/>
        </w:rPr>
      </w:pPr>
    </w:p>
    <w:p w:rsidR="000C03F3" w:rsidRPr="004C56C1" w:rsidRDefault="00A81E83" w:rsidP="000C03F3">
      <w:pPr>
        <w:tabs>
          <w:tab w:val="left" w:pos="720"/>
        </w:tabs>
        <w:spacing w:after="60"/>
        <w:ind w:left="720"/>
        <w:rPr>
          <w:rFonts w:eastAsia="SimSun" w:cs="Tahoma"/>
        </w:rPr>
      </w:pPr>
      <w:r w:rsidRPr="004C56C1">
        <w:rPr>
          <w:rFonts w:eastAsia="SimSun" w:cs="Tahoma"/>
          <w:b/>
          <w:color w:val="000000"/>
          <w:szCs w:val="18"/>
        </w:rPr>
        <w:t>对软件保障范围在</w:t>
      </w:r>
      <w:r w:rsidRPr="004C56C1">
        <w:rPr>
          <w:rFonts w:eastAsia="SimSun" w:cs="Tahoma"/>
          <w:b/>
          <w:color w:val="000000"/>
          <w:szCs w:val="18"/>
        </w:rPr>
        <w:t xml:space="preserve"> 2015 </w:t>
      </w:r>
      <w:r w:rsidRPr="004C56C1">
        <w:rPr>
          <w:rFonts w:eastAsia="SimSun" w:cs="Tahoma"/>
          <w:b/>
          <w:color w:val="000000"/>
          <w:szCs w:val="18"/>
        </w:rPr>
        <w:t>年</w:t>
      </w:r>
      <w:r w:rsidRPr="004C56C1">
        <w:rPr>
          <w:rFonts w:eastAsia="SimSun" w:cs="Tahoma"/>
          <w:b/>
          <w:color w:val="000000"/>
          <w:szCs w:val="18"/>
        </w:rPr>
        <w:t xml:space="preserve"> 4 </w:t>
      </w:r>
      <w:r w:rsidRPr="004C56C1">
        <w:rPr>
          <w:rFonts w:eastAsia="SimSun" w:cs="Tahoma"/>
          <w:b/>
          <w:color w:val="000000"/>
          <w:szCs w:val="18"/>
        </w:rPr>
        <w:t>月</w:t>
      </w:r>
      <w:r w:rsidRPr="004C56C1">
        <w:rPr>
          <w:rFonts w:eastAsia="SimSun" w:cs="Tahoma"/>
          <w:b/>
          <w:color w:val="000000"/>
          <w:szCs w:val="18"/>
        </w:rPr>
        <w:t xml:space="preserve"> 1 </w:t>
      </w:r>
      <w:r w:rsidRPr="004C56C1">
        <w:rPr>
          <w:rFonts w:eastAsia="SimSun" w:cs="Tahoma"/>
          <w:b/>
          <w:color w:val="000000"/>
          <w:szCs w:val="18"/>
        </w:rPr>
        <w:t>日或之后期满且选择不续签的客户</w:t>
      </w:r>
    </w:p>
    <w:p w:rsidR="00A81E83" w:rsidRPr="004C56C1" w:rsidRDefault="00A81E83" w:rsidP="000C03F3">
      <w:pPr>
        <w:tabs>
          <w:tab w:val="left" w:pos="720"/>
        </w:tabs>
        <w:ind w:left="720"/>
        <w:rPr>
          <w:rFonts w:eastAsia="SimSun" w:cs="Tahoma"/>
        </w:rPr>
      </w:pPr>
      <w:r w:rsidRPr="004C56C1">
        <w:rPr>
          <w:rFonts w:eastAsia="SimSun" w:cs="Tahoma"/>
          <w:color w:val="000000"/>
          <w:szCs w:val="18"/>
        </w:rPr>
        <w:t>对于保障范围在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日或之后期满且选择买断处理器许可的企业订购</w:t>
      </w:r>
      <w:r w:rsidRPr="004C56C1">
        <w:rPr>
          <w:rFonts w:eastAsia="SimSun" w:cs="Tahoma"/>
          <w:bCs/>
          <w:color w:val="000000"/>
          <w:szCs w:val="18"/>
        </w:rPr>
        <w:t>和开放式价值订购</w:t>
      </w:r>
      <w:r w:rsidRPr="004C56C1">
        <w:rPr>
          <w:rFonts w:eastAsia="SimSun" w:cs="Tahoma"/>
          <w:color w:val="000000"/>
          <w:szCs w:val="18"/>
        </w:rPr>
        <w:t>客户以及任何其他依据其协议获得永久许可的客户，他们有以下选择：</w:t>
      </w:r>
    </w:p>
    <w:p w:rsidR="000C03F3" w:rsidRPr="004C56C1" w:rsidRDefault="000C03F3" w:rsidP="000C03F3">
      <w:pPr>
        <w:tabs>
          <w:tab w:val="left" w:pos="720"/>
        </w:tabs>
        <w:ind w:left="720"/>
        <w:rPr>
          <w:rFonts w:eastAsia="SimSun" w:cs="Tahoma"/>
        </w:rPr>
      </w:pPr>
    </w:p>
    <w:p w:rsidR="00A81E83" w:rsidRPr="004C56C1" w:rsidRDefault="00A81E83" w:rsidP="00D966A0">
      <w:pPr>
        <w:numPr>
          <w:ilvl w:val="2"/>
          <w:numId w:val="147"/>
        </w:numPr>
        <w:spacing w:after="60"/>
        <w:ind w:left="1440"/>
        <w:rPr>
          <w:rFonts w:eastAsia="SimSun" w:cs="Tahoma"/>
        </w:rPr>
      </w:pPr>
      <w:r w:rsidRPr="004C56C1">
        <w:rPr>
          <w:rFonts w:eastAsia="SimSun" w:cs="Tahoma"/>
          <w:szCs w:val="18"/>
        </w:rPr>
        <w:t>根据本产品说明的第一段的规定，在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日之前获得的许可为合格许可，客户可按照</w:t>
      </w:r>
      <w:r w:rsidR="00122B94" w:rsidRPr="004C56C1">
        <w:rPr>
          <w:rFonts w:eastAsia="SimSun" w:cs="Tahoma"/>
          <w:szCs w:val="18"/>
        </w:rPr>
        <w:br/>
      </w:r>
      <w:r w:rsidRPr="004C56C1">
        <w:rPr>
          <w:rFonts w:eastAsia="SimSun" w:cs="Tahoma"/>
          <w:szCs w:val="18"/>
        </w:rPr>
        <w:t>以上</w:t>
      </w:r>
      <w:r w:rsidRPr="004C56C1">
        <w:rPr>
          <w:rFonts w:ascii="SimSun" w:eastAsia="SimSun" w:hAnsi="SimSun" w:cs="Tahoma"/>
          <w:szCs w:val="18"/>
        </w:rPr>
        <w:t>“</w:t>
      </w:r>
      <w:r w:rsidRPr="004C56C1">
        <w:rPr>
          <w:rFonts w:eastAsia="SimSun" w:cs="Tahoma"/>
          <w:szCs w:val="18"/>
        </w:rPr>
        <w:t>对软件保障范围在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日之前期满且选择不续签的客户</w:t>
      </w:r>
      <w:r w:rsidRPr="004C56C1">
        <w:rPr>
          <w:rFonts w:ascii="SimSun" w:eastAsia="SimSun" w:hAnsi="SimSun" w:cs="Tahoma"/>
          <w:szCs w:val="18"/>
        </w:rPr>
        <w:t>”</w:t>
      </w:r>
      <w:r w:rsidRPr="004C56C1">
        <w:rPr>
          <w:rFonts w:eastAsia="SimSun" w:cs="Tahoma"/>
          <w:szCs w:val="18"/>
        </w:rPr>
        <w:t>部分的条款，继续使用</w:t>
      </w:r>
      <w:r w:rsidRPr="004C56C1">
        <w:rPr>
          <w:rFonts w:eastAsia="SimSun" w:cs="Tahoma"/>
          <w:szCs w:val="18"/>
        </w:rPr>
        <w:t xml:space="preserve"> SQL Server 2012</w:t>
      </w:r>
      <w:r w:rsidRPr="004C56C1">
        <w:rPr>
          <w:rFonts w:eastAsia="SimSun" w:cs="Tahoma"/>
          <w:szCs w:val="18"/>
        </w:rPr>
        <w:t>；</w:t>
      </w:r>
    </w:p>
    <w:p w:rsidR="00A81E83" w:rsidRPr="004C56C1" w:rsidRDefault="00A81E83" w:rsidP="00122B94">
      <w:pPr>
        <w:numPr>
          <w:ilvl w:val="2"/>
          <w:numId w:val="147"/>
        </w:numPr>
        <w:spacing w:after="60"/>
        <w:ind w:left="1440"/>
        <w:rPr>
          <w:rFonts w:eastAsia="SimSun" w:cs="Tahoma"/>
        </w:rPr>
      </w:pPr>
      <w:r w:rsidRPr="004C56C1">
        <w:rPr>
          <w:rFonts w:eastAsia="SimSun" w:cs="Tahoma"/>
          <w:color w:val="000000"/>
          <w:szCs w:val="18"/>
        </w:rPr>
        <w:t>对于在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日之后获得的许可，客户的处理器许可将具有</w:t>
      </w:r>
      <w:r w:rsidRPr="004C56C1">
        <w:rPr>
          <w:rFonts w:eastAsia="SimSun" w:cs="Tahoma"/>
          <w:color w:val="000000"/>
          <w:szCs w:val="18"/>
        </w:rPr>
        <w:t xml:space="preserve"> 4 </w:t>
      </w:r>
      <w:r w:rsidRPr="004C56C1">
        <w:rPr>
          <w:rFonts w:eastAsia="SimSun" w:cs="Tahoma"/>
          <w:color w:val="000000"/>
          <w:szCs w:val="18"/>
        </w:rPr>
        <w:t>个</w:t>
      </w:r>
      <w:r w:rsidRPr="004C56C1">
        <w:rPr>
          <w:rFonts w:eastAsia="SimSun" w:cs="Tahoma"/>
          <w:color w:val="000000"/>
          <w:szCs w:val="18"/>
        </w:rPr>
        <w:t xml:space="preserve"> SQL Server 2012 Standard </w:t>
      </w:r>
      <w:r w:rsidRPr="004C56C1">
        <w:rPr>
          <w:rFonts w:eastAsia="SimSun" w:cs="Tahoma"/>
          <w:color w:val="000000"/>
          <w:szCs w:val="18"/>
        </w:rPr>
        <w:t>核心许可的等效核心许可。要在每处理器需要</w:t>
      </w:r>
      <w:r w:rsidRPr="004C56C1">
        <w:rPr>
          <w:rFonts w:eastAsia="SimSun" w:cs="Tahoma"/>
          <w:color w:val="000000"/>
          <w:szCs w:val="18"/>
        </w:rPr>
        <w:t xml:space="preserve"> 4 </w:t>
      </w:r>
      <w:r w:rsidRPr="004C56C1">
        <w:rPr>
          <w:rFonts w:eastAsia="SimSun" w:cs="Tahoma"/>
          <w:color w:val="000000"/>
          <w:szCs w:val="18"/>
        </w:rPr>
        <w:t>个以上核心许可的处理器上继续使用</w:t>
      </w:r>
      <w:r w:rsidRPr="004C56C1">
        <w:rPr>
          <w:rFonts w:eastAsia="SimSun" w:cs="Tahoma"/>
          <w:color w:val="000000"/>
          <w:szCs w:val="18"/>
        </w:rPr>
        <w:t xml:space="preserve"> SQL</w:t>
      </w:r>
      <w:r w:rsidR="00122B94" w:rsidRPr="004C56C1">
        <w:rPr>
          <w:rFonts w:eastAsia="SimSun" w:cs="Tahoma"/>
          <w:color w:val="000000"/>
          <w:szCs w:val="18"/>
        </w:rPr>
        <w:t> </w:t>
      </w:r>
      <w:r w:rsidRPr="004C56C1">
        <w:rPr>
          <w:rFonts w:eastAsia="SimSun" w:cs="Tahoma"/>
          <w:color w:val="000000"/>
          <w:szCs w:val="18"/>
        </w:rPr>
        <w:t>Server 2012</w:t>
      </w:r>
      <w:r w:rsidRPr="004C56C1">
        <w:rPr>
          <w:rFonts w:eastAsia="SimSun" w:cs="Tahoma"/>
          <w:color w:val="000000"/>
          <w:szCs w:val="18"/>
        </w:rPr>
        <w:t>，客户必须获得附加核心许可。</w:t>
      </w:r>
    </w:p>
    <w:p w:rsidR="000C03F3" w:rsidRPr="004C56C1" w:rsidRDefault="000C03F3" w:rsidP="000C03F3">
      <w:pPr>
        <w:rPr>
          <w:rFonts w:eastAsia="SimSun" w:cs="Tahoma"/>
        </w:rPr>
      </w:pPr>
    </w:p>
    <w:p w:rsidR="000C03F3" w:rsidRPr="004C56C1" w:rsidRDefault="00A81E83" w:rsidP="000C03F3">
      <w:pPr>
        <w:pStyle w:val="ListParagraph"/>
        <w:tabs>
          <w:tab w:val="left" w:pos="720"/>
        </w:tabs>
        <w:spacing w:after="60"/>
        <w:contextualSpacing w:val="0"/>
        <w:rPr>
          <w:rFonts w:ascii="Tahoma" w:eastAsia="SimSun" w:hAnsi="Tahoma" w:cs="Tahoma"/>
        </w:rPr>
      </w:pPr>
      <w:r w:rsidRPr="004C56C1">
        <w:rPr>
          <w:rFonts w:ascii="Tahoma" w:eastAsia="SimSun" w:hAnsi="Tahoma" w:cs="Tahoma"/>
          <w:b/>
          <w:color w:val="000000"/>
          <w:sz w:val="18"/>
          <w:szCs w:val="18"/>
        </w:rPr>
        <w:lastRenderedPageBreak/>
        <w:t>对于位于中华人民共和国境内并于其中获得</w:t>
      </w:r>
      <w:r w:rsidRPr="004C56C1">
        <w:rPr>
          <w:rFonts w:ascii="Tahoma" w:eastAsia="SimSun" w:hAnsi="Tahoma" w:cs="Tahoma"/>
          <w:b/>
          <w:color w:val="000000"/>
          <w:sz w:val="18"/>
          <w:szCs w:val="18"/>
        </w:rPr>
        <w:t xml:space="preserve"> SQL Server 2008 R2 </w:t>
      </w:r>
      <w:r w:rsidRPr="004C56C1">
        <w:rPr>
          <w:rFonts w:ascii="Tahoma" w:eastAsia="SimSun" w:hAnsi="Tahoma" w:cs="Tahoma"/>
          <w:b/>
          <w:color w:val="000000"/>
          <w:sz w:val="18"/>
          <w:szCs w:val="18"/>
        </w:rPr>
        <w:t>处理器许可和软件保障的客户</w:t>
      </w:r>
    </w:p>
    <w:p w:rsidR="00A81E83" w:rsidRPr="004C56C1" w:rsidRDefault="00A81E83" w:rsidP="000C03F3">
      <w:pPr>
        <w:pStyle w:val="ListParagraph"/>
        <w:tabs>
          <w:tab w:val="left" w:pos="720"/>
        </w:tabs>
        <w:contextualSpacing w:val="0"/>
        <w:rPr>
          <w:rFonts w:ascii="Tahoma" w:eastAsia="SimSun" w:hAnsi="Tahoma" w:cs="Tahoma"/>
        </w:rPr>
      </w:pPr>
      <w:r w:rsidRPr="004C56C1">
        <w:rPr>
          <w:rFonts w:ascii="Tahoma" w:eastAsia="SimSun" w:hAnsi="Tahoma" w:cs="Tahoma"/>
          <w:color w:val="000000"/>
          <w:sz w:val="18"/>
          <w:szCs w:val="18"/>
        </w:rPr>
        <w:t>本产品列表说明中提到的</w:t>
      </w:r>
      <w:r w:rsidRPr="004C56C1">
        <w:rPr>
          <w:rFonts w:ascii="Tahoma" w:eastAsia="SimSun" w:hAnsi="Tahoma" w:cs="Tahoma"/>
          <w:color w:val="000000"/>
          <w:sz w:val="18"/>
          <w:szCs w:val="18"/>
        </w:rPr>
        <w:t xml:space="preserve"> 2012 </w:t>
      </w:r>
      <w:r w:rsidRPr="004C56C1">
        <w:rPr>
          <w:rFonts w:ascii="Tahoma" w:eastAsia="SimSun" w:hAnsi="Tahoma" w:cs="Tahoma"/>
          <w:color w:val="000000"/>
          <w:sz w:val="18"/>
          <w:szCs w:val="18"/>
        </w:rPr>
        <w:t>年</w:t>
      </w:r>
      <w:r w:rsidRPr="004C56C1">
        <w:rPr>
          <w:rFonts w:ascii="Tahoma" w:eastAsia="SimSun" w:hAnsi="Tahoma" w:cs="Tahoma"/>
          <w:color w:val="000000"/>
          <w:sz w:val="18"/>
          <w:szCs w:val="18"/>
        </w:rPr>
        <w:t xml:space="preserve"> 4 </w:t>
      </w:r>
      <w:r w:rsidRPr="004C56C1">
        <w:rPr>
          <w:rFonts w:ascii="Tahoma" w:eastAsia="SimSun" w:hAnsi="Tahoma" w:cs="Tahoma"/>
          <w:color w:val="000000"/>
          <w:sz w:val="18"/>
          <w:szCs w:val="18"/>
        </w:rPr>
        <w:t>月</w:t>
      </w:r>
      <w:r w:rsidRPr="004C56C1">
        <w:rPr>
          <w:rFonts w:ascii="Tahoma" w:eastAsia="SimSun" w:hAnsi="Tahoma" w:cs="Tahoma"/>
          <w:color w:val="000000"/>
          <w:sz w:val="18"/>
          <w:szCs w:val="18"/>
        </w:rPr>
        <w:t xml:space="preserve"> 1 </w:t>
      </w:r>
      <w:r w:rsidRPr="004C56C1">
        <w:rPr>
          <w:rFonts w:ascii="Tahoma" w:eastAsia="SimSun" w:hAnsi="Tahoma" w:cs="Tahoma"/>
          <w:color w:val="000000"/>
          <w:sz w:val="18"/>
          <w:szCs w:val="18"/>
        </w:rPr>
        <w:t>日和</w:t>
      </w:r>
      <w:r w:rsidRPr="004C56C1">
        <w:rPr>
          <w:rFonts w:ascii="Tahoma" w:eastAsia="SimSun" w:hAnsi="Tahoma" w:cs="Tahoma"/>
          <w:color w:val="000000"/>
          <w:sz w:val="18"/>
          <w:szCs w:val="18"/>
        </w:rPr>
        <w:t xml:space="preserve"> 2015 </w:t>
      </w:r>
      <w:r w:rsidRPr="004C56C1">
        <w:rPr>
          <w:rFonts w:ascii="Tahoma" w:eastAsia="SimSun" w:hAnsi="Tahoma" w:cs="Tahoma"/>
          <w:color w:val="000000"/>
          <w:sz w:val="18"/>
          <w:szCs w:val="18"/>
        </w:rPr>
        <w:t>年</w:t>
      </w:r>
      <w:r w:rsidRPr="004C56C1">
        <w:rPr>
          <w:rFonts w:ascii="Tahoma" w:eastAsia="SimSun" w:hAnsi="Tahoma" w:cs="Tahoma"/>
          <w:color w:val="000000"/>
          <w:sz w:val="18"/>
          <w:szCs w:val="18"/>
        </w:rPr>
        <w:t xml:space="preserve"> 4 </w:t>
      </w:r>
      <w:r w:rsidRPr="004C56C1">
        <w:rPr>
          <w:rFonts w:ascii="Tahoma" w:eastAsia="SimSun" w:hAnsi="Tahoma" w:cs="Tahoma"/>
          <w:color w:val="000000"/>
          <w:sz w:val="18"/>
          <w:szCs w:val="18"/>
        </w:rPr>
        <w:t>月</w:t>
      </w:r>
      <w:r w:rsidRPr="004C56C1">
        <w:rPr>
          <w:rFonts w:ascii="Tahoma" w:eastAsia="SimSun" w:hAnsi="Tahoma" w:cs="Tahoma"/>
          <w:color w:val="000000"/>
          <w:sz w:val="18"/>
          <w:szCs w:val="18"/>
        </w:rPr>
        <w:t xml:space="preserve"> 1 </w:t>
      </w:r>
      <w:r w:rsidRPr="004C56C1">
        <w:rPr>
          <w:rFonts w:ascii="Tahoma" w:eastAsia="SimSun" w:hAnsi="Tahoma" w:cs="Tahoma"/>
          <w:color w:val="000000"/>
          <w:sz w:val="18"/>
          <w:szCs w:val="18"/>
        </w:rPr>
        <w:t>日不适用。对于这些客户，适用的日期将分别是</w:t>
      </w:r>
      <w:r w:rsidRPr="004C56C1">
        <w:rPr>
          <w:rFonts w:ascii="Tahoma" w:eastAsia="SimSun" w:hAnsi="Tahoma" w:cs="Tahoma"/>
          <w:color w:val="000000"/>
          <w:sz w:val="18"/>
          <w:szCs w:val="18"/>
        </w:rPr>
        <w:t xml:space="preserve"> 2012 </w:t>
      </w:r>
      <w:r w:rsidRPr="004C56C1">
        <w:rPr>
          <w:rFonts w:ascii="Tahoma" w:eastAsia="SimSun" w:hAnsi="Tahoma" w:cs="Tahoma"/>
          <w:color w:val="000000"/>
          <w:sz w:val="18"/>
          <w:szCs w:val="18"/>
        </w:rPr>
        <w:t>年</w:t>
      </w:r>
      <w:r w:rsidRPr="004C56C1">
        <w:rPr>
          <w:rFonts w:ascii="Tahoma" w:eastAsia="SimSun" w:hAnsi="Tahoma" w:cs="Tahoma"/>
          <w:color w:val="000000"/>
          <w:sz w:val="18"/>
          <w:szCs w:val="18"/>
        </w:rPr>
        <w:t xml:space="preserve"> 7 </w:t>
      </w:r>
      <w:r w:rsidRPr="004C56C1">
        <w:rPr>
          <w:rFonts w:ascii="Tahoma" w:eastAsia="SimSun" w:hAnsi="Tahoma" w:cs="Tahoma"/>
          <w:color w:val="000000"/>
          <w:sz w:val="18"/>
          <w:szCs w:val="18"/>
        </w:rPr>
        <w:t>月</w:t>
      </w:r>
      <w:r w:rsidRPr="004C56C1">
        <w:rPr>
          <w:rFonts w:ascii="Tahoma" w:eastAsia="SimSun" w:hAnsi="Tahoma" w:cs="Tahoma"/>
          <w:color w:val="000000"/>
          <w:sz w:val="18"/>
          <w:szCs w:val="18"/>
        </w:rPr>
        <w:t xml:space="preserve"> 1 </w:t>
      </w:r>
      <w:r w:rsidRPr="004C56C1">
        <w:rPr>
          <w:rFonts w:ascii="Tahoma" w:eastAsia="SimSun" w:hAnsi="Tahoma" w:cs="Tahoma"/>
          <w:color w:val="000000"/>
          <w:sz w:val="18"/>
          <w:szCs w:val="18"/>
        </w:rPr>
        <w:t>日和</w:t>
      </w:r>
      <w:r w:rsidRPr="004C56C1">
        <w:rPr>
          <w:rFonts w:ascii="Tahoma" w:eastAsia="SimSun" w:hAnsi="Tahoma" w:cs="Tahoma"/>
          <w:color w:val="000000"/>
          <w:sz w:val="18"/>
          <w:szCs w:val="18"/>
        </w:rPr>
        <w:t xml:space="preserve"> 2015 </w:t>
      </w:r>
      <w:r w:rsidRPr="004C56C1">
        <w:rPr>
          <w:rFonts w:ascii="Tahoma" w:eastAsia="SimSun" w:hAnsi="Tahoma" w:cs="Tahoma"/>
          <w:color w:val="000000"/>
          <w:sz w:val="18"/>
          <w:szCs w:val="18"/>
        </w:rPr>
        <w:t>年</w:t>
      </w:r>
      <w:r w:rsidRPr="004C56C1">
        <w:rPr>
          <w:rFonts w:ascii="Tahoma" w:eastAsia="SimSun" w:hAnsi="Tahoma" w:cs="Tahoma"/>
          <w:color w:val="000000"/>
          <w:sz w:val="18"/>
          <w:szCs w:val="18"/>
        </w:rPr>
        <w:t xml:space="preserve"> 7 </w:t>
      </w:r>
      <w:r w:rsidRPr="004C56C1">
        <w:rPr>
          <w:rFonts w:ascii="Tahoma" w:eastAsia="SimSun" w:hAnsi="Tahoma" w:cs="Tahoma"/>
          <w:color w:val="000000"/>
          <w:sz w:val="18"/>
          <w:szCs w:val="18"/>
        </w:rPr>
        <w:t>月</w:t>
      </w:r>
      <w:r w:rsidRPr="004C56C1">
        <w:rPr>
          <w:rFonts w:ascii="Tahoma" w:eastAsia="SimSun" w:hAnsi="Tahoma" w:cs="Tahoma"/>
          <w:color w:val="000000"/>
          <w:sz w:val="18"/>
          <w:szCs w:val="18"/>
        </w:rPr>
        <w:t xml:space="preserve"> 1 </w:t>
      </w:r>
      <w:r w:rsidRPr="004C56C1">
        <w:rPr>
          <w:rFonts w:ascii="Tahoma" w:eastAsia="SimSun" w:hAnsi="Tahoma" w:cs="Tahoma"/>
          <w:color w:val="000000"/>
          <w:sz w:val="18"/>
          <w:szCs w:val="18"/>
        </w:rPr>
        <w:t>日。</w:t>
      </w:r>
    </w:p>
    <w:p w:rsidR="00A81E83" w:rsidRPr="004C56C1" w:rsidRDefault="00A81E83" w:rsidP="000C03F3">
      <w:pPr>
        <w:tabs>
          <w:tab w:val="left" w:pos="1080"/>
          <w:tab w:val="left" w:pos="1800"/>
        </w:tabs>
        <w:rPr>
          <w:rFonts w:eastAsia="SimSun" w:cs="Tahoma"/>
        </w:rPr>
      </w:pPr>
      <w:bookmarkStart w:id="1425" w:name="Srv_87SQLServer2012Developer"/>
    </w:p>
    <w:p w:rsidR="00BE30E6" w:rsidRPr="004C56C1" w:rsidRDefault="00BE30E6" w:rsidP="000C03F3">
      <w:pPr>
        <w:tabs>
          <w:tab w:val="left" w:pos="1080"/>
          <w:tab w:val="left" w:pos="1800"/>
        </w:tabs>
        <w:rPr>
          <w:rFonts w:eastAsia="SimSun" w:cs="Tahoma"/>
        </w:rPr>
      </w:pPr>
    </w:p>
    <w:p w:rsidR="00A81E83" w:rsidRPr="004C56C1" w:rsidRDefault="00A560B6" w:rsidP="00EF5637">
      <w:pPr>
        <w:pStyle w:val="Heading3"/>
        <w:rPr>
          <w:rFonts w:ascii="Tahoma" w:eastAsia="SimSun" w:hAnsi="Tahoma" w:cs="Tahoma"/>
        </w:rPr>
      </w:pPr>
      <w:bookmarkStart w:id="1426" w:name="_80_78_SQL"/>
      <w:bookmarkStart w:id="1427" w:name="_85_SQL_Server®"/>
      <w:bookmarkStart w:id="1428" w:name="_Toc336338345"/>
      <w:bookmarkStart w:id="1429" w:name="_Toc370985792"/>
      <w:bookmarkEnd w:id="1426"/>
      <w:bookmarkEnd w:id="1427"/>
      <w:r w:rsidRPr="004C56C1">
        <w:rPr>
          <w:rFonts w:ascii="Tahoma" w:eastAsia="SimSun" w:hAnsi="Tahoma" w:cs="Tahoma"/>
          <w:color w:val="F66400"/>
          <w:sz w:val="22"/>
          <w:vertAlign w:val="superscript"/>
        </w:rPr>
        <w:t>84</w:t>
      </w:r>
      <w:r w:rsidRPr="004C56C1">
        <w:rPr>
          <w:rFonts w:ascii="Tahoma" w:eastAsia="SimSun" w:hAnsi="Tahoma" w:cs="Tahoma"/>
          <w:color w:val="F66400"/>
          <w:sz w:val="22"/>
        </w:rPr>
        <w:t xml:space="preserve"> SQL Server</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2012 Developer</w:t>
      </w:r>
      <w:bookmarkEnd w:id="1428"/>
      <w:bookmarkEnd w:id="1429"/>
    </w:p>
    <w:bookmarkEnd w:id="1425"/>
    <w:p w:rsidR="00A81E83" w:rsidRPr="004C56C1" w:rsidRDefault="00A81E83" w:rsidP="00EF5637">
      <w:pPr>
        <w:rPr>
          <w:rFonts w:eastAsia="SimSun" w:cs="Tahoma"/>
        </w:rPr>
      </w:pPr>
    </w:p>
    <w:p w:rsidR="000C03F3" w:rsidRPr="004C56C1" w:rsidRDefault="00A81E83" w:rsidP="000C03F3">
      <w:pPr>
        <w:spacing w:after="60"/>
        <w:ind w:left="720"/>
        <w:rPr>
          <w:rFonts w:eastAsia="SimSun" w:cs="Tahoma"/>
        </w:rPr>
      </w:pPr>
      <w:r w:rsidRPr="004C56C1">
        <w:rPr>
          <w:rFonts w:eastAsia="SimSun" w:cs="Tahoma"/>
          <w:b/>
          <w:color w:val="000000"/>
          <w:szCs w:val="18"/>
        </w:rPr>
        <w:t>重要事项</w:t>
      </w:r>
    </w:p>
    <w:p w:rsidR="00A81E83" w:rsidRPr="004C56C1" w:rsidRDefault="00A81E83" w:rsidP="00EF5637">
      <w:pPr>
        <w:ind w:left="720"/>
        <w:rPr>
          <w:rFonts w:eastAsia="SimSun" w:cs="Tahoma"/>
        </w:rPr>
      </w:pPr>
      <w:r w:rsidRPr="004C56C1">
        <w:rPr>
          <w:rFonts w:eastAsia="SimSun" w:cs="Tahoma"/>
          <w:color w:val="000000"/>
          <w:szCs w:val="18"/>
        </w:rPr>
        <w:t>对</w:t>
      </w:r>
      <w:r w:rsidRPr="004C56C1">
        <w:rPr>
          <w:rFonts w:eastAsia="SimSun" w:cs="Tahoma"/>
          <w:color w:val="000000"/>
          <w:szCs w:val="18"/>
        </w:rPr>
        <w:t xml:space="preserve"> SQL Server 2008</w:t>
      </w:r>
      <w:r w:rsidRPr="004C56C1">
        <w:rPr>
          <w:rFonts w:eastAsia="SimSun" w:cs="Tahoma"/>
          <w:color w:val="000000"/>
          <w:szCs w:val="18"/>
        </w:rPr>
        <w:t>、</w:t>
      </w:r>
      <w:r w:rsidRPr="004C56C1">
        <w:rPr>
          <w:rFonts w:eastAsia="SimSun" w:cs="Tahoma"/>
          <w:color w:val="000000"/>
          <w:szCs w:val="18"/>
        </w:rPr>
        <w:t xml:space="preserve">SQL Server 2005 </w:t>
      </w:r>
      <w:r w:rsidRPr="004C56C1">
        <w:rPr>
          <w:rFonts w:eastAsia="SimSun" w:cs="Tahoma"/>
          <w:color w:val="000000"/>
          <w:szCs w:val="18"/>
        </w:rPr>
        <w:t>和</w:t>
      </w:r>
      <w:r w:rsidRPr="004C56C1">
        <w:rPr>
          <w:rFonts w:eastAsia="SimSun" w:cs="Tahoma"/>
          <w:color w:val="000000"/>
          <w:szCs w:val="18"/>
        </w:rPr>
        <w:t xml:space="preserve"> SQL Server 2000 </w:t>
      </w:r>
      <w:r w:rsidRPr="004C56C1">
        <w:rPr>
          <w:rFonts w:eastAsia="SimSun" w:cs="Tahoma"/>
          <w:color w:val="000000"/>
          <w:szCs w:val="18"/>
        </w:rPr>
        <w:t>的自动更新。如果将此软件安装到正在运行任意版本的</w:t>
      </w:r>
      <w:r w:rsidRPr="004C56C1">
        <w:rPr>
          <w:rFonts w:eastAsia="SimSun" w:cs="Tahoma"/>
          <w:color w:val="000000"/>
          <w:szCs w:val="18"/>
        </w:rPr>
        <w:t xml:space="preserve"> SQL Server 2008</w:t>
      </w:r>
      <w:r w:rsidRPr="004C56C1">
        <w:rPr>
          <w:rFonts w:eastAsia="SimSun" w:cs="Tahoma"/>
          <w:color w:val="000000"/>
          <w:szCs w:val="18"/>
        </w:rPr>
        <w:t>、</w:t>
      </w:r>
      <w:r w:rsidRPr="004C56C1">
        <w:rPr>
          <w:rFonts w:eastAsia="SimSun" w:cs="Tahoma"/>
          <w:color w:val="000000"/>
          <w:szCs w:val="18"/>
        </w:rPr>
        <w:t xml:space="preserve">SQL Server 2005 </w:t>
      </w:r>
      <w:r w:rsidRPr="004C56C1">
        <w:rPr>
          <w:rFonts w:eastAsia="SimSun" w:cs="Tahoma"/>
          <w:color w:val="000000"/>
          <w:szCs w:val="18"/>
        </w:rPr>
        <w:t>或</w:t>
      </w:r>
      <w:r w:rsidRPr="004C56C1">
        <w:rPr>
          <w:rFonts w:eastAsia="SimSun" w:cs="Tahoma"/>
          <w:color w:val="000000"/>
          <w:szCs w:val="18"/>
        </w:rPr>
        <w:t xml:space="preserve"> SQL Server 2000</w:t>
      </w:r>
      <w:r w:rsidRPr="004C56C1">
        <w:rPr>
          <w:rFonts w:eastAsia="SimSun" w:cs="Tahoma"/>
          <w:color w:val="000000"/>
          <w:szCs w:val="18"/>
        </w:rPr>
        <w:t>（或上述任意版本的组件）的服务器或设</w:t>
      </w:r>
      <w:r w:rsidR="00122B94" w:rsidRPr="004C56C1">
        <w:rPr>
          <w:rFonts w:eastAsia="SimSun" w:cs="Tahoma"/>
          <w:color w:val="000000"/>
          <w:szCs w:val="18"/>
        </w:rPr>
        <w:br/>
      </w:r>
      <w:r w:rsidRPr="004C56C1">
        <w:rPr>
          <w:rFonts w:eastAsia="SimSun" w:cs="Tahoma"/>
          <w:color w:val="000000"/>
          <w:szCs w:val="18"/>
        </w:rPr>
        <w:t>备上，则此软件将使用其文件自动更新并替换这些版本所含的特定文件或功能。无法关闭这一功能。更新后的文件无法删除，原始文件也无法恢复。将此软件安装到正在运行任意版本的</w:t>
      </w:r>
      <w:r w:rsidRPr="004C56C1">
        <w:rPr>
          <w:rFonts w:eastAsia="SimSun" w:cs="Tahoma"/>
          <w:color w:val="000000"/>
          <w:szCs w:val="18"/>
        </w:rPr>
        <w:t xml:space="preserve"> SQL Server 2008</w:t>
      </w:r>
      <w:r w:rsidRPr="004C56C1">
        <w:rPr>
          <w:rFonts w:eastAsia="SimSun" w:cs="Tahoma"/>
          <w:color w:val="000000"/>
          <w:szCs w:val="18"/>
        </w:rPr>
        <w:t>、</w:t>
      </w:r>
      <w:r w:rsidRPr="004C56C1">
        <w:rPr>
          <w:rFonts w:eastAsia="SimSun" w:cs="Tahoma"/>
          <w:color w:val="000000"/>
          <w:szCs w:val="18"/>
        </w:rPr>
        <w:t xml:space="preserve">SQL Server 2005 </w:t>
      </w:r>
      <w:r w:rsidRPr="004C56C1">
        <w:rPr>
          <w:rFonts w:eastAsia="SimSun" w:cs="Tahoma"/>
          <w:color w:val="000000"/>
          <w:szCs w:val="18"/>
        </w:rPr>
        <w:t>或</w:t>
      </w:r>
      <w:r w:rsidRPr="004C56C1">
        <w:rPr>
          <w:rFonts w:eastAsia="SimSun" w:cs="Tahoma"/>
          <w:color w:val="000000"/>
          <w:szCs w:val="18"/>
        </w:rPr>
        <w:t xml:space="preserve"> SQL Server 2000</w:t>
      </w:r>
      <w:r w:rsidRPr="004C56C1">
        <w:rPr>
          <w:rFonts w:eastAsia="SimSun" w:cs="Tahoma"/>
          <w:color w:val="000000"/>
          <w:szCs w:val="18"/>
        </w:rPr>
        <w:t>，即表示您同意对运行于该服务器或设备上的</w:t>
      </w:r>
      <w:r w:rsidRPr="004C56C1">
        <w:rPr>
          <w:rFonts w:eastAsia="SimSun" w:cs="Tahoma"/>
          <w:color w:val="000000"/>
          <w:szCs w:val="18"/>
        </w:rPr>
        <w:t xml:space="preserve"> SQL Server </w:t>
      </w:r>
      <w:r w:rsidRPr="004C56C1">
        <w:rPr>
          <w:rFonts w:eastAsia="SimSun" w:cs="Tahoma"/>
          <w:color w:val="000000"/>
          <w:szCs w:val="18"/>
        </w:rPr>
        <w:t>的所有版本和副本</w:t>
      </w:r>
      <w:r w:rsidR="00122B94" w:rsidRPr="004C56C1">
        <w:rPr>
          <w:rFonts w:eastAsia="SimSun" w:cs="Tahoma"/>
          <w:color w:val="000000"/>
          <w:szCs w:val="18"/>
        </w:rPr>
        <w:br/>
      </w:r>
      <w:r w:rsidRPr="004C56C1">
        <w:rPr>
          <w:rFonts w:eastAsia="SimSun" w:cs="Tahoma"/>
          <w:color w:val="000000"/>
          <w:szCs w:val="18"/>
        </w:rPr>
        <w:t>（包括上述任意版本的组件）进行这些更新。</w:t>
      </w:r>
    </w:p>
    <w:p w:rsidR="00A81E83" w:rsidRPr="004C56C1" w:rsidRDefault="00A81E83" w:rsidP="00EF5637">
      <w:pPr>
        <w:ind w:left="720"/>
        <w:rPr>
          <w:rFonts w:eastAsia="SimSun" w:cs="Tahoma"/>
        </w:rPr>
      </w:pPr>
    </w:p>
    <w:p w:rsidR="00155B9B" w:rsidRPr="004C56C1" w:rsidRDefault="00155B9B" w:rsidP="00EF5637">
      <w:pPr>
        <w:ind w:left="720"/>
        <w:rPr>
          <w:rFonts w:eastAsia="SimSun" w:cs="Tahoma"/>
        </w:rPr>
      </w:pPr>
    </w:p>
    <w:p w:rsidR="00A81E83" w:rsidRPr="004C56C1" w:rsidRDefault="00A560B6" w:rsidP="00EF5637">
      <w:pPr>
        <w:pStyle w:val="Heading3"/>
        <w:rPr>
          <w:rFonts w:ascii="Tahoma" w:eastAsia="SimSun" w:hAnsi="Tahoma" w:cs="Tahoma"/>
        </w:rPr>
      </w:pPr>
      <w:bookmarkStart w:id="1430" w:name="_81_79_SQL"/>
      <w:bookmarkStart w:id="1431" w:name="_86_SQL_Server®"/>
      <w:bookmarkStart w:id="1432" w:name="_Toc336338346"/>
      <w:bookmarkStart w:id="1433" w:name="Srv_88SQLServer2012Enterprise"/>
      <w:bookmarkStart w:id="1434" w:name="_Toc370985793"/>
      <w:bookmarkEnd w:id="1430"/>
      <w:bookmarkEnd w:id="1431"/>
      <w:r w:rsidRPr="004C56C1">
        <w:rPr>
          <w:rFonts w:ascii="Tahoma" w:eastAsia="SimSun" w:hAnsi="Tahoma" w:cs="Tahoma"/>
          <w:color w:val="F66400"/>
          <w:sz w:val="22"/>
          <w:vertAlign w:val="superscript"/>
        </w:rPr>
        <w:t>85</w:t>
      </w:r>
      <w:r w:rsidRPr="004C56C1">
        <w:rPr>
          <w:rFonts w:ascii="Tahoma" w:eastAsia="SimSun" w:hAnsi="Tahoma" w:cs="Tahoma"/>
          <w:color w:val="F66400"/>
          <w:sz w:val="22"/>
        </w:rPr>
        <w:t xml:space="preserve"> SQL Server</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2012 Enterprise</w:t>
      </w:r>
      <w:bookmarkEnd w:id="1432"/>
      <w:bookmarkEnd w:id="1434"/>
    </w:p>
    <w:bookmarkEnd w:id="1433"/>
    <w:p w:rsidR="00A81E83" w:rsidRPr="004C56C1" w:rsidRDefault="00A81E83" w:rsidP="00C321B6">
      <w:pPr>
        <w:rPr>
          <w:rFonts w:eastAsia="SimSun" w:cs="Tahoma"/>
        </w:rPr>
      </w:pPr>
    </w:p>
    <w:p w:rsidR="00A81E83" w:rsidRPr="004C56C1" w:rsidRDefault="00A81E83" w:rsidP="00C321B6">
      <w:pPr>
        <w:ind w:left="720"/>
        <w:rPr>
          <w:rFonts w:eastAsia="SimSun" w:cs="Tahoma"/>
        </w:rPr>
      </w:pPr>
      <w:r w:rsidRPr="004C56C1">
        <w:rPr>
          <w:rFonts w:eastAsia="SimSun" w:cs="Tahoma"/>
          <w:color w:val="000000"/>
          <w:szCs w:val="18"/>
        </w:rPr>
        <w:t xml:space="preserve">SQL Server 2012 Enterprise </w:t>
      </w:r>
      <w:r w:rsidRPr="004C56C1">
        <w:rPr>
          <w:rFonts w:eastAsia="SimSun" w:cs="Tahoma"/>
          <w:color w:val="000000"/>
          <w:szCs w:val="18"/>
        </w:rPr>
        <w:t>是</w:t>
      </w:r>
      <w:r w:rsidRPr="004C56C1">
        <w:rPr>
          <w:rFonts w:eastAsia="SimSun" w:cs="Tahoma"/>
          <w:color w:val="000000"/>
          <w:szCs w:val="18"/>
        </w:rPr>
        <w:t xml:space="preserve"> SQL Server Enterprise </w:t>
      </w:r>
      <w:r w:rsidRPr="004C56C1">
        <w:rPr>
          <w:rFonts w:eastAsia="SimSun" w:cs="Tahoma"/>
          <w:color w:val="000000"/>
          <w:szCs w:val="18"/>
        </w:rPr>
        <w:t>的下一版本，</w:t>
      </w:r>
      <w:r w:rsidRPr="004C56C1">
        <w:rPr>
          <w:rFonts w:eastAsia="SimSun" w:cs="Tahoma"/>
          <w:color w:val="000000"/>
          <w:szCs w:val="18"/>
        </w:rPr>
        <w:t xml:space="preserve">SQL Server 2012 CAL </w:t>
      </w:r>
      <w:r w:rsidRPr="004C56C1">
        <w:rPr>
          <w:rFonts w:eastAsia="SimSun" w:cs="Tahoma"/>
          <w:color w:val="000000"/>
          <w:szCs w:val="18"/>
        </w:rPr>
        <w:t>是</w:t>
      </w:r>
      <w:r w:rsidRPr="004C56C1">
        <w:rPr>
          <w:rFonts w:eastAsia="SimSun" w:cs="Tahoma"/>
          <w:color w:val="000000"/>
          <w:szCs w:val="18"/>
        </w:rPr>
        <w:t xml:space="preserve"> SQL Server CAL </w:t>
      </w:r>
      <w:r w:rsidRPr="004C56C1">
        <w:rPr>
          <w:rFonts w:eastAsia="SimSun" w:cs="Tahoma"/>
          <w:color w:val="000000"/>
          <w:szCs w:val="18"/>
        </w:rPr>
        <w:t>的下一版本。</w:t>
      </w:r>
    </w:p>
    <w:p w:rsidR="00C321B6" w:rsidRPr="004C56C1" w:rsidRDefault="00C321B6" w:rsidP="00C321B6">
      <w:pPr>
        <w:ind w:left="720"/>
        <w:rPr>
          <w:rFonts w:eastAsia="SimSun" w:cs="Tahoma"/>
        </w:rPr>
      </w:pPr>
    </w:p>
    <w:p w:rsidR="00C321B6" w:rsidRPr="004C56C1" w:rsidRDefault="00A81E83" w:rsidP="00C321B6">
      <w:pPr>
        <w:spacing w:after="60"/>
        <w:ind w:left="720"/>
        <w:rPr>
          <w:rFonts w:eastAsia="SimSun" w:cs="Tahoma"/>
        </w:rPr>
      </w:pPr>
      <w:r w:rsidRPr="004C56C1">
        <w:rPr>
          <w:rFonts w:eastAsia="SimSun" w:cs="Tahoma"/>
          <w:b/>
          <w:color w:val="000000"/>
          <w:szCs w:val="18"/>
        </w:rPr>
        <w:t xml:space="preserve">SQL Server Enterprise </w:t>
      </w:r>
      <w:r w:rsidRPr="004C56C1">
        <w:rPr>
          <w:rFonts w:eastAsia="SimSun" w:cs="Tahoma"/>
          <w:b/>
          <w:color w:val="000000"/>
          <w:szCs w:val="18"/>
        </w:rPr>
        <w:t>服务器</w:t>
      </w:r>
      <w:r w:rsidRPr="004C56C1">
        <w:rPr>
          <w:rFonts w:eastAsia="SimSun" w:cs="Tahoma"/>
          <w:b/>
          <w:color w:val="000000"/>
          <w:szCs w:val="18"/>
        </w:rPr>
        <w:t xml:space="preserve">/CAL </w:t>
      </w:r>
      <w:r w:rsidRPr="004C56C1">
        <w:rPr>
          <w:rFonts w:eastAsia="SimSun" w:cs="Tahoma"/>
          <w:b/>
          <w:color w:val="000000"/>
          <w:szCs w:val="18"/>
        </w:rPr>
        <w:t>客户</w:t>
      </w:r>
      <w:r w:rsidRPr="004C56C1">
        <w:rPr>
          <w:rFonts w:eastAsia="SimSun" w:cs="Tahoma"/>
          <w:b/>
          <w:color w:val="000000"/>
          <w:szCs w:val="18"/>
        </w:rPr>
        <w:t xml:space="preserve"> – </w:t>
      </w:r>
      <w:r w:rsidRPr="004C56C1">
        <w:rPr>
          <w:rFonts w:eastAsia="SimSun" w:cs="Tahoma"/>
          <w:b/>
          <w:color w:val="000000"/>
          <w:szCs w:val="18"/>
        </w:rPr>
        <w:t>特殊软件保障续签选项</w:t>
      </w:r>
    </w:p>
    <w:p w:rsidR="00A81E83" w:rsidRPr="004C56C1" w:rsidRDefault="00A81E83" w:rsidP="00C321B6">
      <w:pPr>
        <w:ind w:left="720"/>
        <w:rPr>
          <w:rFonts w:eastAsia="SimSun" w:cs="Tahoma"/>
        </w:rPr>
      </w:pPr>
      <w:r w:rsidRPr="004C56C1">
        <w:rPr>
          <w:rFonts w:eastAsia="SimSun" w:cs="Tahoma"/>
          <w:color w:val="000000"/>
          <w:szCs w:val="18"/>
        </w:rPr>
        <w:t>如果客户拥有自</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日起有效的</w:t>
      </w:r>
      <w:r w:rsidRPr="004C56C1">
        <w:rPr>
          <w:rFonts w:eastAsia="SimSun" w:cs="Tahoma"/>
          <w:color w:val="000000"/>
          <w:szCs w:val="18"/>
        </w:rPr>
        <w:t xml:space="preserve"> SQL Server Enterprise Server/CAL </w:t>
      </w:r>
      <w:r w:rsidRPr="004C56C1">
        <w:rPr>
          <w:rFonts w:eastAsia="SimSun" w:cs="Tahoma"/>
          <w:color w:val="000000"/>
          <w:szCs w:val="18"/>
        </w:rPr>
        <w:t>许可软件保障，则作为续签其</w:t>
      </w:r>
      <w:r w:rsidRPr="004C56C1">
        <w:rPr>
          <w:rFonts w:eastAsia="SimSun" w:cs="Tahoma"/>
          <w:color w:val="000000"/>
          <w:szCs w:val="18"/>
        </w:rPr>
        <w:t xml:space="preserve"> Enterprise </w:t>
      </w:r>
      <w:r w:rsidRPr="004C56C1">
        <w:rPr>
          <w:rFonts w:eastAsia="SimSun" w:cs="Tahoma"/>
          <w:color w:val="000000"/>
          <w:szCs w:val="18"/>
        </w:rPr>
        <w:t>保障范围的替代方案，客户可以获得</w:t>
      </w:r>
      <w:r w:rsidRPr="004C56C1">
        <w:rPr>
          <w:rFonts w:eastAsia="SimSun" w:cs="Tahoma"/>
          <w:color w:val="000000"/>
          <w:szCs w:val="18"/>
        </w:rPr>
        <w:t xml:space="preserve"> SQL Server 2012 Business Intelligence </w:t>
      </w:r>
      <w:r w:rsidRPr="004C56C1">
        <w:rPr>
          <w:rFonts w:eastAsia="SimSun" w:cs="Tahoma"/>
          <w:color w:val="000000"/>
          <w:szCs w:val="18"/>
        </w:rPr>
        <w:t>的等量许可的软件保障，而不必获取基础许可。凭此优惠获得</w:t>
      </w:r>
      <w:r w:rsidRPr="004C56C1">
        <w:rPr>
          <w:rFonts w:eastAsia="SimSun" w:cs="Tahoma"/>
          <w:color w:val="000000"/>
          <w:szCs w:val="18"/>
        </w:rPr>
        <w:t xml:space="preserve"> SQL Server 2012 Business Intelligence </w:t>
      </w:r>
      <w:r w:rsidRPr="004C56C1">
        <w:rPr>
          <w:rFonts w:eastAsia="SimSun" w:cs="Tahoma"/>
          <w:color w:val="000000"/>
          <w:szCs w:val="18"/>
        </w:rPr>
        <w:t>软件保障后，客户不可再依据其合格许可使用</w:t>
      </w:r>
      <w:r w:rsidRPr="004C56C1">
        <w:rPr>
          <w:rFonts w:eastAsia="SimSun" w:cs="Tahoma"/>
          <w:color w:val="000000"/>
          <w:szCs w:val="18"/>
        </w:rPr>
        <w:t xml:space="preserve"> SQL Server Enterprise</w:t>
      </w:r>
      <w:r w:rsidRPr="004C56C1">
        <w:rPr>
          <w:rFonts w:eastAsia="SimSun" w:cs="Tahoma"/>
          <w:color w:val="000000"/>
          <w:szCs w:val="18"/>
        </w:rPr>
        <w:t>。凭此优惠获得</w:t>
      </w:r>
      <w:r w:rsidRPr="004C56C1">
        <w:rPr>
          <w:rFonts w:eastAsia="SimSun" w:cs="Tahoma"/>
          <w:color w:val="000000"/>
          <w:szCs w:val="18"/>
        </w:rPr>
        <w:t xml:space="preserve"> SQL Server Business Intelligence </w:t>
      </w:r>
      <w:r w:rsidRPr="004C56C1">
        <w:rPr>
          <w:rFonts w:eastAsia="SimSun" w:cs="Tahoma"/>
          <w:color w:val="000000"/>
          <w:szCs w:val="18"/>
        </w:rPr>
        <w:t>的软件保障的客户也将无权将其合格</w:t>
      </w:r>
      <w:r w:rsidRPr="004C56C1">
        <w:rPr>
          <w:rFonts w:eastAsia="SimSun" w:cs="Tahoma"/>
          <w:color w:val="000000"/>
          <w:szCs w:val="18"/>
        </w:rPr>
        <w:t xml:space="preserve"> SQL Server Enterprise </w:t>
      </w:r>
      <w:r w:rsidRPr="004C56C1">
        <w:rPr>
          <w:rFonts w:eastAsia="SimSun" w:cs="Tahoma"/>
          <w:color w:val="000000"/>
          <w:szCs w:val="18"/>
        </w:rPr>
        <w:t>许可恢复到</w:t>
      </w:r>
      <w:r w:rsidRPr="004C56C1">
        <w:rPr>
          <w:rFonts w:eastAsia="SimSun" w:cs="Tahoma"/>
          <w:color w:val="000000"/>
          <w:szCs w:val="18"/>
        </w:rPr>
        <w:t xml:space="preserve"> SQL Server Enterprise </w:t>
      </w:r>
      <w:r w:rsidRPr="004C56C1">
        <w:rPr>
          <w:rFonts w:eastAsia="SimSun" w:cs="Tahoma"/>
          <w:color w:val="000000"/>
          <w:szCs w:val="18"/>
        </w:rPr>
        <w:t>保障范围。</w:t>
      </w:r>
    </w:p>
    <w:p w:rsidR="002512D3" w:rsidRPr="004C56C1" w:rsidRDefault="002512D3">
      <w:pPr>
        <w:rPr>
          <w:rFonts w:eastAsia="SimSun" w:cs="Tahoma"/>
        </w:rPr>
      </w:pPr>
    </w:p>
    <w:p w:rsidR="00C321B6" w:rsidRPr="004C56C1" w:rsidRDefault="00A81E83" w:rsidP="00C321B6">
      <w:pPr>
        <w:spacing w:after="60"/>
        <w:ind w:left="720"/>
        <w:rPr>
          <w:rFonts w:eastAsia="SimSun" w:cs="Tahoma"/>
        </w:rPr>
      </w:pPr>
      <w:r w:rsidRPr="004C56C1">
        <w:rPr>
          <w:rFonts w:eastAsia="SimSun" w:cs="Tahoma"/>
          <w:b/>
          <w:color w:val="000000"/>
          <w:szCs w:val="18"/>
        </w:rPr>
        <w:t xml:space="preserve">SQL Server 2012 </w:t>
      </w:r>
      <w:r w:rsidRPr="004C56C1">
        <w:rPr>
          <w:rFonts w:eastAsia="SimSun" w:cs="Tahoma"/>
          <w:b/>
          <w:color w:val="000000"/>
          <w:szCs w:val="18"/>
        </w:rPr>
        <w:t>交付选项</w:t>
      </w:r>
    </w:p>
    <w:p w:rsidR="00A81E83" w:rsidRPr="004C56C1" w:rsidRDefault="00A81E83" w:rsidP="00C321B6">
      <w:pPr>
        <w:ind w:left="720"/>
        <w:rPr>
          <w:rFonts w:eastAsia="SimSun" w:cs="Tahoma"/>
        </w:rPr>
      </w:pPr>
      <w:r w:rsidRPr="004C56C1">
        <w:rPr>
          <w:rFonts w:eastAsia="SimSun" w:cs="Tahoma"/>
          <w:color w:val="000000"/>
          <w:szCs w:val="18"/>
        </w:rPr>
        <w:t>客户只能使用与获取其</w:t>
      </w:r>
      <w:r w:rsidRPr="004C56C1">
        <w:rPr>
          <w:rFonts w:eastAsia="SimSun" w:cs="Tahoma"/>
          <w:color w:val="000000"/>
          <w:szCs w:val="18"/>
        </w:rPr>
        <w:t xml:space="preserve"> SQL Server </w:t>
      </w:r>
      <w:r w:rsidRPr="004C56C1">
        <w:rPr>
          <w:rFonts w:eastAsia="SimSun" w:cs="Tahoma"/>
          <w:color w:val="000000"/>
          <w:szCs w:val="18"/>
        </w:rPr>
        <w:t>许可所依据的许可模式对应的软件。</w:t>
      </w:r>
    </w:p>
    <w:p w:rsidR="00C321B6" w:rsidRPr="004C56C1" w:rsidRDefault="00C321B6" w:rsidP="00C321B6">
      <w:pPr>
        <w:ind w:left="720"/>
        <w:rPr>
          <w:rFonts w:eastAsia="SimSun" w:cs="Tahoma"/>
        </w:rPr>
      </w:pPr>
    </w:p>
    <w:p w:rsidR="00C321B6" w:rsidRPr="004C56C1" w:rsidRDefault="00A81E83" w:rsidP="00C321B6">
      <w:pPr>
        <w:spacing w:after="60"/>
        <w:ind w:left="720"/>
        <w:rPr>
          <w:rFonts w:eastAsia="SimSun" w:cs="Tahoma"/>
        </w:rPr>
      </w:pPr>
      <w:r w:rsidRPr="004C56C1">
        <w:rPr>
          <w:rFonts w:eastAsia="SimSun" w:cs="Tahoma"/>
          <w:b/>
          <w:color w:val="000000"/>
          <w:szCs w:val="18"/>
        </w:rPr>
        <w:t xml:space="preserve">EAP </w:t>
      </w:r>
      <w:r w:rsidRPr="004C56C1">
        <w:rPr>
          <w:rFonts w:eastAsia="SimSun" w:cs="Tahoma"/>
          <w:b/>
          <w:color w:val="000000"/>
          <w:szCs w:val="18"/>
        </w:rPr>
        <w:t>下的</w:t>
      </w:r>
      <w:r w:rsidRPr="004C56C1">
        <w:rPr>
          <w:rFonts w:eastAsia="SimSun" w:cs="Tahoma"/>
          <w:b/>
          <w:color w:val="000000"/>
          <w:szCs w:val="18"/>
        </w:rPr>
        <w:t xml:space="preserve"> SQL Server </w:t>
      </w:r>
      <w:r w:rsidRPr="004C56C1">
        <w:rPr>
          <w:rFonts w:eastAsia="SimSun" w:cs="Tahoma"/>
          <w:b/>
          <w:color w:val="000000"/>
          <w:szCs w:val="18"/>
        </w:rPr>
        <w:t>买断权</w:t>
      </w:r>
    </w:p>
    <w:p w:rsidR="00A81E83" w:rsidRPr="004C56C1" w:rsidRDefault="00A81E83" w:rsidP="00C321B6">
      <w:pPr>
        <w:ind w:left="720"/>
        <w:rPr>
          <w:rFonts w:eastAsia="SimSun" w:cs="Tahoma"/>
        </w:rPr>
      </w:pPr>
      <w:r w:rsidRPr="004C56C1">
        <w:rPr>
          <w:rFonts w:eastAsia="SimSun" w:cs="Tahoma"/>
          <w:color w:val="000000"/>
          <w:szCs w:val="18"/>
        </w:rPr>
        <w:t>客户将有权在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6 </w:t>
      </w:r>
      <w:r w:rsidRPr="004C56C1">
        <w:rPr>
          <w:rFonts w:eastAsia="SimSun" w:cs="Tahoma"/>
          <w:color w:val="000000"/>
          <w:szCs w:val="18"/>
        </w:rPr>
        <w:t>月</w:t>
      </w:r>
      <w:r w:rsidRPr="004C56C1">
        <w:rPr>
          <w:rFonts w:eastAsia="SimSun" w:cs="Tahoma"/>
          <w:color w:val="000000"/>
          <w:szCs w:val="18"/>
        </w:rPr>
        <w:t xml:space="preserve"> 30 </w:t>
      </w:r>
      <w:r w:rsidRPr="004C56C1">
        <w:rPr>
          <w:rFonts w:eastAsia="SimSun" w:cs="Tahoma"/>
          <w:color w:val="000000"/>
          <w:szCs w:val="18"/>
        </w:rPr>
        <w:t>日后续签</w:t>
      </w:r>
      <w:r w:rsidRPr="004C56C1">
        <w:rPr>
          <w:rFonts w:eastAsia="SimSun" w:cs="Tahoma"/>
          <w:color w:val="000000"/>
          <w:szCs w:val="18"/>
        </w:rPr>
        <w:t xml:space="preserve"> SQL Server Enterprise Server/CAL </w:t>
      </w:r>
      <w:r w:rsidRPr="004C56C1">
        <w:rPr>
          <w:rFonts w:eastAsia="SimSun" w:cs="Tahoma"/>
          <w:color w:val="000000"/>
          <w:szCs w:val="18"/>
        </w:rPr>
        <w:t>许可的软件保障，但是其在登记表有效期结束时的唯一买断权将可用于核心许可。</w:t>
      </w:r>
    </w:p>
    <w:p w:rsidR="00C321B6" w:rsidRPr="004C56C1" w:rsidRDefault="00C321B6" w:rsidP="00C321B6">
      <w:pPr>
        <w:ind w:left="720"/>
        <w:rPr>
          <w:rFonts w:eastAsia="SimSun" w:cs="Tahoma"/>
        </w:rPr>
      </w:pPr>
    </w:p>
    <w:p w:rsidR="00C321B6" w:rsidRPr="004C56C1" w:rsidRDefault="00A81E83" w:rsidP="00C321B6">
      <w:pPr>
        <w:spacing w:after="60"/>
        <w:ind w:left="720"/>
        <w:rPr>
          <w:rFonts w:eastAsia="SimSun" w:cs="Tahoma"/>
        </w:rPr>
      </w:pPr>
      <w:r w:rsidRPr="004C56C1">
        <w:rPr>
          <w:rFonts w:eastAsia="SimSun" w:cs="Tahoma"/>
          <w:b/>
          <w:color w:val="000000"/>
          <w:szCs w:val="18"/>
        </w:rPr>
        <w:t>对</w:t>
      </w:r>
      <w:r w:rsidRPr="004C56C1">
        <w:rPr>
          <w:rFonts w:eastAsia="SimSun" w:cs="Tahoma"/>
          <w:b/>
          <w:color w:val="000000"/>
          <w:szCs w:val="18"/>
        </w:rPr>
        <w:t xml:space="preserve"> SQL Server 2008 R2 Enterprise </w:t>
      </w:r>
      <w:r w:rsidRPr="004C56C1">
        <w:rPr>
          <w:rFonts w:eastAsia="SimSun" w:cs="Tahoma"/>
          <w:b/>
          <w:color w:val="000000"/>
          <w:szCs w:val="18"/>
        </w:rPr>
        <w:t>的继续使用</w:t>
      </w:r>
    </w:p>
    <w:p w:rsidR="00A81E83" w:rsidRPr="004C56C1" w:rsidRDefault="00A81E83" w:rsidP="00C321B6">
      <w:pPr>
        <w:ind w:left="720"/>
        <w:rPr>
          <w:rFonts w:eastAsia="SimSun" w:cs="Tahoma"/>
          <w:spacing w:val="-1"/>
        </w:rPr>
      </w:pPr>
      <w:r w:rsidRPr="004C56C1">
        <w:rPr>
          <w:rFonts w:eastAsia="SimSun" w:cs="Tahoma"/>
          <w:spacing w:val="-1"/>
        </w:rPr>
        <w:t>如果</w:t>
      </w:r>
      <w:r w:rsidRPr="004C56C1">
        <w:rPr>
          <w:rFonts w:eastAsia="SimSun" w:cs="Tahoma"/>
          <w:color w:val="000000"/>
          <w:spacing w:val="-1"/>
          <w:szCs w:val="18"/>
        </w:rPr>
        <w:t>软件保障客户依据按照其在</w:t>
      </w:r>
      <w:r w:rsidRPr="004C56C1">
        <w:rPr>
          <w:rFonts w:eastAsia="SimSun" w:cs="Tahoma"/>
          <w:color w:val="000000"/>
          <w:spacing w:val="-1"/>
          <w:szCs w:val="18"/>
        </w:rPr>
        <w:t xml:space="preserve"> 2012 </w:t>
      </w:r>
      <w:r w:rsidRPr="004C56C1">
        <w:rPr>
          <w:rFonts w:eastAsia="SimSun" w:cs="Tahoma"/>
          <w:color w:val="000000"/>
          <w:spacing w:val="-1"/>
          <w:szCs w:val="18"/>
        </w:rPr>
        <w:t>年</w:t>
      </w:r>
      <w:r w:rsidRPr="004C56C1">
        <w:rPr>
          <w:rFonts w:eastAsia="SimSun" w:cs="Tahoma"/>
          <w:color w:val="000000"/>
          <w:spacing w:val="-1"/>
          <w:szCs w:val="18"/>
        </w:rPr>
        <w:t xml:space="preserve"> 4 </w:t>
      </w:r>
      <w:r w:rsidRPr="004C56C1">
        <w:rPr>
          <w:rFonts w:eastAsia="SimSun" w:cs="Tahoma"/>
          <w:color w:val="000000"/>
          <w:spacing w:val="-1"/>
          <w:szCs w:val="18"/>
        </w:rPr>
        <w:t>月</w:t>
      </w:r>
      <w:r w:rsidRPr="004C56C1">
        <w:rPr>
          <w:rFonts w:eastAsia="SimSun" w:cs="Tahoma"/>
          <w:color w:val="000000"/>
          <w:spacing w:val="-1"/>
          <w:szCs w:val="18"/>
        </w:rPr>
        <w:t xml:space="preserve"> 1 </w:t>
      </w:r>
      <w:r w:rsidRPr="004C56C1">
        <w:rPr>
          <w:rFonts w:eastAsia="SimSun" w:cs="Tahoma"/>
          <w:color w:val="000000"/>
          <w:spacing w:val="-1"/>
          <w:szCs w:val="18"/>
        </w:rPr>
        <w:t>日生效的协议或登记表获取的许可继续使用</w:t>
      </w:r>
      <w:r w:rsidRPr="004C56C1">
        <w:rPr>
          <w:rFonts w:eastAsia="SimSun" w:cs="Tahoma"/>
          <w:color w:val="000000"/>
          <w:spacing w:val="-1"/>
          <w:szCs w:val="18"/>
        </w:rPr>
        <w:t xml:space="preserve"> SQL Server 2008 R2 Enterprise</w:t>
      </w:r>
      <w:r w:rsidRPr="004C56C1">
        <w:rPr>
          <w:rFonts w:eastAsia="SimSun" w:cs="Tahoma"/>
          <w:color w:val="000000"/>
          <w:spacing w:val="-1"/>
          <w:szCs w:val="18"/>
        </w:rPr>
        <w:t>，其可在当前有效期和任何续签期内依据</w:t>
      </w:r>
      <w:r w:rsidRPr="004C56C1">
        <w:rPr>
          <w:rFonts w:eastAsia="SimSun" w:cs="Tahoma"/>
          <w:color w:val="000000"/>
          <w:spacing w:val="-1"/>
          <w:szCs w:val="18"/>
        </w:rPr>
        <w:t xml:space="preserve"> SQL Server 2008 R2 Enterprise </w:t>
      </w:r>
      <w:r w:rsidRPr="004C56C1">
        <w:rPr>
          <w:rFonts w:eastAsia="SimSun" w:cs="Tahoma"/>
          <w:color w:val="000000"/>
          <w:spacing w:val="-1"/>
          <w:szCs w:val="18"/>
        </w:rPr>
        <w:t>使用权利使用该软件。如果客户依据续签保障范围后获取的许可下的降级权利使用</w:t>
      </w:r>
      <w:r w:rsidRPr="004C56C1">
        <w:rPr>
          <w:rFonts w:eastAsia="SimSun" w:cs="Tahoma"/>
          <w:color w:val="000000"/>
          <w:spacing w:val="-1"/>
          <w:szCs w:val="18"/>
        </w:rPr>
        <w:t xml:space="preserve"> SQL Server 2008 R2 Enterprise</w:t>
      </w:r>
      <w:r w:rsidRPr="004C56C1">
        <w:rPr>
          <w:rFonts w:eastAsia="SimSun" w:cs="Tahoma"/>
          <w:color w:val="000000"/>
          <w:spacing w:val="-1"/>
          <w:szCs w:val="18"/>
        </w:rPr>
        <w:t>，其必须依据获许可版本的使用权利使用该软件。</w:t>
      </w:r>
    </w:p>
    <w:p w:rsidR="00C321B6" w:rsidRPr="004C56C1" w:rsidRDefault="00C321B6" w:rsidP="00C321B6">
      <w:pPr>
        <w:ind w:left="720"/>
        <w:rPr>
          <w:rFonts w:eastAsia="SimSun" w:cs="Tahoma"/>
        </w:rPr>
      </w:pPr>
    </w:p>
    <w:p w:rsidR="00C321B6" w:rsidRPr="004C56C1" w:rsidRDefault="00A81E83" w:rsidP="00C321B6">
      <w:pPr>
        <w:spacing w:after="60"/>
        <w:ind w:left="720"/>
        <w:rPr>
          <w:rFonts w:eastAsia="SimSun" w:cs="Tahoma"/>
        </w:rPr>
      </w:pPr>
      <w:r w:rsidRPr="004C56C1">
        <w:rPr>
          <w:rFonts w:eastAsia="SimSun" w:cs="Tahoma"/>
          <w:b/>
          <w:color w:val="000000"/>
          <w:szCs w:val="18"/>
        </w:rPr>
        <w:t>对于位于中华人民共和国境内并于其中获得</w:t>
      </w:r>
      <w:r w:rsidRPr="004C56C1">
        <w:rPr>
          <w:rFonts w:eastAsia="SimSun" w:cs="Tahoma"/>
          <w:b/>
          <w:color w:val="000000"/>
          <w:szCs w:val="18"/>
        </w:rPr>
        <w:t xml:space="preserve"> SQL Server 2008 R2 </w:t>
      </w:r>
      <w:r w:rsidRPr="004C56C1">
        <w:rPr>
          <w:rFonts w:eastAsia="SimSun" w:cs="Tahoma"/>
          <w:b/>
          <w:color w:val="000000"/>
          <w:szCs w:val="18"/>
        </w:rPr>
        <w:t>许可和软件保障的客户</w:t>
      </w:r>
    </w:p>
    <w:p w:rsidR="00A81E83" w:rsidRPr="004C56C1" w:rsidRDefault="00A81E83" w:rsidP="00C321B6">
      <w:pPr>
        <w:ind w:left="720"/>
        <w:rPr>
          <w:rFonts w:eastAsia="SimSun" w:cs="Tahoma"/>
        </w:rPr>
      </w:pPr>
      <w:r w:rsidRPr="004C56C1">
        <w:rPr>
          <w:rFonts w:eastAsia="SimSun" w:cs="Tahoma"/>
        </w:rPr>
        <w:t>本产品列表说明中提到的</w:t>
      </w:r>
      <w:r w:rsidRPr="004C56C1">
        <w:rPr>
          <w:rFonts w:eastAsia="SimSun" w:cs="Tahoma"/>
        </w:rPr>
        <w:t xml:space="preserve"> 2012 </w:t>
      </w:r>
      <w:r w:rsidRPr="004C56C1">
        <w:rPr>
          <w:rFonts w:eastAsia="SimSun" w:cs="Tahoma"/>
        </w:rPr>
        <w:t>年</w:t>
      </w:r>
      <w:r w:rsidRPr="004C56C1">
        <w:rPr>
          <w:rFonts w:eastAsia="SimSun" w:cs="Tahoma"/>
        </w:rPr>
        <w:t xml:space="preserve"> 4 </w:t>
      </w:r>
      <w:r w:rsidRPr="004C56C1">
        <w:rPr>
          <w:rFonts w:eastAsia="SimSun" w:cs="Tahoma"/>
        </w:rPr>
        <w:t>月</w:t>
      </w:r>
      <w:r w:rsidRPr="004C56C1">
        <w:rPr>
          <w:rFonts w:eastAsia="SimSun" w:cs="Tahoma"/>
        </w:rPr>
        <w:t xml:space="preserve"> 1 </w:t>
      </w:r>
      <w:r w:rsidRPr="004C56C1">
        <w:rPr>
          <w:rFonts w:eastAsia="SimSun" w:cs="Tahoma"/>
        </w:rPr>
        <w:t>日不适用。对于这些客户，适用的日期将是</w:t>
      </w:r>
      <w:r w:rsidRPr="004C56C1">
        <w:rPr>
          <w:rFonts w:eastAsia="SimSun" w:cs="Tahoma"/>
        </w:rPr>
        <w:t xml:space="preserve"> 2012 </w:t>
      </w:r>
      <w:r w:rsidRPr="004C56C1">
        <w:rPr>
          <w:rFonts w:eastAsia="SimSun" w:cs="Tahoma"/>
        </w:rPr>
        <w:t>年</w:t>
      </w:r>
      <w:r w:rsidRPr="004C56C1">
        <w:rPr>
          <w:rFonts w:eastAsia="SimSun" w:cs="Tahoma"/>
        </w:rPr>
        <w:t xml:space="preserve"> 7 </w:t>
      </w:r>
      <w:r w:rsidRPr="004C56C1">
        <w:rPr>
          <w:rFonts w:eastAsia="SimSun" w:cs="Tahoma"/>
        </w:rPr>
        <w:t>月</w:t>
      </w:r>
      <w:r w:rsidRPr="004C56C1">
        <w:rPr>
          <w:rFonts w:eastAsia="SimSun" w:cs="Tahoma"/>
        </w:rPr>
        <w:t xml:space="preserve"> 1 </w:t>
      </w:r>
      <w:r w:rsidRPr="004C56C1">
        <w:rPr>
          <w:rFonts w:eastAsia="SimSun" w:cs="Tahoma"/>
        </w:rPr>
        <w:t>日。</w:t>
      </w:r>
    </w:p>
    <w:p w:rsidR="00A81E83" w:rsidRPr="004C56C1" w:rsidRDefault="00A81E83" w:rsidP="00C321B6">
      <w:pPr>
        <w:rPr>
          <w:rFonts w:eastAsia="SimSun" w:cs="Tahoma"/>
        </w:rPr>
      </w:pPr>
    </w:p>
    <w:p w:rsidR="00A81E83" w:rsidRPr="004C56C1" w:rsidRDefault="00A81E83" w:rsidP="00C321B6">
      <w:pPr>
        <w:rPr>
          <w:rFonts w:eastAsia="SimSun" w:cs="Tahoma"/>
        </w:rPr>
      </w:pPr>
    </w:p>
    <w:p w:rsidR="00A81E83" w:rsidRPr="004C56C1" w:rsidRDefault="00A560B6" w:rsidP="001760D6">
      <w:pPr>
        <w:pStyle w:val="Heading3"/>
        <w:keepNext/>
        <w:rPr>
          <w:rFonts w:ascii="Tahoma" w:eastAsia="SimSun" w:hAnsi="Tahoma" w:cs="Tahoma"/>
        </w:rPr>
      </w:pPr>
      <w:bookmarkStart w:id="1435" w:name="_80_SQL_Server®"/>
      <w:bookmarkStart w:id="1436" w:name="_87_SQL_Server®"/>
      <w:bookmarkStart w:id="1437" w:name="_Toc336338347"/>
      <w:bookmarkStart w:id="1438" w:name="Srv_89SQLServer2012EnterpriseCore"/>
      <w:bookmarkStart w:id="1439" w:name="_Toc370985794"/>
      <w:bookmarkEnd w:id="1435"/>
      <w:bookmarkEnd w:id="1436"/>
      <w:r w:rsidRPr="004C56C1">
        <w:rPr>
          <w:rFonts w:ascii="Tahoma" w:eastAsia="SimSun" w:hAnsi="Tahoma" w:cs="Tahoma"/>
          <w:caps/>
          <w:color w:val="F66400"/>
          <w:sz w:val="22"/>
          <w:vertAlign w:val="superscript"/>
        </w:rPr>
        <w:t>86</w:t>
      </w:r>
      <w:r w:rsidRPr="004C56C1">
        <w:rPr>
          <w:rFonts w:ascii="Tahoma" w:eastAsia="SimSun" w:hAnsi="Tahoma" w:cs="Tahoma"/>
          <w:caps/>
          <w:color w:val="F66400"/>
          <w:sz w:val="22"/>
        </w:rPr>
        <w:t xml:space="preserve"> </w:t>
      </w:r>
      <w:r w:rsidRPr="004C56C1">
        <w:rPr>
          <w:rFonts w:ascii="Tahoma" w:eastAsia="SimSun" w:hAnsi="Tahoma" w:cs="Tahoma"/>
          <w:color w:val="F66400"/>
          <w:sz w:val="22"/>
        </w:rPr>
        <w:t>SQL Server</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2012 Enterprise Core</w:t>
      </w:r>
      <w:bookmarkEnd w:id="1437"/>
      <w:bookmarkEnd w:id="1439"/>
    </w:p>
    <w:bookmarkEnd w:id="1438"/>
    <w:p w:rsidR="00A81E83" w:rsidRPr="004C56C1" w:rsidRDefault="00A81E83" w:rsidP="00C321B6">
      <w:pPr>
        <w:pStyle w:val="EndnoteText"/>
        <w:rPr>
          <w:rFonts w:ascii="Tahoma" w:eastAsia="SimSun" w:hAnsi="Tahoma" w:cs="Tahoma"/>
        </w:rPr>
      </w:pPr>
    </w:p>
    <w:p w:rsidR="00C321B6" w:rsidRPr="004C56C1" w:rsidRDefault="00A81E83" w:rsidP="00C321B6">
      <w:pPr>
        <w:spacing w:after="60"/>
        <w:ind w:left="720"/>
        <w:rPr>
          <w:rFonts w:eastAsia="SimSun" w:cs="Tahoma"/>
        </w:rPr>
      </w:pPr>
      <w:r w:rsidRPr="004C56C1">
        <w:rPr>
          <w:rFonts w:eastAsia="SimSun" w:cs="Tahoma"/>
          <w:b/>
          <w:color w:val="000000"/>
          <w:szCs w:val="18"/>
        </w:rPr>
        <w:t>SQL Server 2008 R2 Enterprise</w:t>
      </w:r>
      <w:r w:rsidRPr="004C56C1">
        <w:rPr>
          <w:rFonts w:eastAsia="SimSun" w:cs="Tahoma"/>
          <w:b/>
          <w:color w:val="000000"/>
          <w:szCs w:val="18"/>
        </w:rPr>
        <w:t>（每处理器）的无限虚拟化使用权利的延期</w:t>
      </w:r>
    </w:p>
    <w:p w:rsidR="00A81E83" w:rsidRPr="004C56C1" w:rsidRDefault="00A81E83" w:rsidP="00C321B6">
      <w:pPr>
        <w:ind w:left="720"/>
        <w:rPr>
          <w:rFonts w:eastAsia="SimSun" w:cs="Tahoma"/>
        </w:rPr>
      </w:pPr>
      <w:r w:rsidRPr="004C56C1">
        <w:rPr>
          <w:rFonts w:eastAsia="SimSun" w:cs="Tahoma"/>
          <w:color w:val="000000"/>
          <w:szCs w:val="18"/>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rsidR="00C321B6" w:rsidRPr="004C56C1" w:rsidRDefault="00C321B6" w:rsidP="00C321B6">
      <w:pPr>
        <w:ind w:left="720"/>
        <w:rPr>
          <w:rFonts w:eastAsia="SimSun" w:cs="Tahoma"/>
        </w:rPr>
      </w:pPr>
    </w:p>
    <w:p w:rsidR="00122B94" w:rsidRPr="004C56C1" w:rsidRDefault="00122B94" w:rsidP="00C321B6">
      <w:pPr>
        <w:ind w:left="720"/>
        <w:rPr>
          <w:rFonts w:eastAsia="SimSun" w:cs="Tahoma"/>
        </w:rPr>
      </w:pPr>
    </w:p>
    <w:p w:rsidR="00C321B6" w:rsidRPr="004C56C1" w:rsidRDefault="00A81E83" w:rsidP="00C321B6">
      <w:pPr>
        <w:spacing w:after="60"/>
        <w:ind w:left="720"/>
        <w:rPr>
          <w:rFonts w:eastAsia="SimSun" w:cs="Tahoma"/>
        </w:rPr>
      </w:pPr>
      <w:r w:rsidRPr="004C56C1">
        <w:rPr>
          <w:rFonts w:eastAsia="SimSun" w:cs="Tahoma"/>
          <w:b/>
          <w:color w:val="000000"/>
          <w:szCs w:val="18"/>
        </w:rPr>
        <w:lastRenderedPageBreak/>
        <w:t>与许可模式更改关联的许可授予</w:t>
      </w:r>
    </w:p>
    <w:p w:rsidR="00A81E83" w:rsidRPr="004C56C1" w:rsidRDefault="00A81E83" w:rsidP="00C321B6">
      <w:pPr>
        <w:ind w:left="720"/>
        <w:rPr>
          <w:rFonts w:eastAsia="SimSun" w:cs="Tahoma"/>
        </w:rPr>
      </w:pPr>
      <w:r w:rsidRPr="004C56C1">
        <w:rPr>
          <w:rFonts w:eastAsia="SimSun" w:cs="Tahoma"/>
          <w:color w:val="000000"/>
          <w:szCs w:val="18"/>
        </w:rPr>
        <w:t xml:space="preserve">SQL Server 2008 R2 </w:t>
      </w:r>
      <w:r w:rsidRPr="004C56C1">
        <w:rPr>
          <w:rFonts w:eastAsia="SimSun" w:cs="Tahoma"/>
          <w:color w:val="000000"/>
          <w:szCs w:val="18"/>
        </w:rPr>
        <w:t>是在每处理器许可模式下授予许可的</w:t>
      </w:r>
      <w:r w:rsidRPr="004C56C1">
        <w:rPr>
          <w:rFonts w:eastAsia="SimSun" w:cs="Tahoma"/>
          <w:color w:val="000000"/>
          <w:szCs w:val="18"/>
        </w:rPr>
        <w:t xml:space="preserve"> SQL Server </w:t>
      </w:r>
      <w:r w:rsidRPr="004C56C1">
        <w:rPr>
          <w:rFonts w:eastAsia="SimSun" w:cs="Tahoma"/>
          <w:color w:val="000000"/>
          <w:szCs w:val="18"/>
        </w:rPr>
        <w:t>的上一版本。作为例外，拥有在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日有效的</w:t>
      </w:r>
      <w:r w:rsidRPr="004C56C1">
        <w:rPr>
          <w:rFonts w:eastAsia="SimSun" w:cs="Tahoma"/>
          <w:color w:val="000000"/>
          <w:szCs w:val="18"/>
        </w:rPr>
        <w:t xml:space="preserve"> SQL Server 2008 R2 Enterprise </w:t>
      </w:r>
      <w:r w:rsidRPr="004C56C1">
        <w:rPr>
          <w:rFonts w:eastAsia="SimSun" w:cs="Tahoma"/>
          <w:color w:val="000000"/>
          <w:szCs w:val="18"/>
        </w:rPr>
        <w:t>处理器许可（以下简称</w:t>
      </w:r>
      <w:r w:rsidRPr="004C56C1">
        <w:rPr>
          <w:rFonts w:ascii="SimSun" w:eastAsia="SimSun" w:hAnsi="SimSun" w:cs="Tahoma"/>
          <w:color w:val="000000"/>
          <w:szCs w:val="18"/>
        </w:rPr>
        <w:t>“</w:t>
      </w:r>
      <w:r w:rsidRPr="004C56C1">
        <w:rPr>
          <w:rFonts w:eastAsia="SimSun" w:cs="Tahoma"/>
          <w:color w:val="000000"/>
          <w:szCs w:val="18"/>
        </w:rPr>
        <w:t>合格许可</w:t>
      </w:r>
      <w:r w:rsidRPr="004C56C1">
        <w:rPr>
          <w:rFonts w:ascii="SimSun" w:eastAsia="SimSun" w:hAnsi="SimSun" w:cs="Tahoma"/>
          <w:color w:val="000000"/>
          <w:szCs w:val="18"/>
        </w:rPr>
        <w:t>”</w:t>
      </w:r>
      <w:r w:rsidRPr="004C56C1">
        <w:rPr>
          <w:rFonts w:eastAsia="SimSun" w:cs="Tahoma"/>
          <w:color w:val="000000"/>
          <w:szCs w:val="18"/>
        </w:rPr>
        <w:t>）的软件保障的批量许可客户可获得下列选项。随后在企业、企业订购、开放式价值订购或教育解决方案许可登记表客户的定期校正过程中，依据相同的登记有效期但在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日之前获得的</w:t>
      </w:r>
      <w:r w:rsidRPr="004C56C1">
        <w:rPr>
          <w:rFonts w:eastAsia="SimSun" w:cs="Tahoma"/>
          <w:color w:val="000000"/>
          <w:szCs w:val="18"/>
        </w:rPr>
        <w:t xml:space="preserve"> SQL Server 2008 R2 Enterprise </w:t>
      </w:r>
      <w:r w:rsidRPr="004C56C1">
        <w:rPr>
          <w:rFonts w:eastAsia="SimSun" w:cs="Tahoma"/>
          <w:color w:val="000000"/>
          <w:szCs w:val="18"/>
        </w:rPr>
        <w:t>处理器</w:t>
      </w:r>
      <w:r w:rsidRPr="004C56C1">
        <w:rPr>
          <w:rFonts w:eastAsia="SimSun" w:cs="Tahoma"/>
          <w:bCs/>
          <w:color w:val="000000"/>
          <w:szCs w:val="18"/>
        </w:rPr>
        <w:t>许可在这些选项中也是合格许可。</w:t>
      </w:r>
      <w:r w:rsidRPr="004C56C1">
        <w:rPr>
          <w:rFonts w:eastAsia="SimSun" w:cs="Tahoma"/>
          <w:bCs/>
          <w:color w:val="000000"/>
          <w:szCs w:val="18"/>
        </w:rPr>
        <w:t xml:space="preserve">2015 </w:t>
      </w:r>
      <w:r w:rsidRPr="004C56C1">
        <w:rPr>
          <w:rFonts w:eastAsia="SimSun" w:cs="Tahoma"/>
          <w:bCs/>
          <w:color w:val="000000"/>
          <w:szCs w:val="18"/>
        </w:rPr>
        <w:t>年</w:t>
      </w:r>
      <w:r w:rsidRPr="004C56C1">
        <w:rPr>
          <w:rFonts w:eastAsia="SimSun" w:cs="Tahoma"/>
          <w:bCs/>
          <w:color w:val="000000"/>
          <w:szCs w:val="18"/>
        </w:rPr>
        <w:t xml:space="preserve"> 4 </w:t>
      </w:r>
      <w:r w:rsidRPr="004C56C1">
        <w:rPr>
          <w:rFonts w:eastAsia="SimSun" w:cs="Tahoma"/>
          <w:bCs/>
          <w:color w:val="000000"/>
          <w:szCs w:val="18"/>
        </w:rPr>
        <w:t>月</w:t>
      </w:r>
      <w:r w:rsidRPr="004C56C1">
        <w:rPr>
          <w:rFonts w:eastAsia="SimSun" w:cs="Tahoma"/>
          <w:bCs/>
          <w:color w:val="000000"/>
          <w:szCs w:val="18"/>
        </w:rPr>
        <w:t xml:space="preserve"> 1 </w:t>
      </w:r>
      <w:r w:rsidRPr="004C56C1">
        <w:rPr>
          <w:rFonts w:eastAsia="SimSun" w:cs="Tahoma"/>
          <w:bCs/>
          <w:color w:val="000000"/>
          <w:szCs w:val="18"/>
        </w:rPr>
        <w:t>日后或依据后续登记有效期、单独的协议或在</w:t>
      </w:r>
      <w:r w:rsidRPr="004C56C1">
        <w:rPr>
          <w:rFonts w:eastAsia="SimSun" w:cs="Tahoma"/>
          <w:bCs/>
          <w:color w:val="000000"/>
          <w:szCs w:val="18"/>
        </w:rPr>
        <w:t xml:space="preserve"> 2012 </w:t>
      </w:r>
      <w:r w:rsidR="00122B94" w:rsidRPr="004C56C1">
        <w:rPr>
          <w:rFonts w:eastAsia="SimSun" w:cs="Tahoma"/>
          <w:bCs/>
          <w:color w:val="000000"/>
          <w:szCs w:val="18"/>
        </w:rPr>
        <w:br/>
      </w:r>
      <w:r w:rsidRPr="004C56C1">
        <w:rPr>
          <w:rFonts w:eastAsia="SimSun" w:cs="Tahoma"/>
          <w:bCs/>
          <w:color w:val="000000"/>
          <w:szCs w:val="18"/>
        </w:rPr>
        <w:t>年</w:t>
      </w:r>
      <w:r w:rsidRPr="004C56C1">
        <w:rPr>
          <w:rFonts w:eastAsia="SimSun" w:cs="Tahoma"/>
          <w:bCs/>
          <w:color w:val="000000"/>
          <w:szCs w:val="18"/>
        </w:rPr>
        <w:t xml:space="preserve"> 4 </w:t>
      </w:r>
      <w:r w:rsidRPr="004C56C1">
        <w:rPr>
          <w:rFonts w:eastAsia="SimSun" w:cs="Tahoma"/>
          <w:bCs/>
          <w:color w:val="000000"/>
          <w:szCs w:val="18"/>
        </w:rPr>
        <w:t>月</w:t>
      </w:r>
      <w:r w:rsidRPr="004C56C1">
        <w:rPr>
          <w:rFonts w:eastAsia="SimSun" w:cs="Tahoma"/>
          <w:bCs/>
          <w:color w:val="000000"/>
          <w:szCs w:val="18"/>
        </w:rPr>
        <w:t xml:space="preserve"> 1 </w:t>
      </w:r>
      <w:r w:rsidRPr="004C56C1">
        <w:rPr>
          <w:rFonts w:eastAsia="SimSun" w:cs="Tahoma"/>
          <w:bCs/>
          <w:color w:val="000000"/>
          <w:szCs w:val="18"/>
        </w:rPr>
        <w:t>日之后生效的任何登记获得的许可不是合格许可。</w:t>
      </w:r>
    </w:p>
    <w:p w:rsidR="00C321B6" w:rsidRPr="004C56C1" w:rsidRDefault="00C321B6" w:rsidP="00C321B6">
      <w:pPr>
        <w:ind w:left="720"/>
        <w:rPr>
          <w:rFonts w:eastAsia="SimSun" w:cs="Tahoma"/>
        </w:rPr>
      </w:pPr>
    </w:p>
    <w:p w:rsidR="00F94F25" w:rsidRPr="004C56C1" w:rsidRDefault="00F94F25" w:rsidP="00F94F25">
      <w:pPr>
        <w:spacing w:after="60"/>
        <w:ind w:left="720"/>
        <w:rPr>
          <w:rFonts w:eastAsia="SimSun" w:cs="Tahoma"/>
        </w:rPr>
      </w:pPr>
      <w:r w:rsidRPr="004C56C1">
        <w:rPr>
          <w:rFonts w:eastAsia="SimSun" w:cs="Tahoma"/>
          <w:b/>
          <w:color w:val="000000"/>
          <w:szCs w:val="18"/>
        </w:rPr>
        <w:t>当前有效期</w:t>
      </w:r>
    </w:p>
    <w:p w:rsidR="00A81E83" w:rsidRPr="004C56C1" w:rsidRDefault="00A81E83" w:rsidP="00F94F25">
      <w:pPr>
        <w:ind w:left="720"/>
        <w:rPr>
          <w:rFonts w:eastAsia="SimSun" w:cs="Tahoma"/>
        </w:rPr>
      </w:pPr>
      <w:r w:rsidRPr="004C56C1">
        <w:rPr>
          <w:rFonts w:eastAsia="SimSun" w:cs="Tahoma"/>
          <w:color w:val="000000"/>
          <w:szCs w:val="18"/>
        </w:rPr>
        <w:t>在自</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日起的软件保障范围的当前有效期内，客户（包括订购协议下的客户）可依据任何合格许可升级到并使用</w:t>
      </w:r>
      <w:r w:rsidRPr="004C56C1">
        <w:rPr>
          <w:rFonts w:eastAsia="SimSun" w:cs="Tahoma"/>
          <w:color w:val="000000"/>
          <w:szCs w:val="18"/>
        </w:rPr>
        <w:t xml:space="preserve"> SQL Server 2012 Enterprise Core </w:t>
      </w:r>
      <w:r w:rsidRPr="004C56C1">
        <w:rPr>
          <w:rFonts w:eastAsia="SimSun" w:cs="Tahoma"/>
          <w:color w:val="000000"/>
          <w:szCs w:val="18"/>
        </w:rPr>
        <w:t>软件来取代</w:t>
      </w:r>
      <w:r w:rsidRPr="004C56C1">
        <w:rPr>
          <w:rFonts w:eastAsia="SimSun" w:cs="Tahoma"/>
          <w:color w:val="000000"/>
          <w:szCs w:val="18"/>
        </w:rPr>
        <w:t xml:space="preserve"> SQL Server 2008 R2 Enterprise</w:t>
      </w:r>
      <w:r w:rsidRPr="004C56C1">
        <w:rPr>
          <w:rFonts w:eastAsia="SimSun" w:cs="Tahoma"/>
          <w:color w:val="000000"/>
          <w:szCs w:val="18"/>
        </w:rPr>
        <w:t>，但必须遵守</w:t>
      </w:r>
      <w:r w:rsidRPr="004C56C1">
        <w:rPr>
          <w:rFonts w:eastAsia="SimSun" w:cs="Tahoma"/>
          <w:color w:val="000000"/>
          <w:szCs w:val="18"/>
        </w:rPr>
        <w:t xml:space="preserve"> SQL Server 2008 R2 Enterprise </w:t>
      </w:r>
      <w:r w:rsidRPr="004C56C1">
        <w:rPr>
          <w:rFonts w:eastAsia="SimSun" w:cs="Tahoma"/>
          <w:color w:val="000000"/>
          <w:szCs w:val="18"/>
        </w:rPr>
        <w:t>处理器许可产品使用权利（如</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1 </w:t>
      </w:r>
      <w:r w:rsidRPr="004C56C1">
        <w:rPr>
          <w:rFonts w:eastAsia="SimSun" w:cs="Tahoma"/>
          <w:color w:val="000000"/>
          <w:szCs w:val="18"/>
        </w:rPr>
        <w:t>月的产品使用权利中所示）。</w:t>
      </w:r>
    </w:p>
    <w:p w:rsidR="00F94F25" w:rsidRPr="004C56C1" w:rsidRDefault="00F94F25" w:rsidP="00F94F25">
      <w:pPr>
        <w:ind w:left="720"/>
        <w:rPr>
          <w:rFonts w:eastAsia="SimSun" w:cs="Tahoma"/>
        </w:rPr>
      </w:pPr>
    </w:p>
    <w:p w:rsidR="00F94F25" w:rsidRPr="004C56C1" w:rsidRDefault="00A81E83" w:rsidP="00F94F25">
      <w:pPr>
        <w:spacing w:after="60"/>
        <w:ind w:left="720"/>
        <w:rPr>
          <w:rFonts w:eastAsia="SimSun" w:cs="Tahoma"/>
        </w:rPr>
      </w:pPr>
      <w:r w:rsidRPr="004C56C1">
        <w:rPr>
          <w:rFonts w:eastAsia="SimSun" w:cs="Tahoma"/>
          <w:b/>
          <w:color w:val="000000"/>
          <w:szCs w:val="18"/>
        </w:rPr>
        <w:t>首个续签期（</w:t>
      </w:r>
      <w:r w:rsidRPr="004C56C1">
        <w:rPr>
          <w:rFonts w:eastAsia="SimSun" w:cs="Tahoma"/>
          <w:b/>
          <w:color w:val="000000"/>
          <w:szCs w:val="18"/>
        </w:rPr>
        <w:t xml:space="preserve">2015 </w:t>
      </w:r>
      <w:r w:rsidRPr="004C56C1">
        <w:rPr>
          <w:rFonts w:eastAsia="SimSun" w:cs="Tahoma"/>
          <w:b/>
          <w:color w:val="000000"/>
          <w:szCs w:val="18"/>
        </w:rPr>
        <w:t>年</w:t>
      </w:r>
      <w:r w:rsidRPr="004C56C1">
        <w:rPr>
          <w:rFonts w:eastAsia="SimSun" w:cs="Tahoma"/>
          <w:b/>
          <w:color w:val="000000"/>
          <w:szCs w:val="18"/>
        </w:rPr>
        <w:t xml:space="preserve"> 4 </w:t>
      </w:r>
      <w:r w:rsidRPr="004C56C1">
        <w:rPr>
          <w:rFonts w:eastAsia="SimSun" w:cs="Tahoma"/>
          <w:b/>
          <w:color w:val="000000"/>
          <w:szCs w:val="18"/>
        </w:rPr>
        <w:t>月</w:t>
      </w:r>
      <w:r w:rsidRPr="004C56C1">
        <w:rPr>
          <w:rFonts w:eastAsia="SimSun" w:cs="Tahoma"/>
          <w:b/>
          <w:color w:val="000000"/>
          <w:szCs w:val="18"/>
        </w:rPr>
        <w:t xml:space="preserve"> 1 </w:t>
      </w:r>
      <w:r w:rsidRPr="004C56C1">
        <w:rPr>
          <w:rFonts w:eastAsia="SimSun" w:cs="Tahoma"/>
          <w:b/>
          <w:color w:val="000000"/>
          <w:szCs w:val="18"/>
        </w:rPr>
        <w:t>日前）</w:t>
      </w:r>
    </w:p>
    <w:p w:rsidR="00A81E83" w:rsidRPr="004C56C1" w:rsidRDefault="00A81E83" w:rsidP="00F94F25">
      <w:pPr>
        <w:tabs>
          <w:tab w:val="left" w:pos="1440"/>
        </w:tabs>
        <w:ind w:left="720"/>
        <w:rPr>
          <w:rFonts w:eastAsia="SimSun" w:cs="Tahoma"/>
        </w:rPr>
      </w:pPr>
      <w:r w:rsidRPr="004C56C1">
        <w:rPr>
          <w:rFonts w:eastAsia="SimSun" w:cs="Tahoma"/>
          <w:color w:val="000000"/>
          <w:szCs w:val="18"/>
        </w:rPr>
        <w:t>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日或之后（但在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日之前）首次续签软件保障后，对于客户已依据</w:t>
      </w:r>
      <w:r w:rsidRPr="004C56C1">
        <w:rPr>
          <w:rFonts w:eastAsia="SimSun" w:cs="Tahoma"/>
          <w:color w:val="000000"/>
          <w:szCs w:val="18"/>
        </w:rPr>
        <w:t xml:space="preserve"> SQL Server 2008 R2 </w:t>
      </w:r>
      <w:r w:rsidRPr="004C56C1">
        <w:rPr>
          <w:rFonts w:eastAsia="SimSun" w:cs="Tahoma"/>
          <w:color w:val="000000"/>
          <w:szCs w:val="18"/>
        </w:rPr>
        <w:t>处理器许可产品使用权利正确获得许可的每台服务器，客户均可获得</w:t>
      </w:r>
      <w:r w:rsidRPr="004C56C1">
        <w:rPr>
          <w:rFonts w:eastAsia="SimSun" w:cs="Tahoma"/>
          <w:color w:val="000000"/>
          <w:szCs w:val="18"/>
        </w:rPr>
        <w:t xml:space="preserve"> SQL Server Enterprise </w:t>
      </w:r>
      <w:r w:rsidRPr="004C56C1">
        <w:rPr>
          <w:rFonts w:eastAsia="SimSun" w:cs="Tahoma"/>
          <w:color w:val="000000"/>
          <w:szCs w:val="18"/>
        </w:rPr>
        <w:t>核心许可的软件保障，而不必为与</w:t>
      </w:r>
      <w:r w:rsidRPr="004C56C1">
        <w:rPr>
          <w:rFonts w:eastAsia="SimSun" w:cs="Tahoma"/>
          <w:color w:val="000000"/>
          <w:szCs w:val="18"/>
        </w:rPr>
        <w:t xml:space="preserve"> (a) </w:t>
      </w:r>
      <w:r w:rsidRPr="004C56C1">
        <w:rPr>
          <w:rFonts w:eastAsia="SimSun" w:cs="Tahoma"/>
          <w:color w:val="000000"/>
          <w:szCs w:val="18"/>
        </w:rPr>
        <w:t>和</w:t>
      </w:r>
      <w:r w:rsidRPr="004C56C1">
        <w:rPr>
          <w:rFonts w:eastAsia="SimSun" w:cs="Tahoma"/>
          <w:color w:val="000000"/>
          <w:szCs w:val="18"/>
        </w:rPr>
        <w:t xml:space="preserve"> (b) </w:t>
      </w:r>
      <w:r w:rsidRPr="004C56C1">
        <w:rPr>
          <w:rFonts w:eastAsia="SimSun" w:cs="Tahoma"/>
          <w:color w:val="000000"/>
          <w:szCs w:val="18"/>
        </w:rPr>
        <w:t>的总和相等的核心许可获取基础核心许可：</w:t>
      </w:r>
    </w:p>
    <w:p w:rsidR="002512D3" w:rsidRPr="004C56C1" w:rsidRDefault="002512D3">
      <w:pPr>
        <w:rPr>
          <w:rFonts w:eastAsia="SimSun" w:cs="Tahoma"/>
        </w:rPr>
      </w:pPr>
    </w:p>
    <w:p w:rsidR="00A81E83" w:rsidRPr="004C56C1" w:rsidRDefault="00A81E83" w:rsidP="00346F4B">
      <w:pPr>
        <w:numPr>
          <w:ilvl w:val="0"/>
          <w:numId w:val="118"/>
        </w:numPr>
        <w:tabs>
          <w:tab w:val="left" w:pos="1800"/>
        </w:tabs>
        <w:spacing w:after="60"/>
        <w:ind w:left="1440"/>
        <w:rPr>
          <w:rFonts w:eastAsia="SimSun" w:cs="Tahoma"/>
        </w:rPr>
      </w:pPr>
      <w:r w:rsidRPr="004C56C1">
        <w:rPr>
          <w:rFonts w:eastAsia="SimSun" w:cs="Tahoma"/>
          <w:color w:val="000000"/>
          <w:szCs w:val="18"/>
        </w:rPr>
        <w:t>分配给服务器的合格许可数量或服务器上的物理处理器总数（以两者中较小者为准）乘以以下数值中的较大者：</w:t>
      </w:r>
    </w:p>
    <w:p w:rsidR="00A81E83" w:rsidRPr="004C56C1" w:rsidRDefault="00A81E83" w:rsidP="00346F4B">
      <w:pPr>
        <w:numPr>
          <w:ilvl w:val="3"/>
          <w:numId w:val="93"/>
        </w:numPr>
        <w:tabs>
          <w:tab w:val="left" w:pos="2160"/>
        </w:tabs>
        <w:spacing w:after="60"/>
        <w:ind w:left="2160"/>
        <w:rPr>
          <w:rFonts w:eastAsia="SimSun" w:cs="Tahoma"/>
        </w:rPr>
      </w:pPr>
      <w:r w:rsidRPr="004C56C1">
        <w:rPr>
          <w:rFonts w:eastAsia="SimSun" w:cs="Tahoma"/>
          <w:color w:val="000000"/>
          <w:szCs w:val="18"/>
        </w:rPr>
        <w:t>四个，或</w:t>
      </w:r>
    </w:p>
    <w:p w:rsidR="00A81E83" w:rsidRPr="004C56C1" w:rsidRDefault="00A81E83" w:rsidP="00122B94">
      <w:pPr>
        <w:numPr>
          <w:ilvl w:val="3"/>
          <w:numId w:val="93"/>
        </w:numPr>
        <w:tabs>
          <w:tab w:val="left" w:pos="2160"/>
        </w:tabs>
        <w:spacing w:after="60"/>
        <w:ind w:left="2160"/>
        <w:rPr>
          <w:rFonts w:eastAsia="SimSun" w:cs="Tahoma"/>
        </w:rPr>
      </w:pPr>
      <w:r w:rsidRPr="004C56C1">
        <w:rPr>
          <w:rFonts w:eastAsia="SimSun" w:cs="Tahoma"/>
          <w:color w:val="000000"/>
          <w:szCs w:val="18"/>
        </w:rPr>
        <w:t>每物理处理器的实际内核数乘以相应的内核系数。（在每物理处理器的实际内核数超过四</w:t>
      </w:r>
      <w:r w:rsidR="00122B94" w:rsidRPr="004C56C1">
        <w:rPr>
          <w:rFonts w:eastAsia="SimSun" w:cs="Tahoma"/>
          <w:color w:val="000000"/>
          <w:szCs w:val="18"/>
        </w:rPr>
        <w:br/>
      </w:r>
      <w:r w:rsidRPr="004C56C1">
        <w:rPr>
          <w:rFonts w:eastAsia="SimSun" w:cs="Tahoma"/>
          <w:color w:val="000000"/>
          <w:szCs w:val="18"/>
        </w:rPr>
        <w:t>个的情况下，客户必须使用</w:t>
      </w:r>
      <w:r w:rsidRPr="004C56C1">
        <w:rPr>
          <w:rFonts w:eastAsia="SimSun" w:cs="Tahoma"/>
          <w:color w:val="000000"/>
          <w:szCs w:val="18"/>
        </w:rPr>
        <w:t xml:space="preserve"> Microsoft MAP </w:t>
      </w:r>
      <w:r w:rsidRPr="004C56C1">
        <w:rPr>
          <w:rFonts w:eastAsia="SimSun" w:cs="Tahoma"/>
          <w:color w:val="000000"/>
          <w:szCs w:val="18"/>
        </w:rPr>
        <w:t>工具或任何等效软件保留在服务器上运行的</w:t>
      </w:r>
      <w:r w:rsidRPr="004C56C1">
        <w:rPr>
          <w:rFonts w:eastAsia="SimSun" w:cs="Tahoma"/>
          <w:color w:val="000000"/>
          <w:szCs w:val="18"/>
        </w:rPr>
        <w:t xml:space="preserve"> SQL</w:t>
      </w:r>
      <w:r w:rsidR="00122B94" w:rsidRPr="004C56C1">
        <w:rPr>
          <w:rFonts w:eastAsia="SimSun" w:cs="Tahoma"/>
          <w:color w:val="000000"/>
          <w:szCs w:val="18"/>
        </w:rPr>
        <w:t> </w:t>
      </w:r>
      <w:r w:rsidRPr="004C56C1">
        <w:rPr>
          <w:rFonts w:eastAsia="SimSun" w:cs="Tahoma"/>
          <w:color w:val="000000"/>
          <w:szCs w:val="18"/>
        </w:rPr>
        <w:t xml:space="preserve">Server </w:t>
      </w:r>
      <w:r w:rsidRPr="004C56C1">
        <w:rPr>
          <w:rFonts w:eastAsia="SimSun" w:cs="Tahoma"/>
          <w:color w:val="000000"/>
          <w:szCs w:val="18"/>
        </w:rPr>
        <w:t>软件配置（在许可服务器上的操作系统环境中运行的许可实例）以及软件保障续签之前支持该软件的物理硬件的记录。）</w:t>
      </w:r>
    </w:p>
    <w:p w:rsidR="00A81E83" w:rsidRPr="004C56C1" w:rsidRDefault="00A81E83" w:rsidP="00346F4B">
      <w:pPr>
        <w:numPr>
          <w:ilvl w:val="0"/>
          <w:numId w:val="118"/>
        </w:numPr>
        <w:tabs>
          <w:tab w:val="left" w:pos="1800"/>
        </w:tabs>
        <w:spacing w:after="60"/>
        <w:ind w:left="1440"/>
        <w:rPr>
          <w:rFonts w:eastAsia="SimSun" w:cs="Tahoma"/>
        </w:rPr>
      </w:pPr>
      <w:r w:rsidRPr="004C56C1">
        <w:rPr>
          <w:rFonts w:eastAsia="SimSun" w:cs="Tahoma"/>
          <w:color w:val="000000"/>
          <w:szCs w:val="18"/>
        </w:rPr>
        <w:t>分配给服务器的超出服务器上实际物理处理器数量的合格许可数量乘以四。</w:t>
      </w:r>
    </w:p>
    <w:p w:rsidR="00F94F25" w:rsidRPr="004C56C1" w:rsidRDefault="00F94F25" w:rsidP="00F94F25">
      <w:pPr>
        <w:tabs>
          <w:tab w:val="left" w:pos="1800"/>
        </w:tabs>
        <w:ind w:left="1080"/>
        <w:rPr>
          <w:rFonts w:eastAsia="SimSun" w:cs="Tahoma"/>
        </w:rPr>
      </w:pPr>
    </w:p>
    <w:p w:rsidR="00F94F25" w:rsidRPr="004C56C1" w:rsidRDefault="007A34E3" w:rsidP="00F94F25">
      <w:pPr>
        <w:spacing w:after="60"/>
        <w:ind w:left="720"/>
        <w:rPr>
          <w:rFonts w:eastAsia="SimSun" w:cs="Tahoma"/>
        </w:rPr>
      </w:pPr>
      <w:r w:rsidRPr="004C56C1">
        <w:rPr>
          <w:rFonts w:eastAsia="SimSun" w:cs="Tahoma"/>
          <w:b/>
          <w:color w:val="000000"/>
          <w:szCs w:val="18"/>
        </w:rPr>
        <w:t>首个续签期（</w:t>
      </w:r>
      <w:r w:rsidRPr="004C56C1">
        <w:rPr>
          <w:rFonts w:eastAsia="SimSun" w:cs="Tahoma"/>
          <w:b/>
          <w:color w:val="000000"/>
          <w:szCs w:val="18"/>
        </w:rPr>
        <w:t xml:space="preserve">2015 </w:t>
      </w:r>
      <w:r w:rsidRPr="004C56C1">
        <w:rPr>
          <w:rFonts w:eastAsia="SimSun" w:cs="Tahoma"/>
          <w:b/>
          <w:color w:val="000000"/>
          <w:szCs w:val="18"/>
        </w:rPr>
        <w:t>年</w:t>
      </w:r>
      <w:r w:rsidRPr="004C56C1">
        <w:rPr>
          <w:rFonts w:eastAsia="SimSun" w:cs="Tahoma"/>
          <w:b/>
          <w:color w:val="000000"/>
          <w:szCs w:val="18"/>
        </w:rPr>
        <w:t xml:space="preserve"> 4 </w:t>
      </w:r>
      <w:r w:rsidRPr="004C56C1">
        <w:rPr>
          <w:rFonts w:eastAsia="SimSun" w:cs="Tahoma"/>
          <w:b/>
          <w:color w:val="000000"/>
          <w:szCs w:val="18"/>
        </w:rPr>
        <w:t>月</w:t>
      </w:r>
      <w:r w:rsidRPr="004C56C1">
        <w:rPr>
          <w:rFonts w:eastAsia="SimSun" w:cs="Tahoma"/>
          <w:b/>
          <w:color w:val="000000"/>
          <w:szCs w:val="18"/>
        </w:rPr>
        <w:t xml:space="preserve"> 1 </w:t>
      </w:r>
      <w:r w:rsidRPr="004C56C1">
        <w:rPr>
          <w:rFonts w:eastAsia="SimSun" w:cs="Tahoma"/>
          <w:b/>
          <w:color w:val="000000"/>
          <w:szCs w:val="18"/>
        </w:rPr>
        <w:t>日或之后）</w:t>
      </w:r>
    </w:p>
    <w:p w:rsidR="00A81E83" w:rsidRPr="004C56C1" w:rsidRDefault="00A81E83" w:rsidP="00F94F25">
      <w:pPr>
        <w:ind w:left="720"/>
        <w:rPr>
          <w:rFonts w:eastAsia="SimSun" w:cs="Tahoma"/>
        </w:rPr>
      </w:pPr>
      <w:r w:rsidRPr="004C56C1">
        <w:rPr>
          <w:rFonts w:eastAsia="SimSun" w:cs="Tahoma"/>
          <w:color w:val="000000"/>
          <w:szCs w:val="18"/>
        </w:rPr>
        <w:t>如果客户在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日或之后首次续签保障范围</w:t>
      </w:r>
      <w:r w:rsidRPr="004C56C1">
        <w:rPr>
          <w:rFonts w:eastAsia="SimSun" w:cs="Tahoma"/>
          <w:szCs w:val="18"/>
        </w:rPr>
        <w:t>，对于已依据</w:t>
      </w:r>
      <w:r w:rsidRPr="004C56C1">
        <w:rPr>
          <w:rFonts w:eastAsia="SimSun" w:cs="Tahoma"/>
          <w:szCs w:val="18"/>
        </w:rPr>
        <w:t xml:space="preserve"> SQL Server 2008 R2 </w:t>
      </w:r>
      <w:r w:rsidRPr="004C56C1">
        <w:rPr>
          <w:rFonts w:eastAsia="SimSun" w:cs="Tahoma"/>
          <w:szCs w:val="18"/>
        </w:rPr>
        <w:t>处理器许可产品使用权利正确获得许可的每台服务器，可按以下方式获得软件保障：</w:t>
      </w:r>
    </w:p>
    <w:p w:rsidR="00F94F25" w:rsidRPr="004C56C1" w:rsidRDefault="00F94F25" w:rsidP="00F94F25">
      <w:pPr>
        <w:ind w:left="720"/>
        <w:rPr>
          <w:rFonts w:eastAsia="SimSun" w:cs="Tahoma"/>
        </w:rPr>
      </w:pPr>
    </w:p>
    <w:p w:rsidR="00A81E83" w:rsidRPr="004C56C1" w:rsidRDefault="00A81E83" w:rsidP="00346F4B">
      <w:pPr>
        <w:numPr>
          <w:ilvl w:val="3"/>
          <w:numId w:val="94"/>
        </w:numPr>
        <w:spacing w:after="60"/>
        <w:ind w:left="1440" w:hanging="360"/>
        <w:rPr>
          <w:rFonts w:eastAsia="SimSun" w:cs="Tahoma"/>
        </w:rPr>
      </w:pPr>
      <w:r w:rsidRPr="004C56C1">
        <w:rPr>
          <w:rFonts w:eastAsia="SimSun" w:cs="Tahoma"/>
          <w:szCs w:val="18"/>
        </w:rPr>
        <w:t>根据本产品说明的第一段的规定，在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日之前获得的许可为合格许可，客户可按照</w:t>
      </w:r>
      <w:r w:rsidR="00122B94" w:rsidRPr="004C56C1">
        <w:rPr>
          <w:rFonts w:eastAsia="SimSun" w:cs="Tahoma"/>
          <w:szCs w:val="18"/>
        </w:rPr>
        <w:br/>
      </w:r>
      <w:r w:rsidRPr="004C56C1">
        <w:rPr>
          <w:rFonts w:eastAsia="SimSun" w:cs="Tahoma"/>
          <w:szCs w:val="18"/>
        </w:rPr>
        <w:t>以上</w:t>
      </w:r>
      <w:r w:rsidRPr="004C56C1">
        <w:rPr>
          <w:rFonts w:ascii="SimSun" w:eastAsia="SimSun" w:hAnsi="SimSun" w:cs="Tahoma"/>
          <w:szCs w:val="18"/>
        </w:rPr>
        <w:t>“</w:t>
      </w:r>
      <w:r w:rsidRPr="004C56C1">
        <w:rPr>
          <w:rFonts w:eastAsia="SimSun" w:cs="Tahoma"/>
          <w:szCs w:val="18"/>
        </w:rPr>
        <w:t>首个续签期（</w:t>
      </w:r>
      <w:r w:rsidRPr="004C56C1">
        <w:rPr>
          <w:rFonts w:eastAsia="SimSun" w:cs="Tahoma"/>
          <w:szCs w:val="18"/>
        </w:rPr>
        <w:t xml:space="preserve">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日前）</w:t>
      </w:r>
      <w:r w:rsidRPr="004C56C1">
        <w:rPr>
          <w:rFonts w:ascii="SimSun" w:eastAsia="SimSun" w:hAnsi="SimSun" w:cs="Tahoma"/>
          <w:szCs w:val="18"/>
        </w:rPr>
        <w:t>”</w:t>
      </w:r>
      <w:r w:rsidRPr="004C56C1">
        <w:rPr>
          <w:rFonts w:eastAsia="SimSun" w:cs="Tahoma"/>
          <w:szCs w:val="18"/>
        </w:rPr>
        <w:t>章节的条款续签</w:t>
      </w:r>
      <w:r w:rsidRPr="004C56C1">
        <w:rPr>
          <w:rFonts w:eastAsia="SimSun" w:cs="Tahoma"/>
          <w:szCs w:val="18"/>
        </w:rPr>
        <w:t xml:space="preserve"> SA</w:t>
      </w:r>
      <w:r w:rsidRPr="004C56C1">
        <w:rPr>
          <w:rFonts w:eastAsia="SimSun" w:cs="Tahoma"/>
          <w:szCs w:val="18"/>
        </w:rPr>
        <w:t>；</w:t>
      </w:r>
    </w:p>
    <w:p w:rsidR="00A81E83" w:rsidRPr="004C56C1" w:rsidRDefault="00A81E83" w:rsidP="00346F4B">
      <w:pPr>
        <w:numPr>
          <w:ilvl w:val="3"/>
          <w:numId w:val="94"/>
        </w:numPr>
        <w:spacing w:after="60"/>
        <w:ind w:left="1440" w:hanging="360"/>
        <w:rPr>
          <w:rFonts w:eastAsia="SimSun" w:cs="Tahoma"/>
        </w:rPr>
      </w:pPr>
      <w:r w:rsidRPr="004C56C1">
        <w:rPr>
          <w:rFonts w:eastAsia="SimSun" w:cs="Tahoma"/>
          <w:szCs w:val="18"/>
        </w:rPr>
        <w:t>对于在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日之后获得的许可，客户可续签</w:t>
      </w:r>
      <w:r w:rsidRPr="004C56C1">
        <w:rPr>
          <w:rFonts w:eastAsia="SimSun" w:cs="Tahoma"/>
          <w:szCs w:val="18"/>
        </w:rPr>
        <w:t xml:space="preserve"> 4 </w:t>
      </w:r>
      <w:r w:rsidRPr="004C56C1">
        <w:rPr>
          <w:rFonts w:eastAsia="SimSun" w:cs="Tahoma"/>
          <w:szCs w:val="18"/>
        </w:rPr>
        <w:t>个</w:t>
      </w:r>
      <w:r w:rsidRPr="004C56C1">
        <w:rPr>
          <w:rFonts w:eastAsia="SimSun" w:cs="Tahoma"/>
          <w:szCs w:val="18"/>
        </w:rPr>
        <w:t xml:space="preserve"> SQL Server Enterprise </w:t>
      </w:r>
      <w:r w:rsidRPr="004C56C1">
        <w:rPr>
          <w:rFonts w:eastAsia="SimSun" w:cs="Tahoma"/>
          <w:szCs w:val="18"/>
        </w:rPr>
        <w:t>核心许可的</w:t>
      </w:r>
      <w:r w:rsidRPr="004C56C1">
        <w:rPr>
          <w:rFonts w:eastAsia="SimSun" w:cs="Tahoma"/>
          <w:szCs w:val="18"/>
        </w:rPr>
        <w:t xml:space="preserve"> </w:t>
      </w:r>
      <w:r w:rsidR="00122B94" w:rsidRPr="004C56C1">
        <w:rPr>
          <w:rFonts w:eastAsia="SimSun" w:cs="Tahoma"/>
          <w:szCs w:val="18"/>
        </w:rPr>
        <w:br/>
      </w:r>
      <w:r w:rsidRPr="004C56C1">
        <w:rPr>
          <w:rFonts w:eastAsia="SimSun" w:cs="Tahoma"/>
          <w:szCs w:val="18"/>
        </w:rPr>
        <w:t>SA</w:t>
      </w:r>
      <w:r w:rsidRPr="004C56C1">
        <w:rPr>
          <w:rFonts w:eastAsia="SimSun" w:cs="Tahoma"/>
          <w:szCs w:val="18"/>
        </w:rPr>
        <w:t>，而不必为每个</w:t>
      </w:r>
      <w:r w:rsidRPr="004C56C1">
        <w:rPr>
          <w:rFonts w:eastAsia="SimSun" w:cs="Tahoma"/>
          <w:szCs w:val="18"/>
        </w:rPr>
        <w:t xml:space="preserve"> SQL Server 2008 R2 Enterprise </w:t>
      </w:r>
      <w:r w:rsidRPr="004C56C1">
        <w:rPr>
          <w:rFonts w:eastAsia="SimSun" w:cs="Tahoma"/>
          <w:szCs w:val="18"/>
        </w:rPr>
        <w:t>处理器许可获取基础核心许可。要在每处理器需要</w:t>
      </w:r>
      <w:r w:rsidRPr="004C56C1">
        <w:rPr>
          <w:rFonts w:eastAsia="SimSun" w:cs="Tahoma"/>
          <w:szCs w:val="18"/>
        </w:rPr>
        <w:t xml:space="preserve"> 4 </w:t>
      </w:r>
      <w:r w:rsidRPr="004C56C1">
        <w:rPr>
          <w:rFonts w:eastAsia="SimSun" w:cs="Tahoma"/>
          <w:szCs w:val="18"/>
        </w:rPr>
        <w:t>个以上核心许可的处理器上继续使用</w:t>
      </w:r>
      <w:r w:rsidRPr="004C56C1">
        <w:rPr>
          <w:rFonts w:eastAsia="SimSun" w:cs="Tahoma"/>
          <w:szCs w:val="18"/>
        </w:rPr>
        <w:t xml:space="preserve"> SQL Server 2012</w:t>
      </w:r>
      <w:r w:rsidRPr="004C56C1">
        <w:rPr>
          <w:rFonts w:eastAsia="SimSun" w:cs="Tahoma"/>
          <w:szCs w:val="18"/>
        </w:rPr>
        <w:t>，客户必须获得附加核心许可。</w:t>
      </w:r>
    </w:p>
    <w:p w:rsidR="00A81E83" w:rsidRPr="004C56C1" w:rsidRDefault="00A81E83" w:rsidP="00D966A0">
      <w:pPr>
        <w:numPr>
          <w:ilvl w:val="0"/>
          <w:numId w:val="147"/>
        </w:numPr>
        <w:spacing w:after="60"/>
        <w:ind w:left="1440"/>
        <w:rPr>
          <w:rFonts w:eastAsia="SimSun" w:cs="Tahoma"/>
        </w:rPr>
      </w:pPr>
      <w:r w:rsidRPr="004C56C1">
        <w:rPr>
          <w:rFonts w:eastAsia="SimSun" w:cs="Tahoma"/>
          <w:color w:val="000000"/>
          <w:szCs w:val="18"/>
        </w:rPr>
        <w:t>在凭此优惠获得核心许可的软件保障后，客户的处理器许可不再有效。</w:t>
      </w:r>
      <w:r w:rsidRPr="004C56C1">
        <w:rPr>
          <w:rFonts w:eastAsia="SimSun" w:cs="Tahoma"/>
          <w:szCs w:val="18"/>
        </w:rPr>
        <w:t>用于获取</w:t>
      </w:r>
      <w:r w:rsidRPr="004C56C1">
        <w:rPr>
          <w:rFonts w:eastAsia="SimSun" w:cs="Tahoma"/>
          <w:szCs w:val="18"/>
        </w:rPr>
        <w:t xml:space="preserve"> SQL Server </w:t>
      </w:r>
      <w:r w:rsidR="00122B94" w:rsidRPr="004C56C1">
        <w:rPr>
          <w:rFonts w:eastAsia="SimSun" w:cs="Tahoma"/>
          <w:szCs w:val="18"/>
        </w:rPr>
        <w:br/>
      </w:r>
      <w:r w:rsidRPr="004C56C1">
        <w:rPr>
          <w:rFonts w:eastAsia="SimSun" w:cs="Tahoma"/>
          <w:szCs w:val="18"/>
        </w:rPr>
        <w:t>核心许可的软件保障的选项不适用于依据订购计划续签范围。</w:t>
      </w:r>
    </w:p>
    <w:p w:rsidR="00F94F25" w:rsidRPr="004C56C1" w:rsidRDefault="00F94F25" w:rsidP="00F94F25">
      <w:pPr>
        <w:ind w:left="1440"/>
        <w:rPr>
          <w:rFonts w:eastAsia="SimSun" w:cs="Tahoma"/>
        </w:rPr>
      </w:pPr>
    </w:p>
    <w:p w:rsidR="00204D6D" w:rsidRPr="004C56C1" w:rsidRDefault="00A81E83" w:rsidP="00204D6D">
      <w:pPr>
        <w:tabs>
          <w:tab w:val="left" w:pos="1440"/>
        </w:tabs>
        <w:spacing w:after="60"/>
        <w:ind w:left="720"/>
        <w:rPr>
          <w:rFonts w:eastAsia="SimSun" w:cs="Tahoma"/>
        </w:rPr>
      </w:pPr>
      <w:r w:rsidRPr="004C56C1">
        <w:rPr>
          <w:rFonts w:eastAsia="SimSun" w:cs="Tahoma"/>
          <w:b/>
          <w:color w:val="000000"/>
          <w:szCs w:val="18"/>
        </w:rPr>
        <w:t>对软件保障范围在</w:t>
      </w:r>
      <w:r w:rsidRPr="004C56C1">
        <w:rPr>
          <w:rFonts w:eastAsia="SimSun" w:cs="Tahoma"/>
          <w:b/>
          <w:color w:val="000000"/>
          <w:szCs w:val="18"/>
        </w:rPr>
        <w:t xml:space="preserve"> 2015 </w:t>
      </w:r>
      <w:r w:rsidRPr="004C56C1">
        <w:rPr>
          <w:rFonts w:eastAsia="SimSun" w:cs="Tahoma"/>
          <w:b/>
          <w:color w:val="000000"/>
          <w:szCs w:val="18"/>
        </w:rPr>
        <w:t>年</w:t>
      </w:r>
      <w:r w:rsidRPr="004C56C1">
        <w:rPr>
          <w:rFonts w:eastAsia="SimSun" w:cs="Tahoma"/>
          <w:b/>
          <w:color w:val="000000"/>
          <w:szCs w:val="18"/>
        </w:rPr>
        <w:t xml:space="preserve"> 4 </w:t>
      </w:r>
      <w:r w:rsidRPr="004C56C1">
        <w:rPr>
          <w:rFonts w:eastAsia="SimSun" w:cs="Tahoma"/>
          <w:b/>
          <w:color w:val="000000"/>
          <w:szCs w:val="18"/>
        </w:rPr>
        <w:t>月</w:t>
      </w:r>
      <w:r w:rsidRPr="004C56C1">
        <w:rPr>
          <w:rFonts w:eastAsia="SimSun" w:cs="Tahoma"/>
          <w:b/>
          <w:color w:val="000000"/>
          <w:szCs w:val="18"/>
        </w:rPr>
        <w:t xml:space="preserve"> 1 </w:t>
      </w:r>
      <w:r w:rsidRPr="004C56C1">
        <w:rPr>
          <w:rFonts w:eastAsia="SimSun" w:cs="Tahoma"/>
          <w:b/>
          <w:color w:val="000000"/>
          <w:szCs w:val="18"/>
        </w:rPr>
        <w:t>日之前期满且选择不续签的客户</w:t>
      </w:r>
    </w:p>
    <w:p w:rsidR="00A81E83" w:rsidRPr="004C56C1" w:rsidRDefault="00A81E83" w:rsidP="00204D6D">
      <w:pPr>
        <w:tabs>
          <w:tab w:val="left" w:pos="1440"/>
        </w:tabs>
        <w:ind w:left="720"/>
        <w:rPr>
          <w:rFonts w:eastAsia="SimSun" w:cs="Tahoma"/>
        </w:rPr>
      </w:pPr>
      <w:r w:rsidRPr="004C56C1">
        <w:rPr>
          <w:rFonts w:eastAsia="SimSun" w:cs="Tahoma"/>
          <w:color w:val="000000"/>
          <w:szCs w:val="18"/>
        </w:rPr>
        <w:t>保障范围在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日之前期满且选择买断处理器许可的企业订购</w:t>
      </w:r>
      <w:r w:rsidRPr="004C56C1">
        <w:rPr>
          <w:rFonts w:eastAsia="SimSun" w:cs="Tahoma"/>
          <w:bCs/>
          <w:color w:val="000000"/>
          <w:szCs w:val="18"/>
        </w:rPr>
        <w:t>和开放式价值订购</w:t>
      </w:r>
      <w:r w:rsidRPr="004C56C1">
        <w:rPr>
          <w:rFonts w:eastAsia="SimSun" w:cs="Tahoma"/>
          <w:color w:val="000000"/>
          <w:szCs w:val="18"/>
        </w:rPr>
        <w:t>客户，以及任何其他依据其协议获得永久许可且选择不续签软件保障的客户，可依据以下许可运行</w:t>
      </w:r>
      <w:r w:rsidRPr="004C56C1">
        <w:rPr>
          <w:rFonts w:eastAsia="SimSun" w:cs="Tahoma"/>
          <w:color w:val="000000"/>
          <w:szCs w:val="18"/>
        </w:rPr>
        <w:t xml:space="preserve"> SQL Server 2008 R2 </w:t>
      </w:r>
      <w:r w:rsidRPr="004C56C1">
        <w:rPr>
          <w:rFonts w:eastAsia="SimSun" w:cs="Tahoma"/>
          <w:color w:val="000000"/>
          <w:szCs w:val="18"/>
        </w:rPr>
        <w:t>或</w:t>
      </w:r>
      <w:r w:rsidRPr="004C56C1">
        <w:rPr>
          <w:rFonts w:eastAsia="SimSun" w:cs="Tahoma"/>
          <w:color w:val="000000"/>
          <w:szCs w:val="18"/>
        </w:rPr>
        <w:t xml:space="preserve"> SQL Server 2012</w:t>
      </w:r>
      <w:r w:rsidRPr="004C56C1">
        <w:rPr>
          <w:rFonts w:eastAsia="SimSun" w:cs="Tahoma"/>
          <w:color w:val="000000"/>
          <w:szCs w:val="18"/>
        </w:rPr>
        <w:t>：</w:t>
      </w:r>
    </w:p>
    <w:p w:rsidR="00204D6D" w:rsidRPr="004C56C1" w:rsidRDefault="00204D6D" w:rsidP="00204D6D">
      <w:pPr>
        <w:tabs>
          <w:tab w:val="left" w:pos="1440"/>
        </w:tabs>
        <w:ind w:left="720"/>
        <w:rPr>
          <w:rFonts w:eastAsia="SimSun" w:cs="Tahoma"/>
        </w:rPr>
      </w:pPr>
    </w:p>
    <w:p w:rsidR="00A81E83" w:rsidRPr="004C56C1" w:rsidRDefault="00A81E83" w:rsidP="00346F4B">
      <w:pPr>
        <w:numPr>
          <w:ilvl w:val="0"/>
          <w:numId w:val="53"/>
        </w:numPr>
        <w:spacing w:after="60"/>
        <w:ind w:left="1440"/>
        <w:rPr>
          <w:rFonts w:eastAsia="SimSun" w:cs="Tahoma"/>
        </w:rPr>
      </w:pPr>
      <w:r w:rsidRPr="004C56C1">
        <w:rPr>
          <w:rFonts w:eastAsia="SimSun" w:cs="Tahoma"/>
          <w:b/>
          <w:color w:val="000000"/>
          <w:szCs w:val="18"/>
        </w:rPr>
        <w:t>SQL Server 2008 R2 Enterprise</w:t>
      </w:r>
      <w:r w:rsidRPr="004C56C1">
        <w:rPr>
          <w:rFonts w:eastAsia="SimSun" w:cs="Tahoma"/>
          <w:b/>
          <w:color w:val="000000"/>
          <w:szCs w:val="18"/>
        </w:rPr>
        <w:t>：</w:t>
      </w:r>
      <w:r w:rsidRPr="004C56C1">
        <w:rPr>
          <w:rFonts w:eastAsia="SimSun" w:cs="Tahoma"/>
          <w:color w:val="000000"/>
          <w:szCs w:val="18"/>
        </w:rPr>
        <w:t>对软件的此版本的继续使用受</w:t>
      </w:r>
      <w:r w:rsidRPr="004C56C1">
        <w:rPr>
          <w:rFonts w:eastAsia="SimSun" w:cs="Tahoma"/>
          <w:color w:val="000000"/>
          <w:szCs w:val="18"/>
        </w:rPr>
        <w:t xml:space="preserve"> SQL Server 2008 R2 Enterprise </w:t>
      </w:r>
      <w:r w:rsidRPr="004C56C1">
        <w:rPr>
          <w:rFonts w:eastAsia="SimSun" w:cs="Tahoma"/>
          <w:color w:val="000000"/>
          <w:szCs w:val="18"/>
        </w:rPr>
        <w:t>处理器许可产品使用权利的约束；但是客户不再拥有</w:t>
      </w:r>
      <w:r w:rsidRPr="004C56C1">
        <w:rPr>
          <w:rFonts w:ascii="SimSun" w:eastAsia="SimSun" w:hAnsi="SimSun" w:cs="Tahoma"/>
          <w:color w:val="000000"/>
          <w:szCs w:val="18"/>
        </w:rPr>
        <w:t>“</w:t>
      </w:r>
      <w:r w:rsidRPr="004C56C1">
        <w:rPr>
          <w:rFonts w:eastAsia="SimSun" w:cs="Tahoma"/>
          <w:color w:val="000000"/>
          <w:szCs w:val="18"/>
        </w:rPr>
        <w:t>无限虚拟化</w:t>
      </w:r>
      <w:r w:rsidRPr="004C56C1">
        <w:rPr>
          <w:rFonts w:ascii="SimSun" w:eastAsia="SimSun" w:hAnsi="SimSun" w:cs="Tahoma"/>
          <w:color w:val="000000"/>
          <w:szCs w:val="18"/>
        </w:rPr>
        <w:t>”</w:t>
      </w:r>
      <w:r w:rsidRPr="004C56C1">
        <w:rPr>
          <w:rFonts w:eastAsia="SimSun" w:cs="Tahoma"/>
          <w:color w:val="000000"/>
          <w:szCs w:val="18"/>
        </w:rPr>
        <w:t>使用权利或通过软件保障获得的许可移动性。</w:t>
      </w:r>
    </w:p>
    <w:p w:rsidR="00A81E83" w:rsidRPr="004C56C1" w:rsidRDefault="00A81E83" w:rsidP="00346F4B">
      <w:pPr>
        <w:numPr>
          <w:ilvl w:val="0"/>
          <w:numId w:val="53"/>
        </w:numPr>
        <w:tabs>
          <w:tab w:val="left" w:pos="1800"/>
        </w:tabs>
        <w:spacing w:after="60"/>
        <w:ind w:left="1440"/>
        <w:rPr>
          <w:rFonts w:eastAsia="SimSun" w:cs="Tahoma"/>
        </w:rPr>
      </w:pPr>
      <w:r w:rsidRPr="004C56C1">
        <w:rPr>
          <w:rFonts w:eastAsia="SimSun" w:cs="Tahoma"/>
          <w:b/>
          <w:color w:val="000000"/>
          <w:szCs w:val="18"/>
        </w:rPr>
        <w:t>SQL Server 2012 Enterprise Core</w:t>
      </w:r>
      <w:r w:rsidRPr="004C56C1">
        <w:rPr>
          <w:rFonts w:eastAsia="SimSun" w:cs="Tahoma"/>
          <w:b/>
          <w:color w:val="000000"/>
          <w:szCs w:val="18"/>
        </w:rPr>
        <w:t>：</w:t>
      </w:r>
      <w:r w:rsidRPr="004C56C1">
        <w:rPr>
          <w:rFonts w:eastAsia="SimSun" w:cs="Tahoma"/>
          <w:color w:val="000000"/>
          <w:szCs w:val="18"/>
        </w:rPr>
        <w:t>对软件的此版本的使用受</w:t>
      </w:r>
      <w:r w:rsidRPr="004C56C1">
        <w:rPr>
          <w:rFonts w:eastAsia="SimSun" w:cs="Tahoma"/>
          <w:color w:val="000000"/>
          <w:szCs w:val="18"/>
        </w:rPr>
        <w:t xml:space="preserve"> SQL Server 2008 R2 Enterprise </w:t>
      </w:r>
      <w:r w:rsidR="00122B94" w:rsidRPr="004C56C1">
        <w:rPr>
          <w:rFonts w:eastAsia="SimSun" w:cs="Tahoma"/>
          <w:color w:val="000000"/>
          <w:szCs w:val="18"/>
        </w:rPr>
        <w:br/>
      </w:r>
      <w:r w:rsidRPr="004C56C1">
        <w:rPr>
          <w:rFonts w:eastAsia="SimSun" w:cs="Tahoma"/>
          <w:color w:val="000000"/>
          <w:szCs w:val="18"/>
        </w:rPr>
        <w:t>处理器许可产品使用权利的约束；但是：</w:t>
      </w:r>
    </w:p>
    <w:p w:rsidR="00A81E83" w:rsidRPr="004C56C1" w:rsidRDefault="00A81E83" w:rsidP="00346F4B">
      <w:pPr>
        <w:numPr>
          <w:ilvl w:val="1"/>
          <w:numId w:val="53"/>
        </w:numPr>
        <w:tabs>
          <w:tab w:val="left" w:pos="2160"/>
        </w:tabs>
        <w:spacing w:after="60"/>
        <w:ind w:left="2160"/>
        <w:rPr>
          <w:rFonts w:eastAsia="SimSun" w:cs="Tahoma"/>
        </w:rPr>
      </w:pPr>
      <w:r w:rsidRPr="004C56C1">
        <w:rPr>
          <w:rFonts w:eastAsia="SimSun" w:cs="Tahoma"/>
          <w:color w:val="000000"/>
          <w:szCs w:val="18"/>
        </w:rPr>
        <w:t>客户不再拥有</w:t>
      </w:r>
      <w:r w:rsidRPr="004C56C1">
        <w:rPr>
          <w:rFonts w:ascii="SimSun" w:eastAsia="SimSun" w:hAnsi="SimSun" w:cs="Tahoma"/>
          <w:color w:val="000000"/>
          <w:szCs w:val="18"/>
        </w:rPr>
        <w:t>“</w:t>
      </w:r>
      <w:r w:rsidRPr="004C56C1">
        <w:rPr>
          <w:rFonts w:eastAsia="SimSun" w:cs="Tahoma"/>
          <w:color w:val="000000"/>
          <w:szCs w:val="18"/>
        </w:rPr>
        <w:t>无限虚拟化</w:t>
      </w:r>
      <w:r w:rsidRPr="004C56C1">
        <w:rPr>
          <w:rFonts w:ascii="SimSun" w:eastAsia="SimSun" w:hAnsi="SimSun" w:cs="Tahoma"/>
          <w:color w:val="000000"/>
          <w:szCs w:val="18"/>
        </w:rPr>
        <w:t>”</w:t>
      </w:r>
      <w:r w:rsidRPr="004C56C1">
        <w:rPr>
          <w:rFonts w:eastAsia="SimSun" w:cs="Tahoma"/>
          <w:color w:val="000000"/>
          <w:szCs w:val="18"/>
        </w:rPr>
        <w:t>使用权利、服务器场内的许可移动性或通过软件保障获得的许可移动性；且</w:t>
      </w:r>
    </w:p>
    <w:p w:rsidR="00A81E83" w:rsidRPr="004C56C1" w:rsidRDefault="00A81E83" w:rsidP="00346F4B">
      <w:pPr>
        <w:numPr>
          <w:ilvl w:val="1"/>
          <w:numId w:val="53"/>
        </w:numPr>
        <w:tabs>
          <w:tab w:val="left" w:pos="2160"/>
          <w:tab w:val="left" w:pos="2970"/>
        </w:tabs>
        <w:spacing w:after="60"/>
        <w:ind w:left="2160"/>
        <w:rPr>
          <w:rFonts w:eastAsia="SimSun" w:cs="Tahoma"/>
        </w:rPr>
      </w:pPr>
      <w:r w:rsidRPr="004C56C1">
        <w:rPr>
          <w:rFonts w:eastAsia="SimSun" w:cs="Tahoma"/>
          <w:color w:val="000000"/>
          <w:szCs w:val="18"/>
        </w:rPr>
        <w:lastRenderedPageBreak/>
        <w:t>许可的任何重新分配受下面与其</w:t>
      </w:r>
      <w:r w:rsidRPr="004C56C1">
        <w:rPr>
          <w:rFonts w:ascii="SimSun" w:eastAsia="SimSun" w:hAnsi="SimSun" w:cs="Tahoma"/>
          <w:color w:val="000000"/>
          <w:szCs w:val="18"/>
        </w:rPr>
        <w:t>“</w:t>
      </w:r>
      <w:r w:rsidRPr="004C56C1">
        <w:rPr>
          <w:rFonts w:eastAsia="SimSun" w:cs="Tahoma"/>
          <w:color w:val="000000"/>
          <w:szCs w:val="18"/>
        </w:rPr>
        <w:t>等效核心许可</w:t>
      </w:r>
      <w:r w:rsidRPr="004C56C1">
        <w:rPr>
          <w:rFonts w:ascii="SimSun" w:eastAsia="SimSun" w:hAnsi="SimSun" w:cs="Tahoma"/>
          <w:color w:val="000000"/>
          <w:szCs w:val="18"/>
        </w:rPr>
        <w:t>”</w:t>
      </w:r>
      <w:r w:rsidRPr="004C56C1">
        <w:rPr>
          <w:rFonts w:eastAsia="SimSun" w:cs="Tahoma"/>
          <w:color w:val="000000"/>
          <w:szCs w:val="18"/>
        </w:rPr>
        <w:t>有关的</w:t>
      </w:r>
      <w:r w:rsidRPr="004C56C1">
        <w:rPr>
          <w:rFonts w:eastAsia="SimSun" w:cs="Tahoma"/>
          <w:color w:val="000000"/>
          <w:szCs w:val="18"/>
        </w:rPr>
        <w:t xml:space="preserve"> (i) </w:t>
      </w:r>
      <w:r w:rsidRPr="004C56C1">
        <w:rPr>
          <w:rFonts w:eastAsia="SimSun" w:cs="Tahoma"/>
          <w:color w:val="000000"/>
          <w:szCs w:val="18"/>
        </w:rPr>
        <w:t>和</w:t>
      </w:r>
      <w:r w:rsidRPr="004C56C1">
        <w:rPr>
          <w:rFonts w:eastAsia="SimSun" w:cs="Tahoma"/>
          <w:color w:val="000000"/>
          <w:szCs w:val="18"/>
        </w:rPr>
        <w:t xml:space="preserve"> (ii) </w:t>
      </w:r>
      <w:r w:rsidRPr="004C56C1">
        <w:rPr>
          <w:rFonts w:eastAsia="SimSun" w:cs="Tahoma"/>
          <w:color w:val="000000"/>
          <w:szCs w:val="18"/>
        </w:rPr>
        <w:t>中的限制的约束。</w:t>
      </w:r>
      <w:r w:rsidR="00122B94" w:rsidRPr="004C56C1">
        <w:rPr>
          <w:rFonts w:eastAsia="SimSun" w:cs="Tahoma"/>
          <w:color w:val="000000"/>
          <w:szCs w:val="18"/>
        </w:rPr>
        <w:br/>
      </w:r>
      <w:r w:rsidRPr="004C56C1">
        <w:rPr>
          <w:rFonts w:eastAsia="SimSun" w:cs="Tahoma"/>
          <w:color w:val="000000"/>
          <w:szCs w:val="18"/>
        </w:rPr>
        <w:t>等效核心许可按下述规定确定。</w:t>
      </w:r>
    </w:p>
    <w:p w:rsidR="00A81E83" w:rsidRPr="004C56C1" w:rsidRDefault="00A81E83" w:rsidP="00346F4B">
      <w:pPr>
        <w:numPr>
          <w:ilvl w:val="2"/>
          <w:numId w:val="53"/>
        </w:numPr>
        <w:tabs>
          <w:tab w:val="left" w:pos="2520"/>
        </w:tabs>
        <w:spacing w:after="60"/>
        <w:ind w:left="2520"/>
        <w:rPr>
          <w:rFonts w:eastAsia="SimSun" w:cs="Tahoma"/>
        </w:rPr>
      </w:pPr>
      <w:r w:rsidRPr="004C56C1">
        <w:rPr>
          <w:rFonts w:eastAsia="SimSun" w:cs="Tahoma"/>
          <w:color w:val="000000"/>
          <w:szCs w:val="18"/>
        </w:rPr>
        <w:t>如果许可数量等于</w:t>
      </w:r>
      <w:r w:rsidRPr="004C56C1">
        <w:rPr>
          <w:rFonts w:eastAsia="SimSun" w:cs="Tahoma"/>
          <w:color w:val="000000"/>
          <w:szCs w:val="18"/>
        </w:rPr>
        <w:t xml:space="preserve"> (x) </w:t>
      </w:r>
      <w:r w:rsidRPr="004C56C1">
        <w:rPr>
          <w:rFonts w:eastAsia="SimSun" w:cs="Tahoma"/>
          <w:color w:val="000000"/>
          <w:szCs w:val="18"/>
        </w:rPr>
        <w:t>截至软件保障期满前分配给许可服务器的处理器许可总数，或</w:t>
      </w:r>
      <w:r w:rsidRPr="004C56C1">
        <w:rPr>
          <w:rFonts w:eastAsia="SimSun" w:cs="Tahoma"/>
          <w:color w:val="000000"/>
          <w:szCs w:val="18"/>
        </w:rPr>
        <w:t xml:space="preserve"> (y) </w:t>
      </w:r>
      <w:r w:rsidRPr="004C56C1">
        <w:rPr>
          <w:rFonts w:eastAsia="SimSun" w:cs="Tahoma"/>
          <w:color w:val="000000"/>
          <w:szCs w:val="18"/>
        </w:rPr>
        <w:t>该服务器的物理处理器总数中的较小者，等效核心许可以以下数量中较大者为准：</w:t>
      </w:r>
    </w:p>
    <w:p w:rsidR="00A81E83" w:rsidRPr="004C56C1" w:rsidRDefault="00A81E83" w:rsidP="00D966A0">
      <w:pPr>
        <w:numPr>
          <w:ilvl w:val="4"/>
          <w:numId w:val="147"/>
        </w:numPr>
        <w:tabs>
          <w:tab w:val="left" w:pos="2880"/>
        </w:tabs>
        <w:spacing w:after="60"/>
        <w:ind w:left="2880"/>
        <w:rPr>
          <w:rFonts w:eastAsia="SimSun" w:cs="Tahoma"/>
        </w:rPr>
      </w:pPr>
      <w:r w:rsidRPr="004C56C1">
        <w:rPr>
          <w:rFonts w:eastAsia="SimSun" w:cs="Tahoma"/>
          <w:color w:val="000000"/>
          <w:szCs w:val="18"/>
        </w:rPr>
        <w:t>每处理器许可四个内核，或</w:t>
      </w:r>
    </w:p>
    <w:p w:rsidR="00A81E83" w:rsidRPr="004C56C1" w:rsidRDefault="00A81E83" w:rsidP="00D966A0">
      <w:pPr>
        <w:numPr>
          <w:ilvl w:val="4"/>
          <w:numId w:val="147"/>
        </w:numPr>
        <w:tabs>
          <w:tab w:val="left" w:pos="2880"/>
        </w:tabs>
        <w:spacing w:after="60"/>
        <w:ind w:left="2880"/>
        <w:rPr>
          <w:rFonts w:eastAsia="SimSun" w:cs="Tahoma"/>
        </w:rPr>
      </w:pPr>
      <w:r w:rsidRPr="004C56C1">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4C56C1">
        <w:rPr>
          <w:rFonts w:eastAsia="SimSun" w:cs="Tahoma"/>
          <w:color w:val="000000"/>
          <w:szCs w:val="18"/>
        </w:rPr>
        <w:t xml:space="preserve"> Microsoft MAP </w:t>
      </w:r>
      <w:r w:rsidRPr="004C56C1">
        <w:rPr>
          <w:rFonts w:eastAsia="SimSun" w:cs="Tahoma"/>
          <w:color w:val="000000"/>
          <w:szCs w:val="18"/>
        </w:rPr>
        <w:t>工具或任何等效软件保留在服务器上运行的</w:t>
      </w:r>
      <w:r w:rsidRPr="004C56C1">
        <w:rPr>
          <w:rFonts w:eastAsia="SimSun" w:cs="Tahoma"/>
          <w:color w:val="000000"/>
          <w:szCs w:val="18"/>
        </w:rPr>
        <w:t xml:space="preserve"> SQL Server </w:t>
      </w:r>
      <w:r w:rsidRPr="004C56C1">
        <w:rPr>
          <w:rFonts w:eastAsia="SimSun" w:cs="Tahoma"/>
          <w:color w:val="000000"/>
          <w:szCs w:val="18"/>
        </w:rPr>
        <w:t>软件配置（在许可服务器上的操作系统环境中运行的许可实例）以及软件保障期满之前支持该软件的物理硬件的记录。）</w:t>
      </w:r>
    </w:p>
    <w:p w:rsidR="00A81E83" w:rsidRPr="004C56C1" w:rsidRDefault="00A81E83" w:rsidP="00346F4B">
      <w:pPr>
        <w:numPr>
          <w:ilvl w:val="2"/>
          <w:numId w:val="53"/>
        </w:numPr>
        <w:tabs>
          <w:tab w:val="left" w:pos="2520"/>
        </w:tabs>
        <w:spacing w:after="60"/>
        <w:ind w:left="2520"/>
        <w:rPr>
          <w:rFonts w:eastAsia="SimSun" w:cs="Tahoma"/>
        </w:rPr>
      </w:pPr>
      <w:r w:rsidRPr="004C56C1">
        <w:rPr>
          <w:rFonts w:eastAsia="SimSun" w:cs="Tahoma"/>
          <w:color w:val="000000"/>
          <w:szCs w:val="18"/>
        </w:rPr>
        <w:t>对于为相同许可服务器分配的超出服务器上的实际物理处理器数量且软件保障期满的</w:t>
      </w:r>
      <w:r w:rsidR="00122B94" w:rsidRPr="004C56C1">
        <w:rPr>
          <w:rFonts w:eastAsia="SimSun" w:cs="Tahoma"/>
          <w:color w:val="000000"/>
          <w:szCs w:val="18"/>
        </w:rPr>
        <w:br/>
      </w:r>
      <w:r w:rsidRPr="004C56C1">
        <w:rPr>
          <w:rFonts w:eastAsia="SimSun" w:cs="Tahoma"/>
          <w:color w:val="000000"/>
          <w:szCs w:val="18"/>
        </w:rPr>
        <w:t>任何处理器许可，等效核心许可为每处理器许可四个内核。</w:t>
      </w:r>
    </w:p>
    <w:p w:rsidR="00A81E83" w:rsidRPr="004C56C1" w:rsidRDefault="00A81E83" w:rsidP="00346F4B">
      <w:pPr>
        <w:numPr>
          <w:ilvl w:val="1"/>
          <w:numId w:val="53"/>
        </w:numPr>
        <w:tabs>
          <w:tab w:val="left" w:pos="1800"/>
        </w:tabs>
        <w:spacing w:after="60"/>
        <w:ind w:left="1800"/>
        <w:rPr>
          <w:rFonts w:eastAsia="SimSun" w:cs="Tahoma"/>
        </w:rPr>
      </w:pPr>
      <w:r w:rsidRPr="004C56C1">
        <w:rPr>
          <w:rFonts w:eastAsia="SimSun" w:cs="Tahoma"/>
          <w:szCs w:val="18"/>
        </w:rPr>
        <w:t>客户可将许可重新分配给另一台服务器。但是，如果客户将许可重新分配给另一台服务器，则客户必须遵守</w:t>
      </w:r>
      <w:r w:rsidRPr="004C56C1">
        <w:rPr>
          <w:rFonts w:eastAsia="SimSun" w:cs="Tahoma"/>
          <w:szCs w:val="18"/>
        </w:rPr>
        <w:t xml:space="preserve"> SQL Server 2012 </w:t>
      </w:r>
      <w:r w:rsidRPr="004C56C1">
        <w:rPr>
          <w:rFonts w:eastAsia="SimSun" w:cs="Tahoma"/>
          <w:szCs w:val="18"/>
        </w:rPr>
        <w:t>使用权利。根据</w:t>
      </w:r>
      <w:r w:rsidRPr="004C56C1">
        <w:rPr>
          <w:rFonts w:eastAsia="SimSun" w:cs="Tahoma"/>
          <w:szCs w:val="18"/>
        </w:rPr>
        <w:t xml:space="preserve"> SQL 2012 </w:t>
      </w:r>
      <w:r w:rsidRPr="004C56C1">
        <w:rPr>
          <w:rFonts w:eastAsia="SimSun" w:cs="Tahoma"/>
          <w:szCs w:val="18"/>
        </w:rPr>
        <w:t>使用权利将核心许可分配给服务器时，客户可将现有许可的等效核心许可与附加</w:t>
      </w:r>
      <w:r w:rsidRPr="004C56C1">
        <w:rPr>
          <w:rFonts w:eastAsia="SimSun" w:cs="Tahoma"/>
          <w:szCs w:val="18"/>
        </w:rPr>
        <w:t xml:space="preserve"> SQL Server 2012 </w:t>
      </w:r>
      <w:r w:rsidRPr="004C56C1">
        <w:rPr>
          <w:rFonts w:eastAsia="SimSun" w:cs="Tahoma"/>
          <w:szCs w:val="18"/>
        </w:rPr>
        <w:t>核心许可组合使用。</w:t>
      </w:r>
    </w:p>
    <w:p w:rsidR="00A81E83" w:rsidRPr="004C56C1" w:rsidRDefault="00A81E83" w:rsidP="00346F4B">
      <w:pPr>
        <w:numPr>
          <w:ilvl w:val="1"/>
          <w:numId w:val="53"/>
        </w:numPr>
        <w:tabs>
          <w:tab w:val="left" w:pos="1800"/>
          <w:tab w:val="left" w:pos="2970"/>
        </w:tabs>
        <w:spacing w:after="60"/>
        <w:ind w:left="1800"/>
        <w:rPr>
          <w:rFonts w:eastAsia="SimSun" w:cs="Tahoma"/>
        </w:rPr>
      </w:pPr>
      <w:r w:rsidRPr="004C56C1">
        <w:rPr>
          <w:rFonts w:eastAsia="SimSun" w:cs="Tahoma"/>
          <w:color w:val="000000"/>
          <w:szCs w:val="18"/>
        </w:rPr>
        <w:t>客户的认定等效核心许可并不暗示其可在两个或多个处理器内向内核分配单个处理器许可。</w:t>
      </w:r>
    </w:p>
    <w:p w:rsidR="00204D6D" w:rsidRPr="004C56C1" w:rsidRDefault="00204D6D" w:rsidP="00204D6D">
      <w:pPr>
        <w:tabs>
          <w:tab w:val="left" w:pos="1800"/>
          <w:tab w:val="left" w:pos="2970"/>
        </w:tabs>
        <w:rPr>
          <w:rFonts w:eastAsia="SimSun" w:cs="Tahoma"/>
        </w:rPr>
      </w:pPr>
    </w:p>
    <w:p w:rsidR="00204D6D" w:rsidRPr="004C56C1" w:rsidRDefault="00A81E83" w:rsidP="00204D6D">
      <w:pPr>
        <w:tabs>
          <w:tab w:val="left" w:pos="720"/>
        </w:tabs>
        <w:spacing w:after="60"/>
        <w:ind w:left="720"/>
        <w:rPr>
          <w:rFonts w:eastAsia="SimSun" w:cs="Tahoma"/>
        </w:rPr>
      </w:pPr>
      <w:r w:rsidRPr="004C56C1">
        <w:rPr>
          <w:rFonts w:eastAsia="SimSun" w:cs="Tahoma"/>
          <w:b/>
          <w:color w:val="000000"/>
          <w:szCs w:val="18"/>
        </w:rPr>
        <w:t>对软件保障范围在</w:t>
      </w:r>
      <w:r w:rsidRPr="004C56C1">
        <w:rPr>
          <w:rFonts w:eastAsia="SimSun" w:cs="Tahoma"/>
          <w:b/>
          <w:color w:val="000000"/>
          <w:szCs w:val="18"/>
        </w:rPr>
        <w:t xml:space="preserve"> 2015 </w:t>
      </w:r>
      <w:r w:rsidRPr="004C56C1">
        <w:rPr>
          <w:rFonts w:eastAsia="SimSun" w:cs="Tahoma"/>
          <w:b/>
          <w:color w:val="000000"/>
          <w:szCs w:val="18"/>
        </w:rPr>
        <w:t>年</w:t>
      </w:r>
      <w:r w:rsidRPr="004C56C1">
        <w:rPr>
          <w:rFonts w:eastAsia="SimSun" w:cs="Tahoma"/>
          <w:b/>
          <w:color w:val="000000"/>
          <w:szCs w:val="18"/>
        </w:rPr>
        <w:t xml:space="preserve"> 4 </w:t>
      </w:r>
      <w:r w:rsidRPr="004C56C1">
        <w:rPr>
          <w:rFonts w:eastAsia="SimSun" w:cs="Tahoma"/>
          <w:b/>
          <w:color w:val="000000"/>
          <w:szCs w:val="18"/>
        </w:rPr>
        <w:t>月</w:t>
      </w:r>
      <w:r w:rsidRPr="004C56C1">
        <w:rPr>
          <w:rFonts w:eastAsia="SimSun" w:cs="Tahoma"/>
          <w:b/>
          <w:color w:val="000000"/>
          <w:szCs w:val="18"/>
        </w:rPr>
        <w:t xml:space="preserve"> 1 </w:t>
      </w:r>
      <w:r w:rsidRPr="004C56C1">
        <w:rPr>
          <w:rFonts w:eastAsia="SimSun" w:cs="Tahoma"/>
          <w:b/>
          <w:color w:val="000000"/>
          <w:szCs w:val="18"/>
        </w:rPr>
        <w:t>日或之后期满且选择不续签的客户</w:t>
      </w:r>
    </w:p>
    <w:p w:rsidR="00A81E83" w:rsidRPr="004C56C1" w:rsidRDefault="00A81E83" w:rsidP="00204D6D">
      <w:pPr>
        <w:tabs>
          <w:tab w:val="left" w:pos="720"/>
        </w:tabs>
        <w:ind w:left="720"/>
        <w:rPr>
          <w:rFonts w:eastAsia="SimSun" w:cs="Tahoma"/>
        </w:rPr>
      </w:pPr>
      <w:r w:rsidRPr="004C56C1">
        <w:rPr>
          <w:rFonts w:eastAsia="SimSun" w:cs="Tahoma"/>
          <w:color w:val="000000"/>
          <w:szCs w:val="18"/>
        </w:rPr>
        <w:t>对于保障范围在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日或之后期满且选择买断处理器许可的企业订购</w:t>
      </w:r>
      <w:r w:rsidRPr="004C56C1">
        <w:rPr>
          <w:rFonts w:eastAsia="SimSun" w:cs="Tahoma"/>
          <w:bCs/>
          <w:color w:val="000000"/>
          <w:szCs w:val="18"/>
        </w:rPr>
        <w:t>和开放式价值订购</w:t>
      </w:r>
      <w:r w:rsidRPr="004C56C1">
        <w:rPr>
          <w:rFonts w:eastAsia="SimSun" w:cs="Tahoma"/>
          <w:color w:val="000000"/>
          <w:szCs w:val="18"/>
        </w:rPr>
        <w:t>客户以及任何其他依据其协议获得永久许可的客户，他们有以下选择：</w:t>
      </w:r>
    </w:p>
    <w:p w:rsidR="00204D6D" w:rsidRPr="004C56C1" w:rsidRDefault="00204D6D" w:rsidP="00204D6D">
      <w:pPr>
        <w:tabs>
          <w:tab w:val="left" w:pos="720"/>
        </w:tabs>
        <w:ind w:left="720"/>
        <w:rPr>
          <w:rFonts w:eastAsia="SimSun" w:cs="Tahoma"/>
        </w:rPr>
      </w:pPr>
    </w:p>
    <w:p w:rsidR="00A81E83" w:rsidRPr="004C56C1" w:rsidRDefault="00A81E83" w:rsidP="00D966A0">
      <w:pPr>
        <w:numPr>
          <w:ilvl w:val="2"/>
          <w:numId w:val="147"/>
        </w:numPr>
        <w:spacing w:after="60"/>
        <w:ind w:left="1440"/>
        <w:rPr>
          <w:rFonts w:eastAsia="SimSun" w:cs="Tahoma"/>
        </w:rPr>
      </w:pPr>
      <w:r w:rsidRPr="004C56C1">
        <w:rPr>
          <w:rFonts w:eastAsia="SimSun" w:cs="Tahoma"/>
          <w:szCs w:val="18"/>
        </w:rPr>
        <w:t>根据本产品说明的第一段的规定，在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日之前获得的许可为合格许可，客户可按照</w:t>
      </w:r>
      <w:r w:rsidR="00122B94" w:rsidRPr="004C56C1">
        <w:rPr>
          <w:rFonts w:eastAsia="SimSun" w:cs="Tahoma"/>
          <w:szCs w:val="18"/>
        </w:rPr>
        <w:br/>
      </w:r>
      <w:r w:rsidRPr="004C56C1">
        <w:rPr>
          <w:rFonts w:eastAsia="SimSun" w:cs="Tahoma"/>
          <w:szCs w:val="18"/>
        </w:rPr>
        <w:t>以上</w:t>
      </w:r>
      <w:r w:rsidRPr="004C56C1">
        <w:rPr>
          <w:rFonts w:ascii="SimSun" w:eastAsia="SimSun" w:hAnsi="SimSun" w:cs="Tahoma"/>
          <w:szCs w:val="18"/>
        </w:rPr>
        <w:t>“</w:t>
      </w:r>
      <w:r w:rsidRPr="004C56C1">
        <w:rPr>
          <w:rFonts w:eastAsia="SimSun" w:cs="Tahoma"/>
          <w:szCs w:val="18"/>
        </w:rPr>
        <w:t>对软件保障范围在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日之前期满且选择不续签的客户</w:t>
      </w:r>
      <w:r w:rsidRPr="004C56C1">
        <w:rPr>
          <w:rFonts w:ascii="SimSun" w:eastAsia="SimSun" w:hAnsi="SimSun" w:cs="Tahoma"/>
          <w:szCs w:val="18"/>
        </w:rPr>
        <w:t>”</w:t>
      </w:r>
      <w:r w:rsidRPr="004C56C1">
        <w:rPr>
          <w:rFonts w:eastAsia="SimSun" w:cs="Tahoma"/>
          <w:szCs w:val="18"/>
        </w:rPr>
        <w:t>部分的条款，继续使用</w:t>
      </w:r>
      <w:r w:rsidRPr="004C56C1">
        <w:rPr>
          <w:rFonts w:eastAsia="SimSun" w:cs="Tahoma"/>
          <w:szCs w:val="18"/>
        </w:rPr>
        <w:t xml:space="preserve"> SQL Server 2012</w:t>
      </w:r>
      <w:r w:rsidRPr="004C56C1">
        <w:rPr>
          <w:rFonts w:eastAsia="SimSun" w:cs="Tahoma"/>
          <w:szCs w:val="18"/>
        </w:rPr>
        <w:t>；</w:t>
      </w:r>
    </w:p>
    <w:p w:rsidR="00A81E83" w:rsidRPr="004C56C1" w:rsidRDefault="00A81E83" w:rsidP="00D966A0">
      <w:pPr>
        <w:numPr>
          <w:ilvl w:val="2"/>
          <w:numId w:val="147"/>
        </w:numPr>
        <w:spacing w:after="60"/>
        <w:ind w:left="1440"/>
        <w:rPr>
          <w:rFonts w:eastAsia="SimSun" w:cs="Tahoma"/>
        </w:rPr>
      </w:pPr>
      <w:r w:rsidRPr="004C56C1">
        <w:rPr>
          <w:rFonts w:eastAsia="SimSun" w:cs="Tahoma"/>
          <w:szCs w:val="18"/>
        </w:rPr>
        <w:t>对于在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日之后获得的许可，客户的处理器许可将具有</w:t>
      </w:r>
      <w:r w:rsidRPr="004C56C1">
        <w:rPr>
          <w:rFonts w:eastAsia="SimSun" w:cs="Tahoma"/>
          <w:szCs w:val="18"/>
        </w:rPr>
        <w:t xml:space="preserve"> 4 </w:t>
      </w:r>
      <w:r w:rsidRPr="004C56C1">
        <w:rPr>
          <w:rFonts w:eastAsia="SimSun" w:cs="Tahoma"/>
          <w:szCs w:val="18"/>
        </w:rPr>
        <w:t>个</w:t>
      </w:r>
      <w:r w:rsidRPr="004C56C1">
        <w:rPr>
          <w:rFonts w:eastAsia="SimSun" w:cs="Tahoma"/>
          <w:szCs w:val="18"/>
        </w:rPr>
        <w:t xml:space="preserve"> SQL Server 2012 Enterprise </w:t>
      </w:r>
      <w:r w:rsidRPr="004C56C1">
        <w:rPr>
          <w:rFonts w:eastAsia="SimSun" w:cs="Tahoma"/>
          <w:szCs w:val="18"/>
        </w:rPr>
        <w:t>核心许可的等效核心许可。要在每处理器需要</w:t>
      </w:r>
      <w:r w:rsidRPr="004C56C1">
        <w:rPr>
          <w:rFonts w:eastAsia="SimSun" w:cs="Tahoma"/>
          <w:szCs w:val="18"/>
        </w:rPr>
        <w:t xml:space="preserve"> 4 </w:t>
      </w:r>
      <w:r w:rsidRPr="004C56C1">
        <w:rPr>
          <w:rFonts w:eastAsia="SimSun" w:cs="Tahoma"/>
          <w:szCs w:val="18"/>
        </w:rPr>
        <w:t>个以上核心许可的处理器上继续使用</w:t>
      </w:r>
      <w:r w:rsidRPr="004C56C1">
        <w:rPr>
          <w:rFonts w:eastAsia="SimSun" w:cs="Tahoma"/>
          <w:szCs w:val="18"/>
        </w:rPr>
        <w:t xml:space="preserve"> SQL Server 2012</w:t>
      </w:r>
      <w:r w:rsidRPr="004C56C1">
        <w:rPr>
          <w:rFonts w:eastAsia="SimSun" w:cs="Tahoma"/>
          <w:szCs w:val="18"/>
        </w:rPr>
        <w:t>，客户必须获得附加核心许可。</w:t>
      </w:r>
    </w:p>
    <w:p w:rsidR="00204D6D" w:rsidRPr="004C56C1" w:rsidRDefault="00204D6D" w:rsidP="00204D6D">
      <w:pPr>
        <w:ind w:left="1440"/>
        <w:rPr>
          <w:rFonts w:eastAsia="SimSun" w:cs="Tahoma"/>
        </w:rPr>
      </w:pPr>
    </w:p>
    <w:p w:rsidR="00204D6D" w:rsidRPr="004C56C1" w:rsidRDefault="00A81E83" w:rsidP="00204D6D">
      <w:pPr>
        <w:tabs>
          <w:tab w:val="left" w:pos="720"/>
        </w:tabs>
        <w:spacing w:after="60"/>
        <w:ind w:left="720"/>
        <w:rPr>
          <w:rFonts w:eastAsia="SimSun" w:cs="Tahoma"/>
        </w:rPr>
      </w:pPr>
      <w:r w:rsidRPr="004C56C1">
        <w:rPr>
          <w:rFonts w:eastAsia="SimSun" w:cs="Tahoma"/>
          <w:b/>
        </w:rPr>
        <w:t>对于位于中华人民共和国境内并于其中获得</w:t>
      </w:r>
      <w:r w:rsidRPr="004C56C1">
        <w:rPr>
          <w:rFonts w:eastAsia="SimSun" w:cs="Tahoma"/>
          <w:b/>
        </w:rPr>
        <w:t xml:space="preserve"> SQL Server 2008 R2 </w:t>
      </w:r>
      <w:r w:rsidRPr="004C56C1">
        <w:rPr>
          <w:rFonts w:eastAsia="SimSun" w:cs="Tahoma"/>
          <w:b/>
        </w:rPr>
        <w:t>处理器许可和软件保障的客户</w:t>
      </w:r>
    </w:p>
    <w:p w:rsidR="00A81E83" w:rsidRPr="004C56C1" w:rsidRDefault="00A81E83" w:rsidP="00204D6D">
      <w:pPr>
        <w:tabs>
          <w:tab w:val="left" w:pos="720"/>
        </w:tabs>
        <w:ind w:left="720"/>
        <w:rPr>
          <w:rFonts w:eastAsia="SimSun" w:cs="Tahoma"/>
        </w:rPr>
      </w:pPr>
      <w:r w:rsidRPr="004C56C1">
        <w:rPr>
          <w:rFonts w:eastAsia="SimSun" w:cs="Tahoma"/>
        </w:rPr>
        <w:t>本产品列表说明中提到的</w:t>
      </w:r>
      <w:r w:rsidRPr="004C56C1">
        <w:rPr>
          <w:rFonts w:eastAsia="SimSun" w:cs="Tahoma"/>
        </w:rPr>
        <w:t xml:space="preserve"> 2012 </w:t>
      </w:r>
      <w:r w:rsidRPr="004C56C1">
        <w:rPr>
          <w:rFonts w:eastAsia="SimSun" w:cs="Tahoma"/>
        </w:rPr>
        <w:t>年</w:t>
      </w:r>
      <w:r w:rsidRPr="004C56C1">
        <w:rPr>
          <w:rFonts w:eastAsia="SimSun" w:cs="Tahoma"/>
        </w:rPr>
        <w:t xml:space="preserve"> 4 </w:t>
      </w:r>
      <w:r w:rsidRPr="004C56C1">
        <w:rPr>
          <w:rFonts w:eastAsia="SimSun" w:cs="Tahoma"/>
        </w:rPr>
        <w:t>月</w:t>
      </w:r>
      <w:r w:rsidRPr="004C56C1">
        <w:rPr>
          <w:rFonts w:eastAsia="SimSun" w:cs="Tahoma"/>
        </w:rPr>
        <w:t xml:space="preserve"> 1 </w:t>
      </w:r>
      <w:r w:rsidRPr="004C56C1">
        <w:rPr>
          <w:rFonts w:eastAsia="SimSun" w:cs="Tahoma"/>
        </w:rPr>
        <w:t>日和</w:t>
      </w:r>
      <w:r w:rsidRPr="004C56C1">
        <w:rPr>
          <w:rFonts w:eastAsia="SimSun" w:cs="Tahoma"/>
        </w:rPr>
        <w:t xml:space="preserve"> 2015 </w:t>
      </w:r>
      <w:r w:rsidRPr="004C56C1">
        <w:rPr>
          <w:rFonts w:eastAsia="SimSun" w:cs="Tahoma"/>
        </w:rPr>
        <w:t>年</w:t>
      </w:r>
      <w:r w:rsidRPr="004C56C1">
        <w:rPr>
          <w:rFonts w:eastAsia="SimSun" w:cs="Tahoma"/>
        </w:rPr>
        <w:t xml:space="preserve"> 4 </w:t>
      </w:r>
      <w:r w:rsidRPr="004C56C1">
        <w:rPr>
          <w:rFonts w:eastAsia="SimSun" w:cs="Tahoma"/>
        </w:rPr>
        <w:t>月</w:t>
      </w:r>
      <w:r w:rsidRPr="004C56C1">
        <w:rPr>
          <w:rFonts w:eastAsia="SimSun" w:cs="Tahoma"/>
        </w:rPr>
        <w:t xml:space="preserve"> 1 </w:t>
      </w:r>
      <w:r w:rsidRPr="004C56C1">
        <w:rPr>
          <w:rFonts w:eastAsia="SimSun" w:cs="Tahoma"/>
        </w:rPr>
        <w:t>日不适用。对于这些客户，适用的日期将分别是</w:t>
      </w:r>
      <w:r w:rsidRPr="004C56C1">
        <w:rPr>
          <w:rFonts w:eastAsia="SimSun" w:cs="Tahoma"/>
        </w:rPr>
        <w:t xml:space="preserve"> 2012 </w:t>
      </w:r>
      <w:r w:rsidRPr="004C56C1">
        <w:rPr>
          <w:rFonts w:eastAsia="SimSun" w:cs="Tahoma"/>
        </w:rPr>
        <w:t>年</w:t>
      </w:r>
      <w:r w:rsidRPr="004C56C1">
        <w:rPr>
          <w:rFonts w:eastAsia="SimSun" w:cs="Tahoma"/>
        </w:rPr>
        <w:t xml:space="preserve"> 7 </w:t>
      </w:r>
      <w:r w:rsidRPr="004C56C1">
        <w:rPr>
          <w:rFonts w:eastAsia="SimSun" w:cs="Tahoma"/>
        </w:rPr>
        <w:t>月</w:t>
      </w:r>
      <w:r w:rsidRPr="004C56C1">
        <w:rPr>
          <w:rFonts w:eastAsia="SimSun" w:cs="Tahoma"/>
        </w:rPr>
        <w:t xml:space="preserve"> 1 </w:t>
      </w:r>
      <w:r w:rsidRPr="004C56C1">
        <w:rPr>
          <w:rFonts w:eastAsia="SimSun" w:cs="Tahoma"/>
        </w:rPr>
        <w:t>日和</w:t>
      </w:r>
      <w:r w:rsidRPr="004C56C1">
        <w:rPr>
          <w:rFonts w:eastAsia="SimSun" w:cs="Tahoma"/>
        </w:rPr>
        <w:t xml:space="preserve"> 2015 </w:t>
      </w:r>
      <w:r w:rsidRPr="004C56C1">
        <w:rPr>
          <w:rFonts w:eastAsia="SimSun" w:cs="Tahoma"/>
        </w:rPr>
        <w:t>年</w:t>
      </w:r>
      <w:r w:rsidRPr="004C56C1">
        <w:rPr>
          <w:rFonts w:eastAsia="SimSun" w:cs="Tahoma"/>
        </w:rPr>
        <w:t xml:space="preserve"> 7 </w:t>
      </w:r>
      <w:r w:rsidRPr="004C56C1">
        <w:rPr>
          <w:rFonts w:eastAsia="SimSun" w:cs="Tahoma"/>
        </w:rPr>
        <w:t>月</w:t>
      </w:r>
      <w:r w:rsidRPr="004C56C1">
        <w:rPr>
          <w:rFonts w:eastAsia="SimSun" w:cs="Tahoma"/>
        </w:rPr>
        <w:t xml:space="preserve"> 1 </w:t>
      </w:r>
      <w:r w:rsidRPr="004C56C1">
        <w:rPr>
          <w:rFonts w:eastAsia="SimSun" w:cs="Tahoma"/>
        </w:rPr>
        <w:t>日。</w:t>
      </w:r>
    </w:p>
    <w:p w:rsidR="006E28CC" w:rsidRPr="004C56C1" w:rsidRDefault="006E28CC" w:rsidP="00204D6D">
      <w:pPr>
        <w:tabs>
          <w:tab w:val="left" w:pos="720"/>
        </w:tabs>
        <w:ind w:left="720"/>
        <w:rPr>
          <w:rFonts w:eastAsia="SimSun" w:cs="Tahoma"/>
        </w:rPr>
      </w:pPr>
    </w:p>
    <w:p w:rsidR="006E28CC" w:rsidRPr="004C56C1" w:rsidRDefault="006E28CC" w:rsidP="00204D6D">
      <w:pPr>
        <w:tabs>
          <w:tab w:val="left" w:pos="720"/>
        </w:tabs>
        <w:ind w:left="720"/>
        <w:rPr>
          <w:rFonts w:eastAsia="SimSun" w:cs="Tahoma"/>
        </w:rPr>
      </w:pPr>
    </w:p>
    <w:p w:rsidR="006E28CC" w:rsidRPr="004C56C1" w:rsidRDefault="00A560B6" w:rsidP="006E28CC">
      <w:pPr>
        <w:pStyle w:val="Heading3"/>
        <w:rPr>
          <w:rFonts w:ascii="Tahoma" w:eastAsia="SimSun" w:hAnsi="Tahoma" w:cs="Tahoma"/>
        </w:rPr>
      </w:pPr>
      <w:bookmarkStart w:id="1440" w:name="_80_SQL_Server"/>
      <w:bookmarkStart w:id="1441" w:name="_81_SQL_Server"/>
      <w:bookmarkStart w:id="1442" w:name="_88_SQL_Server"/>
      <w:bookmarkStart w:id="1443" w:name="_Toc370985795"/>
      <w:bookmarkEnd w:id="1440"/>
      <w:bookmarkEnd w:id="1441"/>
      <w:bookmarkEnd w:id="1442"/>
      <w:r w:rsidRPr="004C56C1">
        <w:rPr>
          <w:rFonts w:ascii="Tahoma" w:eastAsia="SimSun" w:hAnsi="Tahoma" w:cs="Tahoma"/>
          <w:caps/>
          <w:color w:val="F66400"/>
          <w:sz w:val="22"/>
          <w:vertAlign w:val="superscript"/>
        </w:rPr>
        <w:t>87</w:t>
      </w:r>
      <w:r w:rsidRPr="004C56C1">
        <w:rPr>
          <w:rFonts w:ascii="Tahoma" w:eastAsia="SimSun" w:hAnsi="Tahoma" w:cs="Tahoma"/>
          <w:color w:val="F66400"/>
          <w:sz w:val="22"/>
        </w:rPr>
        <w:t xml:space="preserve"> SQL Server </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2012 </w:t>
      </w:r>
      <w:r w:rsidRPr="004C56C1">
        <w:rPr>
          <w:rFonts w:ascii="Tahoma" w:eastAsia="SimSun" w:hAnsi="Tahoma" w:cs="Tahoma"/>
          <w:color w:val="F66400"/>
          <w:sz w:val="22"/>
        </w:rPr>
        <w:t>并行数据仓库</w:t>
      </w:r>
      <w:bookmarkEnd w:id="1443"/>
    </w:p>
    <w:p w:rsidR="006E28CC" w:rsidRPr="004C56C1" w:rsidRDefault="006E28CC" w:rsidP="006E28CC">
      <w:pPr>
        <w:pStyle w:val="EndnoteText"/>
        <w:rPr>
          <w:rFonts w:ascii="Tahoma" w:eastAsia="SimSun" w:hAnsi="Tahoma" w:cs="Tahoma"/>
        </w:rPr>
      </w:pPr>
    </w:p>
    <w:p w:rsidR="000A30EE" w:rsidRPr="004C56C1" w:rsidRDefault="000A30EE" w:rsidP="000A30EE">
      <w:pPr>
        <w:spacing w:after="60"/>
        <w:ind w:left="720"/>
        <w:rPr>
          <w:rFonts w:eastAsia="SimSun" w:cs="Tahoma"/>
        </w:rPr>
      </w:pPr>
      <w:r w:rsidRPr="004C56C1">
        <w:rPr>
          <w:rFonts w:eastAsia="SimSun" w:cs="Tahoma"/>
          <w:b/>
          <w:color w:val="000000"/>
          <w:szCs w:val="18"/>
        </w:rPr>
        <w:t>与许可模式更改关联的许可授予</w:t>
      </w:r>
    </w:p>
    <w:p w:rsidR="000A30EE" w:rsidRPr="004C56C1" w:rsidRDefault="000A30EE" w:rsidP="000A30EE">
      <w:pPr>
        <w:ind w:left="720"/>
        <w:rPr>
          <w:rFonts w:eastAsia="SimSun" w:cs="Tahoma"/>
        </w:rPr>
      </w:pPr>
      <w:r w:rsidRPr="004C56C1">
        <w:rPr>
          <w:rFonts w:eastAsia="SimSun" w:cs="Tahoma"/>
          <w:color w:val="000000"/>
          <w:szCs w:val="18"/>
        </w:rPr>
        <w:t xml:space="preserve">SQL Server 2008 R2 </w:t>
      </w:r>
      <w:r w:rsidRPr="004C56C1">
        <w:rPr>
          <w:rFonts w:eastAsia="SimSun" w:cs="Tahoma"/>
          <w:color w:val="000000"/>
          <w:szCs w:val="18"/>
        </w:rPr>
        <w:t>是在每处理器许可模式下授予许可的</w:t>
      </w:r>
      <w:r w:rsidRPr="004C56C1">
        <w:rPr>
          <w:rFonts w:eastAsia="SimSun" w:cs="Tahoma"/>
          <w:color w:val="000000"/>
          <w:szCs w:val="18"/>
        </w:rPr>
        <w:t xml:space="preserve"> SQL Server Parallel Data Warehouse </w:t>
      </w:r>
      <w:r w:rsidRPr="004C56C1">
        <w:rPr>
          <w:rFonts w:eastAsia="SimSun" w:cs="Tahoma"/>
          <w:color w:val="000000"/>
          <w:szCs w:val="18"/>
        </w:rPr>
        <w:t>的上一版本。作为例外，拥有在</w:t>
      </w:r>
      <w:r w:rsidRPr="004C56C1">
        <w:rPr>
          <w:rFonts w:eastAsia="SimSun" w:cs="Tahoma"/>
          <w:color w:val="000000"/>
          <w:szCs w:val="18"/>
        </w:rPr>
        <w:t xml:space="preserve"> 2013 </w:t>
      </w:r>
      <w:r w:rsidRPr="004C56C1">
        <w:rPr>
          <w:rFonts w:eastAsia="SimSun" w:cs="Tahoma"/>
          <w:color w:val="000000"/>
          <w:szCs w:val="18"/>
        </w:rPr>
        <w:t>年</w:t>
      </w:r>
      <w:r w:rsidRPr="004C56C1">
        <w:rPr>
          <w:rFonts w:eastAsia="SimSun" w:cs="Tahoma"/>
          <w:color w:val="000000"/>
          <w:szCs w:val="18"/>
        </w:rPr>
        <w:t xml:space="preserve"> 3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日有效的</w:t>
      </w:r>
      <w:r w:rsidRPr="004C56C1">
        <w:rPr>
          <w:rFonts w:eastAsia="SimSun" w:cs="Tahoma"/>
          <w:color w:val="000000"/>
          <w:szCs w:val="18"/>
        </w:rPr>
        <w:t xml:space="preserve"> SQL Server 2008 R2 Parallel Data Warehouse </w:t>
      </w:r>
      <w:r w:rsidRPr="004C56C1">
        <w:rPr>
          <w:rFonts w:eastAsia="SimSun" w:cs="Tahoma"/>
          <w:color w:val="000000"/>
          <w:szCs w:val="18"/>
        </w:rPr>
        <w:t>处理器许可</w:t>
      </w:r>
      <w:r w:rsidR="00122B94" w:rsidRPr="004C56C1">
        <w:rPr>
          <w:rFonts w:eastAsia="SimSun" w:cs="Tahoma"/>
          <w:color w:val="000000"/>
          <w:szCs w:val="18"/>
        </w:rPr>
        <w:br/>
      </w:r>
      <w:r w:rsidRPr="004C56C1">
        <w:rPr>
          <w:rFonts w:eastAsia="SimSun" w:cs="Tahoma"/>
          <w:color w:val="000000"/>
          <w:szCs w:val="18"/>
        </w:rPr>
        <w:t>（以下简称</w:t>
      </w:r>
      <w:r w:rsidRPr="004C56C1">
        <w:rPr>
          <w:rFonts w:ascii="SimSun" w:eastAsia="SimSun" w:hAnsi="SimSun" w:cs="Tahoma"/>
          <w:color w:val="000000"/>
          <w:szCs w:val="18"/>
        </w:rPr>
        <w:t>“</w:t>
      </w:r>
      <w:r w:rsidRPr="004C56C1">
        <w:rPr>
          <w:rFonts w:eastAsia="SimSun" w:cs="Tahoma"/>
          <w:color w:val="000000"/>
          <w:szCs w:val="18"/>
        </w:rPr>
        <w:t>合格许可</w:t>
      </w:r>
      <w:r w:rsidRPr="004C56C1">
        <w:rPr>
          <w:rFonts w:ascii="SimSun" w:eastAsia="SimSun" w:hAnsi="SimSun" w:cs="Tahoma"/>
          <w:color w:val="000000"/>
          <w:szCs w:val="18"/>
        </w:rPr>
        <w:t>”</w:t>
      </w:r>
      <w:r w:rsidRPr="004C56C1">
        <w:rPr>
          <w:rFonts w:eastAsia="SimSun" w:cs="Tahoma"/>
          <w:color w:val="000000"/>
          <w:szCs w:val="18"/>
        </w:rPr>
        <w:t>）的软件保障的批量许可客户可获得下列选项。随后在企业或企业订购客户的定期校正过程中，依据相同的登记有效期获得的</w:t>
      </w:r>
      <w:r w:rsidRPr="004C56C1">
        <w:rPr>
          <w:rFonts w:eastAsia="SimSun" w:cs="Tahoma"/>
          <w:color w:val="000000"/>
          <w:szCs w:val="18"/>
        </w:rPr>
        <w:t xml:space="preserve"> SQL Server 2008 R2 Parallel Data Warehouse </w:t>
      </w:r>
      <w:r w:rsidRPr="004C56C1">
        <w:rPr>
          <w:rFonts w:eastAsia="SimSun" w:cs="Tahoma"/>
          <w:color w:val="000000"/>
          <w:szCs w:val="18"/>
        </w:rPr>
        <w:t>许可在这些选项中也是合格许可</w:t>
      </w:r>
      <w:r w:rsidRPr="004C56C1">
        <w:rPr>
          <w:rFonts w:eastAsia="SimSun" w:cs="Tahoma"/>
          <w:bCs/>
          <w:color w:val="000000"/>
          <w:szCs w:val="18"/>
        </w:rPr>
        <w:t>。</w:t>
      </w:r>
    </w:p>
    <w:p w:rsidR="000A30EE" w:rsidRPr="004C56C1" w:rsidRDefault="000A30EE" w:rsidP="000A30EE">
      <w:pPr>
        <w:ind w:left="720"/>
        <w:rPr>
          <w:rFonts w:eastAsia="SimSun" w:cs="Tahoma"/>
        </w:rPr>
      </w:pPr>
    </w:p>
    <w:p w:rsidR="000A30EE" w:rsidRPr="004C56C1" w:rsidRDefault="000A30EE" w:rsidP="00346F4B">
      <w:pPr>
        <w:numPr>
          <w:ilvl w:val="0"/>
          <w:numId w:val="53"/>
        </w:numPr>
        <w:spacing w:after="60"/>
        <w:ind w:left="1440"/>
        <w:rPr>
          <w:rFonts w:eastAsia="SimSun" w:cs="Tahoma"/>
        </w:rPr>
      </w:pPr>
      <w:r w:rsidRPr="004C56C1">
        <w:rPr>
          <w:rFonts w:eastAsia="SimSun" w:cs="Tahoma"/>
          <w:color w:val="000000"/>
          <w:szCs w:val="18"/>
        </w:rPr>
        <w:t>对于客户拥有的每个合格许可，客户可为</w:t>
      </w:r>
      <w:r w:rsidRPr="004C56C1">
        <w:rPr>
          <w:rFonts w:eastAsia="SimSun" w:cs="Tahoma"/>
          <w:color w:val="000000"/>
          <w:szCs w:val="18"/>
        </w:rPr>
        <w:t xml:space="preserve"> SQL Server 2012 Parallel Data Warehouse </w:t>
      </w:r>
      <w:r w:rsidRPr="004C56C1">
        <w:rPr>
          <w:rFonts w:eastAsia="SimSun" w:cs="Tahoma"/>
          <w:color w:val="000000"/>
          <w:szCs w:val="18"/>
        </w:rPr>
        <w:t>升级到</w:t>
      </w:r>
      <w:r w:rsidRPr="004C56C1">
        <w:rPr>
          <w:rFonts w:eastAsia="SimSun" w:cs="Tahoma"/>
          <w:color w:val="000000"/>
          <w:szCs w:val="18"/>
        </w:rPr>
        <w:t xml:space="preserve"> 8 </w:t>
      </w:r>
      <w:r w:rsidR="00122B94" w:rsidRPr="004C56C1">
        <w:rPr>
          <w:rFonts w:eastAsia="SimSun" w:cs="Tahoma"/>
          <w:color w:val="000000"/>
          <w:szCs w:val="18"/>
        </w:rPr>
        <w:br/>
      </w:r>
      <w:r w:rsidRPr="004C56C1">
        <w:rPr>
          <w:rFonts w:eastAsia="SimSun" w:cs="Tahoma"/>
          <w:color w:val="000000"/>
          <w:szCs w:val="18"/>
        </w:rPr>
        <w:t>个核心许可。在升级到</w:t>
      </w:r>
      <w:r w:rsidRPr="004C56C1">
        <w:rPr>
          <w:rFonts w:eastAsia="SimSun" w:cs="Tahoma"/>
          <w:color w:val="000000"/>
          <w:szCs w:val="18"/>
        </w:rPr>
        <w:t xml:space="preserve"> SQL Server 2012 </w:t>
      </w:r>
      <w:r w:rsidRPr="004C56C1">
        <w:rPr>
          <w:rFonts w:eastAsia="SimSun" w:cs="Tahoma"/>
          <w:color w:val="000000"/>
          <w:szCs w:val="18"/>
        </w:rPr>
        <w:t>时，客户的基础</w:t>
      </w:r>
      <w:r w:rsidRPr="004C56C1">
        <w:rPr>
          <w:rFonts w:eastAsia="SimSun" w:cs="Tahoma"/>
          <w:color w:val="000000"/>
          <w:szCs w:val="18"/>
        </w:rPr>
        <w:t xml:space="preserve"> SQL Server 2008 R2 </w:t>
      </w:r>
      <w:r w:rsidRPr="004C56C1">
        <w:rPr>
          <w:rFonts w:eastAsia="SimSun" w:cs="Tahoma"/>
          <w:color w:val="000000"/>
          <w:szCs w:val="18"/>
        </w:rPr>
        <w:t>许可不再有效。</w:t>
      </w:r>
    </w:p>
    <w:p w:rsidR="000A30EE" w:rsidRPr="004C56C1" w:rsidRDefault="000A30EE" w:rsidP="000A30EE">
      <w:pPr>
        <w:rPr>
          <w:rFonts w:eastAsia="SimSun" w:cs="Tahoma"/>
        </w:rPr>
      </w:pPr>
    </w:p>
    <w:p w:rsidR="00122B94" w:rsidRPr="004C56C1" w:rsidRDefault="00122B94" w:rsidP="000A30EE">
      <w:pPr>
        <w:rPr>
          <w:rFonts w:eastAsia="SimSun" w:cs="Tahoma"/>
        </w:rPr>
      </w:pPr>
    </w:p>
    <w:p w:rsidR="00122B94" w:rsidRPr="004C56C1" w:rsidRDefault="00122B94" w:rsidP="000A30EE">
      <w:pPr>
        <w:rPr>
          <w:rFonts w:eastAsia="SimSun" w:cs="Tahoma"/>
        </w:rPr>
      </w:pPr>
    </w:p>
    <w:p w:rsidR="00122B94" w:rsidRPr="004C56C1" w:rsidRDefault="00122B94" w:rsidP="000A30EE">
      <w:pPr>
        <w:rPr>
          <w:rFonts w:eastAsia="SimSun" w:cs="Tahoma"/>
        </w:rPr>
      </w:pPr>
    </w:p>
    <w:p w:rsidR="00122B94" w:rsidRPr="004C56C1" w:rsidRDefault="00122B94" w:rsidP="000A30EE">
      <w:pPr>
        <w:rPr>
          <w:rFonts w:eastAsia="SimSun" w:cs="Tahoma"/>
        </w:rPr>
      </w:pPr>
    </w:p>
    <w:p w:rsidR="00122B94" w:rsidRPr="004C56C1" w:rsidRDefault="00122B94" w:rsidP="000A30EE">
      <w:pPr>
        <w:rPr>
          <w:rFonts w:eastAsia="SimSun" w:cs="Tahoma"/>
        </w:rPr>
      </w:pPr>
    </w:p>
    <w:p w:rsidR="00122B94" w:rsidRPr="004C56C1" w:rsidRDefault="00122B94" w:rsidP="000A30EE">
      <w:pPr>
        <w:rPr>
          <w:rFonts w:eastAsia="SimSun" w:cs="Tahoma"/>
        </w:rPr>
      </w:pPr>
    </w:p>
    <w:p w:rsidR="00122B94" w:rsidRPr="004C56C1" w:rsidRDefault="00122B94" w:rsidP="000A30EE">
      <w:pPr>
        <w:rPr>
          <w:rFonts w:eastAsia="SimSun" w:cs="Tahoma"/>
        </w:rPr>
      </w:pPr>
    </w:p>
    <w:p w:rsidR="000A30EE" w:rsidRPr="004C56C1" w:rsidRDefault="000A30EE" w:rsidP="000A30EE">
      <w:pPr>
        <w:spacing w:after="60"/>
        <w:ind w:left="720"/>
        <w:rPr>
          <w:rFonts w:eastAsia="SimSun" w:cs="Tahoma"/>
        </w:rPr>
      </w:pPr>
      <w:r w:rsidRPr="004C56C1">
        <w:rPr>
          <w:rFonts w:eastAsia="SimSun" w:cs="Tahoma"/>
          <w:b/>
          <w:color w:val="000000"/>
          <w:szCs w:val="18"/>
        </w:rPr>
        <w:lastRenderedPageBreak/>
        <w:t xml:space="preserve">System Center Standard </w:t>
      </w:r>
      <w:r w:rsidRPr="004C56C1">
        <w:rPr>
          <w:rFonts w:eastAsia="SimSun" w:cs="Tahoma"/>
          <w:b/>
          <w:color w:val="000000"/>
          <w:szCs w:val="18"/>
        </w:rPr>
        <w:t>许可授予</w:t>
      </w:r>
    </w:p>
    <w:p w:rsidR="000A30EE" w:rsidRPr="004C56C1" w:rsidRDefault="000A30EE" w:rsidP="000A30EE">
      <w:pPr>
        <w:spacing w:after="60"/>
        <w:ind w:left="720"/>
        <w:rPr>
          <w:rFonts w:eastAsia="SimSun" w:cs="Tahoma"/>
        </w:rPr>
      </w:pPr>
      <w:r w:rsidRPr="004C56C1">
        <w:rPr>
          <w:rFonts w:eastAsia="SimSun" w:cs="Tahoma"/>
          <w:color w:val="000000"/>
          <w:szCs w:val="18"/>
        </w:rPr>
        <w:t>另外，在合格许可下升级到</w:t>
      </w:r>
      <w:r w:rsidRPr="004C56C1">
        <w:rPr>
          <w:rFonts w:eastAsia="SimSun" w:cs="Tahoma"/>
          <w:color w:val="000000"/>
          <w:szCs w:val="18"/>
        </w:rPr>
        <w:t xml:space="preserve"> SQL Server 2012 Parallel Data Warehouse </w:t>
      </w:r>
      <w:r w:rsidRPr="004C56C1">
        <w:rPr>
          <w:rFonts w:eastAsia="SimSun" w:cs="Tahoma"/>
          <w:color w:val="000000"/>
          <w:szCs w:val="18"/>
        </w:rPr>
        <w:t>的客户在升级到</w:t>
      </w:r>
      <w:r w:rsidRPr="004C56C1">
        <w:rPr>
          <w:rFonts w:eastAsia="SimSun" w:cs="Tahoma"/>
          <w:color w:val="000000"/>
          <w:szCs w:val="18"/>
        </w:rPr>
        <w:t xml:space="preserve"> SQL Server 2012 Parallel Data Warehouse </w:t>
      </w:r>
      <w:r w:rsidRPr="004C56C1">
        <w:rPr>
          <w:rFonts w:eastAsia="SimSun" w:cs="Tahoma"/>
          <w:color w:val="000000"/>
          <w:szCs w:val="18"/>
        </w:rPr>
        <w:t>时有资格申请以下</w:t>
      </w:r>
      <w:r w:rsidRPr="004C56C1">
        <w:rPr>
          <w:rFonts w:eastAsia="SimSun" w:cs="Tahoma"/>
          <w:color w:val="000000"/>
          <w:szCs w:val="18"/>
        </w:rPr>
        <w:t xml:space="preserve"> System Center </w:t>
      </w:r>
      <w:r w:rsidRPr="004C56C1">
        <w:rPr>
          <w:rFonts w:eastAsia="SimSun" w:cs="Tahoma"/>
          <w:color w:val="000000"/>
          <w:szCs w:val="18"/>
        </w:rPr>
        <w:t>许可授予：</w:t>
      </w:r>
    </w:p>
    <w:p w:rsidR="000A30EE" w:rsidRPr="004C56C1" w:rsidRDefault="000A30EE" w:rsidP="00122B94">
      <w:pPr>
        <w:numPr>
          <w:ilvl w:val="0"/>
          <w:numId w:val="53"/>
        </w:numPr>
        <w:spacing w:after="60"/>
        <w:ind w:left="1440"/>
        <w:rPr>
          <w:rFonts w:eastAsia="SimSun" w:cs="Tahoma"/>
        </w:rPr>
      </w:pPr>
      <w:r w:rsidRPr="004C56C1">
        <w:rPr>
          <w:rFonts w:eastAsia="SimSun" w:cs="Tahoma"/>
          <w:color w:val="000000"/>
          <w:szCs w:val="18"/>
        </w:rPr>
        <w:t>对于运行</w:t>
      </w:r>
      <w:r w:rsidRPr="004C56C1">
        <w:rPr>
          <w:rFonts w:eastAsia="SimSun" w:cs="Tahoma"/>
          <w:color w:val="000000"/>
          <w:szCs w:val="18"/>
        </w:rPr>
        <w:t xml:space="preserve"> SQL Server 2012 Parallel Data Warehouse </w:t>
      </w:r>
      <w:r w:rsidRPr="004C56C1">
        <w:rPr>
          <w:rFonts w:eastAsia="SimSun" w:cs="Tahoma"/>
          <w:color w:val="000000"/>
          <w:szCs w:val="18"/>
        </w:rPr>
        <w:t>软件的每台服务器，每台服务器一个</w:t>
      </w:r>
      <w:r w:rsidRPr="004C56C1">
        <w:rPr>
          <w:rFonts w:eastAsia="SimSun" w:cs="Tahoma"/>
          <w:color w:val="000000"/>
          <w:szCs w:val="18"/>
        </w:rPr>
        <w:t xml:space="preserve"> SQL</w:t>
      </w:r>
      <w:r w:rsidR="00122B94" w:rsidRPr="004C56C1">
        <w:rPr>
          <w:rFonts w:eastAsia="SimSun" w:cs="Tahoma"/>
          <w:color w:val="000000"/>
          <w:szCs w:val="18"/>
        </w:rPr>
        <w:t> </w:t>
      </w:r>
      <w:r w:rsidRPr="004C56C1">
        <w:rPr>
          <w:rFonts w:eastAsia="SimSun" w:cs="Tahoma"/>
          <w:color w:val="000000"/>
          <w:szCs w:val="18"/>
        </w:rPr>
        <w:t xml:space="preserve">Server 2012 Parallel Data Warehouse </w:t>
      </w:r>
      <w:r w:rsidRPr="004C56C1">
        <w:rPr>
          <w:rFonts w:eastAsia="SimSun" w:cs="Tahoma"/>
          <w:color w:val="000000"/>
          <w:szCs w:val="18"/>
        </w:rPr>
        <w:t>标准许可</w:t>
      </w:r>
    </w:p>
    <w:p w:rsidR="000A30EE" w:rsidRPr="004C56C1" w:rsidRDefault="000A30EE" w:rsidP="00346F4B">
      <w:pPr>
        <w:numPr>
          <w:ilvl w:val="0"/>
          <w:numId w:val="53"/>
        </w:numPr>
        <w:spacing w:after="60"/>
        <w:ind w:left="1440"/>
        <w:rPr>
          <w:rFonts w:eastAsia="SimSun" w:cs="Tahoma"/>
        </w:rPr>
      </w:pPr>
      <w:r w:rsidRPr="004C56C1">
        <w:rPr>
          <w:rFonts w:eastAsia="SimSun" w:cs="Tahoma"/>
          <w:color w:val="000000"/>
          <w:szCs w:val="18"/>
        </w:rPr>
        <w:t>对于</w:t>
      </w:r>
      <w:r w:rsidRPr="004C56C1">
        <w:rPr>
          <w:rFonts w:eastAsia="SimSun" w:cs="Tahoma"/>
          <w:color w:val="000000"/>
          <w:szCs w:val="18"/>
        </w:rPr>
        <w:t xml:space="preserve"> SQL Server 2012 Parallel Data Warehouse Appliance </w:t>
      </w:r>
      <w:r w:rsidRPr="004C56C1">
        <w:rPr>
          <w:rFonts w:eastAsia="SimSun" w:cs="Tahoma"/>
          <w:color w:val="000000"/>
          <w:szCs w:val="18"/>
        </w:rPr>
        <w:t>中所有其他服务器，每台服务器可以申请两个</w:t>
      </w:r>
      <w:r w:rsidRPr="004C56C1">
        <w:rPr>
          <w:rFonts w:eastAsia="SimSun" w:cs="Tahoma"/>
          <w:color w:val="000000"/>
          <w:szCs w:val="18"/>
        </w:rPr>
        <w:t xml:space="preserve"> System Center 2012 </w:t>
      </w:r>
      <w:r w:rsidRPr="004C56C1">
        <w:rPr>
          <w:rFonts w:eastAsia="SimSun" w:cs="Tahoma"/>
          <w:color w:val="000000"/>
          <w:szCs w:val="18"/>
        </w:rPr>
        <w:t>标准许可</w:t>
      </w:r>
    </w:p>
    <w:p w:rsidR="000A30EE" w:rsidRPr="004C56C1" w:rsidRDefault="000A30EE" w:rsidP="000A30EE">
      <w:pPr>
        <w:spacing w:after="60"/>
        <w:ind w:firstLine="720"/>
        <w:rPr>
          <w:rFonts w:eastAsia="SimSun" w:cs="Tahoma"/>
        </w:rPr>
      </w:pPr>
      <w:r w:rsidRPr="004C56C1">
        <w:rPr>
          <w:rFonts w:eastAsia="SimSun" w:cs="Tahoma"/>
          <w:color w:val="000000"/>
          <w:szCs w:val="18"/>
        </w:rPr>
        <w:t>该软件仅可用于支持</w:t>
      </w:r>
      <w:r w:rsidRPr="004C56C1">
        <w:rPr>
          <w:rFonts w:eastAsia="SimSun" w:cs="Tahoma"/>
          <w:color w:val="000000"/>
          <w:szCs w:val="18"/>
        </w:rPr>
        <w:t xml:space="preserve"> SQL Server 2012 Parallel Data Warehouse Appliance</w:t>
      </w:r>
      <w:r w:rsidRPr="004C56C1">
        <w:rPr>
          <w:rFonts w:eastAsia="SimSun" w:cs="Tahoma"/>
          <w:color w:val="000000"/>
          <w:szCs w:val="18"/>
        </w:rPr>
        <w:t>。</w:t>
      </w:r>
    </w:p>
    <w:p w:rsidR="000A30EE" w:rsidRPr="004C56C1" w:rsidRDefault="000A30EE" w:rsidP="000A30EE">
      <w:pPr>
        <w:spacing w:after="60"/>
        <w:ind w:firstLine="720"/>
        <w:rPr>
          <w:rFonts w:eastAsia="SimSun" w:cs="Tahoma"/>
        </w:rPr>
      </w:pPr>
    </w:p>
    <w:p w:rsidR="000A30EE" w:rsidRPr="004C56C1" w:rsidRDefault="000A30EE" w:rsidP="000A30EE">
      <w:pPr>
        <w:tabs>
          <w:tab w:val="left" w:pos="1440"/>
        </w:tabs>
        <w:spacing w:after="60"/>
        <w:ind w:left="720"/>
        <w:rPr>
          <w:rFonts w:eastAsia="SimSun" w:cs="Tahoma"/>
        </w:rPr>
      </w:pPr>
      <w:r w:rsidRPr="004C56C1">
        <w:rPr>
          <w:rFonts w:eastAsia="SimSun" w:cs="Tahoma"/>
          <w:b/>
          <w:color w:val="000000"/>
          <w:szCs w:val="18"/>
        </w:rPr>
        <w:t>对于拥有软件保障范围但选择不续签的客户</w:t>
      </w:r>
    </w:p>
    <w:p w:rsidR="000A30EE" w:rsidRPr="004C56C1" w:rsidRDefault="000A30EE" w:rsidP="000A30EE">
      <w:pPr>
        <w:tabs>
          <w:tab w:val="left" w:pos="1440"/>
        </w:tabs>
        <w:ind w:left="720"/>
        <w:rPr>
          <w:rFonts w:eastAsia="SimSun" w:cs="Tahoma"/>
        </w:rPr>
      </w:pPr>
      <w:r w:rsidRPr="004C56C1">
        <w:rPr>
          <w:rFonts w:eastAsia="SimSun" w:cs="Tahoma"/>
          <w:color w:val="000000"/>
          <w:szCs w:val="18"/>
        </w:rPr>
        <w:t>保障范围在</w:t>
      </w:r>
      <w:r w:rsidRPr="004C56C1">
        <w:rPr>
          <w:rFonts w:eastAsia="SimSun" w:cs="Tahoma"/>
          <w:color w:val="000000"/>
          <w:szCs w:val="18"/>
        </w:rPr>
        <w:t xml:space="preserve"> 2013 </w:t>
      </w:r>
      <w:r w:rsidRPr="004C56C1">
        <w:rPr>
          <w:rFonts w:eastAsia="SimSun" w:cs="Tahoma"/>
          <w:color w:val="000000"/>
          <w:szCs w:val="18"/>
        </w:rPr>
        <w:t>年</w:t>
      </w:r>
      <w:r w:rsidRPr="004C56C1">
        <w:rPr>
          <w:rFonts w:eastAsia="SimSun" w:cs="Tahoma"/>
          <w:color w:val="000000"/>
          <w:szCs w:val="18"/>
        </w:rPr>
        <w:t xml:space="preserve"> 3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日之前期满且选择买断处理器许可的企业订购客户以及任何其他依据其协议获得永久许可且选择不续签软件保障的客户，可依据这些许可运行</w:t>
      </w:r>
      <w:r w:rsidRPr="004C56C1">
        <w:rPr>
          <w:rFonts w:eastAsia="SimSun" w:cs="Tahoma"/>
          <w:color w:val="000000"/>
          <w:szCs w:val="18"/>
        </w:rPr>
        <w:t xml:space="preserve"> SQL Server 2008 R2 </w:t>
      </w:r>
      <w:r w:rsidRPr="004C56C1">
        <w:rPr>
          <w:rFonts w:eastAsia="SimSun" w:cs="Tahoma"/>
          <w:color w:val="000000"/>
          <w:szCs w:val="18"/>
        </w:rPr>
        <w:t>或</w:t>
      </w:r>
      <w:r w:rsidRPr="004C56C1">
        <w:rPr>
          <w:rFonts w:eastAsia="SimSun" w:cs="Tahoma"/>
          <w:color w:val="000000"/>
          <w:szCs w:val="18"/>
        </w:rPr>
        <w:t xml:space="preserve"> SQL Server 2012</w:t>
      </w:r>
      <w:r w:rsidRPr="004C56C1">
        <w:rPr>
          <w:rFonts w:eastAsia="SimSun" w:cs="Tahoma"/>
          <w:color w:val="000000"/>
          <w:szCs w:val="18"/>
        </w:rPr>
        <w:t>，</w:t>
      </w:r>
      <w:r w:rsidR="00122B94" w:rsidRPr="004C56C1">
        <w:rPr>
          <w:rFonts w:eastAsia="SimSun" w:cs="Tahoma"/>
          <w:color w:val="000000"/>
          <w:szCs w:val="18"/>
        </w:rPr>
        <w:br/>
      </w:r>
      <w:r w:rsidRPr="004C56C1">
        <w:rPr>
          <w:rFonts w:eastAsia="SimSun" w:cs="Tahoma"/>
          <w:color w:val="000000"/>
          <w:szCs w:val="18"/>
        </w:rPr>
        <w:t>如下所示：</w:t>
      </w:r>
    </w:p>
    <w:p w:rsidR="000A30EE" w:rsidRPr="004C56C1" w:rsidRDefault="000A30EE" w:rsidP="000A30EE">
      <w:pPr>
        <w:tabs>
          <w:tab w:val="left" w:pos="1440"/>
        </w:tabs>
        <w:ind w:left="720"/>
        <w:rPr>
          <w:rFonts w:eastAsia="SimSun" w:cs="Tahoma"/>
        </w:rPr>
      </w:pPr>
    </w:p>
    <w:p w:rsidR="000A30EE" w:rsidRPr="004C56C1" w:rsidRDefault="000A30EE" w:rsidP="00346F4B">
      <w:pPr>
        <w:numPr>
          <w:ilvl w:val="0"/>
          <w:numId w:val="53"/>
        </w:numPr>
        <w:spacing w:after="60"/>
        <w:ind w:left="1440"/>
        <w:rPr>
          <w:rFonts w:eastAsia="SimSun" w:cs="Tahoma"/>
        </w:rPr>
      </w:pPr>
      <w:r w:rsidRPr="004C56C1">
        <w:rPr>
          <w:rFonts w:eastAsia="SimSun" w:cs="Tahoma"/>
          <w:b/>
          <w:color w:val="000000"/>
          <w:szCs w:val="18"/>
        </w:rPr>
        <w:t>SQL Server 2008 R2 Parallel Data Warehouse</w:t>
      </w:r>
      <w:r w:rsidRPr="004C56C1">
        <w:rPr>
          <w:rFonts w:eastAsia="SimSun" w:cs="Tahoma"/>
          <w:b/>
          <w:color w:val="000000"/>
          <w:szCs w:val="18"/>
        </w:rPr>
        <w:t>：</w:t>
      </w:r>
      <w:r w:rsidRPr="004C56C1">
        <w:rPr>
          <w:rFonts w:eastAsia="SimSun" w:cs="Tahoma"/>
          <w:color w:val="000000"/>
          <w:szCs w:val="18"/>
        </w:rPr>
        <w:t>对软件的此版本的继续使用受</w:t>
      </w:r>
      <w:r w:rsidRPr="004C56C1">
        <w:rPr>
          <w:rFonts w:eastAsia="SimSun" w:cs="Tahoma"/>
          <w:color w:val="000000"/>
          <w:szCs w:val="18"/>
        </w:rPr>
        <w:t xml:space="preserve"> SQL Server 2008 R2 </w:t>
      </w:r>
      <w:r w:rsidRPr="004C56C1">
        <w:rPr>
          <w:rFonts w:eastAsia="SimSun" w:cs="Tahoma"/>
          <w:color w:val="000000"/>
          <w:szCs w:val="18"/>
        </w:rPr>
        <w:t>许可产品使用权利的约束。</w:t>
      </w:r>
    </w:p>
    <w:p w:rsidR="000A30EE" w:rsidRPr="004C56C1" w:rsidRDefault="000A30EE" w:rsidP="00346F4B">
      <w:pPr>
        <w:numPr>
          <w:ilvl w:val="0"/>
          <w:numId w:val="53"/>
        </w:numPr>
        <w:tabs>
          <w:tab w:val="left" w:pos="1800"/>
        </w:tabs>
        <w:spacing w:after="60"/>
        <w:ind w:left="1440"/>
        <w:rPr>
          <w:rFonts w:eastAsia="SimSun" w:cs="Tahoma"/>
        </w:rPr>
      </w:pPr>
      <w:r w:rsidRPr="004C56C1">
        <w:rPr>
          <w:rFonts w:eastAsia="SimSun" w:cs="Tahoma"/>
          <w:b/>
          <w:color w:val="000000"/>
          <w:szCs w:val="18"/>
        </w:rPr>
        <w:t>SQL Server 2012 Parallel Data Warehouse</w:t>
      </w:r>
      <w:r w:rsidRPr="004C56C1">
        <w:rPr>
          <w:rFonts w:eastAsia="SimSun" w:cs="Tahoma"/>
          <w:b/>
          <w:color w:val="000000"/>
          <w:szCs w:val="18"/>
        </w:rPr>
        <w:t>：</w:t>
      </w:r>
      <w:r w:rsidRPr="004C56C1">
        <w:rPr>
          <w:rFonts w:eastAsia="SimSun" w:cs="Tahoma"/>
          <w:color w:val="000000"/>
          <w:szCs w:val="18"/>
        </w:rPr>
        <w:t>对软件的此版本的继续使用受</w:t>
      </w:r>
      <w:r w:rsidRPr="004C56C1">
        <w:rPr>
          <w:rFonts w:eastAsia="SimSun" w:cs="Tahoma"/>
          <w:color w:val="000000"/>
          <w:szCs w:val="18"/>
        </w:rPr>
        <w:t xml:space="preserve"> SQL Server 2008 Parallel Data Warehouse </w:t>
      </w:r>
      <w:r w:rsidRPr="004C56C1">
        <w:rPr>
          <w:rFonts w:eastAsia="SimSun" w:cs="Tahoma"/>
          <w:color w:val="000000"/>
          <w:szCs w:val="18"/>
        </w:rPr>
        <w:t>许可产品使用权利的约束。</w:t>
      </w:r>
    </w:p>
    <w:p w:rsidR="000A30EE" w:rsidRPr="004C56C1" w:rsidRDefault="000A30EE" w:rsidP="000A30EE">
      <w:pPr>
        <w:spacing w:after="60"/>
        <w:rPr>
          <w:rFonts w:eastAsia="SimSun" w:cs="Tahoma"/>
        </w:rPr>
      </w:pPr>
    </w:p>
    <w:p w:rsidR="000A30EE" w:rsidRPr="004C56C1" w:rsidRDefault="000A30EE" w:rsidP="000A30EE">
      <w:pPr>
        <w:ind w:left="720"/>
        <w:rPr>
          <w:rFonts w:eastAsia="SimSun" w:cs="Tahoma"/>
          <w:spacing w:val="-2"/>
        </w:rPr>
      </w:pPr>
      <w:r w:rsidRPr="004C56C1">
        <w:rPr>
          <w:rFonts w:eastAsia="SimSun" w:cs="Tahoma"/>
          <w:color w:val="000000"/>
          <w:spacing w:val="-2"/>
          <w:szCs w:val="24"/>
        </w:rPr>
        <w:t>在此优惠活动中授予的所有</w:t>
      </w:r>
      <w:r w:rsidRPr="004C56C1">
        <w:rPr>
          <w:rFonts w:eastAsia="SimSun" w:cs="Tahoma"/>
          <w:color w:val="000000"/>
          <w:spacing w:val="-2"/>
          <w:szCs w:val="24"/>
        </w:rPr>
        <w:t xml:space="preserve"> SQL Server Parallel Data Warehouse </w:t>
      </w:r>
      <w:r w:rsidRPr="004C56C1">
        <w:rPr>
          <w:rFonts w:eastAsia="SimSun" w:cs="Tahoma"/>
          <w:color w:val="000000"/>
          <w:spacing w:val="-2"/>
          <w:szCs w:val="24"/>
        </w:rPr>
        <w:t>和</w:t>
      </w:r>
      <w:r w:rsidRPr="004C56C1">
        <w:rPr>
          <w:rFonts w:eastAsia="SimSun" w:cs="Tahoma"/>
          <w:color w:val="000000"/>
          <w:spacing w:val="-2"/>
          <w:szCs w:val="24"/>
        </w:rPr>
        <w:t xml:space="preserve"> System Center </w:t>
      </w:r>
      <w:r w:rsidRPr="004C56C1">
        <w:rPr>
          <w:rFonts w:eastAsia="SimSun" w:cs="Tahoma"/>
          <w:color w:val="000000"/>
          <w:spacing w:val="-2"/>
          <w:szCs w:val="24"/>
        </w:rPr>
        <w:t>许可将包含软件保障范围。当相应的合格软件保障范围期满时，此保障范围也将期满。当该保障范围期满时，客户可以对所授予的许可续签软件保障。</w:t>
      </w:r>
    </w:p>
    <w:p w:rsidR="000A30EE" w:rsidRPr="004C56C1" w:rsidRDefault="000A30EE" w:rsidP="000A30EE">
      <w:pPr>
        <w:ind w:left="720"/>
        <w:rPr>
          <w:rFonts w:eastAsia="SimSun" w:cs="Tahoma"/>
        </w:rPr>
      </w:pPr>
    </w:p>
    <w:p w:rsidR="000A30EE" w:rsidRPr="004C56C1" w:rsidRDefault="000A30EE" w:rsidP="000A30EE">
      <w:pPr>
        <w:ind w:left="720"/>
        <w:rPr>
          <w:rFonts w:eastAsia="SimSun" w:cs="Tahoma"/>
        </w:rPr>
      </w:pPr>
      <w:r w:rsidRPr="004C56C1">
        <w:rPr>
          <w:rFonts w:eastAsia="SimSun" w:cs="Tahoma"/>
          <w:color w:val="000000"/>
          <w:szCs w:val="24"/>
        </w:rPr>
        <w:t>客户按此优惠使用软件时，受其许可协议的条款和条件以及该软件的产品使用权利的约束。使用软件的权利在客户按合格许可使用软件的权利期满时也将期满。其合格许可凭据以及本产品说明证明客户依据本优惠的条款使用</w:t>
      </w:r>
      <w:r w:rsidRPr="004C56C1">
        <w:rPr>
          <w:rFonts w:eastAsia="SimSun" w:cs="Tahoma"/>
          <w:color w:val="000000"/>
          <w:szCs w:val="24"/>
        </w:rPr>
        <w:t xml:space="preserve"> SQL Server 2012 Parallel Data Warehouse </w:t>
      </w:r>
      <w:r w:rsidRPr="004C56C1">
        <w:rPr>
          <w:rFonts w:eastAsia="SimSun" w:cs="Tahoma"/>
          <w:color w:val="000000"/>
          <w:szCs w:val="24"/>
        </w:rPr>
        <w:t>和</w:t>
      </w:r>
      <w:r w:rsidRPr="004C56C1">
        <w:rPr>
          <w:rFonts w:eastAsia="SimSun" w:cs="Tahoma"/>
          <w:color w:val="000000"/>
          <w:szCs w:val="24"/>
        </w:rPr>
        <w:t xml:space="preserve"> System Center 2012 Configuration Manager </w:t>
      </w:r>
      <w:r w:rsidRPr="004C56C1">
        <w:rPr>
          <w:rFonts w:eastAsia="SimSun" w:cs="Tahoma"/>
          <w:color w:val="000000"/>
          <w:szCs w:val="24"/>
        </w:rPr>
        <w:t>客户端管理许可的权利。客户不得将此次优惠活动中授予的许可独立于相应的合格许可进行转让。</w:t>
      </w:r>
    </w:p>
    <w:p w:rsidR="00A81E83" w:rsidRPr="004C56C1" w:rsidRDefault="00A81E83" w:rsidP="00C321B6">
      <w:pPr>
        <w:tabs>
          <w:tab w:val="left" w:pos="2970"/>
        </w:tabs>
        <w:ind w:left="1440"/>
        <w:rPr>
          <w:rFonts w:eastAsia="SimSun" w:cs="Tahoma"/>
        </w:rPr>
      </w:pPr>
      <w:bookmarkStart w:id="1444" w:name="Srv_90SQLServer2012Standard"/>
    </w:p>
    <w:p w:rsidR="004815F3" w:rsidRPr="004C56C1" w:rsidRDefault="004815F3" w:rsidP="00C321B6">
      <w:pPr>
        <w:tabs>
          <w:tab w:val="left" w:pos="2970"/>
        </w:tabs>
        <w:ind w:left="1440"/>
        <w:rPr>
          <w:rFonts w:eastAsia="SimSun" w:cs="Tahoma"/>
        </w:rPr>
      </w:pPr>
    </w:p>
    <w:p w:rsidR="00A81E83" w:rsidRPr="004C56C1" w:rsidRDefault="00152E1B" w:rsidP="00EF5637">
      <w:pPr>
        <w:pStyle w:val="Heading3"/>
        <w:rPr>
          <w:rFonts w:ascii="Tahoma" w:eastAsia="SimSun" w:hAnsi="Tahoma" w:cs="Tahoma"/>
        </w:rPr>
      </w:pPr>
      <w:bookmarkStart w:id="1445" w:name="_82_SQL_Server®"/>
      <w:bookmarkStart w:id="1446" w:name="_89_SQL_Server®"/>
      <w:bookmarkStart w:id="1447" w:name="_Toc336338348"/>
      <w:bookmarkStart w:id="1448" w:name="_Toc370985796"/>
      <w:bookmarkEnd w:id="1445"/>
      <w:bookmarkEnd w:id="1446"/>
      <w:r w:rsidRPr="004C56C1">
        <w:rPr>
          <w:rFonts w:ascii="Tahoma" w:eastAsia="SimSun" w:hAnsi="Tahoma" w:cs="Tahoma"/>
          <w:caps/>
          <w:color w:val="F66400"/>
          <w:sz w:val="22"/>
          <w:vertAlign w:val="superscript"/>
        </w:rPr>
        <w:t>88</w:t>
      </w:r>
      <w:r w:rsidRPr="004C56C1">
        <w:rPr>
          <w:rFonts w:ascii="Tahoma" w:eastAsia="SimSun" w:hAnsi="Tahoma" w:cs="Tahoma"/>
          <w:color w:val="F66400"/>
          <w:sz w:val="22"/>
        </w:rPr>
        <w:t xml:space="preserve"> SQL Server</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2012 Standard</w:t>
      </w:r>
      <w:bookmarkEnd w:id="1447"/>
      <w:bookmarkEnd w:id="1448"/>
      <w:r w:rsidRPr="004C56C1">
        <w:rPr>
          <w:rFonts w:ascii="Tahoma" w:eastAsia="SimSun" w:hAnsi="Tahoma" w:cs="Tahoma"/>
          <w:color w:val="F66400"/>
          <w:sz w:val="22"/>
        </w:rPr>
        <w:t xml:space="preserve"> </w:t>
      </w:r>
    </w:p>
    <w:bookmarkEnd w:id="1444"/>
    <w:p w:rsidR="00A81E83" w:rsidRPr="004C56C1" w:rsidRDefault="00A81E83" w:rsidP="00204D6D">
      <w:pPr>
        <w:pStyle w:val="EndnoteText"/>
        <w:ind w:left="0"/>
        <w:rPr>
          <w:rFonts w:ascii="Tahoma" w:eastAsia="SimSun" w:hAnsi="Tahoma" w:cs="Tahoma"/>
          <w:sz w:val="18"/>
          <w:szCs w:val="18"/>
        </w:rPr>
      </w:pPr>
    </w:p>
    <w:p w:rsidR="00A81E83" w:rsidRPr="004C56C1" w:rsidRDefault="00A81E83" w:rsidP="00204D6D">
      <w:pPr>
        <w:ind w:left="720"/>
        <w:rPr>
          <w:rFonts w:eastAsia="SimSun" w:cs="Tahoma"/>
        </w:rPr>
      </w:pPr>
      <w:r w:rsidRPr="004C56C1">
        <w:rPr>
          <w:rFonts w:eastAsia="SimSun" w:cs="Tahoma"/>
          <w:szCs w:val="18"/>
        </w:rPr>
        <w:t xml:space="preserve">SQL Server 2012 Standard </w:t>
      </w:r>
      <w:r w:rsidRPr="004C56C1">
        <w:rPr>
          <w:rFonts w:eastAsia="SimSun" w:cs="Tahoma"/>
          <w:szCs w:val="18"/>
        </w:rPr>
        <w:t>是</w:t>
      </w:r>
      <w:r w:rsidRPr="004C56C1">
        <w:rPr>
          <w:rFonts w:eastAsia="SimSun" w:cs="Tahoma"/>
          <w:szCs w:val="18"/>
        </w:rPr>
        <w:t xml:space="preserve"> SQL Server Standard </w:t>
      </w:r>
      <w:r w:rsidRPr="004C56C1">
        <w:rPr>
          <w:rFonts w:eastAsia="SimSun" w:cs="Tahoma"/>
          <w:szCs w:val="18"/>
        </w:rPr>
        <w:t>的下一版本，</w:t>
      </w:r>
      <w:r w:rsidRPr="004C56C1">
        <w:rPr>
          <w:rFonts w:eastAsia="SimSun" w:cs="Tahoma"/>
          <w:szCs w:val="18"/>
        </w:rPr>
        <w:t xml:space="preserve">SQL Server 2012 CAL </w:t>
      </w:r>
      <w:r w:rsidRPr="004C56C1">
        <w:rPr>
          <w:rFonts w:eastAsia="SimSun" w:cs="Tahoma"/>
          <w:szCs w:val="18"/>
        </w:rPr>
        <w:t>是</w:t>
      </w:r>
      <w:r w:rsidRPr="004C56C1">
        <w:rPr>
          <w:rFonts w:eastAsia="SimSun" w:cs="Tahoma"/>
          <w:szCs w:val="18"/>
        </w:rPr>
        <w:t xml:space="preserve"> SQL Server CAL </w:t>
      </w:r>
      <w:r w:rsidRPr="004C56C1">
        <w:rPr>
          <w:rFonts w:eastAsia="SimSun" w:cs="Tahoma"/>
          <w:szCs w:val="18"/>
        </w:rPr>
        <w:t>的下一版本。</w:t>
      </w:r>
    </w:p>
    <w:p w:rsidR="00204D6D" w:rsidRPr="004C56C1" w:rsidRDefault="00204D6D" w:rsidP="00204D6D">
      <w:pPr>
        <w:ind w:left="720"/>
        <w:rPr>
          <w:rFonts w:eastAsia="SimSun" w:cs="Tahoma"/>
        </w:rPr>
      </w:pPr>
    </w:p>
    <w:p w:rsidR="00204D6D" w:rsidRPr="004C56C1" w:rsidRDefault="00204D6D" w:rsidP="00204D6D">
      <w:pPr>
        <w:ind w:left="720"/>
        <w:rPr>
          <w:rFonts w:eastAsia="SimSun" w:cs="Tahoma"/>
        </w:rPr>
      </w:pPr>
    </w:p>
    <w:p w:rsidR="00A81E83" w:rsidRPr="004C56C1" w:rsidRDefault="00162ADA" w:rsidP="00EF5637">
      <w:pPr>
        <w:pStyle w:val="Heading3"/>
        <w:rPr>
          <w:rFonts w:ascii="Tahoma" w:eastAsia="SimSun" w:hAnsi="Tahoma" w:cs="Tahoma"/>
        </w:rPr>
      </w:pPr>
      <w:bookmarkStart w:id="1449" w:name="_85_83_SQL"/>
      <w:bookmarkStart w:id="1450" w:name="_90_SQL_Server®"/>
      <w:bookmarkStart w:id="1451" w:name="_Toc336338349"/>
      <w:bookmarkStart w:id="1452" w:name="Srv_91SQLServer2012StandardCore"/>
      <w:bookmarkStart w:id="1453" w:name="_Toc370985797"/>
      <w:bookmarkEnd w:id="1449"/>
      <w:bookmarkEnd w:id="1450"/>
      <w:r w:rsidRPr="004C56C1">
        <w:rPr>
          <w:rFonts w:ascii="Tahoma" w:eastAsia="SimSun" w:hAnsi="Tahoma" w:cs="Tahoma"/>
          <w:caps/>
          <w:color w:val="F66400"/>
          <w:sz w:val="22"/>
          <w:vertAlign w:val="superscript"/>
        </w:rPr>
        <w:t>89</w:t>
      </w:r>
      <w:r w:rsidRPr="004C56C1">
        <w:rPr>
          <w:rFonts w:ascii="Tahoma" w:eastAsia="SimSun" w:hAnsi="Tahoma" w:cs="Tahoma"/>
          <w:color w:val="F66400"/>
          <w:sz w:val="22"/>
        </w:rPr>
        <w:t xml:space="preserve"> SQL Server</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2012 Standard</w:t>
      </w:r>
      <w:r w:rsidRPr="004C56C1">
        <w:rPr>
          <w:rFonts w:ascii="Tahoma" w:eastAsia="SimSun" w:hAnsi="Tahoma" w:cs="Tahoma"/>
          <w:color w:val="F66400"/>
          <w:sz w:val="22"/>
          <w:szCs w:val="18"/>
        </w:rPr>
        <w:t xml:space="preserve"> Core</w:t>
      </w:r>
      <w:bookmarkEnd w:id="1451"/>
      <w:bookmarkEnd w:id="1453"/>
    </w:p>
    <w:bookmarkEnd w:id="1452"/>
    <w:p w:rsidR="00A81E83" w:rsidRPr="004C56C1" w:rsidRDefault="00A81E83" w:rsidP="0026723A">
      <w:pPr>
        <w:rPr>
          <w:rFonts w:eastAsia="SimSun" w:cs="Tahoma"/>
        </w:rPr>
      </w:pPr>
    </w:p>
    <w:p w:rsidR="0026723A" w:rsidRPr="004C56C1" w:rsidRDefault="00A81E83" w:rsidP="0026723A">
      <w:pPr>
        <w:spacing w:after="60"/>
        <w:ind w:left="720"/>
        <w:rPr>
          <w:rFonts w:eastAsia="SimSun" w:cs="Tahoma"/>
        </w:rPr>
      </w:pPr>
      <w:r w:rsidRPr="004C56C1">
        <w:rPr>
          <w:rFonts w:eastAsia="SimSun" w:cs="Tahoma"/>
          <w:b/>
          <w:szCs w:val="18"/>
        </w:rPr>
        <w:t>与许可模式更改关联的许可授予</w:t>
      </w:r>
    </w:p>
    <w:p w:rsidR="00A81E83" w:rsidRPr="004C56C1" w:rsidRDefault="00A81E83" w:rsidP="0026723A">
      <w:pPr>
        <w:ind w:left="720"/>
        <w:rPr>
          <w:rFonts w:eastAsia="SimSun" w:cs="Tahoma"/>
        </w:rPr>
      </w:pPr>
      <w:r w:rsidRPr="004C56C1">
        <w:rPr>
          <w:rFonts w:eastAsia="SimSun" w:cs="Tahoma"/>
          <w:color w:val="000000"/>
          <w:szCs w:val="18"/>
        </w:rPr>
        <w:t xml:space="preserve">SQL Server 2008 R2 </w:t>
      </w:r>
      <w:r w:rsidRPr="004C56C1">
        <w:rPr>
          <w:rFonts w:eastAsia="SimSun" w:cs="Tahoma"/>
          <w:color w:val="000000"/>
          <w:szCs w:val="18"/>
        </w:rPr>
        <w:t>是在每处理器许可模式下授予许可的</w:t>
      </w:r>
      <w:r w:rsidRPr="004C56C1">
        <w:rPr>
          <w:rFonts w:eastAsia="SimSun" w:cs="Tahoma"/>
          <w:color w:val="000000"/>
          <w:szCs w:val="18"/>
        </w:rPr>
        <w:t xml:space="preserve"> SQL Server </w:t>
      </w:r>
      <w:r w:rsidRPr="004C56C1">
        <w:rPr>
          <w:rFonts w:eastAsia="SimSun" w:cs="Tahoma"/>
          <w:color w:val="000000"/>
          <w:szCs w:val="18"/>
        </w:rPr>
        <w:t>的上一版本。作为例外，拥有在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日有效的</w:t>
      </w:r>
      <w:r w:rsidRPr="004C56C1">
        <w:rPr>
          <w:rFonts w:eastAsia="SimSun" w:cs="Tahoma"/>
          <w:color w:val="000000"/>
          <w:szCs w:val="18"/>
        </w:rPr>
        <w:t xml:space="preserve"> SQL Server 2008 R2 Standard </w:t>
      </w:r>
      <w:r w:rsidRPr="004C56C1">
        <w:rPr>
          <w:rFonts w:eastAsia="SimSun" w:cs="Tahoma"/>
          <w:color w:val="000000"/>
          <w:szCs w:val="18"/>
        </w:rPr>
        <w:t>处理器许可（以下简称</w:t>
      </w:r>
      <w:r w:rsidRPr="004C56C1">
        <w:rPr>
          <w:rFonts w:ascii="SimSun" w:eastAsia="SimSun" w:hAnsi="SimSun" w:cs="Tahoma"/>
          <w:color w:val="000000"/>
          <w:szCs w:val="18"/>
        </w:rPr>
        <w:t>“</w:t>
      </w:r>
      <w:r w:rsidRPr="004C56C1">
        <w:rPr>
          <w:rFonts w:eastAsia="SimSun" w:cs="Tahoma"/>
          <w:color w:val="000000"/>
          <w:szCs w:val="18"/>
        </w:rPr>
        <w:t>合格许可</w:t>
      </w:r>
      <w:r w:rsidRPr="004C56C1">
        <w:rPr>
          <w:rFonts w:ascii="SimSun" w:eastAsia="SimSun" w:hAnsi="SimSun" w:cs="Tahoma"/>
          <w:color w:val="000000"/>
          <w:szCs w:val="18"/>
        </w:rPr>
        <w:t>”</w:t>
      </w:r>
      <w:r w:rsidRPr="004C56C1">
        <w:rPr>
          <w:rFonts w:eastAsia="SimSun" w:cs="Tahoma"/>
          <w:color w:val="000000"/>
          <w:szCs w:val="18"/>
        </w:rPr>
        <w:t>）的软件保障的批量许可客户可获得以下选项。随后在企业、企业订购、开放式价值订购或教育解决方案许可登记表客户的定期校正过程中，依据相同的登记有效期但在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日之前获得的</w:t>
      </w:r>
      <w:r w:rsidRPr="004C56C1">
        <w:rPr>
          <w:rFonts w:eastAsia="SimSun" w:cs="Tahoma"/>
          <w:color w:val="000000"/>
          <w:szCs w:val="18"/>
        </w:rPr>
        <w:t xml:space="preserve"> SQL Server 2008 R2 Standard </w:t>
      </w:r>
      <w:r w:rsidRPr="004C56C1">
        <w:rPr>
          <w:rFonts w:eastAsia="SimSun" w:cs="Tahoma"/>
          <w:color w:val="000000"/>
          <w:szCs w:val="18"/>
        </w:rPr>
        <w:t>处理器</w:t>
      </w:r>
      <w:r w:rsidRPr="004C56C1">
        <w:rPr>
          <w:rFonts w:eastAsia="SimSun" w:cs="Tahoma"/>
          <w:bCs/>
          <w:color w:val="000000"/>
          <w:szCs w:val="18"/>
        </w:rPr>
        <w:t>许可在这些选项中也是合格许可。</w:t>
      </w:r>
      <w:r w:rsidRPr="004C56C1">
        <w:rPr>
          <w:rFonts w:eastAsia="SimSun" w:cs="Tahoma"/>
          <w:bCs/>
          <w:color w:val="000000"/>
          <w:szCs w:val="18"/>
        </w:rPr>
        <w:t xml:space="preserve">2015 </w:t>
      </w:r>
      <w:r w:rsidRPr="004C56C1">
        <w:rPr>
          <w:rFonts w:eastAsia="SimSun" w:cs="Tahoma"/>
          <w:bCs/>
          <w:color w:val="000000"/>
          <w:szCs w:val="18"/>
        </w:rPr>
        <w:t>年</w:t>
      </w:r>
      <w:r w:rsidRPr="004C56C1">
        <w:rPr>
          <w:rFonts w:eastAsia="SimSun" w:cs="Tahoma"/>
          <w:bCs/>
          <w:color w:val="000000"/>
          <w:szCs w:val="18"/>
        </w:rPr>
        <w:t xml:space="preserve"> 4 </w:t>
      </w:r>
      <w:r w:rsidRPr="004C56C1">
        <w:rPr>
          <w:rFonts w:eastAsia="SimSun" w:cs="Tahoma"/>
          <w:bCs/>
          <w:color w:val="000000"/>
          <w:szCs w:val="18"/>
        </w:rPr>
        <w:t>月</w:t>
      </w:r>
      <w:r w:rsidRPr="004C56C1">
        <w:rPr>
          <w:rFonts w:eastAsia="SimSun" w:cs="Tahoma"/>
          <w:bCs/>
          <w:color w:val="000000"/>
          <w:szCs w:val="18"/>
        </w:rPr>
        <w:t xml:space="preserve"> 1 </w:t>
      </w:r>
      <w:r w:rsidRPr="004C56C1">
        <w:rPr>
          <w:rFonts w:eastAsia="SimSun" w:cs="Tahoma"/>
          <w:bCs/>
          <w:color w:val="000000"/>
          <w:szCs w:val="18"/>
        </w:rPr>
        <w:t>日后或依据后续登记有效期、单独的协议或在</w:t>
      </w:r>
      <w:r w:rsidRPr="004C56C1">
        <w:rPr>
          <w:rFonts w:eastAsia="SimSun" w:cs="Tahoma"/>
          <w:bCs/>
          <w:color w:val="000000"/>
          <w:szCs w:val="18"/>
        </w:rPr>
        <w:t xml:space="preserve"> 2012 </w:t>
      </w:r>
      <w:r w:rsidR="008D1E6A" w:rsidRPr="004C56C1">
        <w:rPr>
          <w:rFonts w:eastAsia="SimSun" w:cs="Tahoma"/>
          <w:bCs/>
          <w:color w:val="000000"/>
          <w:szCs w:val="18"/>
        </w:rPr>
        <w:br/>
      </w:r>
      <w:r w:rsidRPr="004C56C1">
        <w:rPr>
          <w:rFonts w:eastAsia="SimSun" w:cs="Tahoma"/>
          <w:bCs/>
          <w:color w:val="000000"/>
          <w:szCs w:val="18"/>
        </w:rPr>
        <w:t>年</w:t>
      </w:r>
      <w:r w:rsidRPr="004C56C1">
        <w:rPr>
          <w:rFonts w:eastAsia="SimSun" w:cs="Tahoma"/>
          <w:bCs/>
          <w:color w:val="000000"/>
          <w:szCs w:val="18"/>
        </w:rPr>
        <w:t xml:space="preserve"> 4 </w:t>
      </w:r>
      <w:r w:rsidRPr="004C56C1">
        <w:rPr>
          <w:rFonts w:eastAsia="SimSun" w:cs="Tahoma"/>
          <w:bCs/>
          <w:color w:val="000000"/>
          <w:szCs w:val="18"/>
        </w:rPr>
        <w:t>月</w:t>
      </w:r>
      <w:r w:rsidRPr="004C56C1">
        <w:rPr>
          <w:rFonts w:eastAsia="SimSun" w:cs="Tahoma"/>
          <w:bCs/>
          <w:color w:val="000000"/>
          <w:szCs w:val="18"/>
        </w:rPr>
        <w:t xml:space="preserve"> 1 </w:t>
      </w:r>
      <w:r w:rsidRPr="004C56C1">
        <w:rPr>
          <w:rFonts w:eastAsia="SimSun" w:cs="Tahoma"/>
          <w:bCs/>
          <w:color w:val="000000"/>
          <w:szCs w:val="18"/>
        </w:rPr>
        <w:t>日之后生效的任何登记获得的许可不是合格许可。</w:t>
      </w:r>
    </w:p>
    <w:p w:rsidR="0026723A" w:rsidRPr="004C56C1" w:rsidRDefault="0026723A" w:rsidP="0026723A">
      <w:pPr>
        <w:ind w:left="720"/>
        <w:rPr>
          <w:rFonts w:eastAsia="SimSun" w:cs="Tahoma"/>
        </w:rPr>
      </w:pPr>
    </w:p>
    <w:p w:rsidR="0026723A" w:rsidRPr="004C56C1" w:rsidRDefault="0026723A" w:rsidP="0026723A">
      <w:pPr>
        <w:spacing w:after="60"/>
        <w:ind w:left="720"/>
        <w:rPr>
          <w:rFonts w:eastAsia="SimSun" w:cs="Tahoma"/>
        </w:rPr>
      </w:pPr>
      <w:r w:rsidRPr="004C56C1">
        <w:rPr>
          <w:rFonts w:eastAsia="SimSun" w:cs="Tahoma"/>
          <w:b/>
          <w:szCs w:val="18"/>
        </w:rPr>
        <w:t>当前有效期</w:t>
      </w:r>
    </w:p>
    <w:p w:rsidR="00A81E83" w:rsidRPr="004C56C1" w:rsidRDefault="00A81E83" w:rsidP="0026723A">
      <w:pPr>
        <w:ind w:left="720"/>
        <w:rPr>
          <w:rFonts w:eastAsia="SimSun" w:cs="Tahoma"/>
        </w:rPr>
      </w:pPr>
      <w:r w:rsidRPr="004C56C1">
        <w:rPr>
          <w:rFonts w:eastAsia="SimSun" w:cs="Tahoma"/>
          <w:szCs w:val="18"/>
        </w:rPr>
        <w:t>在自</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日起的软件保障范围的当前有效期内，客户（包括订购协议下的客户）可依据任何合格许可升级到并使用</w:t>
      </w:r>
      <w:r w:rsidRPr="004C56C1">
        <w:rPr>
          <w:rFonts w:eastAsia="SimSun" w:cs="Tahoma"/>
          <w:szCs w:val="18"/>
        </w:rPr>
        <w:t xml:space="preserve"> SQL Server 2012 Standard Core </w:t>
      </w:r>
      <w:r w:rsidRPr="004C56C1">
        <w:rPr>
          <w:rFonts w:eastAsia="SimSun" w:cs="Tahoma"/>
          <w:szCs w:val="18"/>
        </w:rPr>
        <w:t>软件来取代</w:t>
      </w:r>
      <w:r w:rsidRPr="004C56C1">
        <w:rPr>
          <w:rFonts w:eastAsia="SimSun" w:cs="Tahoma"/>
          <w:szCs w:val="18"/>
        </w:rPr>
        <w:t xml:space="preserve"> SQL Server 2008 R2 Standard</w:t>
      </w:r>
      <w:r w:rsidRPr="004C56C1">
        <w:rPr>
          <w:rFonts w:eastAsia="SimSun" w:cs="Tahoma"/>
          <w:szCs w:val="18"/>
        </w:rPr>
        <w:t>，但必须遵守</w:t>
      </w:r>
      <w:r w:rsidRPr="004C56C1">
        <w:rPr>
          <w:rFonts w:eastAsia="SimSun" w:cs="Tahoma"/>
          <w:szCs w:val="18"/>
        </w:rPr>
        <w:t xml:space="preserve"> SQL Server 2008 R2 Standard </w:t>
      </w:r>
      <w:r w:rsidRPr="004C56C1">
        <w:rPr>
          <w:rFonts w:eastAsia="SimSun" w:cs="Tahoma"/>
          <w:szCs w:val="18"/>
        </w:rPr>
        <w:t>处理器许可产品使用权利（如</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1 </w:t>
      </w:r>
      <w:r w:rsidRPr="004C56C1">
        <w:rPr>
          <w:rFonts w:eastAsia="SimSun" w:cs="Tahoma"/>
          <w:szCs w:val="18"/>
        </w:rPr>
        <w:t>月的产品使用权利中所示）。此外，还将依据通过软件保障获得的许可移动性及服务器场内的许可移动性授予客户权利。有关许可移动性的许</w:t>
      </w:r>
      <w:r w:rsidR="005446D1">
        <w:rPr>
          <w:rFonts w:eastAsia="SimSun" w:cs="Tahoma"/>
          <w:szCs w:val="18"/>
        </w:rPr>
        <w:br/>
      </w:r>
      <w:r w:rsidRPr="004C56C1">
        <w:rPr>
          <w:rFonts w:eastAsia="SimSun" w:cs="Tahoma"/>
          <w:szCs w:val="18"/>
        </w:rPr>
        <w:t>可条款，客户应参阅</w:t>
      </w:r>
      <w:r w:rsidRPr="004C56C1">
        <w:rPr>
          <w:rFonts w:eastAsia="SimSun" w:cs="Tahoma"/>
          <w:szCs w:val="18"/>
        </w:rPr>
        <w:t xml:space="preserve"> SQL Server 2012 Standard Core </w:t>
      </w:r>
      <w:r w:rsidRPr="004C56C1">
        <w:rPr>
          <w:rFonts w:eastAsia="SimSun" w:cs="Tahoma"/>
          <w:szCs w:val="18"/>
        </w:rPr>
        <w:t>的产品使用权利。</w:t>
      </w:r>
    </w:p>
    <w:p w:rsidR="0026723A" w:rsidRPr="004C56C1" w:rsidRDefault="0026723A" w:rsidP="0026723A">
      <w:pPr>
        <w:ind w:left="720"/>
        <w:rPr>
          <w:rFonts w:eastAsia="SimSun" w:cs="Tahoma"/>
        </w:rPr>
      </w:pPr>
    </w:p>
    <w:p w:rsidR="0026723A" w:rsidRPr="004C56C1" w:rsidRDefault="00A81E83" w:rsidP="0026723A">
      <w:pPr>
        <w:spacing w:after="60"/>
        <w:ind w:left="720"/>
        <w:rPr>
          <w:rFonts w:eastAsia="SimSun" w:cs="Tahoma"/>
        </w:rPr>
      </w:pPr>
      <w:r w:rsidRPr="004C56C1">
        <w:rPr>
          <w:rFonts w:eastAsia="SimSun" w:cs="Tahoma"/>
          <w:b/>
          <w:szCs w:val="18"/>
        </w:rPr>
        <w:lastRenderedPageBreak/>
        <w:t>首个续签期（</w:t>
      </w:r>
      <w:r w:rsidRPr="004C56C1">
        <w:rPr>
          <w:rFonts w:eastAsia="SimSun" w:cs="Tahoma"/>
          <w:b/>
          <w:szCs w:val="18"/>
        </w:rPr>
        <w:t xml:space="preserve">2015 </w:t>
      </w:r>
      <w:r w:rsidRPr="004C56C1">
        <w:rPr>
          <w:rFonts w:eastAsia="SimSun" w:cs="Tahoma"/>
          <w:b/>
          <w:szCs w:val="18"/>
        </w:rPr>
        <w:t>年</w:t>
      </w:r>
      <w:r w:rsidRPr="004C56C1">
        <w:rPr>
          <w:rFonts w:eastAsia="SimSun" w:cs="Tahoma"/>
          <w:b/>
          <w:szCs w:val="18"/>
        </w:rPr>
        <w:t xml:space="preserve"> 4 </w:t>
      </w:r>
      <w:r w:rsidRPr="004C56C1">
        <w:rPr>
          <w:rFonts w:eastAsia="SimSun" w:cs="Tahoma"/>
          <w:b/>
          <w:szCs w:val="18"/>
        </w:rPr>
        <w:t>月</w:t>
      </w:r>
      <w:r w:rsidRPr="004C56C1">
        <w:rPr>
          <w:rFonts w:eastAsia="SimSun" w:cs="Tahoma"/>
          <w:b/>
          <w:szCs w:val="18"/>
        </w:rPr>
        <w:t xml:space="preserve"> 1 </w:t>
      </w:r>
      <w:r w:rsidRPr="004C56C1">
        <w:rPr>
          <w:rFonts w:eastAsia="SimSun" w:cs="Tahoma"/>
          <w:b/>
          <w:szCs w:val="18"/>
        </w:rPr>
        <w:t>日前）</w:t>
      </w:r>
    </w:p>
    <w:p w:rsidR="00A81E83" w:rsidRPr="004C56C1" w:rsidRDefault="00A81E83" w:rsidP="008D1E6A">
      <w:pPr>
        <w:ind w:left="720"/>
        <w:rPr>
          <w:rFonts w:eastAsia="SimSun" w:cs="Tahoma"/>
        </w:rPr>
      </w:pPr>
      <w:r w:rsidRPr="004C56C1">
        <w:rPr>
          <w:rFonts w:eastAsia="SimSun" w:cs="Tahoma"/>
          <w:szCs w:val="18"/>
        </w:rPr>
        <w:t>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日或之后（但在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日之前）首次续签软件保障后，对于客户已依据</w:t>
      </w:r>
      <w:r w:rsidRPr="004C56C1">
        <w:rPr>
          <w:rFonts w:eastAsia="SimSun" w:cs="Tahoma"/>
          <w:szCs w:val="18"/>
        </w:rPr>
        <w:t xml:space="preserve"> SQL</w:t>
      </w:r>
      <w:r w:rsidR="008D1E6A" w:rsidRPr="004C56C1">
        <w:rPr>
          <w:rFonts w:eastAsia="SimSun" w:cs="Tahoma"/>
          <w:szCs w:val="18"/>
        </w:rPr>
        <w:t> </w:t>
      </w:r>
      <w:r w:rsidRPr="004C56C1">
        <w:rPr>
          <w:rFonts w:eastAsia="SimSun" w:cs="Tahoma"/>
          <w:szCs w:val="18"/>
        </w:rPr>
        <w:t xml:space="preserve">Server 2008 R2 Standard </w:t>
      </w:r>
      <w:r w:rsidRPr="004C56C1">
        <w:rPr>
          <w:rFonts w:eastAsia="SimSun" w:cs="Tahoma"/>
          <w:szCs w:val="18"/>
        </w:rPr>
        <w:t>处理器许可产品使用权利正确获得许可的每台服务器，客户均可获得</w:t>
      </w:r>
      <w:r w:rsidRPr="004C56C1">
        <w:rPr>
          <w:rFonts w:eastAsia="SimSun" w:cs="Tahoma"/>
          <w:szCs w:val="18"/>
        </w:rPr>
        <w:t xml:space="preserve"> SQL Server Standard </w:t>
      </w:r>
      <w:r w:rsidRPr="004C56C1">
        <w:rPr>
          <w:rFonts w:eastAsia="SimSun" w:cs="Tahoma"/>
          <w:szCs w:val="18"/>
        </w:rPr>
        <w:t>核心许可的软件保障，而不必为与</w:t>
      </w:r>
      <w:r w:rsidRPr="004C56C1">
        <w:rPr>
          <w:rFonts w:eastAsia="SimSun" w:cs="Tahoma"/>
          <w:szCs w:val="18"/>
        </w:rPr>
        <w:t xml:space="preserve"> (a) </w:t>
      </w:r>
      <w:r w:rsidRPr="004C56C1">
        <w:rPr>
          <w:rFonts w:eastAsia="SimSun" w:cs="Tahoma"/>
          <w:szCs w:val="18"/>
        </w:rPr>
        <w:t>和</w:t>
      </w:r>
      <w:r w:rsidRPr="004C56C1">
        <w:rPr>
          <w:rFonts w:eastAsia="SimSun" w:cs="Tahoma"/>
          <w:szCs w:val="18"/>
        </w:rPr>
        <w:t xml:space="preserve"> (b) </w:t>
      </w:r>
      <w:r w:rsidRPr="004C56C1">
        <w:rPr>
          <w:rFonts w:eastAsia="SimSun" w:cs="Tahoma"/>
          <w:szCs w:val="18"/>
        </w:rPr>
        <w:t>的总和相等的核心许可获取基础核心许可：</w:t>
      </w:r>
    </w:p>
    <w:p w:rsidR="0026723A" w:rsidRPr="004C56C1" w:rsidRDefault="0026723A" w:rsidP="0026723A">
      <w:pPr>
        <w:ind w:left="720"/>
        <w:rPr>
          <w:rFonts w:eastAsia="SimSun" w:cs="Tahoma"/>
        </w:rPr>
      </w:pPr>
    </w:p>
    <w:p w:rsidR="0026723A" w:rsidRPr="004C56C1" w:rsidRDefault="00A81E83" w:rsidP="00346F4B">
      <w:pPr>
        <w:numPr>
          <w:ilvl w:val="0"/>
          <w:numId w:val="119"/>
        </w:numPr>
        <w:tabs>
          <w:tab w:val="left" w:pos="1440"/>
        </w:tabs>
        <w:spacing w:after="60"/>
        <w:ind w:left="1440"/>
        <w:rPr>
          <w:rFonts w:eastAsia="SimSun" w:cs="Tahoma"/>
        </w:rPr>
      </w:pPr>
      <w:r w:rsidRPr="004C56C1">
        <w:rPr>
          <w:rFonts w:eastAsia="SimSun" w:cs="Tahoma"/>
          <w:szCs w:val="18"/>
        </w:rPr>
        <w:t>分配给服务器的合格许可数量或服务器上的物理处理器总数（以两者中较小者为准）乘以以下数值中的较大者：</w:t>
      </w:r>
    </w:p>
    <w:p w:rsidR="00A81E83" w:rsidRPr="004C56C1" w:rsidRDefault="00A81E83" w:rsidP="00346F4B">
      <w:pPr>
        <w:numPr>
          <w:ilvl w:val="3"/>
          <w:numId w:val="57"/>
        </w:numPr>
        <w:spacing w:after="60"/>
        <w:ind w:left="1800"/>
        <w:rPr>
          <w:rFonts w:eastAsia="SimSun" w:cs="Tahoma"/>
        </w:rPr>
      </w:pPr>
      <w:r w:rsidRPr="004C56C1">
        <w:rPr>
          <w:rFonts w:eastAsia="SimSun" w:cs="Tahoma"/>
          <w:szCs w:val="18"/>
        </w:rPr>
        <w:t>四个，或</w:t>
      </w:r>
    </w:p>
    <w:p w:rsidR="00A81E83" w:rsidRPr="004C56C1" w:rsidRDefault="00A81E83" w:rsidP="00346F4B">
      <w:pPr>
        <w:numPr>
          <w:ilvl w:val="3"/>
          <w:numId w:val="57"/>
        </w:numPr>
        <w:spacing w:after="60"/>
        <w:ind w:left="1800"/>
        <w:rPr>
          <w:rFonts w:eastAsia="SimSun" w:cs="Tahoma"/>
        </w:rPr>
      </w:pPr>
      <w:r w:rsidRPr="004C56C1">
        <w:rPr>
          <w:rFonts w:eastAsia="SimSun" w:cs="Tahoma"/>
          <w:szCs w:val="18"/>
        </w:rPr>
        <w:t>每物理处理器的实际内核数乘以相应的内核系数。（在每物理处理器的实际内核数超过四个的情况下，客户必须使用</w:t>
      </w:r>
      <w:r w:rsidRPr="004C56C1">
        <w:rPr>
          <w:rFonts w:eastAsia="SimSun" w:cs="Tahoma"/>
          <w:szCs w:val="18"/>
        </w:rPr>
        <w:t xml:space="preserve"> Microsoft MAP </w:t>
      </w:r>
      <w:r w:rsidRPr="004C56C1">
        <w:rPr>
          <w:rFonts w:eastAsia="SimSun" w:cs="Tahoma"/>
          <w:szCs w:val="18"/>
        </w:rPr>
        <w:t>工具或任何等效软件保留在服务器上运行的</w:t>
      </w:r>
      <w:r w:rsidRPr="004C56C1">
        <w:rPr>
          <w:rFonts w:eastAsia="SimSun" w:cs="Tahoma"/>
          <w:szCs w:val="18"/>
        </w:rPr>
        <w:t xml:space="preserve"> SQL Server </w:t>
      </w:r>
      <w:r w:rsidRPr="004C56C1">
        <w:rPr>
          <w:rFonts w:eastAsia="SimSun" w:cs="Tahoma"/>
          <w:szCs w:val="18"/>
        </w:rPr>
        <w:t>软件配置（在许可服务器上的操作系统环境中运行的许可实例）以及软件保障续签之前支持该软件的物理硬件的记录。）</w:t>
      </w:r>
    </w:p>
    <w:p w:rsidR="00A81E83" w:rsidRPr="004C56C1" w:rsidRDefault="00A81E83" w:rsidP="00346F4B">
      <w:pPr>
        <w:numPr>
          <w:ilvl w:val="0"/>
          <w:numId w:val="119"/>
        </w:numPr>
        <w:tabs>
          <w:tab w:val="left" w:pos="1440"/>
        </w:tabs>
        <w:spacing w:after="60"/>
        <w:ind w:left="1440"/>
        <w:rPr>
          <w:rFonts w:eastAsia="SimSun" w:cs="Tahoma"/>
        </w:rPr>
      </w:pPr>
      <w:r w:rsidRPr="004C56C1">
        <w:rPr>
          <w:rFonts w:eastAsia="SimSun" w:cs="Tahoma"/>
          <w:szCs w:val="18"/>
        </w:rPr>
        <w:t>分配给服务器的超出服务器上实际物理处理器数量的合格许可数量乘以四。</w:t>
      </w:r>
    </w:p>
    <w:p w:rsidR="0026723A" w:rsidRPr="004C56C1" w:rsidRDefault="0026723A" w:rsidP="0026723A">
      <w:pPr>
        <w:tabs>
          <w:tab w:val="left" w:pos="1440"/>
        </w:tabs>
        <w:ind w:left="1080"/>
        <w:rPr>
          <w:rFonts w:eastAsia="SimSun" w:cs="Tahoma"/>
        </w:rPr>
      </w:pPr>
    </w:p>
    <w:p w:rsidR="0026723A" w:rsidRPr="004C56C1" w:rsidRDefault="00A81E83" w:rsidP="0026723A">
      <w:pPr>
        <w:spacing w:after="60"/>
        <w:ind w:left="720"/>
        <w:rPr>
          <w:rFonts w:eastAsia="SimSun" w:cs="Tahoma"/>
        </w:rPr>
      </w:pPr>
      <w:r w:rsidRPr="004C56C1">
        <w:rPr>
          <w:rFonts w:eastAsia="SimSun" w:cs="Tahoma"/>
          <w:b/>
          <w:szCs w:val="18"/>
        </w:rPr>
        <w:t>首个续签期（</w:t>
      </w:r>
      <w:r w:rsidRPr="004C56C1">
        <w:rPr>
          <w:rFonts w:eastAsia="SimSun" w:cs="Tahoma"/>
          <w:b/>
          <w:szCs w:val="18"/>
        </w:rPr>
        <w:t xml:space="preserve">2015 </w:t>
      </w:r>
      <w:r w:rsidRPr="004C56C1">
        <w:rPr>
          <w:rFonts w:eastAsia="SimSun" w:cs="Tahoma"/>
          <w:b/>
          <w:szCs w:val="18"/>
        </w:rPr>
        <w:t>年</w:t>
      </w:r>
      <w:r w:rsidRPr="004C56C1">
        <w:rPr>
          <w:rFonts w:eastAsia="SimSun" w:cs="Tahoma"/>
          <w:b/>
          <w:szCs w:val="18"/>
        </w:rPr>
        <w:t xml:space="preserve"> 4 </w:t>
      </w:r>
      <w:r w:rsidRPr="004C56C1">
        <w:rPr>
          <w:rFonts w:eastAsia="SimSun" w:cs="Tahoma"/>
          <w:b/>
          <w:szCs w:val="18"/>
        </w:rPr>
        <w:t>月</w:t>
      </w:r>
      <w:r w:rsidRPr="004C56C1">
        <w:rPr>
          <w:rFonts w:eastAsia="SimSun" w:cs="Tahoma"/>
          <w:b/>
          <w:szCs w:val="18"/>
        </w:rPr>
        <w:t xml:space="preserve"> 1 </w:t>
      </w:r>
      <w:r w:rsidRPr="004C56C1">
        <w:rPr>
          <w:rFonts w:eastAsia="SimSun" w:cs="Tahoma"/>
          <w:b/>
          <w:szCs w:val="18"/>
        </w:rPr>
        <w:t>日或之后）</w:t>
      </w:r>
    </w:p>
    <w:p w:rsidR="00A81E83" w:rsidRPr="004C56C1" w:rsidRDefault="00A81E83" w:rsidP="0026723A">
      <w:pPr>
        <w:ind w:left="720"/>
        <w:rPr>
          <w:rFonts w:eastAsia="SimSun" w:cs="Tahoma"/>
        </w:rPr>
      </w:pPr>
      <w:r w:rsidRPr="004C56C1">
        <w:rPr>
          <w:rFonts w:eastAsia="SimSun" w:cs="Tahoma"/>
          <w:color w:val="000000"/>
          <w:szCs w:val="18"/>
        </w:rPr>
        <w:t>如果客户在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日或之后首次续签保障范围</w:t>
      </w:r>
      <w:r w:rsidRPr="004C56C1">
        <w:rPr>
          <w:rFonts w:eastAsia="SimSun" w:cs="Tahoma"/>
          <w:szCs w:val="18"/>
        </w:rPr>
        <w:t>，对于已依据</w:t>
      </w:r>
      <w:r w:rsidRPr="004C56C1">
        <w:rPr>
          <w:rFonts w:eastAsia="SimSun" w:cs="Tahoma"/>
          <w:szCs w:val="18"/>
        </w:rPr>
        <w:t xml:space="preserve"> SQL Server 2008 R2 </w:t>
      </w:r>
      <w:r w:rsidRPr="004C56C1">
        <w:rPr>
          <w:rFonts w:eastAsia="SimSun" w:cs="Tahoma"/>
          <w:szCs w:val="18"/>
        </w:rPr>
        <w:t>处理器许可产品使用权利正确获得许可的每台服务器，可按以下方式获得软件保障：</w:t>
      </w:r>
    </w:p>
    <w:p w:rsidR="0026723A" w:rsidRPr="004C56C1" w:rsidRDefault="0026723A" w:rsidP="0026723A">
      <w:pPr>
        <w:ind w:left="720"/>
        <w:rPr>
          <w:rFonts w:eastAsia="SimSun" w:cs="Tahoma"/>
        </w:rPr>
      </w:pPr>
    </w:p>
    <w:p w:rsidR="00A81E83" w:rsidRPr="004C56C1" w:rsidRDefault="00A81E83" w:rsidP="00346F4B">
      <w:pPr>
        <w:numPr>
          <w:ilvl w:val="3"/>
          <w:numId w:val="95"/>
        </w:numPr>
        <w:spacing w:after="60"/>
        <w:ind w:left="1440"/>
        <w:rPr>
          <w:rFonts w:eastAsia="SimSun" w:cs="Tahoma"/>
        </w:rPr>
      </w:pPr>
      <w:r w:rsidRPr="004C56C1">
        <w:rPr>
          <w:rFonts w:eastAsia="SimSun" w:cs="Tahoma"/>
          <w:szCs w:val="18"/>
        </w:rPr>
        <w:t>根据本产品说明的第一段的规定，在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日之前获得的许可为合格许可，客户可按照以上</w:t>
      </w:r>
      <w:r w:rsidRPr="004C56C1">
        <w:rPr>
          <w:rFonts w:ascii="SimSun" w:eastAsia="SimSun" w:hAnsi="SimSun" w:cs="Tahoma"/>
          <w:szCs w:val="18"/>
        </w:rPr>
        <w:t>“</w:t>
      </w:r>
      <w:r w:rsidRPr="004C56C1">
        <w:rPr>
          <w:rFonts w:eastAsia="SimSun" w:cs="Tahoma"/>
          <w:szCs w:val="18"/>
        </w:rPr>
        <w:t>首个续签期（</w:t>
      </w:r>
      <w:r w:rsidRPr="004C56C1">
        <w:rPr>
          <w:rFonts w:eastAsia="SimSun" w:cs="Tahoma"/>
          <w:szCs w:val="18"/>
        </w:rPr>
        <w:t xml:space="preserve">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日前）</w:t>
      </w:r>
      <w:r w:rsidRPr="004C56C1">
        <w:rPr>
          <w:rFonts w:ascii="SimSun" w:eastAsia="SimSun" w:hAnsi="SimSun" w:cs="Tahoma"/>
          <w:szCs w:val="18"/>
        </w:rPr>
        <w:t>”</w:t>
      </w:r>
      <w:r w:rsidRPr="004C56C1">
        <w:rPr>
          <w:rFonts w:eastAsia="SimSun" w:cs="Tahoma"/>
          <w:szCs w:val="18"/>
        </w:rPr>
        <w:t>章节的条款续签</w:t>
      </w:r>
      <w:r w:rsidRPr="004C56C1">
        <w:rPr>
          <w:rFonts w:eastAsia="SimSun" w:cs="Tahoma"/>
          <w:szCs w:val="18"/>
        </w:rPr>
        <w:t xml:space="preserve"> SA</w:t>
      </w:r>
      <w:r w:rsidRPr="004C56C1">
        <w:rPr>
          <w:rFonts w:eastAsia="SimSun" w:cs="Tahoma"/>
          <w:szCs w:val="18"/>
        </w:rPr>
        <w:t>；</w:t>
      </w:r>
    </w:p>
    <w:p w:rsidR="00A81E83" w:rsidRPr="004C56C1" w:rsidRDefault="00A81E83" w:rsidP="00346F4B">
      <w:pPr>
        <w:numPr>
          <w:ilvl w:val="3"/>
          <w:numId w:val="95"/>
        </w:numPr>
        <w:spacing w:after="60"/>
        <w:ind w:left="1440"/>
        <w:rPr>
          <w:rFonts w:eastAsia="SimSun" w:cs="Tahoma"/>
        </w:rPr>
      </w:pPr>
      <w:r w:rsidRPr="004C56C1">
        <w:rPr>
          <w:rFonts w:eastAsia="SimSun" w:cs="Tahoma"/>
          <w:szCs w:val="18"/>
        </w:rPr>
        <w:t>对于在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日之后获得的许可，客户可续签</w:t>
      </w:r>
      <w:r w:rsidRPr="004C56C1">
        <w:rPr>
          <w:rFonts w:eastAsia="SimSun" w:cs="Tahoma"/>
          <w:szCs w:val="18"/>
        </w:rPr>
        <w:t xml:space="preserve"> 4 </w:t>
      </w:r>
      <w:r w:rsidRPr="004C56C1">
        <w:rPr>
          <w:rFonts w:eastAsia="SimSun" w:cs="Tahoma"/>
          <w:szCs w:val="18"/>
        </w:rPr>
        <w:t>个</w:t>
      </w:r>
      <w:r w:rsidRPr="004C56C1">
        <w:rPr>
          <w:rFonts w:eastAsia="SimSun" w:cs="Tahoma"/>
          <w:szCs w:val="18"/>
        </w:rPr>
        <w:t xml:space="preserve"> SQL Server Standard </w:t>
      </w:r>
      <w:r w:rsidRPr="004C56C1">
        <w:rPr>
          <w:rFonts w:eastAsia="SimSun" w:cs="Tahoma"/>
          <w:szCs w:val="18"/>
        </w:rPr>
        <w:t>核心许可的</w:t>
      </w:r>
      <w:r w:rsidRPr="004C56C1">
        <w:rPr>
          <w:rFonts w:eastAsia="SimSun" w:cs="Tahoma"/>
          <w:szCs w:val="18"/>
        </w:rPr>
        <w:t xml:space="preserve"> SA</w:t>
      </w:r>
      <w:r w:rsidRPr="004C56C1">
        <w:rPr>
          <w:rFonts w:eastAsia="SimSun" w:cs="Tahoma"/>
          <w:szCs w:val="18"/>
        </w:rPr>
        <w:t>，而不必为每个</w:t>
      </w:r>
      <w:r w:rsidRPr="004C56C1">
        <w:rPr>
          <w:rFonts w:eastAsia="SimSun" w:cs="Tahoma"/>
          <w:szCs w:val="18"/>
        </w:rPr>
        <w:t xml:space="preserve"> SQL Server 2008 R2 Standard </w:t>
      </w:r>
      <w:r w:rsidRPr="004C56C1">
        <w:rPr>
          <w:rFonts w:eastAsia="SimSun" w:cs="Tahoma"/>
          <w:szCs w:val="18"/>
        </w:rPr>
        <w:t>处理器许可获取基础核心许可。要在每处理器需要</w:t>
      </w:r>
      <w:r w:rsidRPr="004C56C1">
        <w:rPr>
          <w:rFonts w:eastAsia="SimSun" w:cs="Tahoma"/>
          <w:szCs w:val="18"/>
        </w:rPr>
        <w:t xml:space="preserve"> </w:t>
      </w:r>
      <w:r w:rsidR="008D1E6A" w:rsidRPr="004C56C1">
        <w:rPr>
          <w:rFonts w:eastAsia="SimSun" w:cs="Tahoma"/>
          <w:szCs w:val="18"/>
        </w:rPr>
        <w:br/>
      </w:r>
      <w:r w:rsidRPr="004C56C1">
        <w:rPr>
          <w:rFonts w:eastAsia="SimSun" w:cs="Tahoma"/>
          <w:szCs w:val="18"/>
        </w:rPr>
        <w:t xml:space="preserve">4 </w:t>
      </w:r>
      <w:r w:rsidRPr="004C56C1">
        <w:rPr>
          <w:rFonts w:eastAsia="SimSun" w:cs="Tahoma"/>
          <w:szCs w:val="18"/>
        </w:rPr>
        <w:t>个以上核心许可的处理器上继续使用</w:t>
      </w:r>
      <w:r w:rsidRPr="004C56C1">
        <w:rPr>
          <w:rFonts w:eastAsia="SimSun" w:cs="Tahoma"/>
          <w:szCs w:val="18"/>
        </w:rPr>
        <w:t xml:space="preserve"> SQL Server 2012</w:t>
      </w:r>
      <w:r w:rsidRPr="004C56C1">
        <w:rPr>
          <w:rFonts w:eastAsia="SimSun" w:cs="Tahoma"/>
          <w:szCs w:val="18"/>
        </w:rPr>
        <w:t>，客户必须获得附加核心许可。</w:t>
      </w:r>
    </w:p>
    <w:p w:rsidR="00A81E83" w:rsidRPr="004C56C1" w:rsidRDefault="00A81E83" w:rsidP="00D966A0">
      <w:pPr>
        <w:numPr>
          <w:ilvl w:val="0"/>
          <w:numId w:val="147"/>
        </w:numPr>
        <w:spacing w:after="60"/>
        <w:ind w:left="1440"/>
        <w:rPr>
          <w:rFonts w:eastAsia="SimSun" w:cs="Tahoma"/>
        </w:rPr>
      </w:pPr>
      <w:r w:rsidRPr="004C56C1">
        <w:rPr>
          <w:rFonts w:eastAsia="SimSun" w:cs="Tahoma"/>
          <w:szCs w:val="18"/>
        </w:rPr>
        <w:t>在凭此优惠获得核心许可的软件保障后，客户的处理器许可不再有效。用于获取</w:t>
      </w:r>
      <w:r w:rsidRPr="004C56C1">
        <w:rPr>
          <w:rFonts w:eastAsia="SimSun" w:cs="Tahoma"/>
          <w:szCs w:val="18"/>
        </w:rPr>
        <w:t xml:space="preserve"> SQL Server </w:t>
      </w:r>
      <w:r w:rsidRPr="004C56C1">
        <w:rPr>
          <w:rFonts w:eastAsia="SimSun" w:cs="Tahoma"/>
          <w:szCs w:val="18"/>
        </w:rPr>
        <w:t>核心许可的软件保障的选项不适用于依据订购计划续签范围。</w:t>
      </w:r>
    </w:p>
    <w:p w:rsidR="0026723A" w:rsidRPr="004C56C1" w:rsidRDefault="0026723A" w:rsidP="0026723A">
      <w:pPr>
        <w:tabs>
          <w:tab w:val="left" w:pos="1080"/>
        </w:tabs>
        <w:ind w:left="1080"/>
        <w:rPr>
          <w:rFonts w:eastAsia="SimSun" w:cs="Tahoma"/>
        </w:rPr>
      </w:pPr>
    </w:p>
    <w:p w:rsidR="0026723A" w:rsidRPr="004C56C1" w:rsidRDefault="00A431D5" w:rsidP="0026723A">
      <w:pPr>
        <w:spacing w:after="60"/>
        <w:ind w:left="720"/>
        <w:rPr>
          <w:rFonts w:eastAsia="SimSun" w:cs="Tahoma"/>
        </w:rPr>
      </w:pPr>
      <w:r w:rsidRPr="004C56C1">
        <w:rPr>
          <w:rFonts w:eastAsia="SimSun" w:cs="Tahoma"/>
          <w:b/>
          <w:szCs w:val="18"/>
        </w:rPr>
        <w:t>对于希望从</w:t>
      </w:r>
      <w:r w:rsidRPr="004C56C1">
        <w:rPr>
          <w:rFonts w:eastAsia="SimSun" w:cs="Tahoma"/>
          <w:b/>
          <w:szCs w:val="18"/>
        </w:rPr>
        <w:t xml:space="preserve"> SQL Server Standard </w:t>
      </w:r>
      <w:r w:rsidRPr="004C56C1">
        <w:rPr>
          <w:rFonts w:eastAsia="SimSun" w:cs="Tahoma"/>
          <w:b/>
          <w:szCs w:val="18"/>
        </w:rPr>
        <w:t>升级到</w:t>
      </w:r>
      <w:r w:rsidRPr="004C56C1">
        <w:rPr>
          <w:rFonts w:eastAsia="SimSun" w:cs="Tahoma"/>
          <w:b/>
          <w:szCs w:val="18"/>
        </w:rPr>
        <w:t xml:space="preserve"> SQL Server Enterprise Core </w:t>
      </w:r>
      <w:r w:rsidRPr="004C56C1">
        <w:rPr>
          <w:rFonts w:eastAsia="SimSun" w:cs="Tahoma"/>
          <w:b/>
          <w:szCs w:val="18"/>
        </w:rPr>
        <w:t>的客户</w:t>
      </w:r>
    </w:p>
    <w:p w:rsidR="00A431D5" w:rsidRPr="004C56C1" w:rsidRDefault="00A431D5" w:rsidP="0026723A">
      <w:pPr>
        <w:ind w:left="720"/>
        <w:rPr>
          <w:rFonts w:eastAsia="SimSun" w:cs="Tahoma"/>
        </w:rPr>
      </w:pPr>
      <w:r w:rsidRPr="004C56C1">
        <w:rPr>
          <w:rFonts w:eastAsia="SimSun" w:cs="Tahoma"/>
          <w:szCs w:val="18"/>
        </w:rPr>
        <w:t>拥有</w:t>
      </w:r>
      <w:r w:rsidRPr="004C56C1">
        <w:rPr>
          <w:rFonts w:eastAsia="SimSun" w:cs="Tahoma"/>
          <w:szCs w:val="18"/>
        </w:rPr>
        <w:t xml:space="preserve"> SQL Server 2008 R2 Standard </w:t>
      </w:r>
      <w:r w:rsidRPr="004C56C1">
        <w:rPr>
          <w:rFonts w:eastAsia="SimSun" w:cs="Tahoma"/>
          <w:szCs w:val="18"/>
        </w:rPr>
        <w:t>合格许可的客户可以在当前软件保障范围有效期内的任何时间将这些许可升级为</w:t>
      </w:r>
      <w:r w:rsidRPr="004C56C1">
        <w:rPr>
          <w:rFonts w:eastAsia="SimSun" w:cs="Tahoma"/>
          <w:szCs w:val="18"/>
        </w:rPr>
        <w:t xml:space="preserve"> SQL Server Enterprise</w:t>
      </w:r>
      <w:r w:rsidRPr="004C56C1">
        <w:rPr>
          <w:rFonts w:eastAsia="SimSun" w:cs="Tahoma"/>
          <w:szCs w:val="18"/>
        </w:rPr>
        <w:t>（每内核）。对于任何已正确获得</w:t>
      </w:r>
      <w:r w:rsidRPr="004C56C1">
        <w:rPr>
          <w:rFonts w:eastAsia="SimSun" w:cs="Tahoma"/>
          <w:szCs w:val="18"/>
        </w:rPr>
        <w:t xml:space="preserve"> SQL Server 2008 R2 Standard </w:t>
      </w:r>
      <w:r w:rsidRPr="004C56C1">
        <w:rPr>
          <w:rFonts w:eastAsia="SimSun" w:cs="Tahoma"/>
          <w:szCs w:val="18"/>
        </w:rPr>
        <w:t>处理器产品使用权利许可的服务器，客户可获得数量等同于物理处理器总数乘以以下值中较大者的</w:t>
      </w:r>
      <w:r w:rsidRPr="004C56C1">
        <w:rPr>
          <w:rFonts w:eastAsia="SimSun" w:cs="Tahoma"/>
          <w:szCs w:val="18"/>
        </w:rPr>
        <w:t xml:space="preserve"> SQL Server Enterprise Core </w:t>
      </w:r>
      <w:r w:rsidRPr="004C56C1">
        <w:rPr>
          <w:rFonts w:eastAsia="SimSun" w:cs="Tahoma"/>
          <w:szCs w:val="18"/>
        </w:rPr>
        <w:t>升级许可：</w:t>
      </w:r>
    </w:p>
    <w:p w:rsidR="0026723A" w:rsidRPr="004C56C1" w:rsidRDefault="0026723A" w:rsidP="0026723A">
      <w:pPr>
        <w:tabs>
          <w:tab w:val="left" w:pos="1080"/>
        </w:tabs>
        <w:ind w:left="1080"/>
        <w:rPr>
          <w:rFonts w:eastAsia="SimSun" w:cs="Tahoma"/>
        </w:rPr>
      </w:pPr>
    </w:p>
    <w:p w:rsidR="00A431D5" w:rsidRPr="004C56C1" w:rsidRDefault="00A431D5" w:rsidP="00346F4B">
      <w:pPr>
        <w:numPr>
          <w:ilvl w:val="3"/>
          <w:numId w:val="96"/>
        </w:numPr>
        <w:tabs>
          <w:tab w:val="left" w:pos="1440"/>
        </w:tabs>
        <w:spacing w:after="60"/>
        <w:ind w:left="1440"/>
        <w:rPr>
          <w:rFonts w:eastAsia="SimSun" w:cs="Tahoma"/>
        </w:rPr>
      </w:pPr>
      <w:r w:rsidRPr="004C56C1">
        <w:rPr>
          <w:rFonts w:eastAsia="SimSun" w:cs="Tahoma"/>
          <w:szCs w:val="18"/>
        </w:rPr>
        <w:t>四个，或</w:t>
      </w:r>
    </w:p>
    <w:p w:rsidR="00A431D5" w:rsidRPr="004C56C1" w:rsidRDefault="00A431D5" w:rsidP="005446D1">
      <w:pPr>
        <w:numPr>
          <w:ilvl w:val="3"/>
          <w:numId w:val="96"/>
        </w:numPr>
        <w:tabs>
          <w:tab w:val="left" w:pos="1440"/>
        </w:tabs>
        <w:spacing w:after="60"/>
        <w:ind w:left="1440"/>
        <w:rPr>
          <w:rFonts w:eastAsia="SimSun" w:cs="Tahoma"/>
        </w:rPr>
      </w:pPr>
      <w:r w:rsidRPr="004C56C1">
        <w:rPr>
          <w:rFonts w:eastAsia="SimSun" w:cs="Tahoma"/>
          <w:szCs w:val="18"/>
        </w:rPr>
        <w:t>每物理处理器的实际内核数乘以相应的内核系数。（在每物理处理器的实际内核数超过四个的情</w:t>
      </w:r>
      <w:r w:rsidR="005446D1">
        <w:rPr>
          <w:rFonts w:eastAsia="SimSun" w:cs="Tahoma"/>
          <w:szCs w:val="18"/>
        </w:rPr>
        <w:br/>
      </w:r>
      <w:r w:rsidRPr="004C56C1">
        <w:rPr>
          <w:rFonts w:eastAsia="SimSun" w:cs="Tahoma"/>
          <w:szCs w:val="18"/>
        </w:rPr>
        <w:t>况下，客户必须使用</w:t>
      </w:r>
      <w:r w:rsidRPr="004C56C1">
        <w:rPr>
          <w:rFonts w:eastAsia="SimSun" w:cs="Tahoma"/>
          <w:szCs w:val="18"/>
        </w:rPr>
        <w:t xml:space="preserve"> Microsoft MAP </w:t>
      </w:r>
      <w:r w:rsidRPr="004C56C1">
        <w:rPr>
          <w:rFonts w:eastAsia="SimSun" w:cs="Tahoma"/>
          <w:szCs w:val="18"/>
        </w:rPr>
        <w:t>工具或任何等效软件保留在服务器上运行的</w:t>
      </w:r>
      <w:r w:rsidRPr="004C56C1">
        <w:rPr>
          <w:rFonts w:eastAsia="SimSun" w:cs="Tahoma"/>
          <w:szCs w:val="18"/>
        </w:rPr>
        <w:t xml:space="preserve"> SQL Server </w:t>
      </w:r>
      <w:r w:rsidRPr="004C56C1">
        <w:rPr>
          <w:rFonts w:eastAsia="SimSun" w:cs="Tahoma"/>
          <w:szCs w:val="18"/>
        </w:rPr>
        <w:t>软件配置（在许可服务器上的操作系统环境中运行的许可实例）以及获得升级许可之前支持该软件的物理硬件的记录。）</w:t>
      </w:r>
    </w:p>
    <w:p w:rsidR="0026723A" w:rsidRPr="004C56C1" w:rsidRDefault="0026723A" w:rsidP="0026723A">
      <w:pPr>
        <w:tabs>
          <w:tab w:val="left" w:pos="1440"/>
        </w:tabs>
        <w:ind w:left="1440"/>
        <w:rPr>
          <w:rFonts w:eastAsia="SimSun" w:cs="Tahoma"/>
        </w:rPr>
      </w:pPr>
    </w:p>
    <w:p w:rsidR="00A431D5" w:rsidRPr="004C56C1" w:rsidRDefault="00A431D5" w:rsidP="0026723A">
      <w:pPr>
        <w:ind w:left="720"/>
        <w:rPr>
          <w:rFonts w:eastAsia="SimSun" w:cs="Tahoma"/>
        </w:rPr>
      </w:pPr>
      <w:r w:rsidRPr="004C56C1">
        <w:rPr>
          <w:rFonts w:eastAsia="SimSun" w:cs="Tahoma"/>
          <w:szCs w:val="18"/>
        </w:rPr>
        <w:t>在获得相应数量的</w:t>
      </w:r>
      <w:r w:rsidRPr="004C56C1">
        <w:rPr>
          <w:rFonts w:eastAsia="SimSun" w:cs="Tahoma"/>
          <w:szCs w:val="18"/>
        </w:rPr>
        <w:t xml:space="preserve"> SQL Server Enterprise Core </w:t>
      </w:r>
      <w:r w:rsidRPr="004C56C1">
        <w:rPr>
          <w:rFonts w:eastAsia="SimSun" w:cs="Tahoma"/>
          <w:szCs w:val="18"/>
        </w:rPr>
        <w:t>升级许可后，客户可以根据</w:t>
      </w:r>
      <w:r w:rsidRPr="004C56C1">
        <w:rPr>
          <w:rFonts w:eastAsia="SimSun" w:cs="Tahoma"/>
          <w:szCs w:val="18"/>
        </w:rPr>
        <w:t xml:space="preserve"> SQL Server Enterprise Core </w:t>
      </w:r>
      <w:r w:rsidRPr="004C56C1">
        <w:rPr>
          <w:rFonts w:eastAsia="SimSun" w:cs="Tahoma"/>
          <w:szCs w:val="18"/>
        </w:rPr>
        <w:t>使用权利部署和使用软件。除了</w:t>
      </w:r>
      <w:r w:rsidRPr="004C56C1">
        <w:rPr>
          <w:rFonts w:ascii="SimSun" w:eastAsia="SimSun" w:hAnsi="SimSun" w:cs="Tahoma"/>
          <w:szCs w:val="18"/>
        </w:rPr>
        <w:t>“</w:t>
      </w:r>
      <w:r w:rsidRPr="004C56C1">
        <w:rPr>
          <w:rFonts w:eastAsia="SimSun" w:cs="Tahoma"/>
          <w:szCs w:val="18"/>
        </w:rPr>
        <w:t>对于希望从</w:t>
      </w:r>
      <w:r w:rsidRPr="004C56C1">
        <w:rPr>
          <w:rFonts w:eastAsia="SimSun" w:cs="Tahoma"/>
          <w:szCs w:val="18"/>
        </w:rPr>
        <w:t xml:space="preserve"> SQL Server Standard </w:t>
      </w:r>
      <w:r w:rsidRPr="004C56C1">
        <w:rPr>
          <w:rFonts w:eastAsia="SimSun" w:cs="Tahoma"/>
          <w:szCs w:val="18"/>
        </w:rPr>
        <w:t>升级到</w:t>
      </w:r>
      <w:r w:rsidRPr="004C56C1">
        <w:rPr>
          <w:rFonts w:eastAsia="SimSun" w:cs="Tahoma"/>
          <w:szCs w:val="18"/>
        </w:rPr>
        <w:t xml:space="preserve"> SQL Server Enterprise Core </w:t>
      </w:r>
      <w:r w:rsidRPr="004C56C1">
        <w:rPr>
          <w:rFonts w:eastAsia="SimSun" w:cs="Tahoma"/>
          <w:szCs w:val="18"/>
        </w:rPr>
        <w:t>的客户</w:t>
      </w:r>
      <w:r w:rsidRPr="004C56C1">
        <w:rPr>
          <w:rFonts w:ascii="SimSun" w:eastAsia="SimSun" w:hAnsi="SimSun" w:cs="Tahoma"/>
          <w:szCs w:val="18"/>
        </w:rPr>
        <w:t>”</w:t>
      </w:r>
      <w:r w:rsidRPr="004C56C1">
        <w:rPr>
          <w:rFonts w:eastAsia="SimSun" w:cs="Tahoma"/>
          <w:szCs w:val="18"/>
        </w:rPr>
        <w:t>一节中的规定之外</w:t>
      </w:r>
      <w:r w:rsidRPr="004C56C1">
        <w:rPr>
          <w:rFonts w:eastAsia="SimSun" w:cs="Tahoma"/>
          <w:b/>
          <w:szCs w:val="18"/>
        </w:rPr>
        <w:t>，</w:t>
      </w:r>
      <w:r w:rsidRPr="004C56C1">
        <w:rPr>
          <w:rFonts w:eastAsia="SimSun" w:cs="Tahoma"/>
          <w:szCs w:val="18"/>
        </w:rPr>
        <w:t>本产品列表中</w:t>
      </w:r>
      <w:r w:rsidRPr="004C56C1">
        <w:rPr>
          <w:rFonts w:ascii="SimSun" w:eastAsia="SimSun" w:hAnsi="SimSun" w:cs="Tahoma"/>
          <w:szCs w:val="18"/>
        </w:rPr>
        <w:t>“</w:t>
      </w:r>
      <w:r w:rsidRPr="004C56C1">
        <w:rPr>
          <w:rFonts w:eastAsia="SimSun" w:cs="Tahoma"/>
          <w:szCs w:val="18"/>
        </w:rPr>
        <w:t>软件保障</w:t>
      </w:r>
      <w:r w:rsidRPr="004C56C1">
        <w:rPr>
          <w:rFonts w:ascii="SimSun" w:eastAsia="SimSun" w:hAnsi="SimSun" w:cs="Tahoma"/>
          <w:szCs w:val="18"/>
        </w:rPr>
        <w:t>”</w:t>
      </w:r>
      <w:r w:rsidRPr="004C56C1">
        <w:rPr>
          <w:rFonts w:eastAsia="SimSun" w:cs="Tahoma"/>
          <w:szCs w:val="18"/>
        </w:rPr>
        <w:t>一节描述的与获得升级许可相关的条款和条件同样适用。</w:t>
      </w:r>
    </w:p>
    <w:p w:rsidR="0026723A" w:rsidRPr="004C56C1" w:rsidRDefault="0026723A" w:rsidP="0026723A">
      <w:pPr>
        <w:tabs>
          <w:tab w:val="left" w:pos="1080"/>
        </w:tabs>
        <w:ind w:left="1080"/>
        <w:rPr>
          <w:rFonts w:eastAsia="SimSun" w:cs="Tahoma"/>
        </w:rPr>
      </w:pPr>
    </w:p>
    <w:p w:rsidR="0026723A" w:rsidRPr="004C56C1" w:rsidRDefault="00A81E83" w:rsidP="0026723A">
      <w:pPr>
        <w:spacing w:after="60"/>
        <w:ind w:left="720"/>
        <w:rPr>
          <w:rFonts w:eastAsia="SimSun" w:cs="Tahoma"/>
        </w:rPr>
      </w:pPr>
      <w:r w:rsidRPr="004C56C1">
        <w:rPr>
          <w:rFonts w:eastAsia="SimSun" w:cs="Tahoma"/>
          <w:b/>
          <w:szCs w:val="18"/>
        </w:rPr>
        <w:t>对软件保障范围在</w:t>
      </w:r>
      <w:r w:rsidRPr="004C56C1">
        <w:rPr>
          <w:rFonts w:eastAsia="SimSun" w:cs="Tahoma"/>
          <w:b/>
          <w:szCs w:val="18"/>
        </w:rPr>
        <w:t xml:space="preserve"> 2015 </w:t>
      </w:r>
      <w:r w:rsidRPr="004C56C1">
        <w:rPr>
          <w:rFonts w:eastAsia="SimSun" w:cs="Tahoma"/>
          <w:b/>
          <w:szCs w:val="18"/>
        </w:rPr>
        <w:t>年</w:t>
      </w:r>
      <w:r w:rsidRPr="004C56C1">
        <w:rPr>
          <w:rFonts w:eastAsia="SimSun" w:cs="Tahoma"/>
          <w:b/>
          <w:szCs w:val="18"/>
        </w:rPr>
        <w:t xml:space="preserve"> 4 </w:t>
      </w:r>
      <w:r w:rsidRPr="004C56C1">
        <w:rPr>
          <w:rFonts w:eastAsia="SimSun" w:cs="Tahoma"/>
          <w:b/>
          <w:szCs w:val="18"/>
        </w:rPr>
        <w:t>月</w:t>
      </w:r>
      <w:r w:rsidRPr="004C56C1">
        <w:rPr>
          <w:rFonts w:eastAsia="SimSun" w:cs="Tahoma"/>
          <w:b/>
          <w:szCs w:val="18"/>
        </w:rPr>
        <w:t xml:space="preserve"> 1 </w:t>
      </w:r>
      <w:r w:rsidRPr="004C56C1">
        <w:rPr>
          <w:rFonts w:eastAsia="SimSun" w:cs="Tahoma"/>
          <w:b/>
          <w:szCs w:val="18"/>
        </w:rPr>
        <w:t>日之前期满且选择不续签的客户</w:t>
      </w:r>
    </w:p>
    <w:p w:rsidR="00A81E83" w:rsidRPr="004C56C1" w:rsidRDefault="00A81E83" w:rsidP="0026723A">
      <w:pPr>
        <w:ind w:left="720"/>
        <w:rPr>
          <w:rFonts w:eastAsia="SimSun" w:cs="Tahoma"/>
        </w:rPr>
      </w:pPr>
      <w:r w:rsidRPr="004C56C1">
        <w:rPr>
          <w:rFonts w:eastAsia="SimSun" w:cs="Tahoma"/>
          <w:szCs w:val="18"/>
        </w:rPr>
        <w:t>保障范围在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日之前期满且选择买断处理器许可的企业订购和开放式价值订购客户，以及任何其他依据其协议获得永久许可且选择不续签软件保障的客户，可依据以下许可运行</w:t>
      </w:r>
      <w:r w:rsidRPr="004C56C1">
        <w:rPr>
          <w:rFonts w:eastAsia="SimSun" w:cs="Tahoma"/>
          <w:szCs w:val="18"/>
        </w:rPr>
        <w:t xml:space="preserve"> SQL Server 2008 R2 </w:t>
      </w:r>
      <w:r w:rsidRPr="004C56C1">
        <w:rPr>
          <w:rFonts w:eastAsia="SimSun" w:cs="Tahoma"/>
          <w:szCs w:val="18"/>
        </w:rPr>
        <w:t>或</w:t>
      </w:r>
      <w:r w:rsidRPr="004C56C1">
        <w:rPr>
          <w:rFonts w:eastAsia="SimSun" w:cs="Tahoma"/>
          <w:szCs w:val="18"/>
        </w:rPr>
        <w:t xml:space="preserve"> SQL Server 2012</w:t>
      </w:r>
      <w:r w:rsidRPr="004C56C1">
        <w:rPr>
          <w:rFonts w:eastAsia="SimSun" w:cs="Tahoma"/>
          <w:szCs w:val="18"/>
        </w:rPr>
        <w:t>：</w:t>
      </w:r>
    </w:p>
    <w:p w:rsidR="009C7505" w:rsidRPr="004C56C1" w:rsidRDefault="009C7505" w:rsidP="0026723A">
      <w:pPr>
        <w:ind w:left="720"/>
        <w:rPr>
          <w:rFonts w:eastAsia="SimSun" w:cs="Tahoma"/>
        </w:rPr>
      </w:pPr>
    </w:p>
    <w:p w:rsidR="00A81E83" w:rsidRPr="004C56C1" w:rsidRDefault="00A81E83" w:rsidP="00346F4B">
      <w:pPr>
        <w:numPr>
          <w:ilvl w:val="0"/>
          <w:numId w:val="97"/>
        </w:numPr>
        <w:tabs>
          <w:tab w:val="left" w:pos="1440"/>
        </w:tabs>
        <w:spacing w:after="60"/>
        <w:ind w:left="1440"/>
        <w:rPr>
          <w:rFonts w:eastAsia="SimSun" w:cs="Tahoma"/>
        </w:rPr>
      </w:pPr>
      <w:r w:rsidRPr="004C56C1">
        <w:rPr>
          <w:rFonts w:eastAsia="SimSun" w:cs="Tahoma"/>
          <w:b/>
          <w:szCs w:val="18"/>
        </w:rPr>
        <w:t>SQL Server 2008 R2 Standard</w:t>
      </w:r>
      <w:r w:rsidRPr="004C56C1">
        <w:rPr>
          <w:rFonts w:eastAsia="SimSun" w:cs="Tahoma"/>
          <w:b/>
          <w:szCs w:val="18"/>
        </w:rPr>
        <w:t>：</w:t>
      </w:r>
      <w:r w:rsidRPr="004C56C1">
        <w:rPr>
          <w:rFonts w:eastAsia="SimSun" w:cs="Tahoma"/>
          <w:szCs w:val="18"/>
        </w:rPr>
        <w:t>对软件的此版本的继续使用受</w:t>
      </w:r>
      <w:r w:rsidRPr="004C56C1">
        <w:rPr>
          <w:rFonts w:eastAsia="SimSun" w:cs="Tahoma"/>
          <w:szCs w:val="18"/>
        </w:rPr>
        <w:t xml:space="preserve"> SQL Server 2008 R2 Standard </w:t>
      </w:r>
      <w:r w:rsidR="008D1E6A" w:rsidRPr="004C56C1">
        <w:rPr>
          <w:rFonts w:eastAsia="SimSun" w:cs="Tahoma"/>
          <w:szCs w:val="18"/>
        </w:rPr>
        <w:br/>
      </w:r>
      <w:r w:rsidRPr="004C56C1">
        <w:rPr>
          <w:rFonts w:eastAsia="SimSun" w:cs="Tahoma"/>
          <w:szCs w:val="18"/>
        </w:rPr>
        <w:t>处理器许可产品使用权利的约束。客户不再拥有服务器场内的许可移动性或通过软件保障获得的许可移动性下的权利。</w:t>
      </w:r>
    </w:p>
    <w:p w:rsidR="008D1E6A" w:rsidRPr="004C56C1" w:rsidRDefault="008D1E6A" w:rsidP="008D1E6A">
      <w:pPr>
        <w:tabs>
          <w:tab w:val="left" w:pos="1440"/>
        </w:tabs>
        <w:spacing w:after="60"/>
        <w:ind w:left="1440"/>
        <w:rPr>
          <w:rFonts w:eastAsia="SimSun" w:cs="Tahoma"/>
        </w:rPr>
      </w:pPr>
    </w:p>
    <w:p w:rsidR="00A81E83" w:rsidRPr="004C56C1" w:rsidRDefault="00A81E83" w:rsidP="00346F4B">
      <w:pPr>
        <w:numPr>
          <w:ilvl w:val="0"/>
          <w:numId w:val="97"/>
        </w:numPr>
        <w:tabs>
          <w:tab w:val="left" w:pos="1440"/>
        </w:tabs>
        <w:spacing w:after="60"/>
        <w:ind w:left="1440"/>
        <w:rPr>
          <w:rFonts w:eastAsia="SimSun" w:cs="Tahoma"/>
        </w:rPr>
      </w:pPr>
      <w:r w:rsidRPr="004C56C1">
        <w:rPr>
          <w:rFonts w:eastAsia="SimSun" w:cs="Tahoma"/>
          <w:b/>
          <w:szCs w:val="18"/>
        </w:rPr>
        <w:lastRenderedPageBreak/>
        <w:t>SQL Server 2012 Standard Core</w:t>
      </w:r>
      <w:r w:rsidRPr="004C56C1">
        <w:rPr>
          <w:rFonts w:eastAsia="SimSun" w:cs="Tahoma"/>
          <w:b/>
          <w:szCs w:val="18"/>
        </w:rPr>
        <w:t>：</w:t>
      </w:r>
      <w:r w:rsidRPr="004C56C1">
        <w:rPr>
          <w:rFonts w:eastAsia="SimSun" w:cs="Tahoma"/>
          <w:szCs w:val="18"/>
        </w:rPr>
        <w:t>对软件的此版本的使用受</w:t>
      </w:r>
      <w:r w:rsidRPr="004C56C1">
        <w:rPr>
          <w:rFonts w:eastAsia="SimSun" w:cs="Tahoma"/>
          <w:szCs w:val="18"/>
        </w:rPr>
        <w:t xml:space="preserve"> SQL Server 2008 R2 Standard </w:t>
      </w:r>
      <w:r w:rsidR="008D1E6A" w:rsidRPr="004C56C1">
        <w:rPr>
          <w:rFonts w:eastAsia="SimSun" w:cs="Tahoma"/>
          <w:szCs w:val="18"/>
        </w:rPr>
        <w:br/>
      </w:r>
      <w:r w:rsidRPr="004C56C1">
        <w:rPr>
          <w:rFonts w:eastAsia="SimSun" w:cs="Tahoma"/>
          <w:szCs w:val="18"/>
        </w:rPr>
        <w:t>处理器许可产品使用权利的约束；但是：</w:t>
      </w:r>
    </w:p>
    <w:p w:rsidR="00A81E83" w:rsidRPr="004C56C1" w:rsidRDefault="00A81E83" w:rsidP="00346F4B">
      <w:pPr>
        <w:numPr>
          <w:ilvl w:val="1"/>
          <w:numId w:val="98"/>
        </w:numPr>
        <w:tabs>
          <w:tab w:val="left" w:pos="1800"/>
        </w:tabs>
        <w:spacing w:after="60"/>
        <w:ind w:left="1800"/>
        <w:rPr>
          <w:rFonts w:eastAsia="SimSun" w:cs="Tahoma"/>
        </w:rPr>
      </w:pPr>
      <w:r w:rsidRPr="004C56C1">
        <w:rPr>
          <w:rFonts w:eastAsia="SimSun" w:cs="Tahoma"/>
          <w:szCs w:val="18"/>
        </w:rPr>
        <w:t>客户不再拥有服务器场内的许可移动性或通过软件保障获得的许可移动性下的权利；且</w:t>
      </w:r>
    </w:p>
    <w:p w:rsidR="00A81E83" w:rsidRPr="004C56C1" w:rsidRDefault="00A81E83" w:rsidP="00346F4B">
      <w:pPr>
        <w:numPr>
          <w:ilvl w:val="1"/>
          <w:numId w:val="98"/>
        </w:numPr>
        <w:tabs>
          <w:tab w:val="left" w:pos="1800"/>
        </w:tabs>
        <w:spacing w:after="60"/>
        <w:ind w:left="1800"/>
        <w:rPr>
          <w:rFonts w:eastAsia="SimSun" w:cs="Tahoma"/>
        </w:rPr>
      </w:pPr>
      <w:r w:rsidRPr="004C56C1">
        <w:rPr>
          <w:rFonts w:eastAsia="SimSun" w:cs="Tahoma"/>
          <w:szCs w:val="18"/>
        </w:rPr>
        <w:t>许可的任何重新分配受下面与其</w:t>
      </w:r>
      <w:r w:rsidRPr="004C56C1">
        <w:rPr>
          <w:rFonts w:ascii="SimSun" w:eastAsia="SimSun" w:hAnsi="SimSun" w:cs="Tahoma"/>
          <w:szCs w:val="18"/>
        </w:rPr>
        <w:t>“</w:t>
      </w:r>
      <w:r w:rsidRPr="004C56C1">
        <w:rPr>
          <w:rFonts w:eastAsia="SimSun" w:cs="Tahoma"/>
          <w:szCs w:val="18"/>
        </w:rPr>
        <w:t>等效核心许可</w:t>
      </w:r>
      <w:r w:rsidRPr="004C56C1">
        <w:rPr>
          <w:rFonts w:ascii="SimSun" w:eastAsia="SimSun" w:hAnsi="SimSun" w:cs="Tahoma"/>
          <w:szCs w:val="18"/>
        </w:rPr>
        <w:t>”</w:t>
      </w:r>
      <w:r w:rsidRPr="004C56C1">
        <w:rPr>
          <w:rFonts w:eastAsia="SimSun" w:cs="Tahoma"/>
          <w:szCs w:val="18"/>
        </w:rPr>
        <w:t>有关的</w:t>
      </w:r>
      <w:r w:rsidRPr="004C56C1">
        <w:rPr>
          <w:rFonts w:eastAsia="SimSun" w:cs="Tahoma"/>
          <w:szCs w:val="18"/>
        </w:rPr>
        <w:t xml:space="preserve"> (i) </w:t>
      </w:r>
      <w:r w:rsidRPr="004C56C1">
        <w:rPr>
          <w:rFonts w:eastAsia="SimSun" w:cs="Tahoma"/>
          <w:szCs w:val="18"/>
        </w:rPr>
        <w:t>和</w:t>
      </w:r>
      <w:r w:rsidRPr="004C56C1">
        <w:rPr>
          <w:rFonts w:eastAsia="SimSun" w:cs="Tahoma"/>
          <w:szCs w:val="18"/>
        </w:rPr>
        <w:t xml:space="preserve"> (ii) </w:t>
      </w:r>
      <w:r w:rsidRPr="004C56C1">
        <w:rPr>
          <w:rFonts w:eastAsia="SimSun" w:cs="Tahoma"/>
          <w:szCs w:val="18"/>
        </w:rPr>
        <w:t>中的限制的约束。</w:t>
      </w:r>
      <w:r w:rsidR="008D1E6A" w:rsidRPr="004C56C1">
        <w:rPr>
          <w:rFonts w:eastAsia="SimSun" w:cs="Tahoma"/>
          <w:szCs w:val="18"/>
        </w:rPr>
        <w:br/>
      </w:r>
      <w:r w:rsidRPr="004C56C1">
        <w:rPr>
          <w:rFonts w:eastAsia="SimSun" w:cs="Tahoma"/>
          <w:szCs w:val="18"/>
        </w:rPr>
        <w:t>等效核心许可按下述规定确定。</w:t>
      </w:r>
    </w:p>
    <w:p w:rsidR="00A81E83" w:rsidRPr="004C56C1" w:rsidRDefault="00A81E83" w:rsidP="00346F4B">
      <w:pPr>
        <w:numPr>
          <w:ilvl w:val="2"/>
          <w:numId w:val="97"/>
        </w:numPr>
        <w:tabs>
          <w:tab w:val="left" w:pos="2160"/>
        </w:tabs>
        <w:spacing w:after="60"/>
        <w:ind w:hanging="360"/>
        <w:rPr>
          <w:rFonts w:eastAsia="SimSun" w:cs="Tahoma"/>
        </w:rPr>
      </w:pPr>
      <w:r w:rsidRPr="004C56C1">
        <w:rPr>
          <w:rFonts w:eastAsia="SimSun" w:cs="Tahoma"/>
          <w:szCs w:val="18"/>
        </w:rPr>
        <w:t>如果许可数量等于</w:t>
      </w:r>
      <w:r w:rsidRPr="004C56C1">
        <w:rPr>
          <w:rFonts w:eastAsia="SimSun" w:cs="Tahoma"/>
          <w:szCs w:val="18"/>
        </w:rPr>
        <w:t xml:space="preserve"> (x) </w:t>
      </w:r>
      <w:r w:rsidRPr="004C56C1">
        <w:rPr>
          <w:rFonts w:eastAsia="SimSun" w:cs="Tahoma"/>
          <w:szCs w:val="18"/>
        </w:rPr>
        <w:t>截至软件保障期满前分配给许可服务器的处理器许可总数，或</w:t>
      </w:r>
      <w:r w:rsidRPr="004C56C1">
        <w:rPr>
          <w:rFonts w:eastAsia="SimSun" w:cs="Tahoma"/>
          <w:szCs w:val="18"/>
        </w:rPr>
        <w:t xml:space="preserve"> </w:t>
      </w:r>
      <w:r w:rsidR="008D1E6A" w:rsidRPr="004C56C1">
        <w:rPr>
          <w:rFonts w:eastAsia="SimSun" w:cs="Tahoma"/>
          <w:szCs w:val="18"/>
        </w:rPr>
        <w:br/>
      </w:r>
      <w:r w:rsidRPr="004C56C1">
        <w:rPr>
          <w:rFonts w:eastAsia="SimSun" w:cs="Tahoma"/>
          <w:szCs w:val="18"/>
        </w:rPr>
        <w:t xml:space="preserve">(y) </w:t>
      </w:r>
      <w:r w:rsidRPr="004C56C1">
        <w:rPr>
          <w:rFonts w:eastAsia="SimSun" w:cs="Tahoma"/>
          <w:szCs w:val="18"/>
        </w:rPr>
        <w:t>该服务器的物理处理器总数中的较小者，等效核心许可以以下数量中较大者为准：</w:t>
      </w:r>
    </w:p>
    <w:p w:rsidR="00A81E83" w:rsidRPr="004C56C1" w:rsidRDefault="00A81E83" w:rsidP="00D966A0">
      <w:pPr>
        <w:numPr>
          <w:ilvl w:val="4"/>
          <w:numId w:val="147"/>
        </w:numPr>
        <w:tabs>
          <w:tab w:val="left" w:pos="2520"/>
        </w:tabs>
        <w:spacing w:after="60"/>
        <w:ind w:left="2880"/>
        <w:rPr>
          <w:rFonts w:eastAsia="SimSun" w:cs="Tahoma"/>
        </w:rPr>
      </w:pPr>
      <w:r w:rsidRPr="004C56C1">
        <w:rPr>
          <w:rFonts w:eastAsia="SimSun" w:cs="Tahoma"/>
          <w:szCs w:val="18"/>
        </w:rPr>
        <w:t>每处理器许可四个内核，或</w:t>
      </w:r>
    </w:p>
    <w:p w:rsidR="00A81E83" w:rsidRPr="004C56C1" w:rsidRDefault="00A81E83" w:rsidP="00D966A0">
      <w:pPr>
        <w:numPr>
          <w:ilvl w:val="4"/>
          <w:numId w:val="147"/>
        </w:numPr>
        <w:tabs>
          <w:tab w:val="left" w:pos="2520"/>
        </w:tabs>
        <w:spacing w:after="60"/>
        <w:ind w:left="2880"/>
        <w:rPr>
          <w:rFonts w:eastAsia="SimSun" w:cs="Tahoma"/>
        </w:rPr>
      </w:pPr>
      <w:r w:rsidRPr="004C56C1">
        <w:rPr>
          <w:rFonts w:eastAsia="SimSun" w:cs="Tahoma"/>
          <w:szCs w:val="18"/>
        </w:rPr>
        <w:t>基于每物理处理器的实际内核数的每处理器许可的内核数量乘以相应的内核系数。（在每物理处理器的实际内核数超过四个的情况下，客户必须使用</w:t>
      </w:r>
      <w:r w:rsidRPr="004C56C1">
        <w:rPr>
          <w:rFonts w:eastAsia="SimSun" w:cs="Tahoma"/>
          <w:szCs w:val="18"/>
        </w:rPr>
        <w:t xml:space="preserve"> Microsoft MAP </w:t>
      </w:r>
      <w:r w:rsidRPr="004C56C1">
        <w:rPr>
          <w:rFonts w:eastAsia="SimSun" w:cs="Tahoma"/>
          <w:szCs w:val="18"/>
        </w:rPr>
        <w:t>工具或任何等效软件保留在服务器上运行的</w:t>
      </w:r>
      <w:r w:rsidRPr="004C56C1">
        <w:rPr>
          <w:rFonts w:eastAsia="SimSun" w:cs="Tahoma"/>
          <w:szCs w:val="18"/>
        </w:rPr>
        <w:t xml:space="preserve"> SQL Server </w:t>
      </w:r>
      <w:r w:rsidRPr="004C56C1">
        <w:rPr>
          <w:rFonts w:eastAsia="SimSun" w:cs="Tahoma"/>
          <w:szCs w:val="18"/>
        </w:rPr>
        <w:t>软件配置（在许可服务器上的操作系统环境中运行的许可实例）以及软件保障期满之前支持该软件的物理硬件的记录。）</w:t>
      </w:r>
    </w:p>
    <w:p w:rsidR="00A81E83" w:rsidRPr="004C56C1" w:rsidRDefault="00A81E83" w:rsidP="00346F4B">
      <w:pPr>
        <w:numPr>
          <w:ilvl w:val="2"/>
          <w:numId w:val="97"/>
        </w:numPr>
        <w:tabs>
          <w:tab w:val="left" w:pos="2160"/>
        </w:tabs>
        <w:spacing w:after="60"/>
        <w:ind w:hanging="360"/>
        <w:rPr>
          <w:rFonts w:eastAsia="SimSun" w:cs="Tahoma"/>
        </w:rPr>
      </w:pPr>
      <w:r w:rsidRPr="004C56C1">
        <w:rPr>
          <w:rFonts w:eastAsia="SimSun" w:cs="Tahoma"/>
          <w:szCs w:val="18"/>
        </w:rPr>
        <w:t>对于为相同许可服务器分配的超出服务器上的实际物理处理器数量且软件保障期满的任何处理器许可，等效核心许可为每处理器许可四个内核。</w:t>
      </w:r>
    </w:p>
    <w:p w:rsidR="00A81E83" w:rsidRPr="004C56C1" w:rsidRDefault="00A81E83" w:rsidP="00346F4B">
      <w:pPr>
        <w:numPr>
          <w:ilvl w:val="0"/>
          <w:numId w:val="53"/>
        </w:numPr>
        <w:tabs>
          <w:tab w:val="left" w:pos="1440"/>
        </w:tabs>
        <w:spacing w:after="60"/>
        <w:ind w:left="1440"/>
        <w:rPr>
          <w:rFonts w:eastAsia="SimSun" w:cs="Tahoma"/>
        </w:rPr>
      </w:pPr>
      <w:r w:rsidRPr="004C56C1">
        <w:rPr>
          <w:rFonts w:eastAsia="SimSun" w:cs="Tahoma"/>
          <w:szCs w:val="18"/>
        </w:rPr>
        <w:t>客户可将许可重新分配给另一台服务器。但是，如果客户将许可重新分配给另一台服务器，则客户必须遵守</w:t>
      </w:r>
      <w:r w:rsidRPr="004C56C1">
        <w:rPr>
          <w:rFonts w:eastAsia="SimSun" w:cs="Tahoma"/>
          <w:szCs w:val="18"/>
        </w:rPr>
        <w:t xml:space="preserve"> SQL Server 2012 </w:t>
      </w:r>
      <w:r w:rsidRPr="004C56C1">
        <w:rPr>
          <w:rFonts w:eastAsia="SimSun" w:cs="Tahoma"/>
          <w:szCs w:val="18"/>
        </w:rPr>
        <w:t>使用权利。根据</w:t>
      </w:r>
      <w:r w:rsidRPr="004C56C1">
        <w:rPr>
          <w:rFonts w:eastAsia="SimSun" w:cs="Tahoma"/>
          <w:szCs w:val="18"/>
        </w:rPr>
        <w:t xml:space="preserve"> SQL 2012 </w:t>
      </w:r>
      <w:r w:rsidRPr="004C56C1">
        <w:rPr>
          <w:rFonts w:eastAsia="SimSun" w:cs="Tahoma"/>
          <w:szCs w:val="18"/>
        </w:rPr>
        <w:t>使用权利将核心许可分配给服务器时，客户可将现有许可的等效核心许可与附加</w:t>
      </w:r>
      <w:r w:rsidRPr="004C56C1">
        <w:rPr>
          <w:rFonts w:eastAsia="SimSun" w:cs="Tahoma"/>
          <w:szCs w:val="18"/>
        </w:rPr>
        <w:t xml:space="preserve"> SQL Server 2012 </w:t>
      </w:r>
      <w:r w:rsidRPr="004C56C1">
        <w:rPr>
          <w:rFonts w:eastAsia="SimSun" w:cs="Tahoma"/>
          <w:szCs w:val="18"/>
        </w:rPr>
        <w:t>核心许可组合使用。</w:t>
      </w:r>
    </w:p>
    <w:p w:rsidR="00A81E83" w:rsidRPr="004C56C1" w:rsidRDefault="00A81E83" w:rsidP="00346F4B">
      <w:pPr>
        <w:numPr>
          <w:ilvl w:val="0"/>
          <w:numId w:val="53"/>
        </w:numPr>
        <w:tabs>
          <w:tab w:val="left" w:pos="1440"/>
        </w:tabs>
        <w:spacing w:after="60"/>
        <w:ind w:left="1440"/>
        <w:rPr>
          <w:rFonts w:eastAsia="SimSun" w:cs="Tahoma"/>
        </w:rPr>
      </w:pPr>
      <w:r w:rsidRPr="004C56C1">
        <w:rPr>
          <w:rFonts w:eastAsia="SimSun" w:cs="Tahoma"/>
          <w:szCs w:val="18"/>
        </w:rPr>
        <w:t>客户的认定等效核心许可并不暗示其可在两个或多个处理器内向内核分配单个处理器许可。</w:t>
      </w:r>
    </w:p>
    <w:p w:rsidR="009C7505" w:rsidRPr="004C56C1" w:rsidRDefault="009C7505" w:rsidP="009C7505">
      <w:pPr>
        <w:tabs>
          <w:tab w:val="left" w:pos="1440"/>
        </w:tabs>
        <w:ind w:left="1080"/>
        <w:rPr>
          <w:rFonts w:eastAsia="SimSun" w:cs="Tahoma"/>
        </w:rPr>
      </w:pPr>
    </w:p>
    <w:p w:rsidR="009C7505" w:rsidRPr="004C56C1" w:rsidRDefault="00A81E83" w:rsidP="009C7505">
      <w:pPr>
        <w:tabs>
          <w:tab w:val="left" w:pos="720"/>
        </w:tabs>
        <w:spacing w:after="60"/>
        <w:ind w:left="720"/>
        <w:rPr>
          <w:rFonts w:eastAsia="SimSun" w:cs="Tahoma"/>
        </w:rPr>
      </w:pPr>
      <w:r w:rsidRPr="004C56C1">
        <w:rPr>
          <w:rFonts w:eastAsia="SimSun" w:cs="Tahoma"/>
          <w:b/>
          <w:szCs w:val="18"/>
        </w:rPr>
        <w:t>对软件保障范围在</w:t>
      </w:r>
      <w:r w:rsidRPr="004C56C1">
        <w:rPr>
          <w:rFonts w:eastAsia="SimSun" w:cs="Tahoma"/>
          <w:b/>
          <w:szCs w:val="18"/>
        </w:rPr>
        <w:t xml:space="preserve"> 2015 </w:t>
      </w:r>
      <w:r w:rsidRPr="004C56C1">
        <w:rPr>
          <w:rFonts w:eastAsia="SimSun" w:cs="Tahoma"/>
          <w:b/>
          <w:szCs w:val="18"/>
        </w:rPr>
        <w:t>年</w:t>
      </w:r>
      <w:r w:rsidRPr="004C56C1">
        <w:rPr>
          <w:rFonts w:eastAsia="SimSun" w:cs="Tahoma"/>
          <w:b/>
          <w:szCs w:val="18"/>
        </w:rPr>
        <w:t xml:space="preserve"> 4 </w:t>
      </w:r>
      <w:r w:rsidRPr="004C56C1">
        <w:rPr>
          <w:rFonts w:eastAsia="SimSun" w:cs="Tahoma"/>
          <w:b/>
          <w:szCs w:val="18"/>
        </w:rPr>
        <w:t>月</w:t>
      </w:r>
      <w:r w:rsidRPr="004C56C1">
        <w:rPr>
          <w:rFonts w:eastAsia="SimSun" w:cs="Tahoma"/>
          <w:b/>
          <w:szCs w:val="18"/>
        </w:rPr>
        <w:t xml:space="preserve"> 1 </w:t>
      </w:r>
      <w:r w:rsidRPr="004C56C1">
        <w:rPr>
          <w:rFonts w:eastAsia="SimSun" w:cs="Tahoma"/>
          <w:b/>
          <w:szCs w:val="18"/>
        </w:rPr>
        <w:t>日或之后期满且选择不续签的客户</w:t>
      </w:r>
    </w:p>
    <w:p w:rsidR="00A81E83" w:rsidRPr="004C56C1" w:rsidRDefault="00A81E83" w:rsidP="009C7505">
      <w:pPr>
        <w:tabs>
          <w:tab w:val="left" w:pos="720"/>
        </w:tabs>
        <w:ind w:left="720"/>
        <w:rPr>
          <w:rFonts w:eastAsia="SimSun" w:cs="Tahoma"/>
        </w:rPr>
      </w:pPr>
      <w:r w:rsidRPr="004C56C1">
        <w:rPr>
          <w:rFonts w:eastAsia="SimSun" w:cs="Tahoma"/>
          <w:color w:val="000000"/>
          <w:szCs w:val="18"/>
        </w:rPr>
        <w:t>对于保障范围在</w:t>
      </w:r>
      <w:r w:rsidRPr="004C56C1">
        <w:rPr>
          <w:rFonts w:eastAsia="SimSun" w:cs="Tahoma"/>
          <w:color w:val="000000"/>
          <w:szCs w:val="18"/>
        </w:rPr>
        <w:t xml:space="preserve"> 2015 </w:t>
      </w:r>
      <w:r w:rsidRPr="004C56C1">
        <w:rPr>
          <w:rFonts w:eastAsia="SimSun" w:cs="Tahoma"/>
          <w:color w:val="000000"/>
          <w:szCs w:val="18"/>
        </w:rPr>
        <w:t>年</w:t>
      </w:r>
      <w:r w:rsidRPr="004C56C1">
        <w:rPr>
          <w:rFonts w:eastAsia="SimSun" w:cs="Tahoma"/>
          <w:color w:val="000000"/>
          <w:szCs w:val="18"/>
        </w:rPr>
        <w:t xml:space="preserve"> 4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日或之后期满且选择买断处理器许可的企业订购</w:t>
      </w:r>
      <w:r w:rsidRPr="004C56C1">
        <w:rPr>
          <w:rFonts w:eastAsia="SimSun" w:cs="Tahoma"/>
          <w:szCs w:val="18"/>
        </w:rPr>
        <w:t>和开放式价值订购</w:t>
      </w:r>
      <w:r w:rsidRPr="004C56C1">
        <w:rPr>
          <w:rFonts w:eastAsia="SimSun" w:cs="Tahoma"/>
          <w:color w:val="000000"/>
          <w:szCs w:val="18"/>
        </w:rPr>
        <w:t>客户以及任何其他依据其协议获得永久许可的客户，他们有以下选择：</w:t>
      </w:r>
    </w:p>
    <w:p w:rsidR="009C7505" w:rsidRPr="004C56C1" w:rsidRDefault="009C7505" w:rsidP="009C7505">
      <w:pPr>
        <w:tabs>
          <w:tab w:val="left" w:pos="720"/>
        </w:tabs>
        <w:ind w:left="720"/>
        <w:rPr>
          <w:rFonts w:eastAsia="SimSun" w:cs="Tahoma"/>
        </w:rPr>
      </w:pPr>
    </w:p>
    <w:p w:rsidR="00A81E83" w:rsidRPr="004C56C1" w:rsidRDefault="00A81E83" w:rsidP="00D966A0">
      <w:pPr>
        <w:numPr>
          <w:ilvl w:val="2"/>
          <w:numId w:val="147"/>
        </w:numPr>
        <w:spacing w:after="60"/>
        <w:ind w:left="1440"/>
        <w:rPr>
          <w:rFonts w:eastAsia="SimSun" w:cs="Tahoma"/>
        </w:rPr>
      </w:pPr>
      <w:r w:rsidRPr="004C56C1">
        <w:rPr>
          <w:rFonts w:eastAsia="SimSun" w:cs="Tahoma"/>
          <w:szCs w:val="18"/>
        </w:rPr>
        <w:t>根据本产品说明的第一段的规定，在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日之前获得的许可为合格许可，客户可按照以上</w:t>
      </w:r>
      <w:r w:rsidRPr="004C56C1">
        <w:rPr>
          <w:rFonts w:ascii="SimSun" w:eastAsia="SimSun" w:hAnsi="SimSun" w:cs="Tahoma"/>
          <w:szCs w:val="18"/>
        </w:rPr>
        <w:t>“</w:t>
      </w:r>
      <w:r w:rsidRPr="004C56C1">
        <w:rPr>
          <w:rFonts w:eastAsia="SimSun" w:cs="Tahoma"/>
          <w:szCs w:val="18"/>
        </w:rPr>
        <w:t>对软件保障范围在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日之前期满且选择不续签的客户</w:t>
      </w:r>
      <w:r w:rsidRPr="004C56C1">
        <w:rPr>
          <w:rFonts w:ascii="SimSun" w:eastAsia="SimSun" w:hAnsi="SimSun" w:cs="Tahoma"/>
          <w:szCs w:val="18"/>
        </w:rPr>
        <w:t>”</w:t>
      </w:r>
      <w:r w:rsidRPr="004C56C1">
        <w:rPr>
          <w:rFonts w:eastAsia="SimSun" w:cs="Tahoma"/>
          <w:szCs w:val="18"/>
        </w:rPr>
        <w:t>部分的条款，继续使用</w:t>
      </w:r>
      <w:r w:rsidRPr="004C56C1">
        <w:rPr>
          <w:rFonts w:eastAsia="SimSun" w:cs="Tahoma"/>
          <w:szCs w:val="18"/>
        </w:rPr>
        <w:t xml:space="preserve"> SQL Server 2012</w:t>
      </w:r>
      <w:r w:rsidRPr="004C56C1">
        <w:rPr>
          <w:rFonts w:eastAsia="SimSun" w:cs="Tahoma"/>
          <w:szCs w:val="18"/>
        </w:rPr>
        <w:t>；</w:t>
      </w:r>
    </w:p>
    <w:p w:rsidR="00A81E83" w:rsidRPr="004C56C1" w:rsidRDefault="00A81E83" w:rsidP="008D1E6A">
      <w:pPr>
        <w:numPr>
          <w:ilvl w:val="2"/>
          <w:numId w:val="147"/>
        </w:numPr>
        <w:spacing w:after="60"/>
        <w:ind w:left="1440"/>
        <w:rPr>
          <w:rFonts w:eastAsia="SimSun" w:cs="Tahoma"/>
        </w:rPr>
      </w:pPr>
      <w:r w:rsidRPr="004C56C1">
        <w:rPr>
          <w:rFonts w:eastAsia="SimSun" w:cs="Tahoma"/>
          <w:szCs w:val="18"/>
        </w:rPr>
        <w:t>对于在</w:t>
      </w:r>
      <w:r w:rsidRPr="004C56C1">
        <w:rPr>
          <w:rFonts w:eastAsia="SimSun" w:cs="Tahoma"/>
          <w:szCs w:val="18"/>
        </w:rPr>
        <w:t xml:space="preserve"> 2015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日之后获得的许可，客户的处理器许可将具有</w:t>
      </w:r>
      <w:r w:rsidRPr="004C56C1">
        <w:rPr>
          <w:rFonts w:eastAsia="SimSun" w:cs="Tahoma"/>
          <w:szCs w:val="18"/>
        </w:rPr>
        <w:t xml:space="preserve"> 4 </w:t>
      </w:r>
      <w:r w:rsidRPr="004C56C1">
        <w:rPr>
          <w:rFonts w:eastAsia="SimSun" w:cs="Tahoma"/>
          <w:szCs w:val="18"/>
        </w:rPr>
        <w:t>个</w:t>
      </w:r>
      <w:r w:rsidRPr="004C56C1">
        <w:rPr>
          <w:rFonts w:eastAsia="SimSun" w:cs="Tahoma"/>
          <w:szCs w:val="18"/>
        </w:rPr>
        <w:t xml:space="preserve"> SQL Server 2012 Standard </w:t>
      </w:r>
      <w:r w:rsidRPr="004C56C1">
        <w:rPr>
          <w:rFonts w:eastAsia="SimSun" w:cs="Tahoma"/>
          <w:szCs w:val="18"/>
        </w:rPr>
        <w:t>核心许可的等效核心许可。要在每处理器需要</w:t>
      </w:r>
      <w:r w:rsidRPr="004C56C1">
        <w:rPr>
          <w:rFonts w:eastAsia="SimSun" w:cs="Tahoma"/>
          <w:szCs w:val="18"/>
        </w:rPr>
        <w:t xml:space="preserve"> 4 </w:t>
      </w:r>
      <w:r w:rsidRPr="004C56C1">
        <w:rPr>
          <w:rFonts w:eastAsia="SimSun" w:cs="Tahoma"/>
          <w:szCs w:val="18"/>
        </w:rPr>
        <w:t>个以上核心许可的处理器上继续使用</w:t>
      </w:r>
      <w:r w:rsidRPr="004C56C1">
        <w:rPr>
          <w:rFonts w:eastAsia="SimSun" w:cs="Tahoma"/>
          <w:szCs w:val="18"/>
        </w:rPr>
        <w:t xml:space="preserve"> SQL</w:t>
      </w:r>
      <w:r w:rsidR="008D1E6A" w:rsidRPr="004C56C1">
        <w:rPr>
          <w:rFonts w:eastAsia="SimSun" w:cs="Tahoma"/>
          <w:szCs w:val="18"/>
        </w:rPr>
        <w:t> </w:t>
      </w:r>
      <w:r w:rsidRPr="004C56C1">
        <w:rPr>
          <w:rFonts w:eastAsia="SimSun" w:cs="Tahoma"/>
          <w:szCs w:val="18"/>
        </w:rPr>
        <w:t>Server 2012</w:t>
      </w:r>
      <w:r w:rsidRPr="004C56C1">
        <w:rPr>
          <w:rFonts w:eastAsia="SimSun" w:cs="Tahoma"/>
          <w:szCs w:val="18"/>
        </w:rPr>
        <w:t>，客户必须获得附加核心许可。</w:t>
      </w:r>
    </w:p>
    <w:p w:rsidR="009C7505" w:rsidRPr="004C56C1" w:rsidRDefault="009C7505" w:rsidP="009C7505">
      <w:pPr>
        <w:ind w:left="1440"/>
        <w:rPr>
          <w:rFonts w:eastAsia="SimSun" w:cs="Tahoma"/>
        </w:rPr>
      </w:pPr>
    </w:p>
    <w:p w:rsidR="009C7505" w:rsidRPr="004C56C1" w:rsidRDefault="00A81E83" w:rsidP="009C7505">
      <w:pPr>
        <w:spacing w:after="60"/>
        <w:ind w:left="720"/>
        <w:rPr>
          <w:rFonts w:eastAsia="SimSun" w:cs="Tahoma"/>
        </w:rPr>
      </w:pPr>
      <w:r w:rsidRPr="004C56C1">
        <w:rPr>
          <w:rFonts w:eastAsia="SimSun" w:cs="Tahoma"/>
          <w:b/>
        </w:rPr>
        <w:t>对于位于中华人民共和国境内并于其中获得</w:t>
      </w:r>
      <w:r w:rsidRPr="004C56C1">
        <w:rPr>
          <w:rFonts w:eastAsia="SimSun" w:cs="Tahoma"/>
          <w:b/>
        </w:rPr>
        <w:t xml:space="preserve"> SQL Server 2008 R2 </w:t>
      </w:r>
      <w:r w:rsidRPr="004C56C1">
        <w:rPr>
          <w:rFonts w:eastAsia="SimSun" w:cs="Tahoma"/>
          <w:b/>
        </w:rPr>
        <w:t>处理器许可和软件保障的客户</w:t>
      </w:r>
    </w:p>
    <w:p w:rsidR="001D7A2C" w:rsidRPr="004C56C1" w:rsidRDefault="00A81E83" w:rsidP="009C7505">
      <w:pPr>
        <w:ind w:left="720"/>
        <w:rPr>
          <w:rFonts w:eastAsia="SimSun" w:cs="Tahoma"/>
        </w:rPr>
      </w:pPr>
      <w:r w:rsidRPr="004C56C1">
        <w:rPr>
          <w:rFonts w:eastAsia="SimSun" w:cs="Tahoma"/>
        </w:rPr>
        <w:t>本产品列表说明中提到的</w:t>
      </w:r>
      <w:r w:rsidRPr="004C56C1">
        <w:rPr>
          <w:rFonts w:eastAsia="SimSun" w:cs="Tahoma"/>
        </w:rPr>
        <w:t xml:space="preserve"> 2012 </w:t>
      </w:r>
      <w:r w:rsidRPr="004C56C1">
        <w:rPr>
          <w:rFonts w:eastAsia="SimSun" w:cs="Tahoma"/>
        </w:rPr>
        <w:t>年</w:t>
      </w:r>
      <w:r w:rsidRPr="004C56C1">
        <w:rPr>
          <w:rFonts w:eastAsia="SimSun" w:cs="Tahoma"/>
        </w:rPr>
        <w:t xml:space="preserve"> 4 </w:t>
      </w:r>
      <w:r w:rsidRPr="004C56C1">
        <w:rPr>
          <w:rFonts w:eastAsia="SimSun" w:cs="Tahoma"/>
        </w:rPr>
        <w:t>月</w:t>
      </w:r>
      <w:r w:rsidRPr="004C56C1">
        <w:rPr>
          <w:rFonts w:eastAsia="SimSun" w:cs="Tahoma"/>
        </w:rPr>
        <w:t xml:space="preserve"> 1 </w:t>
      </w:r>
      <w:r w:rsidRPr="004C56C1">
        <w:rPr>
          <w:rFonts w:eastAsia="SimSun" w:cs="Tahoma"/>
        </w:rPr>
        <w:t>日和</w:t>
      </w:r>
      <w:r w:rsidRPr="004C56C1">
        <w:rPr>
          <w:rFonts w:eastAsia="SimSun" w:cs="Tahoma"/>
        </w:rPr>
        <w:t xml:space="preserve"> 2015 </w:t>
      </w:r>
      <w:r w:rsidRPr="004C56C1">
        <w:rPr>
          <w:rFonts w:eastAsia="SimSun" w:cs="Tahoma"/>
        </w:rPr>
        <w:t>年</w:t>
      </w:r>
      <w:r w:rsidRPr="004C56C1">
        <w:rPr>
          <w:rFonts w:eastAsia="SimSun" w:cs="Tahoma"/>
        </w:rPr>
        <w:t xml:space="preserve"> 4 </w:t>
      </w:r>
      <w:r w:rsidRPr="004C56C1">
        <w:rPr>
          <w:rFonts w:eastAsia="SimSun" w:cs="Tahoma"/>
        </w:rPr>
        <w:t>月</w:t>
      </w:r>
      <w:r w:rsidRPr="004C56C1">
        <w:rPr>
          <w:rFonts w:eastAsia="SimSun" w:cs="Tahoma"/>
        </w:rPr>
        <w:t xml:space="preserve"> 1 </w:t>
      </w:r>
      <w:r w:rsidRPr="004C56C1">
        <w:rPr>
          <w:rFonts w:eastAsia="SimSun" w:cs="Tahoma"/>
        </w:rPr>
        <w:t>日不适用。对于这些客户，适用的日期将分别是</w:t>
      </w:r>
      <w:r w:rsidRPr="004C56C1">
        <w:rPr>
          <w:rFonts w:eastAsia="SimSun" w:cs="Tahoma"/>
        </w:rPr>
        <w:t xml:space="preserve"> 2012 </w:t>
      </w:r>
      <w:r w:rsidRPr="004C56C1">
        <w:rPr>
          <w:rFonts w:eastAsia="SimSun" w:cs="Tahoma"/>
        </w:rPr>
        <w:t>年</w:t>
      </w:r>
      <w:r w:rsidRPr="004C56C1">
        <w:rPr>
          <w:rFonts w:eastAsia="SimSun" w:cs="Tahoma"/>
        </w:rPr>
        <w:t xml:space="preserve"> 7 </w:t>
      </w:r>
      <w:r w:rsidRPr="004C56C1">
        <w:rPr>
          <w:rFonts w:eastAsia="SimSun" w:cs="Tahoma"/>
        </w:rPr>
        <w:t>月</w:t>
      </w:r>
      <w:r w:rsidRPr="004C56C1">
        <w:rPr>
          <w:rFonts w:eastAsia="SimSun" w:cs="Tahoma"/>
        </w:rPr>
        <w:t xml:space="preserve"> 1 </w:t>
      </w:r>
      <w:r w:rsidRPr="004C56C1">
        <w:rPr>
          <w:rFonts w:eastAsia="SimSun" w:cs="Tahoma"/>
        </w:rPr>
        <w:t>日和</w:t>
      </w:r>
      <w:r w:rsidRPr="004C56C1">
        <w:rPr>
          <w:rFonts w:eastAsia="SimSun" w:cs="Tahoma"/>
        </w:rPr>
        <w:t xml:space="preserve"> 2015 </w:t>
      </w:r>
      <w:r w:rsidRPr="004C56C1">
        <w:rPr>
          <w:rFonts w:eastAsia="SimSun" w:cs="Tahoma"/>
        </w:rPr>
        <w:t>年</w:t>
      </w:r>
      <w:r w:rsidRPr="004C56C1">
        <w:rPr>
          <w:rFonts w:eastAsia="SimSun" w:cs="Tahoma"/>
        </w:rPr>
        <w:t xml:space="preserve"> 7 </w:t>
      </w:r>
      <w:r w:rsidRPr="004C56C1">
        <w:rPr>
          <w:rFonts w:eastAsia="SimSun" w:cs="Tahoma"/>
        </w:rPr>
        <w:t>月</w:t>
      </w:r>
      <w:r w:rsidRPr="004C56C1">
        <w:rPr>
          <w:rFonts w:eastAsia="SimSun" w:cs="Tahoma"/>
        </w:rPr>
        <w:t xml:space="preserve"> 1 </w:t>
      </w:r>
      <w:r w:rsidRPr="004C56C1">
        <w:rPr>
          <w:rFonts w:eastAsia="SimSun" w:cs="Tahoma"/>
        </w:rPr>
        <w:t>日。</w:t>
      </w:r>
      <w:bookmarkStart w:id="1454" w:name="_821_SQL_Server®"/>
      <w:bookmarkEnd w:id="1400"/>
      <w:bookmarkEnd w:id="1401"/>
      <w:bookmarkEnd w:id="1402"/>
      <w:bookmarkEnd w:id="1403"/>
      <w:bookmarkEnd w:id="1454"/>
    </w:p>
    <w:p w:rsidR="009C7505" w:rsidRPr="004C56C1" w:rsidRDefault="009C7505" w:rsidP="009C7505">
      <w:pPr>
        <w:rPr>
          <w:rFonts w:eastAsia="SimSun" w:cs="Tahoma"/>
        </w:rPr>
      </w:pPr>
    </w:p>
    <w:p w:rsidR="00602EF4" w:rsidRPr="004C56C1" w:rsidRDefault="00602EF4" w:rsidP="00602EF4">
      <w:pPr>
        <w:rPr>
          <w:rFonts w:eastAsia="SimSun" w:cs="Tahoma"/>
        </w:rPr>
      </w:pPr>
      <w:bookmarkStart w:id="1455" w:name="Srv_82SysCtrDataProMgr07StdSvrMgmtML"/>
      <w:bookmarkStart w:id="1456" w:name="Srv_78SysCtrDataProMgr07StdSvrMgmtML"/>
      <w:bookmarkStart w:id="1457" w:name="Srv_79SysCtrDataProMgr07StdSvrMgmtML"/>
    </w:p>
    <w:p w:rsidR="00023FE7" w:rsidRPr="004C56C1" w:rsidRDefault="00A560B6" w:rsidP="0037081F">
      <w:pPr>
        <w:pStyle w:val="Heading3"/>
        <w:rPr>
          <w:rFonts w:ascii="Tahoma" w:eastAsia="SimSun" w:hAnsi="Tahoma" w:cs="Tahoma"/>
        </w:rPr>
      </w:pPr>
      <w:bookmarkStart w:id="1458" w:name="_79_System_Center"/>
      <w:bookmarkStart w:id="1459" w:name="_86_84_System"/>
      <w:bookmarkStart w:id="1460" w:name="_Toc336338351"/>
      <w:bookmarkStart w:id="1461" w:name="Srv_79SystemCenterEssentials07"/>
      <w:bookmarkStart w:id="1462" w:name="Srv_80SystemCenterEssentials07"/>
      <w:bookmarkStart w:id="1463" w:name="Srv_83SystemCenterEssentials07"/>
      <w:bookmarkStart w:id="1464" w:name="_Toc370985798"/>
      <w:bookmarkEnd w:id="1455"/>
      <w:bookmarkEnd w:id="1456"/>
      <w:bookmarkEnd w:id="1457"/>
      <w:bookmarkEnd w:id="1458"/>
      <w:bookmarkEnd w:id="1459"/>
      <w:r w:rsidRPr="004C56C1">
        <w:rPr>
          <w:rFonts w:ascii="Tahoma" w:eastAsia="SimSun" w:hAnsi="Tahoma" w:cs="Tahoma"/>
          <w:caps/>
          <w:color w:val="F66400"/>
          <w:sz w:val="22"/>
          <w:vertAlign w:val="superscript"/>
        </w:rPr>
        <w:t>90</w:t>
      </w:r>
      <w:r w:rsidRPr="004C56C1">
        <w:rPr>
          <w:rFonts w:ascii="Tahoma" w:eastAsia="SimSun" w:hAnsi="Tahoma" w:cs="Tahoma"/>
          <w:color w:val="F66400"/>
          <w:sz w:val="22"/>
        </w:rPr>
        <w:t xml:space="preserve"> System Center Essentials 2010</w:t>
      </w:r>
      <w:bookmarkEnd w:id="1460"/>
      <w:bookmarkEnd w:id="1464"/>
    </w:p>
    <w:bookmarkEnd w:id="1461"/>
    <w:bookmarkEnd w:id="1462"/>
    <w:bookmarkEnd w:id="1463"/>
    <w:p w:rsidR="00A30254" w:rsidRPr="004C56C1" w:rsidRDefault="00A30254" w:rsidP="00602EF4">
      <w:pPr>
        <w:spacing w:after="60"/>
        <w:ind w:left="720"/>
        <w:rPr>
          <w:rFonts w:eastAsia="SimSun" w:cs="Tahoma"/>
        </w:rPr>
      </w:pPr>
    </w:p>
    <w:p w:rsidR="00A30254" w:rsidRPr="004C56C1" w:rsidRDefault="00A30254" w:rsidP="00A30254">
      <w:pPr>
        <w:spacing w:after="60"/>
        <w:ind w:left="720"/>
        <w:rPr>
          <w:rFonts w:eastAsia="SimSun" w:cs="Tahoma"/>
        </w:rPr>
      </w:pPr>
      <w:r w:rsidRPr="004C56C1">
        <w:rPr>
          <w:rFonts w:eastAsia="SimSun" w:cs="Tahoma"/>
          <w:b/>
          <w:color w:val="000000"/>
          <w:szCs w:val="20"/>
        </w:rPr>
        <w:t>对</w:t>
      </w:r>
      <w:r w:rsidRPr="004C56C1">
        <w:rPr>
          <w:rFonts w:eastAsia="SimSun" w:cs="Tahoma"/>
          <w:b/>
          <w:color w:val="000000"/>
          <w:szCs w:val="20"/>
        </w:rPr>
        <w:t xml:space="preserve"> System Center Essentials 2010 </w:t>
      </w:r>
      <w:r w:rsidRPr="004C56C1">
        <w:rPr>
          <w:rFonts w:eastAsia="SimSun" w:cs="Tahoma"/>
          <w:b/>
          <w:color w:val="000000"/>
          <w:szCs w:val="20"/>
        </w:rPr>
        <w:t>软件保障客户的许可授予</w:t>
      </w:r>
    </w:p>
    <w:p w:rsidR="00A30254" w:rsidRPr="004C56C1" w:rsidRDefault="00A30254" w:rsidP="00A30254">
      <w:pPr>
        <w:pStyle w:val="EndnoteText"/>
        <w:ind w:left="720"/>
        <w:rPr>
          <w:rFonts w:ascii="Tahoma" w:eastAsia="SimSun" w:hAnsi="Tahoma" w:cs="Tahoma"/>
          <w:sz w:val="18"/>
          <w:szCs w:val="18"/>
        </w:rPr>
      </w:pPr>
      <w:r w:rsidRPr="004C56C1">
        <w:rPr>
          <w:rFonts w:ascii="Tahoma" w:eastAsia="SimSun" w:hAnsi="Tahoma" w:cs="Tahoma"/>
          <w:sz w:val="18"/>
          <w:szCs w:val="18"/>
        </w:rPr>
        <w:t xml:space="preserve">System Center Essentials (SCE) </w:t>
      </w:r>
      <w:r w:rsidRPr="004C56C1">
        <w:rPr>
          <w:rFonts w:ascii="Tahoma" w:eastAsia="SimSun" w:hAnsi="Tahoma" w:cs="Tahoma"/>
          <w:sz w:val="18"/>
          <w:szCs w:val="18"/>
        </w:rPr>
        <w:t>的</w:t>
      </w:r>
      <w:r w:rsidRPr="004C56C1">
        <w:rPr>
          <w:rFonts w:ascii="Tahoma" w:eastAsia="SimSun" w:hAnsi="Tahoma" w:cs="Tahoma"/>
          <w:sz w:val="18"/>
          <w:szCs w:val="18"/>
        </w:rPr>
        <w:t xml:space="preserve"> 2010 </w:t>
      </w:r>
      <w:r w:rsidRPr="004C56C1">
        <w:rPr>
          <w:rFonts w:ascii="Tahoma" w:eastAsia="SimSun" w:hAnsi="Tahoma" w:cs="Tahoma"/>
          <w:sz w:val="18"/>
          <w:szCs w:val="18"/>
        </w:rPr>
        <w:t>版本将是该产品的最后一个版本。自</w:t>
      </w:r>
      <w:r w:rsidRPr="004C56C1">
        <w:rPr>
          <w:rFonts w:ascii="Tahoma" w:eastAsia="SimSun" w:hAnsi="Tahoma" w:cs="Tahoma"/>
          <w:sz w:val="18"/>
          <w:szCs w:val="18"/>
        </w:rPr>
        <w:t xml:space="preserve"> 2013 </w:t>
      </w:r>
      <w:r w:rsidRPr="004C56C1">
        <w:rPr>
          <w:rFonts w:ascii="Tahoma" w:eastAsia="SimSun" w:hAnsi="Tahoma" w:cs="Tahoma"/>
          <w:sz w:val="18"/>
          <w:szCs w:val="18"/>
        </w:rPr>
        <w:t>年</w:t>
      </w:r>
      <w:r w:rsidRPr="004C56C1">
        <w:rPr>
          <w:rFonts w:ascii="Tahoma" w:eastAsia="SimSun" w:hAnsi="Tahoma" w:cs="Tahoma"/>
          <w:sz w:val="18"/>
          <w:szCs w:val="18"/>
        </w:rPr>
        <w:t xml:space="preserve"> 3 </w:t>
      </w:r>
      <w:r w:rsidRPr="004C56C1">
        <w:rPr>
          <w:rFonts w:ascii="Tahoma" w:eastAsia="SimSun" w:hAnsi="Tahoma" w:cs="Tahoma"/>
          <w:sz w:val="18"/>
          <w:szCs w:val="18"/>
        </w:rPr>
        <w:t>月</w:t>
      </w:r>
      <w:r w:rsidRPr="004C56C1">
        <w:rPr>
          <w:rFonts w:ascii="Tahoma" w:eastAsia="SimSun" w:hAnsi="Tahoma" w:cs="Tahoma"/>
          <w:sz w:val="18"/>
          <w:szCs w:val="18"/>
        </w:rPr>
        <w:t xml:space="preserve"> 1 </w:t>
      </w:r>
      <w:r w:rsidRPr="004C56C1">
        <w:rPr>
          <w:rFonts w:ascii="Tahoma" w:eastAsia="SimSun" w:hAnsi="Tahoma" w:cs="Tahoma"/>
          <w:sz w:val="18"/>
          <w:szCs w:val="18"/>
        </w:rPr>
        <w:t>日起拥有</w:t>
      </w:r>
      <w:r w:rsidRPr="004C56C1">
        <w:rPr>
          <w:rFonts w:ascii="Tahoma" w:eastAsia="SimSun" w:hAnsi="Tahoma" w:cs="Tahoma"/>
          <w:sz w:val="18"/>
          <w:szCs w:val="18"/>
        </w:rPr>
        <w:t xml:space="preserve"> SCE </w:t>
      </w:r>
      <w:r w:rsidRPr="004C56C1">
        <w:rPr>
          <w:rFonts w:ascii="Tahoma" w:eastAsia="SimSun" w:hAnsi="Tahoma" w:cs="Tahoma"/>
          <w:sz w:val="18"/>
          <w:szCs w:val="18"/>
        </w:rPr>
        <w:t>软件保障范围的客户将可以获得</w:t>
      </w:r>
      <w:r w:rsidRPr="004C56C1">
        <w:rPr>
          <w:rFonts w:ascii="Tahoma" w:eastAsia="SimSun" w:hAnsi="Tahoma" w:cs="Tahoma"/>
          <w:sz w:val="18"/>
          <w:szCs w:val="18"/>
        </w:rPr>
        <w:t xml:space="preserve"> System Center 2012 </w:t>
      </w:r>
      <w:r w:rsidRPr="004C56C1">
        <w:rPr>
          <w:rFonts w:ascii="Tahoma" w:eastAsia="SimSun" w:hAnsi="Tahoma" w:cs="Tahoma"/>
          <w:sz w:val="18"/>
          <w:szCs w:val="18"/>
        </w:rPr>
        <w:t>许可，而且除介质成本（如果有）外不收取任何额外的费用。在此优惠活动下，客户有资格获得的</w:t>
      </w:r>
      <w:r w:rsidRPr="004C56C1">
        <w:rPr>
          <w:rFonts w:ascii="Tahoma" w:eastAsia="SimSun" w:hAnsi="Tahoma" w:cs="Tahoma"/>
          <w:sz w:val="18"/>
          <w:szCs w:val="18"/>
        </w:rPr>
        <w:t xml:space="preserve"> System Center 2012 </w:t>
      </w:r>
      <w:r w:rsidRPr="004C56C1">
        <w:rPr>
          <w:rFonts w:ascii="Tahoma" w:eastAsia="SimSun" w:hAnsi="Tahoma" w:cs="Tahoma"/>
          <w:sz w:val="18"/>
          <w:szCs w:val="18"/>
        </w:rPr>
        <w:t>许可的数量可能会有所不同，主要是依据客户拥有的软件保障范围下的</w:t>
      </w:r>
      <w:r w:rsidRPr="004C56C1">
        <w:rPr>
          <w:rFonts w:ascii="Tahoma" w:eastAsia="SimSun" w:hAnsi="Tahoma" w:cs="Tahoma"/>
          <w:sz w:val="18"/>
          <w:szCs w:val="18"/>
        </w:rPr>
        <w:t xml:space="preserve"> SCE </w:t>
      </w:r>
      <w:r w:rsidRPr="004C56C1">
        <w:rPr>
          <w:rFonts w:ascii="Tahoma" w:eastAsia="SimSun" w:hAnsi="Tahoma" w:cs="Tahoma"/>
          <w:sz w:val="18"/>
          <w:szCs w:val="18"/>
        </w:rPr>
        <w:t>许可的数量和类型。有关详细信息，请参见下表。</w:t>
      </w:r>
    </w:p>
    <w:p w:rsidR="00A30254" w:rsidRPr="004C56C1" w:rsidRDefault="00A30254" w:rsidP="00A30254">
      <w:pPr>
        <w:pStyle w:val="EndnoteText"/>
        <w:rPr>
          <w:rFonts w:ascii="Tahoma" w:eastAsia="SimSun" w:hAnsi="Tahoma" w:cs="Tahoma"/>
          <w:sz w:val="18"/>
          <w:szCs w:val="18"/>
        </w:rPr>
      </w:pPr>
    </w:p>
    <w:tbl>
      <w:tblPr>
        <w:tblStyle w:val="TableGrid1"/>
        <w:tblW w:w="8374" w:type="dxa"/>
        <w:tblInd w:w="824" w:type="dxa"/>
        <w:tblLook w:val="04A0" w:firstRow="1" w:lastRow="0" w:firstColumn="1" w:lastColumn="0" w:noHBand="0" w:noVBand="1"/>
      </w:tblPr>
      <w:tblGrid>
        <w:gridCol w:w="3960"/>
        <w:gridCol w:w="4414"/>
      </w:tblGrid>
      <w:tr w:rsidR="00A30254" w:rsidRPr="004C56C1" w:rsidTr="008D1E6A">
        <w:tc>
          <w:tcPr>
            <w:tcW w:w="3960" w:type="dxa"/>
            <w:shd w:val="clear" w:color="auto" w:fill="FABF8F"/>
            <w:hideMark/>
          </w:tcPr>
          <w:p w:rsidR="00A30254" w:rsidRPr="004C56C1" w:rsidRDefault="00A30254" w:rsidP="00CE334A">
            <w:pPr>
              <w:ind w:left="162"/>
              <w:jc w:val="center"/>
              <w:rPr>
                <w:rFonts w:eastAsia="SimSun" w:cs="Tahoma"/>
                <w:b/>
                <w:bCs/>
                <w:color w:val="000000"/>
                <w:szCs w:val="18"/>
              </w:rPr>
            </w:pPr>
            <w:r w:rsidRPr="004C56C1">
              <w:rPr>
                <w:rFonts w:eastAsia="SimSun" w:cs="Tahoma"/>
                <w:b/>
                <w:bCs/>
                <w:color w:val="000000"/>
                <w:szCs w:val="18"/>
              </w:rPr>
              <w:t>带有软件保障的合格许可</w:t>
            </w:r>
          </w:p>
        </w:tc>
        <w:tc>
          <w:tcPr>
            <w:tcW w:w="4414" w:type="dxa"/>
            <w:shd w:val="clear" w:color="auto" w:fill="FABF8F"/>
            <w:hideMark/>
          </w:tcPr>
          <w:p w:rsidR="00A30254" w:rsidRPr="004C56C1" w:rsidRDefault="00A30254" w:rsidP="00CE334A">
            <w:pPr>
              <w:ind w:left="162"/>
              <w:jc w:val="center"/>
              <w:rPr>
                <w:rFonts w:eastAsia="SimSun" w:cs="Tahoma"/>
                <w:b/>
                <w:bCs/>
                <w:color w:val="000000"/>
                <w:szCs w:val="18"/>
              </w:rPr>
            </w:pPr>
            <w:r w:rsidRPr="004C56C1">
              <w:rPr>
                <w:rFonts w:eastAsia="SimSun" w:cs="Tahoma"/>
                <w:b/>
                <w:bCs/>
                <w:color w:val="000000"/>
                <w:szCs w:val="18"/>
              </w:rPr>
              <w:t xml:space="preserve">System Center 2012 </w:t>
            </w:r>
            <w:r w:rsidRPr="004C56C1">
              <w:rPr>
                <w:rFonts w:eastAsia="SimSun" w:cs="Tahoma"/>
                <w:b/>
                <w:bCs/>
                <w:color w:val="000000"/>
                <w:szCs w:val="18"/>
              </w:rPr>
              <w:t>许可授予</w:t>
            </w:r>
          </w:p>
        </w:tc>
      </w:tr>
      <w:tr w:rsidR="00A30254" w:rsidRPr="004C56C1" w:rsidTr="008D1E6A">
        <w:tc>
          <w:tcPr>
            <w:tcW w:w="3960" w:type="dxa"/>
            <w:hideMark/>
          </w:tcPr>
          <w:p w:rsidR="00A30254" w:rsidRPr="004C56C1" w:rsidRDefault="00A30254" w:rsidP="00CE334A">
            <w:pPr>
              <w:ind w:left="162"/>
              <w:rPr>
                <w:rFonts w:eastAsia="SimSun" w:cs="Tahoma"/>
                <w:bCs/>
                <w:color w:val="000000"/>
                <w:szCs w:val="18"/>
              </w:rPr>
            </w:pPr>
            <w:r w:rsidRPr="004C56C1">
              <w:rPr>
                <w:rFonts w:eastAsia="SimSun" w:cs="Tahoma"/>
                <w:bCs/>
                <w:color w:val="000000"/>
                <w:szCs w:val="18"/>
              </w:rPr>
              <w:t>System Center Essentials 2010</w:t>
            </w:r>
          </w:p>
        </w:tc>
        <w:tc>
          <w:tcPr>
            <w:tcW w:w="4414" w:type="dxa"/>
            <w:hideMark/>
          </w:tcPr>
          <w:p w:rsidR="00A30254" w:rsidRPr="004C56C1" w:rsidRDefault="00A30254" w:rsidP="00CE334A">
            <w:pPr>
              <w:ind w:left="162"/>
              <w:rPr>
                <w:rFonts w:eastAsia="SimSun" w:cs="Tahoma"/>
                <w:bCs/>
                <w:color w:val="000000"/>
                <w:szCs w:val="18"/>
              </w:rPr>
            </w:pPr>
            <w:r w:rsidRPr="004C56C1">
              <w:rPr>
                <w:rFonts w:eastAsia="SimSun" w:cs="Tahoma"/>
                <w:bCs/>
                <w:color w:val="000000"/>
                <w:szCs w:val="18"/>
              </w:rPr>
              <w:t>每八个</w:t>
            </w:r>
            <w:r w:rsidRPr="004C56C1">
              <w:rPr>
                <w:rFonts w:eastAsia="SimSun" w:cs="Tahoma"/>
                <w:bCs/>
                <w:color w:val="000000"/>
                <w:szCs w:val="18"/>
              </w:rPr>
              <w:t xml:space="preserve">* </w:t>
            </w:r>
            <w:r w:rsidRPr="004C56C1">
              <w:rPr>
                <w:rFonts w:eastAsia="SimSun" w:cs="Tahoma"/>
                <w:bCs/>
                <w:color w:val="000000"/>
                <w:szCs w:val="18"/>
              </w:rPr>
              <w:t>合格许可可以获得一个</w:t>
            </w:r>
            <w:r w:rsidRPr="004C56C1">
              <w:rPr>
                <w:rFonts w:eastAsia="SimSun" w:cs="Tahoma"/>
                <w:bCs/>
                <w:color w:val="000000"/>
                <w:szCs w:val="18"/>
              </w:rPr>
              <w:t xml:space="preserve"> System Center 2012 Standard Server </w:t>
            </w:r>
            <w:r w:rsidRPr="004C56C1">
              <w:rPr>
                <w:rFonts w:eastAsia="SimSun" w:cs="Tahoma"/>
                <w:bCs/>
                <w:color w:val="000000"/>
                <w:szCs w:val="18"/>
              </w:rPr>
              <w:t>管理许可</w:t>
            </w:r>
          </w:p>
        </w:tc>
      </w:tr>
      <w:tr w:rsidR="00A30254" w:rsidRPr="004C56C1" w:rsidTr="008D1E6A">
        <w:tc>
          <w:tcPr>
            <w:tcW w:w="3960" w:type="dxa"/>
            <w:hideMark/>
          </w:tcPr>
          <w:p w:rsidR="00A30254" w:rsidRPr="004C56C1" w:rsidRDefault="00A30254" w:rsidP="00CE334A">
            <w:pPr>
              <w:ind w:left="162"/>
              <w:rPr>
                <w:rFonts w:eastAsia="SimSun" w:cs="Tahoma"/>
                <w:bCs/>
                <w:color w:val="000000"/>
                <w:szCs w:val="18"/>
              </w:rPr>
            </w:pPr>
            <w:r w:rsidRPr="004C56C1">
              <w:rPr>
                <w:rFonts w:eastAsia="SimSun" w:cs="Tahoma"/>
                <w:bCs/>
                <w:color w:val="000000"/>
                <w:szCs w:val="18"/>
              </w:rPr>
              <w:t>System Center Essentials 2010 with SQL</w:t>
            </w:r>
          </w:p>
        </w:tc>
        <w:tc>
          <w:tcPr>
            <w:tcW w:w="4414" w:type="dxa"/>
            <w:hideMark/>
          </w:tcPr>
          <w:p w:rsidR="00A30254" w:rsidRPr="004C56C1" w:rsidRDefault="00A30254" w:rsidP="00CE334A">
            <w:pPr>
              <w:ind w:left="162"/>
              <w:rPr>
                <w:rFonts w:eastAsia="SimSun" w:cs="Tahoma"/>
                <w:bCs/>
                <w:color w:val="000000"/>
                <w:szCs w:val="18"/>
              </w:rPr>
            </w:pPr>
            <w:r w:rsidRPr="004C56C1">
              <w:rPr>
                <w:rFonts w:eastAsia="SimSun" w:cs="Tahoma"/>
                <w:bCs/>
                <w:color w:val="000000"/>
                <w:szCs w:val="18"/>
              </w:rPr>
              <w:t>每个合格许可可以获得一个</w:t>
            </w:r>
            <w:r w:rsidRPr="004C56C1">
              <w:rPr>
                <w:rFonts w:eastAsia="SimSun" w:cs="Tahoma"/>
                <w:bCs/>
                <w:color w:val="000000"/>
                <w:szCs w:val="18"/>
              </w:rPr>
              <w:t xml:space="preserve"> System Center 2012 Standard Server </w:t>
            </w:r>
            <w:r w:rsidRPr="004C56C1">
              <w:rPr>
                <w:rFonts w:eastAsia="SimSun" w:cs="Tahoma"/>
                <w:bCs/>
                <w:color w:val="000000"/>
                <w:szCs w:val="18"/>
              </w:rPr>
              <w:t>管理许可</w:t>
            </w:r>
          </w:p>
        </w:tc>
      </w:tr>
      <w:tr w:rsidR="00A30254" w:rsidRPr="004C56C1" w:rsidTr="008D1E6A">
        <w:tc>
          <w:tcPr>
            <w:tcW w:w="3960" w:type="dxa"/>
            <w:hideMark/>
          </w:tcPr>
          <w:p w:rsidR="00A30254" w:rsidRPr="004C56C1" w:rsidRDefault="00A30254" w:rsidP="00CE334A">
            <w:pPr>
              <w:ind w:left="162"/>
              <w:rPr>
                <w:rFonts w:eastAsia="SimSun" w:cs="Tahoma"/>
                <w:bCs/>
                <w:color w:val="000000"/>
                <w:szCs w:val="18"/>
              </w:rPr>
            </w:pPr>
            <w:r w:rsidRPr="004C56C1">
              <w:rPr>
                <w:rFonts w:eastAsia="SimSun" w:cs="Tahoma"/>
                <w:bCs/>
                <w:color w:val="000000"/>
                <w:szCs w:val="18"/>
              </w:rPr>
              <w:t xml:space="preserve">System Center Essentials 2010 Server </w:t>
            </w:r>
            <w:r w:rsidR="008D1E6A" w:rsidRPr="004C56C1">
              <w:rPr>
                <w:rFonts w:eastAsia="SimSun" w:cs="Tahoma"/>
                <w:bCs/>
                <w:color w:val="000000"/>
                <w:szCs w:val="18"/>
              </w:rPr>
              <w:br/>
            </w:r>
            <w:r w:rsidRPr="004C56C1">
              <w:rPr>
                <w:rFonts w:eastAsia="SimSun" w:cs="Tahoma"/>
                <w:bCs/>
                <w:color w:val="000000"/>
                <w:szCs w:val="18"/>
              </w:rPr>
              <w:t>管理许可</w:t>
            </w:r>
          </w:p>
        </w:tc>
        <w:tc>
          <w:tcPr>
            <w:tcW w:w="4414" w:type="dxa"/>
            <w:hideMark/>
          </w:tcPr>
          <w:p w:rsidR="00A30254" w:rsidRPr="004C56C1" w:rsidRDefault="00A30254" w:rsidP="00CE334A">
            <w:pPr>
              <w:ind w:left="162"/>
              <w:rPr>
                <w:rFonts w:eastAsia="SimSun" w:cs="Tahoma"/>
                <w:bCs/>
                <w:color w:val="000000"/>
                <w:szCs w:val="18"/>
              </w:rPr>
            </w:pPr>
            <w:r w:rsidRPr="004C56C1">
              <w:rPr>
                <w:rFonts w:eastAsia="SimSun" w:cs="Tahoma"/>
                <w:bCs/>
                <w:color w:val="000000"/>
                <w:szCs w:val="18"/>
              </w:rPr>
              <w:t>每八个</w:t>
            </w:r>
            <w:r w:rsidRPr="004C56C1">
              <w:rPr>
                <w:rFonts w:eastAsia="SimSun" w:cs="Tahoma"/>
                <w:bCs/>
                <w:color w:val="000000"/>
                <w:szCs w:val="18"/>
              </w:rPr>
              <w:t xml:space="preserve">* </w:t>
            </w:r>
            <w:r w:rsidRPr="004C56C1">
              <w:rPr>
                <w:rFonts w:eastAsia="SimSun" w:cs="Tahoma"/>
                <w:bCs/>
                <w:color w:val="000000"/>
                <w:szCs w:val="18"/>
              </w:rPr>
              <w:t>合格许可可以获得一个</w:t>
            </w:r>
            <w:r w:rsidRPr="004C56C1">
              <w:rPr>
                <w:rFonts w:eastAsia="SimSun" w:cs="Tahoma"/>
                <w:bCs/>
                <w:color w:val="000000"/>
                <w:szCs w:val="18"/>
              </w:rPr>
              <w:t xml:space="preserve"> System Center 2012 Standard Server </w:t>
            </w:r>
            <w:r w:rsidRPr="004C56C1">
              <w:rPr>
                <w:rFonts w:eastAsia="SimSun" w:cs="Tahoma"/>
                <w:bCs/>
                <w:color w:val="000000"/>
                <w:szCs w:val="18"/>
              </w:rPr>
              <w:t>管理许可</w:t>
            </w:r>
          </w:p>
        </w:tc>
      </w:tr>
      <w:tr w:rsidR="008D1E6A" w:rsidRPr="004C56C1" w:rsidTr="008D1E6A">
        <w:tc>
          <w:tcPr>
            <w:tcW w:w="3960" w:type="dxa"/>
            <w:shd w:val="clear" w:color="auto" w:fill="FABF8F"/>
            <w:hideMark/>
          </w:tcPr>
          <w:p w:rsidR="008D1E6A" w:rsidRPr="004C56C1" w:rsidRDefault="008D1E6A" w:rsidP="004C56C1">
            <w:pPr>
              <w:ind w:left="162"/>
              <w:jc w:val="center"/>
              <w:rPr>
                <w:rFonts w:eastAsia="SimSun" w:cs="Tahoma"/>
                <w:b/>
                <w:bCs/>
                <w:color w:val="000000"/>
                <w:szCs w:val="18"/>
              </w:rPr>
            </w:pPr>
            <w:r w:rsidRPr="004C56C1">
              <w:rPr>
                <w:rFonts w:eastAsia="SimSun" w:cs="Tahoma"/>
                <w:b/>
                <w:bCs/>
                <w:color w:val="000000"/>
                <w:szCs w:val="18"/>
              </w:rPr>
              <w:lastRenderedPageBreak/>
              <w:t>带有软件保障的合格许可</w:t>
            </w:r>
          </w:p>
        </w:tc>
        <w:tc>
          <w:tcPr>
            <w:tcW w:w="4414" w:type="dxa"/>
            <w:shd w:val="clear" w:color="auto" w:fill="FABF8F"/>
            <w:hideMark/>
          </w:tcPr>
          <w:p w:rsidR="008D1E6A" w:rsidRPr="004C56C1" w:rsidRDefault="008D1E6A" w:rsidP="004C56C1">
            <w:pPr>
              <w:ind w:left="162"/>
              <w:jc w:val="center"/>
              <w:rPr>
                <w:rFonts w:eastAsia="SimSun" w:cs="Tahoma"/>
                <w:b/>
                <w:bCs/>
                <w:color w:val="000000"/>
                <w:szCs w:val="18"/>
              </w:rPr>
            </w:pPr>
            <w:r w:rsidRPr="004C56C1">
              <w:rPr>
                <w:rFonts w:eastAsia="SimSun" w:cs="Tahoma"/>
                <w:b/>
                <w:bCs/>
                <w:color w:val="000000"/>
                <w:szCs w:val="18"/>
              </w:rPr>
              <w:t xml:space="preserve">System Center 2012 </w:t>
            </w:r>
            <w:r w:rsidRPr="004C56C1">
              <w:rPr>
                <w:rFonts w:eastAsia="SimSun" w:cs="Tahoma"/>
                <w:b/>
                <w:bCs/>
                <w:color w:val="000000"/>
                <w:szCs w:val="18"/>
              </w:rPr>
              <w:t>许可授予</w:t>
            </w:r>
          </w:p>
        </w:tc>
      </w:tr>
      <w:tr w:rsidR="00A30254" w:rsidRPr="004C56C1" w:rsidTr="008D1E6A">
        <w:tc>
          <w:tcPr>
            <w:tcW w:w="3960" w:type="dxa"/>
            <w:hideMark/>
          </w:tcPr>
          <w:p w:rsidR="00A30254" w:rsidRPr="004C56C1" w:rsidRDefault="00A30254" w:rsidP="00CE334A">
            <w:pPr>
              <w:ind w:left="162"/>
              <w:rPr>
                <w:rFonts w:eastAsia="SimSun" w:cs="Tahoma"/>
              </w:rPr>
            </w:pPr>
            <w:r w:rsidRPr="004C56C1">
              <w:rPr>
                <w:rFonts w:eastAsia="SimSun" w:cs="Tahoma"/>
                <w:bCs/>
                <w:color w:val="000000"/>
                <w:szCs w:val="18"/>
              </w:rPr>
              <w:t>System Center Essentials 2010 Plus</w:t>
            </w:r>
          </w:p>
          <w:p w:rsidR="00A30254" w:rsidRPr="004C56C1" w:rsidRDefault="00A30254" w:rsidP="00CE334A">
            <w:pPr>
              <w:ind w:left="162"/>
              <w:rPr>
                <w:rFonts w:eastAsia="SimSun" w:cs="Tahoma"/>
                <w:bCs/>
                <w:color w:val="000000"/>
                <w:szCs w:val="18"/>
              </w:rPr>
            </w:pPr>
            <w:r w:rsidRPr="004C56C1">
              <w:rPr>
                <w:rFonts w:eastAsia="SimSun" w:cs="Tahoma"/>
                <w:bCs/>
                <w:color w:val="000000"/>
                <w:szCs w:val="18"/>
              </w:rPr>
              <w:t>服务器管理许可套件</w:t>
            </w:r>
          </w:p>
        </w:tc>
        <w:tc>
          <w:tcPr>
            <w:tcW w:w="4414" w:type="dxa"/>
            <w:hideMark/>
          </w:tcPr>
          <w:p w:rsidR="00A30254" w:rsidRPr="004C56C1" w:rsidRDefault="00A30254" w:rsidP="00CE334A">
            <w:pPr>
              <w:ind w:left="162"/>
              <w:rPr>
                <w:rFonts w:eastAsia="SimSun" w:cs="Tahoma"/>
                <w:bCs/>
                <w:color w:val="000000"/>
                <w:szCs w:val="18"/>
              </w:rPr>
            </w:pPr>
            <w:r w:rsidRPr="004C56C1">
              <w:rPr>
                <w:rFonts w:eastAsia="SimSun" w:cs="Tahoma"/>
                <w:bCs/>
                <w:color w:val="000000"/>
                <w:szCs w:val="18"/>
              </w:rPr>
              <w:t>每两个</w:t>
            </w:r>
            <w:r w:rsidRPr="004C56C1">
              <w:rPr>
                <w:rFonts w:eastAsia="SimSun" w:cs="Tahoma"/>
                <w:bCs/>
                <w:color w:val="000000"/>
                <w:szCs w:val="18"/>
              </w:rPr>
              <w:t>**</w:t>
            </w:r>
            <w:r w:rsidRPr="004C56C1">
              <w:rPr>
                <w:rFonts w:eastAsia="SimSun" w:cs="Tahoma"/>
                <w:bCs/>
                <w:color w:val="000000"/>
                <w:szCs w:val="18"/>
              </w:rPr>
              <w:t>合格许可可以获得一个</w:t>
            </w:r>
            <w:r w:rsidRPr="004C56C1">
              <w:rPr>
                <w:rFonts w:eastAsia="SimSun" w:cs="Tahoma"/>
                <w:bCs/>
                <w:color w:val="000000"/>
                <w:szCs w:val="18"/>
              </w:rPr>
              <w:t xml:space="preserve"> System Center 2012 Standard Server </w:t>
            </w:r>
            <w:r w:rsidRPr="004C56C1">
              <w:rPr>
                <w:rFonts w:eastAsia="SimSun" w:cs="Tahoma"/>
                <w:bCs/>
                <w:color w:val="000000"/>
                <w:szCs w:val="18"/>
              </w:rPr>
              <w:t>管理许可</w:t>
            </w:r>
          </w:p>
        </w:tc>
      </w:tr>
      <w:tr w:rsidR="00A30254" w:rsidRPr="004C56C1" w:rsidTr="008D1E6A">
        <w:tc>
          <w:tcPr>
            <w:tcW w:w="3960" w:type="dxa"/>
            <w:hideMark/>
          </w:tcPr>
          <w:p w:rsidR="00A30254" w:rsidRPr="004C56C1" w:rsidRDefault="00A30254" w:rsidP="00CE334A">
            <w:pPr>
              <w:ind w:left="162"/>
              <w:rPr>
                <w:rFonts w:eastAsia="SimSun" w:cs="Tahoma"/>
                <w:bCs/>
                <w:color w:val="000000"/>
                <w:szCs w:val="18"/>
              </w:rPr>
            </w:pPr>
            <w:r w:rsidRPr="004C56C1">
              <w:rPr>
                <w:rFonts w:eastAsia="SimSun" w:cs="Tahoma"/>
                <w:bCs/>
                <w:color w:val="000000"/>
                <w:szCs w:val="18"/>
              </w:rPr>
              <w:t xml:space="preserve">System Center Essentials 2010 Client </w:t>
            </w:r>
            <w:r w:rsidR="008D1E6A" w:rsidRPr="004C56C1">
              <w:rPr>
                <w:rFonts w:eastAsia="SimSun" w:cs="Tahoma"/>
                <w:bCs/>
                <w:color w:val="000000"/>
                <w:szCs w:val="18"/>
              </w:rPr>
              <w:br/>
            </w:r>
            <w:r w:rsidRPr="004C56C1">
              <w:rPr>
                <w:rFonts w:eastAsia="SimSun" w:cs="Tahoma"/>
                <w:bCs/>
                <w:color w:val="000000"/>
                <w:szCs w:val="18"/>
              </w:rPr>
              <w:t>管理许可</w:t>
            </w:r>
          </w:p>
        </w:tc>
        <w:tc>
          <w:tcPr>
            <w:tcW w:w="4414" w:type="dxa"/>
            <w:hideMark/>
          </w:tcPr>
          <w:p w:rsidR="00A30254" w:rsidRPr="004C56C1" w:rsidRDefault="00A30254" w:rsidP="00CE334A">
            <w:pPr>
              <w:ind w:left="162"/>
              <w:rPr>
                <w:rFonts w:eastAsia="SimSun" w:cs="Tahoma"/>
                <w:bCs/>
                <w:color w:val="000000"/>
                <w:szCs w:val="18"/>
              </w:rPr>
            </w:pPr>
            <w:r w:rsidRPr="004C56C1">
              <w:rPr>
                <w:rFonts w:eastAsia="SimSun" w:cs="Tahoma"/>
                <w:bCs/>
                <w:color w:val="000000"/>
                <w:szCs w:val="18"/>
              </w:rPr>
              <w:t>每个合格许可可以获得一个</w:t>
            </w:r>
            <w:r w:rsidRPr="004C56C1">
              <w:rPr>
                <w:rFonts w:eastAsia="SimSun" w:cs="Tahoma"/>
                <w:bCs/>
                <w:color w:val="000000"/>
                <w:szCs w:val="18"/>
              </w:rPr>
              <w:t xml:space="preserve"> System Center 2012 </w:t>
            </w:r>
            <w:r w:rsidRPr="004C56C1">
              <w:rPr>
                <w:rFonts w:eastAsia="SimSun" w:cs="Tahoma"/>
                <w:bCs/>
                <w:color w:val="000000"/>
                <w:szCs w:val="18"/>
              </w:rPr>
              <w:t>配置管理器客户端管理许可</w:t>
            </w:r>
          </w:p>
        </w:tc>
      </w:tr>
      <w:tr w:rsidR="00A30254" w:rsidRPr="004C56C1" w:rsidTr="008D1E6A">
        <w:tc>
          <w:tcPr>
            <w:tcW w:w="3960" w:type="dxa"/>
            <w:hideMark/>
          </w:tcPr>
          <w:p w:rsidR="00A30254" w:rsidRPr="004C56C1" w:rsidRDefault="00A30254" w:rsidP="00CE334A">
            <w:pPr>
              <w:ind w:left="162"/>
              <w:rPr>
                <w:rFonts w:eastAsia="SimSun" w:cs="Tahoma"/>
                <w:bCs/>
                <w:color w:val="000000"/>
                <w:szCs w:val="18"/>
              </w:rPr>
            </w:pPr>
            <w:r w:rsidRPr="004C56C1">
              <w:rPr>
                <w:rFonts w:eastAsia="SimSun" w:cs="Tahoma"/>
                <w:bCs/>
                <w:color w:val="000000"/>
                <w:szCs w:val="18"/>
              </w:rPr>
              <w:t xml:space="preserve">System Center Essentials 2010 Plus </w:t>
            </w:r>
            <w:r w:rsidRPr="004C56C1">
              <w:rPr>
                <w:rFonts w:eastAsia="SimSun" w:cs="Tahoma"/>
                <w:bCs/>
                <w:color w:val="000000"/>
                <w:szCs w:val="18"/>
              </w:rPr>
              <w:t>客户端管理许可</w:t>
            </w:r>
          </w:p>
        </w:tc>
        <w:tc>
          <w:tcPr>
            <w:tcW w:w="4414" w:type="dxa"/>
            <w:hideMark/>
          </w:tcPr>
          <w:p w:rsidR="00A30254" w:rsidRPr="004C56C1" w:rsidRDefault="00A30254" w:rsidP="00CE334A">
            <w:pPr>
              <w:ind w:left="162"/>
              <w:rPr>
                <w:rFonts w:eastAsia="SimSun" w:cs="Tahoma"/>
                <w:bCs/>
                <w:color w:val="000000"/>
                <w:szCs w:val="18"/>
              </w:rPr>
            </w:pPr>
            <w:r w:rsidRPr="004C56C1">
              <w:rPr>
                <w:rFonts w:eastAsia="SimSun" w:cs="Tahoma"/>
                <w:bCs/>
                <w:color w:val="000000"/>
                <w:szCs w:val="18"/>
              </w:rPr>
              <w:t>每个合格许可可以获得一个</w:t>
            </w:r>
            <w:r w:rsidRPr="004C56C1">
              <w:rPr>
                <w:rFonts w:eastAsia="SimSun" w:cs="Tahoma"/>
                <w:bCs/>
                <w:color w:val="000000"/>
                <w:szCs w:val="18"/>
              </w:rPr>
              <w:t xml:space="preserve"> System Center 2012 </w:t>
            </w:r>
            <w:r w:rsidRPr="004C56C1">
              <w:rPr>
                <w:rFonts w:eastAsia="SimSun" w:cs="Tahoma"/>
                <w:bCs/>
                <w:color w:val="000000"/>
                <w:szCs w:val="18"/>
              </w:rPr>
              <w:t>配置管理器客户端管理许可</w:t>
            </w:r>
          </w:p>
        </w:tc>
      </w:tr>
      <w:tr w:rsidR="00A30254" w:rsidRPr="004C56C1" w:rsidTr="008D1E6A">
        <w:tc>
          <w:tcPr>
            <w:tcW w:w="3960" w:type="dxa"/>
            <w:hideMark/>
          </w:tcPr>
          <w:p w:rsidR="00A30254" w:rsidRPr="004C56C1" w:rsidRDefault="00A30254" w:rsidP="00CE334A">
            <w:pPr>
              <w:ind w:left="162"/>
              <w:rPr>
                <w:rFonts w:eastAsia="SimSun" w:cs="Tahoma"/>
                <w:bCs/>
                <w:color w:val="000000"/>
                <w:szCs w:val="18"/>
              </w:rPr>
            </w:pPr>
            <w:r w:rsidRPr="004C56C1">
              <w:rPr>
                <w:rFonts w:eastAsia="SimSun" w:cs="Tahoma"/>
                <w:bCs/>
                <w:color w:val="000000"/>
                <w:szCs w:val="18"/>
              </w:rPr>
              <w:t xml:space="preserve">Virtual Machine Manager Workgroup Edition </w:t>
            </w:r>
            <w:r w:rsidRPr="004C56C1">
              <w:rPr>
                <w:rFonts w:eastAsia="SimSun" w:cs="Tahoma"/>
                <w:bCs/>
                <w:color w:val="000000"/>
                <w:szCs w:val="18"/>
              </w:rPr>
              <w:t>服务器许可</w:t>
            </w:r>
          </w:p>
        </w:tc>
        <w:tc>
          <w:tcPr>
            <w:tcW w:w="4414" w:type="dxa"/>
            <w:hideMark/>
          </w:tcPr>
          <w:p w:rsidR="00A30254" w:rsidRPr="004C56C1" w:rsidRDefault="00A30254" w:rsidP="00CE334A">
            <w:pPr>
              <w:ind w:left="162"/>
              <w:rPr>
                <w:rFonts w:eastAsia="SimSun" w:cs="Tahoma"/>
                <w:bCs/>
                <w:color w:val="000000"/>
                <w:szCs w:val="18"/>
              </w:rPr>
            </w:pPr>
            <w:r w:rsidRPr="004C56C1">
              <w:rPr>
                <w:rFonts w:eastAsia="SimSun" w:cs="Tahoma"/>
                <w:bCs/>
                <w:color w:val="000000"/>
                <w:szCs w:val="18"/>
              </w:rPr>
              <w:t>每两个</w:t>
            </w:r>
            <w:r w:rsidRPr="004C56C1">
              <w:rPr>
                <w:rFonts w:eastAsia="SimSun" w:cs="Tahoma"/>
                <w:bCs/>
                <w:color w:val="000000"/>
                <w:szCs w:val="18"/>
              </w:rPr>
              <w:t>**</w:t>
            </w:r>
            <w:r w:rsidRPr="004C56C1">
              <w:rPr>
                <w:rFonts w:eastAsia="SimSun" w:cs="Tahoma"/>
                <w:bCs/>
                <w:color w:val="000000"/>
                <w:szCs w:val="18"/>
              </w:rPr>
              <w:t>合格许可可以获得一个</w:t>
            </w:r>
            <w:r w:rsidRPr="004C56C1">
              <w:rPr>
                <w:rFonts w:eastAsia="SimSun" w:cs="Tahoma"/>
                <w:bCs/>
                <w:color w:val="000000"/>
                <w:szCs w:val="18"/>
              </w:rPr>
              <w:t xml:space="preserve"> System Center 2012 Standard Server </w:t>
            </w:r>
            <w:r w:rsidRPr="004C56C1">
              <w:rPr>
                <w:rFonts w:eastAsia="SimSun" w:cs="Tahoma"/>
                <w:bCs/>
                <w:color w:val="000000"/>
                <w:szCs w:val="18"/>
              </w:rPr>
              <w:t>管理许可</w:t>
            </w:r>
          </w:p>
        </w:tc>
      </w:tr>
    </w:tbl>
    <w:p w:rsidR="00A30254" w:rsidRPr="004C56C1" w:rsidRDefault="00A30254" w:rsidP="00A30254">
      <w:pPr>
        <w:pStyle w:val="EndnoteText"/>
        <w:rPr>
          <w:rFonts w:ascii="Tahoma" w:eastAsia="SimSun" w:hAnsi="Tahoma" w:cs="Tahoma"/>
          <w:sz w:val="16"/>
          <w:szCs w:val="16"/>
        </w:rPr>
      </w:pPr>
      <w:r w:rsidRPr="004C56C1">
        <w:rPr>
          <w:rFonts w:ascii="Tahoma" w:eastAsia="SimSun" w:hAnsi="Tahoma" w:cs="Tahoma"/>
          <w:i/>
          <w:sz w:val="16"/>
          <w:szCs w:val="16"/>
        </w:rPr>
        <w:t>*</w:t>
      </w:r>
      <w:r w:rsidRPr="004C56C1">
        <w:rPr>
          <w:rFonts w:ascii="Tahoma" w:eastAsia="SimSun" w:hAnsi="Tahoma" w:cs="Tahoma"/>
          <w:i/>
          <w:sz w:val="16"/>
          <w:szCs w:val="16"/>
        </w:rPr>
        <w:t>客户的许可数如果少于八个许可，将会为其调整到八个，以便来确定在此优惠活动下的许可授予。类似地，如果客户的许可数超过八个，将会圆整到最接近的八的倍数，以便来确定此优惠活动下的许可授予。</w:t>
      </w:r>
    </w:p>
    <w:p w:rsidR="00A30254" w:rsidRPr="004C56C1" w:rsidRDefault="00A30254" w:rsidP="00A30254">
      <w:pPr>
        <w:pStyle w:val="EndnoteText"/>
        <w:rPr>
          <w:rFonts w:ascii="Tahoma" w:eastAsia="SimSun" w:hAnsi="Tahoma" w:cs="Tahoma"/>
          <w:sz w:val="16"/>
          <w:szCs w:val="16"/>
        </w:rPr>
      </w:pPr>
    </w:p>
    <w:p w:rsidR="00A30254" w:rsidRPr="004C56C1" w:rsidRDefault="00A30254" w:rsidP="00A30254">
      <w:pPr>
        <w:pStyle w:val="EndnoteText"/>
        <w:rPr>
          <w:rFonts w:ascii="Tahoma" w:eastAsia="SimSun" w:hAnsi="Tahoma" w:cs="Tahoma"/>
          <w:sz w:val="16"/>
          <w:szCs w:val="16"/>
        </w:rPr>
      </w:pPr>
      <w:r w:rsidRPr="004C56C1">
        <w:rPr>
          <w:rFonts w:ascii="Tahoma" w:eastAsia="SimSun" w:hAnsi="Tahoma" w:cs="Tahoma"/>
          <w:i/>
          <w:sz w:val="16"/>
          <w:szCs w:val="16"/>
        </w:rPr>
        <w:t>**</w:t>
      </w:r>
      <w:r w:rsidRPr="004C56C1">
        <w:rPr>
          <w:rFonts w:ascii="Tahoma" w:eastAsia="SimSun" w:hAnsi="Tahoma" w:cs="Tahoma"/>
          <w:i/>
          <w:sz w:val="16"/>
          <w:szCs w:val="16"/>
        </w:rPr>
        <w:t>客户的许可数如果少于两个许可，将会为其调整到两个，以便来确定在此优惠活动下的许可授予。类似地，如果客户的许可数超过两个，将会调整到最近的二的倍数，以便来确定此优惠活动下的许可授予。</w:t>
      </w:r>
    </w:p>
    <w:p w:rsidR="00A30254" w:rsidRPr="004C56C1" w:rsidRDefault="00A30254" w:rsidP="00CE334A">
      <w:pPr>
        <w:spacing w:line="276" w:lineRule="auto"/>
        <w:rPr>
          <w:rFonts w:eastAsia="SimSun" w:cs="Tahoma"/>
          <w:szCs w:val="18"/>
        </w:rPr>
      </w:pPr>
    </w:p>
    <w:p w:rsidR="00A30254" w:rsidRPr="004C56C1" w:rsidRDefault="00A30254" w:rsidP="00CE334A">
      <w:pPr>
        <w:pStyle w:val="EndnoteText"/>
        <w:ind w:left="720"/>
        <w:rPr>
          <w:rFonts w:ascii="Tahoma" w:eastAsia="SimSun" w:hAnsi="Tahoma" w:cs="Tahoma"/>
          <w:sz w:val="18"/>
          <w:szCs w:val="18"/>
        </w:rPr>
      </w:pPr>
      <w:r w:rsidRPr="004C56C1">
        <w:rPr>
          <w:rFonts w:ascii="Tahoma" w:eastAsia="SimSun" w:hAnsi="Tahoma" w:cs="Tahoma"/>
          <w:sz w:val="18"/>
          <w:szCs w:val="18"/>
        </w:rPr>
        <w:t>在此优惠活动中授予的所有许可都将包含软件保障范围。当合格</w:t>
      </w:r>
      <w:r w:rsidRPr="004C56C1">
        <w:rPr>
          <w:rFonts w:ascii="Tahoma" w:eastAsia="SimSun" w:hAnsi="Tahoma" w:cs="Tahoma"/>
          <w:sz w:val="18"/>
          <w:szCs w:val="18"/>
        </w:rPr>
        <w:t xml:space="preserve"> SCE </w:t>
      </w:r>
      <w:r w:rsidRPr="004C56C1">
        <w:rPr>
          <w:rFonts w:ascii="Tahoma" w:eastAsia="SimSun" w:hAnsi="Tahoma" w:cs="Tahoma"/>
          <w:sz w:val="18"/>
          <w:szCs w:val="18"/>
        </w:rPr>
        <w:t>许可的保障范围期满时，此保障范围也将期满。当该范围期满时，客户可以在</w:t>
      </w:r>
      <w:r w:rsidRPr="004C56C1">
        <w:rPr>
          <w:rFonts w:ascii="Tahoma" w:eastAsia="SimSun" w:hAnsi="Tahoma" w:cs="Tahoma"/>
          <w:sz w:val="18"/>
          <w:szCs w:val="18"/>
        </w:rPr>
        <w:t xml:space="preserve"> System Center 2012 </w:t>
      </w:r>
      <w:r w:rsidRPr="004C56C1">
        <w:rPr>
          <w:rFonts w:ascii="Tahoma" w:eastAsia="SimSun" w:hAnsi="Tahoma" w:cs="Tahoma"/>
          <w:sz w:val="18"/>
          <w:szCs w:val="18"/>
        </w:rPr>
        <w:t>许可上续签其软件保障。</w:t>
      </w:r>
    </w:p>
    <w:p w:rsidR="00A30254" w:rsidRPr="004C56C1" w:rsidRDefault="00A30254" w:rsidP="00CE334A">
      <w:pPr>
        <w:spacing w:line="276" w:lineRule="auto"/>
        <w:rPr>
          <w:rFonts w:eastAsia="SimSun" w:cs="Tahoma"/>
          <w:szCs w:val="18"/>
        </w:rPr>
      </w:pPr>
    </w:p>
    <w:p w:rsidR="00A30254" w:rsidRPr="004C56C1" w:rsidRDefault="00A30254" w:rsidP="00CE334A">
      <w:pPr>
        <w:pStyle w:val="EndnoteText"/>
        <w:ind w:left="720"/>
        <w:rPr>
          <w:rFonts w:ascii="Tahoma" w:eastAsia="SimSun" w:hAnsi="Tahoma" w:cs="Tahoma"/>
          <w:sz w:val="18"/>
          <w:szCs w:val="18"/>
        </w:rPr>
      </w:pPr>
      <w:r w:rsidRPr="004C56C1">
        <w:rPr>
          <w:rFonts w:ascii="Tahoma" w:eastAsia="SimSun" w:hAnsi="Tahoma" w:cs="Tahoma"/>
          <w:sz w:val="18"/>
          <w:szCs w:val="18"/>
        </w:rPr>
        <w:t>客户按此优惠使用授权的软件时，受其许可协议的条款和条件以及该软件的产品使用权利约束。当合格</w:t>
      </w:r>
      <w:r w:rsidRPr="004C56C1">
        <w:rPr>
          <w:rFonts w:ascii="Tahoma" w:eastAsia="SimSun" w:hAnsi="Tahoma" w:cs="Tahoma"/>
          <w:sz w:val="18"/>
          <w:szCs w:val="18"/>
        </w:rPr>
        <w:t xml:space="preserve"> SCE </w:t>
      </w:r>
      <w:r w:rsidRPr="004C56C1">
        <w:rPr>
          <w:rFonts w:ascii="Tahoma" w:eastAsia="SimSun" w:hAnsi="Tahoma" w:cs="Tahoma"/>
          <w:sz w:val="18"/>
          <w:szCs w:val="18"/>
        </w:rPr>
        <w:t>许可的使用权利期满时，授权软件的使用权利也将期满。客户不得将此次优惠活动中授予的许可独立于相应的合格</w:t>
      </w:r>
      <w:r w:rsidRPr="004C56C1">
        <w:rPr>
          <w:rFonts w:ascii="Tahoma" w:eastAsia="SimSun" w:hAnsi="Tahoma" w:cs="Tahoma"/>
          <w:sz w:val="18"/>
          <w:szCs w:val="18"/>
        </w:rPr>
        <w:t xml:space="preserve"> SCE </w:t>
      </w:r>
      <w:r w:rsidRPr="004C56C1">
        <w:rPr>
          <w:rFonts w:ascii="Tahoma" w:eastAsia="SimSun" w:hAnsi="Tahoma" w:cs="Tahoma"/>
          <w:sz w:val="18"/>
          <w:szCs w:val="18"/>
        </w:rPr>
        <w:t>许可进行转让。</w:t>
      </w:r>
    </w:p>
    <w:p w:rsidR="00A30254" w:rsidRPr="004C56C1" w:rsidRDefault="00A30254" w:rsidP="00CE334A">
      <w:pPr>
        <w:pStyle w:val="EndnoteText"/>
        <w:ind w:left="720"/>
        <w:rPr>
          <w:rFonts w:ascii="Tahoma" w:eastAsia="SimSun" w:hAnsi="Tahoma" w:cs="Tahoma"/>
          <w:sz w:val="18"/>
          <w:szCs w:val="18"/>
        </w:rPr>
      </w:pPr>
    </w:p>
    <w:p w:rsidR="00A30254" w:rsidRPr="004C56C1" w:rsidRDefault="00A30254" w:rsidP="00CE334A">
      <w:pPr>
        <w:ind w:left="720"/>
        <w:rPr>
          <w:rFonts w:eastAsia="SimSun" w:cs="Tahoma"/>
          <w:szCs w:val="18"/>
        </w:rPr>
      </w:pPr>
      <w:r w:rsidRPr="004C56C1">
        <w:rPr>
          <w:rFonts w:eastAsia="SimSun" w:cs="Tahoma"/>
          <w:szCs w:val="18"/>
        </w:rPr>
        <w:t>如果客户的</w:t>
      </w:r>
      <w:r w:rsidRPr="004C56C1">
        <w:rPr>
          <w:rFonts w:eastAsia="SimSun" w:cs="Tahoma"/>
          <w:szCs w:val="18"/>
        </w:rPr>
        <w:t xml:space="preserve"> </w:t>
      </w:r>
      <w:r w:rsidRPr="004C56C1">
        <w:rPr>
          <w:rFonts w:eastAsia="SimSun" w:cs="Tahoma"/>
          <w:color w:val="000000"/>
          <w:szCs w:val="18"/>
        </w:rPr>
        <w:t>SCE</w:t>
      </w:r>
      <w:r w:rsidRPr="004C56C1">
        <w:rPr>
          <w:rFonts w:eastAsia="SimSun" w:cs="Tahoma"/>
          <w:szCs w:val="18"/>
        </w:rPr>
        <w:t xml:space="preserve"> </w:t>
      </w:r>
      <w:r w:rsidRPr="004C56C1">
        <w:rPr>
          <w:rFonts w:eastAsia="SimSun" w:cs="Tahoma"/>
          <w:szCs w:val="18"/>
        </w:rPr>
        <w:t>许可是在</w:t>
      </w:r>
      <w:r w:rsidRPr="004C56C1">
        <w:rPr>
          <w:rFonts w:eastAsia="SimSun" w:cs="Tahoma"/>
          <w:szCs w:val="18"/>
        </w:rPr>
        <w:t xml:space="preserve"> 2013 </w:t>
      </w:r>
      <w:r w:rsidRPr="004C56C1">
        <w:rPr>
          <w:rFonts w:eastAsia="SimSun" w:cs="Tahoma"/>
          <w:szCs w:val="18"/>
        </w:rPr>
        <w:t>年</w:t>
      </w:r>
      <w:r w:rsidRPr="004C56C1">
        <w:rPr>
          <w:rFonts w:eastAsia="SimSun" w:cs="Tahoma"/>
          <w:szCs w:val="18"/>
        </w:rPr>
        <w:t xml:space="preserve"> 3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日以后对客户的企业许可登记表或教育解决方案许可登记表的年度校正过程中获得的，但该</w:t>
      </w:r>
      <w:r w:rsidRPr="004C56C1">
        <w:rPr>
          <w:rFonts w:eastAsia="SimSun" w:cs="Tahoma"/>
          <w:bCs/>
          <w:szCs w:val="18"/>
        </w:rPr>
        <w:t>许可</w:t>
      </w:r>
      <w:r w:rsidRPr="004C56C1">
        <w:rPr>
          <w:rFonts w:eastAsia="SimSun" w:cs="Tahoma"/>
          <w:szCs w:val="18"/>
        </w:rPr>
        <w:t>登记表下对应的</w:t>
      </w:r>
      <w:r w:rsidRPr="004C56C1">
        <w:rPr>
          <w:rFonts w:eastAsia="SimSun" w:cs="Tahoma"/>
          <w:szCs w:val="18"/>
        </w:rPr>
        <w:t xml:space="preserve"> </w:t>
      </w:r>
      <w:r w:rsidRPr="004C56C1">
        <w:rPr>
          <w:rFonts w:eastAsia="SimSun" w:cs="Tahoma"/>
          <w:color w:val="000000"/>
          <w:szCs w:val="18"/>
        </w:rPr>
        <w:t>SCE</w:t>
      </w:r>
      <w:r w:rsidRPr="004C56C1">
        <w:rPr>
          <w:rFonts w:eastAsia="SimSun" w:cs="Tahoma"/>
          <w:szCs w:val="18"/>
        </w:rPr>
        <w:t xml:space="preserve"> </w:t>
      </w:r>
      <w:r w:rsidRPr="004C56C1">
        <w:rPr>
          <w:rFonts w:eastAsia="SimSun" w:cs="Tahoma"/>
          <w:szCs w:val="18"/>
        </w:rPr>
        <w:t>许可最初是在</w:t>
      </w:r>
      <w:r w:rsidRPr="004C56C1">
        <w:rPr>
          <w:rFonts w:eastAsia="SimSun" w:cs="Tahoma"/>
          <w:szCs w:val="18"/>
        </w:rPr>
        <w:t xml:space="preserve"> 2013 </w:t>
      </w:r>
      <w:r w:rsidRPr="004C56C1">
        <w:rPr>
          <w:rFonts w:eastAsia="SimSun" w:cs="Tahoma"/>
          <w:szCs w:val="18"/>
        </w:rPr>
        <w:t>年</w:t>
      </w:r>
      <w:r w:rsidRPr="004C56C1">
        <w:rPr>
          <w:rFonts w:eastAsia="SimSun" w:cs="Tahoma"/>
          <w:szCs w:val="18"/>
        </w:rPr>
        <w:t xml:space="preserve"> 3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日以前获得的，则该许可也是此授予下的合格</w:t>
      </w:r>
      <w:r w:rsidRPr="004C56C1">
        <w:rPr>
          <w:rFonts w:eastAsia="SimSun" w:cs="Tahoma"/>
          <w:szCs w:val="18"/>
        </w:rPr>
        <w:t xml:space="preserve"> SCE </w:t>
      </w:r>
      <w:r w:rsidRPr="004C56C1">
        <w:rPr>
          <w:rFonts w:eastAsia="SimSun" w:cs="Tahoma"/>
          <w:szCs w:val="18"/>
        </w:rPr>
        <w:t>许可。</w:t>
      </w:r>
    </w:p>
    <w:p w:rsidR="00A30254" w:rsidRPr="004C56C1" w:rsidRDefault="00A30254" w:rsidP="00CE334A">
      <w:pPr>
        <w:ind w:left="720"/>
        <w:rPr>
          <w:rFonts w:eastAsia="SimSun" w:cs="Tahoma"/>
          <w:szCs w:val="18"/>
        </w:rPr>
      </w:pPr>
    </w:p>
    <w:p w:rsidR="00A30254" w:rsidRPr="004C56C1" w:rsidRDefault="00A30254" w:rsidP="00CE334A">
      <w:pPr>
        <w:ind w:left="720"/>
        <w:rPr>
          <w:rFonts w:eastAsia="SimSun" w:cs="Tahoma"/>
          <w:szCs w:val="18"/>
        </w:rPr>
      </w:pPr>
      <w:r w:rsidRPr="004C56C1">
        <w:rPr>
          <w:rFonts w:eastAsia="SimSun" w:cs="Tahoma"/>
          <w:bCs/>
          <w:szCs w:val="18"/>
        </w:rPr>
        <w:t>对于教育解决方案许可登记表、企业订购协议、大专院校和中小学校协议以及开放式价值协议客户，只要许</w:t>
      </w:r>
      <w:r w:rsidR="008D1E6A" w:rsidRPr="004C56C1">
        <w:rPr>
          <w:rFonts w:eastAsia="SimSun" w:cs="Tahoma"/>
          <w:bCs/>
          <w:szCs w:val="18"/>
        </w:rPr>
        <w:br/>
      </w:r>
      <w:r w:rsidRPr="004C56C1">
        <w:rPr>
          <w:rFonts w:eastAsia="SimSun" w:cs="Tahoma"/>
          <w:bCs/>
          <w:szCs w:val="18"/>
        </w:rPr>
        <w:t>可及软件保障在授予时期有效，而且客户保持连续订购，则临时授予同样的权利，直至许可登记有效期结束</w:t>
      </w:r>
      <w:r w:rsidR="008D1E6A" w:rsidRPr="004C56C1">
        <w:rPr>
          <w:rFonts w:eastAsia="SimSun" w:cs="Tahoma"/>
          <w:bCs/>
          <w:szCs w:val="18"/>
        </w:rPr>
        <w:br/>
      </w:r>
      <w:r w:rsidRPr="004C56C1">
        <w:rPr>
          <w:rFonts w:eastAsia="SimSun" w:cs="Tahoma"/>
          <w:bCs/>
          <w:szCs w:val="18"/>
        </w:rPr>
        <w:t>为止。这些权利只有在客户行使买断权时才会成为永久权利，并继续受客户许可协议的所有条款和条件约束。</w:t>
      </w:r>
    </w:p>
    <w:p w:rsidR="00A30254" w:rsidRPr="004C56C1" w:rsidRDefault="00A30254" w:rsidP="00602EF4">
      <w:pPr>
        <w:spacing w:after="60"/>
        <w:ind w:left="720"/>
        <w:rPr>
          <w:rFonts w:eastAsia="SimSun" w:cs="Tahoma"/>
          <w:szCs w:val="18"/>
        </w:rPr>
      </w:pPr>
    </w:p>
    <w:p w:rsidR="00CE2BD2" w:rsidRPr="004C56C1" w:rsidRDefault="00CE2BD2" w:rsidP="006D6A83">
      <w:pPr>
        <w:spacing w:after="60"/>
        <w:ind w:left="720"/>
        <w:rPr>
          <w:rFonts w:eastAsia="SimSun" w:cs="Tahoma"/>
          <w:szCs w:val="18"/>
        </w:rPr>
      </w:pPr>
      <w:r w:rsidRPr="004C56C1">
        <w:rPr>
          <w:rFonts w:eastAsia="SimSun" w:cs="Tahoma"/>
          <w:b/>
          <w:color w:val="000000"/>
          <w:szCs w:val="18"/>
        </w:rPr>
        <w:t>从</w:t>
      </w:r>
      <w:r w:rsidRPr="004C56C1">
        <w:rPr>
          <w:rFonts w:eastAsia="SimSun" w:cs="Tahoma"/>
          <w:b/>
          <w:color w:val="000000"/>
          <w:szCs w:val="18"/>
        </w:rPr>
        <w:t xml:space="preserve"> System Center Essentials 2007 (SCE 2007) </w:t>
      </w:r>
      <w:r w:rsidRPr="004C56C1">
        <w:rPr>
          <w:rFonts w:eastAsia="SimSun" w:cs="Tahoma"/>
          <w:b/>
          <w:color w:val="000000"/>
          <w:szCs w:val="18"/>
        </w:rPr>
        <w:t>迁移到</w:t>
      </w:r>
      <w:r w:rsidRPr="004C56C1">
        <w:rPr>
          <w:rFonts w:eastAsia="SimSun" w:cs="Tahoma"/>
          <w:b/>
          <w:color w:val="000000"/>
          <w:szCs w:val="18"/>
        </w:rPr>
        <w:t xml:space="preserve"> System Center Essentials 2010 </w:t>
      </w:r>
      <w:r w:rsidR="008D1E6A" w:rsidRPr="004C56C1">
        <w:rPr>
          <w:rFonts w:eastAsia="SimSun" w:cs="Tahoma"/>
          <w:b/>
          <w:color w:val="000000"/>
          <w:szCs w:val="18"/>
        </w:rPr>
        <w:br/>
      </w:r>
      <w:r w:rsidRPr="004C56C1">
        <w:rPr>
          <w:rFonts w:eastAsia="SimSun" w:cs="Tahoma"/>
          <w:b/>
          <w:color w:val="000000"/>
          <w:szCs w:val="18"/>
        </w:rPr>
        <w:t xml:space="preserve">(SCE 2010) </w:t>
      </w:r>
      <w:r w:rsidRPr="004C56C1">
        <w:rPr>
          <w:rFonts w:eastAsia="SimSun" w:cs="Tahoma"/>
          <w:b/>
          <w:color w:val="000000"/>
          <w:szCs w:val="18"/>
        </w:rPr>
        <w:t>的途径</w:t>
      </w:r>
    </w:p>
    <w:p w:rsidR="00A30254" w:rsidRPr="004C56C1" w:rsidRDefault="00A30254" w:rsidP="00A30254">
      <w:pPr>
        <w:ind w:left="720"/>
        <w:rPr>
          <w:rFonts w:eastAsia="SimSun" w:cs="Tahoma"/>
          <w:szCs w:val="18"/>
        </w:rPr>
      </w:pPr>
      <w:r w:rsidRPr="004C56C1">
        <w:rPr>
          <w:rFonts w:eastAsia="SimSun" w:cs="Tahoma"/>
          <w:color w:val="000000"/>
          <w:szCs w:val="18"/>
        </w:rPr>
        <w:t>要了解在软件保障下从</w:t>
      </w:r>
      <w:r w:rsidRPr="004C56C1">
        <w:rPr>
          <w:rFonts w:eastAsia="SimSun" w:cs="Tahoma"/>
          <w:color w:val="000000"/>
          <w:szCs w:val="18"/>
        </w:rPr>
        <w:t xml:space="preserve"> SCE 2007 </w:t>
      </w:r>
      <w:r w:rsidRPr="004C56C1">
        <w:rPr>
          <w:rFonts w:eastAsia="SimSun" w:cs="Tahoma"/>
          <w:color w:val="000000"/>
          <w:szCs w:val="18"/>
        </w:rPr>
        <w:t>升级到</w:t>
      </w:r>
      <w:r w:rsidRPr="004C56C1">
        <w:rPr>
          <w:rFonts w:eastAsia="SimSun" w:cs="Tahoma"/>
          <w:color w:val="000000"/>
          <w:szCs w:val="18"/>
        </w:rPr>
        <w:t xml:space="preserve"> SCE 2010 </w:t>
      </w:r>
      <w:r w:rsidRPr="004C56C1">
        <w:rPr>
          <w:rFonts w:eastAsia="SimSun" w:cs="Tahoma"/>
          <w:color w:val="000000"/>
          <w:szCs w:val="18"/>
        </w:rPr>
        <w:t>时约束客户权利的条款和条件，请查看</w:t>
      </w:r>
      <w:r w:rsidRPr="004C56C1">
        <w:rPr>
          <w:rFonts w:eastAsia="SimSun" w:cs="Tahoma"/>
          <w:color w:val="000000"/>
          <w:szCs w:val="18"/>
        </w:rPr>
        <w:t xml:space="preserve"> 2013 </w:t>
      </w:r>
      <w:r w:rsidR="008D1E6A" w:rsidRPr="004C56C1">
        <w:rPr>
          <w:rFonts w:eastAsia="SimSun" w:cs="Tahoma"/>
          <w:color w:val="000000"/>
          <w:szCs w:val="18"/>
        </w:rPr>
        <w:br/>
      </w:r>
      <w:r w:rsidRPr="004C56C1">
        <w:rPr>
          <w:rFonts w:eastAsia="SimSun" w:cs="Tahoma"/>
          <w:color w:val="000000"/>
          <w:szCs w:val="18"/>
        </w:rPr>
        <w:t>年</w:t>
      </w:r>
      <w:r w:rsidRPr="004C56C1">
        <w:rPr>
          <w:rFonts w:eastAsia="SimSun" w:cs="Tahoma"/>
          <w:color w:val="000000"/>
          <w:szCs w:val="18"/>
        </w:rPr>
        <w:t xml:space="preserve"> 2 </w:t>
      </w:r>
      <w:r w:rsidRPr="004C56C1">
        <w:rPr>
          <w:rFonts w:eastAsia="SimSun" w:cs="Tahoma"/>
          <w:color w:val="000000"/>
          <w:szCs w:val="18"/>
        </w:rPr>
        <w:t>月的产品列表。</w:t>
      </w:r>
    </w:p>
    <w:p w:rsidR="00CE2BD2" w:rsidRPr="004C56C1" w:rsidRDefault="00CE2BD2" w:rsidP="0037081F">
      <w:pPr>
        <w:ind w:left="720"/>
        <w:rPr>
          <w:rFonts w:eastAsia="SimSun" w:cs="Tahoma"/>
          <w:szCs w:val="18"/>
        </w:rPr>
      </w:pPr>
    </w:p>
    <w:p w:rsidR="00CE2BD2" w:rsidRPr="004C56C1" w:rsidRDefault="00CE2BD2" w:rsidP="00CE2BD2">
      <w:pPr>
        <w:ind w:left="720"/>
        <w:rPr>
          <w:rFonts w:eastAsia="SimSun" w:cs="Tahoma"/>
          <w:szCs w:val="18"/>
        </w:rPr>
      </w:pPr>
    </w:p>
    <w:p w:rsidR="00ED5504" w:rsidRPr="004C56C1" w:rsidRDefault="00A560B6" w:rsidP="00ED5504">
      <w:pPr>
        <w:pStyle w:val="Heading3"/>
        <w:rPr>
          <w:rFonts w:ascii="Tahoma" w:eastAsia="SimSun" w:hAnsi="Tahoma" w:cs="Tahoma"/>
        </w:rPr>
      </w:pPr>
      <w:bookmarkStart w:id="1465" w:name="_80_System_Center"/>
      <w:bookmarkStart w:id="1466" w:name="_95_System_Center"/>
      <w:bookmarkStart w:id="1467" w:name="_81_System_Center"/>
      <w:bookmarkStart w:id="1468" w:name="_82_System_Center"/>
      <w:bookmarkStart w:id="1469" w:name="_83_System_Center"/>
      <w:bookmarkStart w:id="1470" w:name="_84__System"/>
      <w:bookmarkStart w:id="1471" w:name="_87_85_System"/>
      <w:bookmarkStart w:id="1472" w:name="_92_System_Center"/>
      <w:bookmarkStart w:id="1473" w:name="_Toc336338353"/>
      <w:bookmarkStart w:id="1474" w:name="Srv_88SystemCtrReportMgr2006"/>
      <w:bookmarkStart w:id="1475" w:name="Srv_89SysCtrSvrMgmtSuiteEnterprise"/>
      <w:bookmarkStart w:id="1476" w:name="_Toc370985799"/>
      <w:bookmarkEnd w:id="1465"/>
      <w:bookmarkEnd w:id="1466"/>
      <w:bookmarkEnd w:id="1467"/>
      <w:bookmarkEnd w:id="1468"/>
      <w:bookmarkEnd w:id="1469"/>
      <w:bookmarkEnd w:id="1470"/>
      <w:bookmarkEnd w:id="1471"/>
      <w:bookmarkEnd w:id="1472"/>
      <w:r w:rsidRPr="004C56C1">
        <w:rPr>
          <w:rFonts w:ascii="Tahoma" w:eastAsia="SimSun" w:hAnsi="Tahoma" w:cs="Tahoma"/>
          <w:caps/>
          <w:color w:val="F66400"/>
          <w:sz w:val="22"/>
          <w:vertAlign w:val="superscript"/>
        </w:rPr>
        <w:t>91</w:t>
      </w:r>
      <w:r w:rsidRPr="004C56C1">
        <w:rPr>
          <w:rFonts w:ascii="Tahoma" w:eastAsia="SimSun" w:hAnsi="Tahoma" w:cs="Tahoma"/>
          <w:color w:val="F66400"/>
          <w:sz w:val="22"/>
        </w:rPr>
        <w:t xml:space="preserve"> System Center Reporting Manager 2006</w:t>
      </w:r>
      <w:bookmarkEnd w:id="1473"/>
      <w:bookmarkEnd w:id="1476"/>
    </w:p>
    <w:bookmarkEnd w:id="1474"/>
    <w:p w:rsidR="00ED5504" w:rsidRPr="004C56C1" w:rsidRDefault="00ED5504" w:rsidP="00D511CC">
      <w:pPr>
        <w:pStyle w:val="EndnoteText"/>
        <w:ind w:left="0"/>
        <w:rPr>
          <w:rFonts w:ascii="Tahoma" w:eastAsia="SimSun" w:hAnsi="Tahoma" w:cs="Tahoma"/>
          <w:sz w:val="18"/>
          <w:szCs w:val="18"/>
        </w:rPr>
      </w:pPr>
    </w:p>
    <w:p w:rsidR="00ED5504" w:rsidRPr="004C56C1" w:rsidRDefault="00ED5504" w:rsidP="00D511CC">
      <w:pPr>
        <w:pStyle w:val="EndnoteText"/>
        <w:ind w:left="720"/>
        <w:rPr>
          <w:rFonts w:ascii="Tahoma" w:eastAsia="SimSun" w:hAnsi="Tahoma" w:cs="Tahoma"/>
          <w:sz w:val="18"/>
          <w:szCs w:val="18"/>
        </w:rPr>
      </w:pPr>
      <w:r w:rsidRPr="004C56C1">
        <w:rPr>
          <w:rFonts w:ascii="Tahoma" w:eastAsia="SimSun" w:hAnsi="Tahoma" w:cs="Tahoma"/>
          <w:sz w:val="18"/>
          <w:szCs w:val="18"/>
        </w:rPr>
        <w:t>此产品处于生命周期结束</w:t>
      </w:r>
      <w:r w:rsidRPr="004C56C1">
        <w:rPr>
          <w:rFonts w:ascii="Tahoma" w:eastAsia="SimSun" w:hAnsi="Tahoma" w:cs="Tahoma"/>
          <w:sz w:val="18"/>
          <w:szCs w:val="18"/>
        </w:rPr>
        <w:t xml:space="preserve"> (EOL) </w:t>
      </w:r>
      <w:r w:rsidRPr="004C56C1">
        <w:rPr>
          <w:rFonts w:ascii="Tahoma" w:eastAsia="SimSun" w:hAnsi="Tahoma" w:cs="Tahoma"/>
          <w:sz w:val="18"/>
          <w:szCs w:val="18"/>
        </w:rPr>
        <w:t>状态，并将不再提供。</w:t>
      </w:r>
    </w:p>
    <w:p w:rsidR="00ED5504" w:rsidRPr="004C56C1" w:rsidRDefault="00ED5504" w:rsidP="00D511CC">
      <w:pPr>
        <w:pStyle w:val="EndnoteText"/>
        <w:ind w:left="720"/>
        <w:rPr>
          <w:rFonts w:ascii="Tahoma" w:eastAsia="SimSun" w:hAnsi="Tahoma" w:cs="Tahoma"/>
          <w:sz w:val="18"/>
          <w:szCs w:val="18"/>
        </w:rPr>
      </w:pPr>
    </w:p>
    <w:p w:rsidR="00ED5504" w:rsidRPr="004C56C1" w:rsidRDefault="00ED5504" w:rsidP="00D511CC">
      <w:pPr>
        <w:pStyle w:val="EndnoteText"/>
        <w:spacing w:after="60"/>
        <w:ind w:left="720"/>
        <w:rPr>
          <w:rFonts w:ascii="Tahoma" w:eastAsia="SimSun" w:hAnsi="Tahoma" w:cs="Tahoma"/>
          <w:sz w:val="18"/>
          <w:szCs w:val="18"/>
        </w:rPr>
      </w:pPr>
      <w:r w:rsidRPr="004C56C1">
        <w:rPr>
          <w:rFonts w:ascii="Tahoma" w:eastAsia="SimSun" w:hAnsi="Tahoma" w:cs="Tahoma"/>
          <w:b/>
          <w:sz w:val="18"/>
          <w:szCs w:val="18"/>
        </w:rPr>
        <w:t>向</w:t>
      </w:r>
      <w:r w:rsidRPr="004C56C1">
        <w:rPr>
          <w:rFonts w:ascii="Tahoma" w:eastAsia="SimSun" w:hAnsi="Tahoma" w:cs="Tahoma"/>
          <w:b/>
          <w:sz w:val="18"/>
          <w:szCs w:val="18"/>
        </w:rPr>
        <w:t xml:space="preserve"> System Center Reporting Manager 2006 </w:t>
      </w:r>
      <w:r w:rsidRPr="004C56C1">
        <w:rPr>
          <w:rFonts w:ascii="Tahoma" w:eastAsia="SimSun" w:hAnsi="Tahoma" w:cs="Tahoma"/>
          <w:b/>
          <w:sz w:val="18"/>
          <w:szCs w:val="18"/>
        </w:rPr>
        <w:t>的许可持有人一次性授予许可</w:t>
      </w:r>
    </w:p>
    <w:p w:rsidR="00ED5504" w:rsidRPr="004C56C1" w:rsidRDefault="00ED5504" w:rsidP="00D511CC">
      <w:pPr>
        <w:pStyle w:val="EndnoteText"/>
        <w:ind w:left="720"/>
        <w:rPr>
          <w:rFonts w:ascii="Tahoma" w:eastAsia="SimSun" w:hAnsi="Tahoma" w:cs="Tahoma"/>
          <w:sz w:val="18"/>
          <w:szCs w:val="18"/>
        </w:rPr>
      </w:pPr>
      <w:r w:rsidRPr="004C56C1">
        <w:rPr>
          <w:rFonts w:ascii="Tahoma" w:eastAsia="SimSun" w:hAnsi="Tahoma" w:cs="Tahoma"/>
          <w:sz w:val="18"/>
          <w:szCs w:val="18"/>
        </w:rPr>
        <w:t>作为与</w:t>
      </w:r>
      <w:r w:rsidRPr="004C56C1">
        <w:rPr>
          <w:rFonts w:ascii="Tahoma" w:eastAsia="SimSun" w:hAnsi="Tahoma" w:cs="Tahoma"/>
          <w:sz w:val="18"/>
          <w:szCs w:val="18"/>
        </w:rPr>
        <w:t xml:space="preserve"> System Center Reporting Manager 2006 </w:t>
      </w:r>
      <w:r w:rsidRPr="004C56C1">
        <w:rPr>
          <w:rFonts w:ascii="Tahoma" w:eastAsia="SimSun" w:hAnsi="Tahoma" w:cs="Tahoma"/>
          <w:sz w:val="18"/>
          <w:szCs w:val="18"/>
        </w:rPr>
        <w:t>的取消有关的一次性特例，我们向自</w:t>
      </w:r>
      <w:r w:rsidRPr="004C56C1">
        <w:rPr>
          <w:rFonts w:ascii="Tahoma" w:eastAsia="SimSun" w:hAnsi="Tahoma" w:cs="Tahoma"/>
          <w:sz w:val="18"/>
          <w:szCs w:val="18"/>
        </w:rPr>
        <w:t xml:space="preserve"> 2010 </w:t>
      </w:r>
      <w:r w:rsidRPr="004C56C1">
        <w:rPr>
          <w:rFonts w:ascii="Tahoma" w:eastAsia="SimSun" w:hAnsi="Tahoma" w:cs="Tahoma"/>
          <w:sz w:val="18"/>
          <w:szCs w:val="18"/>
        </w:rPr>
        <w:t>年</w:t>
      </w:r>
      <w:r w:rsidRPr="004C56C1">
        <w:rPr>
          <w:rFonts w:ascii="Tahoma" w:eastAsia="SimSun" w:hAnsi="Tahoma" w:cs="Tahoma"/>
          <w:sz w:val="18"/>
          <w:szCs w:val="18"/>
        </w:rPr>
        <w:t xml:space="preserve"> 5 </w:t>
      </w:r>
      <w:r w:rsidRPr="004C56C1">
        <w:rPr>
          <w:rFonts w:ascii="Tahoma" w:eastAsia="SimSun" w:hAnsi="Tahoma" w:cs="Tahoma"/>
          <w:sz w:val="18"/>
          <w:szCs w:val="18"/>
        </w:rPr>
        <w:t>月</w:t>
      </w:r>
      <w:r w:rsidRPr="004C56C1">
        <w:rPr>
          <w:rFonts w:ascii="Tahoma" w:eastAsia="SimSun" w:hAnsi="Tahoma" w:cs="Tahoma"/>
          <w:sz w:val="18"/>
          <w:szCs w:val="18"/>
        </w:rPr>
        <w:t xml:space="preserve"> 31 </w:t>
      </w:r>
      <w:r w:rsidRPr="004C56C1">
        <w:rPr>
          <w:rFonts w:ascii="Tahoma" w:eastAsia="SimSun" w:hAnsi="Tahoma" w:cs="Tahoma"/>
          <w:sz w:val="18"/>
          <w:szCs w:val="18"/>
        </w:rPr>
        <w:t>日起拥有</w:t>
      </w:r>
      <w:r w:rsidRPr="004C56C1">
        <w:rPr>
          <w:rFonts w:ascii="Tahoma" w:eastAsia="SimSun" w:hAnsi="Tahoma" w:cs="Tahoma"/>
          <w:sz w:val="18"/>
          <w:szCs w:val="18"/>
        </w:rPr>
        <w:t xml:space="preserve"> System Center Reporting Manager 2006 </w:t>
      </w:r>
      <w:r w:rsidRPr="004C56C1">
        <w:rPr>
          <w:rFonts w:ascii="Tahoma" w:eastAsia="SimSun" w:hAnsi="Tahoma" w:cs="Tahoma"/>
          <w:sz w:val="18"/>
          <w:szCs w:val="18"/>
        </w:rPr>
        <w:t>的每份许可的有效软件保障的选择、企业、开放式价值及大专院校和中小学校客户授予以下许可，而且除介质成本（如果有）外不另收费</w:t>
      </w:r>
      <w:r w:rsidRPr="004C56C1">
        <w:rPr>
          <w:rFonts w:ascii="Tahoma" w:eastAsia="SimSun" w:hAnsi="Tahoma" w:cs="Tahoma"/>
          <w:color w:val="000000"/>
          <w:sz w:val="18"/>
          <w:szCs w:val="18"/>
        </w:rPr>
        <w:t>：</w:t>
      </w:r>
    </w:p>
    <w:p w:rsidR="00ED5504" w:rsidRPr="004C56C1" w:rsidRDefault="00ED5504" w:rsidP="00D511CC">
      <w:pPr>
        <w:pStyle w:val="EndnoteText"/>
        <w:rPr>
          <w:rFonts w:ascii="Tahoma" w:eastAsia="SimSun" w:hAnsi="Tahoma" w:cs="Tahoma"/>
          <w:sz w:val="18"/>
          <w:szCs w:val="18"/>
        </w:rPr>
      </w:pPr>
    </w:p>
    <w:p w:rsidR="00ED5504" w:rsidRPr="004C56C1" w:rsidRDefault="00ED5504" w:rsidP="00D511CC">
      <w:pPr>
        <w:pStyle w:val="EndnoteText"/>
        <w:numPr>
          <w:ilvl w:val="0"/>
          <w:numId w:val="7"/>
        </w:numPr>
        <w:tabs>
          <w:tab w:val="left" w:pos="1440"/>
        </w:tabs>
        <w:spacing w:after="60"/>
        <w:ind w:left="1440"/>
        <w:rPr>
          <w:rFonts w:ascii="Tahoma" w:eastAsia="SimSun" w:hAnsi="Tahoma" w:cs="Tahoma"/>
          <w:sz w:val="18"/>
          <w:szCs w:val="18"/>
        </w:rPr>
      </w:pPr>
      <w:r w:rsidRPr="004C56C1">
        <w:rPr>
          <w:rFonts w:ascii="Tahoma" w:eastAsia="SimSun" w:hAnsi="Tahoma" w:cs="Tahoma"/>
          <w:sz w:val="18"/>
          <w:szCs w:val="18"/>
        </w:rPr>
        <w:t>一份</w:t>
      </w:r>
      <w:r w:rsidRPr="004C56C1">
        <w:rPr>
          <w:rFonts w:ascii="Tahoma" w:eastAsia="SimSun" w:hAnsi="Tahoma" w:cs="Tahoma"/>
          <w:sz w:val="18"/>
          <w:szCs w:val="18"/>
        </w:rPr>
        <w:t xml:space="preserve"> System Center Service Manager 2010 </w:t>
      </w:r>
      <w:r w:rsidRPr="004C56C1">
        <w:rPr>
          <w:rFonts w:ascii="Tahoma" w:eastAsia="SimSun" w:hAnsi="Tahoma" w:cs="Tahoma"/>
          <w:sz w:val="18"/>
          <w:szCs w:val="18"/>
        </w:rPr>
        <w:t>管理服务器许可（不采用</w:t>
      </w:r>
      <w:r w:rsidRPr="004C56C1">
        <w:rPr>
          <w:rFonts w:ascii="Tahoma" w:eastAsia="SimSun" w:hAnsi="Tahoma" w:cs="Tahoma"/>
          <w:sz w:val="18"/>
          <w:szCs w:val="18"/>
        </w:rPr>
        <w:t xml:space="preserve"> SQL </w:t>
      </w:r>
      <w:r w:rsidRPr="004C56C1">
        <w:rPr>
          <w:rFonts w:ascii="Tahoma" w:eastAsia="SimSun" w:hAnsi="Tahoma" w:cs="Tahoma"/>
          <w:sz w:val="18"/>
          <w:szCs w:val="18"/>
        </w:rPr>
        <w:t>技术）</w:t>
      </w:r>
    </w:p>
    <w:p w:rsidR="00ED5504" w:rsidRPr="004C56C1" w:rsidRDefault="00ED5504" w:rsidP="00D511CC">
      <w:pPr>
        <w:pStyle w:val="EndnoteText"/>
        <w:numPr>
          <w:ilvl w:val="0"/>
          <w:numId w:val="7"/>
        </w:numPr>
        <w:spacing w:after="60"/>
        <w:ind w:left="1440"/>
        <w:rPr>
          <w:rFonts w:ascii="Tahoma" w:eastAsia="SimSun" w:hAnsi="Tahoma" w:cs="Tahoma"/>
          <w:sz w:val="18"/>
          <w:szCs w:val="18"/>
        </w:rPr>
      </w:pPr>
      <w:r w:rsidRPr="004C56C1">
        <w:rPr>
          <w:rFonts w:ascii="Tahoma" w:eastAsia="SimSun" w:hAnsi="Tahoma" w:cs="Tahoma"/>
          <w:sz w:val="18"/>
          <w:szCs w:val="18"/>
        </w:rPr>
        <w:t>五份</w:t>
      </w:r>
      <w:r w:rsidRPr="004C56C1">
        <w:rPr>
          <w:rFonts w:ascii="Tahoma" w:eastAsia="SimSun" w:hAnsi="Tahoma" w:cs="Tahoma"/>
          <w:sz w:val="18"/>
          <w:szCs w:val="18"/>
        </w:rPr>
        <w:t xml:space="preserve"> System Center Service Manager 2010 </w:t>
      </w:r>
      <w:r w:rsidRPr="004C56C1">
        <w:rPr>
          <w:rFonts w:ascii="Tahoma" w:eastAsia="SimSun" w:hAnsi="Tahoma" w:cs="Tahoma"/>
          <w:sz w:val="18"/>
          <w:szCs w:val="18"/>
        </w:rPr>
        <w:t>服务器管理许可</w:t>
      </w:r>
    </w:p>
    <w:p w:rsidR="00ED5504" w:rsidRPr="004C56C1" w:rsidRDefault="00ED5504" w:rsidP="00D511CC">
      <w:pPr>
        <w:pStyle w:val="EndnoteText"/>
        <w:numPr>
          <w:ilvl w:val="0"/>
          <w:numId w:val="7"/>
        </w:numPr>
        <w:spacing w:after="60"/>
        <w:ind w:left="1440"/>
        <w:rPr>
          <w:rFonts w:ascii="Tahoma" w:eastAsia="SimSun" w:hAnsi="Tahoma" w:cs="Tahoma"/>
          <w:sz w:val="18"/>
          <w:szCs w:val="18"/>
        </w:rPr>
      </w:pPr>
      <w:r w:rsidRPr="004C56C1">
        <w:rPr>
          <w:rFonts w:ascii="Tahoma" w:eastAsia="SimSun" w:hAnsi="Tahoma" w:cs="Tahoma"/>
          <w:sz w:val="18"/>
          <w:szCs w:val="18"/>
        </w:rPr>
        <w:t>三十份</w:t>
      </w:r>
      <w:r w:rsidRPr="004C56C1">
        <w:rPr>
          <w:rFonts w:ascii="Tahoma" w:eastAsia="SimSun" w:hAnsi="Tahoma" w:cs="Tahoma"/>
          <w:sz w:val="18"/>
          <w:szCs w:val="18"/>
        </w:rPr>
        <w:t xml:space="preserve"> System Center Service Manager 2010 </w:t>
      </w:r>
      <w:r w:rsidRPr="004C56C1">
        <w:rPr>
          <w:rFonts w:ascii="Tahoma" w:eastAsia="SimSun" w:hAnsi="Tahoma" w:cs="Tahoma"/>
          <w:sz w:val="18"/>
          <w:szCs w:val="18"/>
        </w:rPr>
        <w:t>客户端管理许可</w:t>
      </w:r>
    </w:p>
    <w:p w:rsidR="00ED5504" w:rsidRPr="004C56C1" w:rsidRDefault="00ED5504" w:rsidP="00D511CC">
      <w:pPr>
        <w:pStyle w:val="EndnoteText"/>
        <w:ind w:left="0"/>
        <w:rPr>
          <w:rFonts w:ascii="Tahoma" w:eastAsia="SimSun" w:hAnsi="Tahoma" w:cs="Tahoma"/>
          <w:sz w:val="18"/>
          <w:szCs w:val="18"/>
        </w:rPr>
      </w:pPr>
    </w:p>
    <w:p w:rsidR="00ED5504" w:rsidRPr="004C56C1" w:rsidRDefault="00ED5504" w:rsidP="00D511CC">
      <w:pPr>
        <w:pStyle w:val="EndnoteText"/>
        <w:ind w:left="720"/>
        <w:rPr>
          <w:rFonts w:ascii="Tahoma" w:eastAsia="SimSun" w:hAnsi="Tahoma" w:cs="Tahoma"/>
          <w:sz w:val="18"/>
          <w:szCs w:val="18"/>
        </w:rPr>
      </w:pPr>
      <w:r w:rsidRPr="004C56C1">
        <w:rPr>
          <w:rFonts w:ascii="Tahoma" w:eastAsia="SimSun" w:hAnsi="Tahoma" w:cs="Tahoma"/>
          <w:sz w:val="18"/>
          <w:szCs w:val="18"/>
        </w:rPr>
        <w:t>在此优惠活动中授予的所有许可都将包含软件保障范围。当相应的</w:t>
      </w:r>
      <w:r w:rsidRPr="004C56C1">
        <w:rPr>
          <w:rFonts w:ascii="Tahoma" w:eastAsia="SimSun" w:hAnsi="Tahoma" w:cs="Tahoma"/>
          <w:sz w:val="18"/>
          <w:szCs w:val="18"/>
        </w:rPr>
        <w:t xml:space="preserve"> System Center Reporting Manager 2006 </w:t>
      </w:r>
      <w:r w:rsidRPr="004C56C1">
        <w:rPr>
          <w:rFonts w:ascii="Tahoma" w:eastAsia="SimSun" w:hAnsi="Tahoma" w:cs="Tahoma"/>
          <w:sz w:val="18"/>
          <w:szCs w:val="18"/>
        </w:rPr>
        <w:t>保障范围期满时，该保障范围也将期满。当该保障范围期满时，客户可以对所授予的许可续签软件保障。</w:t>
      </w:r>
    </w:p>
    <w:p w:rsidR="00ED5504" w:rsidRPr="004C56C1" w:rsidRDefault="00ED5504" w:rsidP="00D511CC">
      <w:pPr>
        <w:pStyle w:val="EndnoteText"/>
        <w:ind w:left="720"/>
        <w:rPr>
          <w:rFonts w:ascii="Tahoma" w:eastAsia="SimSun" w:hAnsi="Tahoma" w:cs="Tahoma"/>
          <w:sz w:val="18"/>
          <w:szCs w:val="18"/>
        </w:rPr>
      </w:pPr>
    </w:p>
    <w:p w:rsidR="00ED5504" w:rsidRPr="004C56C1" w:rsidRDefault="00ED5504" w:rsidP="005446D1">
      <w:pPr>
        <w:pStyle w:val="EndnoteText"/>
        <w:ind w:left="720"/>
        <w:rPr>
          <w:rFonts w:ascii="Tahoma" w:eastAsia="SimSun" w:hAnsi="Tahoma" w:cs="Tahoma"/>
          <w:sz w:val="18"/>
          <w:szCs w:val="18"/>
        </w:rPr>
      </w:pPr>
      <w:r w:rsidRPr="004C56C1">
        <w:rPr>
          <w:rFonts w:ascii="Tahoma" w:eastAsia="SimSun" w:hAnsi="Tahoma" w:cs="Tahoma"/>
          <w:sz w:val="18"/>
          <w:szCs w:val="18"/>
        </w:rPr>
        <w:lastRenderedPageBreak/>
        <w:t>客户按此优惠使用授权的软件时，受其许可协议的条款和条件以及该软件的产品使用权利约束。当合格</w:t>
      </w:r>
      <w:r w:rsidRPr="004C56C1">
        <w:rPr>
          <w:rFonts w:ascii="Tahoma" w:eastAsia="SimSun" w:hAnsi="Tahoma" w:cs="Tahoma"/>
          <w:sz w:val="18"/>
          <w:szCs w:val="18"/>
        </w:rPr>
        <w:t xml:space="preserve"> System Center Reporting Manager 2006 </w:t>
      </w:r>
      <w:r w:rsidRPr="004C56C1">
        <w:rPr>
          <w:rFonts w:ascii="Tahoma" w:eastAsia="SimSun" w:hAnsi="Tahoma" w:cs="Tahoma"/>
          <w:sz w:val="18"/>
          <w:szCs w:val="18"/>
        </w:rPr>
        <w:t>许可的使用权利期满时，授权软件的使用权利也将期满。</w:t>
      </w:r>
      <w:r w:rsidR="005446D1">
        <w:rPr>
          <w:rFonts w:ascii="Tahoma" w:eastAsia="SimSun" w:hAnsi="Tahoma" w:cs="Tahoma"/>
          <w:sz w:val="18"/>
          <w:szCs w:val="18"/>
        </w:rPr>
        <w:br/>
      </w:r>
      <w:r w:rsidRPr="004C56C1">
        <w:rPr>
          <w:rFonts w:ascii="Tahoma" w:eastAsia="SimSun" w:hAnsi="Tahoma" w:cs="Tahoma"/>
          <w:sz w:val="18"/>
          <w:szCs w:val="18"/>
        </w:rPr>
        <w:t>客户不得将此次优惠活动中授予的许可独立于相应的合格许可进行转让。</w:t>
      </w:r>
    </w:p>
    <w:p w:rsidR="00ED5504" w:rsidRPr="004C56C1" w:rsidRDefault="00ED5504" w:rsidP="00D511CC">
      <w:pPr>
        <w:pStyle w:val="EndnoteText"/>
        <w:ind w:left="720"/>
        <w:rPr>
          <w:rFonts w:ascii="Tahoma" w:eastAsia="SimSun" w:hAnsi="Tahoma" w:cs="Tahoma"/>
          <w:sz w:val="18"/>
          <w:szCs w:val="18"/>
        </w:rPr>
      </w:pPr>
    </w:p>
    <w:p w:rsidR="00ED5504" w:rsidRPr="004C56C1" w:rsidRDefault="00ED5504" w:rsidP="00D511CC">
      <w:pPr>
        <w:ind w:left="720"/>
        <w:rPr>
          <w:rFonts w:eastAsia="SimSun" w:cs="Tahoma"/>
          <w:szCs w:val="18"/>
        </w:rPr>
      </w:pPr>
      <w:r w:rsidRPr="004C56C1">
        <w:rPr>
          <w:rFonts w:eastAsia="SimSun" w:cs="Tahoma"/>
          <w:bCs/>
          <w:szCs w:val="18"/>
        </w:rPr>
        <w:t>如果客户的</w:t>
      </w:r>
      <w:r w:rsidRPr="004C56C1">
        <w:rPr>
          <w:rFonts w:eastAsia="SimSun" w:cs="Tahoma"/>
          <w:bCs/>
          <w:szCs w:val="18"/>
        </w:rPr>
        <w:t xml:space="preserve"> System Center Reporting Manager 2006 </w:t>
      </w:r>
      <w:r w:rsidRPr="004C56C1">
        <w:rPr>
          <w:rFonts w:eastAsia="SimSun" w:cs="Tahoma"/>
          <w:bCs/>
          <w:szCs w:val="18"/>
        </w:rPr>
        <w:t>许可是在</w:t>
      </w:r>
      <w:r w:rsidRPr="004C56C1">
        <w:rPr>
          <w:rFonts w:eastAsia="SimSun" w:cs="Tahoma"/>
          <w:bCs/>
          <w:szCs w:val="18"/>
        </w:rPr>
        <w:t xml:space="preserve"> 2010 </w:t>
      </w:r>
      <w:r w:rsidRPr="004C56C1">
        <w:rPr>
          <w:rFonts w:eastAsia="SimSun" w:cs="Tahoma"/>
          <w:bCs/>
          <w:szCs w:val="18"/>
        </w:rPr>
        <w:t>年</w:t>
      </w:r>
      <w:r w:rsidRPr="004C56C1">
        <w:rPr>
          <w:rFonts w:eastAsia="SimSun" w:cs="Tahoma"/>
          <w:bCs/>
          <w:szCs w:val="18"/>
        </w:rPr>
        <w:t xml:space="preserve"> 5 </w:t>
      </w:r>
      <w:r w:rsidRPr="004C56C1">
        <w:rPr>
          <w:rFonts w:eastAsia="SimSun" w:cs="Tahoma"/>
          <w:bCs/>
          <w:szCs w:val="18"/>
        </w:rPr>
        <w:t>月</w:t>
      </w:r>
      <w:r w:rsidRPr="004C56C1">
        <w:rPr>
          <w:rFonts w:eastAsia="SimSun" w:cs="Tahoma"/>
          <w:bCs/>
          <w:szCs w:val="18"/>
        </w:rPr>
        <w:t xml:space="preserve"> 31 </w:t>
      </w:r>
      <w:r w:rsidRPr="004C56C1">
        <w:rPr>
          <w:rFonts w:eastAsia="SimSun" w:cs="Tahoma"/>
          <w:bCs/>
          <w:szCs w:val="18"/>
        </w:rPr>
        <w:t>日以后对企业许可登记表的年度校正过程中获得的，但该许可登记表下对应的</w:t>
      </w:r>
      <w:r w:rsidRPr="004C56C1">
        <w:rPr>
          <w:rFonts w:eastAsia="SimSun" w:cs="Tahoma"/>
          <w:bCs/>
          <w:szCs w:val="18"/>
        </w:rPr>
        <w:t xml:space="preserve"> System Center Reporting Manager 2006 </w:t>
      </w:r>
      <w:r w:rsidRPr="004C56C1">
        <w:rPr>
          <w:rFonts w:eastAsia="SimSun" w:cs="Tahoma"/>
          <w:bCs/>
          <w:szCs w:val="18"/>
        </w:rPr>
        <w:t>的许可最初是在</w:t>
      </w:r>
      <w:r w:rsidRPr="004C56C1">
        <w:rPr>
          <w:rFonts w:eastAsia="SimSun" w:cs="Tahoma"/>
          <w:bCs/>
          <w:szCs w:val="18"/>
        </w:rPr>
        <w:t xml:space="preserve"> 2010 </w:t>
      </w:r>
      <w:r w:rsidRPr="004C56C1">
        <w:rPr>
          <w:rFonts w:eastAsia="SimSun" w:cs="Tahoma"/>
          <w:bCs/>
          <w:szCs w:val="18"/>
        </w:rPr>
        <w:t>年</w:t>
      </w:r>
      <w:r w:rsidRPr="004C56C1">
        <w:rPr>
          <w:rFonts w:eastAsia="SimSun" w:cs="Tahoma"/>
          <w:bCs/>
          <w:szCs w:val="18"/>
        </w:rPr>
        <w:t xml:space="preserve"> 5 </w:t>
      </w:r>
      <w:r w:rsidRPr="004C56C1">
        <w:rPr>
          <w:rFonts w:eastAsia="SimSun" w:cs="Tahoma"/>
          <w:bCs/>
          <w:szCs w:val="18"/>
        </w:rPr>
        <w:t>月</w:t>
      </w:r>
      <w:r w:rsidRPr="004C56C1">
        <w:rPr>
          <w:rFonts w:eastAsia="SimSun" w:cs="Tahoma"/>
          <w:bCs/>
          <w:szCs w:val="18"/>
        </w:rPr>
        <w:t xml:space="preserve"> 31 </w:t>
      </w:r>
      <w:r w:rsidRPr="004C56C1">
        <w:rPr>
          <w:rFonts w:eastAsia="SimSun" w:cs="Tahoma"/>
          <w:bCs/>
          <w:szCs w:val="18"/>
        </w:rPr>
        <w:t>日以前获得的，也可以按此优惠获得</w:t>
      </w:r>
      <w:r w:rsidRPr="004C56C1">
        <w:rPr>
          <w:rFonts w:eastAsia="SimSun" w:cs="Tahoma"/>
          <w:bCs/>
          <w:szCs w:val="18"/>
        </w:rPr>
        <w:t xml:space="preserve"> System Center Service Manager 2010 </w:t>
      </w:r>
      <w:r w:rsidRPr="004C56C1">
        <w:rPr>
          <w:rFonts w:eastAsia="SimSun" w:cs="Tahoma"/>
          <w:bCs/>
          <w:szCs w:val="18"/>
        </w:rPr>
        <w:t>管理服务器许可和服务器</w:t>
      </w:r>
      <w:r w:rsidRPr="004C56C1">
        <w:rPr>
          <w:rFonts w:eastAsia="SimSun" w:cs="Tahoma"/>
          <w:bCs/>
          <w:szCs w:val="18"/>
        </w:rPr>
        <w:t>/</w:t>
      </w:r>
      <w:r w:rsidRPr="004C56C1">
        <w:rPr>
          <w:rFonts w:eastAsia="SimSun" w:cs="Tahoma"/>
          <w:bCs/>
          <w:szCs w:val="18"/>
        </w:rPr>
        <w:t>客户端管理许可。</w:t>
      </w:r>
    </w:p>
    <w:p w:rsidR="00ED5504" w:rsidRPr="004C56C1" w:rsidRDefault="00ED5504" w:rsidP="00D511CC">
      <w:pPr>
        <w:ind w:left="720"/>
        <w:rPr>
          <w:rFonts w:eastAsia="SimSun" w:cs="Tahoma"/>
          <w:szCs w:val="18"/>
        </w:rPr>
      </w:pPr>
    </w:p>
    <w:p w:rsidR="00ED5504" w:rsidRPr="004C56C1" w:rsidRDefault="00ED5504" w:rsidP="00D511CC">
      <w:pPr>
        <w:pStyle w:val="EndnoteText"/>
        <w:ind w:left="720"/>
        <w:rPr>
          <w:rFonts w:ascii="Tahoma" w:eastAsia="SimSun" w:hAnsi="Tahoma" w:cs="Tahoma"/>
          <w:sz w:val="18"/>
          <w:szCs w:val="18"/>
        </w:rPr>
      </w:pPr>
      <w:r w:rsidRPr="004C56C1">
        <w:rPr>
          <w:rFonts w:ascii="Tahoma" w:eastAsia="SimSun" w:hAnsi="Tahoma" w:cs="Tahoma"/>
          <w:bCs/>
          <w:sz w:val="18"/>
          <w:szCs w:val="18"/>
        </w:rPr>
        <w:t>对于企业订购协议、大专院校和中小学校协议以及开放式价值订购协议，只要许可及软件保障在授予时期</w:t>
      </w:r>
      <w:r w:rsidR="008D1E6A" w:rsidRPr="004C56C1">
        <w:rPr>
          <w:rFonts w:ascii="Tahoma" w:eastAsia="SimSun" w:hAnsi="Tahoma" w:cs="Tahoma"/>
          <w:bCs/>
          <w:sz w:val="18"/>
          <w:szCs w:val="18"/>
        </w:rPr>
        <w:br/>
      </w:r>
      <w:r w:rsidRPr="004C56C1">
        <w:rPr>
          <w:rFonts w:ascii="Tahoma" w:eastAsia="SimSun" w:hAnsi="Tahoma" w:cs="Tahoma"/>
          <w:bCs/>
          <w:sz w:val="18"/>
          <w:szCs w:val="18"/>
        </w:rPr>
        <w:t>有效，而且客户保持连续订购，则临时授予同样的权利，直至许可登记有效期结束为止。这些权利只有在客户行使买断权时才会成为永久权利，并继续受客户许可协议的所有条款和条件约束。</w:t>
      </w:r>
    </w:p>
    <w:p w:rsidR="00023FE7" w:rsidRPr="004C56C1" w:rsidRDefault="00023FE7" w:rsidP="00D511CC">
      <w:pPr>
        <w:pStyle w:val="EndnoteText"/>
        <w:rPr>
          <w:rFonts w:ascii="Tahoma" w:eastAsia="SimSun" w:hAnsi="Tahoma" w:cs="Tahoma"/>
          <w:sz w:val="18"/>
          <w:szCs w:val="18"/>
        </w:rPr>
      </w:pPr>
    </w:p>
    <w:p w:rsidR="00ED5504" w:rsidRPr="004C56C1" w:rsidRDefault="00ED5504">
      <w:pPr>
        <w:pStyle w:val="EndnoteText"/>
        <w:rPr>
          <w:rFonts w:ascii="Tahoma" w:eastAsia="SimSun" w:hAnsi="Tahoma" w:cs="Tahoma"/>
          <w:sz w:val="18"/>
          <w:szCs w:val="18"/>
        </w:rPr>
      </w:pPr>
    </w:p>
    <w:p w:rsidR="00023FE7" w:rsidRPr="004C56C1" w:rsidRDefault="00A560B6">
      <w:pPr>
        <w:pStyle w:val="Heading3"/>
        <w:rPr>
          <w:rFonts w:ascii="Tahoma" w:eastAsia="SimSun" w:hAnsi="Tahoma" w:cs="Tahoma"/>
        </w:rPr>
      </w:pPr>
      <w:bookmarkStart w:id="1477" w:name="Srv_85SysCtrSvrMgmtSuiteEnterprise"/>
      <w:bookmarkStart w:id="1478" w:name="_85_System_Center"/>
      <w:bookmarkStart w:id="1479" w:name="_98_System_Center"/>
      <w:bookmarkStart w:id="1480" w:name="_93_System_Center"/>
      <w:bookmarkStart w:id="1481" w:name="_Toc336338354"/>
      <w:bookmarkStart w:id="1482" w:name="_Toc370985800"/>
      <w:bookmarkEnd w:id="1477"/>
      <w:bookmarkEnd w:id="1478"/>
      <w:bookmarkEnd w:id="1479"/>
      <w:bookmarkEnd w:id="1480"/>
      <w:r w:rsidRPr="004C56C1">
        <w:rPr>
          <w:rFonts w:ascii="Tahoma" w:eastAsia="SimSun" w:hAnsi="Tahoma" w:cs="Tahoma"/>
          <w:caps/>
          <w:color w:val="F66400"/>
          <w:sz w:val="22"/>
          <w:vertAlign w:val="superscript"/>
        </w:rPr>
        <w:t>92</w:t>
      </w:r>
      <w:r w:rsidRPr="004C56C1">
        <w:rPr>
          <w:rFonts w:ascii="Tahoma" w:eastAsia="SimSun" w:hAnsi="Tahoma" w:cs="Tahoma"/>
          <w:caps/>
          <w:color w:val="F66400"/>
          <w:sz w:val="22"/>
        </w:rPr>
        <w:t xml:space="preserve"> </w:t>
      </w:r>
      <w:r w:rsidRPr="004C56C1">
        <w:rPr>
          <w:rFonts w:ascii="Tahoma" w:eastAsia="SimSun" w:hAnsi="Tahoma" w:cs="Tahoma"/>
          <w:color w:val="F66400"/>
          <w:sz w:val="22"/>
        </w:rPr>
        <w:t>System Center Server Management Suite Enterprise</w:t>
      </w:r>
      <w:bookmarkEnd w:id="1481"/>
      <w:bookmarkEnd w:id="1482"/>
    </w:p>
    <w:bookmarkEnd w:id="1475"/>
    <w:p w:rsidR="00023FE7" w:rsidRPr="004C56C1" w:rsidRDefault="00023FE7" w:rsidP="00D511CC">
      <w:pPr>
        <w:pStyle w:val="EndnoteText"/>
        <w:ind w:left="720"/>
        <w:rPr>
          <w:rFonts w:ascii="Tahoma" w:eastAsia="SimSun" w:hAnsi="Tahoma" w:cs="Tahoma"/>
          <w:sz w:val="18"/>
          <w:szCs w:val="18"/>
        </w:rPr>
      </w:pPr>
    </w:p>
    <w:p w:rsidR="00FF4CAB" w:rsidRPr="004C56C1" w:rsidRDefault="00FF4CAB" w:rsidP="00D511CC">
      <w:pPr>
        <w:pStyle w:val="EndnoteText"/>
        <w:ind w:left="720"/>
        <w:rPr>
          <w:rFonts w:ascii="Tahoma" w:eastAsia="SimSun" w:hAnsi="Tahoma" w:cs="Tahoma"/>
          <w:sz w:val="18"/>
          <w:szCs w:val="18"/>
        </w:rPr>
      </w:pPr>
      <w:r w:rsidRPr="004C56C1">
        <w:rPr>
          <w:rFonts w:ascii="Tahoma" w:eastAsia="SimSun" w:hAnsi="Tahoma" w:cs="Tahoma"/>
          <w:color w:val="000000"/>
          <w:sz w:val="18"/>
          <w:szCs w:val="18"/>
        </w:rPr>
        <w:t>此产品处于生命周期结束</w:t>
      </w:r>
      <w:r w:rsidRPr="004C56C1">
        <w:rPr>
          <w:rFonts w:ascii="Tahoma" w:eastAsia="SimSun" w:hAnsi="Tahoma" w:cs="Tahoma"/>
          <w:color w:val="000000"/>
          <w:sz w:val="18"/>
          <w:szCs w:val="18"/>
        </w:rPr>
        <w:t xml:space="preserve"> (EOL) </w:t>
      </w:r>
      <w:r w:rsidRPr="004C56C1">
        <w:rPr>
          <w:rFonts w:ascii="Tahoma" w:eastAsia="SimSun" w:hAnsi="Tahoma" w:cs="Tahoma"/>
          <w:color w:val="000000"/>
          <w:sz w:val="18"/>
          <w:szCs w:val="18"/>
        </w:rPr>
        <w:t>状态，并将不再提供。</w:t>
      </w:r>
    </w:p>
    <w:p w:rsidR="00D511CC" w:rsidRPr="004C56C1" w:rsidRDefault="00D511CC" w:rsidP="00D511CC">
      <w:pPr>
        <w:pStyle w:val="EndnoteText"/>
        <w:ind w:left="720"/>
        <w:rPr>
          <w:rFonts w:ascii="Tahoma" w:eastAsia="SimSun" w:hAnsi="Tahoma" w:cs="Tahoma"/>
          <w:sz w:val="18"/>
          <w:szCs w:val="18"/>
        </w:rPr>
      </w:pPr>
    </w:p>
    <w:p w:rsidR="00FF4CAB" w:rsidRPr="004C56C1" w:rsidRDefault="00FF4CAB" w:rsidP="00D511CC">
      <w:pPr>
        <w:pStyle w:val="FootnoteBulletLevel1"/>
        <w:tabs>
          <w:tab w:val="clear" w:pos="900"/>
        </w:tabs>
        <w:spacing w:before="0" w:after="60"/>
        <w:ind w:left="720" w:firstLine="0"/>
        <w:rPr>
          <w:rFonts w:ascii="Tahoma" w:eastAsia="SimSun" w:hAnsi="Tahoma" w:cs="Tahoma"/>
          <w:sz w:val="18"/>
          <w:szCs w:val="18"/>
        </w:rPr>
      </w:pPr>
      <w:r w:rsidRPr="004C56C1">
        <w:rPr>
          <w:rFonts w:ascii="Tahoma" w:eastAsia="SimSun" w:hAnsi="Tahoma" w:cs="Tahoma"/>
          <w:b/>
          <w:sz w:val="18"/>
          <w:szCs w:val="18"/>
        </w:rPr>
        <w:t>一次性</w:t>
      </w:r>
      <w:r w:rsidRPr="004C56C1">
        <w:rPr>
          <w:rFonts w:ascii="Tahoma" w:eastAsia="SimSun" w:hAnsi="Tahoma" w:cs="Tahoma"/>
          <w:b/>
          <w:sz w:val="18"/>
          <w:szCs w:val="18"/>
        </w:rPr>
        <w:t xml:space="preserve"> System Center 2012 </w:t>
      </w:r>
      <w:r w:rsidRPr="004C56C1">
        <w:rPr>
          <w:rFonts w:ascii="Tahoma" w:eastAsia="SimSun" w:hAnsi="Tahoma" w:cs="Tahoma"/>
          <w:b/>
          <w:sz w:val="18"/>
          <w:szCs w:val="18"/>
        </w:rPr>
        <w:t>过渡许可授予详细信息</w:t>
      </w:r>
    </w:p>
    <w:p w:rsidR="00FF4CAB" w:rsidRPr="004C56C1" w:rsidRDefault="00FF4CAB" w:rsidP="00D511CC">
      <w:pPr>
        <w:ind w:left="720"/>
        <w:rPr>
          <w:rFonts w:eastAsia="SimSun" w:cs="Tahoma"/>
          <w:szCs w:val="18"/>
        </w:rPr>
      </w:pPr>
      <w:r w:rsidRPr="004C56C1">
        <w:rPr>
          <w:rFonts w:eastAsia="SimSun" w:cs="Tahoma"/>
          <w:szCs w:val="18"/>
        </w:rPr>
        <w:t>有关过渡许可授予的详细信息，请参阅有关</w:t>
      </w:r>
      <w:r w:rsidRPr="004C56C1">
        <w:rPr>
          <w:rFonts w:eastAsia="SimSun" w:cs="Tahoma"/>
          <w:szCs w:val="18"/>
        </w:rPr>
        <w:t xml:space="preserve"> System Center 2012 </w:t>
      </w:r>
      <w:r w:rsidRPr="004C56C1">
        <w:rPr>
          <w:rFonts w:eastAsia="SimSun" w:cs="Tahoma"/>
          <w:szCs w:val="18"/>
        </w:rPr>
        <w:t>产品的产品说明。</w:t>
      </w:r>
    </w:p>
    <w:p w:rsidR="00FF4CAB" w:rsidRPr="004C56C1" w:rsidRDefault="00FF4CAB" w:rsidP="00D511CC">
      <w:pPr>
        <w:ind w:left="720"/>
        <w:rPr>
          <w:rFonts w:eastAsia="SimSun" w:cs="Tahoma"/>
          <w:szCs w:val="18"/>
        </w:rPr>
      </w:pPr>
    </w:p>
    <w:p w:rsidR="00023FE7" w:rsidRPr="004C56C1" w:rsidRDefault="00023FE7" w:rsidP="00D511CC">
      <w:pPr>
        <w:ind w:left="720"/>
        <w:rPr>
          <w:rFonts w:eastAsia="SimSun" w:cs="Tahoma"/>
          <w:szCs w:val="18"/>
        </w:rPr>
      </w:pPr>
      <w:r w:rsidRPr="004C56C1">
        <w:rPr>
          <w:rFonts w:eastAsia="SimSun" w:cs="Tahoma"/>
          <w:color w:val="000000"/>
          <w:szCs w:val="18"/>
        </w:rPr>
        <w:t xml:space="preserve">System Center Server Management Suite Enterprise </w:t>
      </w:r>
      <w:r w:rsidRPr="004C56C1">
        <w:rPr>
          <w:rFonts w:eastAsia="SimSun" w:cs="Tahoma"/>
          <w:color w:val="000000"/>
          <w:szCs w:val="18"/>
        </w:rPr>
        <w:t>是不分版本的，产品使用权利由</w:t>
      </w:r>
      <w:r w:rsidRPr="004C56C1">
        <w:rPr>
          <w:rFonts w:eastAsia="SimSun" w:cs="Tahoma"/>
          <w:color w:val="000000"/>
          <w:szCs w:val="18"/>
        </w:rPr>
        <w:t xml:space="preserve"> System Center Server Management Suite Enterprise </w:t>
      </w:r>
      <w:r w:rsidRPr="004C56C1">
        <w:rPr>
          <w:rFonts w:eastAsia="SimSun" w:cs="Tahoma"/>
          <w:color w:val="000000"/>
          <w:szCs w:val="18"/>
        </w:rPr>
        <w:t>软件保障范围的状态决定。如果保障范围已失效，则永久许可下的访问权利根据保障范围失效前有效的产品使用权利确定。</w:t>
      </w:r>
    </w:p>
    <w:p w:rsidR="00E72B93" w:rsidRPr="004C56C1" w:rsidRDefault="00E72B93" w:rsidP="00D511CC">
      <w:pPr>
        <w:ind w:left="720"/>
        <w:rPr>
          <w:rFonts w:eastAsia="SimSun" w:cs="Tahoma"/>
          <w:szCs w:val="18"/>
        </w:rPr>
      </w:pPr>
    </w:p>
    <w:p w:rsidR="005C164D" w:rsidRPr="004C56C1" w:rsidRDefault="005C164D" w:rsidP="00D511CC">
      <w:pPr>
        <w:ind w:left="720"/>
        <w:jc w:val="both"/>
        <w:rPr>
          <w:rFonts w:eastAsia="SimSun" w:cs="Tahoma"/>
          <w:szCs w:val="18"/>
        </w:rPr>
      </w:pPr>
      <w:r w:rsidRPr="004C56C1">
        <w:rPr>
          <w:rFonts w:eastAsia="SimSun" w:cs="Tahoma"/>
          <w:color w:val="000000"/>
          <w:szCs w:val="18"/>
        </w:rPr>
        <w:t>从</w:t>
      </w:r>
      <w:r w:rsidRPr="004C56C1">
        <w:rPr>
          <w:rFonts w:eastAsia="SimSun" w:cs="Tahoma"/>
          <w:color w:val="000000"/>
          <w:szCs w:val="18"/>
        </w:rPr>
        <w:t xml:space="preserve"> 2010 </w:t>
      </w:r>
      <w:r w:rsidRPr="004C56C1">
        <w:rPr>
          <w:rFonts w:eastAsia="SimSun" w:cs="Tahoma"/>
          <w:color w:val="000000"/>
          <w:szCs w:val="18"/>
        </w:rPr>
        <w:t>年</w:t>
      </w:r>
      <w:r w:rsidRPr="004C56C1">
        <w:rPr>
          <w:rFonts w:eastAsia="SimSun" w:cs="Tahoma"/>
          <w:color w:val="000000"/>
          <w:szCs w:val="18"/>
        </w:rPr>
        <w:t xml:space="preserve"> 11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日起，带有效软件保障范围的</w:t>
      </w:r>
      <w:r w:rsidRPr="004C56C1">
        <w:rPr>
          <w:rFonts w:eastAsia="SimSun" w:cs="Tahoma"/>
          <w:color w:val="000000"/>
          <w:szCs w:val="18"/>
        </w:rPr>
        <w:t xml:space="preserve"> System Center Server Management Suite Enterprise </w:t>
      </w:r>
      <w:r w:rsidRPr="004C56C1">
        <w:rPr>
          <w:rFonts w:eastAsia="SimSun" w:cs="Tahoma"/>
          <w:color w:val="000000"/>
          <w:szCs w:val="18"/>
        </w:rPr>
        <w:t>许可提供对于</w:t>
      </w:r>
      <w:r w:rsidRPr="004C56C1">
        <w:rPr>
          <w:rFonts w:eastAsia="SimSun" w:cs="Tahoma"/>
          <w:color w:val="000000"/>
          <w:szCs w:val="18"/>
        </w:rPr>
        <w:t xml:space="preserve"> Operations Manager 2007 R2</w:t>
      </w:r>
      <w:r w:rsidRPr="004C56C1">
        <w:rPr>
          <w:rFonts w:eastAsia="SimSun" w:cs="Tahoma"/>
          <w:color w:val="000000"/>
          <w:szCs w:val="18"/>
        </w:rPr>
        <w:t>、</w:t>
      </w:r>
      <w:r w:rsidRPr="004C56C1">
        <w:rPr>
          <w:rFonts w:eastAsia="SimSun" w:cs="Tahoma"/>
          <w:color w:val="000000"/>
          <w:szCs w:val="18"/>
        </w:rPr>
        <w:t>Configuration Manager 2007 R3</w:t>
      </w:r>
      <w:r w:rsidRPr="004C56C1">
        <w:rPr>
          <w:rFonts w:eastAsia="SimSun" w:cs="Tahoma"/>
          <w:color w:val="000000"/>
          <w:szCs w:val="18"/>
        </w:rPr>
        <w:t>、</w:t>
      </w:r>
      <w:r w:rsidRPr="004C56C1">
        <w:rPr>
          <w:rFonts w:eastAsia="SimSun" w:cs="Tahoma"/>
          <w:color w:val="000000"/>
          <w:szCs w:val="18"/>
        </w:rPr>
        <w:t>Data Protection Manager 2010</w:t>
      </w:r>
      <w:r w:rsidRPr="004C56C1">
        <w:rPr>
          <w:rFonts w:eastAsia="SimSun" w:cs="Tahoma"/>
          <w:color w:val="000000"/>
          <w:szCs w:val="18"/>
        </w:rPr>
        <w:t>、</w:t>
      </w:r>
      <w:r w:rsidRPr="004C56C1">
        <w:rPr>
          <w:rFonts w:eastAsia="SimSun" w:cs="Tahoma"/>
          <w:color w:val="000000"/>
          <w:szCs w:val="18"/>
        </w:rPr>
        <w:t xml:space="preserve">Service Manager 2010 </w:t>
      </w:r>
      <w:r w:rsidRPr="004C56C1">
        <w:rPr>
          <w:rFonts w:eastAsia="SimSun" w:cs="Tahoma"/>
          <w:color w:val="000000"/>
          <w:szCs w:val="18"/>
        </w:rPr>
        <w:t>和</w:t>
      </w:r>
      <w:r w:rsidRPr="004C56C1">
        <w:rPr>
          <w:rFonts w:eastAsia="SimSun" w:cs="Tahoma"/>
          <w:color w:val="000000"/>
          <w:szCs w:val="18"/>
        </w:rPr>
        <w:t xml:space="preserve"> Virtual Machine Manager 2008 R2 </w:t>
      </w:r>
      <w:r w:rsidRPr="004C56C1">
        <w:rPr>
          <w:rFonts w:eastAsia="SimSun" w:cs="Tahoma"/>
          <w:color w:val="000000"/>
          <w:szCs w:val="18"/>
        </w:rPr>
        <w:t>的</w:t>
      </w:r>
      <w:r w:rsidRPr="004C56C1">
        <w:rPr>
          <w:rFonts w:eastAsia="SimSun" w:cs="Tahoma"/>
          <w:color w:val="000000"/>
          <w:szCs w:val="18"/>
        </w:rPr>
        <w:t xml:space="preserve"> System Center Enterprise </w:t>
      </w:r>
      <w:r w:rsidRPr="004C56C1">
        <w:rPr>
          <w:rFonts w:eastAsia="SimSun" w:cs="Tahoma"/>
          <w:color w:val="000000"/>
          <w:szCs w:val="18"/>
        </w:rPr>
        <w:t>服务器管理许可的服务器管理权利。此外，</w:t>
      </w:r>
      <w:r w:rsidRPr="004C56C1">
        <w:rPr>
          <w:rFonts w:eastAsia="SimSun" w:cs="Tahoma"/>
          <w:color w:val="000000"/>
          <w:szCs w:val="18"/>
        </w:rPr>
        <w:t xml:space="preserve">Virtual Machine Manager 2008 R2 </w:t>
      </w:r>
      <w:r w:rsidRPr="004C56C1">
        <w:rPr>
          <w:rFonts w:eastAsia="SimSun" w:cs="Tahoma"/>
          <w:color w:val="000000"/>
          <w:szCs w:val="18"/>
        </w:rPr>
        <w:t>和</w:t>
      </w:r>
      <w:r w:rsidRPr="004C56C1">
        <w:rPr>
          <w:rFonts w:eastAsia="SimSun" w:cs="Tahoma"/>
          <w:color w:val="000000"/>
          <w:szCs w:val="18"/>
        </w:rPr>
        <w:t xml:space="preserve"> Data Protection Manager 2010 </w:t>
      </w:r>
      <w:r w:rsidRPr="004C56C1">
        <w:rPr>
          <w:rFonts w:eastAsia="SimSun" w:cs="Tahoma"/>
          <w:color w:val="000000"/>
          <w:szCs w:val="18"/>
        </w:rPr>
        <w:t>的服务器许可也包含在内。有关使用权利，请查看</w:t>
      </w:r>
      <w:r w:rsidRPr="004C56C1">
        <w:rPr>
          <w:rFonts w:eastAsia="SimSun" w:cs="Tahoma"/>
          <w:color w:val="000000"/>
          <w:szCs w:val="18"/>
        </w:rPr>
        <w:t xml:space="preserve"> PUR</w:t>
      </w:r>
      <w:r w:rsidRPr="004C56C1">
        <w:rPr>
          <w:rFonts w:eastAsia="SimSun" w:cs="Tahoma"/>
          <w:color w:val="000000"/>
          <w:szCs w:val="18"/>
        </w:rPr>
        <w:t>。</w:t>
      </w:r>
    </w:p>
    <w:p w:rsidR="00023FE7" w:rsidRPr="004C56C1" w:rsidRDefault="00023FE7" w:rsidP="00D511CC">
      <w:pPr>
        <w:ind w:left="720"/>
        <w:rPr>
          <w:rFonts w:eastAsia="SimSun" w:cs="Tahoma"/>
          <w:szCs w:val="18"/>
        </w:rPr>
      </w:pPr>
    </w:p>
    <w:p w:rsidR="004323B9" w:rsidRPr="004C56C1" w:rsidRDefault="00D511CC" w:rsidP="00D511CC">
      <w:pPr>
        <w:spacing w:after="60"/>
        <w:ind w:left="720"/>
        <w:rPr>
          <w:rFonts w:eastAsia="SimSun" w:cs="Tahoma"/>
          <w:szCs w:val="18"/>
        </w:rPr>
      </w:pPr>
      <w:r w:rsidRPr="004C56C1">
        <w:rPr>
          <w:rFonts w:eastAsia="SimSun" w:cs="Tahoma"/>
          <w:b/>
          <w:szCs w:val="18"/>
        </w:rPr>
        <w:t>许可的授予</w:t>
      </w:r>
    </w:p>
    <w:p w:rsidR="004323B9" w:rsidRPr="004C56C1" w:rsidRDefault="004323B9" w:rsidP="00D511CC">
      <w:pPr>
        <w:pStyle w:val="FootnoteBulletLevel1"/>
        <w:tabs>
          <w:tab w:val="left" w:pos="900"/>
        </w:tabs>
        <w:spacing w:before="0" w:after="0"/>
        <w:ind w:left="720" w:firstLine="0"/>
        <w:rPr>
          <w:rFonts w:ascii="Tahoma" w:eastAsia="SimSun" w:hAnsi="Tahoma" w:cs="Tahoma"/>
          <w:sz w:val="18"/>
          <w:szCs w:val="18"/>
        </w:rPr>
      </w:pPr>
      <w:r w:rsidRPr="004C56C1">
        <w:rPr>
          <w:rFonts w:ascii="Tahoma" w:eastAsia="SimSun" w:hAnsi="Tahoma" w:cs="Tahoma"/>
          <w:sz w:val="18"/>
          <w:szCs w:val="18"/>
        </w:rPr>
        <w:t>向</w:t>
      </w:r>
      <w:r w:rsidRPr="004C56C1">
        <w:rPr>
          <w:rFonts w:ascii="Tahoma" w:eastAsia="SimSun" w:hAnsi="Tahoma" w:cs="Tahoma"/>
          <w:sz w:val="18"/>
          <w:szCs w:val="18"/>
        </w:rPr>
        <w:t xml:space="preserve"> System Center Server Management Suite Enterprise (SMSE) </w:t>
      </w:r>
      <w:r w:rsidRPr="004C56C1">
        <w:rPr>
          <w:rFonts w:ascii="Tahoma" w:eastAsia="SimSun" w:hAnsi="Tahoma" w:cs="Tahoma"/>
          <w:sz w:val="18"/>
          <w:szCs w:val="18"/>
        </w:rPr>
        <w:t>的许可持有人一次性授予</w:t>
      </w:r>
      <w:r w:rsidRPr="004C56C1">
        <w:rPr>
          <w:rFonts w:ascii="Tahoma" w:eastAsia="SimSun" w:hAnsi="Tahoma" w:cs="Tahoma"/>
          <w:sz w:val="18"/>
          <w:szCs w:val="18"/>
        </w:rPr>
        <w:t xml:space="preserve"> System Center Server Management Suite Datacenter (SMSD) </w:t>
      </w:r>
      <w:r w:rsidRPr="004C56C1">
        <w:rPr>
          <w:rFonts w:ascii="Tahoma" w:eastAsia="SimSun" w:hAnsi="Tahoma" w:cs="Tahoma"/>
          <w:sz w:val="18"/>
          <w:szCs w:val="18"/>
        </w:rPr>
        <w:t>的许可。</w:t>
      </w:r>
    </w:p>
    <w:p w:rsidR="000A18AA" w:rsidRPr="004C56C1" w:rsidRDefault="000A18AA" w:rsidP="00D511CC">
      <w:pPr>
        <w:pStyle w:val="FootnoteBulletLevel1"/>
        <w:tabs>
          <w:tab w:val="left" w:pos="900"/>
        </w:tabs>
        <w:spacing w:before="0" w:after="0"/>
        <w:ind w:left="720" w:firstLine="0"/>
        <w:rPr>
          <w:rFonts w:ascii="Tahoma" w:eastAsia="SimSun" w:hAnsi="Tahoma" w:cs="Tahoma"/>
          <w:sz w:val="18"/>
          <w:szCs w:val="18"/>
        </w:rPr>
      </w:pPr>
    </w:p>
    <w:p w:rsidR="004323B9" w:rsidRPr="004C56C1" w:rsidRDefault="004323B9" w:rsidP="00D511CC">
      <w:pPr>
        <w:pStyle w:val="FootnoteBulletLevel1"/>
        <w:tabs>
          <w:tab w:val="clear" w:pos="900"/>
          <w:tab w:val="left" w:pos="720"/>
        </w:tabs>
        <w:spacing w:before="0" w:after="0"/>
        <w:ind w:left="720" w:firstLine="0"/>
        <w:rPr>
          <w:rFonts w:ascii="Tahoma" w:eastAsia="SimSun" w:hAnsi="Tahoma" w:cs="Tahoma"/>
          <w:sz w:val="18"/>
          <w:szCs w:val="18"/>
        </w:rPr>
      </w:pPr>
      <w:r w:rsidRPr="004C56C1">
        <w:rPr>
          <w:rFonts w:ascii="Tahoma" w:eastAsia="SimSun" w:hAnsi="Tahoma" w:cs="Tahoma"/>
          <w:sz w:val="18"/>
          <w:szCs w:val="18"/>
        </w:rPr>
        <w:t>如果客户将</w:t>
      </w:r>
      <w:r w:rsidRPr="004C56C1">
        <w:rPr>
          <w:rFonts w:ascii="Tahoma" w:eastAsia="SimSun" w:hAnsi="Tahoma" w:cs="Tahoma"/>
          <w:sz w:val="18"/>
          <w:szCs w:val="18"/>
        </w:rPr>
        <w:t xml:space="preserve"> SMSE* </w:t>
      </w:r>
      <w:r w:rsidRPr="004C56C1">
        <w:rPr>
          <w:rFonts w:ascii="Tahoma" w:eastAsia="SimSun" w:hAnsi="Tahoma" w:cs="Tahoma"/>
          <w:sz w:val="18"/>
          <w:szCs w:val="18"/>
        </w:rPr>
        <w:t>从允许在一台许可设备上管理任意数量</w:t>
      </w:r>
      <w:r w:rsidRPr="004C56C1">
        <w:rPr>
          <w:rFonts w:ascii="Tahoma" w:eastAsia="SimSun" w:hAnsi="Tahoma" w:cs="Tahoma"/>
          <w:sz w:val="18"/>
          <w:szCs w:val="18"/>
        </w:rPr>
        <w:t xml:space="preserve"> OSE </w:t>
      </w:r>
      <w:r w:rsidRPr="004C56C1">
        <w:rPr>
          <w:rFonts w:ascii="Tahoma" w:eastAsia="SimSun" w:hAnsi="Tahoma" w:cs="Tahoma"/>
          <w:sz w:val="18"/>
          <w:szCs w:val="18"/>
        </w:rPr>
        <w:t>的套件转为允许在一台许可设备上管理不超过四个</w:t>
      </w:r>
      <w:r w:rsidRPr="004C56C1">
        <w:rPr>
          <w:rFonts w:ascii="Tahoma" w:eastAsia="SimSun" w:hAnsi="Tahoma" w:cs="Tahoma"/>
          <w:sz w:val="18"/>
          <w:szCs w:val="18"/>
        </w:rPr>
        <w:t xml:space="preserve"> OSE </w:t>
      </w:r>
      <w:r w:rsidRPr="004C56C1">
        <w:rPr>
          <w:rFonts w:ascii="Tahoma" w:eastAsia="SimSun" w:hAnsi="Tahoma" w:cs="Tahoma"/>
          <w:sz w:val="18"/>
          <w:szCs w:val="18"/>
        </w:rPr>
        <w:t>的套件，则作为与此有关的一次性特例，我们向自</w:t>
      </w:r>
      <w:r w:rsidRPr="004C56C1">
        <w:rPr>
          <w:rFonts w:ascii="Tahoma" w:eastAsia="SimSun" w:hAnsi="Tahoma" w:cs="Tahoma"/>
          <w:sz w:val="18"/>
          <w:szCs w:val="18"/>
        </w:rPr>
        <w:t xml:space="preserve"> 2009 </w:t>
      </w:r>
      <w:r w:rsidRPr="004C56C1">
        <w:rPr>
          <w:rFonts w:ascii="Tahoma" w:eastAsia="SimSun" w:hAnsi="Tahoma" w:cs="Tahoma"/>
          <w:sz w:val="18"/>
          <w:szCs w:val="18"/>
        </w:rPr>
        <w:t>年</w:t>
      </w:r>
      <w:r w:rsidRPr="004C56C1">
        <w:rPr>
          <w:rFonts w:ascii="Tahoma" w:eastAsia="SimSun" w:hAnsi="Tahoma" w:cs="Tahoma"/>
          <w:sz w:val="18"/>
          <w:szCs w:val="18"/>
        </w:rPr>
        <w:t xml:space="preserve"> 7 </w:t>
      </w:r>
      <w:r w:rsidRPr="004C56C1">
        <w:rPr>
          <w:rFonts w:ascii="Tahoma" w:eastAsia="SimSun" w:hAnsi="Tahoma" w:cs="Tahoma"/>
          <w:sz w:val="18"/>
          <w:szCs w:val="18"/>
        </w:rPr>
        <w:t>月</w:t>
      </w:r>
      <w:r w:rsidRPr="004C56C1">
        <w:rPr>
          <w:rFonts w:ascii="Tahoma" w:eastAsia="SimSun" w:hAnsi="Tahoma" w:cs="Tahoma"/>
          <w:sz w:val="18"/>
          <w:szCs w:val="18"/>
        </w:rPr>
        <w:t xml:space="preserve"> 1 </w:t>
      </w:r>
      <w:r w:rsidRPr="004C56C1">
        <w:rPr>
          <w:rFonts w:ascii="Tahoma" w:eastAsia="SimSun" w:hAnsi="Tahoma" w:cs="Tahoma"/>
          <w:sz w:val="18"/>
          <w:szCs w:val="18"/>
        </w:rPr>
        <w:t>日起拥有</w:t>
      </w:r>
      <w:r w:rsidRPr="004C56C1">
        <w:rPr>
          <w:rFonts w:ascii="Tahoma" w:eastAsia="SimSun" w:hAnsi="Tahoma" w:cs="Tahoma"/>
          <w:sz w:val="18"/>
          <w:szCs w:val="18"/>
        </w:rPr>
        <w:t xml:space="preserve"> SMSE </w:t>
      </w:r>
      <w:r w:rsidRPr="004C56C1">
        <w:rPr>
          <w:rFonts w:ascii="Tahoma" w:eastAsia="SimSun" w:hAnsi="Tahoma" w:cs="Tahoma"/>
          <w:sz w:val="18"/>
          <w:szCs w:val="18"/>
        </w:rPr>
        <w:t>上有效软件保障的选择、企业、开放许可、开放式价值、大专院校和中小学校客户授予下列许可</w:t>
      </w:r>
      <w:r w:rsidRPr="004C56C1">
        <w:rPr>
          <w:rFonts w:ascii="Tahoma" w:eastAsia="SimSun" w:hAnsi="Tahoma" w:cs="Tahoma"/>
          <w:color w:val="000000"/>
          <w:sz w:val="18"/>
          <w:szCs w:val="18"/>
        </w:rPr>
        <w:t>：</w:t>
      </w:r>
    </w:p>
    <w:p w:rsidR="000A18AA" w:rsidRPr="004C56C1" w:rsidRDefault="000A18AA" w:rsidP="00D511CC">
      <w:pPr>
        <w:pStyle w:val="FootnoteBulletLevel1"/>
        <w:tabs>
          <w:tab w:val="clear" w:pos="900"/>
          <w:tab w:val="left" w:pos="720"/>
        </w:tabs>
        <w:spacing w:before="0" w:after="0"/>
        <w:ind w:left="720" w:firstLine="0"/>
        <w:rPr>
          <w:rFonts w:ascii="Tahoma" w:eastAsia="SimSun" w:hAnsi="Tahoma" w:cs="Tahoma"/>
          <w:sz w:val="18"/>
          <w:szCs w:val="18"/>
        </w:rPr>
      </w:pPr>
    </w:p>
    <w:p w:rsidR="004323B9" w:rsidRPr="004C56C1" w:rsidRDefault="004323B9" w:rsidP="00D511CC">
      <w:pPr>
        <w:numPr>
          <w:ilvl w:val="0"/>
          <w:numId w:val="3"/>
        </w:numPr>
        <w:ind w:left="1440"/>
        <w:rPr>
          <w:rFonts w:eastAsia="SimSun" w:cs="Tahoma"/>
          <w:spacing w:val="4"/>
          <w:szCs w:val="18"/>
        </w:rPr>
      </w:pPr>
      <w:r w:rsidRPr="004C56C1">
        <w:rPr>
          <w:rFonts w:eastAsia="SimSun" w:cs="Tahoma"/>
          <w:color w:val="000000"/>
          <w:spacing w:val="4"/>
          <w:szCs w:val="18"/>
        </w:rPr>
        <w:t>客户自</w:t>
      </w:r>
      <w:r w:rsidRPr="004C56C1">
        <w:rPr>
          <w:rFonts w:eastAsia="SimSun" w:cs="Tahoma"/>
          <w:color w:val="000000"/>
          <w:spacing w:val="4"/>
          <w:szCs w:val="18"/>
        </w:rPr>
        <w:t xml:space="preserve"> 2009 </w:t>
      </w:r>
      <w:r w:rsidRPr="004C56C1">
        <w:rPr>
          <w:rFonts w:eastAsia="SimSun" w:cs="Tahoma"/>
          <w:color w:val="000000"/>
          <w:spacing w:val="4"/>
          <w:szCs w:val="18"/>
        </w:rPr>
        <w:t>年</w:t>
      </w:r>
      <w:r w:rsidRPr="004C56C1">
        <w:rPr>
          <w:rFonts w:eastAsia="SimSun" w:cs="Tahoma"/>
          <w:color w:val="000000"/>
          <w:spacing w:val="4"/>
          <w:szCs w:val="18"/>
        </w:rPr>
        <w:t xml:space="preserve"> 7 </w:t>
      </w:r>
      <w:r w:rsidRPr="004C56C1">
        <w:rPr>
          <w:rFonts w:eastAsia="SimSun" w:cs="Tahoma"/>
          <w:color w:val="000000"/>
          <w:spacing w:val="4"/>
          <w:szCs w:val="18"/>
        </w:rPr>
        <w:t>月</w:t>
      </w:r>
      <w:r w:rsidRPr="004C56C1">
        <w:rPr>
          <w:rFonts w:eastAsia="SimSun" w:cs="Tahoma"/>
          <w:color w:val="000000"/>
          <w:spacing w:val="4"/>
          <w:szCs w:val="18"/>
        </w:rPr>
        <w:t xml:space="preserve"> 1 </w:t>
      </w:r>
      <w:r w:rsidRPr="004C56C1">
        <w:rPr>
          <w:rFonts w:eastAsia="SimSun" w:cs="Tahoma"/>
          <w:color w:val="000000"/>
          <w:spacing w:val="4"/>
          <w:szCs w:val="18"/>
        </w:rPr>
        <w:t>日起，每拥有一份带有效软件保障的合格</w:t>
      </w:r>
      <w:r w:rsidRPr="004C56C1">
        <w:rPr>
          <w:rFonts w:eastAsia="SimSun" w:cs="Tahoma"/>
          <w:color w:val="000000"/>
          <w:spacing w:val="4"/>
          <w:szCs w:val="18"/>
        </w:rPr>
        <w:t xml:space="preserve"> SMSE </w:t>
      </w:r>
      <w:r w:rsidRPr="004C56C1">
        <w:rPr>
          <w:rFonts w:eastAsia="SimSun" w:cs="Tahoma"/>
          <w:color w:val="000000"/>
          <w:spacing w:val="4"/>
          <w:szCs w:val="18"/>
        </w:rPr>
        <w:t>许可，可获得四份免费的</w:t>
      </w:r>
      <w:r w:rsidRPr="004C56C1">
        <w:rPr>
          <w:rFonts w:eastAsia="SimSun" w:cs="Tahoma"/>
          <w:color w:val="000000"/>
          <w:spacing w:val="4"/>
          <w:szCs w:val="18"/>
        </w:rPr>
        <w:t xml:space="preserve"> SMSD </w:t>
      </w:r>
      <w:r w:rsidRPr="004C56C1">
        <w:rPr>
          <w:rFonts w:eastAsia="SimSun" w:cs="Tahoma"/>
          <w:color w:val="000000"/>
          <w:spacing w:val="4"/>
          <w:szCs w:val="18"/>
        </w:rPr>
        <w:t>许可。每组（四份）授予的</w:t>
      </w:r>
      <w:r w:rsidRPr="004C56C1">
        <w:rPr>
          <w:rFonts w:eastAsia="SimSun" w:cs="Tahoma"/>
          <w:color w:val="000000"/>
          <w:spacing w:val="4"/>
          <w:szCs w:val="18"/>
        </w:rPr>
        <w:t xml:space="preserve"> SMSD </w:t>
      </w:r>
      <w:r w:rsidRPr="004C56C1">
        <w:rPr>
          <w:rFonts w:eastAsia="SimSun" w:cs="Tahoma"/>
          <w:color w:val="000000"/>
          <w:spacing w:val="4"/>
          <w:szCs w:val="18"/>
        </w:rPr>
        <w:t>许可必须分配到一台设备上，不得分开用于两台或更多设备。</w:t>
      </w:r>
    </w:p>
    <w:p w:rsidR="000A18AA" w:rsidRPr="004C56C1" w:rsidRDefault="000A18AA" w:rsidP="000A18AA">
      <w:pPr>
        <w:rPr>
          <w:rFonts w:eastAsia="SimSun" w:cs="Tahoma"/>
          <w:szCs w:val="18"/>
        </w:rPr>
      </w:pPr>
    </w:p>
    <w:p w:rsidR="004323B9" w:rsidRPr="004C56C1" w:rsidRDefault="004323B9" w:rsidP="008D1E6A">
      <w:pPr>
        <w:pStyle w:val="FootnoteBulletLevel1"/>
        <w:tabs>
          <w:tab w:val="clear" w:pos="900"/>
        </w:tabs>
        <w:spacing w:before="0" w:after="0"/>
        <w:ind w:left="720" w:firstLine="0"/>
        <w:rPr>
          <w:rFonts w:ascii="Tahoma" w:eastAsia="SimSun" w:hAnsi="Tahoma" w:cs="Tahoma"/>
          <w:sz w:val="18"/>
          <w:szCs w:val="18"/>
        </w:rPr>
      </w:pPr>
      <w:r w:rsidRPr="004C56C1">
        <w:rPr>
          <w:rFonts w:ascii="Tahoma" w:eastAsia="SimSun" w:hAnsi="Tahoma" w:cs="Tahoma"/>
          <w:sz w:val="18"/>
          <w:szCs w:val="18"/>
        </w:rPr>
        <w:t>与免费</w:t>
      </w:r>
      <w:r w:rsidRPr="004C56C1">
        <w:rPr>
          <w:rFonts w:ascii="Tahoma" w:eastAsia="SimSun" w:hAnsi="Tahoma" w:cs="Tahoma"/>
          <w:sz w:val="18"/>
          <w:szCs w:val="18"/>
        </w:rPr>
        <w:t xml:space="preserve"> SMSD </w:t>
      </w:r>
      <w:r w:rsidRPr="004C56C1">
        <w:rPr>
          <w:rFonts w:ascii="Tahoma" w:eastAsia="SimSun" w:hAnsi="Tahoma" w:cs="Tahoma"/>
          <w:sz w:val="18"/>
          <w:szCs w:val="18"/>
        </w:rPr>
        <w:t>许可关联的管理权利是取代与合格</w:t>
      </w:r>
      <w:r w:rsidRPr="004C56C1">
        <w:rPr>
          <w:rFonts w:ascii="Tahoma" w:eastAsia="SimSun" w:hAnsi="Tahoma" w:cs="Tahoma"/>
          <w:sz w:val="18"/>
          <w:szCs w:val="18"/>
        </w:rPr>
        <w:t xml:space="preserve"> SMSE </w:t>
      </w:r>
      <w:r w:rsidRPr="004C56C1">
        <w:rPr>
          <w:rFonts w:ascii="Tahoma" w:eastAsia="SimSun" w:hAnsi="Tahoma" w:cs="Tahoma"/>
          <w:sz w:val="18"/>
          <w:szCs w:val="18"/>
        </w:rPr>
        <w:t>许可关联的管理权利而授予的。在分配授予的</w:t>
      </w:r>
      <w:r w:rsidRPr="004C56C1">
        <w:rPr>
          <w:rFonts w:ascii="Tahoma" w:eastAsia="SimSun" w:hAnsi="Tahoma" w:cs="Tahoma"/>
          <w:sz w:val="18"/>
          <w:szCs w:val="18"/>
        </w:rPr>
        <w:t xml:space="preserve"> SMSD</w:t>
      </w:r>
      <w:r w:rsidR="008D1E6A" w:rsidRPr="004C56C1">
        <w:rPr>
          <w:rFonts w:ascii="Tahoma" w:eastAsia="SimSun" w:hAnsi="Tahoma" w:cs="Tahoma"/>
          <w:sz w:val="18"/>
          <w:szCs w:val="18"/>
        </w:rPr>
        <w:t> </w:t>
      </w:r>
      <w:r w:rsidRPr="004C56C1">
        <w:rPr>
          <w:rFonts w:ascii="Tahoma" w:eastAsia="SimSun" w:hAnsi="Tahoma" w:cs="Tahoma"/>
          <w:sz w:val="18"/>
          <w:szCs w:val="18"/>
        </w:rPr>
        <w:t>许可时，客户即丧失在相应</w:t>
      </w:r>
      <w:r w:rsidRPr="004C56C1">
        <w:rPr>
          <w:rFonts w:ascii="Tahoma" w:eastAsia="SimSun" w:hAnsi="Tahoma" w:cs="Tahoma"/>
          <w:sz w:val="18"/>
          <w:szCs w:val="18"/>
        </w:rPr>
        <w:t xml:space="preserve"> SMSE </w:t>
      </w:r>
      <w:r w:rsidRPr="004C56C1">
        <w:rPr>
          <w:rFonts w:ascii="Tahoma" w:eastAsia="SimSun" w:hAnsi="Tahoma" w:cs="Tahoma"/>
          <w:sz w:val="18"/>
          <w:szCs w:val="18"/>
        </w:rPr>
        <w:t>许可下的管理权利。</w:t>
      </w:r>
    </w:p>
    <w:p w:rsidR="004323B9" w:rsidRPr="004C56C1" w:rsidRDefault="004323B9" w:rsidP="00D511CC">
      <w:pPr>
        <w:pStyle w:val="FootnoteBulletLevel1"/>
        <w:tabs>
          <w:tab w:val="clear" w:pos="900"/>
        </w:tabs>
        <w:spacing w:before="0" w:after="0"/>
        <w:ind w:left="720" w:firstLine="0"/>
        <w:rPr>
          <w:rFonts w:ascii="Tahoma" w:eastAsia="SimSun" w:hAnsi="Tahoma" w:cs="Tahoma"/>
          <w:sz w:val="18"/>
          <w:szCs w:val="18"/>
        </w:rPr>
      </w:pPr>
      <w:r w:rsidRPr="004C56C1">
        <w:rPr>
          <w:rFonts w:ascii="Tahoma" w:eastAsia="SimSun" w:hAnsi="Tahoma" w:cs="Tahoma"/>
          <w:sz w:val="18"/>
          <w:szCs w:val="18"/>
        </w:rPr>
        <w:t>按此优惠授予的所有许可均受到下列限制：</w:t>
      </w:r>
      <w:r w:rsidRPr="004C56C1">
        <w:rPr>
          <w:rFonts w:ascii="Tahoma" w:eastAsia="SimSun" w:hAnsi="Tahoma" w:cs="Tahoma"/>
          <w:color w:val="000000"/>
          <w:sz w:val="18"/>
          <w:szCs w:val="18"/>
        </w:rPr>
        <w:t>每组授予的</w:t>
      </w:r>
      <w:r w:rsidRPr="004C56C1">
        <w:rPr>
          <w:rFonts w:ascii="Tahoma" w:eastAsia="SimSun" w:hAnsi="Tahoma" w:cs="Tahoma"/>
          <w:color w:val="000000"/>
          <w:sz w:val="18"/>
          <w:szCs w:val="18"/>
        </w:rPr>
        <w:t xml:space="preserve"> SMSD </w:t>
      </w:r>
      <w:r w:rsidRPr="004C56C1">
        <w:rPr>
          <w:rFonts w:ascii="Tahoma" w:eastAsia="SimSun" w:hAnsi="Tahoma" w:cs="Tahoma"/>
          <w:color w:val="000000"/>
          <w:sz w:val="18"/>
          <w:szCs w:val="18"/>
        </w:rPr>
        <w:t>许可必须分配到单台设备上</w:t>
      </w:r>
      <w:r w:rsidRPr="004C56C1">
        <w:rPr>
          <w:rFonts w:ascii="Tahoma" w:eastAsia="SimSun" w:hAnsi="Tahoma" w:cs="Tahoma"/>
          <w:sz w:val="18"/>
          <w:szCs w:val="18"/>
        </w:rPr>
        <w:t>。</w:t>
      </w:r>
    </w:p>
    <w:p w:rsidR="000A18AA" w:rsidRPr="004C56C1" w:rsidRDefault="000A18AA" w:rsidP="00D511CC">
      <w:pPr>
        <w:pStyle w:val="FootnoteBulletLevel1"/>
        <w:tabs>
          <w:tab w:val="clear" w:pos="900"/>
        </w:tabs>
        <w:spacing w:before="0" w:after="0"/>
        <w:ind w:left="720" w:firstLine="0"/>
        <w:rPr>
          <w:rFonts w:ascii="Tahoma" w:eastAsia="SimSun" w:hAnsi="Tahoma" w:cs="Tahoma"/>
          <w:sz w:val="18"/>
          <w:szCs w:val="18"/>
        </w:rPr>
      </w:pPr>
    </w:p>
    <w:p w:rsidR="00CF7343" w:rsidRPr="004C56C1" w:rsidRDefault="004323B9" w:rsidP="000A18AA">
      <w:pPr>
        <w:pStyle w:val="FootnoteBulletLevel1"/>
        <w:tabs>
          <w:tab w:val="clear" w:pos="900"/>
        </w:tabs>
        <w:spacing w:before="0" w:after="60"/>
        <w:ind w:left="720" w:firstLine="0"/>
        <w:rPr>
          <w:rFonts w:ascii="Tahoma" w:eastAsia="SimSun" w:hAnsi="Tahoma" w:cs="Tahoma"/>
          <w:sz w:val="18"/>
          <w:szCs w:val="18"/>
        </w:rPr>
      </w:pPr>
      <w:r w:rsidRPr="004C56C1">
        <w:rPr>
          <w:rFonts w:ascii="Tahoma" w:eastAsia="SimSun" w:hAnsi="Tahoma" w:cs="Tahoma"/>
          <w:b/>
          <w:color w:val="000000"/>
          <w:sz w:val="18"/>
          <w:szCs w:val="18"/>
        </w:rPr>
        <w:t>续签软件保障时的选项</w:t>
      </w:r>
    </w:p>
    <w:p w:rsidR="004323B9" w:rsidRPr="004C56C1" w:rsidRDefault="004323B9" w:rsidP="00D511CC">
      <w:pPr>
        <w:pStyle w:val="FootnoteBulletLevel1"/>
        <w:tabs>
          <w:tab w:val="clear" w:pos="900"/>
        </w:tabs>
        <w:spacing w:before="0" w:after="0"/>
        <w:ind w:left="720" w:firstLine="0"/>
        <w:rPr>
          <w:rFonts w:ascii="Tahoma" w:eastAsia="SimSun" w:hAnsi="Tahoma" w:cs="Tahoma"/>
          <w:sz w:val="18"/>
          <w:szCs w:val="18"/>
        </w:rPr>
      </w:pPr>
      <w:r w:rsidRPr="004C56C1">
        <w:rPr>
          <w:rFonts w:ascii="Tahoma" w:eastAsia="SimSun" w:hAnsi="Tahoma" w:cs="Tahoma"/>
          <w:color w:val="000000"/>
          <w:sz w:val="18"/>
          <w:szCs w:val="18"/>
        </w:rPr>
        <w:t>按此优惠授予的所有许可都包含软件保障范围，该范围在相应合格许可上的范围期满时终止。</w:t>
      </w:r>
      <w:r w:rsidRPr="004C56C1">
        <w:rPr>
          <w:rFonts w:ascii="Tahoma" w:eastAsia="SimSun" w:hAnsi="Tahoma" w:cs="Tahoma"/>
          <w:sz w:val="18"/>
          <w:szCs w:val="18"/>
        </w:rPr>
        <w:t>当软件保障范围期满时，客户可以按下列选项之一续签其软件保障：</w:t>
      </w:r>
    </w:p>
    <w:p w:rsidR="000A18AA" w:rsidRPr="004C56C1" w:rsidRDefault="000A18AA" w:rsidP="00D511CC">
      <w:pPr>
        <w:pStyle w:val="FootnoteBulletLevel1"/>
        <w:tabs>
          <w:tab w:val="clear" w:pos="900"/>
        </w:tabs>
        <w:spacing w:before="0" w:after="0"/>
        <w:ind w:left="720" w:firstLine="0"/>
        <w:rPr>
          <w:rFonts w:ascii="Tahoma" w:eastAsia="SimSun" w:hAnsi="Tahoma" w:cs="Tahoma"/>
          <w:sz w:val="18"/>
          <w:szCs w:val="18"/>
        </w:rPr>
      </w:pPr>
    </w:p>
    <w:p w:rsidR="004323B9" w:rsidRPr="004C56C1" w:rsidRDefault="004323B9" w:rsidP="000A18AA">
      <w:pPr>
        <w:pStyle w:val="FootnoteBulletLevel1"/>
        <w:numPr>
          <w:ilvl w:val="0"/>
          <w:numId w:val="13"/>
        </w:numPr>
        <w:tabs>
          <w:tab w:val="left" w:pos="720"/>
        </w:tabs>
        <w:spacing w:before="0" w:after="60"/>
        <w:ind w:left="1440"/>
        <w:rPr>
          <w:rFonts w:ascii="Tahoma" w:eastAsia="SimSun" w:hAnsi="Tahoma" w:cs="Tahoma"/>
          <w:sz w:val="18"/>
          <w:szCs w:val="18"/>
        </w:rPr>
      </w:pPr>
      <w:r w:rsidRPr="004C56C1">
        <w:rPr>
          <w:rFonts w:ascii="Tahoma" w:eastAsia="SimSun" w:hAnsi="Tahoma" w:cs="Tahoma"/>
          <w:sz w:val="18"/>
          <w:szCs w:val="18"/>
        </w:rPr>
        <w:t>客户可以续签其原</w:t>
      </w:r>
      <w:r w:rsidRPr="004C56C1">
        <w:rPr>
          <w:rFonts w:ascii="Tahoma" w:eastAsia="SimSun" w:hAnsi="Tahoma" w:cs="Tahoma"/>
          <w:sz w:val="18"/>
          <w:szCs w:val="18"/>
        </w:rPr>
        <w:t xml:space="preserve"> SMSE </w:t>
      </w:r>
      <w:r w:rsidRPr="004C56C1">
        <w:rPr>
          <w:rFonts w:ascii="Tahoma" w:eastAsia="SimSun" w:hAnsi="Tahoma" w:cs="Tahoma"/>
          <w:sz w:val="18"/>
          <w:szCs w:val="18"/>
        </w:rPr>
        <w:t>许可的保障范围。</w:t>
      </w:r>
      <w:r w:rsidRPr="004C56C1">
        <w:rPr>
          <w:rFonts w:ascii="Tahoma" w:eastAsia="SimSun" w:hAnsi="Tahoma" w:cs="Tahoma"/>
          <w:sz w:val="18"/>
          <w:szCs w:val="18"/>
        </w:rPr>
        <w:t xml:space="preserve">SMSE </w:t>
      </w:r>
      <w:r w:rsidRPr="004C56C1">
        <w:rPr>
          <w:rFonts w:ascii="Tahoma" w:eastAsia="SimSun" w:hAnsi="Tahoma" w:cs="Tahoma"/>
          <w:sz w:val="18"/>
          <w:szCs w:val="18"/>
        </w:rPr>
        <w:t>软件保障范围内的管理权利将由续签时适用于</w:t>
      </w:r>
      <w:r w:rsidRPr="004C56C1">
        <w:rPr>
          <w:rFonts w:ascii="Tahoma" w:eastAsia="SimSun" w:hAnsi="Tahoma" w:cs="Tahoma"/>
          <w:sz w:val="18"/>
          <w:szCs w:val="18"/>
        </w:rPr>
        <w:t xml:space="preserve"> SMSE </w:t>
      </w:r>
      <w:r w:rsidRPr="004C56C1">
        <w:rPr>
          <w:rFonts w:ascii="Tahoma" w:eastAsia="SimSun" w:hAnsi="Tahoma" w:cs="Tahoma"/>
          <w:sz w:val="18"/>
          <w:szCs w:val="18"/>
        </w:rPr>
        <w:t>的权利决定。续签原</w:t>
      </w:r>
      <w:r w:rsidRPr="004C56C1">
        <w:rPr>
          <w:rFonts w:ascii="Tahoma" w:eastAsia="SimSun" w:hAnsi="Tahoma" w:cs="Tahoma"/>
          <w:sz w:val="18"/>
          <w:szCs w:val="18"/>
        </w:rPr>
        <w:t xml:space="preserve"> SMSE </w:t>
      </w:r>
      <w:r w:rsidRPr="004C56C1">
        <w:rPr>
          <w:rFonts w:ascii="Tahoma" w:eastAsia="SimSun" w:hAnsi="Tahoma" w:cs="Tahoma"/>
          <w:sz w:val="18"/>
          <w:szCs w:val="18"/>
        </w:rPr>
        <w:t>许可时，客户即丧失对四份免费</w:t>
      </w:r>
      <w:r w:rsidRPr="004C56C1">
        <w:rPr>
          <w:rFonts w:ascii="Tahoma" w:eastAsia="SimSun" w:hAnsi="Tahoma" w:cs="Tahoma"/>
          <w:sz w:val="18"/>
          <w:szCs w:val="18"/>
        </w:rPr>
        <w:t xml:space="preserve"> SMSD </w:t>
      </w:r>
      <w:r w:rsidRPr="004C56C1">
        <w:rPr>
          <w:rFonts w:ascii="Tahoma" w:eastAsia="SimSun" w:hAnsi="Tahoma" w:cs="Tahoma"/>
          <w:sz w:val="18"/>
          <w:szCs w:val="18"/>
        </w:rPr>
        <w:t>许可的权利。</w:t>
      </w:r>
    </w:p>
    <w:p w:rsidR="008D1E6A" w:rsidRPr="004C56C1" w:rsidRDefault="008D1E6A" w:rsidP="008D1E6A">
      <w:pPr>
        <w:pStyle w:val="FootnoteBulletLevel1"/>
        <w:tabs>
          <w:tab w:val="clear" w:pos="900"/>
          <w:tab w:val="left" w:pos="720"/>
        </w:tabs>
        <w:spacing w:before="0" w:after="60"/>
        <w:ind w:left="1440" w:firstLine="0"/>
        <w:rPr>
          <w:rFonts w:ascii="Tahoma" w:eastAsia="SimSun" w:hAnsi="Tahoma" w:cs="Tahoma"/>
          <w:sz w:val="18"/>
          <w:szCs w:val="18"/>
        </w:rPr>
      </w:pPr>
    </w:p>
    <w:p w:rsidR="004323B9" w:rsidRPr="004C56C1" w:rsidRDefault="004323B9" w:rsidP="000A18AA">
      <w:pPr>
        <w:pStyle w:val="FootnoteBulletLevel1"/>
        <w:numPr>
          <w:ilvl w:val="0"/>
          <w:numId w:val="14"/>
        </w:numPr>
        <w:tabs>
          <w:tab w:val="left" w:pos="720"/>
        </w:tabs>
        <w:spacing w:before="0" w:after="60"/>
        <w:ind w:left="1440"/>
        <w:rPr>
          <w:rFonts w:ascii="Tahoma" w:eastAsia="SimSun" w:hAnsi="Tahoma" w:cs="Tahoma"/>
          <w:sz w:val="18"/>
          <w:szCs w:val="18"/>
        </w:rPr>
      </w:pPr>
      <w:r w:rsidRPr="004C56C1">
        <w:rPr>
          <w:rFonts w:ascii="Tahoma" w:eastAsia="SimSun" w:hAnsi="Tahoma" w:cs="Tahoma"/>
          <w:sz w:val="18"/>
          <w:szCs w:val="18"/>
        </w:rPr>
        <w:lastRenderedPageBreak/>
        <w:t>客户可以续签免费</w:t>
      </w:r>
      <w:r w:rsidRPr="004C56C1">
        <w:rPr>
          <w:rFonts w:ascii="Tahoma" w:eastAsia="SimSun" w:hAnsi="Tahoma" w:cs="Tahoma"/>
          <w:sz w:val="18"/>
          <w:szCs w:val="18"/>
        </w:rPr>
        <w:t xml:space="preserve"> SMSD </w:t>
      </w:r>
      <w:r w:rsidRPr="004C56C1">
        <w:rPr>
          <w:rFonts w:ascii="Tahoma" w:eastAsia="SimSun" w:hAnsi="Tahoma" w:cs="Tahoma"/>
          <w:sz w:val="18"/>
          <w:szCs w:val="18"/>
        </w:rPr>
        <w:t>许可的保障范围：</w:t>
      </w:r>
    </w:p>
    <w:p w:rsidR="004323B9" w:rsidRPr="004C56C1" w:rsidRDefault="004323B9" w:rsidP="000A18AA">
      <w:pPr>
        <w:pStyle w:val="FootnoteBulletLevel1"/>
        <w:numPr>
          <w:ilvl w:val="2"/>
          <w:numId w:val="15"/>
        </w:numPr>
        <w:tabs>
          <w:tab w:val="left" w:pos="720"/>
        </w:tabs>
        <w:spacing w:before="0" w:after="60"/>
        <w:ind w:left="1980"/>
        <w:rPr>
          <w:rFonts w:ascii="Tahoma" w:eastAsia="SimSun" w:hAnsi="Tahoma" w:cs="Tahoma"/>
          <w:sz w:val="18"/>
          <w:szCs w:val="18"/>
        </w:rPr>
      </w:pPr>
      <w:r w:rsidRPr="004C56C1">
        <w:rPr>
          <w:rFonts w:ascii="Tahoma" w:eastAsia="SimSun" w:hAnsi="Tahoma" w:cs="Tahoma"/>
          <w:sz w:val="18"/>
          <w:szCs w:val="18"/>
        </w:rPr>
        <w:t>在按此优惠授予的四份一组的免费</w:t>
      </w:r>
      <w:r w:rsidRPr="004C56C1">
        <w:rPr>
          <w:rFonts w:ascii="Tahoma" w:eastAsia="SimSun" w:hAnsi="Tahoma" w:cs="Tahoma"/>
          <w:sz w:val="18"/>
          <w:szCs w:val="18"/>
        </w:rPr>
        <w:t xml:space="preserve"> SMSD </w:t>
      </w:r>
      <w:r w:rsidRPr="004C56C1">
        <w:rPr>
          <w:rFonts w:ascii="Tahoma" w:eastAsia="SimSun" w:hAnsi="Tahoma" w:cs="Tahoma"/>
          <w:sz w:val="18"/>
          <w:szCs w:val="18"/>
        </w:rPr>
        <w:t>许可中，客户可以为全部</w:t>
      </w:r>
      <w:r w:rsidRPr="004C56C1">
        <w:rPr>
          <w:rFonts w:ascii="Tahoma" w:eastAsia="SimSun" w:hAnsi="Tahoma" w:cs="Tahoma"/>
          <w:sz w:val="18"/>
          <w:szCs w:val="18"/>
        </w:rPr>
        <w:t xml:space="preserve"> SMSD </w:t>
      </w:r>
      <w:r w:rsidRPr="004C56C1">
        <w:rPr>
          <w:rFonts w:ascii="Tahoma" w:eastAsia="SimSun" w:hAnsi="Tahoma" w:cs="Tahoma"/>
          <w:sz w:val="18"/>
          <w:szCs w:val="18"/>
        </w:rPr>
        <w:t>许可续签范围。</w:t>
      </w:r>
      <w:r w:rsidR="008D1E6A" w:rsidRPr="004C56C1">
        <w:rPr>
          <w:rFonts w:ascii="Tahoma" w:eastAsia="SimSun" w:hAnsi="Tahoma" w:cs="Tahoma"/>
          <w:sz w:val="18"/>
          <w:szCs w:val="18"/>
        </w:rPr>
        <w:br/>
      </w:r>
      <w:r w:rsidRPr="004C56C1">
        <w:rPr>
          <w:rFonts w:ascii="Tahoma" w:eastAsia="SimSun" w:hAnsi="Tahoma" w:cs="Tahoma"/>
          <w:sz w:val="18"/>
          <w:szCs w:val="18"/>
        </w:rPr>
        <w:t>如果选择此选项，关于将一组四份许可分配到一台设备的要求即作废。</w:t>
      </w:r>
    </w:p>
    <w:p w:rsidR="004323B9" w:rsidRPr="004C56C1" w:rsidRDefault="004323B9" w:rsidP="008D1E6A">
      <w:pPr>
        <w:pStyle w:val="FootnoteBulletLevel1"/>
        <w:numPr>
          <w:ilvl w:val="2"/>
          <w:numId w:val="15"/>
        </w:numPr>
        <w:tabs>
          <w:tab w:val="left" w:pos="720"/>
        </w:tabs>
        <w:spacing w:before="0" w:after="60"/>
        <w:ind w:left="1980"/>
        <w:rPr>
          <w:rFonts w:ascii="Tahoma" w:eastAsia="SimSun" w:hAnsi="Tahoma" w:cs="Tahoma"/>
          <w:spacing w:val="-1"/>
          <w:sz w:val="18"/>
          <w:szCs w:val="18"/>
        </w:rPr>
      </w:pPr>
      <w:r w:rsidRPr="004C56C1">
        <w:rPr>
          <w:rFonts w:ascii="Tahoma" w:eastAsia="SimSun" w:hAnsi="Tahoma" w:cs="Tahoma"/>
          <w:spacing w:val="-1"/>
          <w:sz w:val="18"/>
          <w:szCs w:val="18"/>
        </w:rPr>
        <w:t>如果客户在</w:t>
      </w:r>
      <w:r w:rsidRPr="004C56C1">
        <w:rPr>
          <w:rFonts w:ascii="Tahoma" w:eastAsia="SimSun" w:hAnsi="Tahoma" w:cs="Tahoma"/>
          <w:spacing w:val="-1"/>
          <w:sz w:val="18"/>
          <w:szCs w:val="18"/>
        </w:rPr>
        <w:t xml:space="preserve"> 2011 </w:t>
      </w:r>
      <w:r w:rsidRPr="004C56C1">
        <w:rPr>
          <w:rFonts w:ascii="Tahoma" w:eastAsia="SimSun" w:hAnsi="Tahoma" w:cs="Tahoma"/>
          <w:spacing w:val="-1"/>
          <w:sz w:val="18"/>
          <w:szCs w:val="18"/>
        </w:rPr>
        <w:t>年</w:t>
      </w:r>
      <w:r w:rsidRPr="004C56C1">
        <w:rPr>
          <w:rFonts w:ascii="Tahoma" w:eastAsia="SimSun" w:hAnsi="Tahoma" w:cs="Tahoma"/>
          <w:spacing w:val="-1"/>
          <w:sz w:val="18"/>
          <w:szCs w:val="18"/>
        </w:rPr>
        <w:t xml:space="preserve"> 7 </w:t>
      </w:r>
      <w:r w:rsidRPr="004C56C1">
        <w:rPr>
          <w:rFonts w:ascii="Tahoma" w:eastAsia="SimSun" w:hAnsi="Tahoma" w:cs="Tahoma"/>
          <w:spacing w:val="-1"/>
          <w:sz w:val="18"/>
          <w:szCs w:val="18"/>
        </w:rPr>
        <w:t>月</w:t>
      </w:r>
      <w:r w:rsidRPr="004C56C1">
        <w:rPr>
          <w:rFonts w:ascii="Tahoma" w:eastAsia="SimSun" w:hAnsi="Tahoma" w:cs="Tahoma"/>
          <w:spacing w:val="-1"/>
          <w:sz w:val="18"/>
          <w:szCs w:val="18"/>
        </w:rPr>
        <w:t xml:space="preserve"> 1 </w:t>
      </w:r>
      <w:r w:rsidRPr="004C56C1">
        <w:rPr>
          <w:rFonts w:ascii="Tahoma" w:eastAsia="SimSun" w:hAnsi="Tahoma" w:cs="Tahoma"/>
          <w:spacing w:val="-1"/>
          <w:sz w:val="18"/>
          <w:szCs w:val="18"/>
        </w:rPr>
        <w:t>日前续签其软件保障，可以在按此优惠授予的一组四份免费</w:t>
      </w:r>
      <w:r w:rsidRPr="004C56C1">
        <w:rPr>
          <w:rFonts w:ascii="Tahoma" w:eastAsia="SimSun" w:hAnsi="Tahoma" w:cs="Tahoma"/>
          <w:spacing w:val="-1"/>
          <w:sz w:val="18"/>
          <w:szCs w:val="18"/>
        </w:rPr>
        <w:t xml:space="preserve"> SMSD</w:t>
      </w:r>
      <w:r w:rsidR="008D1E6A" w:rsidRPr="004C56C1">
        <w:rPr>
          <w:rFonts w:ascii="Tahoma" w:eastAsia="SimSun" w:hAnsi="Tahoma" w:cs="Tahoma"/>
          <w:spacing w:val="-1"/>
          <w:sz w:val="18"/>
          <w:szCs w:val="18"/>
        </w:rPr>
        <w:t> </w:t>
      </w:r>
      <w:r w:rsidRPr="004C56C1">
        <w:rPr>
          <w:rFonts w:ascii="Tahoma" w:eastAsia="SimSun" w:hAnsi="Tahoma" w:cs="Tahoma"/>
          <w:spacing w:val="-1"/>
          <w:sz w:val="18"/>
          <w:szCs w:val="18"/>
        </w:rPr>
        <w:t>许可中选择两份续签范围。如果他们这样做，将被视为续签了同组中四份</w:t>
      </w:r>
      <w:r w:rsidRPr="004C56C1">
        <w:rPr>
          <w:rFonts w:ascii="Tahoma" w:eastAsia="SimSun" w:hAnsi="Tahoma" w:cs="Tahoma"/>
          <w:spacing w:val="-1"/>
          <w:sz w:val="18"/>
          <w:szCs w:val="18"/>
        </w:rPr>
        <w:t xml:space="preserve"> SMSD </w:t>
      </w:r>
      <w:r w:rsidRPr="004C56C1">
        <w:rPr>
          <w:rFonts w:ascii="Tahoma" w:eastAsia="SimSun" w:hAnsi="Tahoma" w:cs="Tahoma"/>
          <w:spacing w:val="-1"/>
          <w:sz w:val="18"/>
          <w:szCs w:val="18"/>
        </w:rPr>
        <w:t>许可的保障范围。如果选择此选项，关于将一组四份许可分配到一台设备的要求在续签时继续适用。在此后续签软件保障时，客户可以在每组四份免费</w:t>
      </w:r>
      <w:r w:rsidRPr="004C56C1">
        <w:rPr>
          <w:rFonts w:ascii="Tahoma" w:eastAsia="SimSun" w:hAnsi="Tahoma" w:cs="Tahoma"/>
          <w:spacing w:val="-1"/>
          <w:sz w:val="18"/>
          <w:szCs w:val="18"/>
        </w:rPr>
        <w:t xml:space="preserve"> SMSD </w:t>
      </w:r>
      <w:r w:rsidRPr="004C56C1">
        <w:rPr>
          <w:rFonts w:ascii="Tahoma" w:eastAsia="SimSun" w:hAnsi="Tahoma" w:cs="Tahoma"/>
          <w:spacing w:val="-1"/>
          <w:sz w:val="18"/>
          <w:szCs w:val="18"/>
        </w:rPr>
        <w:t>许可中选择自己需要的</w:t>
      </w:r>
      <w:r w:rsidRPr="004C56C1">
        <w:rPr>
          <w:rFonts w:ascii="Tahoma" w:eastAsia="SimSun" w:hAnsi="Tahoma" w:cs="Tahoma"/>
          <w:spacing w:val="-1"/>
          <w:sz w:val="18"/>
          <w:szCs w:val="18"/>
        </w:rPr>
        <w:t xml:space="preserve"> SMSD </w:t>
      </w:r>
      <w:r w:rsidRPr="004C56C1">
        <w:rPr>
          <w:rFonts w:ascii="Tahoma" w:eastAsia="SimSun" w:hAnsi="Tahoma" w:cs="Tahoma"/>
          <w:spacing w:val="-1"/>
          <w:sz w:val="18"/>
          <w:szCs w:val="18"/>
        </w:rPr>
        <w:t>许可来续签范围。此时与第一次续签不同，任何未续签保障范围的</w:t>
      </w:r>
      <w:r w:rsidRPr="004C56C1">
        <w:rPr>
          <w:rFonts w:ascii="Tahoma" w:eastAsia="SimSun" w:hAnsi="Tahoma" w:cs="Tahoma"/>
          <w:spacing w:val="-1"/>
          <w:sz w:val="18"/>
          <w:szCs w:val="18"/>
        </w:rPr>
        <w:t xml:space="preserve"> SMSD </w:t>
      </w:r>
      <w:r w:rsidRPr="004C56C1">
        <w:rPr>
          <w:rFonts w:ascii="Tahoma" w:eastAsia="SimSun" w:hAnsi="Tahoma" w:cs="Tahoma"/>
          <w:spacing w:val="-1"/>
          <w:sz w:val="18"/>
          <w:szCs w:val="18"/>
        </w:rPr>
        <w:t>许可将不再拥有软件保障范围。在此后续签时，仅在为一组四份</w:t>
      </w:r>
      <w:r w:rsidRPr="004C56C1">
        <w:rPr>
          <w:rFonts w:ascii="Tahoma" w:eastAsia="SimSun" w:hAnsi="Tahoma" w:cs="Tahoma"/>
          <w:spacing w:val="-1"/>
          <w:sz w:val="18"/>
          <w:szCs w:val="18"/>
        </w:rPr>
        <w:t xml:space="preserve"> SMSD </w:t>
      </w:r>
      <w:r w:rsidRPr="004C56C1">
        <w:rPr>
          <w:rFonts w:ascii="Tahoma" w:eastAsia="SimSun" w:hAnsi="Tahoma" w:cs="Tahoma"/>
          <w:spacing w:val="-1"/>
          <w:sz w:val="18"/>
          <w:szCs w:val="18"/>
        </w:rPr>
        <w:t>许可都续签范围的情况下，关于将一组四份免费</w:t>
      </w:r>
      <w:r w:rsidRPr="004C56C1">
        <w:rPr>
          <w:rFonts w:ascii="Tahoma" w:eastAsia="SimSun" w:hAnsi="Tahoma" w:cs="Tahoma"/>
          <w:spacing w:val="-1"/>
          <w:sz w:val="18"/>
          <w:szCs w:val="18"/>
        </w:rPr>
        <w:t xml:space="preserve"> SMSD </w:t>
      </w:r>
      <w:r w:rsidRPr="004C56C1">
        <w:rPr>
          <w:rFonts w:ascii="Tahoma" w:eastAsia="SimSun" w:hAnsi="Tahoma" w:cs="Tahoma"/>
          <w:spacing w:val="-1"/>
          <w:sz w:val="18"/>
          <w:szCs w:val="18"/>
        </w:rPr>
        <w:t>许可分配到一台设备的要求才作废。</w:t>
      </w:r>
    </w:p>
    <w:p w:rsidR="00D63733" w:rsidRPr="004C56C1" w:rsidRDefault="00D63733" w:rsidP="00D511CC">
      <w:pPr>
        <w:pStyle w:val="FootnoteBulletLevel1"/>
        <w:tabs>
          <w:tab w:val="clear" w:pos="900"/>
          <w:tab w:val="left" w:pos="720"/>
        </w:tabs>
        <w:spacing w:before="0" w:after="0"/>
        <w:ind w:firstLine="0"/>
        <w:rPr>
          <w:rFonts w:ascii="Tahoma" w:eastAsia="SimSun" w:hAnsi="Tahoma" w:cs="Tahoma"/>
          <w:sz w:val="18"/>
          <w:szCs w:val="18"/>
        </w:rPr>
      </w:pPr>
    </w:p>
    <w:p w:rsidR="00CF7343" w:rsidRPr="004C56C1" w:rsidRDefault="004323B9" w:rsidP="000A18AA">
      <w:pPr>
        <w:pStyle w:val="FootnoteBulletLevel1"/>
        <w:tabs>
          <w:tab w:val="clear" w:pos="900"/>
          <w:tab w:val="left" w:pos="720"/>
        </w:tabs>
        <w:spacing w:before="0" w:after="60"/>
        <w:ind w:left="720" w:firstLine="0"/>
        <w:rPr>
          <w:rFonts w:ascii="Tahoma" w:eastAsia="SimSun" w:hAnsi="Tahoma" w:cs="Tahoma"/>
          <w:sz w:val="18"/>
          <w:szCs w:val="18"/>
        </w:rPr>
      </w:pPr>
      <w:r w:rsidRPr="004C56C1">
        <w:rPr>
          <w:rFonts w:ascii="Tahoma" w:eastAsia="SimSun" w:hAnsi="Tahoma" w:cs="Tahoma"/>
          <w:b/>
          <w:color w:val="000000"/>
          <w:sz w:val="18"/>
          <w:szCs w:val="18"/>
        </w:rPr>
        <w:t>取消关于每组授予的</w:t>
      </w:r>
      <w:r w:rsidRPr="004C56C1">
        <w:rPr>
          <w:rFonts w:ascii="Tahoma" w:eastAsia="SimSun" w:hAnsi="Tahoma" w:cs="Tahoma"/>
          <w:b/>
          <w:color w:val="000000"/>
          <w:sz w:val="18"/>
          <w:szCs w:val="18"/>
        </w:rPr>
        <w:t xml:space="preserve"> SMSD </w:t>
      </w:r>
      <w:r w:rsidRPr="004C56C1">
        <w:rPr>
          <w:rFonts w:ascii="Tahoma" w:eastAsia="SimSun" w:hAnsi="Tahoma" w:cs="Tahoma"/>
          <w:b/>
          <w:color w:val="000000"/>
          <w:sz w:val="18"/>
          <w:szCs w:val="18"/>
        </w:rPr>
        <w:t>许可必须分配到一台设备的限制</w:t>
      </w:r>
    </w:p>
    <w:p w:rsidR="004323B9" w:rsidRPr="004C56C1" w:rsidRDefault="004323B9" w:rsidP="00D511CC">
      <w:pPr>
        <w:pStyle w:val="FootnoteBulletLevel1"/>
        <w:tabs>
          <w:tab w:val="clear" w:pos="900"/>
          <w:tab w:val="left" w:pos="720"/>
        </w:tabs>
        <w:spacing w:before="0" w:after="0"/>
        <w:ind w:left="720" w:firstLine="0"/>
        <w:rPr>
          <w:rFonts w:ascii="Tahoma" w:eastAsia="SimSun" w:hAnsi="Tahoma" w:cs="Tahoma"/>
          <w:sz w:val="18"/>
          <w:szCs w:val="18"/>
        </w:rPr>
      </w:pPr>
      <w:r w:rsidRPr="004C56C1">
        <w:rPr>
          <w:rFonts w:ascii="Tahoma" w:eastAsia="SimSun" w:hAnsi="Tahoma" w:cs="Tahoma"/>
          <w:sz w:val="18"/>
          <w:szCs w:val="18"/>
        </w:rPr>
        <w:t>在此次授予许可后，客户可以在第一次续签软件保障前的任何时间取消关于必须将授予的每组</w:t>
      </w:r>
      <w:r w:rsidRPr="004C56C1">
        <w:rPr>
          <w:rFonts w:ascii="Tahoma" w:eastAsia="SimSun" w:hAnsi="Tahoma" w:cs="Tahoma"/>
          <w:sz w:val="18"/>
          <w:szCs w:val="18"/>
        </w:rPr>
        <w:t xml:space="preserve"> </w:t>
      </w:r>
      <w:r w:rsidRPr="004C56C1">
        <w:rPr>
          <w:rFonts w:ascii="Tahoma" w:eastAsia="SimSun" w:hAnsi="Tahoma" w:cs="Tahoma"/>
          <w:color w:val="000000"/>
          <w:sz w:val="18"/>
          <w:szCs w:val="18"/>
        </w:rPr>
        <w:t xml:space="preserve">SMSD </w:t>
      </w:r>
      <w:r w:rsidRPr="004C56C1">
        <w:rPr>
          <w:rFonts w:ascii="Tahoma" w:eastAsia="SimSun" w:hAnsi="Tahoma" w:cs="Tahoma"/>
          <w:color w:val="000000"/>
          <w:sz w:val="18"/>
          <w:szCs w:val="18"/>
        </w:rPr>
        <w:t>许可分配到一台设备的要求。对任何一组四份免费</w:t>
      </w:r>
      <w:r w:rsidRPr="004C56C1">
        <w:rPr>
          <w:rFonts w:ascii="Tahoma" w:eastAsia="SimSun" w:hAnsi="Tahoma" w:cs="Tahoma"/>
          <w:color w:val="000000"/>
          <w:sz w:val="18"/>
          <w:szCs w:val="18"/>
        </w:rPr>
        <w:t xml:space="preserve"> SMSD </w:t>
      </w:r>
      <w:r w:rsidRPr="004C56C1">
        <w:rPr>
          <w:rFonts w:ascii="Tahoma" w:eastAsia="SimSun" w:hAnsi="Tahoma" w:cs="Tahoma"/>
          <w:color w:val="000000"/>
          <w:sz w:val="18"/>
          <w:szCs w:val="18"/>
        </w:rPr>
        <w:t>许可取消此要求的办法是：</w:t>
      </w:r>
      <w:r w:rsidRPr="004C56C1">
        <w:rPr>
          <w:rFonts w:ascii="Tahoma" w:eastAsia="SimSun" w:hAnsi="Tahoma" w:cs="Tahoma"/>
          <w:sz w:val="18"/>
          <w:szCs w:val="18"/>
        </w:rPr>
        <w:t>为其中的两份</w:t>
      </w:r>
      <w:r w:rsidRPr="004C56C1">
        <w:rPr>
          <w:rFonts w:ascii="Tahoma" w:eastAsia="SimSun" w:hAnsi="Tahoma" w:cs="Tahoma"/>
          <w:sz w:val="18"/>
          <w:szCs w:val="18"/>
        </w:rPr>
        <w:t xml:space="preserve"> SMSD </w:t>
      </w:r>
      <w:r w:rsidRPr="004C56C1">
        <w:rPr>
          <w:rFonts w:ascii="Tahoma" w:eastAsia="SimSun" w:hAnsi="Tahoma" w:cs="Tahoma"/>
          <w:sz w:val="18"/>
          <w:szCs w:val="18"/>
        </w:rPr>
        <w:t>许可购买软件保障范围。</w:t>
      </w:r>
    </w:p>
    <w:p w:rsidR="000A18AA" w:rsidRPr="004C56C1" w:rsidRDefault="000A18AA" w:rsidP="00D511CC">
      <w:pPr>
        <w:pStyle w:val="FootnoteBulletLevel1"/>
        <w:tabs>
          <w:tab w:val="clear" w:pos="900"/>
          <w:tab w:val="left" w:pos="720"/>
        </w:tabs>
        <w:spacing w:before="0" w:after="0"/>
        <w:ind w:left="720" w:firstLine="0"/>
        <w:rPr>
          <w:rFonts w:ascii="Tahoma" w:eastAsia="SimSun" w:hAnsi="Tahoma" w:cs="Tahoma"/>
          <w:sz w:val="18"/>
          <w:szCs w:val="18"/>
        </w:rPr>
      </w:pPr>
    </w:p>
    <w:p w:rsidR="004323B9" w:rsidRPr="004C56C1" w:rsidRDefault="004323B9" w:rsidP="00D511CC">
      <w:pPr>
        <w:pStyle w:val="FootnoteBulletLevel1"/>
        <w:tabs>
          <w:tab w:val="clear" w:pos="900"/>
          <w:tab w:val="left" w:pos="720"/>
        </w:tabs>
        <w:spacing w:before="0" w:after="0"/>
        <w:ind w:left="720" w:firstLine="0"/>
        <w:rPr>
          <w:rFonts w:ascii="Tahoma" w:eastAsia="SimSun" w:hAnsi="Tahoma" w:cs="Tahoma"/>
          <w:sz w:val="18"/>
          <w:szCs w:val="18"/>
        </w:rPr>
      </w:pPr>
      <w:r w:rsidRPr="004C56C1">
        <w:rPr>
          <w:rFonts w:ascii="Tahoma" w:eastAsia="SimSun" w:hAnsi="Tahoma" w:cs="Tahoma"/>
          <w:sz w:val="18"/>
          <w:szCs w:val="18"/>
        </w:rPr>
        <w:t>客户可凭此产品条件备注及他们的相应合格许可证明自己按免费</w:t>
      </w:r>
      <w:r w:rsidRPr="004C56C1">
        <w:rPr>
          <w:rFonts w:ascii="Tahoma" w:eastAsia="SimSun" w:hAnsi="Tahoma" w:cs="Tahoma"/>
          <w:sz w:val="18"/>
          <w:szCs w:val="18"/>
        </w:rPr>
        <w:t xml:space="preserve"> SMSD </w:t>
      </w:r>
      <w:r w:rsidRPr="004C56C1">
        <w:rPr>
          <w:rFonts w:ascii="Tahoma" w:eastAsia="SimSun" w:hAnsi="Tahoma" w:cs="Tahoma"/>
          <w:sz w:val="18"/>
          <w:szCs w:val="18"/>
        </w:rPr>
        <w:t>许可使用软件的权利。客户按此优惠使用软件时，受其许可协议的条款和条件以及该软件的产品使用权利的约束。凭此免费许可使用软件的权利</w:t>
      </w:r>
      <w:r w:rsidR="008D1E6A" w:rsidRPr="004C56C1">
        <w:rPr>
          <w:rFonts w:ascii="Tahoma" w:eastAsia="SimSun" w:hAnsi="Tahoma" w:cs="Tahoma"/>
          <w:sz w:val="18"/>
          <w:szCs w:val="18"/>
        </w:rPr>
        <w:br/>
      </w:r>
      <w:r w:rsidRPr="004C56C1">
        <w:rPr>
          <w:rFonts w:ascii="Tahoma" w:eastAsia="SimSun" w:hAnsi="Tahoma" w:cs="Tahoma"/>
          <w:sz w:val="18"/>
          <w:szCs w:val="18"/>
        </w:rPr>
        <w:t>在凭合格许可使用软件的权利期满时期满。客户不得将此次优惠活动中授予的许可独立于相应的合格许可</w:t>
      </w:r>
      <w:r w:rsidR="008D1E6A" w:rsidRPr="004C56C1">
        <w:rPr>
          <w:rFonts w:ascii="Tahoma" w:eastAsia="SimSun" w:hAnsi="Tahoma" w:cs="Tahoma"/>
          <w:sz w:val="18"/>
          <w:szCs w:val="18"/>
        </w:rPr>
        <w:br/>
      </w:r>
      <w:r w:rsidRPr="004C56C1">
        <w:rPr>
          <w:rFonts w:ascii="Tahoma" w:eastAsia="SimSun" w:hAnsi="Tahoma" w:cs="Tahoma"/>
          <w:sz w:val="18"/>
          <w:szCs w:val="18"/>
        </w:rPr>
        <w:t>进行转让。</w:t>
      </w:r>
    </w:p>
    <w:p w:rsidR="000A18AA" w:rsidRPr="004C56C1" w:rsidRDefault="000A18AA" w:rsidP="00D511CC">
      <w:pPr>
        <w:pStyle w:val="FootnoteBulletLevel1"/>
        <w:tabs>
          <w:tab w:val="clear" w:pos="900"/>
          <w:tab w:val="left" w:pos="720"/>
        </w:tabs>
        <w:spacing w:before="0" w:after="0"/>
        <w:ind w:left="720" w:firstLine="0"/>
        <w:rPr>
          <w:rFonts w:ascii="Tahoma" w:eastAsia="SimSun" w:hAnsi="Tahoma" w:cs="Tahoma"/>
          <w:sz w:val="18"/>
          <w:szCs w:val="18"/>
        </w:rPr>
      </w:pPr>
    </w:p>
    <w:p w:rsidR="00F23A1B" w:rsidRPr="004C56C1" w:rsidRDefault="004323B9" w:rsidP="000A18AA">
      <w:pPr>
        <w:pStyle w:val="FootnoteBulletLevel1"/>
        <w:tabs>
          <w:tab w:val="clear" w:pos="900"/>
          <w:tab w:val="left" w:pos="720"/>
        </w:tabs>
        <w:spacing w:before="0" w:after="0"/>
        <w:ind w:left="720" w:firstLine="0"/>
        <w:rPr>
          <w:rFonts w:ascii="Tahoma" w:eastAsia="SimSun" w:hAnsi="Tahoma" w:cs="Tahoma"/>
          <w:sz w:val="18"/>
          <w:szCs w:val="18"/>
        </w:rPr>
      </w:pPr>
      <w:r w:rsidRPr="004C56C1">
        <w:rPr>
          <w:rFonts w:ascii="Tahoma" w:eastAsia="SimSun" w:hAnsi="Tahoma" w:cs="Tahoma"/>
          <w:sz w:val="18"/>
          <w:szCs w:val="18"/>
        </w:rPr>
        <w:t xml:space="preserve">*SMSE </w:t>
      </w:r>
      <w:r w:rsidRPr="004C56C1">
        <w:rPr>
          <w:rFonts w:ascii="Tahoma" w:eastAsia="SimSun" w:hAnsi="Tahoma" w:cs="Tahoma"/>
          <w:sz w:val="18"/>
          <w:szCs w:val="18"/>
        </w:rPr>
        <w:t>许可更改对</w:t>
      </w:r>
      <w:r w:rsidRPr="004C56C1">
        <w:rPr>
          <w:rFonts w:ascii="Tahoma" w:eastAsia="SimSun" w:hAnsi="Tahoma" w:cs="Tahoma"/>
          <w:sz w:val="18"/>
          <w:szCs w:val="18"/>
        </w:rPr>
        <w:t xml:space="preserve"> System Center Operations Manager 2007 R2 </w:t>
      </w:r>
      <w:r w:rsidRPr="004C56C1">
        <w:rPr>
          <w:rFonts w:ascii="Tahoma" w:eastAsia="SimSun" w:hAnsi="Tahoma" w:cs="Tahoma"/>
          <w:sz w:val="18"/>
          <w:szCs w:val="18"/>
        </w:rPr>
        <w:t>和</w:t>
      </w:r>
      <w:r w:rsidRPr="004C56C1">
        <w:rPr>
          <w:rFonts w:ascii="Tahoma" w:eastAsia="SimSun" w:hAnsi="Tahoma" w:cs="Tahoma"/>
          <w:sz w:val="18"/>
          <w:szCs w:val="18"/>
        </w:rPr>
        <w:t xml:space="preserve"> System Center Server Management Suite Enterprise </w:t>
      </w:r>
      <w:r w:rsidRPr="004C56C1">
        <w:rPr>
          <w:rFonts w:ascii="Tahoma" w:eastAsia="SimSun" w:hAnsi="Tahoma" w:cs="Tahoma"/>
          <w:sz w:val="18"/>
          <w:szCs w:val="18"/>
        </w:rPr>
        <w:t>中包含的其他产品的新版本（例如</w:t>
      </w:r>
      <w:r w:rsidRPr="004C56C1">
        <w:rPr>
          <w:rFonts w:ascii="Tahoma" w:eastAsia="SimSun" w:hAnsi="Tahoma" w:cs="Tahoma"/>
          <w:sz w:val="18"/>
          <w:szCs w:val="18"/>
        </w:rPr>
        <w:t xml:space="preserve"> System Center Virtual Machine Manager 2008 R2</w:t>
      </w:r>
      <w:r w:rsidRPr="004C56C1">
        <w:rPr>
          <w:rFonts w:ascii="Tahoma" w:eastAsia="SimSun" w:hAnsi="Tahoma" w:cs="Tahoma"/>
          <w:sz w:val="18"/>
          <w:szCs w:val="18"/>
        </w:rPr>
        <w:t>）有效。</w:t>
      </w:r>
    </w:p>
    <w:p w:rsidR="000A18AA" w:rsidRPr="004C56C1" w:rsidRDefault="000A18AA" w:rsidP="000A18AA">
      <w:pPr>
        <w:pStyle w:val="FootnoteBulletLevel1"/>
        <w:tabs>
          <w:tab w:val="clear" w:pos="900"/>
          <w:tab w:val="left" w:pos="720"/>
        </w:tabs>
        <w:spacing w:before="0" w:after="0"/>
        <w:rPr>
          <w:rFonts w:ascii="Tahoma" w:eastAsia="SimSun" w:hAnsi="Tahoma" w:cs="Tahoma"/>
          <w:sz w:val="18"/>
          <w:szCs w:val="18"/>
        </w:rPr>
      </w:pPr>
    </w:p>
    <w:p w:rsidR="000A18AA" w:rsidRPr="004C56C1" w:rsidRDefault="000A18AA" w:rsidP="000A18AA">
      <w:pPr>
        <w:pStyle w:val="FootnoteBulletLevel1"/>
        <w:tabs>
          <w:tab w:val="clear" w:pos="900"/>
          <w:tab w:val="left" w:pos="720"/>
        </w:tabs>
        <w:spacing w:before="0" w:after="0"/>
        <w:rPr>
          <w:rFonts w:ascii="Tahoma" w:eastAsia="SimSun" w:hAnsi="Tahoma" w:cs="Tahoma"/>
          <w:sz w:val="18"/>
          <w:szCs w:val="18"/>
        </w:rPr>
      </w:pPr>
    </w:p>
    <w:p w:rsidR="00F411FE" w:rsidRPr="004C56C1" w:rsidRDefault="00A560B6" w:rsidP="0097015A">
      <w:pPr>
        <w:pStyle w:val="Heading3"/>
        <w:rPr>
          <w:rFonts w:ascii="Tahoma" w:eastAsia="SimSun" w:hAnsi="Tahoma" w:cs="Tahoma"/>
        </w:rPr>
      </w:pPr>
      <w:bookmarkStart w:id="1483" w:name="_86_System_Center"/>
      <w:bookmarkStart w:id="1484" w:name="_94_System_Center"/>
      <w:bookmarkStart w:id="1485" w:name="_Toc336338355"/>
      <w:bookmarkStart w:id="1486" w:name="Srv_90SysCtrSvrMgmtSuiteDatacenter"/>
      <w:bookmarkStart w:id="1487" w:name="_Toc370985801"/>
      <w:bookmarkEnd w:id="1483"/>
      <w:bookmarkEnd w:id="1484"/>
      <w:r w:rsidRPr="004C56C1">
        <w:rPr>
          <w:rFonts w:ascii="Tahoma" w:eastAsia="SimSun" w:hAnsi="Tahoma" w:cs="Tahoma"/>
          <w:caps/>
          <w:color w:val="FF7415"/>
          <w:sz w:val="22"/>
          <w:szCs w:val="22"/>
          <w:vertAlign w:val="superscript"/>
        </w:rPr>
        <w:t>93</w:t>
      </w:r>
      <w:r w:rsidRPr="004C56C1">
        <w:rPr>
          <w:rFonts w:ascii="Tahoma" w:eastAsia="SimSun" w:hAnsi="Tahoma" w:cs="Tahoma"/>
          <w:caps/>
          <w:color w:val="FF7415"/>
          <w:sz w:val="22"/>
          <w:szCs w:val="22"/>
        </w:rPr>
        <w:t xml:space="preserve"> </w:t>
      </w:r>
      <w:r w:rsidRPr="004C56C1">
        <w:rPr>
          <w:rFonts w:ascii="Tahoma" w:eastAsia="SimSun" w:hAnsi="Tahoma" w:cs="Tahoma"/>
          <w:color w:val="FF7415"/>
          <w:sz w:val="22"/>
          <w:szCs w:val="22"/>
        </w:rPr>
        <w:t>System Center Server Management Suite Datacenter</w:t>
      </w:r>
      <w:bookmarkEnd w:id="1485"/>
      <w:bookmarkEnd w:id="1487"/>
    </w:p>
    <w:bookmarkEnd w:id="1486"/>
    <w:p w:rsidR="00F411FE" w:rsidRPr="004C56C1" w:rsidRDefault="00F411FE" w:rsidP="00F411FE">
      <w:pPr>
        <w:ind w:left="360"/>
        <w:rPr>
          <w:rFonts w:eastAsia="SimSun" w:cs="Tahoma"/>
        </w:rPr>
      </w:pPr>
    </w:p>
    <w:p w:rsidR="00FF4CAB" w:rsidRPr="004C56C1" w:rsidRDefault="00FF4CAB" w:rsidP="000A18AA">
      <w:pPr>
        <w:pStyle w:val="EndnoteText"/>
        <w:ind w:left="720"/>
        <w:rPr>
          <w:rFonts w:ascii="Tahoma" w:eastAsia="SimSun" w:hAnsi="Tahoma" w:cs="Tahoma"/>
        </w:rPr>
      </w:pPr>
      <w:r w:rsidRPr="004C56C1">
        <w:rPr>
          <w:rFonts w:ascii="Tahoma" w:eastAsia="SimSun" w:hAnsi="Tahoma" w:cs="Tahoma"/>
          <w:color w:val="000000"/>
          <w:sz w:val="18"/>
        </w:rPr>
        <w:t>此产品处于生命周期结束</w:t>
      </w:r>
      <w:r w:rsidRPr="004C56C1">
        <w:rPr>
          <w:rFonts w:ascii="Tahoma" w:eastAsia="SimSun" w:hAnsi="Tahoma" w:cs="Tahoma"/>
          <w:color w:val="000000"/>
          <w:sz w:val="18"/>
        </w:rPr>
        <w:t xml:space="preserve"> (EOL) </w:t>
      </w:r>
      <w:r w:rsidRPr="004C56C1">
        <w:rPr>
          <w:rFonts w:ascii="Tahoma" w:eastAsia="SimSun" w:hAnsi="Tahoma" w:cs="Tahoma"/>
          <w:color w:val="000000"/>
          <w:sz w:val="18"/>
        </w:rPr>
        <w:t>状态，并将不再提供。</w:t>
      </w:r>
    </w:p>
    <w:p w:rsidR="004F0CAE" w:rsidRPr="004C56C1" w:rsidRDefault="004F0CAE" w:rsidP="000A18AA">
      <w:pPr>
        <w:pStyle w:val="EndnoteText"/>
        <w:ind w:left="720"/>
        <w:rPr>
          <w:rFonts w:ascii="Tahoma" w:eastAsia="SimSun" w:hAnsi="Tahoma" w:cs="Tahoma"/>
          <w:sz w:val="18"/>
          <w:szCs w:val="18"/>
        </w:rPr>
      </w:pPr>
    </w:p>
    <w:p w:rsidR="00FF4CAB" w:rsidRPr="004C56C1" w:rsidRDefault="00FF4CAB" w:rsidP="004F0CAE">
      <w:pPr>
        <w:pStyle w:val="FootnoteBulletLevel1"/>
        <w:tabs>
          <w:tab w:val="clear" w:pos="900"/>
        </w:tabs>
        <w:spacing w:before="0" w:after="60"/>
        <w:ind w:left="720" w:firstLine="0"/>
        <w:rPr>
          <w:rFonts w:ascii="Tahoma" w:eastAsia="SimSun" w:hAnsi="Tahoma" w:cs="Tahoma"/>
        </w:rPr>
      </w:pPr>
      <w:r w:rsidRPr="004C56C1">
        <w:rPr>
          <w:rFonts w:ascii="Tahoma" w:eastAsia="SimSun" w:hAnsi="Tahoma" w:cs="Tahoma"/>
          <w:b/>
          <w:sz w:val="18"/>
        </w:rPr>
        <w:t>一次性</w:t>
      </w:r>
      <w:r w:rsidRPr="004C56C1">
        <w:rPr>
          <w:rFonts w:ascii="Tahoma" w:eastAsia="SimSun" w:hAnsi="Tahoma" w:cs="Tahoma"/>
          <w:b/>
          <w:sz w:val="18"/>
        </w:rPr>
        <w:t xml:space="preserve"> System Center 2012 </w:t>
      </w:r>
      <w:r w:rsidRPr="004C56C1">
        <w:rPr>
          <w:rFonts w:ascii="Tahoma" w:eastAsia="SimSun" w:hAnsi="Tahoma" w:cs="Tahoma"/>
          <w:b/>
          <w:sz w:val="18"/>
        </w:rPr>
        <w:t>过渡许可授予详细信息</w:t>
      </w:r>
    </w:p>
    <w:p w:rsidR="00FF4CAB" w:rsidRPr="004C56C1" w:rsidRDefault="00FF4CAB" w:rsidP="000A18AA">
      <w:pPr>
        <w:ind w:left="720"/>
        <w:rPr>
          <w:rFonts w:eastAsia="SimSun" w:cs="Tahoma"/>
        </w:rPr>
      </w:pPr>
      <w:r w:rsidRPr="004C56C1">
        <w:rPr>
          <w:rFonts w:eastAsia="SimSun" w:cs="Tahoma"/>
        </w:rPr>
        <w:t>有关过渡许可授予的详细信息，请参阅有关</w:t>
      </w:r>
      <w:r w:rsidRPr="004C56C1">
        <w:rPr>
          <w:rFonts w:eastAsia="SimSun" w:cs="Tahoma"/>
        </w:rPr>
        <w:t xml:space="preserve"> System Center 2012 </w:t>
      </w:r>
      <w:r w:rsidRPr="004C56C1">
        <w:rPr>
          <w:rFonts w:eastAsia="SimSun" w:cs="Tahoma"/>
        </w:rPr>
        <w:t>产品的产品说明。</w:t>
      </w:r>
    </w:p>
    <w:p w:rsidR="00FF4CAB" w:rsidRPr="004C56C1" w:rsidRDefault="00FF4CAB" w:rsidP="000A18AA">
      <w:pPr>
        <w:ind w:left="720"/>
        <w:rPr>
          <w:rFonts w:eastAsia="SimSun" w:cs="Tahoma"/>
        </w:rPr>
      </w:pPr>
    </w:p>
    <w:p w:rsidR="00F411FE" w:rsidRPr="004C56C1" w:rsidRDefault="00F411FE" w:rsidP="000A18AA">
      <w:pPr>
        <w:ind w:left="720"/>
        <w:rPr>
          <w:rFonts w:eastAsia="SimSun" w:cs="Tahoma"/>
        </w:rPr>
      </w:pPr>
      <w:r w:rsidRPr="004C56C1">
        <w:rPr>
          <w:rFonts w:eastAsia="SimSun" w:cs="Tahoma"/>
          <w:szCs w:val="20"/>
        </w:rPr>
        <w:t xml:space="preserve">System Center Server Management Suite Datacenter </w:t>
      </w:r>
      <w:r w:rsidRPr="004C56C1">
        <w:rPr>
          <w:rFonts w:eastAsia="SimSun" w:cs="Tahoma"/>
          <w:szCs w:val="20"/>
        </w:rPr>
        <w:t>是不分版本的，产品使用权利由</w:t>
      </w:r>
      <w:r w:rsidRPr="004C56C1">
        <w:rPr>
          <w:rFonts w:eastAsia="SimSun" w:cs="Tahoma"/>
          <w:szCs w:val="20"/>
        </w:rPr>
        <w:t xml:space="preserve"> System Center Server Management Suite Datacenter </w:t>
      </w:r>
      <w:r w:rsidRPr="004C56C1">
        <w:rPr>
          <w:rFonts w:eastAsia="SimSun" w:cs="Tahoma"/>
          <w:szCs w:val="20"/>
        </w:rPr>
        <w:t>软件保障范围的状态决定。如果保障范围已失效，则永久许可下的访问权利根据保障范围失效前有效的产品使用权利确定。</w:t>
      </w:r>
    </w:p>
    <w:p w:rsidR="00E72B93" w:rsidRPr="004C56C1" w:rsidRDefault="00E72B93" w:rsidP="000A18AA">
      <w:pPr>
        <w:ind w:left="720"/>
        <w:rPr>
          <w:rFonts w:eastAsia="SimSun" w:cs="Tahoma"/>
        </w:rPr>
      </w:pPr>
    </w:p>
    <w:p w:rsidR="00143CF6" w:rsidRPr="004C56C1" w:rsidRDefault="005C164D" w:rsidP="003165D6">
      <w:pPr>
        <w:ind w:left="720"/>
        <w:rPr>
          <w:rFonts w:eastAsia="SimSun" w:cs="Tahoma"/>
        </w:rPr>
      </w:pPr>
      <w:r w:rsidRPr="004C56C1">
        <w:rPr>
          <w:rFonts w:eastAsia="SimSun" w:cs="Tahoma"/>
          <w:color w:val="000000"/>
          <w:szCs w:val="18"/>
        </w:rPr>
        <w:t>从</w:t>
      </w:r>
      <w:r w:rsidRPr="004C56C1">
        <w:rPr>
          <w:rFonts w:eastAsia="SimSun" w:cs="Tahoma"/>
          <w:color w:val="000000"/>
          <w:szCs w:val="18"/>
        </w:rPr>
        <w:t xml:space="preserve"> 2010 </w:t>
      </w:r>
      <w:r w:rsidRPr="004C56C1">
        <w:rPr>
          <w:rFonts w:eastAsia="SimSun" w:cs="Tahoma"/>
          <w:color w:val="000000"/>
          <w:szCs w:val="18"/>
        </w:rPr>
        <w:t>年</w:t>
      </w:r>
      <w:r w:rsidRPr="004C56C1">
        <w:rPr>
          <w:rFonts w:eastAsia="SimSun" w:cs="Tahoma"/>
          <w:color w:val="000000"/>
          <w:szCs w:val="18"/>
        </w:rPr>
        <w:t xml:space="preserve"> 11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日起，带有效软件保障的</w:t>
      </w:r>
      <w:r w:rsidRPr="004C56C1">
        <w:rPr>
          <w:rFonts w:eastAsia="SimSun" w:cs="Tahoma"/>
          <w:color w:val="000000"/>
          <w:szCs w:val="18"/>
        </w:rPr>
        <w:t xml:space="preserve"> System Center Server Management Suite Datacenter </w:t>
      </w:r>
      <w:r w:rsidRPr="004C56C1">
        <w:rPr>
          <w:rFonts w:eastAsia="SimSun" w:cs="Tahoma"/>
          <w:color w:val="000000"/>
          <w:szCs w:val="18"/>
        </w:rPr>
        <w:t>许可</w:t>
      </w:r>
      <w:r w:rsidR="008D1E6A" w:rsidRPr="004C56C1">
        <w:rPr>
          <w:rFonts w:eastAsia="SimSun" w:cs="Tahoma"/>
          <w:color w:val="000000"/>
          <w:szCs w:val="18"/>
        </w:rPr>
        <w:br/>
      </w:r>
      <w:r w:rsidRPr="004C56C1">
        <w:rPr>
          <w:rFonts w:eastAsia="SimSun" w:cs="Tahoma"/>
          <w:color w:val="000000"/>
          <w:szCs w:val="18"/>
        </w:rPr>
        <w:t>提供对于</w:t>
      </w:r>
      <w:r w:rsidRPr="004C56C1">
        <w:rPr>
          <w:rFonts w:eastAsia="SimSun" w:cs="Tahoma"/>
          <w:color w:val="000000"/>
          <w:szCs w:val="18"/>
        </w:rPr>
        <w:t xml:space="preserve"> Operations Manager 2007 R2</w:t>
      </w:r>
      <w:r w:rsidRPr="004C56C1">
        <w:rPr>
          <w:rFonts w:eastAsia="SimSun" w:cs="Tahoma"/>
          <w:color w:val="000000"/>
          <w:szCs w:val="18"/>
        </w:rPr>
        <w:t>、</w:t>
      </w:r>
      <w:r w:rsidRPr="004C56C1">
        <w:rPr>
          <w:rFonts w:eastAsia="SimSun" w:cs="Tahoma"/>
          <w:color w:val="000000"/>
          <w:szCs w:val="18"/>
        </w:rPr>
        <w:t>Configuration Manager 2007 R2</w:t>
      </w:r>
      <w:r w:rsidRPr="004C56C1">
        <w:rPr>
          <w:rFonts w:eastAsia="SimSun" w:cs="Tahoma"/>
          <w:color w:val="000000"/>
          <w:szCs w:val="18"/>
        </w:rPr>
        <w:t>、</w:t>
      </w:r>
      <w:r w:rsidRPr="004C56C1">
        <w:rPr>
          <w:rFonts w:eastAsia="SimSun" w:cs="Tahoma"/>
          <w:color w:val="000000"/>
          <w:szCs w:val="18"/>
        </w:rPr>
        <w:t>Data Protection Manager 2010</w:t>
      </w:r>
      <w:r w:rsidRPr="004C56C1">
        <w:rPr>
          <w:rFonts w:eastAsia="SimSun" w:cs="Tahoma"/>
          <w:color w:val="000000"/>
          <w:szCs w:val="18"/>
        </w:rPr>
        <w:t>、</w:t>
      </w:r>
      <w:r w:rsidRPr="004C56C1">
        <w:rPr>
          <w:rFonts w:eastAsia="SimSun" w:cs="Tahoma"/>
          <w:color w:val="000000"/>
          <w:szCs w:val="18"/>
        </w:rPr>
        <w:t xml:space="preserve">Service Manager 2010 </w:t>
      </w:r>
      <w:r w:rsidRPr="004C56C1">
        <w:rPr>
          <w:rFonts w:eastAsia="SimSun" w:cs="Tahoma"/>
          <w:color w:val="000000"/>
          <w:szCs w:val="18"/>
        </w:rPr>
        <w:t>和</w:t>
      </w:r>
      <w:r w:rsidRPr="004C56C1">
        <w:rPr>
          <w:rFonts w:eastAsia="SimSun" w:cs="Tahoma"/>
          <w:color w:val="000000"/>
          <w:szCs w:val="18"/>
        </w:rPr>
        <w:t xml:space="preserve"> Virtual Machine Manager 2008 R2 </w:t>
      </w:r>
      <w:r w:rsidRPr="004C56C1">
        <w:rPr>
          <w:rFonts w:eastAsia="SimSun" w:cs="Tahoma"/>
          <w:color w:val="000000"/>
          <w:szCs w:val="18"/>
        </w:rPr>
        <w:t>的</w:t>
      </w:r>
      <w:r w:rsidRPr="004C56C1">
        <w:rPr>
          <w:rFonts w:eastAsia="SimSun" w:cs="Tahoma"/>
          <w:color w:val="000000"/>
          <w:szCs w:val="18"/>
        </w:rPr>
        <w:t xml:space="preserve"> System Center Enterprise </w:t>
      </w:r>
      <w:r w:rsidRPr="004C56C1">
        <w:rPr>
          <w:rFonts w:eastAsia="SimSun" w:cs="Tahoma"/>
          <w:color w:val="000000"/>
          <w:szCs w:val="18"/>
        </w:rPr>
        <w:t>服务器管理许可的服务器管理权利。此外，</w:t>
      </w:r>
      <w:r w:rsidRPr="004C56C1">
        <w:rPr>
          <w:rFonts w:eastAsia="SimSun" w:cs="Tahoma"/>
          <w:color w:val="000000"/>
          <w:szCs w:val="18"/>
        </w:rPr>
        <w:t xml:space="preserve">Virtual Machine Manager 2008 R2 </w:t>
      </w:r>
      <w:r w:rsidRPr="004C56C1">
        <w:rPr>
          <w:rFonts w:eastAsia="SimSun" w:cs="Tahoma"/>
          <w:color w:val="000000"/>
          <w:szCs w:val="18"/>
        </w:rPr>
        <w:t>和</w:t>
      </w:r>
      <w:r w:rsidRPr="004C56C1">
        <w:rPr>
          <w:rFonts w:eastAsia="SimSun" w:cs="Tahoma"/>
          <w:color w:val="000000"/>
          <w:szCs w:val="18"/>
        </w:rPr>
        <w:t xml:space="preserve"> Data Protection Manager 2010 </w:t>
      </w:r>
      <w:r w:rsidRPr="004C56C1">
        <w:rPr>
          <w:rFonts w:eastAsia="SimSun" w:cs="Tahoma"/>
          <w:color w:val="000000"/>
          <w:szCs w:val="18"/>
        </w:rPr>
        <w:t>的服务器许可也包含在内。有关使用权利，请查看</w:t>
      </w:r>
      <w:r w:rsidRPr="004C56C1">
        <w:rPr>
          <w:rFonts w:eastAsia="SimSun" w:cs="Tahoma"/>
          <w:color w:val="000000"/>
          <w:szCs w:val="18"/>
        </w:rPr>
        <w:t xml:space="preserve"> PUR</w:t>
      </w:r>
      <w:r w:rsidRPr="004C56C1">
        <w:rPr>
          <w:rFonts w:eastAsia="SimSun" w:cs="Tahoma"/>
          <w:color w:val="000000"/>
          <w:szCs w:val="18"/>
        </w:rPr>
        <w:t>。</w:t>
      </w:r>
      <w:bookmarkStart w:id="1488" w:name="_90_System_Center"/>
      <w:bookmarkEnd w:id="1488"/>
    </w:p>
    <w:p w:rsidR="00FF4CAB" w:rsidRPr="004C56C1" w:rsidRDefault="00FF4CAB" w:rsidP="004F0CAE">
      <w:pPr>
        <w:rPr>
          <w:rFonts w:eastAsia="SimSun" w:cs="Tahoma"/>
        </w:rPr>
      </w:pPr>
      <w:bookmarkStart w:id="1489" w:name="Srv_92TechNetPlusSingleUser"/>
    </w:p>
    <w:p w:rsidR="00FF4CAB" w:rsidRPr="004C56C1" w:rsidRDefault="00FF4CAB" w:rsidP="004F0CAE">
      <w:pPr>
        <w:rPr>
          <w:rFonts w:eastAsia="SimSun" w:cs="Tahoma"/>
        </w:rPr>
      </w:pPr>
    </w:p>
    <w:p w:rsidR="00FF4CAB" w:rsidRPr="004C56C1" w:rsidRDefault="00A560B6" w:rsidP="00FF4CAB">
      <w:pPr>
        <w:pStyle w:val="Heading3"/>
        <w:rPr>
          <w:rFonts w:ascii="Tahoma" w:eastAsia="SimSun" w:hAnsi="Tahoma" w:cs="Tahoma"/>
        </w:rPr>
      </w:pPr>
      <w:bookmarkStart w:id="1490" w:name="_87_System_Center"/>
      <w:bookmarkStart w:id="1491" w:name="_91_89_System"/>
      <w:bookmarkStart w:id="1492" w:name="_96_System_Center"/>
      <w:bookmarkStart w:id="1493" w:name="_Toc336338358"/>
      <w:bookmarkStart w:id="1494" w:name="Srv_101SystemCenter2012"/>
      <w:bookmarkStart w:id="1495" w:name="_Toc370985802"/>
      <w:bookmarkEnd w:id="1490"/>
      <w:bookmarkEnd w:id="1491"/>
      <w:bookmarkEnd w:id="1492"/>
      <w:r w:rsidRPr="004C56C1">
        <w:rPr>
          <w:rFonts w:ascii="Tahoma" w:eastAsia="SimSun" w:hAnsi="Tahoma" w:cs="Tahoma"/>
          <w:caps/>
          <w:color w:val="FF6F0D"/>
          <w:sz w:val="22"/>
          <w:szCs w:val="22"/>
          <w:vertAlign w:val="superscript"/>
        </w:rPr>
        <w:t>94</w:t>
      </w:r>
      <w:r w:rsidRPr="004C56C1">
        <w:rPr>
          <w:rFonts w:ascii="Tahoma" w:eastAsia="SimSun" w:hAnsi="Tahoma" w:cs="Tahoma"/>
          <w:color w:val="FF6F0D"/>
          <w:sz w:val="22"/>
          <w:szCs w:val="22"/>
        </w:rPr>
        <w:t xml:space="preserve"> System Center 2012</w:t>
      </w:r>
      <w:bookmarkEnd w:id="1493"/>
      <w:r w:rsidRPr="004C56C1">
        <w:rPr>
          <w:rFonts w:ascii="Tahoma" w:eastAsia="SimSun" w:hAnsi="Tahoma" w:cs="Tahoma"/>
          <w:color w:val="FF6F0D"/>
          <w:sz w:val="22"/>
          <w:szCs w:val="22"/>
        </w:rPr>
        <w:t xml:space="preserve"> R2 Datacenter</w:t>
      </w:r>
      <w:bookmarkEnd w:id="1495"/>
    </w:p>
    <w:bookmarkEnd w:id="1494"/>
    <w:p w:rsidR="00FF4CAB" w:rsidRPr="004C56C1" w:rsidRDefault="00FF4CAB" w:rsidP="004F0CAE">
      <w:pPr>
        <w:rPr>
          <w:rFonts w:eastAsia="SimSun" w:cs="Tahoma"/>
        </w:rPr>
      </w:pPr>
    </w:p>
    <w:p w:rsidR="00A83EBB" w:rsidRPr="004C56C1" w:rsidRDefault="00A83EBB" w:rsidP="009718F3">
      <w:pPr>
        <w:numPr>
          <w:ilvl w:val="0"/>
          <w:numId w:val="52"/>
        </w:numPr>
        <w:spacing w:afterLines="60" w:after="144"/>
        <w:ind w:left="1440" w:hanging="274"/>
        <w:rPr>
          <w:rFonts w:eastAsia="SimSun" w:cs="Tahoma"/>
        </w:rPr>
      </w:pPr>
      <w:r w:rsidRPr="004C56C1">
        <w:rPr>
          <w:rFonts w:eastAsia="SimSun" w:cs="Tahoma"/>
          <w:szCs w:val="18"/>
        </w:rPr>
        <w:t xml:space="preserve">System Center 2012 R2 Datacenter </w:t>
      </w:r>
      <w:r w:rsidRPr="004C56C1">
        <w:rPr>
          <w:rFonts w:eastAsia="SimSun" w:cs="Tahoma"/>
          <w:szCs w:val="18"/>
        </w:rPr>
        <w:t>是</w:t>
      </w:r>
      <w:r w:rsidRPr="004C56C1">
        <w:rPr>
          <w:rFonts w:eastAsia="SimSun" w:cs="Tahoma"/>
          <w:szCs w:val="18"/>
        </w:rPr>
        <w:t xml:space="preserve"> System Center 2012 Datacenter </w:t>
      </w:r>
      <w:r w:rsidRPr="004C56C1">
        <w:rPr>
          <w:rFonts w:eastAsia="SimSun" w:cs="Tahoma"/>
          <w:szCs w:val="18"/>
        </w:rPr>
        <w:t>的下一版本。</w:t>
      </w:r>
    </w:p>
    <w:p w:rsidR="00A83EBB" w:rsidRPr="004C56C1" w:rsidRDefault="00A83EBB" w:rsidP="009718F3">
      <w:pPr>
        <w:numPr>
          <w:ilvl w:val="0"/>
          <w:numId w:val="52"/>
        </w:numPr>
        <w:spacing w:afterLines="60" w:after="144"/>
        <w:ind w:left="1440" w:hanging="274"/>
        <w:rPr>
          <w:rFonts w:eastAsia="SimSun" w:cs="Tahoma"/>
        </w:rPr>
      </w:pPr>
      <w:r w:rsidRPr="004C56C1">
        <w:rPr>
          <w:rFonts w:eastAsia="SimSun" w:cs="Tahoma"/>
          <w:color w:val="000000"/>
        </w:rPr>
        <w:t>每个</w:t>
      </w:r>
      <w:r w:rsidRPr="004C56C1">
        <w:rPr>
          <w:rFonts w:eastAsia="SimSun" w:cs="Tahoma"/>
          <w:color w:val="000000"/>
        </w:rPr>
        <w:t xml:space="preserve"> System Center 2012 R2 Datacenter </w:t>
      </w:r>
      <w:r w:rsidRPr="004C56C1">
        <w:rPr>
          <w:rFonts w:eastAsia="SimSun" w:cs="Tahoma"/>
          <w:color w:val="000000"/>
        </w:rPr>
        <w:t>许可涵盖最多两个物理处理器。</w:t>
      </w:r>
    </w:p>
    <w:p w:rsidR="00A83EBB" w:rsidRDefault="00A83EBB" w:rsidP="00A83EBB">
      <w:pPr>
        <w:rPr>
          <w:rFonts w:eastAsia="SimSun" w:cs="Tahoma"/>
        </w:rPr>
      </w:pPr>
    </w:p>
    <w:p w:rsidR="005446D1" w:rsidRDefault="005446D1" w:rsidP="00A83EBB">
      <w:pPr>
        <w:rPr>
          <w:rFonts w:eastAsia="SimSun" w:cs="Tahoma"/>
        </w:rPr>
      </w:pPr>
    </w:p>
    <w:p w:rsidR="005446D1" w:rsidRDefault="005446D1" w:rsidP="00A83EBB">
      <w:pPr>
        <w:rPr>
          <w:rFonts w:eastAsia="SimSun" w:cs="Tahoma"/>
        </w:rPr>
      </w:pPr>
    </w:p>
    <w:p w:rsidR="005446D1" w:rsidRDefault="005446D1" w:rsidP="00A83EBB">
      <w:pPr>
        <w:rPr>
          <w:rFonts w:eastAsia="SimSun" w:cs="Tahoma"/>
        </w:rPr>
      </w:pPr>
    </w:p>
    <w:p w:rsidR="005446D1" w:rsidRDefault="005446D1" w:rsidP="00A83EBB">
      <w:pPr>
        <w:rPr>
          <w:rFonts w:eastAsia="SimSun" w:cs="Tahoma"/>
        </w:rPr>
      </w:pPr>
    </w:p>
    <w:p w:rsidR="005446D1" w:rsidRPr="004C56C1" w:rsidRDefault="005446D1" w:rsidP="00A83EBB">
      <w:pPr>
        <w:rPr>
          <w:rFonts w:eastAsia="SimSun" w:cs="Tahoma"/>
        </w:rPr>
      </w:pPr>
    </w:p>
    <w:p w:rsidR="00A83EBB" w:rsidRPr="004C56C1" w:rsidRDefault="00162ADA" w:rsidP="00A83EBB">
      <w:pPr>
        <w:pStyle w:val="Heading3"/>
        <w:rPr>
          <w:rFonts w:ascii="Tahoma" w:eastAsia="SimSun" w:hAnsi="Tahoma" w:cs="Tahoma"/>
        </w:rPr>
      </w:pPr>
      <w:bookmarkStart w:id="1496" w:name="_Toc370985803"/>
      <w:r w:rsidRPr="004C56C1">
        <w:rPr>
          <w:rFonts w:ascii="Tahoma" w:eastAsia="SimSun" w:hAnsi="Tahoma" w:cs="Tahoma"/>
          <w:caps/>
          <w:color w:val="FF6F0D"/>
          <w:sz w:val="22"/>
          <w:szCs w:val="22"/>
          <w:vertAlign w:val="superscript"/>
        </w:rPr>
        <w:lastRenderedPageBreak/>
        <w:t>95</w:t>
      </w:r>
      <w:r w:rsidRPr="004C56C1">
        <w:rPr>
          <w:rFonts w:ascii="Tahoma" w:eastAsia="SimSun" w:hAnsi="Tahoma" w:cs="Tahoma"/>
          <w:color w:val="FF6F0D"/>
          <w:sz w:val="22"/>
          <w:szCs w:val="22"/>
        </w:rPr>
        <w:t xml:space="preserve"> System Center 2012 R2 Standard</w:t>
      </w:r>
      <w:bookmarkEnd w:id="1496"/>
    </w:p>
    <w:p w:rsidR="00A83EBB" w:rsidRPr="004C56C1" w:rsidRDefault="00A83EBB" w:rsidP="00A83EBB">
      <w:pPr>
        <w:rPr>
          <w:rFonts w:eastAsia="SimSun" w:cs="Tahoma"/>
        </w:rPr>
      </w:pPr>
    </w:p>
    <w:p w:rsidR="00A83EBB" w:rsidRPr="004C56C1" w:rsidRDefault="00A83EBB" w:rsidP="009718F3">
      <w:pPr>
        <w:numPr>
          <w:ilvl w:val="0"/>
          <w:numId w:val="52"/>
        </w:numPr>
        <w:spacing w:afterLines="60" w:after="144"/>
        <w:ind w:left="1440" w:hanging="274"/>
        <w:rPr>
          <w:rFonts w:eastAsia="SimSun" w:cs="Tahoma"/>
        </w:rPr>
      </w:pPr>
      <w:r w:rsidRPr="004C56C1">
        <w:rPr>
          <w:rFonts w:eastAsia="SimSun" w:cs="Tahoma"/>
          <w:szCs w:val="18"/>
        </w:rPr>
        <w:t xml:space="preserve">System Center 2012 R2 Standard </w:t>
      </w:r>
      <w:r w:rsidRPr="004C56C1">
        <w:rPr>
          <w:rFonts w:eastAsia="SimSun" w:cs="Tahoma"/>
          <w:szCs w:val="18"/>
        </w:rPr>
        <w:t>是</w:t>
      </w:r>
      <w:r w:rsidRPr="004C56C1">
        <w:rPr>
          <w:rFonts w:eastAsia="SimSun" w:cs="Tahoma"/>
          <w:szCs w:val="18"/>
        </w:rPr>
        <w:t xml:space="preserve"> System Center 2012 Standard </w:t>
      </w:r>
      <w:r w:rsidRPr="004C56C1">
        <w:rPr>
          <w:rFonts w:eastAsia="SimSun" w:cs="Tahoma"/>
          <w:szCs w:val="18"/>
        </w:rPr>
        <w:t>的下一版本。</w:t>
      </w:r>
    </w:p>
    <w:p w:rsidR="00A83EBB" w:rsidRPr="004C56C1" w:rsidRDefault="00A83EBB" w:rsidP="009718F3">
      <w:pPr>
        <w:numPr>
          <w:ilvl w:val="0"/>
          <w:numId w:val="52"/>
        </w:numPr>
        <w:spacing w:afterLines="60" w:after="144"/>
        <w:ind w:left="1440" w:hanging="274"/>
        <w:rPr>
          <w:rFonts w:eastAsia="SimSun" w:cs="Tahoma"/>
        </w:rPr>
      </w:pPr>
      <w:r w:rsidRPr="004C56C1">
        <w:rPr>
          <w:rFonts w:eastAsia="SimSun" w:cs="Tahoma"/>
          <w:b/>
          <w:color w:val="000000"/>
        </w:rPr>
        <w:t xml:space="preserve"> </w:t>
      </w:r>
      <w:r w:rsidRPr="004C56C1">
        <w:rPr>
          <w:rFonts w:eastAsia="SimSun" w:cs="Tahoma"/>
          <w:color w:val="000000"/>
        </w:rPr>
        <w:t>每个</w:t>
      </w:r>
      <w:r w:rsidRPr="004C56C1">
        <w:rPr>
          <w:rFonts w:eastAsia="SimSun" w:cs="Tahoma"/>
          <w:color w:val="000000"/>
        </w:rPr>
        <w:t xml:space="preserve"> System Center 2012 R2 Standard </w:t>
      </w:r>
      <w:r w:rsidRPr="004C56C1">
        <w:rPr>
          <w:rFonts w:eastAsia="SimSun" w:cs="Tahoma"/>
          <w:color w:val="000000"/>
        </w:rPr>
        <w:t>许可涵盖最多两个物理处理器。</w:t>
      </w:r>
    </w:p>
    <w:p w:rsidR="00A83EBB" w:rsidRDefault="00A83EBB" w:rsidP="008D1E6A">
      <w:pPr>
        <w:ind w:left="1440"/>
        <w:rPr>
          <w:rFonts w:eastAsia="SimSun" w:cs="Tahoma"/>
        </w:rPr>
      </w:pPr>
    </w:p>
    <w:p w:rsidR="005446D1" w:rsidRPr="004C56C1" w:rsidRDefault="005446D1" w:rsidP="008D1E6A">
      <w:pPr>
        <w:ind w:left="1440"/>
        <w:rPr>
          <w:rFonts w:eastAsia="SimSun" w:cs="Tahoma"/>
        </w:rPr>
      </w:pPr>
    </w:p>
    <w:p w:rsidR="00A83EBB" w:rsidRPr="004C56C1" w:rsidRDefault="00162ADA" w:rsidP="00A83EBB">
      <w:pPr>
        <w:pStyle w:val="Heading3"/>
        <w:rPr>
          <w:rFonts w:ascii="Tahoma" w:eastAsia="SimSun" w:hAnsi="Tahoma" w:cs="Tahoma"/>
        </w:rPr>
      </w:pPr>
      <w:bookmarkStart w:id="1497" w:name="_96_System_Center_1"/>
      <w:bookmarkStart w:id="1498" w:name="_Toc370985804"/>
      <w:bookmarkEnd w:id="1497"/>
      <w:r w:rsidRPr="004C56C1">
        <w:rPr>
          <w:rFonts w:ascii="Tahoma" w:eastAsia="SimSun" w:hAnsi="Tahoma" w:cs="Tahoma"/>
          <w:caps/>
          <w:color w:val="FF6F0D"/>
          <w:sz w:val="22"/>
          <w:szCs w:val="22"/>
          <w:vertAlign w:val="superscript"/>
        </w:rPr>
        <w:t>96</w:t>
      </w:r>
      <w:r w:rsidRPr="004C56C1">
        <w:rPr>
          <w:rFonts w:ascii="Tahoma" w:eastAsia="SimSun" w:hAnsi="Tahoma" w:cs="Tahoma"/>
          <w:color w:val="FF6F0D"/>
          <w:sz w:val="22"/>
          <w:szCs w:val="22"/>
        </w:rPr>
        <w:t xml:space="preserve"> System Center 2012 R2 Client Management Suite</w:t>
      </w:r>
      <w:bookmarkEnd w:id="1498"/>
    </w:p>
    <w:p w:rsidR="00A83EBB" w:rsidRPr="004C56C1" w:rsidRDefault="00A83EBB" w:rsidP="00A83EBB">
      <w:pPr>
        <w:rPr>
          <w:rFonts w:eastAsia="SimSun" w:cs="Tahoma"/>
        </w:rPr>
      </w:pPr>
    </w:p>
    <w:p w:rsidR="00A83EBB" w:rsidRPr="004C56C1" w:rsidRDefault="00A83EBB" w:rsidP="009718F3">
      <w:pPr>
        <w:numPr>
          <w:ilvl w:val="0"/>
          <w:numId w:val="52"/>
        </w:numPr>
        <w:spacing w:afterLines="60" w:after="144"/>
        <w:ind w:left="1440" w:hanging="274"/>
        <w:rPr>
          <w:rFonts w:eastAsia="SimSun" w:cs="Tahoma"/>
        </w:rPr>
      </w:pPr>
      <w:r w:rsidRPr="004C56C1">
        <w:rPr>
          <w:rFonts w:eastAsia="SimSun" w:cs="Tahoma"/>
          <w:szCs w:val="18"/>
        </w:rPr>
        <w:t xml:space="preserve">System Center 2012 R2 Client Management Suite </w:t>
      </w:r>
      <w:r w:rsidRPr="004C56C1">
        <w:rPr>
          <w:rFonts w:eastAsia="SimSun" w:cs="Tahoma"/>
          <w:szCs w:val="18"/>
        </w:rPr>
        <w:t>是</w:t>
      </w:r>
      <w:r w:rsidRPr="004C56C1">
        <w:rPr>
          <w:rFonts w:eastAsia="SimSun" w:cs="Tahoma"/>
          <w:szCs w:val="18"/>
        </w:rPr>
        <w:t xml:space="preserve"> System Center 2012 Client Management Suite </w:t>
      </w:r>
      <w:r w:rsidRPr="004C56C1">
        <w:rPr>
          <w:rFonts w:eastAsia="SimSun" w:cs="Tahoma"/>
          <w:szCs w:val="18"/>
        </w:rPr>
        <w:t>的下一版本。</w:t>
      </w:r>
    </w:p>
    <w:p w:rsidR="00A83EBB" w:rsidRPr="004C56C1" w:rsidRDefault="00A83EBB" w:rsidP="009718F3">
      <w:pPr>
        <w:numPr>
          <w:ilvl w:val="0"/>
          <w:numId w:val="52"/>
        </w:numPr>
        <w:spacing w:afterLines="60" w:after="144"/>
        <w:ind w:left="1440" w:hanging="274"/>
        <w:rPr>
          <w:rFonts w:eastAsia="SimSun" w:cs="Tahoma"/>
        </w:rPr>
      </w:pPr>
      <w:r w:rsidRPr="004C56C1">
        <w:rPr>
          <w:rFonts w:eastAsia="SimSun" w:cs="Tahoma"/>
        </w:rPr>
        <w:t>拥有</w:t>
      </w:r>
      <w:r w:rsidRPr="004C56C1">
        <w:rPr>
          <w:rFonts w:eastAsia="SimSun" w:cs="Tahoma"/>
        </w:rPr>
        <w:t xml:space="preserve"> 2012 </w:t>
      </w:r>
      <w:r w:rsidRPr="004C56C1">
        <w:rPr>
          <w:rFonts w:eastAsia="SimSun" w:cs="Tahoma"/>
        </w:rPr>
        <w:t>年</w:t>
      </w:r>
      <w:r w:rsidRPr="004C56C1">
        <w:rPr>
          <w:rFonts w:eastAsia="SimSun" w:cs="Tahoma"/>
        </w:rPr>
        <w:t xml:space="preserve"> 4 </w:t>
      </w:r>
      <w:r w:rsidRPr="004C56C1">
        <w:rPr>
          <w:rFonts w:eastAsia="SimSun" w:cs="Tahoma"/>
        </w:rPr>
        <w:t>月</w:t>
      </w:r>
      <w:r w:rsidRPr="004C56C1">
        <w:rPr>
          <w:rFonts w:eastAsia="SimSun" w:cs="Tahoma"/>
        </w:rPr>
        <w:t xml:space="preserve"> 1 </w:t>
      </w:r>
      <w:r w:rsidRPr="004C56C1">
        <w:rPr>
          <w:rFonts w:eastAsia="SimSun" w:cs="Tahoma"/>
        </w:rPr>
        <w:t>日生效的</w:t>
      </w:r>
      <w:r w:rsidRPr="004C56C1">
        <w:rPr>
          <w:rFonts w:eastAsia="SimSun" w:cs="Tahoma"/>
        </w:rPr>
        <w:t xml:space="preserve"> System Center Client Management Suite </w:t>
      </w:r>
      <w:r w:rsidRPr="004C56C1">
        <w:rPr>
          <w:rFonts w:eastAsia="SimSun" w:cs="Tahoma"/>
        </w:rPr>
        <w:t>软件保障范围的</w:t>
      </w:r>
      <w:r w:rsidRPr="004C56C1">
        <w:rPr>
          <w:rFonts w:eastAsia="SimSun" w:cs="Tahoma"/>
          <w:b/>
          <w:color w:val="000000"/>
        </w:rPr>
        <w:t xml:space="preserve"> </w:t>
      </w:r>
      <w:r w:rsidRPr="004C56C1">
        <w:rPr>
          <w:rFonts w:eastAsia="SimSun" w:cs="Tahoma"/>
          <w:szCs w:val="18"/>
        </w:rPr>
        <w:t>System Center Client Management Suite</w:t>
      </w:r>
      <w:r w:rsidRPr="004C56C1">
        <w:rPr>
          <w:rFonts w:eastAsia="SimSun" w:cs="Tahoma"/>
          <w:color w:val="000000"/>
        </w:rPr>
        <w:t xml:space="preserve"> </w:t>
      </w:r>
      <w:r w:rsidRPr="004C56C1">
        <w:rPr>
          <w:rFonts w:eastAsia="SimSun" w:cs="Tahoma"/>
          <w:color w:val="000000"/>
        </w:rPr>
        <w:t>客户可以根据特定条款升级到</w:t>
      </w:r>
      <w:r w:rsidRPr="004C56C1">
        <w:rPr>
          <w:rFonts w:eastAsia="SimSun" w:cs="Tahoma"/>
          <w:color w:val="000000"/>
        </w:rPr>
        <w:t xml:space="preserve"> 2012 </w:t>
      </w:r>
      <w:r w:rsidRPr="004C56C1">
        <w:rPr>
          <w:rFonts w:eastAsia="SimSun" w:cs="Tahoma"/>
          <w:color w:val="000000"/>
        </w:rPr>
        <w:t>版本</w:t>
      </w:r>
      <w:r w:rsidRPr="004C56C1">
        <w:rPr>
          <w:rFonts w:eastAsia="SimSun" w:cs="Tahoma"/>
          <w:szCs w:val="18"/>
        </w:rPr>
        <w:t>。有关详细信息，请参阅</w:t>
      </w:r>
      <w:r w:rsidRPr="004C56C1">
        <w:rPr>
          <w:rFonts w:eastAsia="SimSun" w:cs="Tahoma"/>
          <w:szCs w:val="18"/>
        </w:rPr>
        <w:t xml:space="preserve"> 2013 </w:t>
      </w:r>
      <w:r w:rsidRPr="004C56C1">
        <w:rPr>
          <w:rFonts w:eastAsia="SimSun" w:cs="Tahoma"/>
          <w:szCs w:val="18"/>
        </w:rPr>
        <w:t>年</w:t>
      </w:r>
      <w:r w:rsidRPr="004C56C1">
        <w:rPr>
          <w:rFonts w:eastAsia="SimSun" w:cs="Tahoma"/>
          <w:szCs w:val="18"/>
        </w:rPr>
        <w:t xml:space="preserve"> 10 </w:t>
      </w:r>
      <w:r w:rsidRPr="004C56C1">
        <w:rPr>
          <w:rFonts w:eastAsia="SimSun" w:cs="Tahoma"/>
          <w:szCs w:val="18"/>
        </w:rPr>
        <w:t>月的产品列表。</w:t>
      </w:r>
    </w:p>
    <w:p w:rsidR="00A83EBB" w:rsidRPr="004C56C1" w:rsidRDefault="00A83EBB" w:rsidP="00A83EBB">
      <w:pPr>
        <w:rPr>
          <w:rFonts w:eastAsia="SimSun" w:cs="Tahoma"/>
        </w:rPr>
      </w:pPr>
    </w:p>
    <w:p w:rsidR="0053673F" w:rsidRPr="004C56C1" w:rsidRDefault="0053673F" w:rsidP="00A83EBB">
      <w:pPr>
        <w:rPr>
          <w:rFonts w:eastAsia="SimSun" w:cs="Tahoma"/>
        </w:rPr>
      </w:pPr>
    </w:p>
    <w:p w:rsidR="00A83EBB" w:rsidRPr="004C56C1" w:rsidRDefault="00162ADA" w:rsidP="00A83EBB">
      <w:pPr>
        <w:pStyle w:val="Heading3"/>
        <w:rPr>
          <w:rFonts w:ascii="Tahoma" w:eastAsia="SimSun" w:hAnsi="Tahoma" w:cs="Tahoma"/>
        </w:rPr>
      </w:pPr>
      <w:bookmarkStart w:id="1499" w:name="_97_System_Center_1"/>
      <w:bookmarkStart w:id="1500" w:name="_Toc370985805"/>
      <w:bookmarkEnd w:id="1499"/>
      <w:r w:rsidRPr="004C56C1">
        <w:rPr>
          <w:rFonts w:ascii="Tahoma" w:eastAsia="SimSun" w:hAnsi="Tahoma" w:cs="Tahoma"/>
          <w:caps/>
          <w:color w:val="FF6F0D"/>
          <w:sz w:val="22"/>
          <w:szCs w:val="22"/>
          <w:vertAlign w:val="superscript"/>
        </w:rPr>
        <w:t>97</w:t>
      </w:r>
      <w:r w:rsidRPr="004C56C1">
        <w:rPr>
          <w:rFonts w:ascii="Tahoma" w:eastAsia="SimSun" w:hAnsi="Tahoma" w:cs="Tahoma"/>
          <w:color w:val="FF6F0D"/>
          <w:sz w:val="22"/>
          <w:szCs w:val="22"/>
        </w:rPr>
        <w:t xml:space="preserve"> System Center 2012 R2 Configuration Manager</w:t>
      </w:r>
      <w:bookmarkEnd w:id="1500"/>
    </w:p>
    <w:p w:rsidR="00A83EBB" w:rsidRPr="004C56C1" w:rsidRDefault="00A83EBB" w:rsidP="00A83EBB">
      <w:pPr>
        <w:rPr>
          <w:rFonts w:eastAsia="SimSun" w:cs="Tahoma"/>
        </w:rPr>
      </w:pPr>
    </w:p>
    <w:p w:rsidR="00A83EBB" w:rsidRPr="004C56C1" w:rsidRDefault="00A83EBB" w:rsidP="009718F3">
      <w:pPr>
        <w:numPr>
          <w:ilvl w:val="0"/>
          <w:numId w:val="52"/>
        </w:numPr>
        <w:spacing w:afterLines="60" w:after="144"/>
        <w:ind w:left="1440" w:hanging="274"/>
        <w:rPr>
          <w:rFonts w:eastAsia="SimSun" w:cs="Tahoma"/>
        </w:rPr>
      </w:pPr>
      <w:r w:rsidRPr="004C56C1">
        <w:rPr>
          <w:rFonts w:eastAsia="SimSun" w:cs="Tahoma"/>
          <w:szCs w:val="18"/>
        </w:rPr>
        <w:t xml:space="preserve">System Center 2012 R2 Configuration Manager </w:t>
      </w:r>
      <w:r w:rsidRPr="004C56C1">
        <w:rPr>
          <w:rFonts w:eastAsia="SimSun" w:cs="Tahoma"/>
          <w:szCs w:val="18"/>
        </w:rPr>
        <w:t>是</w:t>
      </w:r>
      <w:r w:rsidRPr="004C56C1">
        <w:rPr>
          <w:rFonts w:eastAsia="SimSun" w:cs="Tahoma"/>
          <w:szCs w:val="18"/>
        </w:rPr>
        <w:t xml:space="preserve"> System Center 2012 Configuration Manager </w:t>
      </w:r>
      <w:r w:rsidR="0053673F" w:rsidRPr="004C56C1">
        <w:rPr>
          <w:rFonts w:eastAsia="SimSun" w:cs="Tahoma"/>
          <w:szCs w:val="18"/>
        </w:rPr>
        <w:br/>
      </w:r>
      <w:r w:rsidRPr="004C56C1">
        <w:rPr>
          <w:rFonts w:eastAsia="SimSun" w:cs="Tahoma"/>
          <w:szCs w:val="18"/>
        </w:rPr>
        <w:t>的下一版本。</w:t>
      </w:r>
    </w:p>
    <w:p w:rsidR="00A83EBB" w:rsidRPr="004C56C1" w:rsidRDefault="00A83EBB" w:rsidP="004F2A4E">
      <w:pPr>
        <w:numPr>
          <w:ilvl w:val="0"/>
          <w:numId w:val="52"/>
        </w:numPr>
        <w:ind w:left="1440" w:hanging="274"/>
        <w:rPr>
          <w:rFonts w:eastAsia="SimSun" w:cs="Tahoma"/>
        </w:rPr>
      </w:pPr>
      <w:r w:rsidRPr="004C56C1">
        <w:rPr>
          <w:rFonts w:eastAsia="SimSun" w:cs="Tahoma"/>
        </w:rPr>
        <w:t>拥有</w:t>
      </w:r>
      <w:r w:rsidRPr="004C56C1">
        <w:rPr>
          <w:rFonts w:eastAsia="SimSun" w:cs="Tahoma"/>
        </w:rPr>
        <w:t xml:space="preserve"> 2012 </w:t>
      </w:r>
      <w:r w:rsidRPr="004C56C1">
        <w:rPr>
          <w:rFonts w:eastAsia="SimSun" w:cs="Tahoma"/>
        </w:rPr>
        <w:t>年</w:t>
      </w:r>
      <w:r w:rsidRPr="004C56C1">
        <w:rPr>
          <w:rFonts w:eastAsia="SimSun" w:cs="Tahoma"/>
        </w:rPr>
        <w:t xml:space="preserve"> 4 </w:t>
      </w:r>
      <w:r w:rsidRPr="004C56C1">
        <w:rPr>
          <w:rFonts w:eastAsia="SimSun" w:cs="Tahoma"/>
        </w:rPr>
        <w:t>月</w:t>
      </w:r>
      <w:r w:rsidRPr="004C56C1">
        <w:rPr>
          <w:rFonts w:eastAsia="SimSun" w:cs="Tahoma"/>
        </w:rPr>
        <w:t xml:space="preserve"> 1 </w:t>
      </w:r>
      <w:r w:rsidRPr="004C56C1">
        <w:rPr>
          <w:rFonts w:eastAsia="SimSun" w:cs="Tahoma"/>
        </w:rPr>
        <w:t>日生效的</w:t>
      </w:r>
      <w:r w:rsidRPr="004C56C1">
        <w:rPr>
          <w:rFonts w:eastAsia="SimSun" w:cs="Tahoma"/>
        </w:rPr>
        <w:t xml:space="preserve"> System Center Configuration Manager </w:t>
      </w:r>
      <w:r w:rsidRPr="004C56C1">
        <w:rPr>
          <w:rFonts w:eastAsia="SimSun" w:cs="Tahoma"/>
        </w:rPr>
        <w:t>软件保障范围的</w:t>
      </w:r>
      <w:r w:rsidRPr="004C56C1">
        <w:rPr>
          <w:rFonts w:eastAsia="SimSun" w:cs="Tahoma"/>
        </w:rPr>
        <w:t xml:space="preserve"> </w:t>
      </w:r>
      <w:r w:rsidRPr="004C56C1">
        <w:rPr>
          <w:rFonts w:eastAsia="SimSun" w:cs="Tahoma"/>
          <w:szCs w:val="18"/>
        </w:rPr>
        <w:t>System Center Configuration Manager</w:t>
      </w:r>
      <w:r w:rsidRPr="004C56C1">
        <w:rPr>
          <w:rFonts w:eastAsia="SimSun" w:cs="Tahoma"/>
          <w:color w:val="000000"/>
        </w:rPr>
        <w:t xml:space="preserve"> </w:t>
      </w:r>
      <w:r w:rsidRPr="004C56C1">
        <w:rPr>
          <w:rFonts w:eastAsia="SimSun" w:cs="Tahoma"/>
          <w:color w:val="000000"/>
        </w:rPr>
        <w:t>客户可以根据特定条款升级到</w:t>
      </w:r>
      <w:r w:rsidRPr="004C56C1">
        <w:rPr>
          <w:rFonts w:eastAsia="SimSun" w:cs="Tahoma"/>
          <w:color w:val="000000"/>
        </w:rPr>
        <w:t xml:space="preserve"> 2012 </w:t>
      </w:r>
      <w:r w:rsidRPr="004C56C1">
        <w:rPr>
          <w:rFonts w:eastAsia="SimSun" w:cs="Tahoma"/>
          <w:color w:val="000000"/>
        </w:rPr>
        <w:t>版本</w:t>
      </w:r>
      <w:r w:rsidRPr="004C56C1">
        <w:rPr>
          <w:rFonts w:eastAsia="SimSun" w:cs="Tahoma"/>
          <w:szCs w:val="18"/>
        </w:rPr>
        <w:t>。有关详细信息，请参阅</w:t>
      </w:r>
      <w:r w:rsidRPr="004C56C1">
        <w:rPr>
          <w:rFonts w:eastAsia="SimSun" w:cs="Tahoma"/>
          <w:szCs w:val="18"/>
        </w:rPr>
        <w:t xml:space="preserve"> 2013 </w:t>
      </w:r>
      <w:r w:rsidRPr="004C56C1">
        <w:rPr>
          <w:rFonts w:eastAsia="SimSun" w:cs="Tahoma"/>
          <w:szCs w:val="18"/>
        </w:rPr>
        <w:t>年</w:t>
      </w:r>
      <w:r w:rsidRPr="004C56C1">
        <w:rPr>
          <w:rFonts w:eastAsia="SimSun" w:cs="Tahoma"/>
          <w:szCs w:val="18"/>
        </w:rPr>
        <w:t xml:space="preserve"> 10 </w:t>
      </w:r>
      <w:r w:rsidRPr="004C56C1">
        <w:rPr>
          <w:rFonts w:eastAsia="SimSun" w:cs="Tahoma"/>
          <w:szCs w:val="18"/>
        </w:rPr>
        <w:t>月的产品列表。</w:t>
      </w:r>
    </w:p>
    <w:p w:rsidR="00FF4CAB" w:rsidRPr="004C56C1" w:rsidRDefault="00FF4CAB" w:rsidP="0053673F">
      <w:pPr>
        <w:rPr>
          <w:rFonts w:eastAsia="SimSun" w:cs="Tahoma"/>
        </w:rPr>
      </w:pPr>
    </w:p>
    <w:p w:rsidR="00FF4CAB" w:rsidRPr="004C56C1" w:rsidRDefault="00FF4CAB" w:rsidP="0053673F">
      <w:pPr>
        <w:rPr>
          <w:rFonts w:eastAsia="SimSun" w:cs="Tahoma"/>
        </w:rPr>
      </w:pPr>
    </w:p>
    <w:p w:rsidR="00916E81" w:rsidRPr="004C56C1" w:rsidRDefault="00A560B6" w:rsidP="002D35ED">
      <w:pPr>
        <w:pStyle w:val="Heading3"/>
        <w:rPr>
          <w:rFonts w:ascii="Tahoma" w:eastAsia="SimSun" w:hAnsi="Tahoma" w:cs="Tahoma"/>
        </w:rPr>
      </w:pPr>
      <w:bookmarkStart w:id="1501" w:name="_103_System_Center"/>
      <w:bookmarkStart w:id="1502" w:name="_91_System_Center"/>
      <w:bookmarkStart w:id="1503" w:name="_97_System_Center"/>
      <w:bookmarkStart w:id="1504" w:name="Srv_102SysCtr2012EndpointProt"/>
      <w:bookmarkStart w:id="1505" w:name="_Toc336338359"/>
      <w:bookmarkStart w:id="1506" w:name="_Toc370985806"/>
      <w:bookmarkEnd w:id="1501"/>
      <w:bookmarkEnd w:id="1502"/>
      <w:bookmarkEnd w:id="1503"/>
      <w:r w:rsidRPr="004C56C1">
        <w:rPr>
          <w:rFonts w:ascii="Tahoma" w:eastAsia="SimSun" w:hAnsi="Tahoma" w:cs="Tahoma"/>
          <w:caps/>
          <w:color w:val="F66400"/>
          <w:sz w:val="22"/>
          <w:szCs w:val="22"/>
          <w:vertAlign w:val="superscript"/>
        </w:rPr>
        <w:t>98</w:t>
      </w:r>
      <w:r w:rsidRPr="004C56C1">
        <w:rPr>
          <w:rFonts w:ascii="Tahoma" w:eastAsia="SimSun" w:hAnsi="Tahoma" w:cs="Tahoma"/>
          <w:color w:val="F66400"/>
          <w:sz w:val="22"/>
          <w:szCs w:val="22"/>
        </w:rPr>
        <w:t xml:space="preserve"> System Center 2012 R2 Endpoint Protection</w:t>
      </w:r>
      <w:bookmarkEnd w:id="1504"/>
      <w:bookmarkEnd w:id="1505"/>
      <w:bookmarkEnd w:id="1506"/>
    </w:p>
    <w:p w:rsidR="00916E81" w:rsidRPr="004C56C1" w:rsidRDefault="00916E81" w:rsidP="00C21BCF">
      <w:pPr>
        <w:ind w:left="720"/>
        <w:rPr>
          <w:rFonts w:eastAsia="SimSun" w:cs="Tahoma"/>
        </w:rPr>
      </w:pPr>
    </w:p>
    <w:p w:rsidR="00C21BCF" w:rsidRPr="004C56C1" w:rsidRDefault="00A0581B" w:rsidP="00A0581B">
      <w:pPr>
        <w:spacing w:after="60"/>
        <w:ind w:left="720"/>
        <w:rPr>
          <w:rFonts w:eastAsia="SimSun" w:cs="Tahoma"/>
        </w:rPr>
      </w:pPr>
      <w:r w:rsidRPr="004C56C1">
        <w:rPr>
          <w:rFonts w:eastAsia="SimSun" w:cs="Tahoma"/>
          <w:b/>
          <w:szCs w:val="18"/>
        </w:rPr>
        <w:t>升级</w:t>
      </w:r>
      <w:r w:rsidRPr="004C56C1">
        <w:rPr>
          <w:rFonts w:eastAsia="SimSun" w:cs="Tahoma"/>
          <w:b/>
          <w:szCs w:val="18"/>
        </w:rPr>
        <w:t>/</w:t>
      </w:r>
      <w:r w:rsidRPr="004C56C1">
        <w:rPr>
          <w:rFonts w:eastAsia="SimSun" w:cs="Tahoma"/>
          <w:b/>
          <w:szCs w:val="18"/>
        </w:rPr>
        <w:t>降级</w:t>
      </w:r>
    </w:p>
    <w:p w:rsidR="00C21BCF" w:rsidRPr="004C56C1" w:rsidRDefault="00C21BCF" w:rsidP="00C21BCF">
      <w:pPr>
        <w:ind w:left="720"/>
        <w:rPr>
          <w:rFonts w:eastAsia="SimSun" w:cs="Tahoma"/>
        </w:rPr>
      </w:pPr>
      <w:r w:rsidRPr="004C56C1">
        <w:rPr>
          <w:rFonts w:eastAsia="SimSun" w:cs="Tahoma"/>
          <w:szCs w:val="18"/>
        </w:rPr>
        <w:t>自</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日起，</w:t>
      </w:r>
      <w:r w:rsidRPr="004C56C1">
        <w:rPr>
          <w:rFonts w:eastAsia="SimSun" w:cs="Tahoma"/>
          <w:szCs w:val="18"/>
        </w:rPr>
        <w:t xml:space="preserve">Forefront Endpoint Protection </w:t>
      </w:r>
      <w:r w:rsidRPr="004C56C1">
        <w:rPr>
          <w:rFonts w:eastAsia="SimSun" w:cs="Tahoma"/>
          <w:szCs w:val="18"/>
        </w:rPr>
        <w:t>变为</w:t>
      </w:r>
      <w:r w:rsidRPr="004C56C1">
        <w:rPr>
          <w:rFonts w:eastAsia="SimSun" w:cs="Tahoma"/>
          <w:szCs w:val="18"/>
        </w:rPr>
        <w:t xml:space="preserve"> System Center 2012 Endpoint Protection</w:t>
      </w:r>
      <w:r w:rsidRPr="004C56C1">
        <w:rPr>
          <w:rFonts w:eastAsia="SimSun" w:cs="Tahoma"/>
          <w:szCs w:val="18"/>
        </w:rPr>
        <w:t>。</w:t>
      </w:r>
      <w:r w:rsidRPr="004C56C1">
        <w:rPr>
          <w:rFonts w:eastAsia="SimSun" w:cs="Tahoma"/>
          <w:szCs w:val="18"/>
        </w:rPr>
        <w:t xml:space="preserve">System Center 2012 R2 Endpoint Protection </w:t>
      </w:r>
      <w:r w:rsidRPr="004C56C1">
        <w:rPr>
          <w:rFonts w:eastAsia="SimSun" w:cs="Tahoma"/>
          <w:szCs w:val="18"/>
        </w:rPr>
        <w:t>作为独立的产品，转让仅用于保护客户端设备的使用权利。保护服务器设备的使用权利只能通过获取</w:t>
      </w:r>
      <w:r w:rsidRPr="004C56C1">
        <w:rPr>
          <w:rFonts w:eastAsia="SimSun" w:cs="Tahoma"/>
          <w:szCs w:val="18"/>
        </w:rPr>
        <w:t xml:space="preserve"> System Center 2012 R2 Standard </w:t>
      </w:r>
      <w:r w:rsidRPr="004C56C1">
        <w:rPr>
          <w:rFonts w:eastAsia="SimSun" w:cs="Tahoma"/>
          <w:szCs w:val="18"/>
        </w:rPr>
        <w:t>或</w:t>
      </w:r>
      <w:r w:rsidRPr="004C56C1">
        <w:rPr>
          <w:rFonts w:eastAsia="SimSun" w:cs="Tahoma"/>
          <w:szCs w:val="18"/>
        </w:rPr>
        <w:t xml:space="preserve"> Datacenter </w:t>
      </w:r>
      <w:r w:rsidRPr="004C56C1">
        <w:rPr>
          <w:rFonts w:eastAsia="SimSun" w:cs="Tahoma"/>
          <w:szCs w:val="18"/>
        </w:rPr>
        <w:t>服务器管理许可获得。</w:t>
      </w:r>
    </w:p>
    <w:p w:rsidR="00C21BCF" w:rsidRPr="004C56C1" w:rsidRDefault="00C21BCF" w:rsidP="00C21BCF">
      <w:pPr>
        <w:ind w:left="720"/>
        <w:rPr>
          <w:rFonts w:eastAsia="SimSun" w:cs="Tahoma"/>
        </w:rPr>
      </w:pPr>
    </w:p>
    <w:p w:rsidR="00C21BCF" w:rsidRPr="004C56C1" w:rsidRDefault="00C21BCF" w:rsidP="00C21BCF">
      <w:pPr>
        <w:ind w:left="720"/>
        <w:rPr>
          <w:rFonts w:eastAsia="SimSun" w:cs="Tahoma"/>
        </w:rPr>
      </w:pPr>
      <w:r w:rsidRPr="004C56C1">
        <w:rPr>
          <w:rFonts w:eastAsia="SimSun" w:cs="Tahoma"/>
          <w:szCs w:val="18"/>
        </w:rPr>
        <w:t>带有有效</w:t>
      </w:r>
      <w:r w:rsidRPr="004C56C1">
        <w:rPr>
          <w:rFonts w:eastAsia="SimSun" w:cs="Tahoma"/>
          <w:szCs w:val="18"/>
        </w:rPr>
        <w:t xml:space="preserve"> Forefront Endpoint Protection </w:t>
      </w:r>
      <w:r w:rsidRPr="004C56C1">
        <w:rPr>
          <w:rFonts w:eastAsia="SimSun" w:cs="Tahoma"/>
          <w:szCs w:val="18"/>
        </w:rPr>
        <w:t>订购并提供该服务以保护客户端设备的用户可出于同一目的升级到和使用</w:t>
      </w:r>
      <w:r w:rsidRPr="004C56C1">
        <w:rPr>
          <w:rFonts w:eastAsia="SimSun" w:cs="Tahoma"/>
          <w:szCs w:val="18"/>
        </w:rPr>
        <w:t xml:space="preserve"> System Center 2012 Endpoint Protection</w:t>
      </w:r>
      <w:r w:rsidRPr="004C56C1">
        <w:rPr>
          <w:rFonts w:eastAsia="SimSun" w:cs="Tahoma"/>
          <w:szCs w:val="18"/>
        </w:rPr>
        <w:t>。拥有</w:t>
      </w:r>
      <w:r w:rsidRPr="004C56C1">
        <w:rPr>
          <w:rFonts w:eastAsia="SimSun" w:cs="Tahoma"/>
          <w:szCs w:val="18"/>
        </w:rPr>
        <w:t xml:space="preserve"> System Center 2012 Endpoint Protection </w:t>
      </w:r>
      <w:r w:rsidRPr="004C56C1">
        <w:rPr>
          <w:rFonts w:eastAsia="SimSun" w:cs="Tahoma"/>
          <w:szCs w:val="18"/>
        </w:rPr>
        <w:t>订购的客户也可降级到</w:t>
      </w:r>
      <w:r w:rsidRPr="004C56C1">
        <w:rPr>
          <w:rFonts w:eastAsia="SimSun" w:cs="Tahoma"/>
          <w:szCs w:val="18"/>
        </w:rPr>
        <w:t xml:space="preserve"> Forefront Endpoint Protection</w:t>
      </w:r>
      <w:r w:rsidRPr="004C56C1">
        <w:rPr>
          <w:rFonts w:eastAsia="SimSun" w:cs="Tahoma"/>
          <w:szCs w:val="18"/>
        </w:rPr>
        <w:t>。</w:t>
      </w:r>
    </w:p>
    <w:p w:rsidR="00C21BCF" w:rsidRPr="004C56C1" w:rsidRDefault="00C21BCF" w:rsidP="00C21BCF">
      <w:pPr>
        <w:ind w:left="720"/>
        <w:rPr>
          <w:rFonts w:eastAsia="SimSun" w:cs="Tahoma"/>
        </w:rPr>
      </w:pPr>
    </w:p>
    <w:p w:rsidR="00C21BCF" w:rsidRPr="004C56C1" w:rsidRDefault="00C21BCF" w:rsidP="00C21BCF">
      <w:pPr>
        <w:ind w:left="720"/>
        <w:rPr>
          <w:rFonts w:eastAsia="SimSun" w:cs="Tahoma"/>
        </w:rPr>
      </w:pPr>
      <w:r w:rsidRPr="004C56C1">
        <w:rPr>
          <w:rFonts w:eastAsia="SimSun" w:cs="Tahoma"/>
          <w:szCs w:val="18"/>
        </w:rPr>
        <w:t xml:space="preserve">System Center 2012 R2 Configuration Manager </w:t>
      </w:r>
      <w:r w:rsidRPr="004C56C1">
        <w:rPr>
          <w:rFonts w:eastAsia="SimSun" w:cs="Tahoma"/>
          <w:szCs w:val="18"/>
        </w:rPr>
        <w:t>是</w:t>
      </w:r>
      <w:r w:rsidRPr="004C56C1">
        <w:rPr>
          <w:rFonts w:eastAsia="SimSun" w:cs="Tahoma"/>
          <w:szCs w:val="18"/>
        </w:rPr>
        <w:t xml:space="preserve"> System Center 2012 Endpoint Protection </w:t>
      </w:r>
      <w:r w:rsidRPr="004C56C1">
        <w:rPr>
          <w:rFonts w:eastAsia="SimSun" w:cs="Tahoma"/>
          <w:szCs w:val="18"/>
        </w:rPr>
        <w:t>的管理控制台。客户必须获得</w:t>
      </w:r>
      <w:r w:rsidRPr="004C56C1">
        <w:rPr>
          <w:rFonts w:eastAsia="SimSun" w:cs="Tahoma"/>
          <w:szCs w:val="18"/>
        </w:rPr>
        <w:t xml:space="preserve"> System Center 2012 R2 Configuration Manager </w:t>
      </w:r>
      <w:r w:rsidRPr="004C56C1">
        <w:rPr>
          <w:rFonts w:eastAsia="SimSun" w:cs="Tahoma"/>
          <w:szCs w:val="18"/>
        </w:rPr>
        <w:t>的许可才能为</w:t>
      </w:r>
      <w:r w:rsidRPr="004C56C1">
        <w:rPr>
          <w:rFonts w:eastAsia="SimSun" w:cs="Tahoma"/>
          <w:szCs w:val="18"/>
        </w:rPr>
        <w:t xml:space="preserve"> System Center 2012 R2 Endpoint Protection </w:t>
      </w:r>
      <w:r w:rsidRPr="004C56C1">
        <w:rPr>
          <w:rFonts w:eastAsia="SimSun" w:cs="Tahoma"/>
          <w:szCs w:val="18"/>
        </w:rPr>
        <w:t>提供管理功能。或者，</w:t>
      </w:r>
      <w:r w:rsidRPr="004C56C1">
        <w:rPr>
          <w:rFonts w:eastAsia="SimSun" w:cs="Tahoma"/>
          <w:szCs w:val="18"/>
        </w:rPr>
        <w:t xml:space="preserve">System Center 2012 R2 Endpoint Protection </w:t>
      </w:r>
      <w:r w:rsidRPr="004C56C1">
        <w:rPr>
          <w:rFonts w:eastAsia="SimSun" w:cs="Tahoma"/>
          <w:szCs w:val="18"/>
        </w:rPr>
        <w:t>可以通过非托管模式使用，不需要为</w:t>
      </w:r>
      <w:r w:rsidRPr="004C56C1">
        <w:rPr>
          <w:rFonts w:eastAsia="SimSun" w:cs="Tahoma"/>
          <w:szCs w:val="18"/>
        </w:rPr>
        <w:t xml:space="preserve"> System Center 2012 R2 Configuration Manager </w:t>
      </w:r>
      <w:r w:rsidRPr="004C56C1">
        <w:rPr>
          <w:rFonts w:eastAsia="SimSun" w:cs="Tahoma"/>
          <w:szCs w:val="18"/>
        </w:rPr>
        <w:t>获得许可。</w:t>
      </w:r>
    </w:p>
    <w:p w:rsidR="00C21BCF" w:rsidRPr="004C56C1" w:rsidRDefault="00C21BCF" w:rsidP="00C21BCF">
      <w:pPr>
        <w:ind w:left="720"/>
        <w:rPr>
          <w:rFonts w:eastAsia="SimSun" w:cs="Tahoma"/>
        </w:rPr>
      </w:pPr>
    </w:p>
    <w:p w:rsidR="00C21BCF" w:rsidRPr="004C56C1" w:rsidRDefault="00A0581B" w:rsidP="00A0581B">
      <w:pPr>
        <w:spacing w:after="60"/>
        <w:ind w:left="720"/>
        <w:rPr>
          <w:rFonts w:eastAsia="SimSun" w:cs="Tahoma"/>
        </w:rPr>
      </w:pPr>
      <w:r w:rsidRPr="004C56C1">
        <w:rPr>
          <w:rFonts w:eastAsia="SimSun" w:cs="Tahoma"/>
          <w:b/>
          <w:szCs w:val="18"/>
        </w:rPr>
        <w:t>家庭使用</w:t>
      </w:r>
    </w:p>
    <w:p w:rsidR="00FF4CAB" w:rsidRPr="004C56C1" w:rsidRDefault="00C21BCF" w:rsidP="00A0581B">
      <w:pPr>
        <w:ind w:left="720"/>
        <w:rPr>
          <w:rFonts w:eastAsia="SimSun" w:cs="Tahoma"/>
        </w:rPr>
      </w:pPr>
      <w:r w:rsidRPr="004C56C1">
        <w:rPr>
          <w:rFonts w:eastAsia="SimSun" w:cs="Tahoma"/>
          <w:szCs w:val="18"/>
        </w:rPr>
        <w:t>当前拥有有效</w:t>
      </w:r>
      <w:r w:rsidRPr="004C56C1">
        <w:rPr>
          <w:rFonts w:eastAsia="SimSun" w:cs="Tahoma"/>
          <w:szCs w:val="18"/>
        </w:rPr>
        <w:t xml:space="preserve"> System Center 2012 Endpoint Protection </w:t>
      </w:r>
      <w:r w:rsidRPr="004C56C1">
        <w:rPr>
          <w:rFonts w:eastAsia="SimSun" w:cs="Tahoma"/>
          <w:szCs w:val="18"/>
        </w:rPr>
        <w:t>用户订购许可的客户有资格参加家庭使用计划。</w:t>
      </w:r>
    </w:p>
    <w:p w:rsidR="00A0581B" w:rsidRPr="004C56C1" w:rsidRDefault="00A0581B" w:rsidP="00A0581B">
      <w:pPr>
        <w:rPr>
          <w:rFonts w:eastAsia="SimSun" w:cs="Tahoma"/>
        </w:rPr>
      </w:pPr>
    </w:p>
    <w:p w:rsidR="001704C2" w:rsidRPr="004C56C1" w:rsidRDefault="001704C2" w:rsidP="001704C2">
      <w:pPr>
        <w:rPr>
          <w:rFonts w:eastAsia="SimSun" w:cs="Tahoma"/>
        </w:rPr>
      </w:pPr>
      <w:bookmarkStart w:id="1507" w:name="_91_TechNet_Plus"/>
      <w:bookmarkStart w:id="1508" w:name="_98_TechNet_Plus"/>
      <w:bookmarkEnd w:id="1489"/>
      <w:bookmarkEnd w:id="1507"/>
      <w:bookmarkEnd w:id="1508"/>
    </w:p>
    <w:p w:rsidR="00E8145C" w:rsidRPr="004C56C1" w:rsidRDefault="005B4D93" w:rsidP="00E8145C">
      <w:pPr>
        <w:pStyle w:val="Heading2"/>
        <w:ind w:left="0"/>
        <w:rPr>
          <w:rFonts w:ascii="Tahoma" w:eastAsia="SimSun" w:hAnsi="Tahoma" w:cs="Tahoma"/>
        </w:rPr>
      </w:pPr>
      <w:bookmarkStart w:id="1509" w:name="_92_Visual_Studio"/>
      <w:bookmarkStart w:id="1510" w:name="_90_VDI_Standard"/>
      <w:bookmarkStart w:id="1511" w:name="_99_VDI_Standard"/>
      <w:bookmarkStart w:id="1512" w:name="_91_Vexcel_Server,"/>
      <w:bookmarkStart w:id="1513" w:name="_105_Windows_Azure"/>
      <w:bookmarkStart w:id="1514" w:name="_100_Windows_Azure"/>
      <w:bookmarkStart w:id="1515" w:name="_Toc336338362"/>
      <w:bookmarkStart w:id="1516" w:name="Srv_94VSLoadTestVirtualUserPack10"/>
      <w:bookmarkStart w:id="1517" w:name="_Toc370985807"/>
      <w:bookmarkEnd w:id="1509"/>
      <w:bookmarkEnd w:id="1510"/>
      <w:bookmarkEnd w:id="1511"/>
      <w:bookmarkEnd w:id="1512"/>
      <w:bookmarkEnd w:id="1513"/>
      <w:bookmarkEnd w:id="1514"/>
      <w:r w:rsidRPr="004C56C1">
        <w:rPr>
          <w:rFonts w:ascii="Tahoma" w:eastAsia="SimSun" w:hAnsi="Tahoma" w:cs="Tahoma"/>
          <w:caps/>
          <w:color w:val="EE6000"/>
          <w:sz w:val="22"/>
          <w:szCs w:val="18"/>
          <w:vertAlign w:val="superscript"/>
        </w:rPr>
        <w:t>99</w:t>
      </w:r>
      <w:r w:rsidRPr="004C56C1">
        <w:rPr>
          <w:rFonts w:ascii="Tahoma" w:eastAsia="SimSun" w:hAnsi="Tahoma" w:cs="Tahoma"/>
          <w:caps/>
          <w:color w:val="EE6000"/>
          <w:sz w:val="22"/>
          <w:szCs w:val="18"/>
        </w:rPr>
        <w:t xml:space="preserve"> </w:t>
      </w:r>
      <w:r w:rsidRPr="004C56C1">
        <w:rPr>
          <w:rFonts w:ascii="Tahoma" w:eastAsia="SimSun" w:hAnsi="Tahoma" w:cs="Tahoma"/>
          <w:color w:val="F8701C"/>
          <w:sz w:val="22"/>
          <w:szCs w:val="22"/>
        </w:rPr>
        <w:t xml:space="preserve">Windows Azure </w:t>
      </w:r>
      <w:r w:rsidRPr="004C56C1">
        <w:rPr>
          <w:rFonts w:ascii="Tahoma" w:eastAsia="SimSun" w:hAnsi="Tahoma" w:cs="Tahoma"/>
          <w:color w:val="F8701C"/>
          <w:sz w:val="22"/>
          <w:szCs w:val="22"/>
        </w:rPr>
        <w:t>服务</w:t>
      </w:r>
      <w:bookmarkEnd w:id="1515"/>
      <w:bookmarkEnd w:id="1517"/>
    </w:p>
    <w:p w:rsidR="00E8145C" w:rsidRPr="004C56C1" w:rsidRDefault="00E8145C" w:rsidP="00B76943">
      <w:pPr>
        <w:widowControl w:val="0"/>
        <w:jc w:val="both"/>
        <w:rPr>
          <w:rFonts w:eastAsia="SimSun" w:cs="Tahoma"/>
        </w:rPr>
      </w:pPr>
    </w:p>
    <w:p w:rsidR="00B76943" w:rsidRPr="004C56C1" w:rsidRDefault="00E8145C" w:rsidP="00B76943">
      <w:pPr>
        <w:widowControl w:val="0"/>
        <w:spacing w:after="60"/>
        <w:ind w:left="720"/>
        <w:jc w:val="both"/>
        <w:rPr>
          <w:rFonts w:eastAsia="SimSun" w:cs="Tahoma"/>
        </w:rPr>
      </w:pPr>
      <w:r w:rsidRPr="004C56C1">
        <w:rPr>
          <w:rFonts w:eastAsia="SimSun" w:cs="Tahoma"/>
          <w:b/>
          <w:color w:val="000000"/>
        </w:rPr>
        <w:t xml:space="preserve">Windows Azure </w:t>
      </w:r>
      <w:r w:rsidRPr="004C56C1">
        <w:rPr>
          <w:rFonts w:eastAsia="SimSun" w:cs="Tahoma"/>
          <w:b/>
          <w:color w:val="000000"/>
        </w:rPr>
        <w:t>计算资源承诺</w:t>
      </w:r>
    </w:p>
    <w:p w:rsidR="00E8145C" w:rsidRPr="004C56C1" w:rsidRDefault="00E8145C" w:rsidP="00B76943">
      <w:pPr>
        <w:widowControl w:val="0"/>
        <w:ind w:left="720"/>
        <w:jc w:val="both"/>
        <w:rPr>
          <w:rFonts w:eastAsia="SimSun" w:cs="Tahoma"/>
        </w:rPr>
      </w:pPr>
      <w:r w:rsidRPr="004C56C1">
        <w:rPr>
          <w:rFonts w:eastAsia="SimSun" w:cs="Tahoma"/>
        </w:rPr>
        <w:t>对于</w:t>
      </w:r>
      <w:r w:rsidRPr="004C56C1">
        <w:rPr>
          <w:rFonts w:eastAsia="SimSun" w:cs="Tahoma"/>
        </w:rPr>
        <w:t xml:space="preserve"> Windows Azure </w:t>
      </w:r>
      <w:r w:rsidRPr="004C56C1">
        <w:rPr>
          <w:rFonts w:eastAsia="SimSun" w:cs="Tahoma"/>
        </w:rPr>
        <w:t>计算，微软同意向客户提供计算资源承诺。计算资源承诺将大于</w:t>
      </w:r>
      <w:r w:rsidRPr="004C56C1">
        <w:rPr>
          <w:rFonts w:eastAsia="SimSun" w:cs="Tahoma"/>
        </w:rPr>
        <w:t xml:space="preserve"> (1) </w:t>
      </w:r>
      <w:r w:rsidRPr="004C56C1">
        <w:rPr>
          <w:rFonts w:eastAsia="SimSun" w:cs="Tahoma"/>
          <w:color w:val="000000"/>
        </w:rPr>
        <w:t>每个月</w:t>
      </w:r>
      <w:r w:rsidRPr="004C56C1">
        <w:rPr>
          <w:rFonts w:eastAsia="SimSun" w:cs="Tahoma"/>
          <w:color w:val="000000"/>
        </w:rPr>
        <w:t xml:space="preserve"> 50 </w:t>
      </w:r>
      <w:r w:rsidRPr="004C56C1">
        <w:rPr>
          <w:rFonts w:eastAsia="SimSun" w:cs="Tahoma"/>
          <w:color w:val="000000"/>
        </w:rPr>
        <w:t>个并发小型计算实例，或</w:t>
      </w:r>
      <w:r w:rsidRPr="004C56C1">
        <w:rPr>
          <w:rFonts w:eastAsia="SimSun" w:cs="Tahoma"/>
          <w:color w:val="000000"/>
        </w:rPr>
        <w:t xml:space="preserve"> (2) </w:t>
      </w:r>
      <w:r w:rsidRPr="004C56C1">
        <w:rPr>
          <w:rFonts w:eastAsia="SimSun" w:cs="Tahoma"/>
        </w:rPr>
        <w:t>客户的估计计算使用的</w:t>
      </w:r>
      <w:r w:rsidRPr="004C56C1">
        <w:rPr>
          <w:rFonts w:eastAsia="SimSun" w:cs="Tahoma"/>
        </w:rPr>
        <w:t xml:space="preserve"> 125%</w:t>
      </w:r>
      <w:r w:rsidRPr="004C56C1">
        <w:rPr>
          <w:rFonts w:eastAsia="SimSun" w:cs="Tahoma"/>
        </w:rPr>
        <w:t>（如下面计算所示）。</w:t>
      </w:r>
    </w:p>
    <w:p w:rsidR="00B76943" w:rsidRDefault="00B76943" w:rsidP="00B76943">
      <w:pPr>
        <w:widowControl w:val="0"/>
        <w:ind w:left="720"/>
        <w:jc w:val="both"/>
        <w:rPr>
          <w:rFonts w:eastAsia="SimSun" w:cs="Tahoma"/>
        </w:rPr>
      </w:pPr>
    </w:p>
    <w:p w:rsidR="005446D1" w:rsidRDefault="005446D1" w:rsidP="00B76943">
      <w:pPr>
        <w:widowControl w:val="0"/>
        <w:ind w:left="720"/>
        <w:jc w:val="both"/>
        <w:rPr>
          <w:rFonts w:eastAsia="SimSun" w:cs="Tahoma"/>
        </w:rPr>
      </w:pPr>
    </w:p>
    <w:p w:rsidR="005446D1" w:rsidRPr="004C56C1" w:rsidRDefault="005446D1" w:rsidP="00B76943">
      <w:pPr>
        <w:widowControl w:val="0"/>
        <w:ind w:left="720"/>
        <w:jc w:val="both"/>
        <w:rPr>
          <w:rFonts w:eastAsia="SimSun" w:cs="Tahoma"/>
        </w:rPr>
      </w:pPr>
    </w:p>
    <w:p w:rsidR="00E8145C" w:rsidRPr="004C56C1" w:rsidRDefault="00E8145C" w:rsidP="00B76943">
      <w:pPr>
        <w:widowControl w:val="0"/>
        <w:ind w:left="720"/>
        <w:jc w:val="both"/>
        <w:rPr>
          <w:rFonts w:eastAsia="SimSun" w:cs="Tahoma"/>
          <w:spacing w:val="-2"/>
        </w:rPr>
      </w:pPr>
      <w:r w:rsidRPr="004C56C1">
        <w:rPr>
          <w:rFonts w:ascii="SimSun" w:eastAsia="SimSun" w:hAnsi="SimSun" w:cs="Tahoma"/>
          <w:spacing w:val="-2"/>
        </w:rPr>
        <w:lastRenderedPageBreak/>
        <w:t>“</w:t>
      </w:r>
      <w:r w:rsidRPr="004C56C1">
        <w:rPr>
          <w:rFonts w:eastAsia="SimSun" w:cs="Tahoma"/>
          <w:spacing w:val="-2"/>
        </w:rPr>
        <w:t>估计的计算使用</w:t>
      </w:r>
      <w:r w:rsidRPr="004C56C1">
        <w:rPr>
          <w:rFonts w:ascii="SimSun" w:eastAsia="SimSun" w:hAnsi="SimSun" w:cs="Tahoma"/>
          <w:spacing w:val="-2"/>
        </w:rPr>
        <w:t>”</w:t>
      </w:r>
      <w:r w:rsidRPr="004C56C1">
        <w:rPr>
          <w:rFonts w:eastAsia="SimSun" w:cs="Tahoma"/>
          <w:spacing w:val="-2"/>
        </w:rPr>
        <w:t>是这样计算得出：将客户的金额承诺除以金额承诺涵盖的月数（可能为十二</w:t>
      </w:r>
      <w:r w:rsidRPr="004C56C1">
        <w:rPr>
          <w:rFonts w:eastAsia="SimSun" w:cs="Tahoma"/>
          <w:spacing w:val="-2"/>
        </w:rPr>
        <w:t xml:space="preserve"> (12) </w:t>
      </w:r>
      <w:r w:rsidRPr="004C56C1">
        <w:rPr>
          <w:rFonts w:eastAsia="SimSun" w:cs="Tahoma"/>
          <w:spacing w:val="-2"/>
        </w:rPr>
        <w:t>个月，</w:t>
      </w:r>
      <w:r w:rsidR="0053673F" w:rsidRPr="004C56C1">
        <w:rPr>
          <w:rFonts w:eastAsia="SimSun" w:cs="Tahoma"/>
          <w:spacing w:val="-2"/>
        </w:rPr>
        <w:br/>
      </w:r>
      <w:r w:rsidRPr="004C56C1">
        <w:rPr>
          <w:rFonts w:eastAsia="SimSun" w:cs="Tahoma"/>
          <w:spacing w:val="-2"/>
        </w:rPr>
        <w:t>或者是客户许可登记表中剩余的月数，取决于客户选择的是一年订购选项还是</w:t>
      </w:r>
      <w:r w:rsidRPr="004C56C1">
        <w:rPr>
          <w:rFonts w:eastAsia="SimSun" w:cs="Tahoma"/>
          <w:spacing w:val="-2"/>
          <w:szCs w:val="18"/>
        </w:rPr>
        <w:t>相连</w:t>
      </w:r>
      <w:r w:rsidRPr="004C56C1">
        <w:rPr>
          <w:rFonts w:eastAsia="SimSun" w:cs="Tahoma"/>
          <w:spacing w:val="-2"/>
        </w:rPr>
        <w:t>订购选项），再将得出的数值除以</w:t>
      </w:r>
      <w:r w:rsidRPr="004C56C1">
        <w:rPr>
          <w:rFonts w:eastAsia="SimSun" w:cs="Tahoma"/>
          <w:spacing w:val="-2"/>
        </w:rPr>
        <w:t xml:space="preserve"> Windows Azure </w:t>
      </w:r>
      <w:r w:rsidRPr="004C56C1">
        <w:rPr>
          <w:rFonts w:eastAsia="SimSun" w:cs="Tahoma"/>
          <w:spacing w:val="-2"/>
        </w:rPr>
        <w:t>计算的承诺比率。如果客户在登记有效期内向金额承诺增加资金，则相应地要重新计算估计的计算使用。如果客户的剩余金额承诺低于估计的计算使用的金额值，则估计的计算使用将相应地降低，</w:t>
      </w:r>
      <w:r w:rsidR="0053673F" w:rsidRPr="004C56C1">
        <w:rPr>
          <w:rFonts w:eastAsia="SimSun" w:cs="Tahoma"/>
          <w:spacing w:val="-2"/>
        </w:rPr>
        <w:br/>
      </w:r>
      <w:r w:rsidRPr="004C56C1">
        <w:rPr>
          <w:rFonts w:eastAsia="SimSun" w:cs="Tahoma"/>
          <w:spacing w:val="-2"/>
        </w:rPr>
        <w:t>这样剩余的金额承诺将等于估计的计算使用的金额值。</w:t>
      </w:r>
    </w:p>
    <w:p w:rsidR="00B76943" w:rsidRPr="004C56C1" w:rsidRDefault="00B76943" w:rsidP="00B76943">
      <w:pPr>
        <w:widowControl w:val="0"/>
        <w:ind w:left="720"/>
        <w:jc w:val="both"/>
        <w:rPr>
          <w:rFonts w:eastAsia="SimSun" w:cs="Tahoma"/>
        </w:rPr>
      </w:pPr>
    </w:p>
    <w:p w:rsidR="00E8145C" w:rsidRPr="004C56C1" w:rsidRDefault="00E8145C" w:rsidP="00B76943">
      <w:pPr>
        <w:widowControl w:val="0"/>
        <w:ind w:left="720"/>
        <w:jc w:val="both"/>
        <w:rPr>
          <w:rFonts w:eastAsia="SimSun" w:cs="Tahoma"/>
        </w:rPr>
      </w:pPr>
      <w:r w:rsidRPr="004C56C1">
        <w:rPr>
          <w:rFonts w:eastAsia="SimSun" w:cs="Tahoma"/>
        </w:rPr>
        <w:t>如果微软未能满足计算资源承诺，则实体将会收到受影响的</w:t>
      </w:r>
      <w:r w:rsidRPr="004C56C1">
        <w:rPr>
          <w:rFonts w:eastAsia="SimSun" w:cs="Tahoma"/>
        </w:rPr>
        <w:t xml:space="preserve"> Windows Azure </w:t>
      </w:r>
      <w:r w:rsidRPr="004C56C1">
        <w:rPr>
          <w:rFonts w:eastAsia="SimSun" w:cs="Tahoma"/>
        </w:rPr>
        <w:t>计算服务以承诺比率计费得出的金额值的</w:t>
      </w:r>
      <w:r w:rsidRPr="004C56C1">
        <w:rPr>
          <w:rFonts w:eastAsia="SimSun" w:cs="Tahoma"/>
        </w:rPr>
        <w:t xml:space="preserve"> 25% </w:t>
      </w:r>
      <w:r w:rsidRPr="004C56C1">
        <w:rPr>
          <w:rFonts w:eastAsia="SimSun" w:cs="Tahoma"/>
        </w:rPr>
        <w:t>作为退款。此退款将不会超过实体的剩余金额承诺的总金额值。如果此类不可用还导致实体依据服务级别协议（请参见上面的</w:t>
      </w:r>
      <w:r w:rsidRPr="004C56C1">
        <w:rPr>
          <w:rFonts w:eastAsia="SimSun" w:cs="Tahoma"/>
        </w:rPr>
        <w:t xml:space="preserve"> 2.c </w:t>
      </w:r>
      <w:r w:rsidRPr="004C56C1">
        <w:rPr>
          <w:rFonts w:eastAsia="SimSun" w:cs="Tahoma"/>
        </w:rPr>
        <w:t>小节）接收服务退款，则实体仅能接收最高金额值的补偿款。</w:t>
      </w:r>
    </w:p>
    <w:p w:rsidR="00E8145C" w:rsidRPr="004C56C1" w:rsidRDefault="00E8145C" w:rsidP="00B76943">
      <w:pPr>
        <w:widowControl w:val="0"/>
        <w:ind w:left="720"/>
        <w:jc w:val="both"/>
        <w:rPr>
          <w:rFonts w:eastAsia="SimSun" w:cs="Tahoma"/>
        </w:rPr>
      </w:pPr>
      <w:r w:rsidRPr="004C56C1">
        <w:rPr>
          <w:rFonts w:eastAsia="SimSun" w:cs="Tahoma"/>
        </w:rPr>
        <w:t>所有超过计算资源承诺的</w:t>
      </w:r>
      <w:r w:rsidRPr="004C56C1">
        <w:rPr>
          <w:rFonts w:eastAsia="SimSun" w:cs="Tahoma"/>
        </w:rPr>
        <w:t xml:space="preserve"> Windows Azure </w:t>
      </w:r>
      <w:r w:rsidRPr="004C56C1">
        <w:rPr>
          <w:rFonts w:eastAsia="SimSun" w:cs="Tahoma"/>
        </w:rPr>
        <w:t>计算的使用都是在</w:t>
      </w:r>
      <w:r w:rsidRPr="004C56C1">
        <w:rPr>
          <w:rFonts w:ascii="SimSun" w:eastAsia="SimSun" w:hAnsi="SimSun" w:cs="Tahoma"/>
        </w:rPr>
        <w:t>“</w:t>
      </w:r>
      <w:r w:rsidRPr="004C56C1">
        <w:rPr>
          <w:rFonts w:eastAsia="SimSun" w:cs="Tahoma"/>
        </w:rPr>
        <w:t>可用</w:t>
      </w:r>
      <w:r w:rsidRPr="004C56C1">
        <w:rPr>
          <w:rFonts w:ascii="SimSun" w:eastAsia="SimSun" w:hAnsi="SimSun" w:cs="Tahoma"/>
        </w:rPr>
        <w:t>”</w:t>
      </w:r>
      <w:r w:rsidRPr="004C56C1">
        <w:rPr>
          <w:rFonts w:eastAsia="SimSun" w:cs="Tahoma"/>
        </w:rPr>
        <w:t>的基础上进行使用的。</w:t>
      </w:r>
      <w:r w:rsidR="0053673F" w:rsidRPr="004C56C1">
        <w:rPr>
          <w:rFonts w:eastAsia="SimSun" w:cs="Tahoma"/>
        </w:rPr>
        <w:br/>
      </w:r>
      <w:r w:rsidRPr="004C56C1">
        <w:rPr>
          <w:rFonts w:eastAsia="SimSun" w:cs="Tahoma"/>
        </w:rPr>
        <w:t xml:space="preserve">Windows Azure </w:t>
      </w:r>
      <w:r w:rsidRPr="004C56C1">
        <w:rPr>
          <w:rFonts w:eastAsia="SimSun" w:cs="Tahoma"/>
        </w:rPr>
        <w:t>计算之外的所有</w:t>
      </w:r>
      <w:r w:rsidRPr="004C56C1">
        <w:rPr>
          <w:rFonts w:eastAsia="SimSun" w:cs="Tahoma"/>
        </w:rPr>
        <w:t xml:space="preserve"> Windows Azure </w:t>
      </w:r>
      <w:r w:rsidRPr="004C56C1">
        <w:rPr>
          <w:rFonts w:eastAsia="SimSun" w:cs="Tahoma"/>
        </w:rPr>
        <w:t>服务的使用都是在</w:t>
      </w:r>
      <w:r w:rsidRPr="004C56C1">
        <w:rPr>
          <w:rFonts w:ascii="SimSun" w:eastAsia="SimSun" w:hAnsi="SimSun" w:cs="Tahoma"/>
        </w:rPr>
        <w:t>“</w:t>
      </w:r>
      <w:r w:rsidRPr="004C56C1">
        <w:rPr>
          <w:rFonts w:eastAsia="SimSun" w:cs="Tahoma"/>
        </w:rPr>
        <w:t>可用</w:t>
      </w:r>
      <w:r w:rsidRPr="004C56C1">
        <w:rPr>
          <w:rFonts w:ascii="SimSun" w:eastAsia="SimSun" w:hAnsi="SimSun" w:cs="Tahoma"/>
        </w:rPr>
        <w:t>”</w:t>
      </w:r>
      <w:r w:rsidRPr="004C56C1">
        <w:rPr>
          <w:rFonts w:eastAsia="SimSun" w:cs="Tahoma"/>
        </w:rPr>
        <w:t>的基础上进行使用的。</w:t>
      </w:r>
    </w:p>
    <w:p w:rsidR="00152361" w:rsidRPr="004C56C1" w:rsidRDefault="00152361" w:rsidP="00B76943">
      <w:pPr>
        <w:pStyle w:val="EndnoteText"/>
        <w:ind w:left="720"/>
        <w:rPr>
          <w:rFonts w:ascii="Tahoma" w:eastAsia="SimSun" w:hAnsi="Tahoma" w:cs="Tahoma"/>
          <w:sz w:val="18"/>
          <w:szCs w:val="18"/>
        </w:rPr>
      </w:pPr>
    </w:p>
    <w:p w:rsidR="00FF4CAB" w:rsidRPr="004C56C1" w:rsidRDefault="00FF4CAB" w:rsidP="00376D4B">
      <w:pPr>
        <w:pStyle w:val="EndnoteText"/>
        <w:ind w:left="720"/>
        <w:rPr>
          <w:rFonts w:ascii="Tahoma" w:eastAsia="SimSun" w:hAnsi="Tahoma" w:cs="Tahoma"/>
          <w:sz w:val="18"/>
          <w:szCs w:val="18"/>
        </w:rPr>
      </w:pPr>
    </w:p>
    <w:p w:rsidR="00ED12C0" w:rsidRPr="004C56C1" w:rsidRDefault="00A560B6" w:rsidP="00ED12C0">
      <w:pPr>
        <w:pStyle w:val="Heading2"/>
        <w:ind w:left="0"/>
        <w:rPr>
          <w:rFonts w:ascii="Tahoma" w:eastAsia="SimSun" w:hAnsi="Tahoma" w:cs="Tahoma"/>
        </w:rPr>
      </w:pPr>
      <w:bookmarkStart w:id="1518" w:name="_98_Windows_Embedded"/>
      <w:bookmarkStart w:id="1519" w:name="_101_Windows_Embedded"/>
      <w:bookmarkStart w:id="1520" w:name="Srv_107WindowsEmbeddedDeviceMgr2011"/>
      <w:bookmarkStart w:id="1521" w:name="_Toc336338363"/>
      <w:bookmarkStart w:id="1522" w:name="Srv_93SBS2008PremiumEdition"/>
      <w:bookmarkStart w:id="1523" w:name="_Toc370985808"/>
      <w:bookmarkEnd w:id="1516"/>
      <w:bookmarkEnd w:id="1518"/>
      <w:bookmarkEnd w:id="1519"/>
      <w:r w:rsidRPr="004C56C1">
        <w:rPr>
          <w:rFonts w:ascii="Tahoma" w:eastAsia="SimSun" w:hAnsi="Tahoma" w:cs="Tahoma"/>
          <w:caps/>
          <w:color w:val="FF6600"/>
          <w:sz w:val="22"/>
          <w:vertAlign w:val="superscript"/>
        </w:rPr>
        <w:t>100</w:t>
      </w:r>
      <w:r w:rsidRPr="004C56C1">
        <w:rPr>
          <w:rFonts w:ascii="Tahoma" w:eastAsia="SimSun" w:hAnsi="Tahoma" w:cs="Tahoma"/>
          <w:color w:val="FF6600"/>
        </w:rPr>
        <w:t xml:space="preserve"> </w:t>
      </w:r>
      <w:r w:rsidRPr="004C56C1">
        <w:rPr>
          <w:rFonts w:ascii="Tahoma" w:eastAsia="SimSun" w:hAnsi="Tahoma" w:cs="Tahoma"/>
          <w:color w:val="FF6600"/>
          <w:sz w:val="22"/>
        </w:rPr>
        <w:t xml:space="preserve">Windows Embedded Device Manager 2011 – </w:t>
      </w:r>
      <w:r w:rsidRPr="004C56C1">
        <w:rPr>
          <w:rFonts w:ascii="Tahoma" w:eastAsia="SimSun" w:hAnsi="Tahoma" w:cs="Tahoma"/>
          <w:color w:val="FF6600"/>
          <w:sz w:val="22"/>
        </w:rPr>
        <w:t>管理服务器许可</w:t>
      </w:r>
      <w:bookmarkEnd w:id="1520"/>
      <w:bookmarkEnd w:id="1521"/>
      <w:bookmarkEnd w:id="1523"/>
    </w:p>
    <w:p w:rsidR="00ED12C0" w:rsidRPr="004C56C1" w:rsidRDefault="00ED12C0" w:rsidP="00B76943">
      <w:pPr>
        <w:rPr>
          <w:rFonts w:eastAsia="SimSun" w:cs="Tahoma"/>
          <w:szCs w:val="18"/>
        </w:rPr>
      </w:pPr>
    </w:p>
    <w:p w:rsidR="00ED12C0" w:rsidRPr="004C56C1" w:rsidRDefault="00ED12C0" w:rsidP="00B76943">
      <w:pPr>
        <w:pStyle w:val="EndnoteText"/>
        <w:ind w:left="720"/>
        <w:rPr>
          <w:rFonts w:ascii="Tahoma" w:eastAsia="SimSun" w:hAnsi="Tahoma" w:cs="Tahoma"/>
          <w:sz w:val="18"/>
          <w:szCs w:val="18"/>
        </w:rPr>
      </w:pPr>
      <w:r w:rsidRPr="004C56C1">
        <w:rPr>
          <w:rFonts w:ascii="Tahoma" w:eastAsia="SimSun" w:hAnsi="Tahoma" w:cs="Tahoma"/>
          <w:color w:val="000000"/>
          <w:sz w:val="18"/>
          <w:szCs w:val="18"/>
        </w:rPr>
        <w:t>此产品处于生命周期结束</w:t>
      </w:r>
      <w:r w:rsidRPr="004C56C1">
        <w:rPr>
          <w:rFonts w:ascii="Tahoma" w:eastAsia="SimSun" w:hAnsi="Tahoma" w:cs="Tahoma"/>
          <w:color w:val="000000"/>
          <w:sz w:val="18"/>
          <w:szCs w:val="18"/>
        </w:rPr>
        <w:t xml:space="preserve"> (EOL) </w:t>
      </w:r>
      <w:r w:rsidRPr="004C56C1">
        <w:rPr>
          <w:rFonts w:ascii="Tahoma" w:eastAsia="SimSun" w:hAnsi="Tahoma" w:cs="Tahoma"/>
          <w:color w:val="000000"/>
          <w:sz w:val="18"/>
          <w:szCs w:val="18"/>
        </w:rPr>
        <w:t>状态，并将不再提供。</w:t>
      </w:r>
    </w:p>
    <w:p w:rsidR="00ED12C0" w:rsidRPr="004C56C1" w:rsidRDefault="00ED12C0" w:rsidP="00B76943">
      <w:pPr>
        <w:pStyle w:val="EndnoteText"/>
        <w:ind w:left="720"/>
        <w:rPr>
          <w:rFonts w:ascii="Tahoma" w:eastAsia="SimSun" w:hAnsi="Tahoma" w:cs="Tahoma"/>
          <w:sz w:val="18"/>
          <w:szCs w:val="18"/>
        </w:rPr>
      </w:pPr>
    </w:p>
    <w:p w:rsidR="00ED12C0" w:rsidRPr="004C56C1" w:rsidRDefault="00ED12C0" w:rsidP="00B76943">
      <w:pPr>
        <w:pStyle w:val="EndnoteText"/>
        <w:spacing w:after="60"/>
        <w:ind w:left="720"/>
        <w:rPr>
          <w:rFonts w:ascii="Tahoma" w:eastAsia="SimSun" w:hAnsi="Tahoma" w:cs="Tahoma"/>
          <w:sz w:val="18"/>
          <w:szCs w:val="18"/>
        </w:rPr>
      </w:pPr>
      <w:r w:rsidRPr="004C56C1">
        <w:rPr>
          <w:rFonts w:ascii="Tahoma" w:eastAsia="SimSun" w:hAnsi="Tahoma" w:cs="Tahoma"/>
          <w:b/>
          <w:color w:val="000000"/>
          <w:sz w:val="18"/>
          <w:szCs w:val="18"/>
        </w:rPr>
        <w:t>向带有效软件保障的</w:t>
      </w:r>
      <w:r w:rsidRPr="004C56C1">
        <w:rPr>
          <w:rFonts w:ascii="Tahoma" w:eastAsia="SimSun" w:hAnsi="Tahoma" w:cs="Tahoma"/>
          <w:b/>
          <w:color w:val="000000"/>
          <w:sz w:val="18"/>
          <w:szCs w:val="18"/>
        </w:rPr>
        <w:t xml:space="preserve"> Windows Embedded Device Manager 2011 </w:t>
      </w:r>
      <w:r w:rsidRPr="004C56C1">
        <w:rPr>
          <w:rFonts w:ascii="Tahoma" w:eastAsia="SimSun" w:hAnsi="Tahoma" w:cs="Tahoma"/>
          <w:b/>
          <w:color w:val="000000"/>
          <w:sz w:val="18"/>
          <w:szCs w:val="18"/>
        </w:rPr>
        <w:t>的许可持有人一次性授予许可</w:t>
      </w:r>
    </w:p>
    <w:p w:rsidR="002512D3" w:rsidRPr="004C56C1" w:rsidRDefault="00ED12C0" w:rsidP="003165D6">
      <w:pPr>
        <w:pStyle w:val="EndnoteText"/>
        <w:ind w:left="720"/>
        <w:rPr>
          <w:rFonts w:ascii="Tahoma" w:eastAsia="SimSun" w:hAnsi="Tahoma" w:cs="Tahoma"/>
          <w:sz w:val="18"/>
          <w:szCs w:val="18"/>
        </w:rPr>
      </w:pPr>
      <w:r w:rsidRPr="004C56C1">
        <w:rPr>
          <w:rFonts w:ascii="Tahoma" w:eastAsia="SimSun" w:hAnsi="Tahoma" w:cs="Tahoma"/>
          <w:color w:val="000000"/>
          <w:sz w:val="18"/>
          <w:szCs w:val="18"/>
        </w:rPr>
        <w:t>作为与</w:t>
      </w:r>
      <w:r w:rsidRPr="004C56C1">
        <w:rPr>
          <w:rFonts w:ascii="Tahoma" w:eastAsia="SimSun" w:hAnsi="Tahoma" w:cs="Tahoma"/>
          <w:color w:val="000000"/>
          <w:sz w:val="18"/>
          <w:szCs w:val="18"/>
        </w:rPr>
        <w:t xml:space="preserve"> Windows Embedded Device Manager 2011 </w:t>
      </w:r>
      <w:r w:rsidRPr="004C56C1">
        <w:rPr>
          <w:rFonts w:ascii="Tahoma" w:eastAsia="SimSun" w:hAnsi="Tahoma" w:cs="Tahoma"/>
          <w:color w:val="000000"/>
          <w:sz w:val="18"/>
          <w:szCs w:val="18"/>
        </w:rPr>
        <w:t>管理服务器许可的取消有关的一次性特例，将向在</w:t>
      </w:r>
      <w:r w:rsidRPr="004C56C1">
        <w:rPr>
          <w:rFonts w:ascii="Tahoma" w:eastAsia="SimSun" w:hAnsi="Tahoma" w:cs="Tahoma"/>
          <w:color w:val="000000"/>
          <w:sz w:val="18"/>
          <w:szCs w:val="18"/>
        </w:rPr>
        <w:t xml:space="preserve"> 2012 </w:t>
      </w:r>
      <w:r w:rsidRPr="004C56C1">
        <w:rPr>
          <w:rFonts w:ascii="Tahoma" w:eastAsia="SimSun" w:hAnsi="Tahoma" w:cs="Tahoma"/>
          <w:color w:val="000000"/>
          <w:sz w:val="18"/>
          <w:szCs w:val="18"/>
        </w:rPr>
        <w:t>年</w:t>
      </w:r>
      <w:r w:rsidRPr="004C56C1">
        <w:rPr>
          <w:rFonts w:ascii="Tahoma" w:eastAsia="SimSun" w:hAnsi="Tahoma" w:cs="Tahoma"/>
          <w:color w:val="000000"/>
          <w:sz w:val="18"/>
          <w:szCs w:val="18"/>
        </w:rPr>
        <w:t xml:space="preserve"> 4 </w:t>
      </w:r>
      <w:r w:rsidRPr="004C56C1">
        <w:rPr>
          <w:rFonts w:ascii="Tahoma" w:eastAsia="SimSun" w:hAnsi="Tahoma" w:cs="Tahoma"/>
          <w:color w:val="000000"/>
          <w:sz w:val="18"/>
          <w:szCs w:val="18"/>
        </w:rPr>
        <w:t>月</w:t>
      </w:r>
      <w:r w:rsidRPr="004C56C1">
        <w:rPr>
          <w:rFonts w:ascii="Tahoma" w:eastAsia="SimSun" w:hAnsi="Tahoma" w:cs="Tahoma"/>
          <w:color w:val="000000"/>
          <w:sz w:val="18"/>
          <w:szCs w:val="18"/>
        </w:rPr>
        <w:t xml:space="preserve"> 1 </w:t>
      </w:r>
      <w:r w:rsidRPr="004C56C1">
        <w:rPr>
          <w:rFonts w:ascii="Tahoma" w:eastAsia="SimSun" w:hAnsi="Tahoma" w:cs="Tahoma"/>
          <w:color w:val="000000"/>
          <w:sz w:val="18"/>
          <w:szCs w:val="18"/>
        </w:rPr>
        <w:t>日获得管理服务器许可的软件保障范围的客户提供客户端管理许可，如下所示：</w:t>
      </w:r>
    </w:p>
    <w:p w:rsidR="00ED12C0" w:rsidRPr="004C56C1" w:rsidRDefault="00ED12C0" w:rsidP="00B76943">
      <w:pPr>
        <w:pStyle w:val="EndnoteText"/>
        <w:ind w:left="720"/>
        <w:rPr>
          <w:rFonts w:ascii="Tahoma" w:eastAsia="SimSun" w:hAnsi="Tahoma" w:cs="Tahoma"/>
          <w:sz w:val="18"/>
          <w:szCs w:val="18"/>
        </w:rPr>
      </w:pPr>
    </w:p>
    <w:p w:rsidR="00ED12C0" w:rsidRPr="004C56C1" w:rsidRDefault="00ED12C0" w:rsidP="00B76943">
      <w:pPr>
        <w:pStyle w:val="EndnoteText"/>
        <w:rPr>
          <w:rFonts w:ascii="Tahoma" w:eastAsia="SimSun"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4C56C1" w:rsidTr="00CA14C9">
        <w:tc>
          <w:tcPr>
            <w:tcW w:w="3960" w:type="dxa"/>
            <w:tcBorders>
              <w:top w:val="single" w:sz="4" w:space="0" w:color="000000"/>
              <w:bottom w:val="single" w:sz="6" w:space="0" w:color="000000"/>
            </w:tcBorders>
            <w:shd w:val="clear" w:color="auto" w:fill="FABF8F"/>
          </w:tcPr>
          <w:p w:rsidR="00ED12C0" w:rsidRPr="004C56C1" w:rsidRDefault="00ED12C0" w:rsidP="004342E4">
            <w:pPr>
              <w:jc w:val="center"/>
              <w:rPr>
                <w:rFonts w:eastAsia="SimSun" w:cs="Tahoma"/>
                <w:b/>
                <w:color w:val="000000"/>
                <w:szCs w:val="20"/>
              </w:rPr>
            </w:pPr>
            <w:r w:rsidRPr="004C56C1">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rsidR="00ED12C0" w:rsidRPr="004C56C1" w:rsidRDefault="00ED12C0" w:rsidP="004342E4">
            <w:pPr>
              <w:jc w:val="center"/>
              <w:rPr>
                <w:rFonts w:eastAsia="SimSun" w:cs="Tahoma"/>
                <w:b/>
                <w:color w:val="000000"/>
                <w:szCs w:val="20"/>
              </w:rPr>
            </w:pPr>
            <w:r w:rsidRPr="004C56C1">
              <w:rPr>
                <w:rFonts w:eastAsia="SimSun" w:cs="Tahoma"/>
                <w:color w:val="000000"/>
              </w:rPr>
              <w:t xml:space="preserve">Windows Embedded Device Manager 2011 </w:t>
            </w:r>
            <w:r w:rsidRPr="004C56C1">
              <w:rPr>
                <w:rFonts w:eastAsia="SimSun" w:cs="Tahoma"/>
                <w:color w:val="000000"/>
              </w:rPr>
              <w:t>客户端管理许可</w:t>
            </w:r>
          </w:p>
        </w:tc>
      </w:tr>
      <w:tr w:rsidR="00ED12C0" w:rsidRPr="004C56C1" w:rsidTr="00CA14C9">
        <w:tc>
          <w:tcPr>
            <w:tcW w:w="3960" w:type="dxa"/>
            <w:tcBorders>
              <w:top w:val="single" w:sz="6" w:space="0" w:color="000000"/>
            </w:tcBorders>
            <w:shd w:val="clear" w:color="auto" w:fill="FFFFFF"/>
          </w:tcPr>
          <w:p w:rsidR="00ED12C0" w:rsidRPr="004C56C1" w:rsidRDefault="00ED12C0" w:rsidP="004342E4">
            <w:pPr>
              <w:rPr>
                <w:rFonts w:eastAsia="SimSun" w:cs="Tahoma"/>
                <w:color w:val="000000"/>
                <w:szCs w:val="20"/>
              </w:rPr>
            </w:pPr>
            <w:r w:rsidRPr="004C56C1">
              <w:rPr>
                <w:rFonts w:eastAsia="SimSun" w:cs="Tahoma"/>
                <w:color w:val="000000"/>
                <w:szCs w:val="20"/>
              </w:rPr>
              <w:t xml:space="preserve">Windows Embedded Device Manager 2011 </w:t>
            </w:r>
            <w:r w:rsidR="0053673F" w:rsidRPr="004C56C1">
              <w:rPr>
                <w:rFonts w:eastAsia="SimSun" w:cs="Tahoma"/>
                <w:color w:val="000000"/>
                <w:szCs w:val="20"/>
              </w:rPr>
              <w:br/>
            </w:r>
            <w:r w:rsidRPr="004C56C1">
              <w:rPr>
                <w:rFonts w:eastAsia="SimSun" w:cs="Tahoma"/>
                <w:color w:val="000000"/>
                <w:szCs w:val="20"/>
              </w:rPr>
              <w:t>服务器许可</w:t>
            </w:r>
          </w:p>
        </w:tc>
        <w:tc>
          <w:tcPr>
            <w:tcW w:w="4050" w:type="dxa"/>
            <w:tcBorders>
              <w:top w:val="single" w:sz="6" w:space="0" w:color="000000"/>
            </w:tcBorders>
            <w:shd w:val="clear" w:color="auto" w:fill="FFFFFF"/>
          </w:tcPr>
          <w:p w:rsidR="00ED12C0" w:rsidRPr="004C56C1" w:rsidRDefault="00ED12C0" w:rsidP="004342E4">
            <w:pPr>
              <w:rPr>
                <w:rFonts w:eastAsia="SimSun" w:cs="Tahoma"/>
                <w:color w:val="000000"/>
                <w:szCs w:val="20"/>
              </w:rPr>
            </w:pPr>
            <w:r w:rsidRPr="004C56C1">
              <w:rPr>
                <w:rFonts w:eastAsia="SimSun" w:cs="Tahoma"/>
                <w:color w:val="000000"/>
                <w:szCs w:val="20"/>
              </w:rPr>
              <w:t xml:space="preserve">13 </w:t>
            </w:r>
            <w:r w:rsidRPr="004C56C1">
              <w:rPr>
                <w:rFonts w:eastAsia="SimSun" w:cs="Tahoma"/>
                <w:color w:val="000000"/>
                <w:szCs w:val="20"/>
              </w:rPr>
              <w:t>份</w:t>
            </w:r>
            <w:r w:rsidRPr="004C56C1">
              <w:rPr>
                <w:rFonts w:eastAsia="SimSun" w:cs="Tahoma"/>
                <w:color w:val="000000"/>
                <w:szCs w:val="20"/>
              </w:rPr>
              <w:t xml:space="preserve"> Windows Embedded Device Manager 2011 </w:t>
            </w:r>
            <w:r w:rsidRPr="004C56C1">
              <w:rPr>
                <w:rFonts w:eastAsia="SimSun" w:cs="Tahoma"/>
                <w:color w:val="000000"/>
                <w:szCs w:val="20"/>
              </w:rPr>
              <w:t>客户端管理许可</w:t>
            </w:r>
          </w:p>
        </w:tc>
      </w:tr>
      <w:tr w:rsidR="00ED12C0" w:rsidRPr="004C56C1" w:rsidTr="00CA14C9">
        <w:tc>
          <w:tcPr>
            <w:tcW w:w="3960" w:type="dxa"/>
            <w:shd w:val="clear" w:color="auto" w:fill="FFFFFF"/>
          </w:tcPr>
          <w:p w:rsidR="00ED12C0" w:rsidRPr="004C56C1" w:rsidRDefault="00ED12C0" w:rsidP="004342E4">
            <w:pPr>
              <w:rPr>
                <w:rFonts w:eastAsia="SimSun" w:cs="Tahoma"/>
                <w:color w:val="000000"/>
                <w:szCs w:val="20"/>
              </w:rPr>
            </w:pPr>
            <w:r w:rsidRPr="004C56C1">
              <w:rPr>
                <w:rFonts w:eastAsia="SimSun" w:cs="Tahoma"/>
                <w:color w:val="000000"/>
                <w:szCs w:val="20"/>
              </w:rPr>
              <w:t>采用</w:t>
            </w:r>
            <w:r w:rsidRPr="004C56C1">
              <w:rPr>
                <w:rFonts w:eastAsia="SimSun" w:cs="Tahoma"/>
                <w:color w:val="000000"/>
                <w:szCs w:val="20"/>
              </w:rPr>
              <w:t xml:space="preserve"> SQL Server 2008 </w:t>
            </w:r>
            <w:r w:rsidRPr="004C56C1">
              <w:rPr>
                <w:rFonts w:eastAsia="SimSun" w:cs="Tahoma"/>
                <w:color w:val="000000"/>
                <w:szCs w:val="20"/>
              </w:rPr>
              <w:t>技术的</w:t>
            </w:r>
            <w:r w:rsidRPr="004C56C1">
              <w:rPr>
                <w:rFonts w:eastAsia="SimSun" w:cs="Tahoma"/>
                <w:color w:val="000000"/>
                <w:szCs w:val="20"/>
              </w:rPr>
              <w:t xml:space="preserve"> Windows Embedded Device Manager 2011 </w:t>
            </w:r>
            <w:r w:rsidRPr="004C56C1">
              <w:rPr>
                <w:rFonts w:eastAsia="SimSun" w:cs="Tahoma"/>
                <w:color w:val="000000"/>
                <w:szCs w:val="20"/>
              </w:rPr>
              <w:t>服务器许可</w:t>
            </w:r>
          </w:p>
        </w:tc>
        <w:tc>
          <w:tcPr>
            <w:tcW w:w="4050" w:type="dxa"/>
            <w:shd w:val="clear" w:color="auto" w:fill="FFFFFF"/>
          </w:tcPr>
          <w:p w:rsidR="00ED12C0" w:rsidRPr="004C56C1" w:rsidRDefault="00ED12C0" w:rsidP="004342E4">
            <w:pPr>
              <w:rPr>
                <w:rFonts w:eastAsia="SimSun" w:cs="Tahoma"/>
                <w:color w:val="000000"/>
                <w:szCs w:val="20"/>
              </w:rPr>
            </w:pPr>
            <w:r w:rsidRPr="004C56C1">
              <w:rPr>
                <w:rFonts w:eastAsia="SimSun" w:cs="Tahoma"/>
                <w:color w:val="000000"/>
                <w:szCs w:val="20"/>
              </w:rPr>
              <w:t xml:space="preserve">30 </w:t>
            </w:r>
            <w:r w:rsidRPr="004C56C1">
              <w:rPr>
                <w:rFonts w:eastAsia="SimSun" w:cs="Tahoma"/>
                <w:color w:val="000000"/>
                <w:szCs w:val="20"/>
              </w:rPr>
              <w:t>份</w:t>
            </w:r>
            <w:r w:rsidRPr="004C56C1">
              <w:rPr>
                <w:rFonts w:eastAsia="SimSun" w:cs="Tahoma"/>
                <w:color w:val="000000"/>
                <w:szCs w:val="20"/>
              </w:rPr>
              <w:t xml:space="preserve"> Windows Embedded Device Manager 2011 </w:t>
            </w:r>
            <w:r w:rsidRPr="004C56C1">
              <w:rPr>
                <w:rFonts w:eastAsia="SimSun" w:cs="Tahoma"/>
                <w:color w:val="000000"/>
                <w:szCs w:val="20"/>
              </w:rPr>
              <w:t>客户端管理许可</w:t>
            </w:r>
          </w:p>
        </w:tc>
      </w:tr>
    </w:tbl>
    <w:p w:rsidR="00ED12C0" w:rsidRPr="004C56C1" w:rsidRDefault="00ED12C0" w:rsidP="00ED12C0">
      <w:pPr>
        <w:pStyle w:val="EndnoteText"/>
        <w:ind w:left="0"/>
        <w:rPr>
          <w:rFonts w:ascii="Tahoma" w:eastAsia="SimSun" w:hAnsi="Tahoma" w:cs="Tahoma"/>
          <w:sz w:val="18"/>
          <w:szCs w:val="18"/>
        </w:rPr>
      </w:pPr>
    </w:p>
    <w:p w:rsidR="00ED12C0" w:rsidRPr="004C56C1" w:rsidRDefault="00ED12C0" w:rsidP="00376D4B">
      <w:pPr>
        <w:pStyle w:val="EndnoteText"/>
        <w:ind w:left="720"/>
        <w:rPr>
          <w:rFonts w:ascii="Tahoma" w:eastAsia="SimSun" w:hAnsi="Tahoma" w:cs="Tahoma"/>
          <w:sz w:val="18"/>
          <w:szCs w:val="18"/>
        </w:rPr>
      </w:pPr>
      <w:r w:rsidRPr="004C56C1">
        <w:rPr>
          <w:rFonts w:ascii="Tahoma" w:eastAsia="SimSun" w:hAnsi="Tahoma" w:cs="Tahoma"/>
          <w:color w:val="000000"/>
          <w:sz w:val="18"/>
          <w:szCs w:val="18"/>
        </w:rPr>
        <w:t>在此优惠活动中授予的所有许可都将包含软件保障范围。当合格许可的保障范围期满时，此保障范围也</w:t>
      </w:r>
      <w:r w:rsidR="0053673F" w:rsidRPr="004C56C1">
        <w:rPr>
          <w:rFonts w:ascii="Tahoma" w:eastAsia="SimSun" w:hAnsi="Tahoma" w:cs="Tahoma"/>
          <w:color w:val="000000"/>
          <w:sz w:val="18"/>
          <w:szCs w:val="18"/>
        </w:rPr>
        <w:br/>
      </w:r>
      <w:r w:rsidRPr="004C56C1">
        <w:rPr>
          <w:rFonts w:ascii="Tahoma" w:eastAsia="SimSun" w:hAnsi="Tahoma" w:cs="Tahoma"/>
          <w:color w:val="000000"/>
          <w:sz w:val="18"/>
          <w:szCs w:val="18"/>
        </w:rPr>
        <w:t>将期满。当该保障范围期满时，客户可以对所授予的许可续签软件保障。</w:t>
      </w:r>
    </w:p>
    <w:p w:rsidR="00ED12C0" w:rsidRPr="004C56C1" w:rsidRDefault="00ED12C0" w:rsidP="00376D4B">
      <w:pPr>
        <w:pStyle w:val="EndnoteText"/>
        <w:ind w:left="720"/>
        <w:rPr>
          <w:rFonts w:ascii="Tahoma" w:eastAsia="SimSun" w:hAnsi="Tahoma" w:cs="Tahoma"/>
          <w:sz w:val="18"/>
          <w:szCs w:val="18"/>
        </w:rPr>
      </w:pPr>
    </w:p>
    <w:p w:rsidR="00ED12C0" w:rsidRPr="004C56C1" w:rsidRDefault="00ED12C0" w:rsidP="00376D4B">
      <w:pPr>
        <w:pStyle w:val="EndnoteText"/>
        <w:ind w:left="720"/>
        <w:rPr>
          <w:rFonts w:ascii="Tahoma" w:eastAsia="SimSun" w:hAnsi="Tahoma" w:cs="Tahoma"/>
          <w:sz w:val="18"/>
          <w:szCs w:val="18"/>
        </w:rPr>
      </w:pPr>
      <w:r w:rsidRPr="004C56C1">
        <w:rPr>
          <w:rFonts w:ascii="Tahoma" w:eastAsia="SimSun" w:hAnsi="Tahoma" w:cs="Tahoma"/>
          <w:color w:val="000000"/>
          <w:sz w:val="18"/>
          <w:szCs w:val="18"/>
        </w:rPr>
        <w:t>客户按此优惠使用授权的软件时，受其许可协议的条款和条件以及该软件的产品使用权利约束。当按合格</w:t>
      </w:r>
      <w:r w:rsidRPr="004C56C1">
        <w:rPr>
          <w:rFonts w:ascii="Tahoma" w:eastAsia="SimSun" w:hAnsi="Tahoma" w:cs="Tahoma"/>
          <w:color w:val="000000"/>
          <w:sz w:val="18"/>
          <w:szCs w:val="18"/>
        </w:rPr>
        <w:t xml:space="preserve"> Windows Embedded Device Manager 2011 </w:t>
      </w:r>
      <w:r w:rsidRPr="004C56C1">
        <w:rPr>
          <w:rFonts w:ascii="Tahoma" w:eastAsia="SimSun" w:hAnsi="Tahoma" w:cs="Tahoma"/>
          <w:color w:val="000000"/>
          <w:sz w:val="18"/>
          <w:szCs w:val="18"/>
        </w:rPr>
        <w:t>许可使用软件的权利期满时，授权软件的使用权利也将期满。</w:t>
      </w:r>
      <w:r w:rsidR="0053673F" w:rsidRPr="004C56C1">
        <w:rPr>
          <w:rFonts w:ascii="Tahoma" w:eastAsia="SimSun" w:hAnsi="Tahoma" w:cs="Tahoma"/>
          <w:color w:val="000000"/>
          <w:sz w:val="18"/>
          <w:szCs w:val="18"/>
        </w:rPr>
        <w:br/>
      </w:r>
      <w:r w:rsidRPr="004C56C1">
        <w:rPr>
          <w:rFonts w:ascii="Tahoma" w:eastAsia="SimSun" w:hAnsi="Tahoma" w:cs="Tahoma"/>
          <w:color w:val="000000"/>
          <w:sz w:val="18"/>
          <w:szCs w:val="18"/>
        </w:rPr>
        <w:t>其合格许可凭据以及本产品说明证明客户依据本优惠的条款使用</w:t>
      </w:r>
      <w:r w:rsidRPr="004C56C1">
        <w:rPr>
          <w:rFonts w:ascii="Tahoma" w:eastAsia="SimSun" w:hAnsi="Tahoma" w:cs="Tahoma"/>
          <w:color w:val="000000"/>
          <w:sz w:val="18"/>
          <w:szCs w:val="18"/>
        </w:rPr>
        <w:t xml:space="preserve"> Windows Embedded Device Manager 2011 </w:t>
      </w:r>
      <w:r w:rsidRPr="004C56C1">
        <w:rPr>
          <w:rFonts w:ascii="Tahoma" w:eastAsia="SimSun" w:hAnsi="Tahoma" w:cs="Tahoma"/>
          <w:color w:val="000000"/>
          <w:sz w:val="18"/>
          <w:szCs w:val="18"/>
        </w:rPr>
        <w:t>的权利。一旦客户根据此优惠使用软件，就不再有权凭分配给服务器的合格许可使用该软件。客户不得将此次优惠活动中授予的许可独立于相应的合格许可进行转让。</w:t>
      </w:r>
    </w:p>
    <w:p w:rsidR="00ED12C0" w:rsidRPr="004C56C1" w:rsidRDefault="00ED12C0" w:rsidP="00376D4B">
      <w:pPr>
        <w:pStyle w:val="EndnoteText"/>
        <w:ind w:left="720"/>
        <w:rPr>
          <w:rFonts w:ascii="Tahoma" w:eastAsia="SimSun" w:hAnsi="Tahoma" w:cs="Tahoma"/>
          <w:sz w:val="18"/>
          <w:szCs w:val="18"/>
        </w:rPr>
      </w:pPr>
    </w:p>
    <w:p w:rsidR="00ED12C0" w:rsidRPr="004C56C1" w:rsidRDefault="00ED12C0" w:rsidP="00376D4B">
      <w:pPr>
        <w:ind w:left="720"/>
        <w:rPr>
          <w:rFonts w:eastAsia="SimSun" w:cs="Tahoma"/>
          <w:spacing w:val="-2"/>
          <w:szCs w:val="18"/>
        </w:rPr>
      </w:pPr>
      <w:r w:rsidRPr="004C56C1">
        <w:rPr>
          <w:rFonts w:eastAsia="SimSun" w:cs="Tahoma"/>
          <w:color w:val="000000"/>
          <w:spacing w:val="-2"/>
          <w:szCs w:val="18"/>
        </w:rPr>
        <w:t>如果客户的</w:t>
      </w:r>
      <w:r w:rsidRPr="004C56C1">
        <w:rPr>
          <w:rFonts w:eastAsia="SimSun" w:cs="Tahoma"/>
          <w:color w:val="000000"/>
          <w:spacing w:val="-2"/>
          <w:szCs w:val="18"/>
        </w:rPr>
        <w:t xml:space="preserve"> Windows Embedded Device Manager 2011 </w:t>
      </w:r>
      <w:r w:rsidRPr="004C56C1">
        <w:rPr>
          <w:rFonts w:eastAsia="SimSun" w:cs="Tahoma"/>
          <w:color w:val="000000"/>
          <w:spacing w:val="-2"/>
          <w:szCs w:val="18"/>
        </w:rPr>
        <w:t>的许可是在</w:t>
      </w:r>
      <w:r w:rsidRPr="004C56C1">
        <w:rPr>
          <w:rFonts w:eastAsia="SimSun" w:cs="Tahoma"/>
          <w:color w:val="000000"/>
          <w:spacing w:val="-2"/>
          <w:szCs w:val="18"/>
        </w:rPr>
        <w:t xml:space="preserve"> 2012 </w:t>
      </w:r>
      <w:r w:rsidRPr="004C56C1">
        <w:rPr>
          <w:rFonts w:eastAsia="SimSun" w:cs="Tahoma"/>
          <w:color w:val="000000"/>
          <w:spacing w:val="-2"/>
          <w:szCs w:val="18"/>
        </w:rPr>
        <w:t>年</w:t>
      </w:r>
      <w:r w:rsidRPr="004C56C1">
        <w:rPr>
          <w:rFonts w:eastAsia="SimSun" w:cs="Tahoma"/>
          <w:color w:val="000000"/>
          <w:spacing w:val="-2"/>
          <w:szCs w:val="18"/>
        </w:rPr>
        <w:t xml:space="preserve"> 4 </w:t>
      </w:r>
      <w:r w:rsidRPr="004C56C1">
        <w:rPr>
          <w:rFonts w:eastAsia="SimSun" w:cs="Tahoma"/>
          <w:color w:val="000000"/>
          <w:spacing w:val="-2"/>
          <w:szCs w:val="18"/>
        </w:rPr>
        <w:t>月</w:t>
      </w:r>
      <w:r w:rsidRPr="004C56C1">
        <w:rPr>
          <w:rFonts w:eastAsia="SimSun" w:cs="Tahoma"/>
          <w:color w:val="000000"/>
          <w:spacing w:val="-2"/>
          <w:szCs w:val="18"/>
        </w:rPr>
        <w:t xml:space="preserve"> 1 </w:t>
      </w:r>
      <w:r w:rsidRPr="004C56C1">
        <w:rPr>
          <w:rFonts w:eastAsia="SimSun" w:cs="Tahoma"/>
          <w:color w:val="000000"/>
          <w:spacing w:val="-2"/>
          <w:szCs w:val="18"/>
        </w:rPr>
        <w:t>日以后对企业许可登记表的年度校正过程中获得的，但该许可登记表下对应的</w:t>
      </w:r>
      <w:r w:rsidRPr="004C56C1">
        <w:rPr>
          <w:rFonts w:eastAsia="SimSun" w:cs="Tahoma"/>
          <w:color w:val="000000"/>
          <w:spacing w:val="-2"/>
          <w:szCs w:val="18"/>
        </w:rPr>
        <w:t xml:space="preserve"> Windows Embedded Device Manager 2011 </w:t>
      </w:r>
      <w:r w:rsidRPr="004C56C1">
        <w:rPr>
          <w:rFonts w:eastAsia="SimSun" w:cs="Tahoma"/>
          <w:color w:val="000000"/>
          <w:spacing w:val="-2"/>
          <w:szCs w:val="18"/>
        </w:rPr>
        <w:t>的最初许可是在</w:t>
      </w:r>
      <w:r w:rsidRPr="004C56C1">
        <w:rPr>
          <w:rFonts w:eastAsia="SimSun" w:cs="Tahoma"/>
          <w:color w:val="000000"/>
          <w:spacing w:val="-2"/>
          <w:szCs w:val="18"/>
        </w:rPr>
        <w:t xml:space="preserve"> 2012 </w:t>
      </w:r>
      <w:r w:rsidRPr="004C56C1">
        <w:rPr>
          <w:rFonts w:eastAsia="SimSun" w:cs="Tahoma"/>
          <w:color w:val="000000"/>
          <w:spacing w:val="-2"/>
          <w:szCs w:val="18"/>
        </w:rPr>
        <w:t>年</w:t>
      </w:r>
      <w:r w:rsidRPr="004C56C1">
        <w:rPr>
          <w:rFonts w:eastAsia="SimSun" w:cs="Tahoma"/>
          <w:color w:val="000000"/>
          <w:spacing w:val="-2"/>
          <w:szCs w:val="18"/>
        </w:rPr>
        <w:t xml:space="preserve"> 4 </w:t>
      </w:r>
      <w:r w:rsidRPr="004C56C1">
        <w:rPr>
          <w:rFonts w:eastAsia="SimSun" w:cs="Tahoma"/>
          <w:color w:val="000000"/>
          <w:spacing w:val="-2"/>
          <w:szCs w:val="18"/>
        </w:rPr>
        <w:t>月</w:t>
      </w:r>
      <w:r w:rsidRPr="004C56C1">
        <w:rPr>
          <w:rFonts w:eastAsia="SimSun" w:cs="Tahoma"/>
          <w:color w:val="000000"/>
          <w:spacing w:val="-2"/>
          <w:szCs w:val="18"/>
        </w:rPr>
        <w:t xml:space="preserve"> 1 </w:t>
      </w:r>
      <w:r w:rsidRPr="004C56C1">
        <w:rPr>
          <w:rFonts w:eastAsia="SimSun" w:cs="Tahoma"/>
          <w:color w:val="000000"/>
          <w:spacing w:val="-2"/>
          <w:szCs w:val="18"/>
        </w:rPr>
        <w:t>日以前获得的，也可按此优惠获得</w:t>
      </w:r>
      <w:r w:rsidRPr="004C56C1">
        <w:rPr>
          <w:rFonts w:eastAsia="SimSun" w:cs="Tahoma"/>
          <w:color w:val="000000"/>
          <w:spacing w:val="-2"/>
          <w:szCs w:val="18"/>
        </w:rPr>
        <w:t xml:space="preserve"> Windows Embedded Device Manager 2011 </w:t>
      </w:r>
      <w:r w:rsidRPr="004C56C1">
        <w:rPr>
          <w:rFonts w:eastAsia="SimSun" w:cs="Tahoma"/>
          <w:color w:val="000000"/>
          <w:spacing w:val="-2"/>
          <w:szCs w:val="18"/>
        </w:rPr>
        <w:t>客户端</w:t>
      </w:r>
      <w:r w:rsidRPr="004C56C1">
        <w:rPr>
          <w:rFonts w:eastAsia="SimSun" w:cs="Tahoma"/>
          <w:color w:val="000000"/>
          <w:spacing w:val="-2"/>
          <w:szCs w:val="18"/>
        </w:rPr>
        <w:t xml:space="preserve"> ML</w:t>
      </w:r>
      <w:r w:rsidRPr="004C56C1">
        <w:rPr>
          <w:rFonts w:eastAsia="SimSun" w:cs="Tahoma"/>
          <w:color w:val="000000"/>
          <w:spacing w:val="-2"/>
          <w:szCs w:val="18"/>
        </w:rPr>
        <w:t>。</w:t>
      </w:r>
    </w:p>
    <w:p w:rsidR="00ED12C0" w:rsidRPr="004C56C1" w:rsidRDefault="00ED12C0" w:rsidP="00376D4B">
      <w:pPr>
        <w:ind w:left="720"/>
        <w:rPr>
          <w:rFonts w:eastAsia="SimSun" w:cs="Tahoma"/>
          <w:szCs w:val="18"/>
        </w:rPr>
      </w:pPr>
    </w:p>
    <w:p w:rsidR="00ED12C0" w:rsidRPr="004C56C1" w:rsidRDefault="00ED12C0" w:rsidP="00376D4B">
      <w:pPr>
        <w:ind w:left="720"/>
        <w:rPr>
          <w:rFonts w:eastAsia="SimSun" w:cs="Tahoma"/>
          <w:szCs w:val="18"/>
        </w:rPr>
      </w:pPr>
      <w:r w:rsidRPr="004C56C1">
        <w:rPr>
          <w:rFonts w:eastAsia="SimSun" w:cs="Tahoma"/>
          <w:color w:val="000000"/>
          <w:szCs w:val="18"/>
        </w:rPr>
        <w:t>对于企业订购协议、大专院校和中小学校协议以及开放式价值订购协议，只要许可及软件保障在授予时</w:t>
      </w:r>
      <w:r w:rsidR="0053673F" w:rsidRPr="004C56C1">
        <w:rPr>
          <w:rFonts w:eastAsia="SimSun" w:cs="Tahoma"/>
          <w:color w:val="000000"/>
          <w:szCs w:val="18"/>
        </w:rPr>
        <w:br/>
      </w:r>
      <w:r w:rsidRPr="004C56C1">
        <w:rPr>
          <w:rFonts w:eastAsia="SimSun" w:cs="Tahoma"/>
          <w:color w:val="000000"/>
          <w:szCs w:val="18"/>
        </w:rPr>
        <w:t>期有效，而且客户保持连续订购，则临时授予同样的权利，直至许可登记有效期结束为止。这些权利</w:t>
      </w:r>
      <w:r w:rsidR="0053673F" w:rsidRPr="004C56C1">
        <w:rPr>
          <w:rFonts w:eastAsia="SimSun" w:cs="Tahoma"/>
          <w:color w:val="000000"/>
          <w:szCs w:val="18"/>
        </w:rPr>
        <w:br/>
      </w:r>
      <w:r w:rsidRPr="004C56C1">
        <w:rPr>
          <w:rFonts w:eastAsia="SimSun" w:cs="Tahoma"/>
          <w:color w:val="000000"/>
          <w:szCs w:val="18"/>
        </w:rPr>
        <w:t>只有在客户行使买断权时才会成为永久权利，并继续受客户许可协议的所有条款和条件约束。</w:t>
      </w:r>
    </w:p>
    <w:p w:rsidR="00A40838" w:rsidRPr="004C56C1" w:rsidRDefault="00A40838" w:rsidP="00376D4B">
      <w:pPr>
        <w:ind w:left="720"/>
        <w:rPr>
          <w:rFonts w:eastAsia="SimSun" w:cs="Tahoma"/>
          <w:szCs w:val="18"/>
        </w:rPr>
      </w:pPr>
    </w:p>
    <w:p w:rsidR="005D5C95" w:rsidRDefault="005D5C95" w:rsidP="00376D4B">
      <w:pPr>
        <w:ind w:left="720"/>
        <w:rPr>
          <w:rFonts w:eastAsia="SimSun" w:cs="Tahoma"/>
          <w:szCs w:val="18"/>
        </w:rPr>
      </w:pPr>
    </w:p>
    <w:p w:rsidR="005D5C95" w:rsidRPr="004C56C1" w:rsidRDefault="00A560B6" w:rsidP="00076947">
      <w:pPr>
        <w:pStyle w:val="Heading2"/>
        <w:keepNext/>
        <w:ind w:left="0"/>
        <w:rPr>
          <w:rFonts w:ascii="Tahoma" w:eastAsia="SimSun" w:hAnsi="Tahoma" w:cs="Tahoma"/>
        </w:rPr>
      </w:pPr>
      <w:bookmarkStart w:id="1524" w:name="_96_Windows_Embedded"/>
      <w:bookmarkStart w:id="1525" w:name="_99_Windows_Embedded"/>
      <w:bookmarkStart w:id="1526" w:name="_102_Windows_Embedded"/>
      <w:bookmarkStart w:id="1527" w:name="Srv_108EBS2008StandardPrem"/>
      <w:bookmarkStart w:id="1528" w:name="_Toc370985809"/>
      <w:bookmarkEnd w:id="1524"/>
      <w:bookmarkEnd w:id="1525"/>
      <w:bookmarkEnd w:id="1526"/>
      <w:r w:rsidRPr="004C56C1">
        <w:rPr>
          <w:rFonts w:ascii="Tahoma" w:eastAsia="SimSun" w:hAnsi="Tahoma" w:cs="Tahoma"/>
          <w:caps/>
          <w:color w:val="FF6600"/>
          <w:sz w:val="22"/>
          <w:vertAlign w:val="superscript"/>
        </w:rPr>
        <w:t>101</w:t>
      </w:r>
      <w:r w:rsidRPr="004C56C1">
        <w:rPr>
          <w:rFonts w:ascii="Tahoma" w:eastAsia="SimSun" w:hAnsi="Tahoma" w:cs="Tahoma"/>
          <w:color w:val="FF6600"/>
        </w:rPr>
        <w:t xml:space="preserve"> </w:t>
      </w:r>
      <w:r w:rsidRPr="004C56C1">
        <w:rPr>
          <w:rFonts w:ascii="Tahoma" w:eastAsia="SimSun" w:hAnsi="Tahoma" w:cs="Tahoma"/>
          <w:color w:val="FF6600"/>
          <w:sz w:val="22"/>
        </w:rPr>
        <w:t xml:space="preserve">Windows Embedded Device Manager 2011 – </w:t>
      </w:r>
      <w:r w:rsidRPr="004C56C1">
        <w:rPr>
          <w:rFonts w:ascii="Tahoma" w:eastAsia="SimSun" w:hAnsi="Tahoma" w:cs="Tahoma"/>
          <w:color w:val="FF6600"/>
          <w:sz w:val="22"/>
        </w:rPr>
        <w:t>客户端管理许可</w:t>
      </w:r>
      <w:bookmarkEnd w:id="1528"/>
    </w:p>
    <w:p w:rsidR="005D5C95" w:rsidRPr="004C56C1" w:rsidRDefault="005D5C95" w:rsidP="00076947">
      <w:pPr>
        <w:keepNext/>
        <w:rPr>
          <w:rFonts w:eastAsia="SimSun" w:cs="Tahoma"/>
          <w:szCs w:val="18"/>
        </w:rPr>
      </w:pPr>
    </w:p>
    <w:p w:rsidR="005D5C95" w:rsidRPr="004C56C1" w:rsidRDefault="005D5C95" w:rsidP="00076947">
      <w:pPr>
        <w:pStyle w:val="EndnoteText"/>
        <w:keepNext/>
        <w:ind w:left="720"/>
        <w:rPr>
          <w:rFonts w:ascii="Tahoma" w:eastAsia="SimSun" w:hAnsi="Tahoma" w:cs="Tahoma"/>
          <w:sz w:val="18"/>
          <w:szCs w:val="18"/>
        </w:rPr>
      </w:pPr>
      <w:r w:rsidRPr="004C56C1">
        <w:rPr>
          <w:rFonts w:ascii="Tahoma" w:eastAsia="SimSun" w:hAnsi="Tahoma" w:cs="Tahoma"/>
          <w:color w:val="000000"/>
          <w:sz w:val="18"/>
          <w:szCs w:val="18"/>
        </w:rPr>
        <w:t>此产品处于生命周期结束</w:t>
      </w:r>
      <w:r w:rsidRPr="004C56C1">
        <w:rPr>
          <w:rFonts w:ascii="Tahoma" w:eastAsia="SimSun" w:hAnsi="Tahoma" w:cs="Tahoma"/>
          <w:color w:val="000000"/>
          <w:sz w:val="18"/>
          <w:szCs w:val="18"/>
        </w:rPr>
        <w:t xml:space="preserve"> (EOL) </w:t>
      </w:r>
      <w:r w:rsidRPr="004C56C1">
        <w:rPr>
          <w:rFonts w:ascii="Tahoma" w:eastAsia="SimSun" w:hAnsi="Tahoma" w:cs="Tahoma"/>
          <w:color w:val="000000"/>
          <w:sz w:val="18"/>
          <w:szCs w:val="18"/>
        </w:rPr>
        <w:t>状态，并将不再提供。</w:t>
      </w:r>
    </w:p>
    <w:p w:rsidR="005D5C95" w:rsidRDefault="005D5C95" w:rsidP="005D5C95">
      <w:pPr>
        <w:pStyle w:val="EndnoteText"/>
        <w:ind w:left="720"/>
        <w:rPr>
          <w:rFonts w:ascii="Tahoma" w:eastAsia="SimSun" w:hAnsi="Tahoma" w:cs="Tahoma"/>
          <w:sz w:val="18"/>
          <w:szCs w:val="18"/>
        </w:rPr>
      </w:pPr>
    </w:p>
    <w:p w:rsidR="005446D1" w:rsidRDefault="005446D1" w:rsidP="005D5C95">
      <w:pPr>
        <w:pStyle w:val="EndnoteText"/>
        <w:ind w:left="720"/>
        <w:rPr>
          <w:rFonts w:ascii="Tahoma" w:eastAsia="SimSun" w:hAnsi="Tahoma" w:cs="Tahoma"/>
          <w:sz w:val="18"/>
          <w:szCs w:val="18"/>
        </w:rPr>
      </w:pPr>
    </w:p>
    <w:p w:rsidR="005446D1" w:rsidRDefault="005446D1" w:rsidP="005D5C95">
      <w:pPr>
        <w:pStyle w:val="EndnoteText"/>
        <w:ind w:left="720"/>
        <w:rPr>
          <w:rFonts w:ascii="Tahoma" w:eastAsia="SimSun" w:hAnsi="Tahoma" w:cs="Tahoma"/>
          <w:sz w:val="18"/>
          <w:szCs w:val="18"/>
        </w:rPr>
      </w:pPr>
    </w:p>
    <w:p w:rsidR="005446D1" w:rsidRPr="004C56C1" w:rsidRDefault="005446D1" w:rsidP="005D5C95">
      <w:pPr>
        <w:pStyle w:val="EndnoteText"/>
        <w:ind w:left="720"/>
        <w:rPr>
          <w:rFonts w:ascii="Tahoma" w:eastAsia="SimSun" w:hAnsi="Tahoma" w:cs="Tahoma"/>
          <w:sz w:val="18"/>
          <w:szCs w:val="18"/>
        </w:rPr>
      </w:pPr>
    </w:p>
    <w:p w:rsidR="005D5C95" w:rsidRPr="004C56C1" w:rsidRDefault="005D5C95" w:rsidP="007A34E3">
      <w:pPr>
        <w:pStyle w:val="EndnoteText"/>
        <w:spacing w:after="60"/>
        <w:ind w:left="720"/>
        <w:rPr>
          <w:rFonts w:ascii="Tahoma" w:eastAsia="SimSun" w:hAnsi="Tahoma" w:cs="Tahoma"/>
          <w:sz w:val="18"/>
          <w:szCs w:val="18"/>
        </w:rPr>
      </w:pPr>
      <w:r w:rsidRPr="004C56C1">
        <w:rPr>
          <w:rFonts w:ascii="Tahoma" w:eastAsia="SimSun" w:hAnsi="Tahoma" w:cs="Tahoma"/>
          <w:b/>
          <w:color w:val="000000"/>
          <w:sz w:val="18"/>
          <w:szCs w:val="18"/>
        </w:rPr>
        <w:lastRenderedPageBreak/>
        <w:t>向带有效软件保障的</w:t>
      </w:r>
      <w:r w:rsidRPr="004C56C1">
        <w:rPr>
          <w:rFonts w:ascii="Tahoma" w:eastAsia="SimSun" w:hAnsi="Tahoma" w:cs="Tahoma"/>
          <w:b/>
          <w:color w:val="000000"/>
          <w:sz w:val="18"/>
          <w:szCs w:val="18"/>
        </w:rPr>
        <w:t xml:space="preserve"> Windows Embedded Device Manager 2011 </w:t>
      </w:r>
      <w:r w:rsidRPr="004C56C1">
        <w:rPr>
          <w:rFonts w:ascii="Tahoma" w:eastAsia="SimSun" w:hAnsi="Tahoma" w:cs="Tahoma"/>
          <w:b/>
          <w:color w:val="000000"/>
          <w:sz w:val="18"/>
          <w:szCs w:val="18"/>
        </w:rPr>
        <w:t>客户端管理许可的许可持有人一次性授予许可</w:t>
      </w:r>
    </w:p>
    <w:p w:rsidR="005D5C95" w:rsidRPr="004C56C1" w:rsidRDefault="005D5C95" w:rsidP="005D5C95">
      <w:pPr>
        <w:pStyle w:val="EndnoteText"/>
        <w:ind w:left="720"/>
        <w:rPr>
          <w:rFonts w:ascii="Tahoma" w:eastAsia="SimSun" w:hAnsi="Tahoma" w:cs="Tahoma"/>
          <w:sz w:val="18"/>
          <w:szCs w:val="18"/>
        </w:rPr>
      </w:pPr>
      <w:r w:rsidRPr="004C56C1">
        <w:rPr>
          <w:rFonts w:ascii="Tahoma" w:eastAsia="SimSun" w:hAnsi="Tahoma" w:cs="Tahoma"/>
          <w:color w:val="000000"/>
          <w:sz w:val="18"/>
          <w:szCs w:val="18"/>
        </w:rPr>
        <w:t>作为与</w:t>
      </w:r>
      <w:r w:rsidRPr="004C56C1">
        <w:rPr>
          <w:rFonts w:ascii="Tahoma" w:eastAsia="SimSun" w:hAnsi="Tahoma" w:cs="Tahoma"/>
          <w:color w:val="000000"/>
          <w:sz w:val="18"/>
          <w:szCs w:val="18"/>
        </w:rPr>
        <w:t xml:space="preserve"> Windows Embedded Device Manager 2011 </w:t>
      </w:r>
      <w:r w:rsidRPr="004C56C1">
        <w:rPr>
          <w:rFonts w:ascii="Tahoma" w:eastAsia="SimSun" w:hAnsi="Tahoma" w:cs="Tahoma"/>
          <w:color w:val="000000"/>
          <w:sz w:val="18"/>
          <w:szCs w:val="18"/>
        </w:rPr>
        <w:t>客户端管理许可（每</w:t>
      </w:r>
      <w:r w:rsidRPr="004C56C1">
        <w:rPr>
          <w:rFonts w:ascii="Tahoma" w:eastAsia="SimSun" w:hAnsi="Tahoma" w:cs="Tahoma"/>
          <w:color w:val="000000"/>
          <w:sz w:val="18"/>
          <w:szCs w:val="18"/>
        </w:rPr>
        <w:t xml:space="preserve"> OSE/</w:t>
      </w:r>
      <w:r w:rsidRPr="004C56C1">
        <w:rPr>
          <w:rFonts w:ascii="Tahoma" w:eastAsia="SimSun" w:hAnsi="Tahoma" w:cs="Tahoma"/>
          <w:color w:val="000000"/>
          <w:sz w:val="18"/>
          <w:szCs w:val="18"/>
        </w:rPr>
        <w:t>用户）的取消有关的一次性</w:t>
      </w:r>
      <w:r w:rsidR="0053673F" w:rsidRPr="004C56C1">
        <w:rPr>
          <w:rFonts w:ascii="Tahoma" w:eastAsia="SimSun" w:hAnsi="Tahoma" w:cs="Tahoma"/>
          <w:color w:val="000000"/>
          <w:sz w:val="18"/>
          <w:szCs w:val="18"/>
        </w:rPr>
        <w:br/>
      </w:r>
      <w:r w:rsidRPr="004C56C1">
        <w:rPr>
          <w:rFonts w:ascii="Tahoma" w:eastAsia="SimSun" w:hAnsi="Tahoma" w:cs="Tahoma"/>
          <w:color w:val="000000"/>
          <w:sz w:val="18"/>
          <w:szCs w:val="18"/>
        </w:rPr>
        <w:t>特例，将向在</w:t>
      </w:r>
      <w:r w:rsidRPr="004C56C1">
        <w:rPr>
          <w:rFonts w:ascii="Tahoma" w:eastAsia="SimSun" w:hAnsi="Tahoma" w:cs="Tahoma"/>
          <w:color w:val="000000"/>
          <w:sz w:val="18"/>
          <w:szCs w:val="18"/>
        </w:rPr>
        <w:t xml:space="preserve"> 2013 </w:t>
      </w:r>
      <w:r w:rsidRPr="004C56C1">
        <w:rPr>
          <w:rFonts w:ascii="Tahoma" w:eastAsia="SimSun" w:hAnsi="Tahoma" w:cs="Tahoma"/>
          <w:color w:val="000000"/>
          <w:sz w:val="18"/>
          <w:szCs w:val="18"/>
        </w:rPr>
        <w:t>年</w:t>
      </w:r>
      <w:r w:rsidRPr="004C56C1">
        <w:rPr>
          <w:rFonts w:ascii="Tahoma" w:eastAsia="SimSun" w:hAnsi="Tahoma" w:cs="Tahoma"/>
          <w:color w:val="000000"/>
          <w:sz w:val="18"/>
          <w:szCs w:val="18"/>
        </w:rPr>
        <w:t xml:space="preserve"> 1 </w:t>
      </w:r>
      <w:r w:rsidRPr="004C56C1">
        <w:rPr>
          <w:rFonts w:ascii="Tahoma" w:eastAsia="SimSun" w:hAnsi="Tahoma" w:cs="Tahoma"/>
          <w:color w:val="000000"/>
          <w:sz w:val="18"/>
          <w:szCs w:val="18"/>
        </w:rPr>
        <w:t>月</w:t>
      </w:r>
      <w:r w:rsidRPr="004C56C1">
        <w:rPr>
          <w:rFonts w:ascii="Tahoma" w:eastAsia="SimSun" w:hAnsi="Tahoma" w:cs="Tahoma"/>
          <w:color w:val="000000"/>
          <w:sz w:val="18"/>
          <w:szCs w:val="18"/>
        </w:rPr>
        <w:t xml:space="preserve"> 1 </w:t>
      </w:r>
      <w:r w:rsidRPr="004C56C1">
        <w:rPr>
          <w:rFonts w:ascii="Tahoma" w:eastAsia="SimSun" w:hAnsi="Tahoma" w:cs="Tahoma"/>
          <w:color w:val="000000"/>
          <w:sz w:val="18"/>
          <w:szCs w:val="18"/>
        </w:rPr>
        <w:t>日获得保障范围的软件保障客户提供同等数量的</w:t>
      </w:r>
      <w:r w:rsidRPr="004C56C1">
        <w:rPr>
          <w:rFonts w:ascii="Tahoma" w:eastAsia="SimSun" w:hAnsi="Tahoma" w:cs="Tahoma"/>
          <w:color w:val="000000"/>
          <w:sz w:val="18"/>
          <w:szCs w:val="18"/>
        </w:rPr>
        <w:t xml:space="preserve"> System Center 2012 Configuration Manager </w:t>
      </w:r>
      <w:r w:rsidRPr="004C56C1">
        <w:rPr>
          <w:rFonts w:ascii="Tahoma" w:eastAsia="SimSun" w:hAnsi="Tahoma" w:cs="Tahoma"/>
          <w:color w:val="000000"/>
          <w:sz w:val="18"/>
          <w:szCs w:val="18"/>
        </w:rPr>
        <w:t>客户端管理许可（每</w:t>
      </w:r>
      <w:r w:rsidRPr="004C56C1">
        <w:rPr>
          <w:rFonts w:ascii="Tahoma" w:eastAsia="SimSun" w:hAnsi="Tahoma" w:cs="Tahoma"/>
          <w:color w:val="000000"/>
          <w:sz w:val="18"/>
          <w:szCs w:val="18"/>
        </w:rPr>
        <w:t xml:space="preserve"> OSE/</w:t>
      </w:r>
      <w:r w:rsidRPr="004C56C1">
        <w:rPr>
          <w:rFonts w:ascii="Tahoma" w:eastAsia="SimSun" w:hAnsi="Tahoma" w:cs="Tahoma"/>
          <w:color w:val="000000"/>
          <w:sz w:val="18"/>
          <w:szCs w:val="18"/>
        </w:rPr>
        <w:t>用户）。</w:t>
      </w:r>
    </w:p>
    <w:p w:rsidR="005D5C95" w:rsidRPr="004C56C1" w:rsidRDefault="005D5C95" w:rsidP="005D5C95">
      <w:pPr>
        <w:pStyle w:val="EndnoteText"/>
        <w:ind w:left="0"/>
        <w:rPr>
          <w:rFonts w:ascii="Tahoma" w:eastAsia="SimSun" w:hAnsi="Tahoma" w:cs="Tahoma"/>
          <w:sz w:val="18"/>
          <w:szCs w:val="18"/>
        </w:rPr>
      </w:pPr>
    </w:p>
    <w:p w:rsidR="005D5C95" w:rsidRPr="004C56C1" w:rsidRDefault="005D5C95" w:rsidP="005D5C95">
      <w:pPr>
        <w:pStyle w:val="EndnoteText"/>
        <w:ind w:left="720"/>
        <w:rPr>
          <w:rFonts w:ascii="Tahoma" w:eastAsia="SimSun" w:hAnsi="Tahoma" w:cs="Tahoma"/>
          <w:sz w:val="18"/>
          <w:szCs w:val="18"/>
        </w:rPr>
      </w:pPr>
      <w:r w:rsidRPr="004C56C1">
        <w:rPr>
          <w:rFonts w:ascii="Tahoma" w:eastAsia="SimSun" w:hAnsi="Tahoma" w:cs="Tahoma"/>
          <w:color w:val="000000"/>
          <w:sz w:val="18"/>
          <w:szCs w:val="18"/>
        </w:rPr>
        <w:t>在此优惠活动中授予的所有许可都将包含软件保障范围。当合格许可的保障范围期满时，此保障范围也</w:t>
      </w:r>
      <w:r w:rsidR="0053673F" w:rsidRPr="004C56C1">
        <w:rPr>
          <w:rFonts w:ascii="Tahoma" w:eastAsia="SimSun" w:hAnsi="Tahoma" w:cs="Tahoma"/>
          <w:color w:val="000000"/>
          <w:sz w:val="18"/>
          <w:szCs w:val="18"/>
        </w:rPr>
        <w:br/>
      </w:r>
      <w:r w:rsidRPr="004C56C1">
        <w:rPr>
          <w:rFonts w:ascii="Tahoma" w:eastAsia="SimSun" w:hAnsi="Tahoma" w:cs="Tahoma"/>
          <w:color w:val="000000"/>
          <w:sz w:val="18"/>
          <w:szCs w:val="18"/>
        </w:rPr>
        <w:t>将期满。当该保障范围期满时，客户可以对所授予的许可续签软件保障。</w:t>
      </w:r>
    </w:p>
    <w:p w:rsidR="005D5C95" w:rsidRPr="004C56C1" w:rsidRDefault="005D5C95" w:rsidP="005D5C95">
      <w:pPr>
        <w:pStyle w:val="EndnoteText"/>
        <w:ind w:left="720"/>
        <w:rPr>
          <w:rFonts w:ascii="Tahoma" w:eastAsia="SimSun" w:hAnsi="Tahoma" w:cs="Tahoma"/>
          <w:sz w:val="18"/>
          <w:szCs w:val="18"/>
        </w:rPr>
      </w:pPr>
    </w:p>
    <w:p w:rsidR="005D5C95" w:rsidRPr="004C56C1" w:rsidRDefault="005D5C95" w:rsidP="005D5C95">
      <w:pPr>
        <w:pStyle w:val="EndnoteText"/>
        <w:ind w:left="720"/>
        <w:rPr>
          <w:rFonts w:ascii="Tahoma" w:eastAsia="SimSun" w:hAnsi="Tahoma" w:cs="Tahoma"/>
          <w:sz w:val="18"/>
          <w:szCs w:val="18"/>
        </w:rPr>
      </w:pPr>
      <w:r w:rsidRPr="004C56C1">
        <w:rPr>
          <w:rFonts w:ascii="Tahoma" w:eastAsia="SimSun" w:hAnsi="Tahoma" w:cs="Tahoma"/>
          <w:color w:val="000000"/>
          <w:sz w:val="18"/>
          <w:szCs w:val="18"/>
        </w:rPr>
        <w:t>客户按此优惠使用授权的软件时，受其许可协议的条款和条件以及该软件的产品使用权利约束。当按合格</w:t>
      </w:r>
      <w:r w:rsidRPr="004C56C1">
        <w:rPr>
          <w:rFonts w:ascii="Tahoma" w:eastAsia="SimSun" w:hAnsi="Tahoma" w:cs="Tahoma"/>
          <w:color w:val="000000"/>
          <w:sz w:val="18"/>
          <w:szCs w:val="18"/>
        </w:rPr>
        <w:t xml:space="preserve"> Windows Embedded Device Manager 2011 </w:t>
      </w:r>
      <w:r w:rsidRPr="004C56C1">
        <w:rPr>
          <w:rFonts w:ascii="Tahoma" w:eastAsia="SimSun" w:hAnsi="Tahoma" w:cs="Tahoma"/>
          <w:color w:val="000000"/>
          <w:sz w:val="18"/>
          <w:szCs w:val="18"/>
        </w:rPr>
        <w:t>客户端管理许可使用软件的权利期满时，授权软件的使用权利也将期满。其合格许可凭据以及本产品说明证明客户依据本优惠的条款使用</w:t>
      </w:r>
      <w:r w:rsidRPr="004C56C1">
        <w:rPr>
          <w:rFonts w:ascii="Tahoma" w:eastAsia="SimSun" w:hAnsi="Tahoma" w:cs="Tahoma"/>
          <w:color w:val="000000"/>
          <w:sz w:val="18"/>
          <w:szCs w:val="18"/>
        </w:rPr>
        <w:t xml:space="preserve"> System Center 2012 Configuration Manager </w:t>
      </w:r>
      <w:r w:rsidRPr="004C56C1">
        <w:rPr>
          <w:rFonts w:ascii="Tahoma" w:eastAsia="SimSun" w:hAnsi="Tahoma" w:cs="Tahoma"/>
          <w:color w:val="000000"/>
          <w:sz w:val="18"/>
          <w:szCs w:val="18"/>
        </w:rPr>
        <w:t>客户端管理许可的权利。一旦客户根据此优惠使用软件，就不再有权凭分配给服务器的合格许可使用该软件。客户不得将此次优惠活动中授予的许可独立于相应的合格许可进行转让。</w:t>
      </w:r>
    </w:p>
    <w:p w:rsidR="005D5C95" w:rsidRPr="004C56C1" w:rsidRDefault="005D5C95" w:rsidP="005D5C95">
      <w:pPr>
        <w:pStyle w:val="EndnoteText"/>
        <w:ind w:left="720"/>
        <w:rPr>
          <w:rFonts w:ascii="Tahoma" w:eastAsia="SimSun" w:hAnsi="Tahoma" w:cs="Tahoma"/>
          <w:sz w:val="18"/>
          <w:szCs w:val="18"/>
        </w:rPr>
      </w:pPr>
    </w:p>
    <w:p w:rsidR="005D5C95" w:rsidRPr="004C56C1" w:rsidRDefault="005D5C95" w:rsidP="005D5C95">
      <w:pPr>
        <w:ind w:left="720"/>
        <w:rPr>
          <w:rFonts w:eastAsia="SimSun" w:cs="Tahoma"/>
          <w:szCs w:val="18"/>
        </w:rPr>
      </w:pPr>
      <w:r w:rsidRPr="004C56C1">
        <w:rPr>
          <w:rFonts w:eastAsia="SimSun" w:cs="Tahoma"/>
          <w:color w:val="000000"/>
          <w:szCs w:val="18"/>
        </w:rPr>
        <w:t>如果客户的</w:t>
      </w:r>
      <w:r w:rsidRPr="004C56C1">
        <w:rPr>
          <w:rFonts w:eastAsia="SimSun" w:cs="Tahoma"/>
          <w:color w:val="000000"/>
          <w:szCs w:val="18"/>
        </w:rPr>
        <w:t xml:space="preserve"> Windows Embedded Device Manager 2011 </w:t>
      </w:r>
      <w:r w:rsidRPr="004C56C1">
        <w:rPr>
          <w:rFonts w:eastAsia="SimSun" w:cs="Tahoma"/>
          <w:color w:val="000000"/>
          <w:szCs w:val="18"/>
        </w:rPr>
        <w:t>客户端管理许可是在</w:t>
      </w:r>
      <w:r w:rsidRPr="004C56C1">
        <w:rPr>
          <w:rFonts w:eastAsia="SimSun" w:cs="Tahoma"/>
          <w:color w:val="000000"/>
          <w:szCs w:val="18"/>
        </w:rPr>
        <w:t xml:space="preserve"> 2013 </w:t>
      </w:r>
      <w:r w:rsidRPr="004C56C1">
        <w:rPr>
          <w:rFonts w:eastAsia="SimSun" w:cs="Tahoma"/>
          <w:color w:val="000000"/>
          <w:szCs w:val="18"/>
        </w:rPr>
        <w:t>年</w:t>
      </w:r>
      <w:r w:rsidRPr="004C56C1">
        <w:rPr>
          <w:rFonts w:eastAsia="SimSun" w:cs="Tahoma"/>
          <w:color w:val="000000"/>
          <w:szCs w:val="18"/>
        </w:rPr>
        <w:t xml:space="preserve"> 1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日以后对企业许可登记表的年度校正过程中获得的，但该许可登记表下对应的</w:t>
      </w:r>
      <w:r w:rsidRPr="004C56C1">
        <w:rPr>
          <w:rFonts w:eastAsia="SimSun" w:cs="Tahoma"/>
          <w:color w:val="000000"/>
          <w:szCs w:val="18"/>
        </w:rPr>
        <w:t xml:space="preserve"> Windows Embedded Device Manager 2011 </w:t>
      </w:r>
      <w:r w:rsidR="0053673F" w:rsidRPr="004C56C1">
        <w:rPr>
          <w:rFonts w:eastAsia="SimSun" w:cs="Tahoma"/>
          <w:color w:val="000000"/>
          <w:szCs w:val="18"/>
        </w:rPr>
        <w:br/>
      </w:r>
      <w:r w:rsidRPr="004C56C1">
        <w:rPr>
          <w:rFonts w:eastAsia="SimSun" w:cs="Tahoma"/>
          <w:color w:val="000000"/>
          <w:szCs w:val="18"/>
        </w:rPr>
        <w:t>客户端管理许可的最初许可是在</w:t>
      </w:r>
      <w:r w:rsidRPr="004C56C1">
        <w:rPr>
          <w:rFonts w:eastAsia="SimSun" w:cs="Tahoma"/>
          <w:color w:val="000000"/>
          <w:szCs w:val="18"/>
        </w:rPr>
        <w:t xml:space="preserve"> 2013 </w:t>
      </w:r>
      <w:r w:rsidRPr="004C56C1">
        <w:rPr>
          <w:rFonts w:eastAsia="SimSun" w:cs="Tahoma"/>
          <w:color w:val="000000"/>
          <w:szCs w:val="18"/>
        </w:rPr>
        <w:t>年</w:t>
      </w:r>
      <w:r w:rsidRPr="004C56C1">
        <w:rPr>
          <w:rFonts w:eastAsia="SimSun" w:cs="Tahoma"/>
          <w:color w:val="000000"/>
          <w:szCs w:val="18"/>
        </w:rPr>
        <w:t xml:space="preserve"> 1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日以前获得的，也可按此优惠获得</w:t>
      </w:r>
      <w:r w:rsidRPr="004C56C1">
        <w:rPr>
          <w:rFonts w:eastAsia="SimSun" w:cs="Tahoma"/>
          <w:color w:val="000000"/>
          <w:szCs w:val="18"/>
        </w:rPr>
        <w:t xml:space="preserve"> System Center 2012 Configuration Manager </w:t>
      </w:r>
      <w:r w:rsidRPr="004C56C1">
        <w:rPr>
          <w:rFonts w:eastAsia="SimSun" w:cs="Tahoma"/>
          <w:color w:val="000000"/>
          <w:szCs w:val="18"/>
        </w:rPr>
        <w:t>客户端</w:t>
      </w:r>
      <w:r w:rsidRPr="004C56C1">
        <w:rPr>
          <w:rFonts w:eastAsia="SimSun" w:cs="Tahoma"/>
          <w:color w:val="000000"/>
          <w:szCs w:val="18"/>
        </w:rPr>
        <w:t xml:space="preserve"> ML</w:t>
      </w:r>
      <w:r w:rsidRPr="004C56C1">
        <w:rPr>
          <w:rFonts w:eastAsia="SimSun" w:cs="Tahoma"/>
          <w:color w:val="000000"/>
          <w:szCs w:val="18"/>
        </w:rPr>
        <w:t>。</w:t>
      </w:r>
    </w:p>
    <w:p w:rsidR="005D5C95" w:rsidRPr="004C56C1" w:rsidRDefault="005D5C95" w:rsidP="005D5C95">
      <w:pPr>
        <w:ind w:left="720"/>
        <w:rPr>
          <w:rFonts w:eastAsia="SimSun" w:cs="Tahoma"/>
          <w:szCs w:val="18"/>
        </w:rPr>
      </w:pPr>
    </w:p>
    <w:p w:rsidR="005D5C95" w:rsidRPr="004C56C1" w:rsidRDefault="005D5C95" w:rsidP="005D5C95">
      <w:pPr>
        <w:ind w:left="720"/>
        <w:rPr>
          <w:rFonts w:eastAsia="SimSun" w:cs="Tahoma"/>
          <w:szCs w:val="18"/>
        </w:rPr>
      </w:pPr>
      <w:r w:rsidRPr="004C56C1">
        <w:rPr>
          <w:rFonts w:eastAsia="SimSun" w:cs="Tahoma"/>
          <w:color w:val="000000"/>
          <w:szCs w:val="18"/>
        </w:rPr>
        <w:t>对于企业订购协议、大专院校和中小学校协议以及开放式价值订购协议，只要许可及软件保障在授予时期</w:t>
      </w:r>
      <w:r w:rsidR="0053673F" w:rsidRPr="004C56C1">
        <w:rPr>
          <w:rFonts w:eastAsia="SimSun" w:cs="Tahoma"/>
          <w:color w:val="000000"/>
          <w:szCs w:val="18"/>
        </w:rPr>
        <w:br/>
      </w:r>
      <w:r w:rsidRPr="004C56C1">
        <w:rPr>
          <w:rFonts w:eastAsia="SimSun" w:cs="Tahoma"/>
          <w:color w:val="000000"/>
          <w:szCs w:val="18"/>
        </w:rPr>
        <w:t>有效，而且客户保持连续订购，则临时授予同样的权利，直至许可登记有效期结束为止。这些权利只有在客户行使买断权时才会成为永久权利，并继续受客户许可协议的所有条款和条件约束。</w:t>
      </w:r>
    </w:p>
    <w:p w:rsidR="005D5C95" w:rsidRPr="004C56C1" w:rsidRDefault="005D5C95" w:rsidP="005D5C95">
      <w:pPr>
        <w:ind w:left="720"/>
        <w:rPr>
          <w:rFonts w:eastAsia="SimSun" w:cs="Tahoma"/>
          <w:szCs w:val="18"/>
        </w:rPr>
      </w:pPr>
    </w:p>
    <w:p w:rsidR="005D5C95" w:rsidRPr="004C56C1" w:rsidRDefault="005D5C95" w:rsidP="005D5C95">
      <w:pPr>
        <w:ind w:left="720"/>
        <w:rPr>
          <w:rFonts w:eastAsia="SimSun" w:cs="Tahoma"/>
          <w:szCs w:val="18"/>
        </w:rPr>
      </w:pPr>
      <w:r w:rsidRPr="004C56C1">
        <w:rPr>
          <w:rFonts w:eastAsia="SimSun" w:cs="Tahoma"/>
          <w:color w:val="000000"/>
          <w:szCs w:val="18"/>
        </w:rPr>
        <w:t>版本降级权利适用于所有授予的</w:t>
      </w:r>
      <w:r w:rsidRPr="004C56C1">
        <w:rPr>
          <w:rFonts w:eastAsia="SimSun" w:cs="Tahoma"/>
          <w:color w:val="000000"/>
          <w:szCs w:val="18"/>
        </w:rPr>
        <w:t xml:space="preserve"> System Center 2012 Configuration Manager </w:t>
      </w:r>
      <w:r w:rsidRPr="004C56C1">
        <w:rPr>
          <w:rFonts w:eastAsia="SimSun" w:cs="Tahoma"/>
          <w:color w:val="000000"/>
          <w:szCs w:val="18"/>
        </w:rPr>
        <w:t>客户端管理许可。</w:t>
      </w:r>
    </w:p>
    <w:p w:rsidR="00ED12C0" w:rsidRPr="004C56C1" w:rsidRDefault="00ED12C0" w:rsidP="00ED12C0">
      <w:pPr>
        <w:ind w:left="900"/>
        <w:rPr>
          <w:rFonts w:eastAsia="SimSun" w:cs="Tahoma"/>
          <w:szCs w:val="18"/>
        </w:rPr>
      </w:pPr>
    </w:p>
    <w:p w:rsidR="007B35CE" w:rsidRPr="004C56C1" w:rsidRDefault="007B35CE" w:rsidP="00ED12C0">
      <w:pPr>
        <w:ind w:left="900"/>
        <w:rPr>
          <w:rFonts w:eastAsia="SimSun" w:cs="Tahoma"/>
          <w:szCs w:val="18"/>
        </w:rPr>
      </w:pPr>
    </w:p>
    <w:p w:rsidR="00A6493D" w:rsidRPr="004C56C1" w:rsidRDefault="00A560B6" w:rsidP="00A6493D">
      <w:pPr>
        <w:pStyle w:val="Heading3"/>
        <w:rPr>
          <w:rFonts w:ascii="Tahoma" w:eastAsia="SimSun" w:hAnsi="Tahoma" w:cs="Tahoma"/>
        </w:rPr>
      </w:pPr>
      <w:bookmarkStart w:id="1529" w:name="_100_Windows_EBS"/>
      <w:bookmarkStart w:id="1530" w:name="_103_Windows_EBS"/>
      <w:bookmarkStart w:id="1531" w:name="_Toc336338364"/>
      <w:bookmarkStart w:id="1532" w:name="Srv_101WindowsEssBusSvrStdPrem"/>
      <w:bookmarkStart w:id="1533" w:name="_Toc370985810"/>
      <w:bookmarkEnd w:id="1529"/>
      <w:bookmarkEnd w:id="1530"/>
      <w:r w:rsidRPr="004C56C1">
        <w:rPr>
          <w:rFonts w:ascii="Tahoma" w:eastAsia="SimSun" w:hAnsi="Tahoma" w:cs="Tahoma"/>
          <w:caps/>
          <w:color w:val="FF6600"/>
          <w:sz w:val="22"/>
          <w:szCs w:val="24"/>
          <w:vertAlign w:val="superscript"/>
        </w:rPr>
        <w:t>102</w:t>
      </w:r>
      <w:r w:rsidRPr="004C56C1">
        <w:rPr>
          <w:rFonts w:ascii="Tahoma" w:eastAsia="SimSun" w:hAnsi="Tahoma" w:cs="Tahoma"/>
          <w:caps/>
          <w:color w:val="F66400"/>
          <w:sz w:val="24"/>
        </w:rPr>
        <w:t xml:space="preserve"> </w:t>
      </w:r>
      <w:r w:rsidRPr="004C56C1">
        <w:rPr>
          <w:rFonts w:ascii="Tahoma" w:eastAsia="SimSun" w:hAnsi="Tahoma" w:cs="Tahoma"/>
          <w:color w:val="F66400"/>
          <w:sz w:val="22"/>
          <w:szCs w:val="22"/>
        </w:rPr>
        <w:t xml:space="preserve">Windows EBS 2008 Standard </w:t>
      </w:r>
      <w:r w:rsidRPr="004C56C1">
        <w:rPr>
          <w:rFonts w:ascii="Tahoma" w:eastAsia="SimSun" w:hAnsi="Tahoma" w:cs="Tahoma"/>
          <w:color w:val="F66400"/>
          <w:sz w:val="22"/>
          <w:szCs w:val="22"/>
        </w:rPr>
        <w:t>和</w:t>
      </w:r>
      <w:r w:rsidRPr="004C56C1">
        <w:rPr>
          <w:rFonts w:ascii="Tahoma" w:eastAsia="SimSun" w:hAnsi="Tahoma" w:cs="Tahoma"/>
          <w:color w:val="F66400"/>
          <w:sz w:val="22"/>
          <w:szCs w:val="22"/>
        </w:rPr>
        <w:t xml:space="preserve"> EBS 2008 Premium</w:t>
      </w:r>
      <w:bookmarkEnd w:id="1527"/>
      <w:bookmarkEnd w:id="1531"/>
      <w:bookmarkEnd w:id="1533"/>
    </w:p>
    <w:bookmarkEnd w:id="1522"/>
    <w:bookmarkEnd w:id="1532"/>
    <w:p w:rsidR="00113634" w:rsidRPr="004C56C1" w:rsidRDefault="00113634" w:rsidP="00113634">
      <w:pPr>
        <w:rPr>
          <w:rFonts w:eastAsia="SimSun" w:cs="Tahoma"/>
        </w:rPr>
      </w:pPr>
    </w:p>
    <w:p w:rsidR="00113634" w:rsidRPr="004C56C1" w:rsidRDefault="00113634" w:rsidP="00376D4B">
      <w:pPr>
        <w:pStyle w:val="EndnoteText"/>
        <w:ind w:left="720"/>
        <w:rPr>
          <w:rFonts w:ascii="Tahoma" w:eastAsia="SimSun" w:hAnsi="Tahoma" w:cs="Tahoma"/>
          <w:sz w:val="18"/>
          <w:szCs w:val="18"/>
        </w:rPr>
      </w:pPr>
      <w:r w:rsidRPr="004C56C1">
        <w:rPr>
          <w:rFonts w:ascii="Tahoma" w:eastAsia="SimSun" w:hAnsi="Tahoma" w:cs="Tahoma"/>
          <w:sz w:val="18"/>
          <w:szCs w:val="18"/>
        </w:rPr>
        <w:t>这些产品处于生命周期结束</w:t>
      </w:r>
      <w:r w:rsidRPr="004C56C1">
        <w:rPr>
          <w:rFonts w:ascii="Tahoma" w:eastAsia="SimSun" w:hAnsi="Tahoma" w:cs="Tahoma"/>
          <w:sz w:val="18"/>
          <w:szCs w:val="18"/>
        </w:rPr>
        <w:t xml:space="preserve"> (EOL) </w:t>
      </w:r>
      <w:r w:rsidRPr="004C56C1">
        <w:rPr>
          <w:rFonts w:ascii="Tahoma" w:eastAsia="SimSun" w:hAnsi="Tahoma" w:cs="Tahoma"/>
          <w:sz w:val="18"/>
          <w:szCs w:val="18"/>
        </w:rPr>
        <w:t>状态，并将不再提供。</w:t>
      </w:r>
    </w:p>
    <w:p w:rsidR="00113634" w:rsidRPr="004C56C1" w:rsidRDefault="00113634" w:rsidP="00376D4B">
      <w:pPr>
        <w:pStyle w:val="EndnoteText"/>
        <w:ind w:left="720"/>
        <w:rPr>
          <w:rFonts w:ascii="Tahoma" w:eastAsia="SimSun" w:hAnsi="Tahoma" w:cs="Tahoma"/>
          <w:sz w:val="18"/>
          <w:szCs w:val="18"/>
        </w:rPr>
      </w:pPr>
    </w:p>
    <w:p w:rsidR="00113634" w:rsidRPr="004C56C1" w:rsidRDefault="00113634" w:rsidP="00B76943">
      <w:pPr>
        <w:pStyle w:val="EndnoteText"/>
        <w:spacing w:after="60"/>
        <w:ind w:left="720"/>
        <w:rPr>
          <w:rFonts w:ascii="Tahoma" w:eastAsia="SimSun" w:hAnsi="Tahoma" w:cs="Tahoma"/>
          <w:sz w:val="18"/>
          <w:szCs w:val="18"/>
        </w:rPr>
      </w:pPr>
      <w:r w:rsidRPr="004C56C1">
        <w:rPr>
          <w:rFonts w:ascii="Tahoma" w:eastAsia="SimSun" w:hAnsi="Tahoma" w:cs="Tahoma"/>
          <w:b/>
          <w:sz w:val="18"/>
          <w:szCs w:val="18"/>
        </w:rPr>
        <w:t>向</w:t>
      </w:r>
      <w:r w:rsidRPr="004C56C1">
        <w:rPr>
          <w:rFonts w:ascii="Tahoma" w:eastAsia="SimSun" w:hAnsi="Tahoma" w:cs="Tahoma"/>
          <w:b/>
          <w:sz w:val="18"/>
          <w:szCs w:val="18"/>
        </w:rPr>
        <w:t xml:space="preserve"> EBS 2008 Standard </w:t>
      </w:r>
      <w:r w:rsidRPr="004C56C1">
        <w:rPr>
          <w:rFonts w:ascii="Tahoma" w:eastAsia="SimSun" w:hAnsi="Tahoma" w:cs="Tahoma"/>
          <w:b/>
          <w:sz w:val="18"/>
          <w:szCs w:val="18"/>
        </w:rPr>
        <w:t>和</w:t>
      </w:r>
      <w:r w:rsidRPr="004C56C1">
        <w:rPr>
          <w:rFonts w:ascii="Tahoma" w:eastAsia="SimSun" w:hAnsi="Tahoma" w:cs="Tahoma"/>
          <w:b/>
          <w:sz w:val="18"/>
          <w:szCs w:val="18"/>
        </w:rPr>
        <w:t xml:space="preserve"> EBS 2008 Premium </w:t>
      </w:r>
      <w:r w:rsidRPr="004C56C1">
        <w:rPr>
          <w:rFonts w:ascii="Tahoma" w:eastAsia="SimSun" w:hAnsi="Tahoma" w:cs="Tahoma"/>
          <w:b/>
          <w:sz w:val="18"/>
          <w:szCs w:val="18"/>
        </w:rPr>
        <w:t>的许可持有人进行的一次性许可授予</w:t>
      </w:r>
    </w:p>
    <w:p w:rsidR="00113634" w:rsidRPr="004C56C1" w:rsidRDefault="00113634" w:rsidP="00B76943">
      <w:pPr>
        <w:pStyle w:val="ListParagraph"/>
        <w:contextualSpacing w:val="0"/>
        <w:rPr>
          <w:rFonts w:ascii="Tahoma" w:eastAsia="SimSun" w:hAnsi="Tahoma" w:cs="Tahoma"/>
          <w:sz w:val="18"/>
          <w:szCs w:val="18"/>
        </w:rPr>
      </w:pPr>
      <w:r w:rsidRPr="004C56C1">
        <w:rPr>
          <w:rFonts w:ascii="Tahoma" w:eastAsia="SimSun" w:hAnsi="Tahoma" w:cs="Tahoma"/>
          <w:sz w:val="18"/>
          <w:szCs w:val="18"/>
          <w:u w:val="single"/>
        </w:rPr>
        <w:t>所有批量许可</w:t>
      </w:r>
      <w:r w:rsidRPr="004C56C1">
        <w:rPr>
          <w:rFonts w:ascii="Tahoma" w:eastAsia="SimSun" w:hAnsi="Tahoma" w:cs="Tahoma"/>
          <w:sz w:val="18"/>
          <w:szCs w:val="18"/>
          <w:u w:val="single"/>
        </w:rPr>
        <w:t xml:space="preserve"> Windows Essential Business Server 2008 (EBS) Standard </w:t>
      </w:r>
      <w:r w:rsidRPr="004C56C1">
        <w:rPr>
          <w:rFonts w:ascii="Tahoma" w:eastAsia="SimSun" w:hAnsi="Tahoma" w:cs="Tahoma"/>
          <w:sz w:val="18"/>
          <w:szCs w:val="18"/>
          <w:u w:val="single"/>
        </w:rPr>
        <w:t>和</w:t>
      </w:r>
      <w:r w:rsidRPr="004C56C1">
        <w:rPr>
          <w:rFonts w:ascii="Tahoma" w:eastAsia="SimSun" w:hAnsi="Tahoma" w:cs="Tahoma"/>
          <w:sz w:val="18"/>
          <w:szCs w:val="18"/>
          <w:u w:val="single"/>
        </w:rPr>
        <w:t xml:space="preserve"> Premium </w:t>
      </w:r>
      <w:r w:rsidRPr="004C56C1">
        <w:rPr>
          <w:rFonts w:ascii="Tahoma" w:eastAsia="SimSun" w:hAnsi="Tahoma" w:cs="Tahoma"/>
          <w:sz w:val="18"/>
          <w:szCs w:val="18"/>
          <w:u w:val="single"/>
        </w:rPr>
        <w:t>客户</w:t>
      </w:r>
      <w:r w:rsidRPr="004C56C1">
        <w:rPr>
          <w:rFonts w:ascii="Tahoma" w:eastAsia="SimSun" w:hAnsi="Tahoma" w:cs="Tahoma"/>
          <w:sz w:val="18"/>
          <w:szCs w:val="18"/>
        </w:rPr>
        <w:t>自</w:t>
      </w:r>
      <w:r w:rsidRPr="004C56C1">
        <w:rPr>
          <w:rFonts w:ascii="Tahoma" w:eastAsia="SimSun" w:hAnsi="Tahoma" w:cs="Tahoma"/>
          <w:sz w:val="18"/>
          <w:szCs w:val="18"/>
        </w:rPr>
        <w:t xml:space="preserve"> 2010 </w:t>
      </w:r>
      <w:r w:rsidR="0053673F" w:rsidRPr="004C56C1">
        <w:rPr>
          <w:rFonts w:ascii="Tahoma" w:eastAsia="SimSun" w:hAnsi="Tahoma" w:cs="Tahoma"/>
          <w:sz w:val="18"/>
          <w:szCs w:val="18"/>
        </w:rPr>
        <w:br/>
      </w:r>
      <w:r w:rsidRPr="004C56C1">
        <w:rPr>
          <w:rFonts w:ascii="Tahoma" w:eastAsia="SimSun" w:hAnsi="Tahoma" w:cs="Tahoma"/>
          <w:sz w:val="18"/>
          <w:szCs w:val="18"/>
        </w:rPr>
        <w:t>年</w:t>
      </w:r>
      <w:r w:rsidRPr="004C56C1">
        <w:rPr>
          <w:rFonts w:ascii="Tahoma" w:eastAsia="SimSun" w:hAnsi="Tahoma" w:cs="Tahoma"/>
          <w:sz w:val="18"/>
          <w:szCs w:val="18"/>
        </w:rPr>
        <w:t xml:space="preserve"> 7 </w:t>
      </w:r>
      <w:r w:rsidRPr="004C56C1">
        <w:rPr>
          <w:rFonts w:ascii="Tahoma" w:eastAsia="SimSun" w:hAnsi="Tahoma" w:cs="Tahoma"/>
          <w:sz w:val="18"/>
          <w:szCs w:val="18"/>
        </w:rPr>
        <w:t>月</w:t>
      </w:r>
      <w:r w:rsidRPr="004C56C1">
        <w:rPr>
          <w:rFonts w:ascii="Tahoma" w:eastAsia="SimSun" w:hAnsi="Tahoma" w:cs="Tahoma"/>
          <w:sz w:val="18"/>
          <w:szCs w:val="18"/>
        </w:rPr>
        <w:t xml:space="preserve"> 1 </w:t>
      </w:r>
      <w:r w:rsidRPr="004C56C1">
        <w:rPr>
          <w:rFonts w:ascii="Tahoma" w:eastAsia="SimSun" w:hAnsi="Tahoma" w:cs="Tahoma"/>
          <w:sz w:val="18"/>
          <w:szCs w:val="18"/>
        </w:rPr>
        <w:t>日起将有资格获得针对他们拥有的各份</w:t>
      </w:r>
      <w:r w:rsidRPr="004C56C1">
        <w:rPr>
          <w:rFonts w:ascii="Tahoma" w:eastAsia="SimSun" w:hAnsi="Tahoma" w:cs="Tahoma"/>
          <w:sz w:val="18"/>
          <w:szCs w:val="18"/>
        </w:rPr>
        <w:t xml:space="preserve"> EBS 2008 Standard </w:t>
      </w:r>
      <w:r w:rsidRPr="004C56C1">
        <w:rPr>
          <w:rFonts w:ascii="Tahoma" w:eastAsia="SimSun" w:hAnsi="Tahoma" w:cs="Tahoma"/>
          <w:sz w:val="18"/>
          <w:szCs w:val="18"/>
        </w:rPr>
        <w:t>或</w:t>
      </w:r>
      <w:r w:rsidRPr="004C56C1">
        <w:rPr>
          <w:rFonts w:ascii="Tahoma" w:eastAsia="SimSun" w:hAnsi="Tahoma" w:cs="Tahoma"/>
          <w:sz w:val="18"/>
          <w:szCs w:val="18"/>
        </w:rPr>
        <w:t xml:space="preserve"> Premium </w:t>
      </w:r>
      <w:r w:rsidRPr="004C56C1">
        <w:rPr>
          <w:rFonts w:ascii="Tahoma" w:eastAsia="SimSun" w:hAnsi="Tahoma" w:cs="Tahoma"/>
          <w:sz w:val="18"/>
          <w:szCs w:val="18"/>
        </w:rPr>
        <w:t>许可的以下免费许可：</w:t>
      </w:r>
    </w:p>
    <w:p w:rsidR="00A6493D" w:rsidRPr="004C56C1" w:rsidRDefault="00A6493D" w:rsidP="00E63984">
      <w:pPr>
        <w:pStyle w:val="ListParagraph"/>
        <w:ind w:left="1260"/>
        <w:contextualSpacing w:val="0"/>
        <w:rPr>
          <w:rFonts w:ascii="Tahoma" w:eastAsia="SimSun" w:hAnsi="Tahoma" w:cs="Tahoma"/>
          <w:sz w:val="18"/>
          <w:szCs w:val="18"/>
        </w:rPr>
      </w:pPr>
    </w:p>
    <w:p w:rsidR="00113634" w:rsidRPr="004C56C1" w:rsidRDefault="00113634" w:rsidP="00346F4B">
      <w:pPr>
        <w:pStyle w:val="ListParagraph"/>
        <w:numPr>
          <w:ilvl w:val="0"/>
          <w:numId w:val="24"/>
        </w:numPr>
        <w:spacing w:after="60"/>
        <w:ind w:left="1440"/>
        <w:contextualSpacing w:val="0"/>
        <w:rPr>
          <w:rFonts w:ascii="Tahoma" w:eastAsia="SimSun" w:hAnsi="Tahoma" w:cs="Tahoma"/>
          <w:sz w:val="18"/>
          <w:szCs w:val="18"/>
        </w:rPr>
      </w:pPr>
      <w:r w:rsidRPr="004C56C1">
        <w:rPr>
          <w:rFonts w:ascii="Tahoma" w:eastAsia="SimSun" w:hAnsi="Tahoma" w:cs="Tahoma"/>
          <w:sz w:val="18"/>
          <w:szCs w:val="18"/>
        </w:rPr>
        <w:t xml:space="preserve">3 </w:t>
      </w:r>
      <w:r w:rsidRPr="004C56C1">
        <w:rPr>
          <w:rFonts w:ascii="Tahoma" w:eastAsia="SimSun" w:hAnsi="Tahoma" w:cs="Tahoma"/>
          <w:sz w:val="18"/>
          <w:szCs w:val="18"/>
        </w:rPr>
        <w:t>份</w:t>
      </w:r>
      <w:r w:rsidRPr="004C56C1">
        <w:rPr>
          <w:rFonts w:ascii="Tahoma" w:eastAsia="SimSun" w:hAnsi="Tahoma" w:cs="Tahoma"/>
          <w:sz w:val="18"/>
          <w:szCs w:val="18"/>
        </w:rPr>
        <w:t xml:space="preserve"> Windows Server 2008 Standard </w:t>
      </w:r>
      <w:r w:rsidRPr="004C56C1">
        <w:rPr>
          <w:rFonts w:ascii="Tahoma" w:eastAsia="SimSun" w:hAnsi="Tahoma" w:cs="Tahoma"/>
          <w:sz w:val="18"/>
          <w:szCs w:val="18"/>
        </w:rPr>
        <w:t>软件许可</w:t>
      </w:r>
    </w:p>
    <w:p w:rsidR="00113634" w:rsidRPr="004C56C1" w:rsidRDefault="00113634" w:rsidP="00346F4B">
      <w:pPr>
        <w:pStyle w:val="ListParagraph"/>
        <w:numPr>
          <w:ilvl w:val="0"/>
          <w:numId w:val="24"/>
        </w:numPr>
        <w:spacing w:after="60"/>
        <w:ind w:left="1440"/>
        <w:contextualSpacing w:val="0"/>
        <w:rPr>
          <w:rFonts w:ascii="Tahoma" w:eastAsia="SimSun" w:hAnsi="Tahoma" w:cs="Tahoma"/>
          <w:sz w:val="18"/>
          <w:szCs w:val="18"/>
        </w:rPr>
      </w:pPr>
      <w:r w:rsidRPr="004C56C1">
        <w:rPr>
          <w:rFonts w:ascii="Tahoma" w:eastAsia="SimSun" w:hAnsi="Tahoma" w:cs="Tahoma"/>
          <w:sz w:val="18"/>
          <w:szCs w:val="18"/>
        </w:rPr>
        <w:t xml:space="preserve">2 </w:t>
      </w:r>
      <w:r w:rsidRPr="004C56C1">
        <w:rPr>
          <w:rFonts w:ascii="Tahoma" w:eastAsia="SimSun" w:hAnsi="Tahoma" w:cs="Tahoma"/>
          <w:sz w:val="18"/>
          <w:szCs w:val="18"/>
        </w:rPr>
        <w:t>份</w:t>
      </w:r>
      <w:r w:rsidRPr="004C56C1">
        <w:rPr>
          <w:rFonts w:ascii="Tahoma" w:eastAsia="SimSun" w:hAnsi="Tahoma" w:cs="Tahoma"/>
          <w:sz w:val="18"/>
          <w:szCs w:val="18"/>
        </w:rPr>
        <w:t xml:space="preserve"> Exchange Server 2007 Standard </w:t>
      </w:r>
      <w:r w:rsidRPr="004C56C1">
        <w:rPr>
          <w:rFonts w:ascii="Tahoma" w:eastAsia="SimSun" w:hAnsi="Tahoma" w:cs="Tahoma"/>
          <w:sz w:val="18"/>
          <w:szCs w:val="18"/>
        </w:rPr>
        <w:t>软件许可</w:t>
      </w:r>
    </w:p>
    <w:p w:rsidR="00113634" w:rsidRPr="004C56C1" w:rsidRDefault="00113634" w:rsidP="00346F4B">
      <w:pPr>
        <w:pStyle w:val="ListParagraph"/>
        <w:numPr>
          <w:ilvl w:val="0"/>
          <w:numId w:val="24"/>
        </w:numPr>
        <w:spacing w:after="60"/>
        <w:ind w:left="1440"/>
        <w:contextualSpacing w:val="0"/>
        <w:rPr>
          <w:rFonts w:ascii="Tahoma" w:eastAsia="SimSun" w:hAnsi="Tahoma" w:cs="Tahoma"/>
          <w:sz w:val="18"/>
          <w:szCs w:val="18"/>
        </w:rPr>
      </w:pPr>
      <w:r w:rsidRPr="004C56C1">
        <w:rPr>
          <w:rFonts w:ascii="Tahoma" w:eastAsia="SimSun" w:hAnsi="Tahoma" w:cs="Tahoma"/>
          <w:sz w:val="18"/>
          <w:szCs w:val="18"/>
        </w:rPr>
        <w:t xml:space="preserve">1 </w:t>
      </w:r>
      <w:r w:rsidRPr="004C56C1">
        <w:rPr>
          <w:rFonts w:ascii="Tahoma" w:eastAsia="SimSun" w:hAnsi="Tahoma" w:cs="Tahoma"/>
          <w:sz w:val="18"/>
          <w:szCs w:val="18"/>
        </w:rPr>
        <w:t>份</w:t>
      </w:r>
      <w:r w:rsidRPr="004C56C1">
        <w:rPr>
          <w:rFonts w:ascii="Tahoma" w:eastAsia="SimSun" w:hAnsi="Tahoma" w:cs="Tahoma"/>
          <w:sz w:val="18"/>
          <w:szCs w:val="18"/>
        </w:rPr>
        <w:t xml:space="preserve"> System Center Essentials 2007 </w:t>
      </w:r>
      <w:r w:rsidRPr="004C56C1">
        <w:rPr>
          <w:rFonts w:ascii="Tahoma" w:eastAsia="SimSun" w:hAnsi="Tahoma" w:cs="Tahoma"/>
          <w:sz w:val="18"/>
          <w:szCs w:val="18"/>
        </w:rPr>
        <w:t>软件许可以及</w:t>
      </w:r>
      <w:r w:rsidRPr="004C56C1">
        <w:rPr>
          <w:rFonts w:ascii="Tahoma" w:eastAsia="SimSun" w:hAnsi="Tahoma" w:cs="Tahoma"/>
          <w:sz w:val="18"/>
          <w:szCs w:val="18"/>
        </w:rPr>
        <w:t xml:space="preserve"> 10 </w:t>
      </w:r>
      <w:r w:rsidRPr="004C56C1">
        <w:rPr>
          <w:rFonts w:ascii="Tahoma" w:eastAsia="SimSun" w:hAnsi="Tahoma" w:cs="Tahoma"/>
          <w:sz w:val="18"/>
          <w:szCs w:val="18"/>
        </w:rPr>
        <w:t>份服务器管理许可和</w:t>
      </w:r>
      <w:r w:rsidRPr="004C56C1">
        <w:rPr>
          <w:rFonts w:ascii="Tahoma" w:eastAsia="SimSun" w:hAnsi="Tahoma" w:cs="Tahoma"/>
          <w:sz w:val="18"/>
          <w:szCs w:val="18"/>
        </w:rPr>
        <w:t xml:space="preserve"> 50 </w:t>
      </w:r>
      <w:r w:rsidRPr="004C56C1">
        <w:rPr>
          <w:rFonts w:ascii="Tahoma" w:eastAsia="SimSun" w:hAnsi="Tahoma" w:cs="Tahoma"/>
          <w:sz w:val="18"/>
          <w:szCs w:val="18"/>
        </w:rPr>
        <w:t>份客户端管理许可</w:t>
      </w:r>
    </w:p>
    <w:p w:rsidR="00113634" w:rsidRPr="004C56C1" w:rsidRDefault="00113634" w:rsidP="00E63984">
      <w:pPr>
        <w:ind w:left="1260"/>
        <w:rPr>
          <w:rFonts w:eastAsia="SimSun" w:cs="Tahoma"/>
          <w:szCs w:val="18"/>
        </w:rPr>
      </w:pPr>
    </w:p>
    <w:p w:rsidR="00113634" w:rsidRPr="004C56C1" w:rsidRDefault="00113634" w:rsidP="00B76943">
      <w:pPr>
        <w:ind w:left="720"/>
        <w:rPr>
          <w:rFonts w:eastAsia="SimSun" w:cs="Tahoma"/>
          <w:szCs w:val="18"/>
        </w:rPr>
      </w:pPr>
      <w:r w:rsidRPr="004C56C1">
        <w:rPr>
          <w:rFonts w:eastAsia="SimSun" w:cs="Tahoma"/>
          <w:szCs w:val="18"/>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不得将免费许可独立于合格许可进行转让。</w:t>
      </w:r>
    </w:p>
    <w:p w:rsidR="00113634" w:rsidRPr="004C56C1" w:rsidRDefault="00113634" w:rsidP="00957DE8">
      <w:pPr>
        <w:ind w:left="720"/>
        <w:rPr>
          <w:rFonts w:eastAsia="SimSun" w:cs="Tahoma"/>
          <w:szCs w:val="18"/>
        </w:rPr>
      </w:pPr>
    </w:p>
    <w:p w:rsidR="00113634" w:rsidRPr="004C56C1" w:rsidRDefault="00113634" w:rsidP="00957DE8">
      <w:pPr>
        <w:pStyle w:val="ListParagraph"/>
        <w:contextualSpacing w:val="0"/>
        <w:rPr>
          <w:rFonts w:ascii="Tahoma" w:eastAsia="SimSun" w:hAnsi="Tahoma" w:cs="Tahoma"/>
          <w:sz w:val="18"/>
          <w:szCs w:val="18"/>
        </w:rPr>
      </w:pPr>
      <w:r w:rsidRPr="004C56C1">
        <w:rPr>
          <w:rFonts w:ascii="Tahoma" w:eastAsia="SimSun" w:hAnsi="Tahoma" w:cs="Tahoma"/>
          <w:sz w:val="18"/>
          <w:szCs w:val="18"/>
          <w:u w:val="single"/>
        </w:rPr>
        <w:t>批量许可</w:t>
      </w:r>
      <w:r w:rsidRPr="004C56C1">
        <w:rPr>
          <w:rFonts w:ascii="Tahoma" w:eastAsia="SimSun" w:hAnsi="Tahoma" w:cs="Tahoma"/>
          <w:sz w:val="18"/>
          <w:szCs w:val="18"/>
          <w:u w:val="single"/>
        </w:rPr>
        <w:t xml:space="preserve"> Windows Essential Business Server (EBS) 2008 Standard </w:t>
      </w:r>
      <w:r w:rsidRPr="004C56C1">
        <w:rPr>
          <w:rFonts w:ascii="Tahoma" w:eastAsia="SimSun" w:hAnsi="Tahoma" w:cs="Tahoma"/>
          <w:sz w:val="18"/>
          <w:szCs w:val="18"/>
          <w:u w:val="single"/>
        </w:rPr>
        <w:t>客户</w:t>
      </w:r>
      <w:r w:rsidRPr="004C56C1">
        <w:rPr>
          <w:rFonts w:ascii="Tahoma" w:eastAsia="SimSun" w:hAnsi="Tahoma" w:cs="Tahoma"/>
          <w:sz w:val="18"/>
          <w:szCs w:val="18"/>
        </w:rPr>
        <w:t>自</w:t>
      </w:r>
      <w:r w:rsidRPr="004C56C1">
        <w:rPr>
          <w:rFonts w:ascii="Tahoma" w:eastAsia="SimSun" w:hAnsi="Tahoma" w:cs="Tahoma"/>
          <w:sz w:val="18"/>
          <w:szCs w:val="18"/>
        </w:rPr>
        <w:t xml:space="preserve"> 2010 </w:t>
      </w:r>
      <w:r w:rsidRPr="004C56C1">
        <w:rPr>
          <w:rFonts w:ascii="Tahoma" w:eastAsia="SimSun" w:hAnsi="Tahoma" w:cs="Tahoma"/>
          <w:sz w:val="18"/>
          <w:szCs w:val="18"/>
        </w:rPr>
        <w:t>年</w:t>
      </w:r>
      <w:r w:rsidRPr="004C56C1">
        <w:rPr>
          <w:rFonts w:ascii="Tahoma" w:eastAsia="SimSun" w:hAnsi="Tahoma" w:cs="Tahoma"/>
          <w:sz w:val="18"/>
          <w:szCs w:val="18"/>
        </w:rPr>
        <w:t xml:space="preserve"> 7 </w:t>
      </w:r>
      <w:r w:rsidRPr="004C56C1">
        <w:rPr>
          <w:rFonts w:ascii="Tahoma" w:eastAsia="SimSun" w:hAnsi="Tahoma" w:cs="Tahoma"/>
          <w:sz w:val="18"/>
          <w:szCs w:val="18"/>
        </w:rPr>
        <w:t>月</w:t>
      </w:r>
      <w:r w:rsidRPr="004C56C1">
        <w:rPr>
          <w:rFonts w:ascii="Tahoma" w:eastAsia="SimSun" w:hAnsi="Tahoma" w:cs="Tahoma"/>
          <w:sz w:val="18"/>
          <w:szCs w:val="18"/>
        </w:rPr>
        <w:t xml:space="preserve"> 1 </w:t>
      </w:r>
      <w:r w:rsidRPr="004C56C1">
        <w:rPr>
          <w:rFonts w:ascii="Tahoma" w:eastAsia="SimSun" w:hAnsi="Tahoma" w:cs="Tahoma"/>
          <w:sz w:val="18"/>
          <w:szCs w:val="18"/>
        </w:rPr>
        <w:t>日起还将有资格获得针对他们拥有的、软件保障有效的各份</w:t>
      </w:r>
      <w:r w:rsidRPr="004C56C1">
        <w:rPr>
          <w:rFonts w:ascii="Tahoma" w:eastAsia="SimSun" w:hAnsi="Tahoma" w:cs="Tahoma"/>
          <w:sz w:val="18"/>
          <w:szCs w:val="18"/>
        </w:rPr>
        <w:t xml:space="preserve"> EBS 2008 Standard </w:t>
      </w:r>
      <w:r w:rsidRPr="004C56C1">
        <w:rPr>
          <w:rFonts w:ascii="Tahoma" w:eastAsia="SimSun" w:hAnsi="Tahoma" w:cs="Tahoma"/>
          <w:sz w:val="18"/>
          <w:szCs w:val="18"/>
        </w:rPr>
        <w:t>许可的以下免费许可：</w:t>
      </w:r>
    </w:p>
    <w:p w:rsidR="00A6493D" w:rsidRPr="004C56C1" w:rsidRDefault="00A6493D" w:rsidP="00E63984">
      <w:pPr>
        <w:pStyle w:val="ListParagraph"/>
        <w:ind w:left="1260"/>
        <w:contextualSpacing w:val="0"/>
        <w:rPr>
          <w:rFonts w:ascii="Tahoma" w:eastAsia="SimSun" w:hAnsi="Tahoma" w:cs="Tahoma"/>
          <w:sz w:val="18"/>
          <w:szCs w:val="18"/>
        </w:rPr>
      </w:pPr>
    </w:p>
    <w:p w:rsidR="00113634" w:rsidRPr="004C56C1" w:rsidRDefault="00113634" w:rsidP="00346F4B">
      <w:pPr>
        <w:pStyle w:val="ListParagraph"/>
        <w:numPr>
          <w:ilvl w:val="0"/>
          <w:numId w:val="25"/>
        </w:numPr>
        <w:spacing w:after="60"/>
        <w:ind w:left="1440"/>
        <w:contextualSpacing w:val="0"/>
        <w:rPr>
          <w:rFonts w:ascii="Tahoma" w:eastAsia="SimSun" w:hAnsi="Tahoma" w:cs="Tahoma"/>
          <w:sz w:val="18"/>
          <w:szCs w:val="18"/>
        </w:rPr>
      </w:pPr>
      <w:r w:rsidRPr="004C56C1">
        <w:rPr>
          <w:rFonts w:ascii="Tahoma" w:eastAsia="SimSun" w:hAnsi="Tahoma" w:cs="Tahoma"/>
          <w:sz w:val="18"/>
          <w:szCs w:val="18"/>
        </w:rPr>
        <w:t xml:space="preserve">3 </w:t>
      </w:r>
      <w:r w:rsidRPr="004C56C1">
        <w:rPr>
          <w:rFonts w:ascii="Tahoma" w:eastAsia="SimSun" w:hAnsi="Tahoma" w:cs="Tahoma"/>
          <w:sz w:val="18"/>
          <w:szCs w:val="18"/>
        </w:rPr>
        <w:t>份</w:t>
      </w:r>
      <w:r w:rsidRPr="004C56C1">
        <w:rPr>
          <w:rFonts w:ascii="Tahoma" w:eastAsia="SimSun" w:hAnsi="Tahoma" w:cs="Tahoma"/>
          <w:sz w:val="18"/>
          <w:szCs w:val="18"/>
        </w:rPr>
        <w:t xml:space="preserve"> Windows Server 2008 R2 Standard </w:t>
      </w:r>
      <w:r w:rsidRPr="004C56C1">
        <w:rPr>
          <w:rFonts w:ascii="Tahoma" w:eastAsia="SimSun" w:hAnsi="Tahoma" w:cs="Tahoma"/>
          <w:sz w:val="18"/>
          <w:szCs w:val="18"/>
        </w:rPr>
        <w:t>软件许可</w:t>
      </w:r>
    </w:p>
    <w:p w:rsidR="00113634" w:rsidRPr="004C56C1" w:rsidRDefault="00113634" w:rsidP="00346F4B">
      <w:pPr>
        <w:pStyle w:val="ListParagraph"/>
        <w:numPr>
          <w:ilvl w:val="0"/>
          <w:numId w:val="25"/>
        </w:numPr>
        <w:spacing w:after="60"/>
        <w:ind w:left="1440"/>
        <w:contextualSpacing w:val="0"/>
        <w:rPr>
          <w:rFonts w:ascii="Tahoma" w:eastAsia="SimSun" w:hAnsi="Tahoma" w:cs="Tahoma"/>
          <w:sz w:val="18"/>
          <w:szCs w:val="18"/>
        </w:rPr>
      </w:pPr>
      <w:r w:rsidRPr="004C56C1">
        <w:rPr>
          <w:rFonts w:ascii="Tahoma" w:eastAsia="SimSun" w:hAnsi="Tahoma" w:cs="Tahoma"/>
          <w:sz w:val="18"/>
          <w:szCs w:val="18"/>
        </w:rPr>
        <w:t xml:space="preserve">1 </w:t>
      </w:r>
      <w:r w:rsidRPr="004C56C1">
        <w:rPr>
          <w:rFonts w:ascii="Tahoma" w:eastAsia="SimSun" w:hAnsi="Tahoma" w:cs="Tahoma"/>
          <w:sz w:val="18"/>
          <w:szCs w:val="18"/>
        </w:rPr>
        <w:t>份</w:t>
      </w:r>
      <w:r w:rsidRPr="004C56C1">
        <w:rPr>
          <w:rFonts w:ascii="Tahoma" w:eastAsia="SimSun" w:hAnsi="Tahoma" w:cs="Tahoma"/>
          <w:sz w:val="18"/>
          <w:szCs w:val="18"/>
        </w:rPr>
        <w:t xml:space="preserve"> Exchange Server 2010 Standard </w:t>
      </w:r>
      <w:r w:rsidRPr="004C56C1">
        <w:rPr>
          <w:rFonts w:ascii="Tahoma" w:eastAsia="SimSun" w:hAnsi="Tahoma" w:cs="Tahoma"/>
          <w:sz w:val="18"/>
          <w:szCs w:val="18"/>
        </w:rPr>
        <w:t>软件许可</w:t>
      </w:r>
    </w:p>
    <w:p w:rsidR="00113634" w:rsidRPr="004C56C1" w:rsidRDefault="00113634" w:rsidP="00346F4B">
      <w:pPr>
        <w:pStyle w:val="ListParagraph"/>
        <w:numPr>
          <w:ilvl w:val="0"/>
          <w:numId w:val="25"/>
        </w:numPr>
        <w:spacing w:after="60"/>
        <w:ind w:left="1440"/>
        <w:contextualSpacing w:val="0"/>
        <w:rPr>
          <w:rFonts w:ascii="Tahoma" w:eastAsia="SimSun" w:hAnsi="Tahoma" w:cs="Tahoma"/>
          <w:sz w:val="18"/>
          <w:szCs w:val="18"/>
        </w:rPr>
      </w:pPr>
      <w:r w:rsidRPr="004C56C1">
        <w:rPr>
          <w:rFonts w:ascii="Tahoma" w:eastAsia="SimSun" w:hAnsi="Tahoma" w:cs="Tahoma"/>
          <w:sz w:val="18"/>
          <w:szCs w:val="18"/>
        </w:rPr>
        <w:t xml:space="preserve">1 </w:t>
      </w:r>
      <w:r w:rsidRPr="004C56C1">
        <w:rPr>
          <w:rFonts w:ascii="Tahoma" w:eastAsia="SimSun" w:hAnsi="Tahoma" w:cs="Tahoma"/>
          <w:sz w:val="18"/>
          <w:szCs w:val="18"/>
        </w:rPr>
        <w:t>份</w:t>
      </w:r>
      <w:r w:rsidRPr="004C56C1">
        <w:rPr>
          <w:rFonts w:ascii="Tahoma" w:eastAsia="SimSun" w:hAnsi="Tahoma" w:cs="Tahoma"/>
          <w:sz w:val="18"/>
          <w:szCs w:val="18"/>
        </w:rPr>
        <w:t xml:space="preserve"> System Center Essentials 2010 </w:t>
      </w:r>
      <w:r w:rsidRPr="004C56C1">
        <w:rPr>
          <w:rFonts w:ascii="Tahoma" w:eastAsia="SimSun" w:hAnsi="Tahoma" w:cs="Tahoma"/>
          <w:sz w:val="18"/>
          <w:szCs w:val="18"/>
        </w:rPr>
        <w:t>软件许可以及</w:t>
      </w:r>
      <w:r w:rsidRPr="004C56C1">
        <w:rPr>
          <w:rFonts w:ascii="Tahoma" w:eastAsia="SimSun" w:hAnsi="Tahoma" w:cs="Tahoma"/>
          <w:sz w:val="18"/>
          <w:szCs w:val="18"/>
        </w:rPr>
        <w:t xml:space="preserve"> 10 </w:t>
      </w:r>
      <w:r w:rsidRPr="004C56C1">
        <w:rPr>
          <w:rFonts w:ascii="Tahoma" w:eastAsia="SimSun" w:hAnsi="Tahoma" w:cs="Tahoma"/>
          <w:sz w:val="18"/>
          <w:szCs w:val="18"/>
        </w:rPr>
        <w:t>份服务器管理许可和</w:t>
      </w:r>
      <w:r w:rsidRPr="004C56C1">
        <w:rPr>
          <w:rFonts w:ascii="Tahoma" w:eastAsia="SimSun" w:hAnsi="Tahoma" w:cs="Tahoma"/>
          <w:sz w:val="18"/>
          <w:szCs w:val="18"/>
        </w:rPr>
        <w:t xml:space="preserve"> 50 </w:t>
      </w:r>
      <w:r w:rsidRPr="004C56C1">
        <w:rPr>
          <w:rFonts w:ascii="Tahoma" w:eastAsia="SimSun" w:hAnsi="Tahoma" w:cs="Tahoma"/>
          <w:sz w:val="18"/>
          <w:szCs w:val="18"/>
        </w:rPr>
        <w:t>份客户端管理许可</w:t>
      </w:r>
    </w:p>
    <w:p w:rsidR="00113634" w:rsidRPr="004C56C1" w:rsidRDefault="00113634" w:rsidP="00346F4B">
      <w:pPr>
        <w:pStyle w:val="ListParagraph"/>
        <w:numPr>
          <w:ilvl w:val="0"/>
          <w:numId w:val="25"/>
        </w:numPr>
        <w:spacing w:after="60"/>
        <w:ind w:left="1440"/>
        <w:contextualSpacing w:val="0"/>
        <w:rPr>
          <w:rFonts w:ascii="Tahoma" w:eastAsia="SimSun" w:hAnsi="Tahoma" w:cs="Tahoma"/>
          <w:sz w:val="18"/>
          <w:szCs w:val="18"/>
        </w:rPr>
      </w:pPr>
      <w:r w:rsidRPr="004C56C1">
        <w:rPr>
          <w:rFonts w:ascii="Tahoma" w:eastAsia="SimSun" w:hAnsi="Tahoma" w:cs="Tahoma"/>
          <w:sz w:val="18"/>
          <w:szCs w:val="18"/>
        </w:rPr>
        <w:t xml:space="preserve">1 </w:t>
      </w:r>
      <w:r w:rsidRPr="004C56C1">
        <w:rPr>
          <w:rFonts w:ascii="Tahoma" w:eastAsia="SimSun" w:hAnsi="Tahoma" w:cs="Tahoma"/>
          <w:sz w:val="18"/>
          <w:szCs w:val="18"/>
        </w:rPr>
        <w:t>份</w:t>
      </w:r>
      <w:r w:rsidRPr="004C56C1">
        <w:rPr>
          <w:rFonts w:ascii="Tahoma" w:eastAsia="SimSun" w:hAnsi="Tahoma" w:cs="Tahoma"/>
          <w:sz w:val="18"/>
          <w:szCs w:val="18"/>
        </w:rPr>
        <w:t xml:space="preserve"> Forefront Threat Management Gateway Medium Business Edition 2010 </w:t>
      </w:r>
      <w:r w:rsidRPr="004C56C1">
        <w:rPr>
          <w:rFonts w:ascii="Tahoma" w:eastAsia="SimSun" w:hAnsi="Tahoma" w:cs="Tahoma"/>
          <w:sz w:val="18"/>
          <w:szCs w:val="18"/>
        </w:rPr>
        <w:t>软件许可</w:t>
      </w:r>
    </w:p>
    <w:p w:rsidR="00113634" w:rsidRPr="004C56C1" w:rsidRDefault="00113634" w:rsidP="00E63984">
      <w:pPr>
        <w:pStyle w:val="ListParagraph"/>
        <w:ind w:left="1260"/>
        <w:rPr>
          <w:rFonts w:ascii="Tahoma" w:eastAsia="SimSun" w:hAnsi="Tahoma" w:cs="Tahoma"/>
          <w:sz w:val="18"/>
          <w:szCs w:val="18"/>
        </w:rPr>
      </w:pPr>
    </w:p>
    <w:p w:rsidR="00113634" w:rsidRPr="004C56C1" w:rsidRDefault="00113634" w:rsidP="00957DE8">
      <w:pPr>
        <w:pStyle w:val="ListParagraph"/>
        <w:rPr>
          <w:rFonts w:ascii="Tahoma" w:eastAsia="SimSun" w:hAnsi="Tahoma" w:cs="Tahoma"/>
          <w:sz w:val="18"/>
          <w:szCs w:val="18"/>
        </w:rPr>
      </w:pPr>
      <w:r w:rsidRPr="004C56C1">
        <w:rPr>
          <w:rFonts w:ascii="Tahoma" w:eastAsia="SimSun" w:hAnsi="Tahoma" w:cs="Tahoma"/>
          <w:sz w:val="18"/>
          <w:szCs w:val="18"/>
        </w:rPr>
        <w:t>（如果批量许可计划推出了上述任何产品的新版本，并且客户在该计划下在</w:t>
      </w:r>
      <w:r w:rsidRPr="004C56C1">
        <w:rPr>
          <w:rFonts w:ascii="Tahoma" w:eastAsia="SimSun" w:hAnsi="Tahoma" w:cs="Tahoma"/>
          <w:sz w:val="18"/>
          <w:szCs w:val="18"/>
        </w:rPr>
        <w:t xml:space="preserve"> EBS 2008 Standard </w:t>
      </w:r>
      <w:r w:rsidRPr="004C56C1">
        <w:rPr>
          <w:rFonts w:ascii="Tahoma" w:eastAsia="SimSun" w:hAnsi="Tahoma" w:cs="Tahoma"/>
          <w:sz w:val="18"/>
          <w:szCs w:val="18"/>
        </w:rPr>
        <w:t>许可的有效软件保障范围期满之前获得了合格的许可，则客户将有资格使用新版本而不使用上面指定的版本）。</w:t>
      </w:r>
    </w:p>
    <w:p w:rsidR="00113634" w:rsidRPr="004C56C1" w:rsidRDefault="00113634" w:rsidP="00957DE8">
      <w:pPr>
        <w:ind w:left="720"/>
        <w:rPr>
          <w:rFonts w:eastAsia="SimSun" w:cs="Tahoma"/>
          <w:szCs w:val="18"/>
        </w:rPr>
      </w:pPr>
      <w:r w:rsidRPr="004C56C1">
        <w:rPr>
          <w:rFonts w:eastAsia="SimSun" w:cs="Tahoma"/>
          <w:szCs w:val="18"/>
        </w:rPr>
        <w:lastRenderedPageBreak/>
        <w:t>客户的批量许可协议及此产品条件备注就是客户有资格获得这些免费许可的凭据。按这些免费许可使用软件时受客户协议的条款和条件以及各个产品的产品使用权利的约束。除</w:t>
      </w:r>
      <w:r w:rsidRPr="004C56C1">
        <w:rPr>
          <w:rFonts w:eastAsia="SimSun" w:cs="Tahoma"/>
          <w:szCs w:val="18"/>
        </w:rPr>
        <w:t xml:space="preserve"> Forefront Protection for Exchange Server 2010 </w:t>
      </w:r>
      <w:r w:rsidRPr="004C56C1">
        <w:rPr>
          <w:rFonts w:eastAsia="SimSun" w:cs="Tahoma"/>
          <w:szCs w:val="18"/>
        </w:rPr>
        <w:t>外，按这些免费许可使用软件的权利在客户按合格许可使用软件的权利期满时也将期满。使用</w:t>
      </w:r>
      <w:r w:rsidRPr="004C56C1">
        <w:rPr>
          <w:rFonts w:eastAsia="SimSun" w:cs="Tahoma"/>
          <w:szCs w:val="18"/>
        </w:rPr>
        <w:t xml:space="preserve"> Forefront Protection for Exchange Server 2010 </w:t>
      </w:r>
      <w:r w:rsidRPr="004C56C1">
        <w:rPr>
          <w:rFonts w:eastAsia="SimSun" w:cs="Tahoma"/>
          <w:szCs w:val="18"/>
        </w:rPr>
        <w:t>的权利在合格许可的软件保障范围期满时也将期满。在任何情况下，</w:t>
      </w:r>
      <w:r w:rsidR="0053673F" w:rsidRPr="004C56C1">
        <w:rPr>
          <w:rFonts w:eastAsia="SimSun" w:cs="Tahoma"/>
          <w:szCs w:val="18"/>
        </w:rPr>
        <w:br/>
      </w:r>
      <w:r w:rsidRPr="004C56C1">
        <w:rPr>
          <w:rFonts w:eastAsia="SimSun" w:cs="Tahoma"/>
          <w:szCs w:val="18"/>
        </w:rPr>
        <w:t>均不得将免费许可独立于合格许可进行转让。</w:t>
      </w:r>
    </w:p>
    <w:p w:rsidR="0053673F" w:rsidRPr="004C56C1" w:rsidRDefault="0053673F" w:rsidP="00E63984">
      <w:pPr>
        <w:pStyle w:val="ListParagraph"/>
        <w:ind w:left="1260"/>
        <w:rPr>
          <w:rFonts w:ascii="Tahoma" w:eastAsia="SimSun" w:hAnsi="Tahoma" w:cs="Tahoma"/>
          <w:sz w:val="18"/>
          <w:szCs w:val="18"/>
        </w:rPr>
      </w:pPr>
    </w:p>
    <w:p w:rsidR="00113634" w:rsidRPr="004C56C1" w:rsidRDefault="00113634" w:rsidP="00957DE8">
      <w:pPr>
        <w:tabs>
          <w:tab w:val="left" w:pos="1260"/>
        </w:tabs>
        <w:ind w:left="720"/>
        <w:rPr>
          <w:rFonts w:eastAsia="SimSun" w:cs="Tahoma"/>
          <w:szCs w:val="18"/>
        </w:rPr>
      </w:pPr>
      <w:r w:rsidRPr="004C56C1">
        <w:rPr>
          <w:rFonts w:eastAsia="SimSun" w:cs="Tahoma"/>
          <w:szCs w:val="18"/>
          <w:u w:val="single"/>
        </w:rPr>
        <w:t>批量许可</w:t>
      </w:r>
      <w:r w:rsidRPr="004C56C1">
        <w:rPr>
          <w:rFonts w:eastAsia="SimSun" w:cs="Tahoma"/>
          <w:szCs w:val="18"/>
          <w:u w:val="single"/>
        </w:rPr>
        <w:t xml:space="preserve"> Windows Essential Business Server (EBS) 2008 Premium </w:t>
      </w:r>
      <w:r w:rsidRPr="004C56C1">
        <w:rPr>
          <w:rFonts w:eastAsia="SimSun" w:cs="Tahoma"/>
          <w:szCs w:val="18"/>
          <w:u w:val="single"/>
        </w:rPr>
        <w:t>客户</w:t>
      </w:r>
      <w:r w:rsidRPr="004C56C1">
        <w:rPr>
          <w:rFonts w:eastAsia="SimSun" w:cs="Tahoma"/>
          <w:szCs w:val="18"/>
        </w:rPr>
        <w:t>自</w:t>
      </w:r>
      <w:r w:rsidRPr="004C56C1">
        <w:rPr>
          <w:rFonts w:eastAsia="SimSun" w:cs="Tahoma"/>
          <w:szCs w:val="18"/>
        </w:rPr>
        <w:t xml:space="preserve"> 2010 </w:t>
      </w:r>
      <w:r w:rsidRPr="004C56C1">
        <w:rPr>
          <w:rFonts w:eastAsia="SimSun" w:cs="Tahoma"/>
          <w:szCs w:val="18"/>
        </w:rPr>
        <w:t>年</w:t>
      </w:r>
      <w:r w:rsidRPr="004C56C1">
        <w:rPr>
          <w:rFonts w:eastAsia="SimSun" w:cs="Tahoma"/>
          <w:szCs w:val="18"/>
        </w:rPr>
        <w:t xml:space="preserve"> 7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日起还将有资格获得针对他们拥有的、软件保障范围有效的各份</w:t>
      </w:r>
      <w:r w:rsidRPr="004C56C1">
        <w:rPr>
          <w:rFonts w:eastAsia="SimSun" w:cs="Tahoma"/>
          <w:szCs w:val="18"/>
        </w:rPr>
        <w:t xml:space="preserve"> EBS 2008 Premium </w:t>
      </w:r>
      <w:r w:rsidRPr="004C56C1">
        <w:rPr>
          <w:rFonts w:eastAsia="SimSun" w:cs="Tahoma"/>
          <w:szCs w:val="18"/>
        </w:rPr>
        <w:t>许可的以下免费许可：</w:t>
      </w:r>
    </w:p>
    <w:p w:rsidR="00A6493D" w:rsidRPr="004C56C1" w:rsidRDefault="00A6493D" w:rsidP="00E63984">
      <w:pPr>
        <w:pStyle w:val="ListParagraph"/>
        <w:ind w:left="1620"/>
        <w:contextualSpacing w:val="0"/>
        <w:rPr>
          <w:rFonts w:ascii="Tahoma" w:eastAsia="SimSun" w:hAnsi="Tahoma" w:cs="Tahoma"/>
          <w:sz w:val="18"/>
          <w:szCs w:val="18"/>
        </w:rPr>
      </w:pPr>
    </w:p>
    <w:p w:rsidR="00113634" w:rsidRPr="004C56C1" w:rsidRDefault="00113634" w:rsidP="00346F4B">
      <w:pPr>
        <w:pStyle w:val="ListParagraph"/>
        <w:numPr>
          <w:ilvl w:val="0"/>
          <w:numId w:val="26"/>
        </w:numPr>
        <w:spacing w:after="60"/>
        <w:contextualSpacing w:val="0"/>
        <w:rPr>
          <w:rFonts w:ascii="Tahoma" w:eastAsia="SimSun" w:hAnsi="Tahoma" w:cs="Tahoma"/>
          <w:sz w:val="18"/>
          <w:szCs w:val="18"/>
        </w:rPr>
      </w:pPr>
      <w:r w:rsidRPr="004C56C1">
        <w:rPr>
          <w:rFonts w:ascii="Tahoma" w:eastAsia="SimSun" w:hAnsi="Tahoma" w:cs="Tahoma"/>
          <w:sz w:val="18"/>
          <w:szCs w:val="18"/>
        </w:rPr>
        <w:t xml:space="preserve">4 </w:t>
      </w:r>
      <w:r w:rsidRPr="004C56C1">
        <w:rPr>
          <w:rFonts w:ascii="Tahoma" w:eastAsia="SimSun" w:hAnsi="Tahoma" w:cs="Tahoma"/>
          <w:sz w:val="18"/>
          <w:szCs w:val="18"/>
        </w:rPr>
        <w:t>份</w:t>
      </w:r>
      <w:r w:rsidRPr="004C56C1">
        <w:rPr>
          <w:rFonts w:ascii="Tahoma" w:eastAsia="SimSun" w:hAnsi="Tahoma" w:cs="Tahoma"/>
          <w:sz w:val="18"/>
          <w:szCs w:val="18"/>
        </w:rPr>
        <w:t xml:space="preserve"> Windows Server 2008 R2 Standard </w:t>
      </w:r>
      <w:r w:rsidRPr="004C56C1">
        <w:rPr>
          <w:rFonts w:ascii="Tahoma" w:eastAsia="SimSun" w:hAnsi="Tahoma" w:cs="Tahoma"/>
          <w:sz w:val="18"/>
          <w:szCs w:val="18"/>
        </w:rPr>
        <w:t>软件许可</w:t>
      </w:r>
    </w:p>
    <w:p w:rsidR="00113634" w:rsidRPr="004C56C1" w:rsidRDefault="00113634" w:rsidP="00346F4B">
      <w:pPr>
        <w:pStyle w:val="ListParagraph"/>
        <w:numPr>
          <w:ilvl w:val="0"/>
          <w:numId w:val="26"/>
        </w:numPr>
        <w:spacing w:after="60"/>
        <w:contextualSpacing w:val="0"/>
        <w:rPr>
          <w:rFonts w:ascii="Tahoma" w:eastAsia="SimSun" w:hAnsi="Tahoma" w:cs="Tahoma"/>
          <w:sz w:val="18"/>
          <w:szCs w:val="18"/>
        </w:rPr>
      </w:pPr>
      <w:r w:rsidRPr="004C56C1">
        <w:rPr>
          <w:rFonts w:ascii="Tahoma" w:eastAsia="SimSun" w:hAnsi="Tahoma" w:cs="Tahoma"/>
          <w:sz w:val="18"/>
          <w:szCs w:val="18"/>
        </w:rPr>
        <w:t xml:space="preserve">1 </w:t>
      </w:r>
      <w:r w:rsidRPr="004C56C1">
        <w:rPr>
          <w:rFonts w:ascii="Tahoma" w:eastAsia="SimSun" w:hAnsi="Tahoma" w:cs="Tahoma"/>
          <w:sz w:val="18"/>
          <w:szCs w:val="18"/>
        </w:rPr>
        <w:t>份</w:t>
      </w:r>
      <w:r w:rsidRPr="004C56C1">
        <w:rPr>
          <w:rFonts w:ascii="Tahoma" w:eastAsia="SimSun" w:hAnsi="Tahoma" w:cs="Tahoma"/>
          <w:sz w:val="18"/>
          <w:szCs w:val="18"/>
        </w:rPr>
        <w:t xml:space="preserve"> SQL Server 2008 R2 Standard </w:t>
      </w:r>
      <w:r w:rsidRPr="004C56C1">
        <w:rPr>
          <w:rFonts w:ascii="Tahoma" w:eastAsia="SimSun" w:hAnsi="Tahoma" w:cs="Tahoma"/>
          <w:sz w:val="18"/>
          <w:szCs w:val="18"/>
        </w:rPr>
        <w:t>软件许可</w:t>
      </w:r>
    </w:p>
    <w:p w:rsidR="00113634" w:rsidRPr="004C56C1" w:rsidRDefault="00113634" w:rsidP="00346F4B">
      <w:pPr>
        <w:pStyle w:val="ListParagraph"/>
        <w:numPr>
          <w:ilvl w:val="0"/>
          <w:numId w:val="26"/>
        </w:numPr>
        <w:spacing w:after="60"/>
        <w:contextualSpacing w:val="0"/>
        <w:rPr>
          <w:rFonts w:ascii="Tahoma" w:eastAsia="SimSun" w:hAnsi="Tahoma" w:cs="Tahoma"/>
          <w:sz w:val="18"/>
          <w:szCs w:val="18"/>
        </w:rPr>
      </w:pPr>
      <w:r w:rsidRPr="004C56C1">
        <w:rPr>
          <w:rFonts w:ascii="Tahoma" w:eastAsia="SimSun" w:hAnsi="Tahoma" w:cs="Tahoma"/>
          <w:sz w:val="18"/>
          <w:szCs w:val="18"/>
        </w:rPr>
        <w:t xml:space="preserve">2 </w:t>
      </w:r>
      <w:r w:rsidRPr="004C56C1">
        <w:rPr>
          <w:rFonts w:ascii="Tahoma" w:eastAsia="SimSun" w:hAnsi="Tahoma" w:cs="Tahoma"/>
          <w:sz w:val="18"/>
          <w:szCs w:val="18"/>
        </w:rPr>
        <w:t>份</w:t>
      </w:r>
      <w:r w:rsidRPr="004C56C1">
        <w:rPr>
          <w:rFonts w:ascii="Tahoma" w:eastAsia="SimSun" w:hAnsi="Tahoma" w:cs="Tahoma"/>
          <w:sz w:val="18"/>
          <w:szCs w:val="18"/>
        </w:rPr>
        <w:t xml:space="preserve"> Exchange Server 2010 Standard </w:t>
      </w:r>
      <w:r w:rsidRPr="004C56C1">
        <w:rPr>
          <w:rFonts w:ascii="Tahoma" w:eastAsia="SimSun" w:hAnsi="Tahoma" w:cs="Tahoma"/>
          <w:sz w:val="18"/>
          <w:szCs w:val="18"/>
        </w:rPr>
        <w:t>软件许可</w:t>
      </w:r>
    </w:p>
    <w:p w:rsidR="00113634" w:rsidRPr="004C56C1" w:rsidRDefault="00113634" w:rsidP="00346F4B">
      <w:pPr>
        <w:pStyle w:val="ListParagraph"/>
        <w:numPr>
          <w:ilvl w:val="0"/>
          <w:numId w:val="26"/>
        </w:numPr>
        <w:spacing w:after="60"/>
        <w:contextualSpacing w:val="0"/>
        <w:rPr>
          <w:rFonts w:ascii="Tahoma" w:eastAsia="SimSun" w:hAnsi="Tahoma" w:cs="Tahoma"/>
          <w:sz w:val="18"/>
          <w:szCs w:val="18"/>
        </w:rPr>
      </w:pPr>
      <w:r w:rsidRPr="004C56C1">
        <w:rPr>
          <w:rFonts w:ascii="Tahoma" w:eastAsia="SimSun" w:hAnsi="Tahoma" w:cs="Tahoma"/>
          <w:sz w:val="18"/>
          <w:szCs w:val="18"/>
        </w:rPr>
        <w:t xml:space="preserve">1 </w:t>
      </w:r>
      <w:r w:rsidRPr="004C56C1">
        <w:rPr>
          <w:rFonts w:ascii="Tahoma" w:eastAsia="SimSun" w:hAnsi="Tahoma" w:cs="Tahoma"/>
          <w:sz w:val="18"/>
          <w:szCs w:val="18"/>
        </w:rPr>
        <w:t>份</w:t>
      </w:r>
      <w:r w:rsidRPr="004C56C1">
        <w:rPr>
          <w:rFonts w:ascii="Tahoma" w:eastAsia="SimSun" w:hAnsi="Tahoma" w:cs="Tahoma"/>
          <w:sz w:val="18"/>
          <w:szCs w:val="18"/>
        </w:rPr>
        <w:t xml:space="preserve"> System Center Essentials 2010 </w:t>
      </w:r>
      <w:r w:rsidRPr="004C56C1">
        <w:rPr>
          <w:rFonts w:ascii="Tahoma" w:eastAsia="SimSun" w:hAnsi="Tahoma" w:cs="Tahoma"/>
          <w:sz w:val="18"/>
          <w:szCs w:val="18"/>
        </w:rPr>
        <w:t>软件许可以及</w:t>
      </w:r>
      <w:r w:rsidRPr="004C56C1">
        <w:rPr>
          <w:rFonts w:ascii="Tahoma" w:eastAsia="SimSun" w:hAnsi="Tahoma" w:cs="Tahoma"/>
          <w:sz w:val="18"/>
          <w:szCs w:val="18"/>
        </w:rPr>
        <w:t xml:space="preserve"> 10 </w:t>
      </w:r>
      <w:r w:rsidRPr="004C56C1">
        <w:rPr>
          <w:rFonts w:ascii="Tahoma" w:eastAsia="SimSun" w:hAnsi="Tahoma" w:cs="Tahoma"/>
          <w:sz w:val="18"/>
          <w:szCs w:val="18"/>
        </w:rPr>
        <w:t>份服务器管理许可和</w:t>
      </w:r>
      <w:r w:rsidRPr="004C56C1">
        <w:rPr>
          <w:rFonts w:ascii="Tahoma" w:eastAsia="SimSun" w:hAnsi="Tahoma" w:cs="Tahoma"/>
          <w:sz w:val="18"/>
          <w:szCs w:val="18"/>
        </w:rPr>
        <w:t xml:space="preserve"> 50 </w:t>
      </w:r>
      <w:r w:rsidRPr="004C56C1">
        <w:rPr>
          <w:rFonts w:ascii="Tahoma" w:eastAsia="SimSun" w:hAnsi="Tahoma" w:cs="Tahoma"/>
          <w:sz w:val="18"/>
          <w:szCs w:val="18"/>
        </w:rPr>
        <w:t>份客户端</w:t>
      </w:r>
      <w:r w:rsidR="0053673F" w:rsidRPr="004C56C1">
        <w:rPr>
          <w:rFonts w:ascii="Tahoma" w:eastAsia="SimSun" w:hAnsi="Tahoma" w:cs="Tahoma"/>
          <w:sz w:val="18"/>
          <w:szCs w:val="18"/>
        </w:rPr>
        <w:br/>
      </w:r>
      <w:r w:rsidRPr="004C56C1">
        <w:rPr>
          <w:rFonts w:ascii="Tahoma" w:eastAsia="SimSun" w:hAnsi="Tahoma" w:cs="Tahoma"/>
          <w:sz w:val="18"/>
          <w:szCs w:val="18"/>
        </w:rPr>
        <w:t>管理许可</w:t>
      </w:r>
    </w:p>
    <w:p w:rsidR="00113634" w:rsidRPr="004C56C1" w:rsidRDefault="00113634" w:rsidP="00346F4B">
      <w:pPr>
        <w:pStyle w:val="ListParagraph"/>
        <w:numPr>
          <w:ilvl w:val="0"/>
          <w:numId w:val="26"/>
        </w:numPr>
        <w:spacing w:after="60"/>
        <w:contextualSpacing w:val="0"/>
        <w:rPr>
          <w:rFonts w:ascii="Tahoma" w:eastAsia="SimSun" w:hAnsi="Tahoma" w:cs="Tahoma"/>
          <w:sz w:val="18"/>
          <w:szCs w:val="18"/>
        </w:rPr>
      </w:pPr>
      <w:r w:rsidRPr="004C56C1">
        <w:rPr>
          <w:rFonts w:ascii="Tahoma" w:eastAsia="SimSun" w:hAnsi="Tahoma" w:cs="Tahoma"/>
          <w:sz w:val="18"/>
          <w:szCs w:val="18"/>
        </w:rPr>
        <w:t xml:space="preserve">1 </w:t>
      </w:r>
      <w:r w:rsidRPr="004C56C1">
        <w:rPr>
          <w:rFonts w:ascii="Tahoma" w:eastAsia="SimSun" w:hAnsi="Tahoma" w:cs="Tahoma"/>
          <w:sz w:val="18"/>
          <w:szCs w:val="18"/>
        </w:rPr>
        <w:t>份</w:t>
      </w:r>
      <w:r w:rsidRPr="004C56C1">
        <w:rPr>
          <w:rFonts w:ascii="Tahoma" w:eastAsia="SimSun" w:hAnsi="Tahoma" w:cs="Tahoma"/>
          <w:sz w:val="18"/>
          <w:szCs w:val="18"/>
        </w:rPr>
        <w:t xml:space="preserve"> Forefront Threat Management Gateway Medium Business 2010 </w:t>
      </w:r>
      <w:r w:rsidRPr="004C56C1">
        <w:rPr>
          <w:rFonts w:ascii="Tahoma" w:eastAsia="SimSun" w:hAnsi="Tahoma" w:cs="Tahoma"/>
          <w:sz w:val="18"/>
          <w:szCs w:val="18"/>
        </w:rPr>
        <w:t>软件许可</w:t>
      </w:r>
    </w:p>
    <w:p w:rsidR="00113634" w:rsidRPr="004C56C1" w:rsidRDefault="00113634" w:rsidP="00E63984">
      <w:pPr>
        <w:pStyle w:val="ListParagraph"/>
        <w:ind w:left="1620"/>
        <w:rPr>
          <w:rFonts w:ascii="Tahoma" w:eastAsia="SimSun" w:hAnsi="Tahoma" w:cs="Tahoma"/>
          <w:sz w:val="18"/>
          <w:szCs w:val="18"/>
        </w:rPr>
      </w:pPr>
    </w:p>
    <w:p w:rsidR="00113634" w:rsidRPr="004C56C1" w:rsidRDefault="00113634" w:rsidP="00957DE8">
      <w:pPr>
        <w:pStyle w:val="ListParagraph"/>
        <w:rPr>
          <w:rFonts w:ascii="Tahoma" w:eastAsia="SimSun" w:hAnsi="Tahoma" w:cs="Tahoma"/>
          <w:sz w:val="18"/>
          <w:szCs w:val="18"/>
        </w:rPr>
      </w:pPr>
      <w:r w:rsidRPr="004C56C1">
        <w:rPr>
          <w:rFonts w:ascii="Tahoma" w:eastAsia="SimSun" w:hAnsi="Tahoma" w:cs="Tahoma"/>
          <w:sz w:val="18"/>
          <w:szCs w:val="18"/>
        </w:rPr>
        <w:t>（如果批量许可计划推出了上述任何产品的新版本，并且客户在该计划下在</w:t>
      </w:r>
      <w:r w:rsidRPr="004C56C1">
        <w:rPr>
          <w:rFonts w:ascii="Tahoma" w:eastAsia="SimSun" w:hAnsi="Tahoma" w:cs="Tahoma"/>
          <w:sz w:val="18"/>
          <w:szCs w:val="18"/>
        </w:rPr>
        <w:t xml:space="preserve"> EBS 2008 Premium </w:t>
      </w:r>
      <w:r w:rsidRPr="004C56C1">
        <w:rPr>
          <w:rFonts w:ascii="Tahoma" w:eastAsia="SimSun" w:hAnsi="Tahoma" w:cs="Tahoma"/>
          <w:sz w:val="18"/>
          <w:szCs w:val="18"/>
        </w:rPr>
        <w:t>许可的有效软件保障范围期满之前获得了合格的许可，则客户将有资格使用新版本而不使用上面指定的版本）。</w:t>
      </w:r>
    </w:p>
    <w:p w:rsidR="00113634" w:rsidRPr="004C56C1" w:rsidRDefault="00113634" w:rsidP="00EF2279">
      <w:pPr>
        <w:pStyle w:val="ListParagraph"/>
        <w:ind w:left="1260"/>
        <w:rPr>
          <w:rFonts w:ascii="Tahoma" w:eastAsia="SimSun" w:hAnsi="Tahoma" w:cs="Tahoma"/>
          <w:sz w:val="18"/>
          <w:szCs w:val="18"/>
        </w:rPr>
      </w:pPr>
    </w:p>
    <w:p w:rsidR="00113634" w:rsidRPr="004C56C1" w:rsidRDefault="00113634" w:rsidP="00957DE8">
      <w:pPr>
        <w:ind w:left="720"/>
        <w:rPr>
          <w:rFonts w:eastAsia="SimSun" w:cs="Tahoma"/>
          <w:szCs w:val="18"/>
        </w:rPr>
      </w:pPr>
      <w:r w:rsidRPr="004C56C1">
        <w:rPr>
          <w:rFonts w:eastAsia="SimSun" w:cs="Tahoma"/>
          <w:szCs w:val="18"/>
        </w:rPr>
        <w:t>客户的批量许可协议及此产品条件备注就是客户有资格获得这些免费许可的凭据。按这些免费许可使用软件时受客户协议的条款和条件以及各个产品的产品使用权利的约束。除</w:t>
      </w:r>
      <w:r w:rsidRPr="004C56C1">
        <w:rPr>
          <w:rFonts w:eastAsia="SimSun" w:cs="Tahoma"/>
          <w:szCs w:val="18"/>
        </w:rPr>
        <w:t xml:space="preserve"> Forefront Protection for Exchange Server 2010 </w:t>
      </w:r>
      <w:r w:rsidRPr="004C56C1">
        <w:rPr>
          <w:rFonts w:eastAsia="SimSun" w:cs="Tahoma"/>
          <w:szCs w:val="18"/>
        </w:rPr>
        <w:t>外，按这些免费许可使用软件的权利在客户按合格许可使用软件的权利期满时也将期满。使用</w:t>
      </w:r>
      <w:r w:rsidRPr="004C56C1">
        <w:rPr>
          <w:rFonts w:eastAsia="SimSun" w:cs="Tahoma"/>
          <w:szCs w:val="18"/>
        </w:rPr>
        <w:t xml:space="preserve"> Forefront Protection for Exchange Server 2010 </w:t>
      </w:r>
      <w:r w:rsidRPr="004C56C1">
        <w:rPr>
          <w:rFonts w:eastAsia="SimSun" w:cs="Tahoma"/>
          <w:szCs w:val="18"/>
        </w:rPr>
        <w:t>的权利在合格许可的软件保障范围期满时也将期满。在任何情况下，</w:t>
      </w:r>
      <w:r w:rsidR="0053673F" w:rsidRPr="004C56C1">
        <w:rPr>
          <w:rFonts w:eastAsia="SimSun" w:cs="Tahoma"/>
          <w:szCs w:val="18"/>
        </w:rPr>
        <w:br/>
      </w:r>
      <w:r w:rsidRPr="004C56C1">
        <w:rPr>
          <w:rFonts w:eastAsia="SimSun" w:cs="Tahoma"/>
          <w:szCs w:val="18"/>
        </w:rPr>
        <w:t>均不得将免费许可独立于合格许可进行转让。</w:t>
      </w:r>
    </w:p>
    <w:p w:rsidR="00C41189" w:rsidRPr="004C56C1" w:rsidRDefault="00C41189">
      <w:pPr>
        <w:rPr>
          <w:rFonts w:eastAsia="SimSun" w:cs="Tahoma"/>
          <w:szCs w:val="18"/>
        </w:rPr>
      </w:pPr>
    </w:p>
    <w:p w:rsidR="00113634" w:rsidRPr="004C56C1" w:rsidRDefault="00113634" w:rsidP="00957DE8">
      <w:pPr>
        <w:pStyle w:val="ListParagraph"/>
        <w:spacing w:after="60"/>
        <w:contextualSpacing w:val="0"/>
        <w:rPr>
          <w:rFonts w:ascii="Tahoma" w:eastAsia="SimSun" w:hAnsi="Tahoma" w:cs="Tahoma"/>
          <w:sz w:val="18"/>
          <w:szCs w:val="18"/>
        </w:rPr>
      </w:pPr>
      <w:r w:rsidRPr="004C56C1">
        <w:rPr>
          <w:rFonts w:ascii="Tahoma" w:eastAsia="SimSun" w:hAnsi="Tahoma" w:cs="Tahoma"/>
          <w:b/>
          <w:sz w:val="18"/>
          <w:szCs w:val="18"/>
        </w:rPr>
        <w:t xml:space="preserve">Windows Essential Business Server (EBS) 2008 CAL </w:t>
      </w:r>
      <w:r w:rsidRPr="004C56C1">
        <w:rPr>
          <w:rFonts w:ascii="Tahoma" w:eastAsia="SimSun" w:hAnsi="Tahoma" w:cs="Tahoma"/>
          <w:b/>
          <w:sz w:val="18"/>
          <w:szCs w:val="18"/>
        </w:rPr>
        <w:t>的附加使用权利</w:t>
      </w:r>
    </w:p>
    <w:p w:rsidR="00113634" w:rsidRPr="004C56C1" w:rsidRDefault="00113634" w:rsidP="00957DE8">
      <w:pPr>
        <w:ind w:left="720"/>
        <w:rPr>
          <w:rFonts w:eastAsia="SimSun" w:cs="Tahoma"/>
          <w:szCs w:val="18"/>
        </w:rPr>
      </w:pPr>
      <w:r w:rsidRPr="004C56C1">
        <w:rPr>
          <w:rFonts w:eastAsia="SimSun" w:cs="Tahoma"/>
          <w:szCs w:val="18"/>
        </w:rPr>
        <w:t>不论</w:t>
      </w:r>
      <w:r w:rsidRPr="004C56C1">
        <w:rPr>
          <w:rFonts w:eastAsia="SimSun" w:cs="Tahoma"/>
          <w:szCs w:val="18"/>
        </w:rPr>
        <w:t xml:space="preserve"> Windows Server 2008 </w:t>
      </w:r>
      <w:r w:rsidRPr="004C56C1">
        <w:rPr>
          <w:rFonts w:eastAsia="SimSun" w:cs="Tahoma"/>
          <w:szCs w:val="18"/>
        </w:rPr>
        <w:t>和</w:t>
      </w:r>
      <w:r w:rsidRPr="004C56C1">
        <w:rPr>
          <w:rFonts w:eastAsia="SimSun" w:cs="Tahoma"/>
          <w:szCs w:val="18"/>
        </w:rPr>
        <w:t xml:space="preserve"> Exchange Server 2007 Standard </w:t>
      </w:r>
      <w:r w:rsidRPr="004C56C1">
        <w:rPr>
          <w:rFonts w:eastAsia="SimSun" w:cs="Tahoma"/>
          <w:szCs w:val="18"/>
        </w:rPr>
        <w:t>的产品使用权利中是否有任何相反的规定，客户都可以使用其</w:t>
      </w:r>
      <w:r w:rsidRPr="004C56C1">
        <w:rPr>
          <w:rFonts w:eastAsia="SimSun" w:cs="Tahoma"/>
          <w:szCs w:val="18"/>
        </w:rPr>
        <w:t xml:space="preserve"> EBS 2008 CAL Suite </w:t>
      </w:r>
      <w:r w:rsidRPr="004C56C1">
        <w:rPr>
          <w:rFonts w:eastAsia="SimSun" w:cs="Tahoma"/>
          <w:szCs w:val="18"/>
        </w:rPr>
        <w:t>和针对高级用户和设备的</w:t>
      </w:r>
      <w:r w:rsidRPr="004C56C1">
        <w:rPr>
          <w:rFonts w:eastAsia="SimSun" w:cs="Tahoma"/>
          <w:szCs w:val="18"/>
        </w:rPr>
        <w:t xml:space="preserve"> EBS 2008 CAL Suite </w:t>
      </w:r>
      <w:r w:rsidRPr="004C56C1">
        <w:rPr>
          <w:rFonts w:eastAsia="SimSun" w:cs="Tahoma"/>
          <w:szCs w:val="18"/>
        </w:rPr>
        <w:t>在其</w:t>
      </w:r>
      <w:r w:rsidRPr="004C56C1">
        <w:rPr>
          <w:rFonts w:eastAsia="SimSun" w:cs="Tahoma"/>
          <w:szCs w:val="18"/>
        </w:rPr>
        <w:t xml:space="preserve"> EBS 2008 </w:t>
      </w:r>
      <w:r w:rsidRPr="004C56C1">
        <w:rPr>
          <w:rFonts w:eastAsia="SimSun" w:cs="Tahoma"/>
          <w:szCs w:val="18"/>
        </w:rPr>
        <w:t>域内或域外访问该软件的许可实例。此外，不论</w:t>
      </w:r>
      <w:r w:rsidRPr="004C56C1">
        <w:rPr>
          <w:rFonts w:eastAsia="SimSun" w:cs="Tahoma"/>
          <w:szCs w:val="18"/>
        </w:rPr>
        <w:t xml:space="preserve"> SQL Server 2008 Standard </w:t>
      </w:r>
      <w:r w:rsidRPr="004C56C1">
        <w:rPr>
          <w:rFonts w:eastAsia="SimSun" w:cs="Tahoma"/>
          <w:szCs w:val="18"/>
        </w:rPr>
        <w:t>的产品使用权利中是否有任何相反的规定，客户都可以使用其针对高级用户和设备的</w:t>
      </w:r>
      <w:r w:rsidRPr="004C56C1">
        <w:rPr>
          <w:rFonts w:eastAsia="SimSun" w:cs="Tahoma"/>
          <w:szCs w:val="18"/>
        </w:rPr>
        <w:t xml:space="preserve"> EBS 2008 CAL Suite </w:t>
      </w:r>
      <w:r w:rsidRPr="004C56C1">
        <w:rPr>
          <w:rFonts w:eastAsia="SimSun" w:cs="Tahoma"/>
          <w:szCs w:val="18"/>
        </w:rPr>
        <w:t>在其</w:t>
      </w:r>
      <w:r w:rsidRPr="004C56C1">
        <w:rPr>
          <w:rFonts w:eastAsia="SimSun" w:cs="Tahoma"/>
          <w:szCs w:val="18"/>
        </w:rPr>
        <w:t xml:space="preserve"> EBS 2008 </w:t>
      </w:r>
      <w:r w:rsidRPr="004C56C1">
        <w:rPr>
          <w:rFonts w:eastAsia="SimSun" w:cs="Tahoma"/>
          <w:szCs w:val="18"/>
        </w:rPr>
        <w:t>域内或域外访问</w:t>
      </w:r>
      <w:r w:rsidRPr="004C56C1">
        <w:rPr>
          <w:rFonts w:eastAsia="SimSun" w:cs="Tahoma"/>
          <w:szCs w:val="18"/>
        </w:rPr>
        <w:t xml:space="preserve"> SQL Server 2008 Standard </w:t>
      </w:r>
      <w:r w:rsidRPr="004C56C1">
        <w:rPr>
          <w:rFonts w:eastAsia="SimSun" w:cs="Tahoma"/>
          <w:szCs w:val="18"/>
        </w:rPr>
        <w:t>的许可实例。</w:t>
      </w:r>
    </w:p>
    <w:p w:rsidR="00113634" w:rsidRPr="004C56C1" w:rsidRDefault="00113634" w:rsidP="00EF2279">
      <w:pPr>
        <w:tabs>
          <w:tab w:val="left" w:pos="1260"/>
        </w:tabs>
        <w:ind w:left="1260"/>
        <w:rPr>
          <w:rFonts w:eastAsia="SimSun" w:cs="Tahoma"/>
          <w:szCs w:val="18"/>
        </w:rPr>
      </w:pPr>
    </w:p>
    <w:p w:rsidR="00113634" w:rsidRPr="004C56C1" w:rsidRDefault="00113634" w:rsidP="00957DE8">
      <w:pPr>
        <w:tabs>
          <w:tab w:val="left" w:pos="1260"/>
        </w:tabs>
        <w:ind w:left="720"/>
        <w:rPr>
          <w:rFonts w:eastAsia="SimSun" w:cs="Tahoma"/>
          <w:szCs w:val="18"/>
        </w:rPr>
      </w:pPr>
      <w:r w:rsidRPr="004C56C1">
        <w:rPr>
          <w:rFonts w:eastAsia="SimSun" w:cs="Tahoma"/>
          <w:szCs w:val="18"/>
        </w:rPr>
        <w:t>对于拥有软件保障范围自</w:t>
      </w:r>
      <w:r w:rsidRPr="004C56C1">
        <w:rPr>
          <w:rFonts w:eastAsia="SimSun" w:cs="Tahoma"/>
          <w:szCs w:val="18"/>
        </w:rPr>
        <w:t xml:space="preserve"> 2010 </w:t>
      </w:r>
      <w:r w:rsidRPr="004C56C1">
        <w:rPr>
          <w:rFonts w:eastAsia="SimSun" w:cs="Tahoma"/>
          <w:szCs w:val="18"/>
        </w:rPr>
        <w:t>年</w:t>
      </w:r>
      <w:r w:rsidRPr="004C56C1">
        <w:rPr>
          <w:rFonts w:eastAsia="SimSun" w:cs="Tahoma"/>
          <w:szCs w:val="18"/>
        </w:rPr>
        <w:t xml:space="preserve"> 7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日起有效的</w:t>
      </w:r>
      <w:r w:rsidRPr="004C56C1">
        <w:rPr>
          <w:rFonts w:eastAsia="SimSun" w:cs="Tahoma"/>
          <w:szCs w:val="18"/>
        </w:rPr>
        <w:t xml:space="preserve"> Windows Essential Business Server (EBS) 2008 CAL </w:t>
      </w:r>
      <w:r w:rsidR="0053673F" w:rsidRPr="004C56C1">
        <w:rPr>
          <w:rFonts w:eastAsia="SimSun" w:cs="Tahoma"/>
          <w:szCs w:val="18"/>
        </w:rPr>
        <w:br/>
      </w:r>
      <w:r w:rsidRPr="004C56C1">
        <w:rPr>
          <w:rFonts w:eastAsia="SimSun" w:cs="Tahoma"/>
          <w:szCs w:val="18"/>
        </w:rPr>
        <w:t>的客户：</w:t>
      </w:r>
    </w:p>
    <w:p w:rsidR="00A6493D" w:rsidRPr="004C56C1" w:rsidRDefault="00A6493D" w:rsidP="00EF2279">
      <w:pPr>
        <w:pStyle w:val="ListParagraph"/>
        <w:tabs>
          <w:tab w:val="left" w:pos="1260"/>
        </w:tabs>
        <w:ind w:left="1260"/>
        <w:contextualSpacing w:val="0"/>
        <w:rPr>
          <w:rFonts w:ascii="Tahoma" w:eastAsia="SimSun" w:hAnsi="Tahoma" w:cs="Tahoma"/>
          <w:sz w:val="18"/>
          <w:szCs w:val="18"/>
        </w:rPr>
      </w:pPr>
    </w:p>
    <w:p w:rsidR="00113634" w:rsidRPr="004C56C1" w:rsidRDefault="00113634" w:rsidP="00346F4B">
      <w:pPr>
        <w:pStyle w:val="ListParagraph"/>
        <w:numPr>
          <w:ilvl w:val="0"/>
          <w:numId w:val="120"/>
        </w:numPr>
        <w:tabs>
          <w:tab w:val="left" w:pos="1440"/>
        </w:tabs>
        <w:spacing w:after="60"/>
        <w:contextualSpacing w:val="0"/>
        <w:rPr>
          <w:rFonts w:ascii="Tahoma" w:eastAsia="SimSun" w:hAnsi="Tahoma" w:cs="Tahoma"/>
          <w:sz w:val="18"/>
          <w:szCs w:val="18"/>
        </w:rPr>
      </w:pPr>
      <w:r w:rsidRPr="004C56C1">
        <w:rPr>
          <w:rFonts w:ascii="Tahoma" w:eastAsia="SimSun" w:hAnsi="Tahoma" w:cs="Tahoma"/>
          <w:sz w:val="18"/>
          <w:szCs w:val="18"/>
        </w:rPr>
        <w:t>如果客户拥有一份软件保障自</w:t>
      </w:r>
      <w:r w:rsidRPr="004C56C1">
        <w:rPr>
          <w:rFonts w:ascii="Tahoma" w:eastAsia="SimSun" w:hAnsi="Tahoma" w:cs="Tahoma"/>
          <w:sz w:val="18"/>
          <w:szCs w:val="18"/>
        </w:rPr>
        <w:t xml:space="preserve"> 2010 </w:t>
      </w:r>
      <w:r w:rsidRPr="004C56C1">
        <w:rPr>
          <w:rFonts w:ascii="Tahoma" w:eastAsia="SimSun" w:hAnsi="Tahoma" w:cs="Tahoma"/>
          <w:sz w:val="18"/>
          <w:szCs w:val="18"/>
        </w:rPr>
        <w:t>年</w:t>
      </w:r>
      <w:r w:rsidRPr="004C56C1">
        <w:rPr>
          <w:rFonts w:ascii="Tahoma" w:eastAsia="SimSun" w:hAnsi="Tahoma" w:cs="Tahoma"/>
          <w:sz w:val="18"/>
          <w:szCs w:val="18"/>
        </w:rPr>
        <w:t xml:space="preserve"> 7 </w:t>
      </w:r>
      <w:r w:rsidRPr="004C56C1">
        <w:rPr>
          <w:rFonts w:ascii="Tahoma" w:eastAsia="SimSun" w:hAnsi="Tahoma" w:cs="Tahoma"/>
          <w:sz w:val="18"/>
          <w:szCs w:val="18"/>
        </w:rPr>
        <w:t>月</w:t>
      </w:r>
      <w:r w:rsidRPr="004C56C1">
        <w:rPr>
          <w:rFonts w:ascii="Tahoma" w:eastAsia="SimSun" w:hAnsi="Tahoma" w:cs="Tahoma"/>
          <w:sz w:val="18"/>
          <w:szCs w:val="18"/>
        </w:rPr>
        <w:t xml:space="preserve"> 1 </w:t>
      </w:r>
      <w:r w:rsidRPr="004C56C1">
        <w:rPr>
          <w:rFonts w:ascii="Tahoma" w:eastAsia="SimSun" w:hAnsi="Tahoma" w:cs="Tahoma"/>
          <w:sz w:val="18"/>
          <w:szCs w:val="18"/>
        </w:rPr>
        <w:t>日起有效的</w:t>
      </w:r>
      <w:r w:rsidRPr="004C56C1">
        <w:rPr>
          <w:rFonts w:ascii="Tahoma" w:eastAsia="SimSun" w:hAnsi="Tahoma" w:cs="Tahoma"/>
          <w:sz w:val="18"/>
          <w:szCs w:val="18"/>
        </w:rPr>
        <w:t xml:space="preserve"> EBS 2008 CAL Suite</w:t>
      </w:r>
      <w:r w:rsidRPr="004C56C1">
        <w:rPr>
          <w:rFonts w:ascii="Tahoma" w:eastAsia="SimSun" w:hAnsi="Tahoma" w:cs="Tahoma"/>
          <w:sz w:val="18"/>
          <w:szCs w:val="18"/>
        </w:rPr>
        <w:t>，客户便有资格获得以下免费许可：</w:t>
      </w:r>
    </w:p>
    <w:p w:rsidR="00113634" w:rsidRPr="004C56C1"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4C56C1">
        <w:rPr>
          <w:rFonts w:ascii="Tahoma" w:eastAsia="SimSun" w:hAnsi="Tahoma" w:cs="Tahoma"/>
          <w:sz w:val="18"/>
          <w:szCs w:val="18"/>
        </w:rPr>
        <w:t xml:space="preserve">1 </w:t>
      </w:r>
      <w:r w:rsidRPr="004C56C1">
        <w:rPr>
          <w:rFonts w:ascii="Tahoma" w:eastAsia="SimSun" w:hAnsi="Tahoma" w:cs="Tahoma"/>
          <w:sz w:val="18"/>
          <w:szCs w:val="18"/>
        </w:rPr>
        <w:t>份</w:t>
      </w:r>
      <w:r w:rsidRPr="004C56C1">
        <w:rPr>
          <w:rFonts w:ascii="Tahoma" w:eastAsia="SimSun" w:hAnsi="Tahoma" w:cs="Tahoma"/>
          <w:sz w:val="18"/>
          <w:szCs w:val="18"/>
        </w:rPr>
        <w:t xml:space="preserve"> Windows Server 2008 CAL</w:t>
      </w:r>
    </w:p>
    <w:p w:rsidR="00113634" w:rsidRPr="004C56C1"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4C56C1">
        <w:rPr>
          <w:rFonts w:ascii="Tahoma" w:eastAsia="SimSun" w:hAnsi="Tahoma" w:cs="Tahoma"/>
          <w:sz w:val="18"/>
          <w:szCs w:val="18"/>
        </w:rPr>
        <w:t xml:space="preserve">1 </w:t>
      </w:r>
      <w:r w:rsidRPr="004C56C1">
        <w:rPr>
          <w:rFonts w:ascii="Tahoma" w:eastAsia="SimSun" w:hAnsi="Tahoma" w:cs="Tahoma"/>
          <w:sz w:val="18"/>
          <w:szCs w:val="18"/>
        </w:rPr>
        <w:t>份</w:t>
      </w:r>
      <w:r w:rsidRPr="004C56C1">
        <w:rPr>
          <w:rFonts w:ascii="Tahoma" w:eastAsia="SimSun" w:hAnsi="Tahoma" w:cs="Tahoma"/>
          <w:sz w:val="18"/>
          <w:szCs w:val="18"/>
        </w:rPr>
        <w:t xml:space="preserve"> Exchange Server 2010 Standard CAL</w:t>
      </w:r>
    </w:p>
    <w:p w:rsidR="00113634" w:rsidRPr="004C56C1"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4C56C1">
        <w:rPr>
          <w:rFonts w:ascii="Tahoma" w:eastAsia="SimSun" w:hAnsi="Tahoma" w:cs="Tahoma"/>
          <w:sz w:val="18"/>
          <w:szCs w:val="18"/>
        </w:rPr>
        <w:t xml:space="preserve">1 </w:t>
      </w:r>
      <w:r w:rsidRPr="004C56C1">
        <w:rPr>
          <w:rFonts w:ascii="Tahoma" w:eastAsia="SimSun" w:hAnsi="Tahoma" w:cs="Tahoma"/>
          <w:sz w:val="18"/>
          <w:szCs w:val="18"/>
        </w:rPr>
        <w:t>份</w:t>
      </w:r>
      <w:r w:rsidRPr="004C56C1">
        <w:rPr>
          <w:rFonts w:ascii="Tahoma" w:eastAsia="SimSun" w:hAnsi="Tahoma" w:cs="Tahoma"/>
          <w:sz w:val="18"/>
          <w:szCs w:val="18"/>
        </w:rPr>
        <w:t xml:space="preserve"> Forefront Protection for Exchange Server 2010 </w:t>
      </w:r>
      <w:r w:rsidRPr="004C56C1">
        <w:rPr>
          <w:rFonts w:ascii="Tahoma" w:eastAsia="SimSun" w:hAnsi="Tahoma" w:cs="Tahoma"/>
          <w:sz w:val="18"/>
          <w:szCs w:val="18"/>
        </w:rPr>
        <w:t>的设备或客户订购许可</w:t>
      </w:r>
    </w:p>
    <w:p w:rsidR="00A6493D" w:rsidRPr="004C56C1" w:rsidRDefault="00A6493D" w:rsidP="00A434A4">
      <w:pPr>
        <w:pStyle w:val="ListParagraph"/>
        <w:tabs>
          <w:tab w:val="num" w:pos="1800"/>
        </w:tabs>
        <w:spacing w:after="60"/>
        <w:ind w:left="1800"/>
        <w:contextualSpacing w:val="0"/>
        <w:rPr>
          <w:rFonts w:ascii="Tahoma" w:eastAsia="SimSun" w:hAnsi="Tahoma" w:cs="Tahoma"/>
          <w:sz w:val="18"/>
          <w:szCs w:val="18"/>
        </w:rPr>
      </w:pPr>
    </w:p>
    <w:p w:rsidR="00113634" w:rsidRPr="004C56C1" w:rsidRDefault="00113634" w:rsidP="0053673F">
      <w:pPr>
        <w:pStyle w:val="ListParagraph"/>
        <w:numPr>
          <w:ilvl w:val="0"/>
          <w:numId w:val="120"/>
        </w:numPr>
        <w:tabs>
          <w:tab w:val="left" w:pos="1440"/>
        </w:tabs>
        <w:spacing w:after="60"/>
        <w:contextualSpacing w:val="0"/>
        <w:rPr>
          <w:rFonts w:ascii="Tahoma" w:eastAsia="SimSun" w:hAnsi="Tahoma" w:cs="Tahoma"/>
          <w:sz w:val="18"/>
          <w:szCs w:val="18"/>
        </w:rPr>
      </w:pPr>
      <w:r w:rsidRPr="004C56C1">
        <w:rPr>
          <w:rFonts w:ascii="Tahoma" w:eastAsia="SimSun" w:hAnsi="Tahoma" w:cs="Tahoma"/>
          <w:sz w:val="18"/>
          <w:szCs w:val="18"/>
        </w:rPr>
        <w:t>如果客户拥有一份软件保障范围自</w:t>
      </w:r>
      <w:r w:rsidRPr="004C56C1">
        <w:rPr>
          <w:rFonts w:ascii="Tahoma" w:eastAsia="SimSun" w:hAnsi="Tahoma" w:cs="Tahoma"/>
          <w:sz w:val="18"/>
          <w:szCs w:val="18"/>
        </w:rPr>
        <w:t xml:space="preserve"> 2010 </w:t>
      </w:r>
      <w:r w:rsidRPr="004C56C1">
        <w:rPr>
          <w:rFonts w:ascii="Tahoma" w:eastAsia="SimSun" w:hAnsi="Tahoma" w:cs="Tahoma"/>
          <w:sz w:val="18"/>
          <w:szCs w:val="18"/>
        </w:rPr>
        <w:t>年</w:t>
      </w:r>
      <w:r w:rsidRPr="004C56C1">
        <w:rPr>
          <w:rFonts w:ascii="Tahoma" w:eastAsia="SimSun" w:hAnsi="Tahoma" w:cs="Tahoma"/>
          <w:sz w:val="18"/>
          <w:szCs w:val="18"/>
        </w:rPr>
        <w:t xml:space="preserve"> 7 </w:t>
      </w:r>
      <w:r w:rsidRPr="004C56C1">
        <w:rPr>
          <w:rFonts w:ascii="Tahoma" w:eastAsia="SimSun" w:hAnsi="Tahoma" w:cs="Tahoma"/>
          <w:sz w:val="18"/>
          <w:szCs w:val="18"/>
        </w:rPr>
        <w:t>月</w:t>
      </w:r>
      <w:r w:rsidRPr="004C56C1">
        <w:rPr>
          <w:rFonts w:ascii="Tahoma" w:eastAsia="SimSun" w:hAnsi="Tahoma" w:cs="Tahoma"/>
          <w:sz w:val="18"/>
          <w:szCs w:val="18"/>
        </w:rPr>
        <w:t xml:space="preserve"> 1 </w:t>
      </w:r>
      <w:r w:rsidRPr="004C56C1">
        <w:rPr>
          <w:rFonts w:ascii="Tahoma" w:eastAsia="SimSun" w:hAnsi="Tahoma" w:cs="Tahoma"/>
          <w:sz w:val="18"/>
          <w:szCs w:val="18"/>
        </w:rPr>
        <w:t>日起有效的针对高级用户和设备的</w:t>
      </w:r>
      <w:r w:rsidRPr="004C56C1">
        <w:rPr>
          <w:rFonts w:ascii="Tahoma" w:eastAsia="SimSun" w:hAnsi="Tahoma" w:cs="Tahoma"/>
          <w:sz w:val="18"/>
          <w:szCs w:val="18"/>
        </w:rPr>
        <w:t xml:space="preserve"> EBS 2008 CAL</w:t>
      </w:r>
      <w:r w:rsidR="0053673F" w:rsidRPr="004C56C1">
        <w:rPr>
          <w:rFonts w:ascii="Tahoma" w:eastAsia="SimSun" w:hAnsi="Tahoma" w:cs="Tahoma"/>
          <w:sz w:val="18"/>
          <w:szCs w:val="18"/>
        </w:rPr>
        <w:t> </w:t>
      </w:r>
      <w:r w:rsidRPr="004C56C1">
        <w:rPr>
          <w:rFonts w:ascii="Tahoma" w:eastAsia="SimSun" w:hAnsi="Tahoma" w:cs="Tahoma"/>
          <w:sz w:val="18"/>
          <w:szCs w:val="18"/>
        </w:rPr>
        <w:t>Suite</w:t>
      </w:r>
      <w:r w:rsidRPr="004C56C1">
        <w:rPr>
          <w:rFonts w:ascii="Tahoma" w:eastAsia="SimSun" w:hAnsi="Tahoma" w:cs="Tahoma"/>
          <w:sz w:val="18"/>
          <w:szCs w:val="18"/>
        </w:rPr>
        <w:t>，客户将有资格获得以下免费许可：</w:t>
      </w:r>
    </w:p>
    <w:p w:rsidR="00113634" w:rsidRPr="004C56C1"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4C56C1">
        <w:rPr>
          <w:rFonts w:ascii="Tahoma" w:eastAsia="SimSun" w:hAnsi="Tahoma" w:cs="Tahoma"/>
          <w:sz w:val="18"/>
          <w:szCs w:val="18"/>
        </w:rPr>
        <w:t>Windows Server 2008 CAL</w:t>
      </w:r>
    </w:p>
    <w:p w:rsidR="00113634" w:rsidRPr="004C56C1"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4C56C1">
        <w:rPr>
          <w:rFonts w:ascii="Tahoma" w:eastAsia="SimSun" w:hAnsi="Tahoma" w:cs="Tahoma"/>
          <w:sz w:val="18"/>
          <w:szCs w:val="18"/>
        </w:rPr>
        <w:t>Exchange Server 2010 Standard CAL</w:t>
      </w:r>
    </w:p>
    <w:p w:rsidR="002512D3" w:rsidRPr="004C56C1"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4C56C1">
        <w:rPr>
          <w:rFonts w:ascii="Tahoma" w:eastAsia="SimSun" w:hAnsi="Tahoma" w:cs="Tahoma"/>
          <w:sz w:val="18"/>
          <w:szCs w:val="18"/>
        </w:rPr>
        <w:t>SQL Server 2008 R2 CAL</w:t>
      </w:r>
    </w:p>
    <w:p w:rsidR="00113634" w:rsidRPr="004C56C1"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4C56C1">
        <w:rPr>
          <w:rFonts w:ascii="Tahoma" w:eastAsia="SimSun" w:hAnsi="Tahoma" w:cs="Tahoma"/>
          <w:sz w:val="18"/>
          <w:szCs w:val="18"/>
        </w:rPr>
        <w:t xml:space="preserve">1 </w:t>
      </w:r>
      <w:r w:rsidRPr="004C56C1">
        <w:rPr>
          <w:rFonts w:ascii="Tahoma" w:eastAsia="SimSun" w:hAnsi="Tahoma" w:cs="Tahoma"/>
          <w:sz w:val="18"/>
          <w:szCs w:val="18"/>
        </w:rPr>
        <w:t>份</w:t>
      </w:r>
      <w:r w:rsidRPr="004C56C1">
        <w:rPr>
          <w:rFonts w:ascii="Tahoma" w:eastAsia="SimSun" w:hAnsi="Tahoma" w:cs="Tahoma"/>
          <w:sz w:val="18"/>
          <w:szCs w:val="18"/>
        </w:rPr>
        <w:t xml:space="preserve"> Forefront Protection for Exchange Server 2010 </w:t>
      </w:r>
      <w:r w:rsidRPr="004C56C1">
        <w:rPr>
          <w:rFonts w:ascii="Tahoma" w:eastAsia="SimSun" w:hAnsi="Tahoma" w:cs="Tahoma"/>
          <w:sz w:val="18"/>
          <w:szCs w:val="18"/>
        </w:rPr>
        <w:t>的设备或客户订购许可</w:t>
      </w:r>
    </w:p>
    <w:p w:rsidR="00113634" w:rsidRPr="004C56C1" w:rsidRDefault="00113634" w:rsidP="00A434A4">
      <w:pPr>
        <w:pStyle w:val="ListParagraph"/>
        <w:spacing w:after="60"/>
        <w:ind w:left="1980"/>
        <w:contextualSpacing w:val="0"/>
        <w:rPr>
          <w:rFonts w:ascii="Tahoma" w:eastAsia="SimSun" w:hAnsi="Tahoma" w:cs="Tahoma"/>
          <w:sz w:val="18"/>
          <w:szCs w:val="18"/>
        </w:rPr>
      </w:pPr>
      <w:r w:rsidRPr="004C56C1">
        <w:rPr>
          <w:rFonts w:ascii="Tahoma" w:eastAsia="SimSun" w:hAnsi="Tahoma" w:cs="Tahoma"/>
          <w:sz w:val="18"/>
          <w:szCs w:val="18"/>
        </w:rPr>
        <w:t>（如果批量许可计划推出了上述任何产品的新版本，并且客户在该计划下在合格</w:t>
      </w:r>
      <w:r w:rsidRPr="004C56C1">
        <w:rPr>
          <w:rFonts w:ascii="Tahoma" w:eastAsia="SimSun" w:hAnsi="Tahoma" w:cs="Tahoma"/>
          <w:sz w:val="18"/>
          <w:szCs w:val="18"/>
        </w:rPr>
        <w:t xml:space="preserve"> EBS 2008 CAL </w:t>
      </w:r>
      <w:r w:rsidRPr="004C56C1">
        <w:rPr>
          <w:rFonts w:ascii="Tahoma" w:eastAsia="SimSun" w:hAnsi="Tahoma" w:cs="Tahoma"/>
          <w:sz w:val="18"/>
          <w:szCs w:val="18"/>
        </w:rPr>
        <w:t>的有效软件保障范围期满之前获得了合格的许可，则客户将有资格获得与该版本对应的</w:t>
      </w:r>
      <w:r w:rsidRPr="004C56C1">
        <w:rPr>
          <w:rFonts w:ascii="Tahoma" w:eastAsia="SimSun" w:hAnsi="Tahoma" w:cs="Tahoma"/>
          <w:sz w:val="18"/>
          <w:szCs w:val="18"/>
        </w:rPr>
        <w:t xml:space="preserve"> CAL</w:t>
      </w:r>
      <w:r w:rsidRPr="004C56C1">
        <w:rPr>
          <w:rFonts w:ascii="Tahoma" w:eastAsia="SimSun" w:hAnsi="Tahoma" w:cs="Tahoma"/>
          <w:sz w:val="18"/>
          <w:szCs w:val="18"/>
        </w:rPr>
        <w:t>）。</w:t>
      </w:r>
    </w:p>
    <w:p w:rsidR="00113634" w:rsidRPr="004C56C1" w:rsidRDefault="00113634" w:rsidP="00113634">
      <w:pPr>
        <w:rPr>
          <w:rFonts w:eastAsia="SimSun" w:cs="Tahoma"/>
          <w:szCs w:val="18"/>
        </w:rPr>
      </w:pPr>
    </w:p>
    <w:p w:rsidR="001E3F07" w:rsidRPr="004C56C1" w:rsidRDefault="00113634" w:rsidP="00A434A4">
      <w:pPr>
        <w:ind w:left="720"/>
        <w:rPr>
          <w:rFonts w:eastAsia="SimSun" w:cs="Tahoma"/>
          <w:szCs w:val="18"/>
        </w:rPr>
      </w:pPr>
      <w:r w:rsidRPr="004C56C1">
        <w:rPr>
          <w:rFonts w:eastAsia="SimSun" w:cs="Tahoma"/>
          <w:szCs w:val="18"/>
        </w:rPr>
        <w:lastRenderedPageBreak/>
        <w:t>客户的批量许可协议及此产品条件备注就是客户有资格获得这些免费</w:t>
      </w:r>
      <w:r w:rsidRPr="004C56C1">
        <w:rPr>
          <w:rFonts w:eastAsia="SimSun" w:cs="Tahoma"/>
          <w:szCs w:val="18"/>
        </w:rPr>
        <w:t xml:space="preserve"> CAL </w:t>
      </w:r>
      <w:r w:rsidRPr="004C56C1">
        <w:rPr>
          <w:rFonts w:eastAsia="SimSun" w:cs="Tahoma"/>
          <w:szCs w:val="18"/>
        </w:rPr>
        <w:t>的凭据。按这些免费</w:t>
      </w:r>
      <w:r w:rsidRPr="004C56C1">
        <w:rPr>
          <w:rFonts w:eastAsia="SimSun" w:cs="Tahoma"/>
          <w:szCs w:val="18"/>
        </w:rPr>
        <w:t xml:space="preserve"> CAL </w:t>
      </w:r>
      <w:r w:rsidRPr="004C56C1">
        <w:rPr>
          <w:rFonts w:eastAsia="SimSun" w:cs="Tahoma"/>
          <w:szCs w:val="18"/>
        </w:rPr>
        <w:t>使用软件时受客户协议的条款和条件以及各个产品的产品使用权利的约束。按这些免费</w:t>
      </w:r>
      <w:r w:rsidRPr="004C56C1">
        <w:rPr>
          <w:rFonts w:eastAsia="SimSun" w:cs="Tahoma"/>
          <w:szCs w:val="18"/>
        </w:rPr>
        <w:t xml:space="preserve"> CAL </w:t>
      </w:r>
      <w:r w:rsidRPr="004C56C1">
        <w:rPr>
          <w:rFonts w:eastAsia="SimSun" w:cs="Tahoma"/>
          <w:szCs w:val="18"/>
        </w:rPr>
        <w:t>使用软件的权利在客户按合格</w:t>
      </w:r>
      <w:r w:rsidRPr="004C56C1">
        <w:rPr>
          <w:rFonts w:eastAsia="SimSun" w:cs="Tahoma"/>
          <w:szCs w:val="18"/>
        </w:rPr>
        <w:t xml:space="preserve"> CAL </w:t>
      </w:r>
      <w:r w:rsidRPr="004C56C1">
        <w:rPr>
          <w:rFonts w:eastAsia="SimSun" w:cs="Tahoma"/>
          <w:szCs w:val="18"/>
        </w:rPr>
        <w:t>使用软件的权利期满时也将期满。在任何情况下，均不得将免费</w:t>
      </w:r>
      <w:r w:rsidRPr="004C56C1">
        <w:rPr>
          <w:rFonts w:eastAsia="SimSun" w:cs="Tahoma"/>
          <w:szCs w:val="18"/>
        </w:rPr>
        <w:t xml:space="preserve"> CAL </w:t>
      </w:r>
      <w:r w:rsidRPr="004C56C1">
        <w:rPr>
          <w:rFonts w:eastAsia="SimSun" w:cs="Tahoma"/>
          <w:szCs w:val="18"/>
        </w:rPr>
        <w:t>独立于合格</w:t>
      </w:r>
      <w:r w:rsidRPr="004C56C1">
        <w:rPr>
          <w:rFonts w:eastAsia="SimSun" w:cs="Tahoma"/>
          <w:szCs w:val="18"/>
        </w:rPr>
        <w:t xml:space="preserve"> CAL </w:t>
      </w:r>
      <w:r w:rsidRPr="004C56C1">
        <w:rPr>
          <w:rFonts w:eastAsia="SimSun" w:cs="Tahoma"/>
          <w:szCs w:val="18"/>
        </w:rPr>
        <w:t>进行转让。</w:t>
      </w:r>
      <w:bookmarkStart w:id="1534" w:name="_107_Windows_Azure"/>
      <w:bookmarkEnd w:id="1534"/>
    </w:p>
    <w:p w:rsidR="00DE0D10" w:rsidRPr="004C56C1" w:rsidRDefault="00DE0D10" w:rsidP="00957DE8">
      <w:pPr>
        <w:rPr>
          <w:rFonts w:eastAsia="SimSun" w:cs="Tahoma"/>
          <w:szCs w:val="18"/>
        </w:rPr>
      </w:pPr>
    </w:p>
    <w:p w:rsidR="0053673F" w:rsidRPr="004C56C1" w:rsidRDefault="0053673F" w:rsidP="00957DE8">
      <w:pPr>
        <w:rPr>
          <w:rFonts w:eastAsia="SimSun" w:cs="Tahoma"/>
          <w:szCs w:val="18"/>
        </w:rPr>
      </w:pPr>
    </w:p>
    <w:p w:rsidR="00023FE7" w:rsidRPr="004C56C1" w:rsidRDefault="00A560B6" w:rsidP="00EF2279">
      <w:pPr>
        <w:pStyle w:val="Heading3"/>
        <w:rPr>
          <w:rFonts w:ascii="Tahoma" w:eastAsia="SimSun" w:hAnsi="Tahoma" w:cs="Tahoma"/>
        </w:rPr>
      </w:pPr>
      <w:bookmarkStart w:id="1535" w:name="_104_Windows_HPC"/>
      <w:bookmarkStart w:id="1536" w:name="Srv_109HPCServer2008_R2Suite"/>
      <w:bookmarkStart w:id="1537" w:name="_Toc336338365"/>
      <w:bookmarkStart w:id="1538" w:name="Srv_96WindowsHighPerfCompSvr08"/>
      <w:bookmarkStart w:id="1539" w:name="Srv_94HPCServer2008_R2Suite"/>
      <w:bookmarkStart w:id="1540" w:name="Srv_106HPCServer2008_R2Suite"/>
      <w:bookmarkStart w:id="1541" w:name="_Toc370985811"/>
      <w:bookmarkEnd w:id="1535"/>
      <w:r w:rsidRPr="004C56C1">
        <w:rPr>
          <w:rFonts w:ascii="Tahoma" w:eastAsia="SimSun" w:hAnsi="Tahoma" w:cs="Tahoma"/>
          <w:caps/>
          <w:color w:val="F66400"/>
          <w:sz w:val="22"/>
          <w:vertAlign w:val="superscript"/>
        </w:rPr>
        <w:t>103</w:t>
      </w:r>
      <w:r w:rsidRPr="004C56C1">
        <w:rPr>
          <w:rFonts w:ascii="Tahoma" w:eastAsia="SimSun" w:hAnsi="Tahoma" w:cs="Tahoma"/>
          <w:caps/>
          <w:color w:val="F66400"/>
          <w:sz w:val="22"/>
        </w:rPr>
        <w:t xml:space="preserve"> </w:t>
      </w:r>
      <w:r w:rsidRPr="004C56C1">
        <w:rPr>
          <w:rFonts w:ascii="Tahoma" w:eastAsia="SimSun" w:hAnsi="Tahoma" w:cs="Tahoma"/>
          <w:color w:val="F66400"/>
          <w:sz w:val="22"/>
        </w:rPr>
        <w:t>Windows HPC Server 2008 R2 Suite</w:t>
      </w:r>
      <w:bookmarkEnd w:id="1536"/>
      <w:bookmarkEnd w:id="1537"/>
      <w:bookmarkEnd w:id="1541"/>
    </w:p>
    <w:bookmarkEnd w:id="1538"/>
    <w:bookmarkEnd w:id="1539"/>
    <w:bookmarkEnd w:id="1540"/>
    <w:p w:rsidR="00023FE7" w:rsidRPr="004C56C1" w:rsidRDefault="00023FE7" w:rsidP="00A434A4">
      <w:pPr>
        <w:pStyle w:val="EndnoteText"/>
        <w:rPr>
          <w:rFonts w:ascii="Tahoma" w:eastAsia="SimSun" w:hAnsi="Tahoma" w:cs="Tahoma"/>
          <w:sz w:val="18"/>
          <w:szCs w:val="18"/>
        </w:rPr>
      </w:pPr>
    </w:p>
    <w:p w:rsidR="00A434A4" w:rsidRPr="004C56C1" w:rsidRDefault="001978C7" w:rsidP="00A434A4">
      <w:pPr>
        <w:spacing w:after="60"/>
        <w:ind w:left="720"/>
        <w:rPr>
          <w:rFonts w:eastAsia="SimSun" w:cs="Tahoma"/>
          <w:szCs w:val="18"/>
        </w:rPr>
      </w:pPr>
      <w:r w:rsidRPr="004C56C1">
        <w:rPr>
          <w:rFonts w:eastAsia="SimSun" w:cs="Tahoma"/>
          <w:b/>
          <w:color w:val="000000"/>
          <w:szCs w:val="18"/>
        </w:rPr>
        <w:t>与</w:t>
      </w:r>
      <w:r w:rsidRPr="004C56C1">
        <w:rPr>
          <w:rFonts w:eastAsia="SimSun" w:cs="Tahoma"/>
          <w:b/>
          <w:color w:val="000000"/>
          <w:szCs w:val="18"/>
        </w:rPr>
        <w:t xml:space="preserve"> HPC Server Suite </w:t>
      </w:r>
      <w:r w:rsidRPr="004C56C1">
        <w:rPr>
          <w:rFonts w:eastAsia="SimSun" w:cs="Tahoma"/>
          <w:b/>
          <w:color w:val="000000"/>
          <w:szCs w:val="18"/>
        </w:rPr>
        <w:t>的生命周期结束关联的许可授予</w:t>
      </w:r>
    </w:p>
    <w:p w:rsidR="001978C7" w:rsidRPr="004C56C1" w:rsidRDefault="001978C7" w:rsidP="00A434A4">
      <w:pPr>
        <w:ind w:left="720"/>
        <w:rPr>
          <w:rFonts w:eastAsia="SimSun" w:cs="Tahoma"/>
          <w:spacing w:val="-1"/>
          <w:szCs w:val="18"/>
        </w:rPr>
      </w:pPr>
      <w:r w:rsidRPr="004C56C1">
        <w:rPr>
          <w:rFonts w:eastAsia="SimSun" w:cs="Tahoma"/>
          <w:color w:val="000000"/>
          <w:spacing w:val="-1"/>
          <w:szCs w:val="18"/>
        </w:rPr>
        <w:t xml:space="preserve">HPC Server Suite 2008 R2 </w:t>
      </w:r>
      <w:r w:rsidRPr="004C56C1">
        <w:rPr>
          <w:rFonts w:eastAsia="SimSun" w:cs="Tahoma"/>
          <w:color w:val="000000"/>
          <w:spacing w:val="-1"/>
          <w:szCs w:val="18"/>
        </w:rPr>
        <w:t>将是</w:t>
      </w:r>
      <w:r w:rsidRPr="004C56C1">
        <w:rPr>
          <w:rFonts w:eastAsia="SimSun" w:cs="Tahoma"/>
          <w:color w:val="000000"/>
          <w:spacing w:val="-1"/>
          <w:szCs w:val="18"/>
        </w:rPr>
        <w:t xml:space="preserve"> HPC Server Suite </w:t>
      </w:r>
      <w:r w:rsidRPr="004C56C1">
        <w:rPr>
          <w:rFonts w:eastAsia="SimSun" w:cs="Tahoma"/>
          <w:color w:val="000000"/>
          <w:spacing w:val="-1"/>
          <w:szCs w:val="18"/>
        </w:rPr>
        <w:t>的最后一个版本。如果批量许可客户的</w:t>
      </w:r>
      <w:r w:rsidRPr="004C56C1">
        <w:rPr>
          <w:rFonts w:eastAsia="SimSun" w:cs="Tahoma"/>
          <w:color w:val="000000"/>
          <w:spacing w:val="-1"/>
          <w:szCs w:val="18"/>
        </w:rPr>
        <w:t xml:space="preserve"> HPC Server Suite </w:t>
      </w:r>
      <w:r w:rsidR="0053673F" w:rsidRPr="004C56C1">
        <w:rPr>
          <w:rFonts w:eastAsia="SimSun" w:cs="Tahoma"/>
          <w:color w:val="000000"/>
          <w:spacing w:val="-1"/>
          <w:szCs w:val="18"/>
        </w:rPr>
        <w:br/>
      </w:r>
      <w:r w:rsidRPr="004C56C1">
        <w:rPr>
          <w:rFonts w:eastAsia="SimSun" w:cs="Tahoma"/>
          <w:color w:val="000000"/>
          <w:spacing w:val="-1"/>
          <w:szCs w:val="18"/>
        </w:rPr>
        <w:t>许可在</w:t>
      </w:r>
      <w:r w:rsidRPr="004C56C1">
        <w:rPr>
          <w:rFonts w:eastAsia="SimSun" w:cs="Tahoma"/>
          <w:color w:val="000000"/>
          <w:spacing w:val="-1"/>
          <w:szCs w:val="18"/>
        </w:rPr>
        <w:t xml:space="preserve"> 2012 </w:t>
      </w:r>
      <w:r w:rsidRPr="004C56C1">
        <w:rPr>
          <w:rFonts w:eastAsia="SimSun" w:cs="Tahoma"/>
          <w:color w:val="000000"/>
          <w:spacing w:val="-1"/>
          <w:szCs w:val="18"/>
        </w:rPr>
        <w:t>年</w:t>
      </w:r>
      <w:r w:rsidRPr="004C56C1">
        <w:rPr>
          <w:rFonts w:eastAsia="SimSun" w:cs="Tahoma"/>
          <w:color w:val="000000"/>
          <w:spacing w:val="-1"/>
          <w:szCs w:val="18"/>
        </w:rPr>
        <w:t xml:space="preserve"> 9 </w:t>
      </w:r>
      <w:r w:rsidRPr="004C56C1">
        <w:rPr>
          <w:rFonts w:eastAsia="SimSun" w:cs="Tahoma"/>
          <w:color w:val="000000"/>
          <w:spacing w:val="-1"/>
          <w:szCs w:val="18"/>
        </w:rPr>
        <w:t>月</w:t>
      </w:r>
      <w:r w:rsidRPr="004C56C1">
        <w:rPr>
          <w:rFonts w:eastAsia="SimSun" w:cs="Tahoma"/>
          <w:color w:val="000000"/>
          <w:spacing w:val="-1"/>
          <w:szCs w:val="18"/>
        </w:rPr>
        <w:t xml:space="preserve"> 1 </w:t>
      </w:r>
      <w:r w:rsidRPr="004C56C1">
        <w:rPr>
          <w:rFonts w:eastAsia="SimSun" w:cs="Tahoma"/>
          <w:color w:val="000000"/>
          <w:spacing w:val="-1"/>
          <w:szCs w:val="18"/>
        </w:rPr>
        <w:t>日或</w:t>
      </w:r>
      <w:r w:rsidRPr="004C56C1">
        <w:rPr>
          <w:rFonts w:eastAsia="SimSun" w:cs="Tahoma"/>
          <w:color w:val="000000"/>
          <w:spacing w:val="-1"/>
          <w:szCs w:val="18"/>
        </w:rPr>
        <w:t xml:space="preserve"> Windows Server 2012 </w:t>
      </w:r>
      <w:r w:rsidRPr="004C56C1">
        <w:rPr>
          <w:rFonts w:eastAsia="SimSun" w:cs="Tahoma"/>
          <w:color w:val="000000"/>
          <w:spacing w:val="-1"/>
          <w:szCs w:val="18"/>
        </w:rPr>
        <w:t>在批量许可服务中心第一次发布以供下载时（以两者中的较早日期为准）具有有效软件保障（以下简称</w:t>
      </w:r>
      <w:r w:rsidRPr="004C56C1">
        <w:rPr>
          <w:rFonts w:ascii="SimSun" w:eastAsia="SimSun" w:hAnsi="SimSun" w:cs="Tahoma"/>
          <w:color w:val="000000"/>
          <w:spacing w:val="-1"/>
          <w:szCs w:val="18"/>
        </w:rPr>
        <w:t>“</w:t>
      </w:r>
      <w:r w:rsidRPr="004C56C1">
        <w:rPr>
          <w:rFonts w:eastAsia="SimSun" w:cs="Tahoma"/>
          <w:color w:val="000000"/>
          <w:spacing w:val="-1"/>
          <w:szCs w:val="18"/>
        </w:rPr>
        <w:t>合格许可</w:t>
      </w:r>
      <w:r w:rsidRPr="004C56C1">
        <w:rPr>
          <w:rFonts w:ascii="SimSun" w:eastAsia="SimSun" w:hAnsi="SimSun" w:cs="Tahoma"/>
          <w:color w:val="000000"/>
          <w:spacing w:val="-1"/>
          <w:szCs w:val="18"/>
        </w:rPr>
        <w:t>”</w:t>
      </w:r>
      <w:r w:rsidRPr="004C56C1">
        <w:rPr>
          <w:rFonts w:eastAsia="SimSun" w:cs="Tahoma"/>
          <w:color w:val="000000"/>
          <w:spacing w:val="-1"/>
          <w:szCs w:val="18"/>
        </w:rPr>
        <w:t>），则允许客户</w:t>
      </w:r>
      <w:r w:rsidRPr="004C56C1">
        <w:rPr>
          <w:rFonts w:eastAsia="SimSun" w:cs="Tahoma"/>
          <w:spacing w:val="-1"/>
          <w:szCs w:val="18"/>
        </w:rPr>
        <w:t>升级到</w:t>
      </w:r>
      <w:r w:rsidRPr="004C56C1">
        <w:rPr>
          <w:rFonts w:eastAsia="SimSun" w:cs="Tahoma"/>
          <w:spacing w:val="-1"/>
          <w:szCs w:val="18"/>
        </w:rPr>
        <w:t xml:space="preserve"> Windows Server 2012 Standard </w:t>
      </w:r>
      <w:r w:rsidRPr="004C56C1">
        <w:rPr>
          <w:rFonts w:eastAsia="SimSun" w:cs="Tahoma"/>
          <w:spacing w:val="-1"/>
          <w:szCs w:val="18"/>
        </w:rPr>
        <w:t>软件并使用该软件，来取代</w:t>
      </w:r>
      <w:r w:rsidRPr="004C56C1">
        <w:rPr>
          <w:rFonts w:eastAsia="SimSun" w:cs="Tahoma"/>
          <w:spacing w:val="-1"/>
          <w:szCs w:val="18"/>
        </w:rPr>
        <w:t xml:space="preserve"> HPC Server Suite</w:t>
      </w:r>
      <w:r w:rsidRPr="004C56C1">
        <w:rPr>
          <w:rFonts w:eastAsia="SimSun" w:cs="Tahoma"/>
          <w:spacing w:val="-1"/>
          <w:szCs w:val="18"/>
        </w:rPr>
        <w:t>。为了方便此类升级，对于客户拥有的每份合格许可，客户将被视为在</w:t>
      </w:r>
      <w:r w:rsidRPr="004C56C1">
        <w:rPr>
          <w:rFonts w:eastAsia="SimSun" w:cs="Tahoma"/>
          <w:spacing w:val="-1"/>
          <w:szCs w:val="18"/>
        </w:rPr>
        <w:t xml:space="preserve"> Windows Server 2012 </w:t>
      </w:r>
      <w:r w:rsidRPr="004C56C1">
        <w:rPr>
          <w:rFonts w:eastAsia="SimSun" w:cs="Tahoma"/>
          <w:spacing w:val="-1"/>
          <w:szCs w:val="18"/>
        </w:rPr>
        <w:t>发布时被授予一份</w:t>
      </w:r>
      <w:r w:rsidRPr="004C56C1">
        <w:rPr>
          <w:rFonts w:eastAsia="SimSun" w:cs="Tahoma"/>
          <w:spacing w:val="-1"/>
          <w:szCs w:val="18"/>
        </w:rPr>
        <w:t xml:space="preserve"> Windows Server 2012 Standard </w:t>
      </w:r>
      <w:r w:rsidRPr="004C56C1">
        <w:rPr>
          <w:rFonts w:eastAsia="SimSun" w:cs="Tahoma"/>
          <w:spacing w:val="-1"/>
          <w:szCs w:val="18"/>
        </w:rPr>
        <w:t>处理器许可。</w:t>
      </w:r>
    </w:p>
    <w:p w:rsidR="00A434A4" w:rsidRPr="004C56C1" w:rsidRDefault="00A434A4" w:rsidP="00A434A4">
      <w:pPr>
        <w:ind w:left="720"/>
        <w:rPr>
          <w:rFonts w:eastAsia="SimSun" w:cs="Tahoma"/>
          <w:szCs w:val="18"/>
        </w:rPr>
      </w:pPr>
    </w:p>
    <w:p w:rsidR="001978C7" w:rsidRPr="004C56C1" w:rsidRDefault="001978C7" w:rsidP="00346F4B">
      <w:pPr>
        <w:numPr>
          <w:ilvl w:val="0"/>
          <w:numId w:val="52"/>
        </w:numPr>
        <w:tabs>
          <w:tab w:val="left" w:pos="1440"/>
        </w:tabs>
        <w:spacing w:after="60"/>
        <w:ind w:left="1440"/>
        <w:rPr>
          <w:rFonts w:eastAsia="SimSun" w:cs="Tahoma"/>
          <w:szCs w:val="18"/>
        </w:rPr>
      </w:pPr>
      <w:r w:rsidRPr="004C56C1">
        <w:rPr>
          <w:rFonts w:eastAsia="SimSun" w:cs="Tahoma"/>
          <w:szCs w:val="18"/>
        </w:rPr>
        <w:t>按此授权获得的许可包含软件保障范围。当合格许可的相应保障范围期满时，此类保障范围也</w:t>
      </w:r>
      <w:r w:rsidR="0053673F" w:rsidRPr="004C56C1">
        <w:rPr>
          <w:rFonts w:eastAsia="SimSun" w:cs="Tahoma"/>
          <w:szCs w:val="18"/>
        </w:rPr>
        <w:br/>
      </w:r>
      <w:r w:rsidRPr="004C56C1">
        <w:rPr>
          <w:rFonts w:eastAsia="SimSun" w:cs="Tahoma"/>
          <w:szCs w:val="18"/>
        </w:rPr>
        <w:t>将期满。</w:t>
      </w:r>
    </w:p>
    <w:p w:rsidR="001978C7" w:rsidRPr="004C56C1" w:rsidRDefault="001978C7" w:rsidP="00346F4B">
      <w:pPr>
        <w:numPr>
          <w:ilvl w:val="0"/>
          <w:numId w:val="52"/>
        </w:numPr>
        <w:tabs>
          <w:tab w:val="left" w:pos="1440"/>
        </w:tabs>
        <w:spacing w:after="60"/>
        <w:ind w:left="1440"/>
        <w:rPr>
          <w:rFonts w:eastAsia="SimSun" w:cs="Tahoma"/>
          <w:szCs w:val="18"/>
        </w:rPr>
      </w:pPr>
      <w:r w:rsidRPr="004C56C1">
        <w:rPr>
          <w:rFonts w:eastAsia="SimSun" w:cs="Tahoma"/>
          <w:szCs w:val="18"/>
        </w:rPr>
        <w:t>如果客户按照合格许可获得使用软件的永久权限，则按此授权获得的许可也是永久的；否则，</w:t>
      </w:r>
      <w:r w:rsidR="0053673F" w:rsidRPr="004C56C1">
        <w:rPr>
          <w:rFonts w:eastAsia="SimSun" w:cs="Tahoma"/>
          <w:szCs w:val="18"/>
        </w:rPr>
        <w:br/>
      </w:r>
      <w:r w:rsidRPr="004C56C1">
        <w:rPr>
          <w:rFonts w:eastAsia="SimSun" w:cs="Tahoma"/>
          <w:szCs w:val="18"/>
        </w:rPr>
        <w:t>当基础合格许可期满时，按此授权获得的许可也将期满。</w:t>
      </w:r>
    </w:p>
    <w:p w:rsidR="001978C7" w:rsidRPr="004C56C1" w:rsidRDefault="001978C7" w:rsidP="00346F4B">
      <w:pPr>
        <w:numPr>
          <w:ilvl w:val="0"/>
          <w:numId w:val="52"/>
        </w:numPr>
        <w:tabs>
          <w:tab w:val="left" w:pos="1440"/>
        </w:tabs>
        <w:spacing w:after="60"/>
        <w:ind w:left="1440"/>
        <w:rPr>
          <w:rFonts w:eastAsia="SimSun" w:cs="Tahoma"/>
          <w:szCs w:val="18"/>
        </w:rPr>
      </w:pPr>
      <w:r w:rsidRPr="004C56C1">
        <w:rPr>
          <w:rFonts w:eastAsia="SimSun" w:cs="Tahoma"/>
          <w:szCs w:val="18"/>
        </w:rPr>
        <w:t>一旦按此授权升级到</w:t>
      </w:r>
      <w:r w:rsidRPr="004C56C1">
        <w:rPr>
          <w:rFonts w:eastAsia="SimSun" w:cs="Tahoma"/>
          <w:szCs w:val="18"/>
        </w:rPr>
        <w:t xml:space="preserve"> Windows Server 2012 Standard</w:t>
      </w:r>
      <w:r w:rsidRPr="004C56C1">
        <w:rPr>
          <w:rFonts w:eastAsia="SimSun" w:cs="Tahoma"/>
          <w:szCs w:val="18"/>
        </w:rPr>
        <w:t>，客户现有的</w:t>
      </w:r>
      <w:r w:rsidRPr="004C56C1">
        <w:rPr>
          <w:rFonts w:eastAsia="SimSun" w:cs="Tahoma"/>
          <w:szCs w:val="18"/>
        </w:rPr>
        <w:t xml:space="preserve"> HPC Server Suite </w:t>
      </w:r>
      <w:r w:rsidRPr="004C56C1">
        <w:rPr>
          <w:rFonts w:eastAsia="SimSun" w:cs="Tahoma"/>
          <w:szCs w:val="18"/>
        </w:rPr>
        <w:t>合格许</w:t>
      </w:r>
      <w:r w:rsidR="0053673F" w:rsidRPr="004C56C1">
        <w:rPr>
          <w:rFonts w:eastAsia="SimSun" w:cs="Tahoma"/>
          <w:szCs w:val="18"/>
        </w:rPr>
        <w:br/>
      </w:r>
      <w:r w:rsidRPr="004C56C1">
        <w:rPr>
          <w:rFonts w:eastAsia="SimSun" w:cs="Tahoma"/>
          <w:szCs w:val="18"/>
        </w:rPr>
        <w:t>可不再有效。</w:t>
      </w:r>
    </w:p>
    <w:p w:rsidR="001978C7" w:rsidRPr="004C56C1" w:rsidRDefault="001978C7" w:rsidP="00346F4B">
      <w:pPr>
        <w:numPr>
          <w:ilvl w:val="0"/>
          <w:numId w:val="56"/>
        </w:numPr>
        <w:tabs>
          <w:tab w:val="left" w:pos="1440"/>
        </w:tabs>
        <w:spacing w:after="60"/>
        <w:ind w:left="1440"/>
        <w:rPr>
          <w:rFonts w:eastAsia="SimSun" w:cs="Tahoma"/>
          <w:szCs w:val="18"/>
        </w:rPr>
      </w:pPr>
      <w:r w:rsidRPr="004C56C1">
        <w:rPr>
          <w:rFonts w:eastAsia="SimSun" w:cs="Tahoma"/>
          <w:szCs w:val="18"/>
        </w:rPr>
        <w:t>随后在企业、企业订购、开放式价值订购或教育解决方案许可登记表客户的定期校正过程中，</w:t>
      </w:r>
      <w:r w:rsidR="0053673F" w:rsidRPr="004C56C1">
        <w:rPr>
          <w:rFonts w:eastAsia="SimSun" w:cs="Tahoma"/>
          <w:szCs w:val="18"/>
        </w:rPr>
        <w:br/>
      </w:r>
      <w:r w:rsidRPr="004C56C1">
        <w:rPr>
          <w:rFonts w:eastAsia="SimSun" w:cs="Tahoma"/>
          <w:szCs w:val="18"/>
        </w:rPr>
        <w:t>依据相同的登记有效期获得的</w:t>
      </w:r>
      <w:r w:rsidRPr="004C56C1">
        <w:rPr>
          <w:rFonts w:eastAsia="SimSun" w:cs="Tahoma"/>
          <w:szCs w:val="18"/>
        </w:rPr>
        <w:t xml:space="preserve"> </w:t>
      </w:r>
      <w:r w:rsidRPr="004C56C1">
        <w:rPr>
          <w:rFonts w:eastAsia="SimSun" w:cs="Tahoma"/>
          <w:color w:val="000000"/>
          <w:szCs w:val="18"/>
        </w:rPr>
        <w:t xml:space="preserve">HPC Server Suite </w:t>
      </w:r>
      <w:r w:rsidRPr="004C56C1">
        <w:rPr>
          <w:rFonts w:eastAsia="SimSun" w:cs="Tahoma"/>
          <w:bCs/>
          <w:color w:val="000000"/>
          <w:szCs w:val="18"/>
        </w:rPr>
        <w:t>许可也是用于以上授权的合格许可。</w:t>
      </w:r>
    </w:p>
    <w:p w:rsidR="001978C7" w:rsidRPr="004C56C1" w:rsidRDefault="001978C7" w:rsidP="00346F4B">
      <w:pPr>
        <w:numPr>
          <w:ilvl w:val="0"/>
          <w:numId w:val="56"/>
        </w:numPr>
        <w:tabs>
          <w:tab w:val="left" w:pos="1440"/>
        </w:tabs>
        <w:spacing w:after="60"/>
        <w:ind w:left="1440"/>
        <w:rPr>
          <w:rFonts w:eastAsia="SimSun" w:cs="Tahoma"/>
          <w:szCs w:val="18"/>
        </w:rPr>
      </w:pPr>
      <w:r w:rsidRPr="004C56C1">
        <w:rPr>
          <w:rFonts w:eastAsia="SimSun" w:cs="Tahoma"/>
          <w:bCs/>
          <w:color w:val="000000"/>
          <w:szCs w:val="18"/>
        </w:rPr>
        <w:t>虽然授予了</w:t>
      </w:r>
      <w:r w:rsidRPr="004C56C1">
        <w:rPr>
          <w:rFonts w:eastAsia="SimSun" w:cs="Tahoma"/>
          <w:bCs/>
          <w:color w:val="000000"/>
          <w:szCs w:val="18"/>
        </w:rPr>
        <w:t xml:space="preserve"> Windows Server 2012 Standard </w:t>
      </w:r>
      <w:r w:rsidRPr="004C56C1">
        <w:rPr>
          <w:rFonts w:eastAsia="SimSun" w:cs="Tahoma"/>
          <w:bCs/>
          <w:color w:val="000000"/>
          <w:szCs w:val="18"/>
        </w:rPr>
        <w:t>许可，但对该版本的任何升级和为合格许可和保障覆盖范围支付应付款项的义务仍然保持完全的效力。</w:t>
      </w:r>
    </w:p>
    <w:p w:rsidR="00DE4110" w:rsidRPr="004C56C1" w:rsidRDefault="001978C7" w:rsidP="00346F4B">
      <w:pPr>
        <w:numPr>
          <w:ilvl w:val="0"/>
          <w:numId w:val="56"/>
        </w:numPr>
        <w:tabs>
          <w:tab w:val="left" w:pos="1440"/>
        </w:tabs>
        <w:spacing w:after="60"/>
        <w:ind w:left="1440"/>
        <w:rPr>
          <w:rFonts w:eastAsia="SimSun" w:cs="Tahoma"/>
          <w:szCs w:val="18"/>
        </w:rPr>
      </w:pPr>
      <w:r w:rsidRPr="004C56C1">
        <w:rPr>
          <w:rFonts w:eastAsia="SimSun" w:cs="Tahoma"/>
          <w:bCs/>
          <w:color w:val="000000"/>
          <w:szCs w:val="18"/>
        </w:rPr>
        <w:t>另请参阅</w:t>
      </w:r>
      <w:r w:rsidRPr="004C56C1">
        <w:rPr>
          <w:rFonts w:eastAsia="SimSun" w:cs="Tahoma"/>
          <w:bCs/>
          <w:color w:val="000000"/>
          <w:szCs w:val="18"/>
        </w:rPr>
        <w:t xml:space="preserve"> Windows Server 2008 R2 HPC Edition </w:t>
      </w:r>
      <w:r w:rsidRPr="004C56C1">
        <w:rPr>
          <w:rFonts w:eastAsia="SimSun" w:cs="Tahoma"/>
          <w:bCs/>
          <w:color w:val="000000"/>
          <w:szCs w:val="18"/>
        </w:rPr>
        <w:t>和</w:t>
      </w:r>
      <w:r w:rsidRPr="004C56C1">
        <w:rPr>
          <w:rFonts w:eastAsia="SimSun" w:cs="Tahoma"/>
          <w:bCs/>
          <w:color w:val="000000"/>
          <w:szCs w:val="18"/>
        </w:rPr>
        <w:t xml:space="preserve"> HPC Pack 2008 R2 Enterprise </w:t>
      </w:r>
      <w:r w:rsidRPr="004C56C1">
        <w:rPr>
          <w:rFonts w:eastAsia="SimSun" w:cs="Tahoma"/>
          <w:bCs/>
          <w:color w:val="000000"/>
          <w:szCs w:val="18"/>
        </w:rPr>
        <w:t>的产品列表说明。</w:t>
      </w:r>
      <w:bookmarkStart w:id="1542" w:name="_109_Windows®_Intune"/>
      <w:bookmarkEnd w:id="1542"/>
    </w:p>
    <w:p w:rsidR="00A434A4" w:rsidRPr="004C56C1" w:rsidRDefault="00A434A4" w:rsidP="00A434A4">
      <w:pPr>
        <w:tabs>
          <w:tab w:val="left" w:pos="1440"/>
        </w:tabs>
        <w:ind w:left="1080"/>
        <w:contextualSpacing/>
        <w:rPr>
          <w:rFonts w:eastAsia="SimSun" w:cs="Tahoma"/>
          <w:szCs w:val="18"/>
        </w:rPr>
      </w:pPr>
    </w:p>
    <w:p w:rsidR="00A434A4" w:rsidRPr="004C56C1" w:rsidRDefault="00A434A4" w:rsidP="00376D4B">
      <w:pPr>
        <w:ind w:left="720"/>
        <w:rPr>
          <w:rFonts w:eastAsia="SimSun" w:cs="Tahoma"/>
          <w:szCs w:val="18"/>
        </w:rPr>
      </w:pPr>
    </w:p>
    <w:p w:rsidR="008779BC" w:rsidRPr="004C56C1" w:rsidRDefault="00A560B6" w:rsidP="00A434A4">
      <w:pPr>
        <w:pStyle w:val="Heading2"/>
        <w:ind w:left="0"/>
        <w:rPr>
          <w:rFonts w:ascii="Tahoma" w:eastAsia="SimSun" w:hAnsi="Tahoma" w:cs="Tahoma"/>
        </w:rPr>
      </w:pPr>
      <w:bookmarkStart w:id="1543" w:name="_105_Windows_Multipoint"/>
      <w:bookmarkStart w:id="1544" w:name="_Toc336338367"/>
      <w:bookmarkStart w:id="1545" w:name="_Toc370985812"/>
      <w:bookmarkEnd w:id="1543"/>
      <w:r w:rsidRPr="004C56C1">
        <w:rPr>
          <w:rFonts w:ascii="Tahoma" w:eastAsia="SimSun" w:hAnsi="Tahoma" w:cs="Tahoma"/>
          <w:caps/>
          <w:color w:val="FA6500"/>
          <w:sz w:val="22"/>
          <w:vertAlign w:val="superscript"/>
        </w:rPr>
        <w:t>104</w:t>
      </w:r>
      <w:r w:rsidRPr="004C56C1">
        <w:rPr>
          <w:rFonts w:ascii="Tahoma" w:eastAsia="SimSun" w:hAnsi="Tahoma" w:cs="Tahoma"/>
          <w:caps/>
          <w:color w:val="FA6500"/>
          <w:sz w:val="22"/>
        </w:rPr>
        <w:t xml:space="preserve"> </w:t>
      </w:r>
      <w:r w:rsidRPr="004C56C1">
        <w:rPr>
          <w:rFonts w:ascii="Tahoma" w:eastAsia="SimSun" w:hAnsi="Tahoma" w:cs="Tahoma"/>
          <w:color w:val="FA6500"/>
          <w:sz w:val="22"/>
        </w:rPr>
        <w:t xml:space="preserve">Windows Multipoint Server </w:t>
      </w:r>
      <w:bookmarkEnd w:id="1544"/>
      <w:r w:rsidRPr="004C56C1">
        <w:rPr>
          <w:rFonts w:ascii="Tahoma" w:eastAsia="SimSun" w:hAnsi="Tahoma" w:cs="Tahoma"/>
          <w:color w:val="FA6500"/>
          <w:sz w:val="22"/>
        </w:rPr>
        <w:t>2012 Standard</w:t>
      </w:r>
      <w:bookmarkEnd w:id="1545"/>
      <w:r w:rsidRPr="004C56C1">
        <w:rPr>
          <w:rFonts w:ascii="Tahoma" w:eastAsia="SimSun" w:hAnsi="Tahoma" w:cs="Tahoma"/>
          <w:color w:val="FA6500"/>
          <w:sz w:val="22"/>
        </w:rPr>
        <w:t xml:space="preserve"> </w:t>
      </w:r>
    </w:p>
    <w:p w:rsidR="00A434A4" w:rsidRPr="004C56C1" w:rsidRDefault="00A434A4" w:rsidP="00A434A4">
      <w:pPr>
        <w:rPr>
          <w:rFonts w:eastAsia="SimSun" w:cs="Tahoma"/>
          <w:szCs w:val="18"/>
        </w:rPr>
      </w:pPr>
    </w:p>
    <w:p w:rsidR="00F745E1" w:rsidRPr="004C56C1" w:rsidRDefault="008779BC" w:rsidP="00A434A4">
      <w:pPr>
        <w:ind w:left="720"/>
        <w:rPr>
          <w:rFonts w:eastAsia="SimSun" w:cs="Tahoma"/>
          <w:szCs w:val="18"/>
        </w:rPr>
      </w:pPr>
      <w:r w:rsidRPr="004C56C1">
        <w:rPr>
          <w:rFonts w:eastAsia="SimSun" w:cs="Tahoma"/>
          <w:color w:val="000000"/>
          <w:szCs w:val="18"/>
        </w:rPr>
        <w:t xml:space="preserve">Windows Multipoint Server 2012 Standard </w:t>
      </w:r>
      <w:r w:rsidRPr="004C56C1">
        <w:rPr>
          <w:rFonts w:eastAsia="SimSun" w:cs="Tahoma"/>
          <w:color w:val="000000"/>
          <w:szCs w:val="18"/>
        </w:rPr>
        <w:t>是</w:t>
      </w:r>
      <w:r w:rsidRPr="004C56C1">
        <w:rPr>
          <w:rFonts w:eastAsia="SimSun" w:cs="Tahoma"/>
          <w:color w:val="000000"/>
          <w:szCs w:val="18"/>
        </w:rPr>
        <w:t xml:space="preserve"> Windows Multipoint Server 2011 Standard </w:t>
      </w:r>
      <w:r w:rsidRPr="004C56C1">
        <w:rPr>
          <w:rFonts w:eastAsia="SimSun" w:cs="Tahoma"/>
          <w:color w:val="000000"/>
          <w:szCs w:val="18"/>
        </w:rPr>
        <w:t>的下一版本。</w:t>
      </w:r>
    </w:p>
    <w:p w:rsidR="00A434A4" w:rsidRPr="004C56C1" w:rsidRDefault="00A434A4" w:rsidP="00A434A4">
      <w:pPr>
        <w:rPr>
          <w:rFonts w:eastAsia="SimSun" w:cs="Tahoma"/>
          <w:szCs w:val="18"/>
        </w:rPr>
      </w:pPr>
    </w:p>
    <w:p w:rsidR="00A434A4" w:rsidRPr="004C56C1" w:rsidRDefault="00A434A4" w:rsidP="00A434A4">
      <w:pPr>
        <w:rPr>
          <w:rFonts w:eastAsia="SimSun" w:cs="Tahoma"/>
          <w:szCs w:val="18"/>
        </w:rPr>
      </w:pPr>
    </w:p>
    <w:p w:rsidR="00092F30" w:rsidRPr="004C56C1" w:rsidRDefault="00A560B6" w:rsidP="00A434A4">
      <w:pPr>
        <w:pStyle w:val="Heading2"/>
        <w:ind w:left="0"/>
        <w:rPr>
          <w:rFonts w:ascii="Tahoma" w:eastAsia="SimSun" w:hAnsi="Tahoma" w:cs="Tahoma"/>
        </w:rPr>
      </w:pPr>
      <w:bookmarkStart w:id="1546" w:name="_106_Windows_Multipoint"/>
      <w:bookmarkStart w:id="1547" w:name="_Toc336338368"/>
      <w:bookmarkStart w:id="1548" w:name="Srv_103WinMultipointSvr2011Premium"/>
      <w:bookmarkStart w:id="1549" w:name="Srv_107WinMultipointSvr2011Premium"/>
      <w:bookmarkStart w:id="1550" w:name="Srv_111WinMultipointSvr2011Premium"/>
      <w:bookmarkStart w:id="1551" w:name="_Toc370985813"/>
      <w:bookmarkEnd w:id="1546"/>
      <w:r w:rsidRPr="004C56C1">
        <w:rPr>
          <w:rFonts w:ascii="Tahoma" w:eastAsia="SimSun" w:hAnsi="Tahoma" w:cs="Tahoma"/>
          <w:caps/>
          <w:color w:val="FA6500"/>
          <w:sz w:val="22"/>
          <w:szCs w:val="22"/>
          <w:vertAlign w:val="superscript"/>
        </w:rPr>
        <w:t>105</w:t>
      </w:r>
      <w:r w:rsidRPr="004C56C1">
        <w:rPr>
          <w:rFonts w:ascii="Tahoma" w:eastAsia="SimSun" w:hAnsi="Tahoma" w:cs="Tahoma"/>
          <w:caps/>
          <w:color w:val="FA6500"/>
          <w:sz w:val="22"/>
        </w:rPr>
        <w:t xml:space="preserve"> </w:t>
      </w:r>
      <w:r w:rsidRPr="004C56C1">
        <w:rPr>
          <w:rFonts w:ascii="Tahoma" w:eastAsia="SimSun" w:hAnsi="Tahoma" w:cs="Tahoma"/>
          <w:color w:val="FA6500"/>
          <w:sz w:val="22"/>
        </w:rPr>
        <w:t xml:space="preserve">Windows Multipoint Server </w:t>
      </w:r>
      <w:bookmarkEnd w:id="1547"/>
      <w:r w:rsidRPr="004C56C1">
        <w:rPr>
          <w:rFonts w:ascii="Tahoma" w:eastAsia="SimSun" w:hAnsi="Tahoma" w:cs="Tahoma"/>
          <w:color w:val="FA6500"/>
          <w:sz w:val="22"/>
        </w:rPr>
        <w:t>2012 Premium</w:t>
      </w:r>
      <w:bookmarkEnd w:id="1551"/>
      <w:r w:rsidRPr="004C56C1">
        <w:rPr>
          <w:rFonts w:ascii="Tahoma" w:eastAsia="SimSun" w:hAnsi="Tahoma" w:cs="Tahoma"/>
          <w:color w:val="FA6500"/>
          <w:sz w:val="22"/>
        </w:rPr>
        <w:t xml:space="preserve"> </w:t>
      </w:r>
      <w:bookmarkEnd w:id="1548"/>
      <w:bookmarkEnd w:id="1549"/>
      <w:bookmarkEnd w:id="1550"/>
    </w:p>
    <w:p w:rsidR="00A434A4" w:rsidRPr="004C56C1" w:rsidRDefault="00A434A4" w:rsidP="00A434A4">
      <w:pPr>
        <w:rPr>
          <w:rFonts w:eastAsia="SimSun" w:cs="Tahoma"/>
          <w:szCs w:val="18"/>
        </w:rPr>
      </w:pPr>
    </w:p>
    <w:p w:rsidR="00F745E1" w:rsidRPr="004C56C1" w:rsidRDefault="00092F30" w:rsidP="00A434A4">
      <w:pPr>
        <w:ind w:left="720"/>
        <w:rPr>
          <w:rFonts w:eastAsia="SimSun" w:cs="Tahoma"/>
          <w:szCs w:val="18"/>
        </w:rPr>
      </w:pPr>
      <w:r w:rsidRPr="004C56C1">
        <w:rPr>
          <w:rFonts w:eastAsia="SimSun" w:cs="Tahoma"/>
          <w:color w:val="000000"/>
          <w:szCs w:val="18"/>
        </w:rPr>
        <w:t xml:space="preserve">Windows Multipoint Server 2012 Premium </w:t>
      </w:r>
      <w:r w:rsidRPr="004C56C1">
        <w:rPr>
          <w:rFonts w:eastAsia="SimSun" w:cs="Tahoma"/>
          <w:color w:val="000000"/>
          <w:szCs w:val="18"/>
        </w:rPr>
        <w:t>是</w:t>
      </w:r>
      <w:r w:rsidRPr="004C56C1">
        <w:rPr>
          <w:rFonts w:eastAsia="SimSun" w:cs="Tahoma"/>
          <w:color w:val="000000"/>
          <w:szCs w:val="18"/>
        </w:rPr>
        <w:t xml:space="preserve"> Windows Multipoint Server 2011 Premium </w:t>
      </w:r>
      <w:r w:rsidRPr="004C56C1">
        <w:rPr>
          <w:rFonts w:eastAsia="SimSun" w:cs="Tahoma"/>
          <w:color w:val="000000"/>
          <w:szCs w:val="18"/>
        </w:rPr>
        <w:t>的下一版本。</w:t>
      </w:r>
      <w:bookmarkStart w:id="1552" w:name="_Toc280612355"/>
    </w:p>
    <w:p w:rsidR="00A434A4" w:rsidRPr="004C56C1" w:rsidRDefault="00A434A4" w:rsidP="00A434A4">
      <w:pPr>
        <w:rPr>
          <w:rFonts w:eastAsia="SimSun" w:cs="Tahoma"/>
          <w:szCs w:val="18"/>
        </w:rPr>
      </w:pPr>
    </w:p>
    <w:p w:rsidR="00A434A4" w:rsidRPr="004C56C1" w:rsidRDefault="00A434A4" w:rsidP="00A434A4">
      <w:pPr>
        <w:rPr>
          <w:rFonts w:eastAsia="SimSun" w:cs="Tahoma"/>
          <w:szCs w:val="18"/>
        </w:rPr>
      </w:pPr>
    </w:p>
    <w:p w:rsidR="00092F30" w:rsidRPr="004C56C1" w:rsidRDefault="00A560B6" w:rsidP="00092F30">
      <w:pPr>
        <w:pStyle w:val="Heading2"/>
        <w:ind w:left="0"/>
        <w:rPr>
          <w:rFonts w:ascii="Tahoma" w:eastAsia="SimSun" w:hAnsi="Tahoma" w:cs="Tahoma"/>
        </w:rPr>
      </w:pPr>
      <w:bookmarkStart w:id="1553" w:name="Srv_104WinMultipointSvr2011CAL"/>
      <w:bookmarkStart w:id="1554" w:name="Srv_108WinMultipointSvr2011CAL"/>
      <w:bookmarkStart w:id="1555" w:name="Srv_112WinMultipointSvr2011CAL"/>
      <w:bookmarkStart w:id="1556" w:name="_Toc370985814"/>
      <w:r w:rsidRPr="004C56C1">
        <w:rPr>
          <w:rFonts w:ascii="Tahoma" w:eastAsia="SimSun" w:hAnsi="Tahoma" w:cs="Tahoma"/>
          <w:caps/>
          <w:color w:val="FA6500"/>
          <w:sz w:val="22"/>
          <w:szCs w:val="22"/>
          <w:vertAlign w:val="superscript"/>
        </w:rPr>
        <w:t>106</w:t>
      </w:r>
      <w:r w:rsidRPr="004C56C1">
        <w:rPr>
          <w:rFonts w:ascii="Tahoma" w:eastAsia="SimSun" w:hAnsi="Tahoma" w:cs="Tahoma"/>
          <w:color w:val="FA6500"/>
          <w:sz w:val="22"/>
          <w:szCs w:val="22"/>
        </w:rPr>
        <w:t xml:space="preserve"> Windows </w:t>
      </w:r>
      <w:bookmarkEnd w:id="1552"/>
      <w:r w:rsidRPr="004C56C1">
        <w:rPr>
          <w:rFonts w:ascii="Tahoma" w:eastAsia="SimSun" w:hAnsi="Tahoma" w:cs="Tahoma"/>
          <w:color w:val="FA6500"/>
          <w:sz w:val="22"/>
          <w:szCs w:val="22"/>
        </w:rPr>
        <w:t>Multipoint Server 2012 CAL</w:t>
      </w:r>
      <w:bookmarkEnd w:id="1556"/>
    </w:p>
    <w:bookmarkEnd w:id="1553"/>
    <w:bookmarkEnd w:id="1554"/>
    <w:bookmarkEnd w:id="1555"/>
    <w:p w:rsidR="00092F30" w:rsidRPr="004C56C1" w:rsidRDefault="00092F30" w:rsidP="00092F30">
      <w:pPr>
        <w:ind w:firstLine="360"/>
        <w:rPr>
          <w:rFonts w:eastAsia="SimSun" w:cs="Tahoma"/>
          <w:szCs w:val="18"/>
        </w:rPr>
      </w:pPr>
    </w:p>
    <w:p w:rsidR="0008452D" w:rsidRPr="004C56C1" w:rsidRDefault="00092F30" w:rsidP="00A434A4">
      <w:pPr>
        <w:ind w:left="720"/>
        <w:rPr>
          <w:rFonts w:eastAsia="SimSun" w:cs="Tahoma"/>
          <w:szCs w:val="18"/>
        </w:rPr>
      </w:pPr>
      <w:r w:rsidRPr="004C56C1">
        <w:rPr>
          <w:rFonts w:eastAsia="SimSun" w:cs="Tahoma"/>
          <w:color w:val="000000"/>
          <w:szCs w:val="18"/>
        </w:rPr>
        <w:t xml:space="preserve">Windows Multipoint Server 2012 CAL </w:t>
      </w:r>
      <w:r w:rsidRPr="004C56C1">
        <w:rPr>
          <w:rFonts w:eastAsia="SimSun" w:cs="Tahoma"/>
          <w:color w:val="000000"/>
          <w:szCs w:val="18"/>
        </w:rPr>
        <w:t>是</w:t>
      </w:r>
      <w:r w:rsidRPr="004C56C1">
        <w:rPr>
          <w:rFonts w:eastAsia="SimSun" w:cs="Tahoma"/>
          <w:color w:val="000000"/>
          <w:szCs w:val="18"/>
        </w:rPr>
        <w:t xml:space="preserve"> Windows Multipoint Server 2011 CAL </w:t>
      </w:r>
      <w:r w:rsidRPr="004C56C1">
        <w:rPr>
          <w:rFonts w:eastAsia="SimSun" w:cs="Tahoma"/>
          <w:color w:val="000000"/>
          <w:szCs w:val="18"/>
        </w:rPr>
        <w:t>的下一版本。</w:t>
      </w:r>
    </w:p>
    <w:p w:rsidR="00A434A4" w:rsidRPr="004C56C1" w:rsidRDefault="00A434A4" w:rsidP="00A434A4">
      <w:pPr>
        <w:rPr>
          <w:rFonts w:eastAsia="SimSun" w:cs="Tahoma"/>
          <w:szCs w:val="18"/>
        </w:rPr>
      </w:pPr>
    </w:p>
    <w:p w:rsidR="00A434A4" w:rsidRPr="004C56C1" w:rsidRDefault="00A434A4" w:rsidP="00A434A4">
      <w:pPr>
        <w:rPr>
          <w:rFonts w:eastAsia="SimSun" w:cs="Tahoma"/>
          <w:szCs w:val="18"/>
        </w:rPr>
      </w:pPr>
    </w:p>
    <w:p w:rsidR="00023FE7" w:rsidRPr="004C56C1" w:rsidRDefault="00A560B6" w:rsidP="00EF2279">
      <w:pPr>
        <w:pStyle w:val="Heading3"/>
        <w:ind w:left="360" w:hanging="360"/>
        <w:rPr>
          <w:rFonts w:ascii="Tahoma" w:eastAsia="SimSun" w:hAnsi="Tahoma" w:cs="Tahoma"/>
        </w:rPr>
      </w:pPr>
      <w:bookmarkStart w:id="1557" w:name="_108_Windows_Server"/>
      <w:bookmarkStart w:id="1558" w:name="_Toc336338369"/>
      <w:bookmarkStart w:id="1559" w:name="Srv_97WinSvr08HighPerfCompandHyperV"/>
      <w:bookmarkStart w:id="1560" w:name="Srv_98WinSvr08HighPerfCompandHyperV"/>
      <w:bookmarkStart w:id="1561" w:name="Srv_110WinSvr08R2HPC"/>
      <w:bookmarkStart w:id="1562" w:name="Srv_114WinSvr08R2HPC"/>
      <w:bookmarkStart w:id="1563" w:name="_Toc370985815"/>
      <w:bookmarkEnd w:id="1557"/>
      <w:r w:rsidRPr="004C56C1">
        <w:rPr>
          <w:rFonts w:ascii="Tahoma" w:eastAsia="SimSun" w:hAnsi="Tahoma" w:cs="Tahoma"/>
          <w:caps/>
          <w:color w:val="F66400"/>
          <w:sz w:val="22"/>
          <w:vertAlign w:val="superscript"/>
        </w:rPr>
        <w:t>107</w:t>
      </w:r>
      <w:r w:rsidRPr="004C56C1">
        <w:rPr>
          <w:rFonts w:ascii="Tahoma" w:eastAsia="SimSun" w:hAnsi="Tahoma" w:cs="Tahoma"/>
          <w:color w:val="F66400"/>
          <w:sz w:val="22"/>
        </w:rPr>
        <w:t xml:space="preserve"> Windows Server 2008 R2 HPC</w:t>
      </w:r>
      <w:r w:rsidRPr="004C56C1">
        <w:rPr>
          <w:rStyle w:val="Heading3Char"/>
          <w:rFonts w:ascii="Tahoma" w:eastAsia="SimSun" w:hAnsi="Tahoma" w:cs="Tahoma"/>
          <w:b/>
          <w:color w:val="F66400"/>
          <w:sz w:val="22"/>
        </w:rPr>
        <w:t xml:space="preserve"> Edition</w:t>
      </w:r>
      <w:bookmarkEnd w:id="1558"/>
      <w:bookmarkEnd w:id="1563"/>
      <w:r w:rsidRPr="004C56C1">
        <w:rPr>
          <w:rStyle w:val="Heading3Char"/>
          <w:rFonts w:ascii="Tahoma" w:eastAsia="SimSun" w:hAnsi="Tahoma" w:cs="Tahoma"/>
          <w:b/>
          <w:color w:val="F66400"/>
          <w:sz w:val="22"/>
        </w:rPr>
        <w:t xml:space="preserve"> </w:t>
      </w:r>
    </w:p>
    <w:bookmarkEnd w:id="1559"/>
    <w:bookmarkEnd w:id="1560"/>
    <w:bookmarkEnd w:id="1561"/>
    <w:bookmarkEnd w:id="1562"/>
    <w:p w:rsidR="00023FE7" w:rsidRPr="004C56C1" w:rsidRDefault="00023FE7" w:rsidP="00A434A4">
      <w:pPr>
        <w:rPr>
          <w:rFonts w:eastAsia="SimSun" w:cs="Tahoma"/>
        </w:rPr>
      </w:pPr>
    </w:p>
    <w:p w:rsidR="00A434A4" w:rsidRPr="004C56C1" w:rsidRDefault="001978C7" w:rsidP="00A434A4">
      <w:pPr>
        <w:spacing w:after="60"/>
        <w:ind w:left="720"/>
        <w:rPr>
          <w:rFonts w:eastAsia="SimSun" w:cs="Tahoma"/>
        </w:rPr>
      </w:pPr>
      <w:r w:rsidRPr="004C56C1">
        <w:rPr>
          <w:rFonts w:eastAsia="SimSun" w:cs="Tahoma"/>
          <w:b/>
          <w:color w:val="000000"/>
        </w:rPr>
        <w:t>与</w:t>
      </w:r>
      <w:r w:rsidRPr="004C56C1">
        <w:rPr>
          <w:rFonts w:eastAsia="SimSun" w:cs="Tahoma"/>
          <w:b/>
          <w:color w:val="000000"/>
        </w:rPr>
        <w:t xml:space="preserve"> Windows Server HPC Edition </w:t>
      </w:r>
      <w:r w:rsidRPr="004C56C1">
        <w:rPr>
          <w:rFonts w:eastAsia="SimSun" w:cs="Tahoma"/>
          <w:b/>
          <w:color w:val="000000"/>
        </w:rPr>
        <w:t>的生命周期结束关联的许可授予</w:t>
      </w:r>
    </w:p>
    <w:p w:rsidR="001978C7" w:rsidRPr="004C56C1" w:rsidRDefault="001978C7" w:rsidP="00A434A4">
      <w:pPr>
        <w:ind w:left="720"/>
        <w:rPr>
          <w:rFonts w:eastAsia="SimSun" w:cs="Tahoma"/>
        </w:rPr>
      </w:pPr>
      <w:r w:rsidRPr="004C56C1">
        <w:rPr>
          <w:rFonts w:eastAsia="SimSun" w:cs="Tahoma"/>
          <w:color w:val="000000"/>
        </w:rPr>
        <w:t xml:space="preserve">Windows Server 2008 R2 </w:t>
      </w:r>
      <w:r w:rsidRPr="004C56C1">
        <w:rPr>
          <w:rFonts w:eastAsia="SimSun" w:cs="Tahoma"/>
          <w:color w:val="000000"/>
        </w:rPr>
        <w:t>将是</w:t>
      </w:r>
      <w:r w:rsidRPr="004C56C1">
        <w:rPr>
          <w:rFonts w:eastAsia="SimSun" w:cs="Tahoma"/>
          <w:color w:val="000000"/>
        </w:rPr>
        <w:t xml:space="preserve"> Windows Server HPC Edition </w:t>
      </w:r>
      <w:r w:rsidRPr="004C56C1">
        <w:rPr>
          <w:rFonts w:eastAsia="SimSun" w:cs="Tahoma"/>
          <w:color w:val="000000"/>
        </w:rPr>
        <w:t>的最后一个版本。如果批量许可客户的</w:t>
      </w:r>
      <w:r w:rsidRPr="004C56C1">
        <w:rPr>
          <w:rFonts w:eastAsia="SimSun" w:cs="Tahoma"/>
          <w:color w:val="000000"/>
        </w:rPr>
        <w:t xml:space="preserve"> Windows Server 2008 R2 HPC Edition </w:t>
      </w:r>
      <w:r w:rsidRPr="004C56C1">
        <w:rPr>
          <w:rFonts w:eastAsia="SimSun" w:cs="Tahoma"/>
          <w:color w:val="000000"/>
        </w:rPr>
        <w:t>许可在</w:t>
      </w:r>
      <w:r w:rsidRPr="004C56C1">
        <w:rPr>
          <w:rFonts w:eastAsia="SimSun" w:cs="Tahoma"/>
          <w:color w:val="000000"/>
        </w:rPr>
        <w:t xml:space="preserve"> 2012 </w:t>
      </w:r>
      <w:r w:rsidRPr="004C56C1">
        <w:rPr>
          <w:rFonts w:eastAsia="SimSun" w:cs="Tahoma"/>
          <w:color w:val="000000"/>
        </w:rPr>
        <w:t>年</w:t>
      </w:r>
      <w:r w:rsidRPr="004C56C1">
        <w:rPr>
          <w:rFonts w:eastAsia="SimSun" w:cs="Tahoma"/>
          <w:color w:val="000000"/>
        </w:rPr>
        <w:t xml:space="preserve"> 9 </w:t>
      </w:r>
      <w:r w:rsidRPr="004C56C1">
        <w:rPr>
          <w:rFonts w:eastAsia="SimSun" w:cs="Tahoma"/>
          <w:color w:val="000000"/>
        </w:rPr>
        <w:t>月</w:t>
      </w:r>
      <w:r w:rsidRPr="004C56C1">
        <w:rPr>
          <w:rFonts w:eastAsia="SimSun" w:cs="Tahoma"/>
          <w:color w:val="000000"/>
        </w:rPr>
        <w:t xml:space="preserve"> 1 </w:t>
      </w:r>
      <w:r w:rsidRPr="004C56C1">
        <w:rPr>
          <w:rFonts w:eastAsia="SimSun" w:cs="Tahoma"/>
          <w:color w:val="000000"/>
        </w:rPr>
        <w:t>日或</w:t>
      </w:r>
      <w:r w:rsidRPr="004C56C1">
        <w:rPr>
          <w:rFonts w:eastAsia="SimSun" w:cs="Tahoma"/>
          <w:color w:val="000000"/>
        </w:rPr>
        <w:t xml:space="preserve"> Windows Server 2012 </w:t>
      </w:r>
      <w:r w:rsidRPr="004C56C1">
        <w:rPr>
          <w:rFonts w:eastAsia="SimSun" w:cs="Tahoma"/>
          <w:color w:val="000000"/>
        </w:rPr>
        <w:t>在批量许可服务中心第一次发布以供下载时（以两者中的较早日期为准）具有有效软件保障（以下简称</w:t>
      </w:r>
      <w:r w:rsidRPr="004C56C1">
        <w:rPr>
          <w:rFonts w:ascii="SimSun" w:eastAsia="SimSun" w:hAnsi="SimSun" w:cs="Tahoma"/>
          <w:color w:val="000000"/>
        </w:rPr>
        <w:t>“</w:t>
      </w:r>
      <w:r w:rsidRPr="004C56C1">
        <w:rPr>
          <w:rFonts w:eastAsia="SimSun" w:cs="Tahoma"/>
          <w:color w:val="000000"/>
        </w:rPr>
        <w:t>合格许可</w:t>
      </w:r>
      <w:r w:rsidRPr="004C56C1">
        <w:rPr>
          <w:rFonts w:ascii="SimSun" w:eastAsia="SimSun" w:hAnsi="SimSun" w:cs="Tahoma"/>
          <w:color w:val="000000"/>
        </w:rPr>
        <w:t>”</w:t>
      </w:r>
      <w:r w:rsidRPr="004C56C1">
        <w:rPr>
          <w:rFonts w:eastAsia="SimSun" w:cs="Tahoma"/>
          <w:color w:val="000000"/>
        </w:rPr>
        <w:t>），则允许客户</w:t>
      </w:r>
      <w:r w:rsidRPr="004C56C1">
        <w:rPr>
          <w:rFonts w:eastAsia="SimSun" w:cs="Tahoma"/>
          <w:szCs w:val="18"/>
        </w:rPr>
        <w:t>使用</w:t>
      </w:r>
      <w:r w:rsidRPr="004C56C1">
        <w:rPr>
          <w:rFonts w:eastAsia="SimSun" w:cs="Tahoma"/>
          <w:szCs w:val="18"/>
        </w:rPr>
        <w:t xml:space="preserve"> Windows Server 2012 Standard </w:t>
      </w:r>
      <w:r w:rsidRPr="004C56C1">
        <w:rPr>
          <w:rFonts w:eastAsia="SimSun" w:cs="Tahoma"/>
          <w:szCs w:val="18"/>
        </w:rPr>
        <w:t>软件。为了方便此类使用，对于客户拥有的每两份合格许可，客户将被视为在</w:t>
      </w:r>
      <w:r w:rsidRPr="004C56C1">
        <w:rPr>
          <w:rFonts w:eastAsia="SimSun" w:cs="Tahoma"/>
          <w:szCs w:val="18"/>
        </w:rPr>
        <w:t xml:space="preserve"> Windows Server 2012 </w:t>
      </w:r>
      <w:r w:rsidRPr="004C56C1">
        <w:rPr>
          <w:rFonts w:eastAsia="SimSun" w:cs="Tahoma"/>
          <w:szCs w:val="18"/>
        </w:rPr>
        <w:t>发布时被授予一份</w:t>
      </w:r>
      <w:r w:rsidRPr="004C56C1">
        <w:rPr>
          <w:rFonts w:eastAsia="SimSun" w:cs="Tahoma"/>
          <w:szCs w:val="18"/>
        </w:rPr>
        <w:t xml:space="preserve"> Windows Server 2012 Standard </w:t>
      </w:r>
      <w:r w:rsidRPr="004C56C1">
        <w:rPr>
          <w:rFonts w:eastAsia="SimSun" w:cs="Tahoma"/>
          <w:szCs w:val="18"/>
        </w:rPr>
        <w:t>处理器许可。</w:t>
      </w:r>
    </w:p>
    <w:p w:rsidR="00A434A4" w:rsidRPr="004C56C1" w:rsidRDefault="00A434A4" w:rsidP="00A434A4">
      <w:pPr>
        <w:ind w:left="720"/>
        <w:rPr>
          <w:rFonts w:eastAsia="SimSun" w:cs="Tahoma"/>
        </w:rPr>
      </w:pPr>
    </w:p>
    <w:p w:rsidR="001978C7" w:rsidRPr="004C56C1" w:rsidRDefault="001978C7" w:rsidP="00346F4B">
      <w:pPr>
        <w:numPr>
          <w:ilvl w:val="0"/>
          <w:numId w:val="56"/>
        </w:numPr>
        <w:tabs>
          <w:tab w:val="clear" w:pos="360"/>
          <w:tab w:val="num" w:pos="1440"/>
        </w:tabs>
        <w:spacing w:after="60"/>
        <w:ind w:left="1440"/>
        <w:rPr>
          <w:rFonts w:eastAsia="SimSun" w:cs="Tahoma"/>
          <w:szCs w:val="18"/>
        </w:rPr>
      </w:pPr>
      <w:r w:rsidRPr="004C56C1">
        <w:rPr>
          <w:rFonts w:eastAsia="SimSun" w:cs="Tahoma"/>
          <w:color w:val="000000"/>
          <w:szCs w:val="18"/>
        </w:rPr>
        <w:lastRenderedPageBreak/>
        <w:t>如果客户拥有的</w:t>
      </w:r>
      <w:r w:rsidRPr="004C56C1">
        <w:rPr>
          <w:rFonts w:eastAsia="SimSun" w:cs="Tahoma"/>
          <w:color w:val="000000"/>
          <w:szCs w:val="18"/>
        </w:rPr>
        <w:t xml:space="preserve"> Windows Server HPC Edition </w:t>
      </w:r>
      <w:r w:rsidRPr="004C56C1">
        <w:rPr>
          <w:rFonts w:eastAsia="SimSun" w:cs="Tahoma"/>
          <w:color w:val="000000"/>
          <w:szCs w:val="18"/>
        </w:rPr>
        <w:t>许可数量为奇数，则客户需要向上舍入到最接近的偶数以确定许可数量。例如，如果客户拥有三个</w:t>
      </w:r>
      <w:r w:rsidRPr="004C56C1">
        <w:rPr>
          <w:rFonts w:eastAsia="SimSun" w:cs="Tahoma"/>
          <w:color w:val="000000"/>
          <w:szCs w:val="18"/>
        </w:rPr>
        <w:t xml:space="preserve"> Windows Server HPC Edition </w:t>
      </w:r>
      <w:r w:rsidRPr="004C56C1">
        <w:rPr>
          <w:rFonts w:eastAsia="SimSun" w:cs="Tahoma"/>
          <w:color w:val="000000"/>
          <w:szCs w:val="18"/>
        </w:rPr>
        <w:t>许可，则客户将被视为授予总共两个</w:t>
      </w:r>
      <w:r w:rsidRPr="004C56C1">
        <w:rPr>
          <w:rFonts w:eastAsia="SimSun" w:cs="Tahoma"/>
          <w:color w:val="000000"/>
          <w:szCs w:val="18"/>
        </w:rPr>
        <w:t xml:space="preserve"> Windows Server 2012 Standard </w:t>
      </w:r>
      <w:r w:rsidRPr="004C56C1">
        <w:rPr>
          <w:rFonts w:eastAsia="SimSun" w:cs="Tahoma"/>
          <w:color w:val="000000"/>
          <w:szCs w:val="18"/>
        </w:rPr>
        <w:t>处理器许可。</w:t>
      </w:r>
    </w:p>
    <w:p w:rsidR="001978C7" w:rsidRPr="004C56C1"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4C56C1">
        <w:rPr>
          <w:rFonts w:ascii="Tahoma" w:eastAsia="SimSun" w:hAnsi="Tahoma" w:cs="Tahoma"/>
          <w:sz w:val="18"/>
          <w:szCs w:val="18"/>
        </w:rPr>
        <w:t>按此授权获得的许可包含软件保障范围。当合格许可的相应保障范围期满时，此类保障范围也</w:t>
      </w:r>
      <w:r w:rsidR="0053673F" w:rsidRPr="004C56C1">
        <w:rPr>
          <w:rFonts w:ascii="Tahoma" w:eastAsia="SimSun" w:hAnsi="Tahoma" w:cs="Tahoma"/>
          <w:sz w:val="18"/>
          <w:szCs w:val="18"/>
        </w:rPr>
        <w:br/>
      </w:r>
      <w:r w:rsidRPr="004C56C1">
        <w:rPr>
          <w:rFonts w:ascii="Tahoma" w:eastAsia="SimSun" w:hAnsi="Tahoma" w:cs="Tahoma"/>
          <w:sz w:val="18"/>
          <w:szCs w:val="18"/>
        </w:rPr>
        <w:t>将期满。</w:t>
      </w:r>
    </w:p>
    <w:p w:rsidR="001978C7" w:rsidRPr="004C56C1"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4C56C1">
        <w:rPr>
          <w:rFonts w:ascii="Tahoma" w:eastAsia="SimSun" w:hAnsi="Tahoma" w:cs="Tahoma"/>
          <w:sz w:val="18"/>
          <w:szCs w:val="18"/>
        </w:rPr>
        <w:t>如果客户按照合格许可获得使用软件的永久权限，则按此授权获得的许可也是永久的；否则，</w:t>
      </w:r>
      <w:r w:rsidR="0053673F" w:rsidRPr="004C56C1">
        <w:rPr>
          <w:rFonts w:ascii="Tahoma" w:eastAsia="SimSun" w:hAnsi="Tahoma" w:cs="Tahoma"/>
          <w:sz w:val="18"/>
          <w:szCs w:val="18"/>
        </w:rPr>
        <w:br/>
      </w:r>
      <w:r w:rsidRPr="004C56C1">
        <w:rPr>
          <w:rFonts w:ascii="Tahoma" w:eastAsia="SimSun" w:hAnsi="Tahoma" w:cs="Tahoma"/>
          <w:sz w:val="18"/>
          <w:szCs w:val="18"/>
        </w:rPr>
        <w:t>当基础合格许可期满时，按此授权获得的许可也将期满。</w:t>
      </w:r>
    </w:p>
    <w:p w:rsidR="001978C7" w:rsidRPr="004C56C1" w:rsidRDefault="001978C7" w:rsidP="0053673F">
      <w:pPr>
        <w:numPr>
          <w:ilvl w:val="0"/>
          <w:numId w:val="56"/>
        </w:numPr>
        <w:tabs>
          <w:tab w:val="clear" w:pos="360"/>
          <w:tab w:val="num" w:pos="1440"/>
          <w:tab w:val="left" w:pos="2160"/>
        </w:tabs>
        <w:spacing w:after="60"/>
        <w:ind w:left="1440"/>
        <w:rPr>
          <w:rFonts w:eastAsia="SimSun" w:cs="Tahoma"/>
          <w:szCs w:val="18"/>
        </w:rPr>
      </w:pPr>
      <w:r w:rsidRPr="004C56C1">
        <w:rPr>
          <w:rFonts w:eastAsia="SimSun" w:cs="Tahoma"/>
          <w:szCs w:val="18"/>
        </w:rPr>
        <w:t>一旦按此授权升级到</w:t>
      </w:r>
      <w:r w:rsidRPr="004C56C1">
        <w:rPr>
          <w:rFonts w:eastAsia="SimSun" w:cs="Tahoma"/>
          <w:szCs w:val="18"/>
        </w:rPr>
        <w:t xml:space="preserve"> Windows Server 2012 Standard</w:t>
      </w:r>
      <w:r w:rsidRPr="004C56C1">
        <w:rPr>
          <w:rFonts w:eastAsia="SimSun" w:cs="Tahoma"/>
          <w:szCs w:val="18"/>
        </w:rPr>
        <w:t>，客户现有的</w:t>
      </w:r>
      <w:r w:rsidRPr="004C56C1">
        <w:rPr>
          <w:rFonts w:eastAsia="SimSun" w:cs="Tahoma"/>
          <w:szCs w:val="18"/>
        </w:rPr>
        <w:t xml:space="preserve"> </w:t>
      </w:r>
      <w:r w:rsidRPr="004C56C1">
        <w:rPr>
          <w:rFonts w:eastAsia="SimSun" w:cs="Tahoma"/>
          <w:color w:val="000000"/>
          <w:szCs w:val="18"/>
        </w:rPr>
        <w:t>Windows Server 2008 R2 HPC</w:t>
      </w:r>
      <w:r w:rsidR="0053673F" w:rsidRPr="004C56C1">
        <w:rPr>
          <w:rFonts w:eastAsia="SimSun" w:cs="Tahoma"/>
          <w:color w:val="000000"/>
          <w:szCs w:val="18"/>
        </w:rPr>
        <w:t> </w:t>
      </w:r>
      <w:r w:rsidRPr="004C56C1">
        <w:rPr>
          <w:rFonts w:eastAsia="SimSun" w:cs="Tahoma"/>
          <w:color w:val="000000"/>
          <w:szCs w:val="18"/>
        </w:rPr>
        <w:t>Edition</w:t>
      </w:r>
      <w:r w:rsidRPr="004C56C1">
        <w:rPr>
          <w:rFonts w:eastAsia="SimSun" w:cs="Tahoma"/>
          <w:szCs w:val="18"/>
        </w:rPr>
        <w:t xml:space="preserve"> </w:t>
      </w:r>
      <w:r w:rsidRPr="004C56C1">
        <w:rPr>
          <w:rFonts w:eastAsia="SimSun" w:cs="Tahoma"/>
          <w:szCs w:val="18"/>
        </w:rPr>
        <w:t>许可仍然有效。</w:t>
      </w:r>
    </w:p>
    <w:p w:rsidR="001978C7" w:rsidRPr="004C56C1" w:rsidRDefault="001978C7" w:rsidP="00346F4B">
      <w:pPr>
        <w:numPr>
          <w:ilvl w:val="0"/>
          <w:numId w:val="56"/>
        </w:numPr>
        <w:tabs>
          <w:tab w:val="clear" w:pos="360"/>
          <w:tab w:val="num" w:pos="1440"/>
        </w:tabs>
        <w:spacing w:after="60"/>
        <w:ind w:left="1440"/>
        <w:rPr>
          <w:rFonts w:eastAsia="SimSun" w:cs="Tahoma"/>
          <w:szCs w:val="18"/>
        </w:rPr>
      </w:pPr>
      <w:r w:rsidRPr="004C56C1">
        <w:rPr>
          <w:rFonts w:eastAsia="SimSun" w:cs="Tahoma"/>
          <w:szCs w:val="18"/>
        </w:rPr>
        <w:t>随后在企业、企业订购、开放式价值订购或教育解决方案许可登记表客户的定期校正过程中，依据相同的登记有效期获得的</w:t>
      </w:r>
      <w:r w:rsidRPr="004C56C1">
        <w:rPr>
          <w:rFonts w:eastAsia="SimSun" w:cs="Tahoma"/>
          <w:szCs w:val="18"/>
        </w:rPr>
        <w:t xml:space="preserve"> </w:t>
      </w:r>
      <w:r w:rsidRPr="004C56C1">
        <w:rPr>
          <w:rFonts w:eastAsia="SimSun" w:cs="Tahoma"/>
          <w:color w:val="000000"/>
          <w:szCs w:val="18"/>
        </w:rPr>
        <w:t xml:space="preserve">Windows Server 2008 R2 HPC Edition </w:t>
      </w:r>
      <w:r w:rsidRPr="004C56C1">
        <w:rPr>
          <w:rFonts w:eastAsia="SimSun" w:cs="Tahoma"/>
          <w:bCs/>
          <w:color w:val="000000"/>
          <w:szCs w:val="18"/>
        </w:rPr>
        <w:t>许可也是用于以上授权的合格许可。</w:t>
      </w:r>
    </w:p>
    <w:p w:rsidR="001978C7" w:rsidRPr="004C56C1" w:rsidRDefault="001978C7" w:rsidP="00346F4B">
      <w:pPr>
        <w:numPr>
          <w:ilvl w:val="0"/>
          <w:numId w:val="56"/>
        </w:numPr>
        <w:tabs>
          <w:tab w:val="clear" w:pos="360"/>
          <w:tab w:val="num" w:pos="1440"/>
        </w:tabs>
        <w:spacing w:after="60"/>
        <w:ind w:left="1440"/>
        <w:rPr>
          <w:rFonts w:eastAsia="SimSun" w:cs="Tahoma"/>
          <w:szCs w:val="18"/>
        </w:rPr>
      </w:pPr>
      <w:r w:rsidRPr="004C56C1">
        <w:rPr>
          <w:rFonts w:eastAsia="SimSun" w:cs="Tahoma"/>
          <w:bCs/>
          <w:color w:val="000000"/>
          <w:szCs w:val="18"/>
        </w:rPr>
        <w:t>虽然授予了</w:t>
      </w:r>
      <w:r w:rsidRPr="004C56C1">
        <w:rPr>
          <w:rFonts w:eastAsia="SimSun" w:cs="Tahoma"/>
          <w:bCs/>
          <w:color w:val="000000"/>
          <w:szCs w:val="18"/>
        </w:rPr>
        <w:t xml:space="preserve"> Windows Server 2012 Standard </w:t>
      </w:r>
      <w:r w:rsidRPr="004C56C1">
        <w:rPr>
          <w:rFonts w:eastAsia="SimSun" w:cs="Tahoma"/>
          <w:bCs/>
          <w:color w:val="000000"/>
          <w:szCs w:val="18"/>
        </w:rPr>
        <w:t>许可，但对该版本的任何升级和为合格许可和保障覆盖范围支付应付款项的义务仍然保持完全的效力。</w:t>
      </w:r>
    </w:p>
    <w:p w:rsidR="00A434A4" w:rsidRPr="004C56C1" w:rsidRDefault="00A434A4" w:rsidP="00A434A4">
      <w:pPr>
        <w:contextualSpacing/>
        <w:rPr>
          <w:rFonts w:eastAsia="SimSun" w:cs="Tahoma"/>
        </w:rPr>
      </w:pPr>
    </w:p>
    <w:p w:rsidR="008C2FF8" w:rsidRPr="004C56C1" w:rsidRDefault="001978C7" w:rsidP="008C2FF8">
      <w:pPr>
        <w:spacing w:after="60"/>
        <w:ind w:left="720"/>
        <w:rPr>
          <w:rFonts w:eastAsia="SimSun" w:cs="Tahoma"/>
        </w:rPr>
      </w:pPr>
      <w:r w:rsidRPr="004C56C1">
        <w:rPr>
          <w:rFonts w:eastAsia="SimSun" w:cs="Tahoma"/>
          <w:b/>
          <w:szCs w:val="18"/>
        </w:rPr>
        <w:t>关于将</w:t>
      </w:r>
      <w:r w:rsidRPr="004C56C1">
        <w:rPr>
          <w:rFonts w:eastAsia="SimSun" w:cs="Tahoma"/>
          <w:b/>
          <w:szCs w:val="18"/>
        </w:rPr>
        <w:t xml:space="preserve"> Windows Server 2012 </w:t>
      </w:r>
      <w:r w:rsidRPr="004C56C1">
        <w:rPr>
          <w:rFonts w:eastAsia="SimSun" w:cs="Tahoma"/>
          <w:b/>
          <w:szCs w:val="18"/>
        </w:rPr>
        <w:t>用于</w:t>
      </w:r>
      <w:r w:rsidRPr="004C56C1">
        <w:rPr>
          <w:rFonts w:eastAsia="SimSun" w:cs="Tahoma"/>
          <w:b/>
          <w:szCs w:val="18"/>
        </w:rPr>
        <w:t xml:space="preserve"> High Performance Computing (HPC) </w:t>
      </w:r>
      <w:r w:rsidRPr="004C56C1">
        <w:rPr>
          <w:rFonts w:eastAsia="SimSun" w:cs="Tahoma"/>
          <w:b/>
          <w:szCs w:val="18"/>
        </w:rPr>
        <w:t>的更多信息</w:t>
      </w:r>
    </w:p>
    <w:p w:rsidR="002F7203" w:rsidRPr="004C56C1" w:rsidRDefault="001978C7" w:rsidP="008C2FF8">
      <w:pPr>
        <w:ind w:left="720"/>
        <w:contextualSpacing/>
        <w:rPr>
          <w:rFonts w:eastAsia="SimSun" w:cs="Tahoma"/>
        </w:rPr>
      </w:pPr>
      <w:r w:rsidRPr="004C56C1">
        <w:rPr>
          <w:rFonts w:eastAsia="SimSun" w:cs="Tahoma"/>
          <w:szCs w:val="18"/>
        </w:rPr>
        <w:t>在将</w:t>
      </w:r>
      <w:r w:rsidRPr="004C56C1">
        <w:rPr>
          <w:rFonts w:eastAsia="SimSun" w:cs="Tahoma"/>
          <w:szCs w:val="18"/>
        </w:rPr>
        <w:t xml:space="preserve"> Windows Server 2012 Standard </w:t>
      </w:r>
      <w:r w:rsidRPr="004C56C1">
        <w:rPr>
          <w:rFonts w:eastAsia="SimSun" w:cs="Tahoma"/>
          <w:szCs w:val="18"/>
        </w:rPr>
        <w:t>或</w:t>
      </w:r>
      <w:r w:rsidRPr="004C56C1">
        <w:rPr>
          <w:rFonts w:eastAsia="SimSun" w:cs="Tahoma"/>
          <w:szCs w:val="18"/>
        </w:rPr>
        <w:t xml:space="preserve"> Datacenter </w:t>
      </w:r>
      <w:r w:rsidRPr="004C56C1">
        <w:rPr>
          <w:rFonts w:eastAsia="SimSun" w:cs="Tahoma"/>
          <w:szCs w:val="18"/>
        </w:rPr>
        <w:t>用于</w:t>
      </w:r>
      <w:r w:rsidRPr="004C56C1">
        <w:rPr>
          <w:rFonts w:eastAsia="SimSun" w:cs="Tahoma"/>
          <w:szCs w:val="18"/>
        </w:rPr>
        <w:t xml:space="preserve"> High Performance Computing </w:t>
      </w:r>
      <w:r w:rsidRPr="004C56C1">
        <w:rPr>
          <w:rFonts w:eastAsia="SimSun" w:cs="Tahoma"/>
          <w:szCs w:val="18"/>
        </w:rPr>
        <w:t>时，您不需要</w:t>
      </w:r>
      <w:r w:rsidRPr="004C56C1">
        <w:rPr>
          <w:rFonts w:eastAsia="SimSun" w:cs="Tahoma"/>
          <w:szCs w:val="18"/>
        </w:rPr>
        <w:t xml:space="preserve"> CAL </w:t>
      </w:r>
      <w:r w:rsidR="0053673F" w:rsidRPr="004C56C1">
        <w:rPr>
          <w:rFonts w:eastAsia="SimSun" w:cs="Tahoma"/>
          <w:szCs w:val="18"/>
        </w:rPr>
        <w:br/>
      </w:r>
      <w:r w:rsidRPr="004C56C1">
        <w:rPr>
          <w:rFonts w:eastAsia="SimSun" w:cs="Tahoma"/>
          <w:szCs w:val="18"/>
        </w:rPr>
        <w:t>来访问软件。</w:t>
      </w:r>
      <w:r w:rsidRPr="004C56C1">
        <w:rPr>
          <w:rFonts w:ascii="SimSun" w:eastAsia="SimSun" w:hAnsi="SimSun" w:cs="Tahoma"/>
          <w:szCs w:val="18"/>
        </w:rPr>
        <w:t>“</w:t>
      </w:r>
      <w:r w:rsidRPr="004C56C1">
        <w:rPr>
          <w:rFonts w:eastAsia="SimSun" w:cs="Tahoma"/>
        </w:rPr>
        <w:t xml:space="preserve">High Performance Computing (“HPC”) </w:t>
      </w:r>
      <w:r w:rsidRPr="004C56C1">
        <w:rPr>
          <w:rFonts w:eastAsia="SimSun" w:cs="Tahoma"/>
        </w:rPr>
        <w:t>工作负荷</w:t>
      </w:r>
      <w:r w:rsidRPr="004C56C1">
        <w:rPr>
          <w:rFonts w:ascii="SimSun" w:eastAsia="SimSun" w:hAnsi="SimSun" w:cs="Tahoma"/>
        </w:rPr>
        <w:t>”</w:t>
      </w:r>
      <w:r w:rsidRPr="004C56C1">
        <w:rPr>
          <w:rFonts w:eastAsia="SimSun" w:cs="Tahoma"/>
        </w:rPr>
        <w:t>指将服务器软件</w:t>
      </w:r>
      <w:r w:rsidRPr="004C56C1">
        <w:rPr>
          <w:rFonts w:eastAsia="SimSun" w:cs="Tahoma"/>
          <w:u w:val="single"/>
        </w:rPr>
        <w:t>用于</w:t>
      </w:r>
      <w:r w:rsidRPr="004C56C1">
        <w:rPr>
          <w:rFonts w:eastAsia="SimSun" w:cs="Tahoma"/>
        </w:rPr>
        <w:t>运行群集节点，并出于支持群集</w:t>
      </w:r>
      <w:r w:rsidRPr="004C56C1">
        <w:rPr>
          <w:rFonts w:eastAsia="SimSun" w:cs="Tahoma"/>
        </w:rPr>
        <w:t xml:space="preserve"> HPC </w:t>
      </w:r>
      <w:r w:rsidRPr="004C56C1">
        <w:rPr>
          <w:rFonts w:eastAsia="SimSun" w:cs="Tahoma"/>
        </w:rPr>
        <w:t>应用程序的目的，根据在群集节点上进行安全性、存储、性能增强和系统管理的需要，将服务器软件与其他软件结合使用。</w:t>
      </w:r>
      <w:r w:rsidRPr="004C56C1">
        <w:rPr>
          <w:rFonts w:eastAsia="SimSun" w:cs="Tahoma"/>
          <w:szCs w:val="18"/>
        </w:rPr>
        <w:t>有关更多详细信息，请参阅产品使用权利。</w:t>
      </w:r>
      <w:bookmarkStart w:id="1564" w:name="Srv_1120WinSvr08R2Enterprise"/>
    </w:p>
    <w:p w:rsidR="008C2FF8" w:rsidRPr="004C56C1" w:rsidRDefault="008C2FF8" w:rsidP="008C2FF8">
      <w:pPr>
        <w:contextualSpacing/>
        <w:rPr>
          <w:rFonts w:eastAsia="SimSun" w:cs="Tahoma"/>
        </w:rPr>
      </w:pPr>
    </w:p>
    <w:p w:rsidR="002512D3" w:rsidRPr="004C56C1" w:rsidRDefault="002512D3">
      <w:pPr>
        <w:rPr>
          <w:rFonts w:eastAsia="SimSun" w:cs="Tahoma"/>
        </w:rPr>
      </w:pPr>
      <w:bookmarkStart w:id="1565" w:name="_97_Windows_Server"/>
      <w:bookmarkStart w:id="1566" w:name="_98_Windows_Server"/>
      <w:bookmarkStart w:id="1567" w:name="_Toc336338370"/>
      <w:bookmarkStart w:id="1568" w:name="Srv_116WinSvr08R2Enterprise"/>
      <w:bookmarkStart w:id="1569" w:name="Srv_100WinSvr08R2Enterprise"/>
      <w:bookmarkEnd w:id="1565"/>
      <w:bookmarkEnd w:id="1566"/>
    </w:p>
    <w:p w:rsidR="006D0B36" w:rsidRPr="004C56C1" w:rsidRDefault="00A560B6" w:rsidP="007B35CE">
      <w:pPr>
        <w:pStyle w:val="Heading3"/>
        <w:keepNext/>
        <w:ind w:left="360" w:hanging="360"/>
        <w:rPr>
          <w:rFonts w:ascii="Tahoma" w:eastAsia="SimSun" w:hAnsi="Tahoma" w:cs="Tahoma"/>
        </w:rPr>
      </w:pPr>
      <w:bookmarkStart w:id="1570" w:name="_109_Windows_Server"/>
      <w:bookmarkStart w:id="1571" w:name="_Toc370985816"/>
      <w:bookmarkEnd w:id="1570"/>
      <w:r w:rsidRPr="004C56C1">
        <w:rPr>
          <w:rFonts w:ascii="Tahoma" w:eastAsia="SimSun" w:hAnsi="Tahoma" w:cs="Tahoma"/>
          <w:caps/>
          <w:color w:val="F66400"/>
          <w:sz w:val="22"/>
          <w:vertAlign w:val="superscript"/>
        </w:rPr>
        <w:t>108</w:t>
      </w:r>
      <w:r w:rsidRPr="004C56C1">
        <w:rPr>
          <w:rFonts w:ascii="Tahoma" w:eastAsia="SimSun" w:hAnsi="Tahoma" w:cs="Tahoma"/>
          <w:color w:val="F66400"/>
          <w:sz w:val="22"/>
        </w:rPr>
        <w:t xml:space="preserve"> Windows Server 2008 R2 Enterprise</w:t>
      </w:r>
      <w:bookmarkEnd w:id="1567"/>
      <w:bookmarkEnd w:id="1571"/>
      <w:r w:rsidRPr="004C56C1">
        <w:rPr>
          <w:rFonts w:ascii="Tahoma" w:eastAsia="SimSun" w:hAnsi="Tahoma" w:cs="Tahoma"/>
          <w:color w:val="F66400"/>
          <w:sz w:val="22"/>
        </w:rPr>
        <w:t xml:space="preserve"> </w:t>
      </w:r>
      <w:bookmarkEnd w:id="1568"/>
    </w:p>
    <w:bookmarkEnd w:id="1564"/>
    <w:bookmarkEnd w:id="1569"/>
    <w:p w:rsidR="00156AE7" w:rsidRPr="004C56C1" w:rsidRDefault="00156AE7" w:rsidP="008C2FF8">
      <w:pPr>
        <w:ind w:left="900"/>
        <w:rPr>
          <w:rFonts w:eastAsia="SimSun" w:cs="Tahoma"/>
          <w:szCs w:val="18"/>
        </w:rPr>
      </w:pPr>
    </w:p>
    <w:p w:rsidR="00171927" w:rsidRPr="004C56C1" w:rsidRDefault="00156AE7" w:rsidP="00171927">
      <w:pPr>
        <w:spacing w:after="60"/>
        <w:ind w:left="720"/>
        <w:rPr>
          <w:rFonts w:eastAsia="SimSun" w:cs="Tahoma"/>
          <w:szCs w:val="18"/>
        </w:rPr>
      </w:pPr>
      <w:r w:rsidRPr="004C56C1">
        <w:rPr>
          <w:rFonts w:eastAsia="SimSun" w:cs="Tahoma"/>
          <w:b/>
          <w:color w:val="000000"/>
          <w:szCs w:val="18"/>
        </w:rPr>
        <w:t>与</w:t>
      </w:r>
      <w:r w:rsidRPr="004C56C1">
        <w:rPr>
          <w:rFonts w:eastAsia="SimSun" w:cs="Tahoma"/>
          <w:b/>
          <w:color w:val="000000"/>
          <w:szCs w:val="18"/>
        </w:rPr>
        <w:t xml:space="preserve"> Windows Server Enterprise </w:t>
      </w:r>
      <w:r w:rsidRPr="004C56C1">
        <w:rPr>
          <w:rFonts w:eastAsia="SimSun" w:cs="Tahoma"/>
          <w:b/>
          <w:color w:val="000000"/>
          <w:szCs w:val="18"/>
        </w:rPr>
        <w:t>的生命周期结束关联的许可授予</w:t>
      </w:r>
    </w:p>
    <w:p w:rsidR="00156AE7" w:rsidRPr="004C56C1" w:rsidRDefault="00156AE7" w:rsidP="008C2FF8">
      <w:pPr>
        <w:ind w:left="720"/>
        <w:rPr>
          <w:rFonts w:eastAsia="SimSun" w:cs="Tahoma"/>
          <w:szCs w:val="18"/>
        </w:rPr>
      </w:pPr>
      <w:r w:rsidRPr="004C56C1">
        <w:rPr>
          <w:rFonts w:eastAsia="SimSun" w:cs="Tahoma"/>
          <w:color w:val="000000"/>
          <w:szCs w:val="18"/>
        </w:rPr>
        <w:t xml:space="preserve">Windows Server 2008 R2 </w:t>
      </w:r>
      <w:r w:rsidRPr="004C56C1">
        <w:rPr>
          <w:rFonts w:eastAsia="SimSun" w:cs="Tahoma"/>
          <w:color w:val="000000"/>
          <w:szCs w:val="18"/>
        </w:rPr>
        <w:t>将是</w:t>
      </w:r>
      <w:r w:rsidRPr="004C56C1">
        <w:rPr>
          <w:rFonts w:eastAsia="SimSun" w:cs="Tahoma"/>
          <w:color w:val="000000"/>
          <w:szCs w:val="18"/>
        </w:rPr>
        <w:t xml:space="preserve"> Windows Server Enterprise </w:t>
      </w:r>
      <w:r w:rsidRPr="004C56C1">
        <w:rPr>
          <w:rFonts w:eastAsia="SimSun" w:cs="Tahoma"/>
          <w:color w:val="000000"/>
          <w:szCs w:val="18"/>
        </w:rPr>
        <w:t>的最后一个版本。如果批量许可客户的</w:t>
      </w:r>
      <w:r w:rsidRPr="004C56C1">
        <w:rPr>
          <w:rFonts w:eastAsia="SimSun" w:cs="Tahoma"/>
          <w:color w:val="000000"/>
          <w:szCs w:val="18"/>
        </w:rPr>
        <w:t xml:space="preserve"> Windows Server 2008 R2 Enterprise </w:t>
      </w:r>
      <w:r w:rsidRPr="004C56C1">
        <w:rPr>
          <w:rFonts w:eastAsia="SimSun" w:cs="Tahoma"/>
          <w:color w:val="000000"/>
          <w:szCs w:val="18"/>
        </w:rPr>
        <w:t>许可在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9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w:t>
      </w:r>
      <w:r w:rsidRPr="004C56C1">
        <w:rPr>
          <w:rFonts w:eastAsia="SimSun" w:cs="Tahoma"/>
          <w:color w:val="000000"/>
          <w:szCs w:val="18"/>
        </w:rPr>
        <w:t xml:space="preserve"> Windows Server 2012 </w:t>
      </w:r>
      <w:r w:rsidRPr="004C56C1">
        <w:rPr>
          <w:rFonts w:eastAsia="SimSun" w:cs="Tahoma"/>
          <w:color w:val="000000"/>
          <w:szCs w:val="18"/>
        </w:rPr>
        <w:t>在批量许可服务中心第一次发布以供下载时（以两者中的较早日期为准）具有有效软件保障（以下简称</w:t>
      </w:r>
      <w:r w:rsidRPr="004C56C1">
        <w:rPr>
          <w:rFonts w:ascii="SimSun" w:eastAsia="SimSun" w:hAnsi="SimSun" w:cs="Tahoma"/>
          <w:color w:val="000000"/>
          <w:szCs w:val="18"/>
        </w:rPr>
        <w:t>“</w:t>
      </w:r>
      <w:r w:rsidRPr="004C56C1">
        <w:rPr>
          <w:rFonts w:eastAsia="SimSun" w:cs="Tahoma"/>
          <w:color w:val="000000"/>
          <w:szCs w:val="18"/>
        </w:rPr>
        <w:t>合格许可</w:t>
      </w:r>
      <w:r w:rsidRPr="004C56C1">
        <w:rPr>
          <w:rFonts w:ascii="SimSun" w:eastAsia="SimSun" w:hAnsi="SimSun" w:cs="Tahoma"/>
          <w:color w:val="000000"/>
          <w:szCs w:val="18"/>
        </w:rPr>
        <w:t>”</w:t>
      </w:r>
      <w:r w:rsidRPr="004C56C1">
        <w:rPr>
          <w:rFonts w:eastAsia="SimSun" w:cs="Tahoma"/>
          <w:color w:val="000000"/>
          <w:szCs w:val="18"/>
        </w:rPr>
        <w:t>），</w:t>
      </w:r>
      <w:r w:rsidRPr="004C56C1">
        <w:rPr>
          <w:rFonts w:eastAsia="SimSun" w:cs="Tahoma"/>
          <w:szCs w:val="18"/>
        </w:rPr>
        <w:t>则允许客户升级到</w:t>
      </w:r>
      <w:r w:rsidRPr="004C56C1">
        <w:rPr>
          <w:rFonts w:eastAsia="SimSun" w:cs="Tahoma"/>
          <w:szCs w:val="18"/>
        </w:rPr>
        <w:t xml:space="preserve"> Windows Server 2012 Standard </w:t>
      </w:r>
      <w:r w:rsidRPr="004C56C1">
        <w:rPr>
          <w:rFonts w:eastAsia="SimSun" w:cs="Tahoma"/>
          <w:szCs w:val="18"/>
        </w:rPr>
        <w:t>软件并使用该软件，来取代</w:t>
      </w:r>
      <w:r w:rsidRPr="004C56C1">
        <w:rPr>
          <w:rFonts w:eastAsia="SimSun" w:cs="Tahoma"/>
          <w:szCs w:val="18"/>
        </w:rPr>
        <w:t xml:space="preserve"> Windows Server 2008 R2 Enterprise</w:t>
      </w:r>
      <w:r w:rsidRPr="004C56C1">
        <w:rPr>
          <w:rFonts w:eastAsia="SimSun" w:cs="Tahoma"/>
          <w:szCs w:val="18"/>
        </w:rPr>
        <w:t>。为了方便此类升级，对于客户拥有的每份合格许可，客户将被视为在</w:t>
      </w:r>
      <w:r w:rsidRPr="004C56C1">
        <w:rPr>
          <w:rFonts w:eastAsia="SimSun" w:cs="Tahoma"/>
          <w:szCs w:val="18"/>
        </w:rPr>
        <w:t xml:space="preserve"> Windows Server 2012 </w:t>
      </w:r>
      <w:r w:rsidRPr="004C56C1">
        <w:rPr>
          <w:rFonts w:eastAsia="SimSun" w:cs="Tahoma"/>
          <w:szCs w:val="18"/>
        </w:rPr>
        <w:t>发布时被授予以下许可：</w:t>
      </w:r>
    </w:p>
    <w:p w:rsidR="00171927" w:rsidRPr="004C56C1" w:rsidRDefault="00171927" w:rsidP="00171927">
      <w:pPr>
        <w:spacing w:after="60"/>
        <w:ind w:left="720"/>
        <w:rPr>
          <w:rFonts w:eastAsia="SimSun" w:cs="Tahoma"/>
          <w:szCs w:val="18"/>
        </w:rPr>
      </w:pPr>
    </w:p>
    <w:p w:rsidR="00156AE7" w:rsidRPr="004C56C1" w:rsidRDefault="00156AE7" w:rsidP="00346F4B">
      <w:pPr>
        <w:numPr>
          <w:ilvl w:val="0"/>
          <w:numId w:val="52"/>
        </w:numPr>
        <w:spacing w:after="60"/>
        <w:ind w:left="1440"/>
        <w:rPr>
          <w:rFonts w:eastAsia="SimSun" w:cs="Tahoma"/>
          <w:szCs w:val="18"/>
        </w:rPr>
      </w:pPr>
      <w:r w:rsidRPr="004C56C1">
        <w:rPr>
          <w:rFonts w:eastAsia="SimSun" w:cs="Tahoma"/>
          <w:szCs w:val="18"/>
        </w:rPr>
        <w:t>两份</w:t>
      </w:r>
      <w:r w:rsidRPr="004C56C1">
        <w:rPr>
          <w:rFonts w:eastAsia="SimSun" w:cs="Tahoma"/>
          <w:szCs w:val="18"/>
        </w:rPr>
        <w:t xml:space="preserve"> Windows Server 2012 Standard </w:t>
      </w:r>
      <w:r w:rsidRPr="004C56C1">
        <w:rPr>
          <w:rFonts w:eastAsia="SimSun" w:cs="Tahoma"/>
          <w:szCs w:val="18"/>
        </w:rPr>
        <w:t>许可，或</w:t>
      </w:r>
    </w:p>
    <w:p w:rsidR="00156AE7" w:rsidRPr="004C56C1" w:rsidRDefault="00156AE7" w:rsidP="00346F4B">
      <w:pPr>
        <w:numPr>
          <w:ilvl w:val="0"/>
          <w:numId w:val="52"/>
        </w:numPr>
        <w:spacing w:after="60"/>
        <w:ind w:left="1440"/>
        <w:rPr>
          <w:rFonts w:eastAsia="SimSun" w:cs="Tahoma"/>
          <w:szCs w:val="18"/>
        </w:rPr>
      </w:pPr>
      <w:r w:rsidRPr="004C56C1">
        <w:rPr>
          <w:rFonts w:eastAsia="SimSun" w:cs="Tahoma"/>
          <w:szCs w:val="18"/>
        </w:rPr>
        <w:t>三份许可（对于通过</w:t>
      </w:r>
      <w:r w:rsidRPr="004C56C1">
        <w:rPr>
          <w:rFonts w:eastAsia="SimSun" w:cs="Tahoma"/>
          <w:szCs w:val="18"/>
        </w:rPr>
        <w:t xml:space="preserve"> SA </w:t>
      </w:r>
      <w:r w:rsidRPr="004C56C1">
        <w:rPr>
          <w:rFonts w:eastAsia="SimSun" w:cs="Tahoma"/>
          <w:szCs w:val="18"/>
        </w:rPr>
        <w:t>获得的合格许可，或在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4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日至</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8 </w:t>
      </w:r>
      <w:r w:rsidRPr="004C56C1">
        <w:rPr>
          <w:rFonts w:eastAsia="SimSun" w:cs="Tahoma"/>
          <w:szCs w:val="18"/>
        </w:rPr>
        <w:t>月</w:t>
      </w:r>
      <w:r w:rsidRPr="004C56C1">
        <w:rPr>
          <w:rFonts w:eastAsia="SimSun" w:cs="Tahoma"/>
          <w:szCs w:val="18"/>
        </w:rPr>
        <w:t xml:space="preserve"> 31 </w:t>
      </w:r>
      <w:r w:rsidRPr="004C56C1">
        <w:rPr>
          <w:rFonts w:eastAsia="SimSun" w:cs="Tahoma"/>
          <w:szCs w:val="18"/>
        </w:rPr>
        <w:t>日之间续签的合格许可），或</w:t>
      </w:r>
    </w:p>
    <w:p w:rsidR="00156AE7" w:rsidRPr="004C56C1" w:rsidRDefault="00156AE7" w:rsidP="00346F4B">
      <w:pPr>
        <w:numPr>
          <w:ilvl w:val="0"/>
          <w:numId w:val="52"/>
        </w:numPr>
        <w:spacing w:after="60"/>
        <w:ind w:left="1440"/>
        <w:rPr>
          <w:rFonts w:eastAsia="SimSun" w:cs="Tahoma"/>
          <w:szCs w:val="18"/>
        </w:rPr>
      </w:pPr>
      <w:r w:rsidRPr="004C56C1">
        <w:rPr>
          <w:rFonts w:eastAsia="SimSun" w:cs="Tahoma"/>
          <w:szCs w:val="18"/>
        </w:rPr>
        <w:t>四份</w:t>
      </w:r>
      <w:r w:rsidRPr="004C56C1">
        <w:rPr>
          <w:rFonts w:eastAsia="SimSun" w:cs="Tahoma"/>
          <w:szCs w:val="18"/>
        </w:rPr>
        <w:t xml:space="preserve"> Windows Server 2012 Standard </w:t>
      </w:r>
      <w:r w:rsidRPr="004C56C1">
        <w:rPr>
          <w:rFonts w:eastAsia="SimSun" w:cs="Tahoma"/>
          <w:szCs w:val="18"/>
        </w:rPr>
        <w:t>许可，条件是合格许可分配到的服务器上的实际物理处理器数量超过四个。（在此类情况下，客户必须使用</w:t>
      </w:r>
      <w:r w:rsidRPr="004C56C1">
        <w:rPr>
          <w:rFonts w:eastAsia="SimSun" w:cs="Tahoma"/>
          <w:szCs w:val="18"/>
        </w:rPr>
        <w:t xml:space="preserve"> Microsoft MAP </w:t>
      </w:r>
      <w:r w:rsidRPr="004C56C1">
        <w:rPr>
          <w:rFonts w:eastAsia="SimSun" w:cs="Tahoma"/>
          <w:szCs w:val="18"/>
        </w:rPr>
        <w:t>工具或任何等效软件，在按照当前协议授予的合格许可的软件保障范围期满之前，创建支持该软件的物理硬件的配置记录。此类授权仅适用于每服务器一份合格许可。）</w:t>
      </w:r>
    </w:p>
    <w:p w:rsidR="00156AE7" w:rsidRPr="004C56C1" w:rsidRDefault="00156AE7" w:rsidP="00346F4B">
      <w:pPr>
        <w:numPr>
          <w:ilvl w:val="0"/>
          <w:numId w:val="52"/>
        </w:numPr>
        <w:spacing w:after="60"/>
        <w:ind w:left="1440"/>
        <w:rPr>
          <w:rFonts w:eastAsia="SimSun" w:cs="Tahoma"/>
          <w:szCs w:val="18"/>
        </w:rPr>
      </w:pPr>
      <w:r w:rsidRPr="004C56C1">
        <w:rPr>
          <w:rFonts w:eastAsia="SimSun" w:cs="Tahoma"/>
          <w:szCs w:val="18"/>
        </w:rPr>
        <w:t>按此授权获得的许可包含软件保障范围。当合格许可的相应保障范围期满时，此类保障范围也</w:t>
      </w:r>
      <w:r w:rsidR="0053673F" w:rsidRPr="004C56C1">
        <w:rPr>
          <w:rFonts w:eastAsia="SimSun" w:cs="Tahoma"/>
          <w:szCs w:val="18"/>
        </w:rPr>
        <w:br/>
      </w:r>
      <w:r w:rsidRPr="004C56C1">
        <w:rPr>
          <w:rFonts w:eastAsia="SimSun" w:cs="Tahoma"/>
          <w:szCs w:val="18"/>
        </w:rPr>
        <w:t>将期满。</w:t>
      </w:r>
    </w:p>
    <w:p w:rsidR="00156AE7" w:rsidRPr="004C56C1" w:rsidRDefault="00156AE7" w:rsidP="00346F4B">
      <w:pPr>
        <w:numPr>
          <w:ilvl w:val="0"/>
          <w:numId w:val="52"/>
        </w:numPr>
        <w:spacing w:after="60"/>
        <w:ind w:left="1440"/>
        <w:rPr>
          <w:rFonts w:eastAsia="SimSun" w:cs="Tahoma"/>
          <w:szCs w:val="18"/>
        </w:rPr>
      </w:pPr>
      <w:r w:rsidRPr="004C56C1">
        <w:rPr>
          <w:rFonts w:eastAsia="SimSun" w:cs="Tahoma"/>
          <w:szCs w:val="18"/>
        </w:rPr>
        <w:t>如果客户按照合格许可获得使用软件的永久权限，则按此授权获得的许可也是永久的；否则，</w:t>
      </w:r>
      <w:r w:rsidR="0053673F" w:rsidRPr="004C56C1">
        <w:rPr>
          <w:rFonts w:eastAsia="SimSun" w:cs="Tahoma"/>
          <w:szCs w:val="18"/>
        </w:rPr>
        <w:br/>
      </w:r>
      <w:r w:rsidRPr="004C56C1">
        <w:rPr>
          <w:rFonts w:eastAsia="SimSun" w:cs="Tahoma"/>
          <w:szCs w:val="18"/>
        </w:rPr>
        <w:t>当基础合格许可期满时，按此授权获得的许可也将期满。</w:t>
      </w:r>
    </w:p>
    <w:p w:rsidR="00156AE7" w:rsidRPr="004C56C1" w:rsidRDefault="00156AE7" w:rsidP="00346F4B">
      <w:pPr>
        <w:numPr>
          <w:ilvl w:val="0"/>
          <w:numId w:val="52"/>
        </w:numPr>
        <w:spacing w:after="60"/>
        <w:ind w:left="1440"/>
        <w:rPr>
          <w:rFonts w:eastAsia="SimSun" w:cs="Tahoma"/>
          <w:szCs w:val="18"/>
        </w:rPr>
      </w:pPr>
      <w:r w:rsidRPr="004C56C1">
        <w:rPr>
          <w:rFonts w:eastAsia="SimSun" w:cs="Tahoma"/>
          <w:szCs w:val="18"/>
        </w:rPr>
        <w:t>一旦按此授权升级到</w:t>
      </w:r>
      <w:r w:rsidRPr="004C56C1">
        <w:rPr>
          <w:rFonts w:eastAsia="SimSun" w:cs="Tahoma"/>
          <w:szCs w:val="18"/>
        </w:rPr>
        <w:t xml:space="preserve"> Windows Server 2012 Standard</w:t>
      </w:r>
      <w:r w:rsidRPr="004C56C1">
        <w:rPr>
          <w:rFonts w:eastAsia="SimSun" w:cs="Tahoma"/>
          <w:szCs w:val="18"/>
        </w:rPr>
        <w:t>，客户现有的</w:t>
      </w:r>
      <w:r w:rsidRPr="004C56C1">
        <w:rPr>
          <w:rFonts w:eastAsia="SimSun" w:cs="Tahoma"/>
          <w:szCs w:val="18"/>
        </w:rPr>
        <w:t xml:space="preserve"> Windows Server Enterprise </w:t>
      </w:r>
      <w:r w:rsidR="0053673F" w:rsidRPr="004C56C1">
        <w:rPr>
          <w:rFonts w:eastAsia="SimSun" w:cs="Tahoma"/>
          <w:szCs w:val="18"/>
        </w:rPr>
        <w:br/>
      </w:r>
      <w:r w:rsidRPr="004C56C1">
        <w:rPr>
          <w:rFonts w:eastAsia="SimSun" w:cs="Tahoma"/>
          <w:szCs w:val="18"/>
        </w:rPr>
        <w:t>合格许可不再有效。</w:t>
      </w:r>
    </w:p>
    <w:p w:rsidR="00156AE7" w:rsidRPr="004C56C1" w:rsidRDefault="00156AE7" w:rsidP="00346F4B">
      <w:pPr>
        <w:numPr>
          <w:ilvl w:val="0"/>
          <w:numId w:val="52"/>
        </w:numPr>
        <w:spacing w:after="60"/>
        <w:ind w:left="1440"/>
        <w:rPr>
          <w:rFonts w:eastAsia="SimSun" w:cs="Tahoma"/>
          <w:szCs w:val="18"/>
        </w:rPr>
      </w:pPr>
      <w:r w:rsidRPr="004C56C1">
        <w:rPr>
          <w:rFonts w:eastAsia="SimSun" w:cs="Tahoma"/>
          <w:szCs w:val="18"/>
        </w:rPr>
        <w:t>随后在企业、企业订购、开放式价值订购或教育解决方案许可登记表客户的定期校正过程中，</w:t>
      </w:r>
      <w:r w:rsidR="0053673F" w:rsidRPr="004C56C1">
        <w:rPr>
          <w:rFonts w:eastAsia="SimSun" w:cs="Tahoma"/>
          <w:szCs w:val="18"/>
        </w:rPr>
        <w:br/>
      </w:r>
      <w:r w:rsidRPr="004C56C1">
        <w:rPr>
          <w:rFonts w:eastAsia="SimSun" w:cs="Tahoma"/>
          <w:szCs w:val="18"/>
        </w:rPr>
        <w:t>依据相同的登记有效期获得的</w:t>
      </w:r>
      <w:r w:rsidRPr="004C56C1">
        <w:rPr>
          <w:rFonts w:eastAsia="SimSun" w:cs="Tahoma"/>
          <w:szCs w:val="18"/>
        </w:rPr>
        <w:t xml:space="preserve"> Windows Server 2008 R2 Enterprise </w:t>
      </w:r>
      <w:r w:rsidRPr="004C56C1">
        <w:rPr>
          <w:rFonts w:eastAsia="SimSun" w:cs="Tahoma"/>
          <w:szCs w:val="18"/>
        </w:rPr>
        <w:t>许可也是用于以上许可</w:t>
      </w:r>
      <w:r w:rsidR="0053673F" w:rsidRPr="004C56C1">
        <w:rPr>
          <w:rFonts w:eastAsia="SimSun" w:cs="Tahoma"/>
          <w:szCs w:val="18"/>
        </w:rPr>
        <w:br/>
      </w:r>
      <w:r w:rsidRPr="004C56C1">
        <w:rPr>
          <w:rFonts w:eastAsia="SimSun" w:cs="Tahoma"/>
          <w:szCs w:val="18"/>
        </w:rPr>
        <w:t>授权的合格许可。</w:t>
      </w:r>
    </w:p>
    <w:p w:rsidR="00156AE7" w:rsidRPr="004C56C1" w:rsidRDefault="00156AE7" w:rsidP="00346F4B">
      <w:pPr>
        <w:numPr>
          <w:ilvl w:val="0"/>
          <w:numId w:val="52"/>
        </w:numPr>
        <w:spacing w:after="60"/>
        <w:ind w:left="1440"/>
        <w:rPr>
          <w:rFonts w:eastAsia="SimSun" w:cs="Tahoma"/>
          <w:szCs w:val="18"/>
        </w:rPr>
      </w:pPr>
      <w:r w:rsidRPr="004C56C1">
        <w:rPr>
          <w:rFonts w:eastAsia="SimSun" w:cs="Tahoma"/>
          <w:szCs w:val="18"/>
        </w:rPr>
        <w:t>虽然授予了</w:t>
      </w:r>
      <w:r w:rsidRPr="004C56C1">
        <w:rPr>
          <w:rFonts w:eastAsia="SimSun" w:cs="Tahoma"/>
          <w:szCs w:val="18"/>
        </w:rPr>
        <w:t xml:space="preserve"> Windows Server 2012 Standard </w:t>
      </w:r>
      <w:r w:rsidRPr="004C56C1">
        <w:rPr>
          <w:rFonts w:eastAsia="SimSun" w:cs="Tahoma"/>
          <w:szCs w:val="18"/>
        </w:rPr>
        <w:t>许可，但对该版本的任何升级和为合格许可和保障覆盖范围支付应付款项的义务仍然保持完全的效力。</w:t>
      </w:r>
    </w:p>
    <w:p w:rsidR="00047339" w:rsidRPr="004C56C1" w:rsidRDefault="00047339" w:rsidP="00171927">
      <w:pPr>
        <w:pStyle w:val="EndnoteText"/>
        <w:ind w:left="0"/>
        <w:rPr>
          <w:rFonts w:ascii="Tahoma" w:eastAsia="SimSun" w:hAnsi="Tahoma" w:cs="Tahoma"/>
          <w:sz w:val="18"/>
          <w:szCs w:val="18"/>
        </w:rPr>
      </w:pPr>
    </w:p>
    <w:p w:rsidR="00171927" w:rsidRPr="004C56C1" w:rsidRDefault="00171927" w:rsidP="00171927">
      <w:pPr>
        <w:pStyle w:val="EndnoteText"/>
        <w:ind w:left="0"/>
        <w:rPr>
          <w:rFonts w:ascii="Tahoma" w:eastAsia="SimSun" w:hAnsi="Tahoma" w:cs="Tahoma"/>
          <w:sz w:val="18"/>
          <w:szCs w:val="18"/>
        </w:rPr>
      </w:pPr>
    </w:p>
    <w:p w:rsidR="0053673F" w:rsidRPr="004C56C1" w:rsidRDefault="0053673F" w:rsidP="00171927">
      <w:pPr>
        <w:pStyle w:val="EndnoteText"/>
        <w:ind w:left="0"/>
        <w:rPr>
          <w:rFonts w:ascii="Tahoma" w:eastAsia="SimSun" w:hAnsi="Tahoma" w:cs="Tahoma"/>
          <w:sz w:val="18"/>
          <w:szCs w:val="18"/>
        </w:rPr>
      </w:pPr>
    </w:p>
    <w:p w:rsidR="00EF1978" w:rsidRPr="004C56C1" w:rsidRDefault="00A560B6" w:rsidP="0053673F">
      <w:pPr>
        <w:pStyle w:val="Heading3"/>
        <w:keepNext/>
        <w:ind w:left="360" w:hanging="360"/>
        <w:rPr>
          <w:rFonts w:ascii="Tahoma" w:eastAsia="SimSun" w:hAnsi="Tahoma" w:cs="Tahoma"/>
        </w:rPr>
      </w:pPr>
      <w:bookmarkStart w:id="1572" w:name="_110_Windows_Server_1"/>
      <w:bookmarkStart w:id="1573" w:name="Srv_1102WinSvr08R2Itanium"/>
      <w:bookmarkStart w:id="1574" w:name="_Toc336338371"/>
      <w:bookmarkStart w:id="1575" w:name="Srv_1132WinSvr08R2Itanium"/>
      <w:bookmarkStart w:id="1576" w:name="Srv_117WinSvr08R2Itanium"/>
      <w:bookmarkStart w:id="1577" w:name="Srv_98WinSvr08StdandHyperV"/>
      <w:bookmarkStart w:id="1578" w:name="Srv_99WinSvr08StdandHyperV"/>
      <w:bookmarkStart w:id="1579" w:name="_Toc370985817"/>
      <w:bookmarkEnd w:id="1572"/>
      <w:r w:rsidRPr="004C56C1">
        <w:rPr>
          <w:rFonts w:ascii="Tahoma" w:eastAsia="SimSun" w:hAnsi="Tahoma" w:cs="Tahoma"/>
          <w:caps/>
          <w:color w:val="F66400"/>
          <w:sz w:val="22"/>
          <w:vertAlign w:val="superscript"/>
        </w:rPr>
        <w:lastRenderedPageBreak/>
        <w:t>109</w:t>
      </w:r>
      <w:r w:rsidR="0053673F" w:rsidRPr="004C56C1">
        <w:rPr>
          <w:rFonts w:ascii="Tahoma" w:eastAsia="SimSun" w:hAnsi="Tahoma" w:cs="Tahoma"/>
          <w:color w:val="F66400"/>
          <w:sz w:val="22"/>
        </w:rPr>
        <w:t xml:space="preserve"> </w:t>
      </w:r>
      <w:r w:rsidRPr="004C56C1">
        <w:rPr>
          <w:rFonts w:ascii="Tahoma" w:eastAsia="SimSun" w:hAnsi="Tahoma" w:cs="Tahoma"/>
          <w:color w:val="F66400"/>
          <w:sz w:val="22"/>
        </w:rPr>
        <w:t>Windows Server 2008 R2 for Itanium Based Systems</w:t>
      </w:r>
      <w:bookmarkEnd w:id="1573"/>
      <w:bookmarkEnd w:id="1574"/>
      <w:bookmarkEnd w:id="1579"/>
    </w:p>
    <w:bookmarkEnd w:id="1575"/>
    <w:bookmarkEnd w:id="1576"/>
    <w:p w:rsidR="00376D4B" w:rsidRPr="004C56C1" w:rsidRDefault="00376D4B" w:rsidP="007E3162">
      <w:pPr>
        <w:ind w:left="360"/>
        <w:rPr>
          <w:rFonts w:eastAsia="SimSun" w:cs="Tahoma"/>
        </w:rPr>
      </w:pPr>
    </w:p>
    <w:p w:rsidR="007E3162" w:rsidRPr="004C56C1" w:rsidRDefault="006533DF" w:rsidP="007E3162">
      <w:pPr>
        <w:spacing w:after="60"/>
        <w:ind w:left="720"/>
        <w:rPr>
          <w:rFonts w:eastAsia="SimSun" w:cs="Tahoma"/>
        </w:rPr>
      </w:pPr>
      <w:r w:rsidRPr="004C56C1">
        <w:rPr>
          <w:rFonts w:eastAsia="SimSun" w:cs="Tahoma"/>
          <w:b/>
          <w:color w:val="000000"/>
        </w:rPr>
        <w:t>与</w:t>
      </w:r>
      <w:r w:rsidRPr="004C56C1">
        <w:rPr>
          <w:rFonts w:eastAsia="SimSun" w:cs="Tahoma"/>
          <w:b/>
          <w:color w:val="000000"/>
        </w:rPr>
        <w:t xml:space="preserve"> Windows Server for Itanium Based Systems </w:t>
      </w:r>
      <w:r w:rsidRPr="004C56C1">
        <w:rPr>
          <w:rFonts w:eastAsia="SimSun" w:cs="Tahoma"/>
          <w:b/>
          <w:color w:val="000000"/>
        </w:rPr>
        <w:t>的生命周期结束关联的许可授予</w:t>
      </w:r>
    </w:p>
    <w:p w:rsidR="006533DF" w:rsidRPr="004C56C1" w:rsidRDefault="006533DF" w:rsidP="007E3162">
      <w:pPr>
        <w:ind w:left="720"/>
        <w:rPr>
          <w:rFonts w:eastAsia="SimSun" w:cs="Tahoma"/>
        </w:rPr>
      </w:pPr>
      <w:r w:rsidRPr="004C56C1">
        <w:rPr>
          <w:rFonts w:eastAsia="SimSun" w:cs="Tahoma"/>
          <w:color w:val="000000"/>
        </w:rPr>
        <w:t xml:space="preserve">Windows Server 2008 R2 </w:t>
      </w:r>
      <w:r w:rsidRPr="004C56C1">
        <w:rPr>
          <w:rFonts w:eastAsia="SimSun" w:cs="Tahoma"/>
          <w:color w:val="000000"/>
        </w:rPr>
        <w:t>将是</w:t>
      </w:r>
      <w:r w:rsidRPr="004C56C1">
        <w:rPr>
          <w:rFonts w:eastAsia="SimSun" w:cs="Tahoma"/>
          <w:color w:val="000000"/>
        </w:rPr>
        <w:t xml:space="preserve"> Windows Server for Itanium Based Systems </w:t>
      </w:r>
      <w:r w:rsidRPr="004C56C1">
        <w:rPr>
          <w:rFonts w:eastAsia="SimSun" w:cs="Tahoma"/>
          <w:color w:val="000000"/>
        </w:rPr>
        <w:t>的最后一个版本。如果批量许可客户的</w:t>
      </w:r>
      <w:r w:rsidRPr="004C56C1">
        <w:rPr>
          <w:rFonts w:eastAsia="SimSun" w:cs="Tahoma"/>
          <w:color w:val="000000"/>
        </w:rPr>
        <w:t xml:space="preserve"> Windows Server 2008 R2 for Itanium Based Systems </w:t>
      </w:r>
      <w:r w:rsidRPr="004C56C1">
        <w:rPr>
          <w:rFonts w:eastAsia="SimSun" w:cs="Tahoma"/>
          <w:color w:val="000000"/>
        </w:rPr>
        <w:t>许可在</w:t>
      </w:r>
      <w:r w:rsidRPr="004C56C1">
        <w:rPr>
          <w:rFonts w:eastAsia="SimSun" w:cs="Tahoma"/>
          <w:color w:val="000000"/>
        </w:rPr>
        <w:t xml:space="preserve"> 2012 </w:t>
      </w:r>
      <w:r w:rsidRPr="004C56C1">
        <w:rPr>
          <w:rFonts w:eastAsia="SimSun" w:cs="Tahoma"/>
          <w:color w:val="000000"/>
        </w:rPr>
        <w:t>年</w:t>
      </w:r>
      <w:r w:rsidRPr="004C56C1">
        <w:rPr>
          <w:rFonts w:eastAsia="SimSun" w:cs="Tahoma"/>
          <w:color w:val="000000"/>
        </w:rPr>
        <w:t xml:space="preserve"> 9 </w:t>
      </w:r>
      <w:r w:rsidRPr="004C56C1">
        <w:rPr>
          <w:rFonts w:eastAsia="SimSun" w:cs="Tahoma"/>
          <w:color w:val="000000"/>
        </w:rPr>
        <w:t>月</w:t>
      </w:r>
      <w:r w:rsidRPr="004C56C1">
        <w:rPr>
          <w:rFonts w:eastAsia="SimSun" w:cs="Tahoma"/>
          <w:color w:val="000000"/>
        </w:rPr>
        <w:t xml:space="preserve"> 1 </w:t>
      </w:r>
      <w:r w:rsidRPr="004C56C1">
        <w:rPr>
          <w:rFonts w:eastAsia="SimSun" w:cs="Tahoma"/>
          <w:color w:val="000000"/>
        </w:rPr>
        <w:t>日</w:t>
      </w:r>
      <w:r w:rsidRPr="004C56C1">
        <w:rPr>
          <w:rFonts w:eastAsia="SimSun" w:cs="Tahoma"/>
          <w:szCs w:val="18"/>
        </w:rPr>
        <w:t>或</w:t>
      </w:r>
      <w:r w:rsidRPr="004C56C1">
        <w:rPr>
          <w:rFonts w:eastAsia="SimSun" w:cs="Tahoma"/>
          <w:szCs w:val="18"/>
        </w:rPr>
        <w:t xml:space="preserve"> Windows Server 2012 </w:t>
      </w:r>
      <w:r w:rsidRPr="004C56C1">
        <w:rPr>
          <w:rFonts w:eastAsia="SimSun" w:cs="Tahoma"/>
          <w:szCs w:val="18"/>
        </w:rPr>
        <w:t>在批量许可服务中心第一次发布以供下载时（以两者中的较早日期为准）具有有效软件保障（以下简称</w:t>
      </w:r>
      <w:r w:rsidRPr="004C56C1">
        <w:rPr>
          <w:rFonts w:ascii="SimSun" w:eastAsia="SimSun" w:hAnsi="SimSun" w:cs="Tahoma"/>
          <w:szCs w:val="18"/>
        </w:rPr>
        <w:t>“</w:t>
      </w:r>
      <w:r w:rsidRPr="004C56C1">
        <w:rPr>
          <w:rFonts w:eastAsia="SimSun" w:cs="Tahoma"/>
          <w:szCs w:val="18"/>
        </w:rPr>
        <w:t>合格许可</w:t>
      </w:r>
      <w:r w:rsidRPr="004C56C1">
        <w:rPr>
          <w:rFonts w:ascii="SimSun" w:eastAsia="SimSun" w:hAnsi="SimSun" w:cs="Tahoma"/>
          <w:szCs w:val="18"/>
        </w:rPr>
        <w:t>”</w:t>
      </w:r>
      <w:r w:rsidRPr="004C56C1">
        <w:rPr>
          <w:rFonts w:eastAsia="SimSun" w:cs="Tahoma"/>
          <w:szCs w:val="18"/>
        </w:rPr>
        <w:t>），则允许客户升级到</w:t>
      </w:r>
      <w:r w:rsidRPr="004C56C1">
        <w:rPr>
          <w:rFonts w:eastAsia="SimSun" w:cs="Tahoma"/>
          <w:szCs w:val="18"/>
        </w:rPr>
        <w:t xml:space="preserve"> Windows Server 2012 Datacenter </w:t>
      </w:r>
      <w:r w:rsidRPr="004C56C1">
        <w:rPr>
          <w:rFonts w:eastAsia="SimSun" w:cs="Tahoma"/>
          <w:szCs w:val="18"/>
        </w:rPr>
        <w:t>软件并使用该软件，来取代</w:t>
      </w:r>
      <w:r w:rsidRPr="004C56C1">
        <w:rPr>
          <w:rFonts w:eastAsia="SimSun" w:cs="Tahoma"/>
          <w:szCs w:val="18"/>
        </w:rPr>
        <w:t xml:space="preserve"> Windows Server 2008 R2 for Itanium Based Systems</w:t>
      </w:r>
      <w:r w:rsidRPr="004C56C1">
        <w:rPr>
          <w:rFonts w:eastAsia="SimSun" w:cs="Tahoma"/>
          <w:szCs w:val="18"/>
        </w:rPr>
        <w:t>。为了方便此类升级，对于客户拥有的每两份合格许可，客户将被视为在</w:t>
      </w:r>
      <w:r w:rsidRPr="004C56C1">
        <w:rPr>
          <w:rFonts w:eastAsia="SimSun" w:cs="Tahoma"/>
          <w:szCs w:val="18"/>
        </w:rPr>
        <w:t xml:space="preserve"> Windows Server 2012 </w:t>
      </w:r>
      <w:r w:rsidRPr="004C56C1">
        <w:rPr>
          <w:rFonts w:eastAsia="SimSun" w:cs="Tahoma"/>
          <w:szCs w:val="18"/>
        </w:rPr>
        <w:t>发布时被授予一份</w:t>
      </w:r>
      <w:r w:rsidRPr="004C56C1">
        <w:rPr>
          <w:rFonts w:eastAsia="SimSun" w:cs="Tahoma"/>
          <w:szCs w:val="18"/>
        </w:rPr>
        <w:t xml:space="preserve"> Windows Server 2012 Datacenter </w:t>
      </w:r>
      <w:r w:rsidRPr="004C56C1">
        <w:rPr>
          <w:rFonts w:eastAsia="SimSun" w:cs="Tahoma"/>
          <w:szCs w:val="18"/>
        </w:rPr>
        <w:t>处理器许可。</w:t>
      </w:r>
    </w:p>
    <w:p w:rsidR="007E3162" w:rsidRPr="004C56C1" w:rsidRDefault="007E3162" w:rsidP="007E3162">
      <w:pPr>
        <w:ind w:left="720"/>
        <w:rPr>
          <w:rFonts w:eastAsia="SimSun" w:cs="Tahoma"/>
        </w:rPr>
      </w:pPr>
    </w:p>
    <w:p w:rsidR="006533DF" w:rsidRPr="004C56C1" w:rsidRDefault="006533DF" w:rsidP="00346F4B">
      <w:pPr>
        <w:numPr>
          <w:ilvl w:val="0"/>
          <w:numId w:val="56"/>
        </w:numPr>
        <w:tabs>
          <w:tab w:val="clear" w:pos="360"/>
          <w:tab w:val="num" w:pos="1440"/>
        </w:tabs>
        <w:spacing w:after="60"/>
        <w:ind w:left="1440"/>
        <w:rPr>
          <w:rFonts w:eastAsia="SimSun" w:cs="Tahoma"/>
          <w:szCs w:val="18"/>
        </w:rPr>
      </w:pPr>
      <w:r w:rsidRPr="004C56C1">
        <w:rPr>
          <w:rFonts w:eastAsia="SimSun" w:cs="Tahoma"/>
          <w:color w:val="000000"/>
          <w:szCs w:val="18"/>
        </w:rPr>
        <w:t>如果客户拥有的合格许可数量为奇数，则客户需要向下舍入到最接近的偶数以确定许可数量。</w:t>
      </w:r>
      <w:r w:rsidR="0053673F" w:rsidRPr="004C56C1">
        <w:rPr>
          <w:rFonts w:eastAsia="SimSun" w:cs="Tahoma"/>
          <w:color w:val="000000"/>
          <w:szCs w:val="18"/>
        </w:rPr>
        <w:br/>
      </w:r>
      <w:r w:rsidRPr="004C56C1">
        <w:rPr>
          <w:rFonts w:eastAsia="SimSun" w:cs="Tahoma"/>
          <w:color w:val="000000"/>
          <w:szCs w:val="18"/>
        </w:rPr>
        <w:t>例如，如果客户拥有三份合格许可，则客户将被视为授予总共一份</w:t>
      </w:r>
      <w:r w:rsidRPr="004C56C1">
        <w:rPr>
          <w:rFonts w:eastAsia="SimSun" w:cs="Tahoma"/>
          <w:color w:val="000000"/>
          <w:szCs w:val="18"/>
        </w:rPr>
        <w:t xml:space="preserve"> Windows Server 2012 Datacenter </w:t>
      </w:r>
      <w:r w:rsidRPr="004C56C1">
        <w:rPr>
          <w:rFonts w:eastAsia="SimSun" w:cs="Tahoma"/>
          <w:color w:val="000000"/>
          <w:szCs w:val="18"/>
        </w:rPr>
        <w:t>许可。</w:t>
      </w:r>
    </w:p>
    <w:p w:rsidR="006533DF" w:rsidRPr="004C56C1" w:rsidRDefault="006533DF"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4C56C1">
        <w:rPr>
          <w:rFonts w:ascii="Tahoma" w:eastAsia="SimSun" w:hAnsi="Tahoma" w:cs="Tahoma"/>
          <w:sz w:val="18"/>
          <w:szCs w:val="18"/>
        </w:rPr>
        <w:t>按此授权获得的许可包含软件保障范围。当合格许可的相应保障范围期满时，此类保障范围也</w:t>
      </w:r>
      <w:r w:rsidR="0053673F" w:rsidRPr="004C56C1">
        <w:rPr>
          <w:rFonts w:ascii="Tahoma" w:eastAsia="SimSun" w:hAnsi="Tahoma" w:cs="Tahoma"/>
          <w:sz w:val="18"/>
          <w:szCs w:val="18"/>
        </w:rPr>
        <w:br/>
      </w:r>
      <w:r w:rsidRPr="004C56C1">
        <w:rPr>
          <w:rFonts w:ascii="Tahoma" w:eastAsia="SimSun" w:hAnsi="Tahoma" w:cs="Tahoma"/>
          <w:sz w:val="18"/>
          <w:szCs w:val="18"/>
        </w:rPr>
        <w:t>将期满。</w:t>
      </w:r>
    </w:p>
    <w:p w:rsidR="006533DF" w:rsidRPr="004C56C1" w:rsidRDefault="006533DF"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4C56C1">
        <w:rPr>
          <w:rFonts w:ascii="Tahoma" w:eastAsia="SimSun" w:hAnsi="Tahoma" w:cs="Tahoma"/>
          <w:sz w:val="18"/>
          <w:szCs w:val="18"/>
        </w:rPr>
        <w:t>如果客户按照合格许可获得使用软件的永久权限，则按此授权获得的许可也是永久的；否则，</w:t>
      </w:r>
      <w:r w:rsidR="0053673F" w:rsidRPr="004C56C1">
        <w:rPr>
          <w:rFonts w:ascii="Tahoma" w:eastAsia="SimSun" w:hAnsi="Tahoma" w:cs="Tahoma"/>
          <w:sz w:val="18"/>
          <w:szCs w:val="18"/>
        </w:rPr>
        <w:br/>
      </w:r>
      <w:r w:rsidRPr="004C56C1">
        <w:rPr>
          <w:rFonts w:ascii="Tahoma" w:eastAsia="SimSun" w:hAnsi="Tahoma" w:cs="Tahoma"/>
          <w:sz w:val="18"/>
          <w:szCs w:val="18"/>
        </w:rPr>
        <w:t>当基础合格许可期满时，按此授权获得的许可也将期满。</w:t>
      </w:r>
    </w:p>
    <w:p w:rsidR="006533DF" w:rsidRPr="004C56C1" w:rsidRDefault="006533DF" w:rsidP="0053673F">
      <w:pPr>
        <w:numPr>
          <w:ilvl w:val="0"/>
          <w:numId w:val="56"/>
        </w:numPr>
        <w:tabs>
          <w:tab w:val="clear" w:pos="360"/>
          <w:tab w:val="num" w:pos="1440"/>
        </w:tabs>
        <w:spacing w:after="60"/>
        <w:ind w:left="1440"/>
        <w:rPr>
          <w:rFonts w:eastAsia="SimSun" w:cs="Tahoma"/>
          <w:szCs w:val="18"/>
        </w:rPr>
      </w:pPr>
      <w:r w:rsidRPr="004C56C1">
        <w:rPr>
          <w:rFonts w:eastAsia="SimSun" w:cs="Tahoma"/>
          <w:szCs w:val="18"/>
        </w:rPr>
        <w:t>一旦按此授权升级到</w:t>
      </w:r>
      <w:r w:rsidRPr="004C56C1">
        <w:rPr>
          <w:rFonts w:eastAsia="SimSun" w:cs="Tahoma"/>
          <w:szCs w:val="18"/>
        </w:rPr>
        <w:t xml:space="preserve"> Windows Server 2012 Datacenter</w:t>
      </w:r>
      <w:r w:rsidRPr="004C56C1">
        <w:rPr>
          <w:rFonts w:eastAsia="SimSun" w:cs="Tahoma"/>
          <w:szCs w:val="18"/>
        </w:rPr>
        <w:t>，客户现有的</w:t>
      </w:r>
      <w:r w:rsidRPr="004C56C1">
        <w:rPr>
          <w:rFonts w:eastAsia="SimSun" w:cs="Tahoma"/>
          <w:szCs w:val="18"/>
        </w:rPr>
        <w:t xml:space="preserve"> Windows Server 2008 R2 for</w:t>
      </w:r>
      <w:r w:rsidR="0053673F" w:rsidRPr="004C56C1">
        <w:rPr>
          <w:rFonts w:eastAsia="SimSun" w:cs="Tahoma"/>
          <w:szCs w:val="18"/>
        </w:rPr>
        <w:t> </w:t>
      </w:r>
      <w:r w:rsidRPr="004C56C1">
        <w:rPr>
          <w:rFonts w:eastAsia="SimSun" w:cs="Tahoma"/>
          <w:szCs w:val="18"/>
        </w:rPr>
        <w:t xml:space="preserve">Itanium Based Systems </w:t>
      </w:r>
      <w:r w:rsidRPr="004C56C1">
        <w:rPr>
          <w:rFonts w:eastAsia="SimSun" w:cs="Tahoma"/>
          <w:szCs w:val="18"/>
        </w:rPr>
        <w:t>合格许可不再有效。</w:t>
      </w:r>
    </w:p>
    <w:p w:rsidR="006533DF" w:rsidRPr="004C56C1" w:rsidRDefault="006533DF" w:rsidP="00346F4B">
      <w:pPr>
        <w:numPr>
          <w:ilvl w:val="0"/>
          <w:numId w:val="56"/>
        </w:numPr>
        <w:tabs>
          <w:tab w:val="clear" w:pos="360"/>
          <w:tab w:val="num" w:pos="1440"/>
        </w:tabs>
        <w:spacing w:after="60"/>
        <w:ind w:left="1440"/>
        <w:rPr>
          <w:rFonts w:eastAsia="SimSun" w:cs="Tahoma"/>
          <w:szCs w:val="18"/>
        </w:rPr>
      </w:pPr>
      <w:r w:rsidRPr="004C56C1">
        <w:rPr>
          <w:rFonts w:eastAsia="SimSun" w:cs="Tahoma"/>
          <w:szCs w:val="18"/>
        </w:rPr>
        <w:t>随后在企业、企业订购、开放式价值订购或教育解决方案许可登记表客户的定期校正过程中，</w:t>
      </w:r>
      <w:r w:rsidR="00496316" w:rsidRPr="004C56C1">
        <w:rPr>
          <w:rFonts w:eastAsia="SimSun" w:cs="Tahoma"/>
          <w:szCs w:val="18"/>
        </w:rPr>
        <w:br/>
      </w:r>
      <w:r w:rsidRPr="004C56C1">
        <w:rPr>
          <w:rFonts w:eastAsia="SimSun" w:cs="Tahoma"/>
          <w:szCs w:val="18"/>
        </w:rPr>
        <w:t>依据相同的登记有效期获得的</w:t>
      </w:r>
      <w:r w:rsidRPr="004C56C1">
        <w:rPr>
          <w:rFonts w:eastAsia="SimSun" w:cs="Tahoma"/>
          <w:szCs w:val="18"/>
        </w:rPr>
        <w:t xml:space="preserve"> </w:t>
      </w:r>
      <w:r w:rsidRPr="004C56C1">
        <w:rPr>
          <w:rFonts w:eastAsia="SimSun" w:cs="Tahoma"/>
          <w:color w:val="000000"/>
          <w:szCs w:val="18"/>
        </w:rPr>
        <w:t xml:space="preserve">Windows Server 2008 R2 for Itanium Based Systems </w:t>
      </w:r>
      <w:r w:rsidRPr="004C56C1">
        <w:rPr>
          <w:rFonts w:eastAsia="SimSun" w:cs="Tahoma"/>
          <w:bCs/>
          <w:color w:val="000000"/>
          <w:szCs w:val="18"/>
        </w:rPr>
        <w:t>许可也</w:t>
      </w:r>
      <w:r w:rsidR="00496316" w:rsidRPr="004C56C1">
        <w:rPr>
          <w:rFonts w:eastAsia="SimSun" w:cs="Tahoma"/>
          <w:bCs/>
          <w:color w:val="000000"/>
          <w:szCs w:val="18"/>
        </w:rPr>
        <w:br/>
      </w:r>
      <w:r w:rsidRPr="004C56C1">
        <w:rPr>
          <w:rFonts w:eastAsia="SimSun" w:cs="Tahoma"/>
          <w:bCs/>
          <w:color w:val="000000"/>
          <w:szCs w:val="18"/>
        </w:rPr>
        <w:t>是用于以上授权的合格许可。</w:t>
      </w:r>
    </w:p>
    <w:p w:rsidR="006533DF" w:rsidRPr="004C56C1" w:rsidRDefault="006533DF" w:rsidP="00346F4B">
      <w:pPr>
        <w:numPr>
          <w:ilvl w:val="0"/>
          <w:numId w:val="56"/>
        </w:numPr>
        <w:tabs>
          <w:tab w:val="clear" w:pos="360"/>
          <w:tab w:val="num" w:pos="1440"/>
        </w:tabs>
        <w:spacing w:after="60"/>
        <w:ind w:left="1440"/>
        <w:rPr>
          <w:rFonts w:eastAsia="SimSun" w:cs="Tahoma"/>
          <w:szCs w:val="18"/>
        </w:rPr>
      </w:pPr>
      <w:r w:rsidRPr="004C56C1">
        <w:rPr>
          <w:rFonts w:eastAsia="SimSun" w:cs="Tahoma"/>
          <w:bCs/>
          <w:color w:val="000000"/>
          <w:szCs w:val="18"/>
        </w:rPr>
        <w:t>虽然授予了</w:t>
      </w:r>
      <w:r w:rsidRPr="004C56C1">
        <w:rPr>
          <w:rFonts w:eastAsia="SimSun" w:cs="Tahoma"/>
          <w:bCs/>
          <w:color w:val="000000"/>
          <w:szCs w:val="18"/>
        </w:rPr>
        <w:t xml:space="preserve"> Windows Server 2012 Datacenter </w:t>
      </w:r>
      <w:r w:rsidRPr="004C56C1">
        <w:rPr>
          <w:rFonts w:eastAsia="SimSun" w:cs="Tahoma"/>
          <w:bCs/>
          <w:color w:val="000000"/>
          <w:szCs w:val="18"/>
        </w:rPr>
        <w:t>许可，但对该版本的任何升级和为合格许可和保障覆盖范围支付应付款项的义务仍然保持完全的效力。</w:t>
      </w:r>
    </w:p>
    <w:p w:rsidR="00D63C1B" w:rsidRPr="004C56C1" w:rsidRDefault="00D63C1B" w:rsidP="007E3162">
      <w:pPr>
        <w:rPr>
          <w:rFonts w:eastAsia="SimSun" w:cs="Tahoma"/>
        </w:rPr>
      </w:pPr>
      <w:bookmarkStart w:id="1580" w:name="_117_Windows_Server"/>
      <w:bookmarkEnd w:id="1577"/>
      <w:bookmarkEnd w:id="1578"/>
      <w:bookmarkEnd w:id="1580"/>
    </w:p>
    <w:p w:rsidR="00586FCE" w:rsidRPr="004C56C1" w:rsidRDefault="00586FCE" w:rsidP="00EF2279">
      <w:pPr>
        <w:rPr>
          <w:rFonts w:eastAsia="SimSun" w:cs="Tahoma"/>
        </w:rPr>
      </w:pPr>
    </w:p>
    <w:p w:rsidR="00FE1A01" w:rsidRPr="004C56C1" w:rsidRDefault="00A560B6" w:rsidP="00EF2279">
      <w:pPr>
        <w:pStyle w:val="Heading3"/>
        <w:rPr>
          <w:rFonts w:ascii="Tahoma" w:eastAsia="SimSun" w:hAnsi="Tahoma" w:cs="Tahoma"/>
        </w:rPr>
      </w:pPr>
      <w:bookmarkStart w:id="1581" w:name="_116_Windows_Server"/>
      <w:bookmarkStart w:id="1582" w:name="_111_Windows_Server"/>
      <w:bookmarkStart w:id="1583" w:name="_Toc336338372"/>
      <w:bookmarkStart w:id="1584" w:name="Srv_101Win2008RemoteCALandExtConn"/>
      <w:bookmarkStart w:id="1585" w:name="Srv_115Win2008RemoteCALandExtConn"/>
      <w:bookmarkStart w:id="1586" w:name="Srv_119Win2008RemoteCALandExtConn"/>
      <w:bookmarkStart w:id="1587" w:name="Srv_101WindowsSvr2008RemoteDesktop"/>
      <w:bookmarkStart w:id="1588" w:name="_Toc370985818"/>
      <w:bookmarkEnd w:id="1581"/>
      <w:bookmarkEnd w:id="1582"/>
      <w:r w:rsidRPr="004C56C1">
        <w:rPr>
          <w:rStyle w:val="Heading3Char"/>
          <w:rFonts w:ascii="Tahoma" w:eastAsia="SimSun" w:hAnsi="Tahoma" w:cs="Tahoma"/>
          <w:b/>
          <w:caps/>
          <w:color w:val="F66400"/>
          <w:sz w:val="22"/>
          <w:vertAlign w:val="superscript"/>
        </w:rPr>
        <w:t>110</w:t>
      </w:r>
      <w:r w:rsidRPr="004C56C1">
        <w:rPr>
          <w:rStyle w:val="Heading3Char"/>
          <w:rFonts w:ascii="Tahoma" w:eastAsia="SimSun" w:hAnsi="Tahoma" w:cs="Tahoma"/>
          <w:b/>
          <w:caps/>
          <w:color w:val="F66400"/>
          <w:sz w:val="22"/>
        </w:rPr>
        <w:t xml:space="preserve"> </w:t>
      </w:r>
      <w:r w:rsidRPr="004C56C1">
        <w:rPr>
          <w:rFonts w:ascii="Tahoma" w:eastAsia="SimSun" w:hAnsi="Tahoma" w:cs="Tahoma"/>
          <w:color w:val="F66400"/>
          <w:sz w:val="22"/>
        </w:rPr>
        <w:t>Windows Server 2012 CAL</w:t>
      </w:r>
      <w:bookmarkEnd w:id="1583"/>
      <w:bookmarkEnd w:id="1588"/>
    </w:p>
    <w:p w:rsidR="00FE1A01" w:rsidRPr="004C56C1" w:rsidRDefault="00FE1A01" w:rsidP="002A01C2">
      <w:pPr>
        <w:rPr>
          <w:rFonts w:eastAsia="SimSun" w:cs="Tahoma"/>
          <w:szCs w:val="18"/>
        </w:rPr>
      </w:pPr>
    </w:p>
    <w:p w:rsidR="00FE1A01" w:rsidRPr="004C56C1" w:rsidRDefault="00FE1A01" w:rsidP="002A01C2">
      <w:pPr>
        <w:ind w:left="720"/>
        <w:rPr>
          <w:rFonts w:eastAsia="SimSun" w:cs="Tahoma"/>
          <w:szCs w:val="18"/>
        </w:rPr>
      </w:pPr>
      <w:r w:rsidRPr="004C56C1">
        <w:rPr>
          <w:rFonts w:eastAsia="SimSun" w:cs="Tahoma"/>
          <w:szCs w:val="18"/>
        </w:rPr>
        <w:t xml:space="preserve">Windows Server 2012 CAL </w:t>
      </w:r>
      <w:r w:rsidRPr="004C56C1">
        <w:rPr>
          <w:rFonts w:eastAsia="SimSun" w:cs="Tahoma"/>
          <w:szCs w:val="18"/>
        </w:rPr>
        <w:t>可用于访问</w:t>
      </w:r>
      <w:r w:rsidRPr="004C56C1">
        <w:rPr>
          <w:rFonts w:eastAsia="SimSun" w:cs="Tahoma"/>
          <w:szCs w:val="18"/>
        </w:rPr>
        <w:t xml:space="preserve"> Windows Server 2012 R2</w:t>
      </w:r>
      <w:r w:rsidRPr="004C56C1">
        <w:rPr>
          <w:rFonts w:eastAsia="SimSun" w:cs="Tahoma"/>
          <w:szCs w:val="18"/>
        </w:rPr>
        <w:t>。</w:t>
      </w:r>
    </w:p>
    <w:p w:rsidR="002A01C2" w:rsidRPr="004C56C1" w:rsidRDefault="002A01C2" w:rsidP="00496316">
      <w:pPr>
        <w:ind w:left="720"/>
        <w:rPr>
          <w:rFonts w:eastAsia="SimSun" w:cs="Tahoma"/>
          <w:szCs w:val="18"/>
        </w:rPr>
      </w:pPr>
    </w:p>
    <w:p w:rsidR="002A01C2" w:rsidRPr="004C56C1" w:rsidRDefault="00FE1A01" w:rsidP="002A01C2">
      <w:pPr>
        <w:spacing w:after="60"/>
        <w:ind w:left="720"/>
        <w:rPr>
          <w:rFonts w:eastAsia="SimSun" w:cs="Tahoma"/>
          <w:szCs w:val="18"/>
        </w:rPr>
      </w:pPr>
      <w:r w:rsidRPr="004C56C1">
        <w:rPr>
          <w:rFonts w:eastAsia="SimSun" w:cs="Tahoma"/>
          <w:b/>
          <w:szCs w:val="18"/>
        </w:rPr>
        <w:t>使用</w:t>
      </w:r>
      <w:r w:rsidRPr="004C56C1">
        <w:rPr>
          <w:rFonts w:eastAsia="SimSun" w:cs="Tahoma"/>
          <w:b/>
          <w:szCs w:val="18"/>
        </w:rPr>
        <w:t xml:space="preserve"> Windows Server 2012 R2 </w:t>
      </w:r>
      <w:r w:rsidRPr="004C56C1">
        <w:rPr>
          <w:rFonts w:eastAsia="SimSun" w:cs="Tahoma"/>
          <w:b/>
          <w:szCs w:val="18"/>
        </w:rPr>
        <w:t>作为</w:t>
      </w:r>
      <w:r w:rsidRPr="004C56C1">
        <w:rPr>
          <w:rFonts w:eastAsia="SimSun" w:cs="Tahoma"/>
          <w:b/>
          <w:szCs w:val="18"/>
        </w:rPr>
        <w:t xml:space="preserve"> Web </w:t>
      </w:r>
      <w:r w:rsidRPr="004C56C1">
        <w:rPr>
          <w:rFonts w:eastAsia="SimSun" w:cs="Tahoma"/>
          <w:b/>
          <w:szCs w:val="18"/>
        </w:rPr>
        <w:t>服务器</w:t>
      </w:r>
    </w:p>
    <w:p w:rsidR="00FE1A01" w:rsidRPr="004C56C1" w:rsidRDefault="00FE1A01" w:rsidP="002A01C2">
      <w:pPr>
        <w:ind w:left="720"/>
        <w:rPr>
          <w:rFonts w:eastAsia="SimSun" w:cs="Tahoma"/>
          <w:szCs w:val="18"/>
        </w:rPr>
      </w:pPr>
      <w:r w:rsidRPr="004C56C1">
        <w:rPr>
          <w:rFonts w:eastAsia="SimSun" w:cs="Tahoma"/>
          <w:color w:val="000000"/>
          <w:szCs w:val="18"/>
        </w:rPr>
        <w:t>在将</w:t>
      </w:r>
      <w:r w:rsidRPr="004C56C1">
        <w:rPr>
          <w:rFonts w:eastAsia="SimSun" w:cs="Tahoma"/>
          <w:color w:val="000000"/>
          <w:szCs w:val="18"/>
        </w:rPr>
        <w:t xml:space="preserve"> Windows Server 2012 R2 Standard </w:t>
      </w:r>
      <w:r w:rsidRPr="004C56C1">
        <w:rPr>
          <w:rFonts w:eastAsia="SimSun" w:cs="Tahoma"/>
          <w:color w:val="000000"/>
          <w:szCs w:val="18"/>
        </w:rPr>
        <w:t>或</w:t>
      </w:r>
      <w:r w:rsidRPr="004C56C1">
        <w:rPr>
          <w:rFonts w:eastAsia="SimSun" w:cs="Tahoma"/>
          <w:color w:val="000000"/>
          <w:szCs w:val="18"/>
        </w:rPr>
        <w:t xml:space="preserve"> Datacenter </w:t>
      </w:r>
      <w:r w:rsidRPr="004C56C1">
        <w:rPr>
          <w:rFonts w:eastAsia="SimSun" w:cs="Tahoma"/>
          <w:color w:val="000000"/>
          <w:szCs w:val="18"/>
        </w:rPr>
        <w:t>用作</w:t>
      </w:r>
      <w:r w:rsidRPr="004C56C1">
        <w:rPr>
          <w:rFonts w:eastAsia="SimSun" w:cs="Tahoma"/>
          <w:color w:val="000000"/>
          <w:szCs w:val="18"/>
        </w:rPr>
        <w:t xml:space="preserve"> Web </w:t>
      </w:r>
      <w:r w:rsidRPr="004C56C1">
        <w:rPr>
          <w:rFonts w:eastAsia="SimSun" w:cs="Tahoma"/>
          <w:color w:val="000000"/>
          <w:szCs w:val="18"/>
        </w:rPr>
        <w:t>服务器时，您不需要</w:t>
      </w:r>
      <w:r w:rsidRPr="004C56C1">
        <w:rPr>
          <w:rFonts w:eastAsia="SimSun" w:cs="Tahoma"/>
          <w:color w:val="000000"/>
          <w:szCs w:val="18"/>
        </w:rPr>
        <w:t xml:space="preserve"> CAL </w:t>
      </w:r>
      <w:r w:rsidRPr="004C56C1">
        <w:rPr>
          <w:rFonts w:eastAsia="SimSun" w:cs="Tahoma"/>
          <w:color w:val="000000"/>
          <w:szCs w:val="18"/>
        </w:rPr>
        <w:t>来访问软件。</w:t>
      </w:r>
      <w:r w:rsidRPr="004C56C1">
        <w:rPr>
          <w:rFonts w:ascii="SimSun" w:eastAsia="SimSun" w:hAnsi="SimSun" w:cs="Tahoma"/>
          <w:color w:val="000000"/>
          <w:szCs w:val="18"/>
        </w:rPr>
        <w:t>“</w:t>
      </w:r>
      <w:r w:rsidRPr="004C56C1">
        <w:rPr>
          <w:rFonts w:eastAsia="SimSun" w:cs="Tahoma"/>
          <w:color w:val="000000"/>
          <w:szCs w:val="18"/>
        </w:rPr>
        <w:t xml:space="preserve">Web </w:t>
      </w:r>
      <w:r w:rsidRPr="004C56C1">
        <w:rPr>
          <w:rFonts w:eastAsia="SimSun" w:cs="Tahoma"/>
          <w:color w:val="000000"/>
          <w:szCs w:val="18"/>
        </w:rPr>
        <w:t>工作负荷</w:t>
      </w:r>
      <w:r w:rsidRPr="004C56C1">
        <w:rPr>
          <w:rFonts w:ascii="SimSun" w:eastAsia="SimSun" w:hAnsi="SimSun" w:cs="Tahoma"/>
          <w:color w:val="000000"/>
          <w:szCs w:val="18"/>
        </w:rPr>
        <w:t>”</w:t>
      </w:r>
      <w:r w:rsidRPr="004C56C1">
        <w:rPr>
          <w:rFonts w:eastAsia="SimSun" w:cs="Tahoma"/>
          <w:color w:val="000000"/>
          <w:szCs w:val="18"/>
        </w:rPr>
        <w:t>是指：</w:t>
      </w:r>
    </w:p>
    <w:p w:rsidR="002A01C2" w:rsidRPr="004C56C1" w:rsidRDefault="002A01C2" w:rsidP="00496316">
      <w:pPr>
        <w:pStyle w:val="PURBody-Indented"/>
        <w:spacing w:after="0"/>
        <w:ind w:left="720"/>
        <w:rPr>
          <w:rFonts w:ascii="Tahoma" w:eastAsia="SimSun" w:hAnsi="Tahoma" w:cs="Tahoma"/>
          <w:sz w:val="18"/>
          <w:szCs w:val="18"/>
        </w:rPr>
      </w:pPr>
    </w:p>
    <w:p w:rsidR="002A01C2" w:rsidRPr="004C56C1" w:rsidRDefault="006707A3" w:rsidP="002A01C2">
      <w:pPr>
        <w:pStyle w:val="PURBody-Indented"/>
        <w:spacing w:after="60"/>
        <w:ind w:left="720"/>
        <w:rPr>
          <w:rFonts w:ascii="Tahoma" w:eastAsia="SimSun" w:hAnsi="Tahoma" w:cs="Tahoma"/>
          <w:sz w:val="18"/>
          <w:szCs w:val="18"/>
        </w:rPr>
      </w:pPr>
      <w:r w:rsidRPr="004C56C1">
        <w:rPr>
          <w:rFonts w:ascii="Tahoma" w:eastAsia="SimSun" w:hAnsi="Tahoma" w:cs="Tahoma"/>
          <w:b/>
          <w:bCs/>
          <w:sz w:val="18"/>
          <w:szCs w:val="18"/>
        </w:rPr>
        <w:t xml:space="preserve">Web </w:t>
      </w:r>
      <w:r w:rsidRPr="004C56C1">
        <w:rPr>
          <w:rFonts w:ascii="Tahoma" w:eastAsia="SimSun" w:hAnsi="Tahoma" w:cs="Tahoma"/>
          <w:b/>
          <w:bCs/>
          <w:sz w:val="18"/>
          <w:szCs w:val="18"/>
        </w:rPr>
        <w:t>工作负荷</w:t>
      </w:r>
      <w:r w:rsidRPr="004C56C1">
        <w:rPr>
          <w:rFonts w:ascii="Tahoma" w:eastAsia="SimSun" w:hAnsi="Tahoma" w:cs="Tahoma"/>
          <w:b/>
          <w:sz w:val="18"/>
          <w:szCs w:val="18"/>
        </w:rPr>
        <w:t>（</w:t>
      </w:r>
      <w:r w:rsidRPr="004C56C1">
        <w:rPr>
          <w:rFonts w:ascii="Tahoma" w:eastAsia="SimSun" w:hAnsi="Tahoma" w:cs="Tahoma"/>
          <w:b/>
          <w:sz w:val="18"/>
          <w:szCs w:val="18"/>
        </w:rPr>
        <w:t xml:space="preserve">Internet Web </w:t>
      </w:r>
      <w:r w:rsidRPr="004C56C1">
        <w:rPr>
          <w:rFonts w:ascii="Tahoma" w:eastAsia="SimSun" w:hAnsi="Tahoma" w:cs="Tahoma"/>
          <w:b/>
          <w:sz w:val="18"/>
          <w:szCs w:val="18"/>
        </w:rPr>
        <w:t>解决方案）</w:t>
      </w:r>
    </w:p>
    <w:p w:rsidR="006707A3" w:rsidRPr="004C56C1" w:rsidRDefault="006707A3" w:rsidP="002A01C2">
      <w:pPr>
        <w:pStyle w:val="PURBody-Indented"/>
        <w:spacing w:after="0"/>
        <w:ind w:left="720"/>
        <w:rPr>
          <w:rFonts w:ascii="Tahoma" w:eastAsia="SimSun" w:hAnsi="Tahoma" w:cs="Tahoma"/>
          <w:sz w:val="18"/>
          <w:szCs w:val="18"/>
        </w:rPr>
      </w:pPr>
      <w:r w:rsidRPr="004C56C1">
        <w:rPr>
          <w:rFonts w:ascii="SimSun" w:eastAsia="SimSun" w:hAnsi="SimSun" w:cs="Tahoma"/>
          <w:sz w:val="18"/>
          <w:szCs w:val="18"/>
        </w:rPr>
        <w:t>“</w:t>
      </w:r>
      <w:r w:rsidRPr="004C56C1">
        <w:rPr>
          <w:rFonts w:ascii="Tahoma" w:eastAsia="SimSun" w:hAnsi="Tahoma" w:cs="Tahoma"/>
          <w:sz w:val="18"/>
          <w:szCs w:val="18"/>
        </w:rPr>
        <w:t xml:space="preserve">Internet Web </w:t>
      </w:r>
      <w:r w:rsidRPr="004C56C1">
        <w:rPr>
          <w:rFonts w:ascii="Tahoma" w:eastAsia="SimSun" w:hAnsi="Tahoma" w:cs="Tahoma"/>
          <w:sz w:val="18"/>
          <w:szCs w:val="18"/>
        </w:rPr>
        <w:t>解决方案</w:t>
      </w:r>
      <w:r w:rsidRPr="004C56C1">
        <w:rPr>
          <w:rFonts w:ascii="SimSun" w:eastAsia="SimSun" w:hAnsi="SimSun" w:cs="Tahoma"/>
          <w:sz w:val="18"/>
          <w:szCs w:val="18"/>
        </w:rPr>
        <w:t>”</w:t>
      </w:r>
      <w:r w:rsidRPr="004C56C1">
        <w:rPr>
          <w:rFonts w:ascii="Tahoma" w:eastAsia="SimSun" w:hAnsi="Tahoma" w:cs="Tahoma"/>
          <w:sz w:val="18"/>
          <w:szCs w:val="18"/>
        </w:rPr>
        <w:t>可公开访问，并且仅由网页、网站、</w:t>
      </w:r>
      <w:r w:rsidRPr="004C56C1">
        <w:rPr>
          <w:rFonts w:ascii="Tahoma" w:eastAsia="SimSun" w:hAnsi="Tahoma" w:cs="Tahoma"/>
          <w:sz w:val="18"/>
          <w:szCs w:val="18"/>
        </w:rPr>
        <w:t xml:space="preserve">Web </w:t>
      </w:r>
      <w:r w:rsidRPr="004C56C1">
        <w:rPr>
          <w:rFonts w:ascii="Tahoma" w:eastAsia="SimSun" w:hAnsi="Tahoma" w:cs="Tahoma"/>
          <w:sz w:val="18"/>
          <w:szCs w:val="18"/>
        </w:rPr>
        <w:t>应用程序、</w:t>
      </w:r>
      <w:r w:rsidRPr="004C56C1">
        <w:rPr>
          <w:rFonts w:ascii="Tahoma" w:eastAsia="SimSun" w:hAnsi="Tahoma" w:cs="Tahoma"/>
          <w:sz w:val="18"/>
          <w:szCs w:val="18"/>
        </w:rPr>
        <w:t xml:space="preserve">Web </w:t>
      </w:r>
      <w:r w:rsidRPr="004C56C1">
        <w:rPr>
          <w:rFonts w:ascii="Tahoma" w:eastAsia="SimSun" w:hAnsi="Tahoma" w:cs="Tahoma"/>
          <w:sz w:val="18"/>
          <w:szCs w:val="18"/>
        </w:rPr>
        <w:t>服务和</w:t>
      </w:r>
      <w:r w:rsidRPr="004C56C1">
        <w:rPr>
          <w:rFonts w:ascii="Tahoma" w:eastAsia="SimSun" w:hAnsi="Tahoma" w:cs="Tahoma"/>
          <w:sz w:val="18"/>
          <w:szCs w:val="18"/>
        </w:rPr>
        <w:t>/</w:t>
      </w:r>
      <w:r w:rsidRPr="004C56C1">
        <w:rPr>
          <w:rFonts w:ascii="Tahoma" w:eastAsia="SimSun" w:hAnsi="Tahoma" w:cs="Tahoma"/>
          <w:sz w:val="18"/>
          <w:szCs w:val="18"/>
        </w:rPr>
        <w:t>或</w:t>
      </w:r>
      <w:r w:rsidRPr="004C56C1">
        <w:rPr>
          <w:rFonts w:ascii="Tahoma" w:eastAsia="SimSun" w:hAnsi="Tahoma" w:cs="Tahoma"/>
          <w:sz w:val="18"/>
          <w:szCs w:val="18"/>
        </w:rPr>
        <w:t xml:space="preserve"> POP3 </w:t>
      </w:r>
      <w:r w:rsidRPr="004C56C1">
        <w:rPr>
          <w:rFonts w:ascii="Tahoma" w:eastAsia="SimSun" w:hAnsi="Tahoma" w:cs="Tahoma"/>
          <w:sz w:val="18"/>
          <w:szCs w:val="18"/>
        </w:rPr>
        <w:t>邮件服务构成。请注意，对</w:t>
      </w:r>
      <w:r w:rsidRPr="004C56C1">
        <w:rPr>
          <w:rFonts w:ascii="Tahoma" w:eastAsia="SimSun" w:hAnsi="Tahoma" w:cs="Tahoma"/>
          <w:sz w:val="18"/>
          <w:szCs w:val="18"/>
        </w:rPr>
        <w:t xml:space="preserve"> Internet Web </w:t>
      </w:r>
      <w:r w:rsidRPr="004C56C1">
        <w:rPr>
          <w:rFonts w:ascii="Tahoma" w:eastAsia="SimSun" w:hAnsi="Tahoma" w:cs="Tahoma"/>
          <w:sz w:val="18"/>
          <w:szCs w:val="18"/>
        </w:rPr>
        <w:t>解决方案中该软件提供的内容、信息和应用程序的访问权并不局限于您的员工和您关联公司的员工。</w:t>
      </w:r>
    </w:p>
    <w:p w:rsidR="002A01C2" w:rsidRPr="004C56C1" w:rsidRDefault="002A01C2" w:rsidP="002A01C2">
      <w:pPr>
        <w:pStyle w:val="PURBody-Indented"/>
        <w:spacing w:after="0"/>
        <w:ind w:firstLine="450"/>
        <w:rPr>
          <w:rFonts w:ascii="Tahoma" w:eastAsia="SimSun" w:hAnsi="Tahoma" w:cs="Tahoma"/>
          <w:sz w:val="18"/>
          <w:szCs w:val="18"/>
        </w:rPr>
      </w:pPr>
    </w:p>
    <w:p w:rsidR="006707A3" w:rsidRPr="004C56C1" w:rsidRDefault="006707A3" w:rsidP="002A01C2">
      <w:pPr>
        <w:pStyle w:val="PURBody-Indented"/>
        <w:spacing w:after="0"/>
        <w:ind w:firstLine="450"/>
        <w:rPr>
          <w:rFonts w:ascii="Tahoma" w:eastAsia="SimSun" w:hAnsi="Tahoma" w:cs="Tahoma"/>
          <w:sz w:val="18"/>
          <w:szCs w:val="18"/>
        </w:rPr>
      </w:pPr>
      <w:r w:rsidRPr="004C56C1">
        <w:rPr>
          <w:rFonts w:ascii="Tahoma" w:eastAsia="SimSun" w:hAnsi="Tahoma" w:cs="Tahoma"/>
          <w:sz w:val="18"/>
          <w:szCs w:val="18"/>
        </w:rPr>
        <w:t>您可以使用</w:t>
      </w:r>
      <w:r w:rsidRPr="004C56C1">
        <w:rPr>
          <w:rFonts w:ascii="SimSun" w:eastAsia="SimSun" w:hAnsi="SimSun" w:cs="Tahoma"/>
          <w:sz w:val="18"/>
          <w:szCs w:val="18"/>
        </w:rPr>
        <w:t>“</w:t>
      </w:r>
      <w:r w:rsidRPr="004C56C1">
        <w:rPr>
          <w:rFonts w:ascii="Tahoma" w:eastAsia="SimSun" w:hAnsi="Tahoma" w:cs="Tahoma"/>
          <w:sz w:val="18"/>
          <w:szCs w:val="18"/>
        </w:rPr>
        <w:t xml:space="preserve">Internet Web </w:t>
      </w:r>
      <w:r w:rsidRPr="004C56C1">
        <w:rPr>
          <w:rFonts w:ascii="Tahoma" w:eastAsia="SimSun" w:hAnsi="Tahoma" w:cs="Tahoma"/>
          <w:sz w:val="18"/>
          <w:szCs w:val="18"/>
        </w:rPr>
        <w:t>解决方案</w:t>
      </w:r>
      <w:r w:rsidRPr="004C56C1">
        <w:rPr>
          <w:rFonts w:ascii="SimSun" w:eastAsia="SimSun" w:hAnsi="SimSun" w:cs="Tahoma"/>
          <w:sz w:val="18"/>
          <w:szCs w:val="18"/>
        </w:rPr>
        <w:t>”</w:t>
      </w:r>
      <w:r w:rsidRPr="004C56C1">
        <w:rPr>
          <w:rFonts w:ascii="Tahoma" w:eastAsia="SimSun" w:hAnsi="Tahoma" w:cs="Tahoma"/>
          <w:sz w:val="18"/>
          <w:szCs w:val="18"/>
        </w:rPr>
        <w:t>中的软来运行：</w:t>
      </w:r>
    </w:p>
    <w:p w:rsidR="002A01C2" w:rsidRPr="004C56C1" w:rsidRDefault="002A01C2" w:rsidP="002A01C2">
      <w:pPr>
        <w:pStyle w:val="PURBody-Indented"/>
        <w:spacing w:after="0"/>
        <w:ind w:firstLine="450"/>
        <w:rPr>
          <w:rFonts w:ascii="Tahoma" w:eastAsia="SimSun" w:hAnsi="Tahoma" w:cs="Tahoma"/>
          <w:sz w:val="18"/>
          <w:szCs w:val="18"/>
        </w:rPr>
      </w:pPr>
    </w:p>
    <w:p w:rsidR="006707A3" w:rsidRPr="004C56C1" w:rsidRDefault="006707A3" w:rsidP="00496316">
      <w:pPr>
        <w:pStyle w:val="PURBullet-Indented"/>
        <w:numPr>
          <w:ilvl w:val="0"/>
          <w:numId w:val="122"/>
        </w:numPr>
        <w:spacing w:after="60" w:line="240" w:lineRule="auto"/>
        <w:ind w:left="1440" w:hanging="360"/>
        <w:contextualSpacing w:val="0"/>
        <w:rPr>
          <w:rFonts w:ascii="Tahoma" w:eastAsia="SimSun" w:hAnsi="Tahoma" w:cs="Tahoma"/>
          <w:sz w:val="18"/>
          <w:szCs w:val="18"/>
        </w:rPr>
      </w:pPr>
      <w:r w:rsidRPr="004C56C1">
        <w:rPr>
          <w:rFonts w:ascii="Tahoma" w:eastAsia="SimSun" w:hAnsi="Tahoma" w:cs="Tahoma"/>
          <w:sz w:val="18"/>
          <w:szCs w:val="18"/>
        </w:rPr>
        <w:t xml:space="preserve">Web </w:t>
      </w:r>
      <w:r w:rsidRPr="004C56C1">
        <w:rPr>
          <w:rFonts w:ascii="Tahoma" w:eastAsia="SimSun" w:hAnsi="Tahoma" w:cs="Tahoma"/>
          <w:sz w:val="18"/>
          <w:szCs w:val="18"/>
        </w:rPr>
        <w:t>服务器软件（例如，</w:t>
      </w:r>
      <w:r w:rsidRPr="004C56C1">
        <w:rPr>
          <w:rFonts w:ascii="Tahoma" w:eastAsia="SimSun" w:hAnsi="Tahoma" w:cs="Tahoma"/>
          <w:sz w:val="18"/>
          <w:szCs w:val="18"/>
        </w:rPr>
        <w:t xml:space="preserve">Microsoft Internet </w:t>
      </w:r>
      <w:r w:rsidRPr="004C56C1">
        <w:rPr>
          <w:rFonts w:ascii="Tahoma" w:eastAsia="SimSun" w:hAnsi="Tahoma" w:cs="Tahoma"/>
          <w:sz w:val="18"/>
          <w:szCs w:val="18"/>
        </w:rPr>
        <w:t>信息服务），以及管理或安全代理（例如，</w:t>
      </w:r>
      <w:r w:rsidRPr="004C56C1">
        <w:rPr>
          <w:rFonts w:ascii="Tahoma" w:eastAsia="SimSun" w:hAnsi="Tahoma" w:cs="Tahoma"/>
          <w:sz w:val="18"/>
          <w:szCs w:val="18"/>
        </w:rPr>
        <w:t>System</w:t>
      </w:r>
      <w:r w:rsidR="00496316" w:rsidRPr="004C56C1">
        <w:rPr>
          <w:rFonts w:ascii="Tahoma" w:eastAsia="SimSun" w:hAnsi="Tahoma" w:cs="Tahoma"/>
          <w:sz w:val="18"/>
          <w:szCs w:val="18"/>
        </w:rPr>
        <w:t> </w:t>
      </w:r>
      <w:r w:rsidRPr="004C56C1">
        <w:rPr>
          <w:rFonts w:ascii="Tahoma" w:eastAsia="SimSun" w:hAnsi="Tahoma" w:cs="Tahoma"/>
          <w:sz w:val="18"/>
          <w:szCs w:val="18"/>
        </w:rPr>
        <w:t xml:space="preserve">Center Operations Manager </w:t>
      </w:r>
      <w:r w:rsidRPr="004C56C1">
        <w:rPr>
          <w:rFonts w:ascii="Tahoma" w:eastAsia="SimSun" w:hAnsi="Tahoma" w:cs="Tahoma"/>
          <w:sz w:val="18"/>
          <w:szCs w:val="18"/>
        </w:rPr>
        <w:t>代理）。</w:t>
      </w:r>
    </w:p>
    <w:p w:rsidR="006707A3" w:rsidRPr="004C56C1" w:rsidRDefault="006707A3" w:rsidP="00346F4B">
      <w:pPr>
        <w:pStyle w:val="PURBullet-Indented"/>
        <w:numPr>
          <w:ilvl w:val="0"/>
          <w:numId w:val="122"/>
        </w:numPr>
        <w:spacing w:after="60" w:line="240" w:lineRule="auto"/>
        <w:ind w:left="1440" w:hanging="360"/>
        <w:contextualSpacing w:val="0"/>
        <w:rPr>
          <w:rFonts w:ascii="Tahoma" w:eastAsia="SimSun" w:hAnsi="Tahoma" w:cs="Tahoma"/>
          <w:sz w:val="18"/>
          <w:szCs w:val="18"/>
        </w:rPr>
      </w:pPr>
      <w:r w:rsidRPr="004C56C1">
        <w:rPr>
          <w:rFonts w:ascii="Tahoma" w:eastAsia="SimSun" w:hAnsi="Tahoma" w:cs="Tahoma"/>
          <w:sz w:val="18"/>
          <w:szCs w:val="18"/>
        </w:rPr>
        <w:t>仅用于支持</w:t>
      </w:r>
      <w:r w:rsidRPr="004C56C1">
        <w:rPr>
          <w:rFonts w:ascii="Tahoma" w:eastAsia="SimSun" w:hAnsi="Tahoma" w:cs="Tahoma"/>
          <w:sz w:val="18"/>
          <w:szCs w:val="18"/>
        </w:rPr>
        <w:t xml:space="preserve"> Internet Web </w:t>
      </w:r>
      <w:r w:rsidRPr="004C56C1">
        <w:rPr>
          <w:rFonts w:ascii="Tahoma" w:eastAsia="SimSun" w:hAnsi="Tahoma" w:cs="Tahoma"/>
          <w:sz w:val="18"/>
          <w:szCs w:val="18"/>
        </w:rPr>
        <w:t>解决方案的数据库引擎软件（例如，</w:t>
      </w:r>
      <w:r w:rsidRPr="004C56C1">
        <w:rPr>
          <w:rFonts w:ascii="Tahoma" w:eastAsia="SimSun" w:hAnsi="Tahoma" w:cs="Tahoma"/>
          <w:sz w:val="18"/>
          <w:szCs w:val="18"/>
        </w:rPr>
        <w:t>Microsoft SQL Server</w:t>
      </w:r>
      <w:r w:rsidRPr="004C56C1">
        <w:rPr>
          <w:rFonts w:ascii="Tahoma" w:eastAsia="SimSun" w:hAnsi="Tahoma" w:cs="Tahoma"/>
          <w:sz w:val="18"/>
          <w:szCs w:val="18"/>
        </w:rPr>
        <w:t>）。</w:t>
      </w:r>
    </w:p>
    <w:p w:rsidR="006707A3" w:rsidRPr="004C56C1" w:rsidRDefault="006707A3" w:rsidP="00346F4B">
      <w:pPr>
        <w:pStyle w:val="PURBullet-Indented"/>
        <w:numPr>
          <w:ilvl w:val="0"/>
          <w:numId w:val="122"/>
        </w:numPr>
        <w:spacing w:after="60" w:line="240" w:lineRule="auto"/>
        <w:ind w:left="1440" w:hanging="360"/>
        <w:contextualSpacing w:val="0"/>
        <w:rPr>
          <w:rFonts w:ascii="Tahoma" w:eastAsia="SimSun" w:hAnsi="Tahoma" w:cs="Tahoma"/>
          <w:sz w:val="18"/>
          <w:szCs w:val="18"/>
        </w:rPr>
      </w:pPr>
      <w:r w:rsidRPr="004C56C1">
        <w:rPr>
          <w:rFonts w:ascii="Tahoma" w:eastAsia="SimSun" w:hAnsi="Tahoma" w:cs="Tahoma"/>
          <w:sz w:val="18"/>
          <w:szCs w:val="18"/>
        </w:rPr>
        <w:t>提供</w:t>
      </w:r>
      <w:r w:rsidRPr="004C56C1">
        <w:rPr>
          <w:rFonts w:ascii="Tahoma" w:eastAsia="SimSun" w:hAnsi="Tahoma" w:cs="Tahoma"/>
          <w:sz w:val="18"/>
          <w:szCs w:val="18"/>
        </w:rPr>
        <w:t xml:space="preserve"> Internet </w:t>
      </w:r>
      <w:r w:rsidRPr="004C56C1">
        <w:rPr>
          <w:rFonts w:ascii="Tahoma" w:eastAsia="SimSun" w:hAnsi="Tahoma" w:cs="Tahoma"/>
          <w:sz w:val="18"/>
          <w:szCs w:val="18"/>
        </w:rPr>
        <w:t>名称到</w:t>
      </w:r>
      <w:r w:rsidRPr="004C56C1">
        <w:rPr>
          <w:rFonts w:ascii="Tahoma" w:eastAsia="SimSun" w:hAnsi="Tahoma" w:cs="Tahoma"/>
          <w:sz w:val="18"/>
          <w:szCs w:val="18"/>
        </w:rPr>
        <w:t xml:space="preserve"> IP </w:t>
      </w:r>
      <w:r w:rsidRPr="004C56C1">
        <w:rPr>
          <w:rFonts w:ascii="Tahoma" w:eastAsia="SimSun" w:hAnsi="Tahoma" w:cs="Tahoma"/>
          <w:sz w:val="18"/>
          <w:szCs w:val="18"/>
        </w:rPr>
        <w:t>地址解析的域名系统</w:t>
      </w:r>
      <w:r w:rsidRPr="004C56C1">
        <w:rPr>
          <w:rFonts w:ascii="Tahoma" w:eastAsia="SimSun" w:hAnsi="Tahoma" w:cs="Tahoma"/>
          <w:sz w:val="18"/>
          <w:szCs w:val="18"/>
        </w:rPr>
        <w:t xml:space="preserve"> (DNS) </w:t>
      </w:r>
      <w:r w:rsidRPr="004C56C1">
        <w:rPr>
          <w:rFonts w:ascii="Tahoma" w:eastAsia="SimSun" w:hAnsi="Tahoma" w:cs="Tahoma"/>
          <w:sz w:val="18"/>
          <w:szCs w:val="18"/>
        </w:rPr>
        <w:t>服务，条件是该服务不是该软件实例</w:t>
      </w:r>
      <w:r w:rsidR="00496316" w:rsidRPr="004C56C1">
        <w:rPr>
          <w:rFonts w:ascii="Tahoma" w:eastAsia="SimSun" w:hAnsi="Tahoma" w:cs="Tahoma"/>
          <w:sz w:val="18"/>
          <w:szCs w:val="18"/>
        </w:rPr>
        <w:br/>
      </w:r>
      <w:r w:rsidRPr="004C56C1">
        <w:rPr>
          <w:rFonts w:ascii="Tahoma" w:eastAsia="SimSun" w:hAnsi="Tahoma" w:cs="Tahoma"/>
          <w:sz w:val="18"/>
          <w:szCs w:val="18"/>
        </w:rPr>
        <w:t>的唯一功能。</w:t>
      </w:r>
    </w:p>
    <w:p w:rsidR="00F1020A" w:rsidRPr="004C56C1" w:rsidRDefault="00F1020A" w:rsidP="00496316">
      <w:pPr>
        <w:rPr>
          <w:rFonts w:eastAsia="SimSun" w:cs="Tahoma"/>
        </w:rPr>
      </w:pPr>
    </w:p>
    <w:p w:rsidR="00496316" w:rsidRPr="004C56C1" w:rsidRDefault="00496316" w:rsidP="00496316">
      <w:pPr>
        <w:rPr>
          <w:rFonts w:eastAsia="SimSun" w:cs="Tahoma"/>
        </w:rPr>
      </w:pPr>
    </w:p>
    <w:p w:rsidR="00496316" w:rsidRPr="004C56C1" w:rsidRDefault="00496316" w:rsidP="00496316">
      <w:pPr>
        <w:rPr>
          <w:rFonts w:eastAsia="SimSun" w:cs="Tahoma"/>
        </w:rPr>
      </w:pPr>
    </w:p>
    <w:p w:rsidR="00496316" w:rsidRPr="004C56C1" w:rsidRDefault="00496316" w:rsidP="00496316">
      <w:pPr>
        <w:rPr>
          <w:rFonts w:eastAsia="SimSun" w:cs="Tahoma"/>
        </w:rPr>
      </w:pPr>
    </w:p>
    <w:p w:rsidR="00496316" w:rsidRPr="004C56C1" w:rsidRDefault="00496316" w:rsidP="00496316">
      <w:pPr>
        <w:rPr>
          <w:rFonts w:eastAsia="SimSun" w:cs="Tahoma"/>
        </w:rPr>
      </w:pPr>
    </w:p>
    <w:p w:rsidR="00496316" w:rsidRPr="004C56C1" w:rsidRDefault="00496316" w:rsidP="00496316">
      <w:pPr>
        <w:rPr>
          <w:rFonts w:eastAsia="SimSun" w:cs="Tahoma"/>
        </w:rPr>
      </w:pPr>
    </w:p>
    <w:p w:rsidR="002A01C2" w:rsidRPr="004C56C1" w:rsidRDefault="00FE1A01" w:rsidP="002A01C2">
      <w:pPr>
        <w:spacing w:after="60"/>
        <w:ind w:left="720"/>
        <w:rPr>
          <w:rFonts w:eastAsia="SimSun" w:cs="Tahoma"/>
        </w:rPr>
      </w:pPr>
      <w:r w:rsidRPr="004C56C1">
        <w:rPr>
          <w:rFonts w:eastAsia="SimSun" w:cs="Tahoma"/>
          <w:b/>
          <w:szCs w:val="18"/>
        </w:rPr>
        <w:lastRenderedPageBreak/>
        <w:t>将</w:t>
      </w:r>
      <w:r w:rsidRPr="004C56C1">
        <w:rPr>
          <w:rFonts w:eastAsia="SimSun" w:cs="Tahoma"/>
          <w:b/>
          <w:szCs w:val="18"/>
        </w:rPr>
        <w:t xml:space="preserve"> Windows Server 2012 R2 </w:t>
      </w:r>
      <w:r w:rsidRPr="004C56C1">
        <w:rPr>
          <w:rFonts w:eastAsia="SimSun" w:cs="Tahoma"/>
          <w:b/>
          <w:szCs w:val="18"/>
        </w:rPr>
        <w:t>用于</w:t>
      </w:r>
      <w:r w:rsidRPr="004C56C1">
        <w:rPr>
          <w:rFonts w:eastAsia="SimSun" w:cs="Tahoma"/>
          <w:b/>
          <w:szCs w:val="18"/>
        </w:rPr>
        <w:t xml:space="preserve"> High Performance Computing (HPC)</w:t>
      </w:r>
    </w:p>
    <w:p w:rsidR="00376D4B" w:rsidRPr="004C56C1" w:rsidRDefault="00FE1A01" w:rsidP="002A01C2">
      <w:pPr>
        <w:ind w:left="720"/>
        <w:rPr>
          <w:rFonts w:eastAsia="SimSun" w:cs="Tahoma"/>
        </w:rPr>
      </w:pPr>
      <w:r w:rsidRPr="004C56C1">
        <w:rPr>
          <w:rFonts w:eastAsia="SimSun" w:cs="Tahoma"/>
          <w:color w:val="000000"/>
        </w:rPr>
        <w:t>在将</w:t>
      </w:r>
      <w:r w:rsidRPr="004C56C1">
        <w:rPr>
          <w:rFonts w:eastAsia="SimSun" w:cs="Tahoma"/>
          <w:color w:val="000000"/>
        </w:rPr>
        <w:t xml:space="preserve"> Windows Server 2012 R2 Standard </w:t>
      </w:r>
      <w:r w:rsidRPr="004C56C1">
        <w:rPr>
          <w:rFonts w:eastAsia="SimSun" w:cs="Tahoma"/>
          <w:color w:val="000000"/>
        </w:rPr>
        <w:t>或</w:t>
      </w:r>
      <w:r w:rsidRPr="004C56C1">
        <w:rPr>
          <w:rFonts w:eastAsia="SimSun" w:cs="Tahoma"/>
          <w:color w:val="000000"/>
        </w:rPr>
        <w:t xml:space="preserve"> Datacenter </w:t>
      </w:r>
      <w:r w:rsidRPr="004C56C1">
        <w:rPr>
          <w:rFonts w:eastAsia="SimSun" w:cs="Tahoma"/>
          <w:color w:val="000000"/>
        </w:rPr>
        <w:t>用于</w:t>
      </w:r>
      <w:r w:rsidRPr="004C56C1">
        <w:rPr>
          <w:rFonts w:eastAsia="SimSun" w:cs="Tahoma"/>
          <w:color w:val="000000"/>
        </w:rPr>
        <w:t xml:space="preserve"> High Performance Computing </w:t>
      </w:r>
      <w:r w:rsidRPr="004C56C1">
        <w:rPr>
          <w:rFonts w:eastAsia="SimSun" w:cs="Tahoma"/>
          <w:color w:val="000000"/>
        </w:rPr>
        <w:t>时，您不需要</w:t>
      </w:r>
      <w:r w:rsidRPr="004C56C1">
        <w:rPr>
          <w:rFonts w:eastAsia="SimSun" w:cs="Tahoma"/>
          <w:color w:val="000000"/>
        </w:rPr>
        <w:t xml:space="preserve"> CAL </w:t>
      </w:r>
      <w:r w:rsidRPr="004C56C1">
        <w:rPr>
          <w:rFonts w:eastAsia="SimSun" w:cs="Tahoma"/>
          <w:color w:val="000000"/>
        </w:rPr>
        <w:t>来访问软件。</w:t>
      </w:r>
      <w:r w:rsidRPr="004C56C1">
        <w:rPr>
          <w:rFonts w:ascii="SimSun" w:eastAsia="SimSun" w:hAnsi="SimSun" w:cs="Tahoma"/>
          <w:color w:val="000000"/>
        </w:rPr>
        <w:t>“</w:t>
      </w:r>
      <w:r w:rsidRPr="004C56C1">
        <w:rPr>
          <w:rFonts w:eastAsia="SimSun" w:cs="Tahoma"/>
          <w:color w:val="000000"/>
        </w:rPr>
        <w:t xml:space="preserve">High Performance Computing (“HPC”) </w:t>
      </w:r>
      <w:r w:rsidRPr="004C56C1">
        <w:rPr>
          <w:rFonts w:eastAsia="SimSun" w:cs="Tahoma"/>
          <w:color w:val="000000"/>
        </w:rPr>
        <w:t>工作负荷</w:t>
      </w:r>
      <w:r w:rsidRPr="004C56C1">
        <w:rPr>
          <w:rFonts w:ascii="SimSun" w:eastAsia="SimSun" w:hAnsi="SimSun" w:cs="Tahoma"/>
          <w:color w:val="000000"/>
        </w:rPr>
        <w:t>”</w:t>
      </w:r>
      <w:r w:rsidRPr="004C56C1">
        <w:rPr>
          <w:rFonts w:eastAsia="SimSun" w:cs="Tahoma"/>
          <w:color w:val="000000"/>
        </w:rPr>
        <w:t>指将服务器软件用于运行群集节点，并出于支持群集</w:t>
      </w:r>
      <w:r w:rsidRPr="004C56C1">
        <w:rPr>
          <w:rFonts w:eastAsia="SimSun" w:cs="Tahoma"/>
          <w:color w:val="000000"/>
        </w:rPr>
        <w:t xml:space="preserve"> HPC </w:t>
      </w:r>
      <w:r w:rsidRPr="004C56C1">
        <w:rPr>
          <w:rFonts w:eastAsia="SimSun" w:cs="Tahoma"/>
          <w:color w:val="000000"/>
        </w:rPr>
        <w:t>应用程序的目的，根据在群集节点上进行安全性、存储、性能增强和系统管理的需要，将服务器软件与其他软件结合使用。有关更多详细信息，请参阅产品使用权利。</w:t>
      </w:r>
      <w:bookmarkEnd w:id="1584"/>
      <w:bookmarkEnd w:id="1585"/>
      <w:bookmarkEnd w:id="1586"/>
    </w:p>
    <w:p w:rsidR="00376D4B" w:rsidRPr="004C56C1" w:rsidRDefault="00376D4B" w:rsidP="00496316">
      <w:pPr>
        <w:pStyle w:val="ListParagraph"/>
        <w:ind w:left="0"/>
        <w:contextualSpacing w:val="0"/>
        <w:rPr>
          <w:rFonts w:ascii="Tahoma" w:eastAsia="SimSun" w:hAnsi="Tahoma" w:cs="Tahoma"/>
          <w:sz w:val="18"/>
          <w:szCs w:val="18"/>
        </w:rPr>
      </w:pPr>
    </w:p>
    <w:p w:rsidR="00F745E1" w:rsidRPr="004C56C1" w:rsidRDefault="00F745E1" w:rsidP="00496316">
      <w:pPr>
        <w:rPr>
          <w:rFonts w:eastAsia="SimSun" w:cs="Tahoma"/>
          <w:szCs w:val="18"/>
        </w:rPr>
      </w:pPr>
    </w:p>
    <w:p w:rsidR="00F745E1" w:rsidRPr="004C56C1" w:rsidRDefault="00A560B6" w:rsidP="00F745E1">
      <w:pPr>
        <w:pStyle w:val="Heading3"/>
        <w:ind w:left="360" w:hanging="360"/>
        <w:rPr>
          <w:rFonts w:ascii="Tahoma" w:eastAsia="SimSun" w:hAnsi="Tahoma" w:cs="Tahoma"/>
        </w:rPr>
      </w:pPr>
      <w:bookmarkStart w:id="1589" w:name="_114_Windows_Server"/>
      <w:bookmarkStart w:id="1590" w:name="_112_Windows_Server"/>
      <w:bookmarkStart w:id="1591" w:name="_Toc336338373"/>
      <w:bookmarkStart w:id="1592" w:name="Srv_111WinSvr08R2Datacenter"/>
      <w:bookmarkStart w:id="1593" w:name="Srv_115WinSvr08R2Datacenter"/>
      <w:bookmarkStart w:id="1594" w:name="_Toc370985819"/>
      <w:bookmarkEnd w:id="1589"/>
      <w:bookmarkEnd w:id="1590"/>
      <w:r w:rsidRPr="004C56C1">
        <w:rPr>
          <w:rFonts w:ascii="Tahoma" w:eastAsia="SimSun" w:hAnsi="Tahoma" w:cs="Tahoma"/>
          <w:caps/>
          <w:color w:val="F66400"/>
          <w:sz w:val="22"/>
          <w:vertAlign w:val="superscript"/>
        </w:rPr>
        <w:t>111</w:t>
      </w:r>
      <w:r w:rsidRPr="004C56C1">
        <w:rPr>
          <w:rFonts w:ascii="Tahoma" w:eastAsia="SimSun" w:hAnsi="Tahoma" w:cs="Tahoma"/>
          <w:caps/>
          <w:color w:val="F66400"/>
          <w:sz w:val="22"/>
        </w:rPr>
        <w:t xml:space="preserve"> </w:t>
      </w:r>
      <w:r w:rsidRPr="004C56C1">
        <w:rPr>
          <w:rFonts w:ascii="Tahoma" w:eastAsia="SimSun" w:hAnsi="Tahoma" w:cs="Tahoma"/>
          <w:color w:val="F66400"/>
          <w:sz w:val="22"/>
        </w:rPr>
        <w:t>Windows Server 2012 R2 Datacenter</w:t>
      </w:r>
      <w:bookmarkEnd w:id="1591"/>
      <w:bookmarkEnd w:id="1594"/>
      <w:r w:rsidRPr="004C56C1">
        <w:rPr>
          <w:rFonts w:ascii="Tahoma" w:eastAsia="SimSun" w:hAnsi="Tahoma" w:cs="Tahoma"/>
          <w:color w:val="F66400"/>
          <w:sz w:val="22"/>
        </w:rPr>
        <w:t xml:space="preserve"> </w:t>
      </w:r>
    </w:p>
    <w:bookmarkEnd w:id="1592"/>
    <w:bookmarkEnd w:id="1593"/>
    <w:p w:rsidR="00496316" w:rsidRPr="004C56C1" w:rsidRDefault="00496316" w:rsidP="00496316">
      <w:pPr>
        <w:ind w:left="720"/>
        <w:rPr>
          <w:rFonts w:eastAsia="SimSun" w:cs="Tahoma"/>
          <w:color w:val="000000"/>
        </w:rPr>
      </w:pPr>
    </w:p>
    <w:p w:rsidR="00A83EBB" w:rsidRPr="004C56C1" w:rsidRDefault="00A83EBB" w:rsidP="00496316">
      <w:pPr>
        <w:spacing w:afterLines="60" w:after="144"/>
        <w:ind w:left="720"/>
        <w:rPr>
          <w:rFonts w:eastAsia="SimSun" w:cs="Tahoma"/>
        </w:rPr>
      </w:pPr>
      <w:r w:rsidRPr="004C56C1">
        <w:rPr>
          <w:rFonts w:eastAsia="SimSun" w:cs="Tahoma"/>
          <w:color w:val="000000"/>
        </w:rPr>
        <w:t xml:space="preserve">Windows Server 2012 R2 Datacenter </w:t>
      </w:r>
      <w:r w:rsidRPr="004C56C1">
        <w:rPr>
          <w:rFonts w:eastAsia="SimSun" w:cs="Tahoma"/>
          <w:color w:val="000000"/>
        </w:rPr>
        <w:t>是</w:t>
      </w:r>
      <w:r w:rsidRPr="004C56C1">
        <w:rPr>
          <w:rFonts w:eastAsia="SimSun" w:cs="Tahoma"/>
          <w:color w:val="000000"/>
        </w:rPr>
        <w:t xml:space="preserve"> Windows Server 2012 Datacenter </w:t>
      </w:r>
      <w:r w:rsidRPr="004C56C1">
        <w:rPr>
          <w:rFonts w:eastAsia="SimSun" w:cs="Tahoma"/>
          <w:color w:val="000000"/>
        </w:rPr>
        <w:t>的下一版本。每个</w:t>
      </w:r>
      <w:r w:rsidRPr="004C56C1">
        <w:rPr>
          <w:rFonts w:eastAsia="SimSun" w:cs="Tahoma"/>
          <w:color w:val="000000"/>
        </w:rPr>
        <w:t xml:space="preserve"> Windows</w:t>
      </w:r>
      <w:r w:rsidR="00496316" w:rsidRPr="004C56C1">
        <w:rPr>
          <w:rFonts w:eastAsia="SimSun" w:cs="Tahoma"/>
          <w:color w:val="000000"/>
        </w:rPr>
        <w:t> </w:t>
      </w:r>
      <w:r w:rsidRPr="004C56C1">
        <w:rPr>
          <w:rFonts w:eastAsia="SimSun" w:cs="Tahoma"/>
          <w:color w:val="000000"/>
        </w:rPr>
        <w:t xml:space="preserve">Server 2012 R2 Datacenter </w:t>
      </w:r>
      <w:r w:rsidRPr="004C56C1">
        <w:rPr>
          <w:rFonts w:eastAsia="SimSun" w:cs="Tahoma"/>
          <w:color w:val="000000"/>
        </w:rPr>
        <w:t>许可涵盖最多两个物理处理器。</w:t>
      </w:r>
    </w:p>
    <w:p w:rsidR="00A83EBB" w:rsidRPr="004C56C1" w:rsidRDefault="00A83EBB" w:rsidP="009718F3">
      <w:pPr>
        <w:numPr>
          <w:ilvl w:val="0"/>
          <w:numId w:val="52"/>
        </w:numPr>
        <w:spacing w:afterLines="60" w:after="144"/>
        <w:ind w:left="1440" w:hanging="274"/>
        <w:rPr>
          <w:rFonts w:eastAsia="SimSun" w:cs="Tahoma"/>
        </w:rPr>
      </w:pPr>
      <w:r w:rsidRPr="004C56C1">
        <w:rPr>
          <w:rFonts w:eastAsia="SimSun" w:cs="Tahoma"/>
          <w:szCs w:val="18"/>
        </w:rPr>
        <w:t>拥有</w:t>
      </w:r>
      <w:r w:rsidRPr="004C56C1">
        <w:rPr>
          <w:rFonts w:eastAsia="SimSun" w:cs="Tahoma"/>
          <w:szCs w:val="18"/>
        </w:rPr>
        <w:t xml:space="preserve"> Windows Server 2012 CAL </w:t>
      </w:r>
      <w:r w:rsidRPr="004C56C1">
        <w:rPr>
          <w:rFonts w:eastAsia="SimSun" w:cs="Tahoma"/>
          <w:szCs w:val="18"/>
        </w:rPr>
        <w:t>的客户能够将其与</w:t>
      </w:r>
      <w:r w:rsidRPr="004C56C1">
        <w:rPr>
          <w:rFonts w:eastAsia="SimSun" w:cs="Tahoma"/>
          <w:szCs w:val="18"/>
        </w:rPr>
        <w:t xml:space="preserve"> Windows Server 2012 R2 Datacenter </w:t>
      </w:r>
      <w:r w:rsidR="00496316" w:rsidRPr="004C56C1">
        <w:rPr>
          <w:rFonts w:eastAsia="SimSun" w:cs="Tahoma"/>
          <w:szCs w:val="18"/>
        </w:rPr>
        <w:br/>
      </w:r>
      <w:r w:rsidRPr="004C56C1">
        <w:rPr>
          <w:rFonts w:eastAsia="SimSun" w:cs="Tahoma"/>
          <w:szCs w:val="18"/>
        </w:rPr>
        <w:t>结合使用。</w:t>
      </w:r>
    </w:p>
    <w:p w:rsidR="00A83EBB" w:rsidRPr="004C56C1" w:rsidRDefault="00A83EBB" w:rsidP="004F2A4E">
      <w:pPr>
        <w:numPr>
          <w:ilvl w:val="0"/>
          <w:numId w:val="52"/>
        </w:numPr>
        <w:ind w:left="1440" w:hanging="274"/>
        <w:rPr>
          <w:rFonts w:eastAsia="SimSun" w:cs="Tahoma"/>
        </w:rPr>
      </w:pPr>
      <w:r w:rsidRPr="004C56C1">
        <w:rPr>
          <w:rFonts w:eastAsia="SimSun" w:cs="Tahoma"/>
          <w:color w:val="000000"/>
        </w:rPr>
        <w:t>拥有</w:t>
      </w:r>
      <w:r w:rsidRPr="004C56C1">
        <w:rPr>
          <w:rFonts w:eastAsia="SimSun" w:cs="Tahoma"/>
          <w:color w:val="000000"/>
        </w:rPr>
        <w:t xml:space="preserve"> 2012 </w:t>
      </w:r>
      <w:r w:rsidRPr="004C56C1">
        <w:rPr>
          <w:rFonts w:eastAsia="SimSun" w:cs="Tahoma"/>
          <w:color w:val="000000"/>
        </w:rPr>
        <w:t>年</w:t>
      </w:r>
      <w:r w:rsidRPr="004C56C1">
        <w:rPr>
          <w:rFonts w:eastAsia="SimSun" w:cs="Tahoma"/>
          <w:color w:val="000000"/>
        </w:rPr>
        <w:t xml:space="preserve"> 9 </w:t>
      </w:r>
      <w:r w:rsidRPr="004C56C1">
        <w:rPr>
          <w:rFonts w:eastAsia="SimSun" w:cs="Tahoma"/>
          <w:color w:val="000000"/>
        </w:rPr>
        <w:t>月</w:t>
      </w:r>
      <w:r w:rsidRPr="004C56C1">
        <w:rPr>
          <w:rFonts w:eastAsia="SimSun" w:cs="Tahoma"/>
          <w:color w:val="000000"/>
        </w:rPr>
        <w:t xml:space="preserve"> 1 </w:t>
      </w:r>
      <w:r w:rsidRPr="004C56C1">
        <w:rPr>
          <w:rFonts w:eastAsia="SimSun" w:cs="Tahoma"/>
          <w:color w:val="000000"/>
        </w:rPr>
        <w:t>日生效的</w:t>
      </w:r>
      <w:r w:rsidRPr="004C56C1">
        <w:rPr>
          <w:rFonts w:eastAsia="SimSun" w:cs="Tahoma"/>
          <w:color w:val="000000"/>
        </w:rPr>
        <w:t xml:space="preserve"> Windows Server Datacenter </w:t>
      </w:r>
      <w:r w:rsidRPr="004C56C1">
        <w:rPr>
          <w:rFonts w:eastAsia="SimSun" w:cs="Tahoma"/>
          <w:color w:val="000000"/>
        </w:rPr>
        <w:t>软件保障范围的</w:t>
      </w:r>
      <w:r w:rsidRPr="004C56C1">
        <w:rPr>
          <w:rFonts w:eastAsia="SimSun" w:cs="Tahoma"/>
          <w:color w:val="000000"/>
        </w:rPr>
        <w:t xml:space="preserve"> Windows Server 2008 R2 Datacenter </w:t>
      </w:r>
      <w:r w:rsidRPr="004C56C1">
        <w:rPr>
          <w:rFonts w:eastAsia="SimSun" w:cs="Tahoma"/>
          <w:color w:val="000000"/>
        </w:rPr>
        <w:t>客户有权根据特定条款升级到</w:t>
      </w:r>
      <w:r w:rsidRPr="004C56C1">
        <w:rPr>
          <w:rFonts w:eastAsia="SimSun" w:cs="Tahoma"/>
          <w:color w:val="000000"/>
        </w:rPr>
        <w:t xml:space="preserve"> 2012 </w:t>
      </w:r>
      <w:r w:rsidRPr="004C56C1">
        <w:rPr>
          <w:rFonts w:eastAsia="SimSun" w:cs="Tahoma"/>
          <w:color w:val="000000"/>
        </w:rPr>
        <w:t>版本</w:t>
      </w:r>
      <w:r w:rsidRPr="004C56C1">
        <w:rPr>
          <w:rFonts w:eastAsia="SimSun" w:cs="Tahoma"/>
          <w:szCs w:val="18"/>
        </w:rPr>
        <w:t>。有关详细信息，请参阅</w:t>
      </w:r>
      <w:r w:rsidRPr="004C56C1">
        <w:rPr>
          <w:rFonts w:eastAsia="SimSun" w:cs="Tahoma"/>
          <w:szCs w:val="18"/>
        </w:rPr>
        <w:t xml:space="preserve"> 2013 </w:t>
      </w:r>
      <w:r w:rsidRPr="004C56C1">
        <w:rPr>
          <w:rFonts w:eastAsia="SimSun" w:cs="Tahoma"/>
          <w:szCs w:val="18"/>
        </w:rPr>
        <w:t>年</w:t>
      </w:r>
      <w:r w:rsidRPr="004C56C1">
        <w:rPr>
          <w:rFonts w:eastAsia="SimSun" w:cs="Tahoma"/>
          <w:szCs w:val="18"/>
        </w:rPr>
        <w:t xml:space="preserve"> 10 </w:t>
      </w:r>
      <w:r w:rsidRPr="004C56C1">
        <w:rPr>
          <w:rFonts w:eastAsia="SimSun" w:cs="Tahoma"/>
          <w:szCs w:val="18"/>
        </w:rPr>
        <w:t>月</w:t>
      </w:r>
      <w:r w:rsidR="00496316" w:rsidRPr="004C56C1">
        <w:rPr>
          <w:rFonts w:eastAsia="SimSun" w:cs="Tahoma"/>
          <w:szCs w:val="18"/>
        </w:rPr>
        <w:br/>
      </w:r>
      <w:r w:rsidRPr="004C56C1">
        <w:rPr>
          <w:rFonts w:eastAsia="SimSun" w:cs="Tahoma"/>
          <w:szCs w:val="18"/>
        </w:rPr>
        <w:t>的产品列表。</w:t>
      </w:r>
    </w:p>
    <w:p w:rsidR="00BF7C75" w:rsidRPr="004C56C1" w:rsidRDefault="00BF7C75" w:rsidP="00496316">
      <w:pPr>
        <w:pStyle w:val="ListParagraph"/>
        <w:ind w:left="0"/>
        <w:contextualSpacing w:val="0"/>
        <w:rPr>
          <w:rFonts w:ascii="Tahoma" w:eastAsia="SimSun" w:hAnsi="Tahoma" w:cs="Tahoma"/>
          <w:sz w:val="18"/>
          <w:szCs w:val="18"/>
        </w:rPr>
      </w:pPr>
    </w:p>
    <w:p w:rsidR="002A01C2" w:rsidRPr="004C56C1" w:rsidRDefault="002A01C2" w:rsidP="00496316">
      <w:pPr>
        <w:pStyle w:val="ListParagraph"/>
        <w:ind w:left="0"/>
        <w:contextualSpacing w:val="0"/>
        <w:rPr>
          <w:rFonts w:ascii="Tahoma" w:eastAsia="SimSun" w:hAnsi="Tahoma" w:cs="Tahoma"/>
          <w:sz w:val="18"/>
          <w:szCs w:val="18"/>
        </w:rPr>
      </w:pPr>
    </w:p>
    <w:p w:rsidR="00F745E1" w:rsidRPr="004C56C1" w:rsidRDefault="00A560B6" w:rsidP="00F745E1">
      <w:pPr>
        <w:pStyle w:val="Heading3"/>
        <w:rPr>
          <w:rFonts w:ascii="Tahoma" w:eastAsia="SimSun" w:hAnsi="Tahoma" w:cs="Tahoma"/>
        </w:rPr>
      </w:pPr>
      <w:bookmarkStart w:id="1595" w:name="_118_Windows_Server"/>
      <w:bookmarkStart w:id="1596" w:name="_110_Windows_Server"/>
      <w:bookmarkStart w:id="1597" w:name="_113_Windows_Server"/>
      <w:bookmarkStart w:id="1598" w:name="_Toc336338374"/>
      <w:bookmarkStart w:id="1599" w:name="Srv_102WindowsSvr08R2Std"/>
      <w:bookmarkStart w:id="1600" w:name="Srv_114WindowsSvr08R2Std"/>
      <w:bookmarkStart w:id="1601" w:name="Srv_118WindowsSvr08R2Std"/>
      <w:bookmarkStart w:id="1602" w:name="Srv_99WindowsSvr08R2ItaniumSys"/>
      <w:bookmarkStart w:id="1603" w:name="Srv_100WindowsSvr08R2ItaniumSys"/>
      <w:bookmarkStart w:id="1604" w:name="_Toc370985820"/>
      <w:bookmarkEnd w:id="1595"/>
      <w:bookmarkEnd w:id="1596"/>
      <w:bookmarkEnd w:id="1597"/>
      <w:r w:rsidRPr="004C56C1">
        <w:rPr>
          <w:rStyle w:val="Heading3Char"/>
          <w:rFonts w:ascii="Tahoma" w:eastAsia="SimSun" w:hAnsi="Tahoma" w:cs="Tahoma"/>
          <w:b/>
          <w:caps/>
          <w:color w:val="F66400"/>
          <w:sz w:val="22"/>
          <w:vertAlign w:val="superscript"/>
        </w:rPr>
        <w:t>112</w:t>
      </w:r>
      <w:r w:rsidRPr="004C56C1">
        <w:rPr>
          <w:rStyle w:val="Heading3Char"/>
          <w:rFonts w:ascii="Tahoma" w:eastAsia="SimSun" w:hAnsi="Tahoma" w:cs="Tahoma"/>
          <w:b/>
          <w:caps/>
          <w:color w:val="F66400"/>
          <w:sz w:val="22"/>
        </w:rPr>
        <w:t xml:space="preserve"> </w:t>
      </w:r>
      <w:r w:rsidRPr="004C56C1">
        <w:rPr>
          <w:rStyle w:val="Heading3Char"/>
          <w:rFonts w:ascii="Tahoma" w:eastAsia="SimSun" w:hAnsi="Tahoma" w:cs="Tahoma"/>
          <w:b/>
          <w:color w:val="F66400"/>
          <w:sz w:val="22"/>
        </w:rPr>
        <w:t>Windows Server 2012 R2 Standard</w:t>
      </w:r>
      <w:bookmarkEnd w:id="1598"/>
      <w:bookmarkEnd w:id="1604"/>
      <w:r w:rsidRPr="004C56C1">
        <w:rPr>
          <w:rStyle w:val="Heading3Char"/>
          <w:rFonts w:ascii="Tahoma" w:eastAsia="SimSun" w:hAnsi="Tahoma" w:cs="Tahoma"/>
          <w:b/>
          <w:color w:val="F66400"/>
          <w:sz w:val="22"/>
        </w:rPr>
        <w:t xml:space="preserve"> </w:t>
      </w:r>
    </w:p>
    <w:bookmarkEnd w:id="1599"/>
    <w:bookmarkEnd w:id="1600"/>
    <w:bookmarkEnd w:id="1601"/>
    <w:p w:rsidR="00376D4B" w:rsidRPr="004C56C1" w:rsidRDefault="00376D4B" w:rsidP="002A01C2">
      <w:pPr>
        <w:tabs>
          <w:tab w:val="left" w:pos="360"/>
        </w:tabs>
        <w:ind w:left="360"/>
        <w:rPr>
          <w:rFonts w:eastAsia="SimSun" w:cs="Tahoma"/>
        </w:rPr>
      </w:pPr>
    </w:p>
    <w:p w:rsidR="00A83EBB" w:rsidRPr="004C56C1" w:rsidRDefault="00A83EBB" w:rsidP="009718F3">
      <w:pPr>
        <w:numPr>
          <w:ilvl w:val="0"/>
          <w:numId w:val="52"/>
        </w:numPr>
        <w:spacing w:afterLines="60" w:after="144"/>
        <w:ind w:left="1440" w:hanging="274"/>
        <w:rPr>
          <w:rFonts w:eastAsia="SimSun" w:cs="Tahoma"/>
        </w:rPr>
      </w:pPr>
      <w:r w:rsidRPr="004C56C1">
        <w:rPr>
          <w:rFonts w:eastAsia="SimSun" w:cs="Tahoma"/>
          <w:szCs w:val="18"/>
        </w:rPr>
        <w:t xml:space="preserve">Windows Server 2012 R2 Standard </w:t>
      </w:r>
      <w:r w:rsidRPr="004C56C1">
        <w:rPr>
          <w:rFonts w:eastAsia="SimSun" w:cs="Tahoma"/>
          <w:szCs w:val="18"/>
        </w:rPr>
        <w:t>是</w:t>
      </w:r>
      <w:r w:rsidRPr="004C56C1">
        <w:rPr>
          <w:rFonts w:eastAsia="SimSun" w:cs="Tahoma"/>
          <w:szCs w:val="18"/>
        </w:rPr>
        <w:t xml:space="preserve"> Windows Server 2012 Standard </w:t>
      </w:r>
      <w:r w:rsidRPr="004C56C1">
        <w:rPr>
          <w:rFonts w:eastAsia="SimSun" w:cs="Tahoma"/>
          <w:szCs w:val="18"/>
        </w:rPr>
        <w:t>的下一版本。</w:t>
      </w:r>
    </w:p>
    <w:p w:rsidR="00A83EBB" w:rsidRPr="004C56C1" w:rsidRDefault="00A83EBB" w:rsidP="009718F3">
      <w:pPr>
        <w:numPr>
          <w:ilvl w:val="0"/>
          <w:numId w:val="52"/>
        </w:numPr>
        <w:spacing w:afterLines="60" w:after="144"/>
        <w:ind w:left="1440" w:hanging="274"/>
        <w:rPr>
          <w:rFonts w:eastAsia="SimSun" w:cs="Tahoma"/>
        </w:rPr>
      </w:pPr>
      <w:r w:rsidRPr="004C56C1">
        <w:rPr>
          <w:rFonts w:eastAsia="SimSun" w:cs="Tahoma"/>
          <w:szCs w:val="18"/>
        </w:rPr>
        <w:t>拥有</w:t>
      </w:r>
      <w:r w:rsidRPr="004C56C1">
        <w:rPr>
          <w:rFonts w:eastAsia="SimSun" w:cs="Tahoma"/>
          <w:szCs w:val="18"/>
        </w:rPr>
        <w:t xml:space="preserve"> Windows Server 2012 CAL </w:t>
      </w:r>
      <w:r w:rsidRPr="004C56C1">
        <w:rPr>
          <w:rFonts w:eastAsia="SimSun" w:cs="Tahoma"/>
          <w:szCs w:val="18"/>
        </w:rPr>
        <w:t>的客户能够将其与</w:t>
      </w:r>
      <w:r w:rsidRPr="004C56C1">
        <w:rPr>
          <w:rFonts w:eastAsia="SimSun" w:cs="Tahoma"/>
          <w:szCs w:val="18"/>
        </w:rPr>
        <w:t xml:space="preserve"> Windows Server 2012 R2 Standard </w:t>
      </w:r>
      <w:r w:rsidRPr="004C56C1">
        <w:rPr>
          <w:rFonts w:eastAsia="SimSun" w:cs="Tahoma"/>
          <w:szCs w:val="18"/>
        </w:rPr>
        <w:t>结合使用。</w:t>
      </w:r>
    </w:p>
    <w:p w:rsidR="00A83EBB" w:rsidRPr="004C56C1" w:rsidRDefault="00A83EBB" w:rsidP="004F2A4E">
      <w:pPr>
        <w:numPr>
          <w:ilvl w:val="0"/>
          <w:numId w:val="52"/>
        </w:numPr>
        <w:ind w:left="1440" w:hanging="274"/>
        <w:rPr>
          <w:rFonts w:eastAsia="SimSun" w:cs="Tahoma"/>
        </w:rPr>
      </w:pPr>
      <w:r w:rsidRPr="004C56C1">
        <w:rPr>
          <w:rFonts w:eastAsia="SimSun" w:cs="Tahoma"/>
          <w:color w:val="000000"/>
        </w:rPr>
        <w:t>拥有</w:t>
      </w:r>
      <w:r w:rsidRPr="004C56C1">
        <w:rPr>
          <w:rFonts w:eastAsia="SimSun" w:cs="Tahoma"/>
          <w:color w:val="000000"/>
        </w:rPr>
        <w:t xml:space="preserve"> 2012 </w:t>
      </w:r>
      <w:r w:rsidRPr="004C56C1">
        <w:rPr>
          <w:rFonts w:eastAsia="SimSun" w:cs="Tahoma"/>
          <w:color w:val="000000"/>
        </w:rPr>
        <w:t>年</w:t>
      </w:r>
      <w:r w:rsidRPr="004C56C1">
        <w:rPr>
          <w:rFonts w:eastAsia="SimSun" w:cs="Tahoma"/>
          <w:color w:val="000000"/>
        </w:rPr>
        <w:t xml:space="preserve"> 9 </w:t>
      </w:r>
      <w:r w:rsidRPr="004C56C1">
        <w:rPr>
          <w:rFonts w:eastAsia="SimSun" w:cs="Tahoma"/>
          <w:color w:val="000000"/>
        </w:rPr>
        <w:t>月</w:t>
      </w:r>
      <w:r w:rsidRPr="004C56C1">
        <w:rPr>
          <w:rFonts w:eastAsia="SimSun" w:cs="Tahoma"/>
          <w:color w:val="000000"/>
        </w:rPr>
        <w:t xml:space="preserve"> 1 </w:t>
      </w:r>
      <w:r w:rsidRPr="004C56C1">
        <w:rPr>
          <w:rFonts w:eastAsia="SimSun" w:cs="Tahoma"/>
          <w:color w:val="000000"/>
        </w:rPr>
        <w:t>日生效的</w:t>
      </w:r>
      <w:r w:rsidRPr="004C56C1">
        <w:rPr>
          <w:rFonts w:eastAsia="SimSun" w:cs="Tahoma"/>
          <w:color w:val="000000"/>
        </w:rPr>
        <w:t xml:space="preserve"> Windows Server Standard </w:t>
      </w:r>
      <w:r w:rsidRPr="004C56C1">
        <w:rPr>
          <w:rFonts w:eastAsia="SimSun" w:cs="Tahoma"/>
          <w:color w:val="000000"/>
        </w:rPr>
        <w:t>软件保障范围的</w:t>
      </w:r>
      <w:r w:rsidRPr="004C56C1">
        <w:rPr>
          <w:rFonts w:eastAsia="SimSun" w:cs="Tahoma"/>
          <w:color w:val="000000"/>
        </w:rPr>
        <w:t xml:space="preserve"> Windows Server 2008 R2 Standard </w:t>
      </w:r>
      <w:r w:rsidRPr="004C56C1">
        <w:rPr>
          <w:rFonts w:eastAsia="SimSun" w:cs="Tahoma"/>
          <w:color w:val="000000"/>
        </w:rPr>
        <w:t>客户有权根据特定条款升级到</w:t>
      </w:r>
      <w:r w:rsidRPr="004C56C1">
        <w:rPr>
          <w:rFonts w:eastAsia="SimSun" w:cs="Tahoma"/>
          <w:color w:val="000000"/>
        </w:rPr>
        <w:t xml:space="preserve"> 2012 </w:t>
      </w:r>
      <w:r w:rsidRPr="004C56C1">
        <w:rPr>
          <w:rFonts w:eastAsia="SimSun" w:cs="Tahoma"/>
          <w:color w:val="000000"/>
        </w:rPr>
        <w:t>版本</w:t>
      </w:r>
      <w:r w:rsidRPr="004C56C1">
        <w:rPr>
          <w:rFonts w:eastAsia="SimSun" w:cs="Tahoma"/>
          <w:szCs w:val="18"/>
        </w:rPr>
        <w:t>。有关详细信息，请参阅</w:t>
      </w:r>
      <w:r w:rsidRPr="004C56C1">
        <w:rPr>
          <w:rFonts w:eastAsia="SimSun" w:cs="Tahoma"/>
          <w:szCs w:val="18"/>
        </w:rPr>
        <w:t xml:space="preserve"> 2013 </w:t>
      </w:r>
      <w:r w:rsidRPr="004C56C1">
        <w:rPr>
          <w:rFonts w:eastAsia="SimSun" w:cs="Tahoma"/>
          <w:szCs w:val="18"/>
        </w:rPr>
        <w:t>年</w:t>
      </w:r>
      <w:r w:rsidRPr="004C56C1">
        <w:rPr>
          <w:rFonts w:eastAsia="SimSun" w:cs="Tahoma"/>
          <w:szCs w:val="18"/>
        </w:rPr>
        <w:t xml:space="preserve"> 10 </w:t>
      </w:r>
      <w:r w:rsidRPr="004C56C1">
        <w:rPr>
          <w:rFonts w:eastAsia="SimSun" w:cs="Tahoma"/>
          <w:szCs w:val="18"/>
        </w:rPr>
        <w:t>月的产</w:t>
      </w:r>
      <w:r w:rsidR="00496316" w:rsidRPr="004C56C1">
        <w:rPr>
          <w:rFonts w:eastAsia="SimSun" w:cs="Tahoma"/>
          <w:szCs w:val="18"/>
        </w:rPr>
        <w:br/>
      </w:r>
      <w:r w:rsidRPr="004C56C1">
        <w:rPr>
          <w:rFonts w:eastAsia="SimSun" w:cs="Tahoma"/>
          <w:szCs w:val="18"/>
        </w:rPr>
        <w:t>品列表。</w:t>
      </w:r>
    </w:p>
    <w:p w:rsidR="00816F76" w:rsidRPr="004C56C1" w:rsidRDefault="00816F76" w:rsidP="004F2A4E">
      <w:pPr>
        <w:rPr>
          <w:rFonts w:eastAsia="SimSun" w:cs="Tahoma"/>
        </w:rPr>
      </w:pPr>
      <w:bookmarkStart w:id="1605" w:name="_119_Windows_Web"/>
      <w:bookmarkStart w:id="1606" w:name="_111_Windows_Web"/>
      <w:bookmarkStart w:id="1607" w:name="_114_Windows_Web"/>
      <w:bookmarkStart w:id="1608" w:name="Srv_111WinSmallBizSVR2011Addon"/>
      <w:bookmarkStart w:id="1609" w:name="Srv_116WinSmallBizSVR2011Addon"/>
      <w:bookmarkStart w:id="1610" w:name="Srv_120WinSmallBizSVR2011Addon"/>
      <w:bookmarkEnd w:id="1587"/>
      <w:bookmarkEnd w:id="1602"/>
      <w:bookmarkEnd w:id="1603"/>
      <w:bookmarkEnd w:id="1605"/>
      <w:bookmarkEnd w:id="1606"/>
      <w:bookmarkEnd w:id="1607"/>
    </w:p>
    <w:p w:rsidR="002512D3" w:rsidRPr="004C56C1" w:rsidRDefault="002512D3" w:rsidP="004F2A4E">
      <w:pPr>
        <w:rPr>
          <w:rFonts w:eastAsia="SimSun" w:cs="Tahoma"/>
        </w:rPr>
      </w:pPr>
      <w:bookmarkStart w:id="1611" w:name="_Toc336338376"/>
    </w:p>
    <w:p w:rsidR="00532ABF" w:rsidRPr="004C56C1" w:rsidRDefault="00A560B6" w:rsidP="007B35CE">
      <w:pPr>
        <w:pStyle w:val="Heading2"/>
        <w:keepNext/>
        <w:ind w:hanging="720"/>
        <w:rPr>
          <w:rFonts w:ascii="Tahoma" w:eastAsia="SimSun" w:hAnsi="Tahoma" w:cs="Tahoma"/>
        </w:rPr>
      </w:pPr>
      <w:bookmarkStart w:id="1612" w:name="_112_Windows_Small_1"/>
      <w:bookmarkStart w:id="1613" w:name="_115_Windows_Small"/>
      <w:bookmarkStart w:id="1614" w:name="_Toc370985821"/>
      <w:bookmarkEnd w:id="1612"/>
      <w:bookmarkEnd w:id="1613"/>
      <w:r w:rsidRPr="004C56C1">
        <w:rPr>
          <w:rFonts w:ascii="Tahoma" w:eastAsia="SimSun" w:hAnsi="Tahoma" w:cs="Tahoma"/>
          <w:caps/>
          <w:color w:val="F8701C"/>
          <w:sz w:val="22"/>
          <w:szCs w:val="22"/>
          <w:vertAlign w:val="superscript"/>
        </w:rPr>
        <w:t>113</w:t>
      </w:r>
      <w:r w:rsidRPr="004C56C1">
        <w:rPr>
          <w:rFonts w:ascii="Tahoma" w:eastAsia="SimSun" w:hAnsi="Tahoma" w:cs="Tahoma"/>
          <w:color w:val="F8701C"/>
          <w:sz w:val="22"/>
          <w:szCs w:val="22"/>
        </w:rPr>
        <w:t xml:space="preserve"> Windows Small Business Server (SBS) 2008 Premium</w:t>
      </w:r>
      <w:bookmarkEnd w:id="1611"/>
      <w:bookmarkEnd w:id="1614"/>
    </w:p>
    <w:bookmarkEnd w:id="1608"/>
    <w:bookmarkEnd w:id="1609"/>
    <w:bookmarkEnd w:id="1610"/>
    <w:p w:rsidR="00515A83" w:rsidRPr="004C56C1" w:rsidRDefault="00515A83" w:rsidP="007B35CE">
      <w:pPr>
        <w:keepNext/>
        <w:ind w:left="907"/>
        <w:rPr>
          <w:rFonts w:eastAsia="SimSun" w:cs="Tahoma"/>
        </w:rPr>
      </w:pPr>
    </w:p>
    <w:p w:rsidR="00532ABF" w:rsidRPr="004C56C1" w:rsidRDefault="00532ABF" w:rsidP="00496316">
      <w:pPr>
        <w:ind w:left="720"/>
        <w:rPr>
          <w:rFonts w:eastAsia="SimSun" w:cs="Tahoma"/>
          <w:spacing w:val="-1"/>
        </w:rPr>
      </w:pPr>
      <w:r w:rsidRPr="004C56C1">
        <w:rPr>
          <w:rFonts w:eastAsia="SimSun" w:cs="Tahoma"/>
          <w:spacing w:val="-1"/>
        </w:rPr>
        <w:t>如果客户拥有的</w:t>
      </w:r>
      <w:r w:rsidRPr="004C56C1">
        <w:rPr>
          <w:rFonts w:eastAsia="SimSun" w:cs="Tahoma"/>
          <w:spacing w:val="-1"/>
        </w:rPr>
        <w:t xml:space="preserve"> SBS 2008 Premium </w:t>
      </w:r>
      <w:r w:rsidRPr="004C56C1">
        <w:rPr>
          <w:rFonts w:eastAsia="SimSun" w:cs="Tahoma"/>
          <w:spacing w:val="-1"/>
        </w:rPr>
        <w:t>许可的软件保障范围自</w:t>
      </w:r>
      <w:r w:rsidRPr="004C56C1">
        <w:rPr>
          <w:rFonts w:eastAsia="SimSun" w:cs="Tahoma"/>
          <w:spacing w:val="-1"/>
        </w:rPr>
        <w:t xml:space="preserve"> 2011 </w:t>
      </w:r>
      <w:r w:rsidRPr="004C56C1">
        <w:rPr>
          <w:rFonts w:eastAsia="SimSun" w:cs="Tahoma"/>
          <w:spacing w:val="-1"/>
        </w:rPr>
        <w:t>年</w:t>
      </w:r>
      <w:r w:rsidRPr="004C56C1">
        <w:rPr>
          <w:rFonts w:eastAsia="SimSun" w:cs="Tahoma"/>
          <w:spacing w:val="-1"/>
        </w:rPr>
        <w:t xml:space="preserve"> 1 </w:t>
      </w:r>
      <w:r w:rsidRPr="004C56C1">
        <w:rPr>
          <w:rFonts w:eastAsia="SimSun" w:cs="Tahoma"/>
          <w:spacing w:val="-1"/>
        </w:rPr>
        <w:t>月</w:t>
      </w:r>
      <w:r w:rsidRPr="004C56C1">
        <w:rPr>
          <w:rFonts w:eastAsia="SimSun" w:cs="Tahoma"/>
          <w:spacing w:val="-1"/>
        </w:rPr>
        <w:t xml:space="preserve"> 1 </w:t>
      </w:r>
      <w:r w:rsidRPr="004C56C1">
        <w:rPr>
          <w:rFonts w:eastAsia="SimSun" w:cs="Tahoma"/>
          <w:spacing w:val="-1"/>
        </w:rPr>
        <w:t>日起生效，则有资格升级到</w:t>
      </w:r>
      <w:r w:rsidRPr="004C56C1">
        <w:rPr>
          <w:rFonts w:eastAsia="SimSun" w:cs="Tahoma"/>
          <w:spacing w:val="-1"/>
        </w:rPr>
        <w:t xml:space="preserve"> SBS</w:t>
      </w:r>
      <w:r w:rsidR="00496316" w:rsidRPr="004C56C1">
        <w:rPr>
          <w:rFonts w:eastAsia="SimSun" w:cs="Tahoma"/>
          <w:spacing w:val="-1"/>
        </w:rPr>
        <w:t> </w:t>
      </w:r>
      <w:r w:rsidRPr="004C56C1">
        <w:rPr>
          <w:rFonts w:eastAsia="SimSun" w:cs="Tahoma"/>
          <w:spacing w:val="-1"/>
        </w:rPr>
        <w:t xml:space="preserve">2011 Standard </w:t>
      </w:r>
      <w:r w:rsidRPr="004C56C1">
        <w:rPr>
          <w:rFonts w:eastAsia="SimSun" w:cs="Tahoma"/>
          <w:spacing w:val="-1"/>
        </w:rPr>
        <w:t>和</w:t>
      </w:r>
      <w:r w:rsidRPr="004C56C1">
        <w:rPr>
          <w:rFonts w:eastAsia="SimSun" w:cs="Tahoma"/>
          <w:spacing w:val="-1"/>
        </w:rPr>
        <w:t xml:space="preserve"> SBS 2011 Premium Add-on </w:t>
      </w:r>
      <w:r w:rsidRPr="004C56C1">
        <w:rPr>
          <w:rFonts w:eastAsia="SimSun" w:cs="Tahoma"/>
          <w:spacing w:val="-1"/>
        </w:rPr>
        <w:t>软件（或在当前软件保障范围有效期内提供的更高版本</w:t>
      </w:r>
      <w:r w:rsidR="00496316" w:rsidRPr="004C56C1">
        <w:rPr>
          <w:rFonts w:eastAsia="SimSun" w:cs="Tahoma"/>
          <w:spacing w:val="-1"/>
        </w:rPr>
        <w:br/>
      </w:r>
      <w:r w:rsidRPr="004C56C1">
        <w:rPr>
          <w:rFonts w:eastAsia="SimSun" w:cs="Tahoma"/>
          <w:spacing w:val="-1"/>
        </w:rPr>
        <w:t>的软件）并使用这些软件替代其</w:t>
      </w:r>
      <w:r w:rsidRPr="004C56C1">
        <w:rPr>
          <w:rFonts w:eastAsia="SimSun" w:cs="Tahoma"/>
          <w:spacing w:val="-1"/>
        </w:rPr>
        <w:t xml:space="preserve"> SBS2008 Premium </w:t>
      </w:r>
      <w:r w:rsidRPr="004C56C1">
        <w:rPr>
          <w:rFonts w:eastAsia="SimSun" w:cs="Tahoma"/>
          <w:spacing w:val="-1"/>
        </w:rPr>
        <w:t>软件。对于客户自</w:t>
      </w:r>
      <w:r w:rsidRPr="004C56C1">
        <w:rPr>
          <w:rFonts w:eastAsia="SimSun" w:cs="Tahoma"/>
          <w:spacing w:val="-1"/>
        </w:rPr>
        <w:t xml:space="preserve"> 2011 </w:t>
      </w:r>
      <w:r w:rsidRPr="004C56C1">
        <w:rPr>
          <w:rFonts w:eastAsia="SimSun" w:cs="Tahoma"/>
          <w:spacing w:val="-1"/>
        </w:rPr>
        <w:t>年</w:t>
      </w:r>
      <w:r w:rsidRPr="004C56C1">
        <w:rPr>
          <w:rFonts w:eastAsia="SimSun" w:cs="Tahoma"/>
          <w:spacing w:val="-1"/>
        </w:rPr>
        <w:t xml:space="preserve"> 1 </w:t>
      </w:r>
      <w:r w:rsidRPr="004C56C1">
        <w:rPr>
          <w:rFonts w:eastAsia="SimSun" w:cs="Tahoma"/>
          <w:spacing w:val="-1"/>
        </w:rPr>
        <w:t>月</w:t>
      </w:r>
      <w:r w:rsidRPr="004C56C1">
        <w:rPr>
          <w:rFonts w:eastAsia="SimSun" w:cs="Tahoma"/>
          <w:spacing w:val="-1"/>
        </w:rPr>
        <w:t xml:space="preserve"> 1 </w:t>
      </w:r>
      <w:r w:rsidRPr="004C56C1">
        <w:rPr>
          <w:rFonts w:eastAsia="SimSun" w:cs="Tahoma"/>
          <w:spacing w:val="-1"/>
        </w:rPr>
        <w:t>日起获得的每一份合格</w:t>
      </w:r>
      <w:r w:rsidRPr="004C56C1">
        <w:rPr>
          <w:rFonts w:eastAsia="SimSun" w:cs="Tahoma"/>
          <w:spacing w:val="-1"/>
        </w:rPr>
        <w:t xml:space="preserve"> SBS</w:t>
      </w:r>
      <w:r w:rsidR="00496316" w:rsidRPr="004C56C1">
        <w:rPr>
          <w:rFonts w:eastAsia="SimSun" w:cs="Tahoma"/>
          <w:spacing w:val="-1"/>
        </w:rPr>
        <w:t> </w:t>
      </w:r>
      <w:r w:rsidRPr="004C56C1">
        <w:rPr>
          <w:rFonts w:eastAsia="SimSun" w:cs="Tahoma"/>
          <w:spacing w:val="-1"/>
        </w:rPr>
        <w:t xml:space="preserve">2008 Premium </w:t>
      </w:r>
      <w:r w:rsidRPr="004C56C1">
        <w:rPr>
          <w:rFonts w:eastAsia="SimSun" w:cs="Tahoma"/>
          <w:spacing w:val="-1"/>
        </w:rPr>
        <w:t>许可，客户均会被视为分别拥有</w:t>
      </w:r>
      <w:r w:rsidRPr="004C56C1">
        <w:rPr>
          <w:rFonts w:eastAsia="SimSun" w:cs="Tahoma"/>
          <w:spacing w:val="-1"/>
        </w:rPr>
        <w:t xml:space="preserve"> SBS 2011 Standard </w:t>
      </w:r>
      <w:r w:rsidRPr="004C56C1">
        <w:rPr>
          <w:rFonts w:eastAsia="SimSun" w:cs="Tahoma"/>
          <w:spacing w:val="-1"/>
        </w:rPr>
        <w:t>和</w:t>
      </w:r>
      <w:r w:rsidRPr="004C56C1">
        <w:rPr>
          <w:rFonts w:eastAsia="SimSun" w:cs="Tahoma"/>
          <w:spacing w:val="-1"/>
        </w:rPr>
        <w:t xml:space="preserve"> SBS 2011 Premium Add-on </w:t>
      </w:r>
      <w:r w:rsidR="00496316" w:rsidRPr="004C56C1">
        <w:rPr>
          <w:rFonts w:eastAsia="SimSun" w:cs="Tahoma"/>
          <w:spacing w:val="-1"/>
        </w:rPr>
        <w:br/>
      </w:r>
      <w:r w:rsidRPr="004C56C1">
        <w:rPr>
          <w:rFonts w:eastAsia="SimSun" w:cs="Tahoma"/>
          <w:spacing w:val="-1"/>
        </w:rPr>
        <w:t>的一份许可并拥有有效软件保障范围。</w:t>
      </w:r>
      <w:r w:rsidR="004C56C1">
        <w:rPr>
          <w:rFonts w:eastAsia="SimSun" w:cs="Tahoma"/>
          <w:spacing w:val="-1"/>
        </w:rPr>
        <w:t xml:space="preserve"> </w:t>
      </w:r>
    </w:p>
    <w:p w:rsidR="00532ABF" w:rsidRPr="004C56C1" w:rsidRDefault="00532ABF" w:rsidP="00376D4B">
      <w:pPr>
        <w:ind w:left="720"/>
        <w:rPr>
          <w:rFonts w:eastAsia="SimSun" w:cs="Tahoma"/>
        </w:rPr>
      </w:pPr>
    </w:p>
    <w:p w:rsidR="00532ABF" w:rsidRPr="004C56C1" w:rsidRDefault="00532ABF" w:rsidP="00376D4B">
      <w:pPr>
        <w:ind w:left="720"/>
        <w:rPr>
          <w:rFonts w:eastAsia="SimSun" w:cs="Tahoma"/>
        </w:rPr>
      </w:pPr>
      <w:r w:rsidRPr="004C56C1">
        <w:rPr>
          <w:rFonts w:eastAsia="SimSun" w:cs="Tahoma"/>
        </w:rPr>
        <w:t>如果客户拥有的针对高级用户和设备的</w:t>
      </w:r>
      <w:r w:rsidRPr="004C56C1">
        <w:rPr>
          <w:rFonts w:eastAsia="SimSun" w:cs="Tahoma"/>
        </w:rPr>
        <w:t xml:space="preserve"> SBS 2008 CAL Suite </w:t>
      </w:r>
      <w:r w:rsidRPr="004C56C1">
        <w:rPr>
          <w:rFonts w:eastAsia="SimSun" w:cs="Tahoma"/>
        </w:rPr>
        <w:t>的软件保障范围自</w:t>
      </w:r>
      <w:r w:rsidRPr="004C56C1">
        <w:rPr>
          <w:rFonts w:eastAsia="SimSun" w:cs="Tahoma"/>
        </w:rPr>
        <w:t xml:space="preserve"> 2011 </w:t>
      </w:r>
      <w:r w:rsidRPr="004C56C1">
        <w:rPr>
          <w:rFonts w:eastAsia="SimSun" w:cs="Tahoma"/>
        </w:rPr>
        <w:t>年</w:t>
      </w:r>
      <w:r w:rsidRPr="004C56C1">
        <w:rPr>
          <w:rFonts w:eastAsia="SimSun" w:cs="Tahoma"/>
        </w:rPr>
        <w:t xml:space="preserve"> 1 </w:t>
      </w:r>
      <w:r w:rsidRPr="004C56C1">
        <w:rPr>
          <w:rFonts w:eastAsia="SimSun" w:cs="Tahoma"/>
        </w:rPr>
        <w:t>月</w:t>
      </w:r>
      <w:r w:rsidRPr="004C56C1">
        <w:rPr>
          <w:rFonts w:eastAsia="SimSun" w:cs="Tahoma"/>
        </w:rPr>
        <w:t xml:space="preserve"> 1 </w:t>
      </w:r>
      <w:r w:rsidRPr="004C56C1">
        <w:rPr>
          <w:rFonts w:eastAsia="SimSun" w:cs="Tahoma"/>
        </w:rPr>
        <w:t>日起生效，</w:t>
      </w:r>
      <w:r w:rsidR="00496316" w:rsidRPr="004C56C1">
        <w:rPr>
          <w:rFonts w:eastAsia="SimSun" w:cs="Tahoma"/>
        </w:rPr>
        <w:br/>
      </w:r>
      <w:r w:rsidRPr="004C56C1">
        <w:rPr>
          <w:rFonts w:eastAsia="SimSun" w:cs="Tahoma"/>
        </w:rPr>
        <w:t>则有资格访问</w:t>
      </w:r>
      <w:r w:rsidRPr="004C56C1">
        <w:rPr>
          <w:rFonts w:eastAsia="SimSun" w:cs="Tahoma"/>
        </w:rPr>
        <w:t xml:space="preserve"> SBS 2011 Standard </w:t>
      </w:r>
      <w:r w:rsidRPr="004C56C1">
        <w:rPr>
          <w:rFonts w:eastAsia="SimSun" w:cs="Tahoma"/>
        </w:rPr>
        <w:t>和</w:t>
      </w:r>
      <w:r w:rsidRPr="004C56C1">
        <w:rPr>
          <w:rFonts w:eastAsia="SimSun" w:cs="Tahoma"/>
        </w:rPr>
        <w:t xml:space="preserve"> SBS 2011 Premium Add-on </w:t>
      </w:r>
      <w:r w:rsidRPr="004C56C1">
        <w:rPr>
          <w:rFonts w:eastAsia="SimSun" w:cs="Tahoma"/>
        </w:rPr>
        <w:t>软件（以及在当前软件保障范围有效期内提供的更高版本的软件）。对于客户自</w:t>
      </w:r>
      <w:r w:rsidRPr="004C56C1">
        <w:rPr>
          <w:rFonts w:eastAsia="SimSun" w:cs="Tahoma"/>
        </w:rPr>
        <w:t xml:space="preserve"> 2011 </w:t>
      </w:r>
      <w:r w:rsidRPr="004C56C1">
        <w:rPr>
          <w:rFonts w:eastAsia="SimSun" w:cs="Tahoma"/>
        </w:rPr>
        <w:t>年</w:t>
      </w:r>
      <w:r w:rsidRPr="004C56C1">
        <w:rPr>
          <w:rFonts w:eastAsia="SimSun" w:cs="Tahoma"/>
        </w:rPr>
        <w:t xml:space="preserve"> 1 </w:t>
      </w:r>
      <w:r w:rsidRPr="004C56C1">
        <w:rPr>
          <w:rFonts w:eastAsia="SimSun" w:cs="Tahoma"/>
        </w:rPr>
        <w:t>月</w:t>
      </w:r>
      <w:r w:rsidRPr="004C56C1">
        <w:rPr>
          <w:rFonts w:eastAsia="SimSun" w:cs="Tahoma"/>
        </w:rPr>
        <w:t xml:space="preserve"> 1 </w:t>
      </w:r>
      <w:r w:rsidRPr="004C56C1">
        <w:rPr>
          <w:rFonts w:eastAsia="SimSun" w:cs="Tahoma"/>
        </w:rPr>
        <w:t>日起获得的针对高级用户和设备的每一份合格</w:t>
      </w:r>
      <w:r w:rsidRPr="004C56C1">
        <w:rPr>
          <w:rFonts w:eastAsia="SimSun" w:cs="Tahoma"/>
        </w:rPr>
        <w:t xml:space="preserve"> SBS 2008 CAL Suite</w:t>
      </w:r>
      <w:r w:rsidRPr="004C56C1">
        <w:rPr>
          <w:rFonts w:eastAsia="SimSun" w:cs="Tahoma"/>
        </w:rPr>
        <w:t>，客户均会被视为拥有</w:t>
      </w:r>
      <w:r w:rsidRPr="004C56C1">
        <w:rPr>
          <w:rFonts w:eastAsia="SimSun" w:cs="Tahoma"/>
        </w:rPr>
        <w:t xml:space="preserve"> SBS 2011 CAL Suite </w:t>
      </w:r>
      <w:r w:rsidRPr="004C56C1">
        <w:rPr>
          <w:rFonts w:eastAsia="SimSun" w:cs="Tahoma"/>
        </w:rPr>
        <w:t>和一份</w:t>
      </w:r>
      <w:r w:rsidRPr="004C56C1">
        <w:rPr>
          <w:rFonts w:eastAsia="SimSun" w:cs="Tahoma"/>
        </w:rPr>
        <w:t xml:space="preserve"> SBS 2011 Premium Add-on CAL Suite </w:t>
      </w:r>
      <w:r w:rsidRPr="004C56C1">
        <w:rPr>
          <w:rFonts w:eastAsia="SimSun" w:cs="Tahoma"/>
        </w:rPr>
        <w:t>并拥有有效软件保障范围。</w:t>
      </w:r>
    </w:p>
    <w:p w:rsidR="00532ABF" w:rsidRPr="004C56C1" w:rsidRDefault="00532ABF" w:rsidP="00376D4B">
      <w:pPr>
        <w:ind w:left="720"/>
        <w:rPr>
          <w:rFonts w:eastAsia="SimSun" w:cs="Tahoma"/>
        </w:rPr>
      </w:pPr>
    </w:p>
    <w:p w:rsidR="00532ABF" w:rsidRPr="004C56C1" w:rsidRDefault="00532ABF" w:rsidP="00376D4B">
      <w:pPr>
        <w:ind w:left="720"/>
        <w:rPr>
          <w:rFonts w:eastAsia="SimSun" w:cs="Tahoma"/>
          <w:spacing w:val="-1"/>
        </w:rPr>
      </w:pPr>
      <w:r w:rsidRPr="004C56C1">
        <w:rPr>
          <w:rFonts w:eastAsia="SimSun" w:cs="Tahoma"/>
          <w:spacing w:val="-1"/>
        </w:rPr>
        <w:t>在此优惠活动中获得的软件使用权利将于依据合格许可获得的软件使用权利期满时到期。客户依据此优惠活动使用软件受其批量许可协议的条款和条件、</w:t>
      </w:r>
      <w:r w:rsidRPr="004C56C1">
        <w:rPr>
          <w:rFonts w:eastAsia="SimSun" w:cs="Tahoma"/>
          <w:spacing w:val="-1"/>
        </w:rPr>
        <w:t xml:space="preserve">SBS 2011 Standard </w:t>
      </w:r>
      <w:r w:rsidRPr="004C56C1">
        <w:rPr>
          <w:rFonts w:eastAsia="SimSun" w:cs="Tahoma"/>
          <w:spacing w:val="-1"/>
        </w:rPr>
        <w:t>和</w:t>
      </w:r>
      <w:r w:rsidRPr="004C56C1">
        <w:rPr>
          <w:rFonts w:eastAsia="SimSun" w:cs="Tahoma"/>
          <w:spacing w:val="-1"/>
        </w:rPr>
        <w:t xml:space="preserve"> SBS 2011 Premium Add-on </w:t>
      </w:r>
      <w:r w:rsidRPr="004C56C1">
        <w:rPr>
          <w:rFonts w:eastAsia="SimSun" w:cs="Tahoma"/>
          <w:spacing w:val="-1"/>
        </w:rPr>
        <w:t>的产品使用权利以及此处规定的条款和条件的约束。本产品条件备注和合格许可的凭据共同作为在此优惠活动中授予的权利的证明。当合格许可的保障范围期满时，客户有资格续签</w:t>
      </w:r>
      <w:r w:rsidRPr="004C56C1">
        <w:rPr>
          <w:rFonts w:eastAsia="SimSun" w:cs="Tahoma"/>
          <w:spacing w:val="-1"/>
        </w:rPr>
        <w:t xml:space="preserve"> SBS Premium Add-on </w:t>
      </w:r>
      <w:r w:rsidRPr="004C56C1">
        <w:rPr>
          <w:rFonts w:eastAsia="SimSun" w:cs="Tahoma"/>
          <w:spacing w:val="-1"/>
        </w:rPr>
        <w:t>许可和</w:t>
      </w:r>
      <w:r w:rsidRPr="004C56C1">
        <w:rPr>
          <w:rFonts w:eastAsia="SimSun" w:cs="Tahoma"/>
          <w:spacing w:val="-1"/>
        </w:rPr>
        <w:t xml:space="preserve"> CAL Suite </w:t>
      </w:r>
      <w:r w:rsidRPr="004C56C1">
        <w:rPr>
          <w:rFonts w:eastAsia="SimSun" w:cs="Tahoma"/>
          <w:spacing w:val="-1"/>
        </w:rPr>
        <w:t>的软件保障。</w:t>
      </w:r>
    </w:p>
    <w:p w:rsidR="00296B89" w:rsidRPr="004C56C1" w:rsidRDefault="00296B89" w:rsidP="00EF2279">
      <w:pPr>
        <w:ind w:left="900"/>
        <w:rPr>
          <w:rFonts w:eastAsia="SimSun" w:cs="Tahoma"/>
        </w:rPr>
      </w:pPr>
    </w:p>
    <w:p w:rsidR="00D16723" w:rsidRPr="004C56C1" w:rsidRDefault="00D16723">
      <w:pPr>
        <w:rPr>
          <w:rFonts w:eastAsia="SimSun" w:cs="Tahoma"/>
        </w:rPr>
      </w:pPr>
      <w:bookmarkStart w:id="1615" w:name="_119_Windows_Small"/>
      <w:bookmarkStart w:id="1616" w:name="_100_SBS_2008"/>
      <w:bookmarkStart w:id="1617" w:name="_101_SBS_2008"/>
      <w:bookmarkStart w:id="1618" w:name="_105_SBS_2008"/>
      <w:bookmarkStart w:id="1619" w:name="_125_Windows_Web"/>
      <w:bookmarkEnd w:id="1615"/>
      <w:bookmarkEnd w:id="1616"/>
      <w:bookmarkEnd w:id="1617"/>
      <w:bookmarkEnd w:id="1618"/>
      <w:bookmarkEnd w:id="1619"/>
    </w:p>
    <w:p w:rsidR="00496316" w:rsidRPr="004C56C1" w:rsidRDefault="00496316">
      <w:pPr>
        <w:rPr>
          <w:rFonts w:eastAsia="SimSun" w:cs="Tahoma"/>
        </w:rPr>
      </w:pPr>
    </w:p>
    <w:p w:rsidR="00496316" w:rsidRPr="004C56C1" w:rsidRDefault="00496316">
      <w:pPr>
        <w:rPr>
          <w:rFonts w:eastAsia="SimSun" w:cs="Tahoma"/>
        </w:rPr>
      </w:pPr>
    </w:p>
    <w:p w:rsidR="00496316" w:rsidRPr="004C56C1" w:rsidRDefault="00496316">
      <w:pPr>
        <w:rPr>
          <w:rFonts w:eastAsia="SimSun" w:cs="Tahoma"/>
        </w:rPr>
      </w:pPr>
    </w:p>
    <w:p w:rsidR="00496316" w:rsidRPr="004C56C1" w:rsidRDefault="00496316">
      <w:pPr>
        <w:rPr>
          <w:rFonts w:eastAsia="SimSun" w:cs="Tahoma"/>
        </w:rPr>
      </w:pPr>
    </w:p>
    <w:p w:rsidR="00496316" w:rsidRPr="004C56C1" w:rsidRDefault="00496316">
      <w:pPr>
        <w:rPr>
          <w:rFonts w:eastAsia="SimSun" w:cs="Tahoma"/>
        </w:rPr>
      </w:pPr>
    </w:p>
    <w:p w:rsidR="00496316" w:rsidRPr="004C56C1" w:rsidRDefault="00496316">
      <w:pPr>
        <w:rPr>
          <w:rFonts w:eastAsia="SimSun" w:cs="Tahoma"/>
        </w:rPr>
      </w:pPr>
    </w:p>
    <w:p w:rsidR="00C066B5" w:rsidRPr="004C56C1" w:rsidRDefault="00C066B5" w:rsidP="00C066B5">
      <w:pPr>
        <w:pStyle w:val="Heading3"/>
        <w:rPr>
          <w:rFonts w:ascii="Tahoma" w:eastAsia="SimSun" w:hAnsi="Tahoma" w:cs="Tahoma"/>
        </w:rPr>
      </w:pPr>
      <w:bookmarkStart w:id="1620" w:name="_114_Windows_Small_1"/>
      <w:bookmarkStart w:id="1621" w:name="_Toc336338377"/>
      <w:bookmarkStart w:id="1622" w:name="_Toc357669625"/>
      <w:bookmarkStart w:id="1623" w:name="Srv_117WinSmallBizSVR2011Addon"/>
      <w:bookmarkStart w:id="1624" w:name="Srv_121WinSmallBizSVR2011Addon"/>
      <w:bookmarkStart w:id="1625" w:name="_Toc370985822"/>
      <w:bookmarkEnd w:id="1620"/>
      <w:r w:rsidRPr="004C56C1">
        <w:rPr>
          <w:rFonts w:ascii="Tahoma" w:eastAsia="SimSun" w:hAnsi="Tahoma" w:cs="Tahoma"/>
          <w:caps/>
          <w:color w:val="FF6D09"/>
          <w:sz w:val="22"/>
          <w:vertAlign w:val="superscript"/>
        </w:rPr>
        <w:lastRenderedPageBreak/>
        <w:t>114</w:t>
      </w:r>
      <w:r w:rsidRPr="004C56C1">
        <w:rPr>
          <w:rFonts w:ascii="Tahoma" w:eastAsia="SimSun" w:hAnsi="Tahoma" w:cs="Tahoma"/>
          <w:color w:val="FF6D09"/>
          <w:sz w:val="22"/>
        </w:rPr>
        <w:t xml:space="preserve"> Windows Small Business Server (SBS) 2011 Standard</w:t>
      </w:r>
      <w:bookmarkEnd w:id="1621"/>
      <w:bookmarkEnd w:id="1622"/>
      <w:bookmarkEnd w:id="1625"/>
    </w:p>
    <w:bookmarkEnd w:id="1623"/>
    <w:bookmarkEnd w:id="1624"/>
    <w:p w:rsidR="00C066B5" w:rsidRPr="004C56C1" w:rsidRDefault="00C066B5" w:rsidP="00C066B5">
      <w:pPr>
        <w:ind w:left="900"/>
        <w:rPr>
          <w:rFonts w:eastAsia="SimSun" w:cs="Tahoma"/>
        </w:rPr>
      </w:pPr>
    </w:p>
    <w:p w:rsidR="00C066B5" w:rsidRPr="004C56C1" w:rsidRDefault="00C066B5" w:rsidP="00C066B5">
      <w:pPr>
        <w:spacing w:after="60"/>
        <w:ind w:left="720"/>
        <w:rPr>
          <w:rFonts w:eastAsia="SimSun" w:cs="Tahoma"/>
        </w:rPr>
      </w:pPr>
      <w:r w:rsidRPr="004C56C1">
        <w:rPr>
          <w:rFonts w:eastAsia="SimSun" w:cs="Tahoma"/>
          <w:b/>
          <w:color w:val="000000"/>
        </w:rPr>
        <w:t>与</w:t>
      </w:r>
      <w:r w:rsidRPr="004C56C1">
        <w:rPr>
          <w:rFonts w:eastAsia="SimSun" w:cs="Tahoma"/>
          <w:b/>
          <w:color w:val="000000"/>
        </w:rPr>
        <w:t xml:space="preserve"> SBS 2011 Standard </w:t>
      </w:r>
      <w:r w:rsidRPr="004C56C1">
        <w:rPr>
          <w:rFonts w:eastAsia="SimSun" w:cs="Tahoma"/>
          <w:b/>
          <w:color w:val="000000"/>
        </w:rPr>
        <w:t>的生命周期结束关联的许可授予</w:t>
      </w:r>
    </w:p>
    <w:p w:rsidR="00C066B5" w:rsidRPr="004C56C1" w:rsidRDefault="00C066B5" w:rsidP="00C066B5">
      <w:pPr>
        <w:ind w:left="720"/>
        <w:rPr>
          <w:rFonts w:eastAsia="SimSun" w:cs="Tahoma"/>
        </w:rPr>
      </w:pPr>
      <w:r w:rsidRPr="004C56C1">
        <w:rPr>
          <w:rFonts w:eastAsia="SimSun" w:cs="Tahoma"/>
          <w:color w:val="000000"/>
        </w:rPr>
        <w:t xml:space="preserve">SBS 2011 Standard </w:t>
      </w:r>
      <w:r w:rsidRPr="004C56C1">
        <w:rPr>
          <w:rFonts w:eastAsia="SimSun" w:cs="Tahoma"/>
          <w:color w:val="000000"/>
        </w:rPr>
        <w:t>将是</w:t>
      </w:r>
      <w:r w:rsidRPr="004C56C1">
        <w:rPr>
          <w:rFonts w:eastAsia="SimSun" w:cs="Tahoma"/>
          <w:color w:val="000000"/>
        </w:rPr>
        <w:t xml:space="preserve"> SBS Standard </w:t>
      </w:r>
      <w:r w:rsidRPr="004C56C1">
        <w:rPr>
          <w:rFonts w:eastAsia="SimSun" w:cs="Tahoma"/>
          <w:color w:val="000000"/>
        </w:rPr>
        <w:t>的最后一个版本。具有带软件保障的</w:t>
      </w:r>
      <w:r w:rsidRPr="004C56C1">
        <w:rPr>
          <w:rFonts w:eastAsia="SimSun" w:cs="Tahoma"/>
          <w:color w:val="000000"/>
        </w:rPr>
        <w:t xml:space="preserve"> SBS 2011 Standard </w:t>
      </w:r>
      <w:r w:rsidRPr="004C56C1">
        <w:rPr>
          <w:rFonts w:eastAsia="SimSun" w:cs="Tahoma"/>
          <w:color w:val="000000"/>
        </w:rPr>
        <w:t>许可（以下简称</w:t>
      </w:r>
      <w:r w:rsidRPr="004C56C1">
        <w:rPr>
          <w:rFonts w:ascii="SimSun" w:eastAsia="SimSun" w:hAnsi="SimSun" w:cs="Tahoma"/>
          <w:color w:val="000000"/>
        </w:rPr>
        <w:t>“</w:t>
      </w:r>
      <w:r w:rsidRPr="004C56C1">
        <w:rPr>
          <w:rFonts w:eastAsia="SimSun" w:cs="Tahoma"/>
          <w:color w:val="000000"/>
        </w:rPr>
        <w:t>合格许可</w:t>
      </w:r>
      <w:r w:rsidRPr="004C56C1">
        <w:rPr>
          <w:rFonts w:ascii="SimSun" w:eastAsia="SimSun" w:hAnsi="SimSun" w:cs="Tahoma"/>
          <w:color w:val="000000"/>
        </w:rPr>
        <w:t>”</w:t>
      </w:r>
      <w:r w:rsidRPr="004C56C1">
        <w:rPr>
          <w:rFonts w:eastAsia="SimSun" w:cs="Tahoma"/>
          <w:color w:val="000000"/>
        </w:rPr>
        <w:t>）的批量许可客户将被允许升级到</w:t>
      </w:r>
      <w:r w:rsidRPr="004C56C1">
        <w:rPr>
          <w:rFonts w:eastAsia="SimSun" w:cs="Tahoma"/>
          <w:szCs w:val="18"/>
        </w:rPr>
        <w:t xml:space="preserve"> Windows Server Standard </w:t>
      </w:r>
      <w:r w:rsidRPr="004C56C1">
        <w:rPr>
          <w:rFonts w:eastAsia="SimSun" w:cs="Tahoma"/>
          <w:szCs w:val="18"/>
        </w:rPr>
        <w:t>和</w:t>
      </w:r>
      <w:r w:rsidRPr="004C56C1">
        <w:rPr>
          <w:rFonts w:eastAsia="SimSun" w:cs="Tahoma"/>
          <w:szCs w:val="18"/>
        </w:rPr>
        <w:t xml:space="preserve"> Exchange Server Standard </w:t>
      </w:r>
      <w:r w:rsidRPr="004C56C1">
        <w:rPr>
          <w:rFonts w:eastAsia="SimSun" w:cs="Tahoma"/>
          <w:szCs w:val="18"/>
        </w:rPr>
        <w:t>软件并使用该软件，来取代</w:t>
      </w:r>
      <w:r w:rsidRPr="004C56C1">
        <w:rPr>
          <w:rFonts w:eastAsia="SimSun" w:cs="Tahoma"/>
          <w:szCs w:val="18"/>
        </w:rPr>
        <w:t xml:space="preserve"> SBS 2011</w:t>
      </w:r>
      <w:r w:rsidRPr="004C56C1">
        <w:rPr>
          <w:rFonts w:eastAsia="SimSun" w:cs="Tahoma"/>
          <w:szCs w:val="18"/>
        </w:rPr>
        <w:t>。为了方便此类使用，对于客户拥有的每份合格许可，客户将被视为授予</w:t>
      </w:r>
      <w:r w:rsidRPr="004C56C1">
        <w:rPr>
          <w:rFonts w:eastAsia="SimSun" w:cs="Tahoma"/>
          <w:szCs w:val="18"/>
        </w:rPr>
        <w:t xml:space="preserve"> Windows Server Standard </w:t>
      </w:r>
      <w:r w:rsidRPr="004C56C1">
        <w:rPr>
          <w:rFonts w:eastAsia="SimSun" w:cs="Tahoma"/>
          <w:szCs w:val="18"/>
        </w:rPr>
        <w:t>许可两份和</w:t>
      </w:r>
      <w:r w:rsidRPr="004C56C1">
        <w:rPr>
          <w:rFonts w:eastAsia="SimSun" w:cs="Tahoma"/>
          <w:szCs w:val="18"/>
        </w:rPr>
        <w:t xml:space="preserve"> Exchange Server 2010 Standard </w:t>
      </w:r>
      <w:r w:rsidRPr="004C56C1">
        <w:rPr>
          <w:rFonts w:eastAsia="SimSun" w:cs="Tahoma"/>
          <w:szCs w:val="18"/>
        </w:rPr>
        <w:t>许可一份，如下表所示。</w:t>
      </w:r>
    </w:p>
    <w:p w:rsidR="00C066B5" w:rsidRPr="004C56C1" w:rsidRDefault="00C066B5" w:rsidP="00C066B5">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4C56C1"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C56C1" w:rsidRDefault="00C066B5" w:rsidP="00FC0808">
            <w:pPr>
              <w:spacing w:after="200" w:line="276" w:lineRule="auto"/>
              <w:rPr>
                <w:rFonts w:eastAsia="SimSun" w:cs="Tahoma"/>
                <w:szCs w:val="18"/>
              </w:rPr>
            </w:pPr>
            <w:r w:rsidRPr="004C56C1">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C56C1" w:rsidRDefault="00C066B5" w:rsidP="00FC0808">
            <w:pPr>
              <w:spacing w:after="200" w:line="276" w:lineRule="auto"/>
              <w:rPr>
                <w:rFonts w:eastAsia="SimSun" w:cs="Tahoma"/>
                <w:szCs w:val="18"/>
              </w:rPr>
            </w:pPr>
            <w:r w:rsidRPr="004C56C1">
              <w:rPr>
                <w:rFonts w:eastAsia="SimSun" w:cs="Tahoma"/>
                <w:b/>
                <w:color w:val="000000"/>
              </w:rPr>
              <w:t>许可的授予</w:t>
            </w:r>
          </w:p>
        </w:tc>
      </w:tr>
      <w:tr w:rsidR="00C066B5" w:rsidRPr="004C56C1"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C56C1" w:rsidRDefault="00C066B5" w:rsidP="00FC0808">
            <w:pPr>
              <w:spacing w:line="276" w:lineRule="auto"/>
              <w:rPr>
                <w:rFonts w:eastAsia="SimSun" w:cs="Tahoma"/>
                <w:szCs w:val="18"/>
              </w:rPr>
            </w:pPr>
            <w:r w:rsidRPr="004C56C1">
              <w:rPr>
                <w:rFonts w:eastAsia="SimSun" w:cs="Tahoma"/>
                <w:szCs w:val="18"/>
              </w:rPr>
              <w:t>具有截至</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7 </w:t>
            </w:r>
            <w:r w:rsidRPr="004C56C1">
              <w:rPr>
                <w:rFonts w:eastAsia="SimSun" w:cs="Tahoma"/>
                <w:szCs w:val="18"/>
              </w:rPr>
              <w:t>月</w:t>
            </w:r>
            <w:r w:rsidRPr="004C56C1">
              <w:rPr>
                <w:rFonts w:eastAsia="SimSun" w:cs="Tahoma"/>
                <w:szCs w:val="18"/>
              </w:rPr>
              <w:t xml:space="preserve"> 31 </w:t>
            </w:r>
            <w:r w:rsidRPr="004C56C1">
              <w:rPr>
                <w:rFonts w:eastAsia="SimSun" w:cs="Tahoma"/>
                <w:szCs w:val="18"/>
              </w:rPr>
              <w:t>日的软件保障范围的</w:t>
            </w:r>
            <w:r w:rsidRPr="004C56C1">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C56C1" w:rsidRDefault="00C066B5" w:rsidP="00FC0808">
            <w:pPr>
              <w:spacing w:line="276" w:lineRule="auto"/>
              <w:rPr>
                <w:rFonts w:eastAsia="SimSun" w:cs="Tahoma"/>
              </w:rPr>
            </w:pPr>
            <w:r w:rsidRPr="004C56C1">
              <w:rPr>
                <w:rFonts w:eastAsia="SimSun" w:cs="Tahoma"/>
                <w:szCs w:val="18"/>
              </w:rPr>
              <w:t>两份带软件保障的</w:t>
            </w:r>
            <w:r w:rsidRPr="004C56C1">
              <w:rPr>
                <w:rFonts w:eastAsia="SimSun" w:cs="Tahoma"/>
                <w:szCs w:val="18"/>
              </w:rPr>
              <w:t xml:space="preserve"> Windows Server 2008 R2 </w:t>
            </w:r>
            <w:r w:rsidRPr="004C56C1">
              <w:rPr>
                <w:rFonts w:eastAsia="SimSun" w:cs="Tahoma"/>
                <w:szCs w:val="18"/>
              </w:rPr>
              <w:t>许可</w:t>
            </w:r>
          </w:p>
          <w:p w:rsidR="00C066B5" w:rsidRPr="004C56C1" w:rsidRDefault="00C066B5" w:rsidP="00FC0808">
            <w:pPr>
              <w:spacing w:line="276" w:lineRule="auto"/>
              <w:rPr>
                <w:rFonts w:eastAsia="SimSun" w:cs="Tahoma"/>
                <w:szCs w:val="18"/>
              </w:rPr>
            </w:pPr>
            <w:r w:rsidRPr="004C56C1">
              <w:rPr>
                <w:rFonts w:eastAsia="SimSun" w:cs="Tahoma"/>
                <w:szCs w:val="18"/>
              </w:rPr>
              <w:t>一份带软件保障的</w:t>
            </w:r>
            <w:r w:rsidRPr="004C56C1">
              <w:rPr>
                <w:rFonts w:eastAsia="SimSun" w:cs="Tahoma"/>
                <w:szCs w:val="18"/>
              </w:rPr>
              <w:t xml:space="preserve"> Exchange Server 2010 Standard </w:t>
            </w:r>
            <w:r w:rsidRPr="004C56C1">
              <w:rPr>
                <w:rFonts w:eastAsia="SimSun" w:cs="Tahoma"/>
                <w:szCs w:val="18"/>
              </w:rPr>
              <w:t>许可</w:t>
            </w:r>
          </w:p>
        </w:tc>
      </w:tr>
      <w:tr w:rsidR="00C066B5" w:rsidRPr="004C56C1"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C56C1" w:rsidRDefault="00C066B5" w:rsidP="00FC0808">
            <w:pPr>
              <w:spacing w:line="276" w:lineRule="auto"/>
              <w:rPr>
                <w:rFonts w:eastAsia="SimSun" w:cs="Tahoma"/>
                <w:szCs w:val="18"/>
              </w:rPr>
            </w:pPr>
            <w:r w:rsidRPr="004C56C1">
              <w:rPr>
                <w:rFonts w:eastAsia="SimSun" w:cs="Tahoma"/>
                <w:szCs w:val="18"/>
              </w:rPr>
              <w:t>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8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日或之后具有软件保障范围的</w:t>
            </w:r>
            <w:r w:rsidRPr="004C56C1">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C56C1" w:rsidRDefault="00C066B5" w:rsidP="00FC0808">
            <w:pPr>
              <w:spacing w:line="276" w:lineRule="auto"/>
              <w:rPr>
                <w:rFonts w:eastAsia="SimSun" w:cs="Tahoma"/>
              </w:rPr>
            </w:pPr>
            <w:r w:rsidRPr="004C56C1">
              <w:rPr>
                <w:rFonts w:eastAsia="SimSun" w:cs="Tahoma"/>
                <w:szCs w:val="18"/>
              </w:rPr>
              <w:t>两份带软件保障的</w:t>
            </w:r>
            <w:r w:rsidRPr="004C56C1">
              <w:rPr>
                <w:rFonts w:eastAsia="SimSun" w:cs="Tahoma"/>
                <w:szCs w:val="18"/>
              </w:rPr>
              <w:t xml:space="preserve"> Windows Server 2012 </w:t>
            </w:r>
            <w:r w:rsidRPr="004C56C1">
              <w:rPr>
                <w:rFonts w:eastAsia="SimSun" w:cs="Tahoma"/>
                <w:szCs w:val="18"/>
              </w:rPr>
              <w:t>许可</w:t>
            </w:r>
          </w:p>
          <w:p w:rsidR="00C066B5" w:rsidRPr="004C56C1" w:rsidRDefault="00C066B5" w:rsidP="00FC0808">
            <w:pPr>
              <w:spacing w:line="276" w:lineRule="auto"/>
              <w:rPr>
                <w:rFonts w:eastAsia="SimSun" w:cs="Tahoma"/>
                <w:szCs w:val="18"/>
              </w:rPr>
            </w:pPr>
            <w:r w:rsidRPr="004C56C1">
              <w:rPr>
                <w:rFonts w:eastAsia="SimSun" w:cs="Tahoma"/>
                <w:szCs w:val="18"/>
              </w:rPr>
              <w:t>一份带软件保障的</w:t>
            </w:r>
            <w:r w:rsidRPr="004C56C1">
              <w:rPr>
                <w:rFonts w:eastAsia="SimSun" w:cs="Tahoma"/>
                <w:szCs w:val="18"/>
              </w:rPr>
              <w:t xml:space="preserve"> Exchange Server 2010 Standard </w:t>
            </w:r>
            <w:r w:rsidRPr="004C56C1">
              <w:rPr>
                <w:rFonts w:eastAsia="SimSun" w:cs="Tahoma"/>
                <w:szCs w:val="18"/>
              </w:rPr>
              <w:t>许可</w:t>
            </w:r>
          </w:p>
        </w:tc>
      </w:tr>
    </w:tbl>
    <w:p w:rsidR="00C066B5" w:rsidRPr="004C56C1" w:rsidRDefault="00C066B5" w:rsidP="00C066B5">
      <w:pPr>
        <w:spacing w:after="100" w:afterAutospacing="1" w:line="276" w:lineRule="auto"/>
        <w:ind w:left="720"/>
        <w:contextualSpacing/>
        <w:rPr>
          <w:rFonts w:eastAsia="SimSun" w:cs="Tahoma"/>
          <w:szCs w:val="18"/>
        </w:rPr>
      </w:pPr>
    </w:p>
    <w:p w:rsidR="00C066B5" w:rsidRPr="004C56C1" w:rsidRDefault="00C066B5" w:rsidP="00C066B5">
      <w:pPr>
        <w:ind w:left="720"/>
        <w:rPr>
          <w:rFonts w:eastAsia="SimSun" w:cs="Tahoma"/>
          <w:szCs w:val="18"/>
        </w:rPr>
      </w:pPr>
      <w:r w:rsidRPr="004C56C1">
        <w:rPr>
          <w:rFonts w:eastAsia="SimSun" w:cs="Tahoma"/>
          <w:szCs w:val="18"/>
        </w:rPr>
        <w:t>当合格许可的相应保障范围期满时，以上授权包括的软件保障范围也将随之期满。作为例外，允许具有合格许可的软件保障的客户在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12 </w:t>
      </w:r>
      <w:r w:rsidRPr="004C56C1">
        <w:rPr>
          <w:rFonts w:eastAsia="SimSun" w:cs="Tahoma"/>
          <w:szCs w:val="18"/>
        </w:rPr>
        <w:t>月</w:t>
      </w:r>
      <w:r w:rsidRPr="004C56C1">
        <w:rPr>
          <w:rFonts w:eastAsia="SimSun" w:cs="Tahoma"/>
          <w:szCs w:val="18"/>
        </w:rPr>
        <w:t xml:space="preserve"> 31</w:t>
      </w:r>
      <w:r w:rsidRPr="004C56C1">
        <w:rPr>
          <w:rFonts w:eastAsia="SimSun" w:cs="Tahoma"/>
          <w:szCs w:val="18"/>
          <w:vertAlign w:val="superscript"/>
        </w:rPr>
        <w:t xml:space="preserve"> </w:t>
      </w:r>
      <w:r w:rsidRPr="004C56C1">
        <w:rPr>
          <w:rFonts w:eastAsia="SimSun" w:cs="Tahoma"/>
          <w:szCs w:val="18"/>
        </w:rPr>
        <w:t>日之前为按此优惠授予的</w:t>
      </w:r>
      <w:r w:rsidRPr="004C56C1">
        <w:rPr>
          <w:rFonts w:eastAsia="SimSun" w:cs="Tahoma"/>
          <w:szCs w:val="18"/>
        </w:rPr>
        <w:t xml:space="preserve"> Windows Server </w:t>
      </w:r>
      <w:r w:rsidRPr="004C56C1">
        <w:rPr>
          <w:rFonts w:eastAsia="SimSun" w:cs="Tahoma"/>
          <w:szCs w:val="18"/>
        </w:rPr>
        <w:t>和</w:t>
      </w:r>
      <w:r w:rsidRPr="004C56C1">
        <w:rPr>
          <w:rFonts w:eastAsia="SimSun" w:cs="Tahoma"/>
          <w:szCs w:val="18"/>
        </w:rPr>
        <w:t xml:space="preserve"> Exchange Server </w:t>
      </w:r>
      <w:r w:rsidRPr="004C56C1">
        <w:rPr>
          <w:rFonts w:eastAsia="SimSun" w:cs="Tahoma"/>
          <w:szCs w:val="18"/>
        </w:rPr>
        <w:t>许可续签软件保障。</w:t>
      </w:r>
    </w:p>
    <w:p w:rsidR="00C066B5" w:rsidRPr="004C56C1" w:rsidRDefault="00C066B5" w:rsidP="00C066B5">
      <w:pPr>
        <w:pStyle w:val="ListParagraph"/>
        <w:contextualSpacing w:val="0"/>
        <w:rPr>
          <w:rFonts w:ascii="Tahoma" w:eastAsia="SimSun" w:hAnsi="Tahoma" w:cs="Tahoma"/>
          <w:sz w:val="18"/>
          <w:szCs w:val="18"/>
        </w:rPr>
      </w:pPr>
    </w:p>
    <w:p w:rsidR="00C066B5" w:rsidRPr="004C56C1" w:rsidRDefault="00C066B5" w:rsidP="00C066B5">
      <w:pPr>
        <w:pStyle w:val="ListParagraph"/>
        <w:contextualSpacing w:val="0"/>
        <w:rPr>
          <w:rFonts w:ascii="Tahoma" w:eastAsia="SimSun" w:hAnsi="Tahoma" w:cs="Tahoma"/>
          <w:sz w:val="18"/>
          <w:szCs w:val="18"/>
        </w:rPr>
      </w:pPr>
      <w:r w:rsidRPr="004C56C1">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rsidR="00C066B5" w:rsidRPr="004C56C1" w:rsidRDefault="00C066B5" w:rsidP="00C066B5">
      <w:pPr>
        <w:pStyle w:val="ListParagraph"/>
        <w:contextualSpacing w:val="0"/>
        <w:rPr>
          <w:rFonts w:ascii="Tahoma" w:eastAsia="SimSun" w:hAnsi="Tahoma" w:cs="Tahoma"/>
          <w:sz w:val="18"/>
          <w:szCs w:val="18"/>
        </w:rPr>
      </w:pPr>
    </w:p>
    <w:p w:rsidR="00C066B5" w:rsidRPr="004C56C1" w:rsidRDefault="00C066B5" w:rsidP="00C066B5">
      <w:pPr>
        <w:pStyle w:val="ListParagraph"/>
        <w:contextualSpacing w:val="0"/>
        <w:rPr>
          <w:rFonts w:ascii="Tahoma" w:eastAsia="SimSun" w:hAnsi="Tahoma" w:cs="Tahoma"/>
          <w:sz w:val="18"/>
          <w:szCs w:val="18"/>
        </w:rPr>
      </w:pPr>
      <w:r w:rsidRPr="004C56C1">
        <w:rPr>
          <w:rFonts w:ascii="Tahoma" w:eastAsia="SimSun" w:hAnsi="Tahoma" w:cs="Tahoma"/>
          <w:sz w:val="18"/>
          <w:szCs w:val="18"/>
        </w:rPr>
        <w:t>对于在开放式价值订购下获得的每份合格许可，客户可以按报价买断一份</w:t>
      </w:r>
      <w:r w:rsidRPr="004C56C1">
        <w:rPr>
          <w:rFonts w:ascii="Tahoma" w:eastAsia="SimSun" w:hAnsi="Tahoma" w:cs="Tahoma"/>
          <w:sz w:val="18"/>
          <w:szCs w:val="18"/>
        </w:rPr>
        <w:t xml:space="preserve"> SBS 2011 Standard </w:t>
      </w:r>
      <w:r w:rsidRPr="004C56C1">
        <w:rPr>
          <w:rFonts w:ascii="Tahoma" w:eastAsia="SimSun" w:hAnsi="Tahoma" w:cs="Tahoma"/>
          <w:sz w:val="18"/>
          <w:szCs w:val="18"/>
        </w:rPr>
        <w:t>许可，或者：</w:t>
      </w:r>
    </w:p>
    <w:p w:rsidR="00C066B5" w:rsidRPr="004C56C1" w:rsidRDefault="00C066B5" w:rsidP="00C066B5">
      <w:pPr>
        <w:pStyle w:val="ListParagraph"/>
        <w:contextualSpacing w:val="0"/>
        <w:rPr>
          <w:rFonts w:ascii="Tahoma" w:eastAsia="SimSun" w:hAnsi="Tahoma" w:cs="Tahoma"/>
          <w:sz w:val="18"/>
          <w:szCs w:val="18"/>
        </w:rPr>
      </w:pPr>
    </w:p>
    <w:p w:rsidR="00C066B5" w:rsidRPr="004C56C1" w:rsidRDefault="00C066B5" w:rsidP="00C066B5">
      <w:pPr>
        <w:pStyle w:val="ListParagraph"/>
        <w:numPr>
          <w:ilvl w:val="1"/>
          <w:numId w:val="100"/>
        </w:numPr>
        <w:tabs>
          <w:tab w:val="clear" w:pos="1440"/>
        </w:tabs>
        <w:contextualSpacing w:val="0"/>
        <w:rPr>
          <w:rFonts w:ascii="Tahoma" w:eastAsia="SimSun" w:hAnsi="Tahoma" w:cs="Tahoma"/>
          <w:sz w:val="18"/>
          <w:szCs w:val="18"/>
        </w:rPr>
      </w:pPr>
      <w:r w:rsidRPr="004C56C1">
        <w:rPr>
          <w:rFonts w:ascii="Tahoma" w:eastAsia="SimSun" w:hAnsi="Tahoma" w:cs="Tahoma"/>
          <w:sz w:val="18"/>
          <w:szCs w:val="18"/>
        </w:rPr>
        <w:t>对于在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8 </w:t>
      </w:r>
      <w:r w:rsidRPr="004C56C1">
        <w:rPr>
          <w:rFonts w:ascii="Tahoma" w:eastAsia="SimSun" w:hAnsi="Tahoma" w:cs="Tahoma"/>
          <w:sz w:val="18"/>
          <w:szCs w:val="18"/>
        </w:rPr>
        <w:t>月</w:t>
      </w:r>
      <w:r w:rsidRPr="004C56C1">
        <w:rPr>
          <w:rFonts w:ascii="Tahoma" w:eastAsia="SimSun" w:hAnsi="Tahoma" w:cs="Tahoma"/>
          <w:sz w:val="18"/>
          <w:szCs w:val="18"/>
        </w:rPr>
        <w:t xml:space="preserve"> 1 </w:t>
      </w:r>
      <w:r w:rsidRPr="004C56C1">
        <w:rPr>
          <w:rFonts w:ascii="Tahoma" w:eastAsia="SimSun" w:hAnsi="Tahoma" w:cs="Tahoma"/>
          <w:sz w:val="18"/>
          <w:szCs w:val="18"/>
        </w:rPr>
        <w:t>日或之后过期的协议，可购买两份</w:t>
      </w:r>
      <w:r w:rsidRPr="004C56C1">
        <w:rPr>
          <w:rFonts w:ascii="Tahoma" w:eastAsia="SimSun" w:hAnsi="Tahoma" w:cs="Tahoma"/>
          <w:sz w:val="18"/>
          <w:szCs w:val="18"/>
        </w:rPr>
        <w:t xml:space="preserve"> Windows Server 2012 Standard </w:t>
      </w:r>
      <w:r w:rsidRPr="004C56C1">
        <w:rPr>
          <w:rFonts w:ascii="Tahoma" w:eastAsia="SimSun" w:hAnsi="Tahoma" w:cs="Tahoma"/>
          <w:sz w:val="18"/>
          <w:szCs w:val="18"/>
        </w:rPr>
        <w:t>的许可和一份</w:t>
      </w:r>
      <w:r w:rsidRPr="004C56C1">
        <w:rPr>
          <w:rFonts w:ascii="Tahoma" w:eastAsia="SimSun" w:hAnsi="Tahoma" w:cs="Tahoma"/>
          <w:sz w:val="18"/>
          <w:szCs w:val="18"/>
        </w:rPr>
        <w:t xml:space="preserve"> Exchange Server 2010 Standard </w:t>
      </w:r>
      <w:r w:rsidRPr="004C56C1">
        <w:rPr>
          <w:rFonts w:ascii="Tahoma" w:eastAsia="SimSun" w:hAnsi="Tahoma" w:cs="Tahoma"/>
          <w:sz w:val="18"/>
          <w:szCs w:val="18"/>
        </w:rPr>
        <w:t>的许可，或者</w:t>
      </w:r>
    </w:p>
    <w:p w:rsidR="00C066B5" w:rsidRPr="004C56C1" w:rsidRDefault="00C066B5" w:rsidP="00C066B5">
      <w:pPr>
        <w:pStyle w:val="ListParagraph"/>
        <w:numPr>
          <w:ilvl w:val="1"/>
          <w:numId w:val="100"/>
        </w:numPr>
        <w:tabs>
          <w:tab w:val="clear" w:pos="1440"/>
        </w:tabs>
        <w:contextualSpacing w:val="0"/>
        <w:rPr>
          <w:rFonts w:ascii="Tahoma" w:eastAsia="SimSun" w:hAnsi="Tahoma" w:cs="Tahoma"/>
          <w:sz w:val="18"/>
          <w:szCs w:val="18"/>
        </w:rPr>
      </w:pPr>
      <w:r w:rsidRPr="004C56C1">
        <w:rPr>
          <w:rFonts w:ascii="Tahoma" w:eastAsia="SimSun" w:hAnsi="Tahoma" w:cs="Tahoma"/>
          <w:sz w:val="18"/>
          <w:szCs w:val="18"/>
        </w:rPr>
        <w:t>对于在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7 </w:t>
      </w:r>
      <w:r w:rsidRPr="004C56C1">
        <w:rPr>
          <w:rFonts w:ascii="Tahoma" w:eastAsia="SimSun" w:hAnsi="Tahoma" w:cs="Tahoma"/>
          <w:sz w:val="18"/>
          <w:szCs w:val="18"/>
        </w:rPr>
        <w:t>月过期的协议，可购买两份</w:t>
      </w:r>
      <w:r w:rsidRPr="004C56C1">
        <w:rPr>
          <w:rFonts w:ascii="Tahoma" w:eastAsia="SimSun" w:hAnsi="Tahoma" w:cs="Tahoma"/>
          <w:sz w:val="18"/>
          <w:szCs w:val="18"/>
        </w:rPr>
        <w:t xml:space="preserve"> Windows Server 2008 R2 Standard </w:t>
      </w:r>
      <w:r w:rsidRPr="004C56C1">
        <w:rPr>
          <w:rFonts w:ascii="Tahoma" w:eastAsia="SimSun" w:hAnsi="Tahoma" w:cs="Tahoma"/>
          <w:sz w:val="18"/>
          <w:szCs w:val="18"/>
        </w:rPr>
        <w:t>许可和一份</w:t>
      </w:r>
      <w:r w:rsidRPr="004C56C1">
        <w:rPr>
          <w:rFonts w:ascii="Tahoma" w:eastAsia="SimSun" w:hAnsi="Tahoma" w:cs="Tahoma"/>
          <w:sz w:val="18"/>
          <w:szCs w:val="18"/>
        </w:rPr>
        <w:t xml:space="preserve"> Exchange Server 2010 Standard </w:t>
      </w:r>
      <w:r w:rsidRPr="004C56C1">
        <w:rPr>
          <w:rFonts w:ascii="Tahoma" w:eastAsia="SimSun" w:hAnsi="Tahoma" w:cs="Tahoma"/>
          <w:sz w:val="18"/>
          <w:szCs w:val="18"/>
        </w:rPr>
        <w:t>许可。</w:t>
      </w:r>
    </w:p>
    <w:p w:rsidR="00C066B5" w:rsidRPr="004C56C1" w:rsidRDefault="00C066B5" w:rsidP="00C066B5">
      <w:pPr>
        <w:ind w:left="720"/>
        <w:rPr>
          <w:rFonts w:eastAsia="SimSun" w:cs="Tahoma"/>
          <w:szCs w:val="18"/>
        </w:rPr>
      </w:pPr>
    </w:p>
    <w:p w:rsidR="00C066B5" w:rsidRPr="004C56C1" w:rsidRDefault="00C066B5" w:rsidP="00496316">
      <w:pPr>
        <w:ind w:left="720"/>
        <w:rPr>
          <w:rFonts w:eastAsia="SimSun" w:cs="Tahoma"/>
          <w:szCs w:val="18"/>
        </w:rPr>
      </w:pPr>
      <w:r w:rsidRPr="004C56C1">
        <w:rPr>
          <w:rFonts w:eastAsia="SimSun" w:cs="Tahoma"/>
          <w:szCs w:val="18"/>
        </w:rPr>
        <w:t>一旦按此授权升级到</w:t>
      </w:r>
      <w:r w:rsidRPr="004C56C1">
        <w:rPr>
          <w:rFonts w:eastAsia="SimSun" w:cs="Tahoma"/>
          <w:szCs w:val="18"/>
        </w:rPr>
        <w:t xml:space="preserve"> Windows Server Standard </w:t>
      </w:r>
      <w:r w:rsidRPr="004C56C1">
        <w:rPr>
          <w:rFonts w:eastAsia="SimSun" w:cs="Tahoma"/>
          <w:szCs w:val="18"/>
        </w:rPr>
        <w:t>和</w:t>
      </w:r>
      <w:r w:rsidRPr="004C56C1">
        <w:rPr>
          <w:rFonts w:eastAsia="SimSun" w:cs="Tahoma"/>
          <w:szCs w:val="18"/>
        </w:rPr>
        <w:t xml:space="preserve"> Exchange Server 2010 Standard</w:t>
      </w:r>
      <w:r w:rsidRPr="004C56C1">
        <w:rPr>
          <w:rFonts w:eastAsia="SimSun" w:cs="Tahoma"/>
          <w:szCs w:val="18"/>
        </w:rPr>
        <w:t>，客户现有的</w:t>
      </w:r>
      <w:r w:rsidRPr="004C56C1">
        <w:rPr>
          <w:rFonts w:eastAsia="SimSun" w:cs="Tahoma"/>
          <w:szCs w:val="18"/>
        </w:rPr>
        <w:t xml:space="preserve"> SBS</w:t>
      </w:r>
      <w:r w:rsidR="00496316" w:rsidRPr="004C56C1">
        <w:rPr>
          <w:rFonts w:eastAsia="SimSun" w:cs="Tahoma"/>
          <w:szCs w:val="18"/>
        </w:rPr>
        <w:t> </w:t>
      </w:r>
      <w:r w:rsidRPr="004C56C1">
        <w:rPr>
          <w:rFonts w:eastAsia="SimSun" w:cs="Tahoma"/>
          <w:szCs w:val="18"/>
        </w:rPr>
        <w:t xml:space="preserve">Standard </w:t>
      </w:r>
      <w:r w:rsidRPr="004C56C1">
        <w:rPr>
          <w:rFonts w:eastAsia="SimSun" w:cs="Tahoma"/>
          <w:szCs w:val="18"/>
        </w:rPr>
        <w:t>合格许可不再有效。</w:t>
      </w:r>
    </w:p>
    <w:p w:rsidR="00C066B5" w:rsidRPr="004C56C1" w:rsidRDefault="00C066B5" w:rsidP="00C066B5">
      <w:pPr>
        <w:ind w:left="720"/>
        <w:rPr>
          <w:rFonts w:eastAsia="SimSun" w:cs="Tahoma"/>
          <w:szCs w:val="18"/>
        </w:rPr>
      </w:pPr>
    </w:p>
    <w:p w:rsidR="00C066B5" w:rsidRPr="004C56C1" w:rsidRDefault="00C066B5" w:rsidP="00C066B5">
      <w:pPr>
        <w:ind w:left="720"/>
        <w:rPr>
          <w:rFonts w:eastAsia="SimSun" w:cs="Tahoma"/>
          <w:szCs w:val="18"/>
        </w:rPr>
      </w:pPr>
      <w:r w:rsidRPr="004C56C1">
        <w:rPr>
          <w:rFonts w:eastAsia="SimSun" w:cs="Tahoma"/>
          <w:szCs w:val="18"/>
        </w:rPr>
        <w:t>随后在开放式价值订购或教育解决方案许可登记表客户的定期校正过程中，依据相同的登记有效期获得的</w:t>
      </w:r>
      <w:r w:rsidRPr="004C56C1">
        <w:rPr>
          <w:rFonts w:eastAsia="SimSun" w:cs="Tahoma"/>
          <w:szCs w:val="18"/>
        </w:rPr>
        <w:t xml:space="preserve"> </w:t>
      </w:r>
      <w:r w:rsidRPr="004C56C1">
        <w:rPr>
          <w:rFonts w:eastAsia="SimSun" w:cs="Tahoma"/>
          <w:color w:val="000000"/>
          <w:szCs w:val="18"/>
        </w:rPr>
        <w:t xml:space="preserve">SBS 2011 Standard </w:t>
      </w:r>
      <w:r w:rsidRPr="004C56C1">
        <w:rPr>
          <w:rFonts w:eastAsia="SimSun" w:cs="Tahoma"/>
          <w:bCs/>
          <w:color w:val="000000"/>
          <w:szCs w:val="18"/>
        </w:rPr>
        <w:t>许可也是用于以上授权的合格许可。</w:t>
      </w:r>
    </w:p>
    <w:p w:rsidR="00C066B5" w:rsidRPr="004C56C1" w:rsidRDefault="00C066B5">
      <w:pPr>
        <w:rPr>
          <w:rFonts w:eastAsia="SimSun" w:cs="Tahoma"/>
          <w:szCs w:val="18"/>
        </w:rPr>
      </w:pPr>
    </w:p>
    <w:p w:rsidR="00C066B5" w:rsidRPr="004C56C1" w:rsidRDefault="00C066B5">
      <w:pPr>
        <w:rPr>
          <w:rFonts w:eastAsia="SimSun" w:cs="Tahoma"/>
          <w:szCs w:val="18"/>
        </w:rPr>
      </w:pPr>
    </w:p>
    <w:p w:rsidR="00E06578" w:rsidRPr="004C56C1" w:rsidRDefault="00A560B6" w:rsidP="00EF2279">
      <w:pPr>
        <w:pStyle w:val="Heading2"/>
        <w:ind w:left="0"/>
        <w:rPr>
          <w:rFonts w:ascii="Tahoma" w:eastAsia="SimSun" w:hAnsi="Tahoma" w:cs="Tahoma"/>
        </w:rPr>
      </w:pPr>
      <w:bookmarkStart w:id="1626" w:name="_122_Windows_Small"/>
      <w:bookmarkStart w:id="1627" w:name="_120_Windows_Small"/>
      <w:bookmarkStart w:id="1628" w:name="_110_Windows_Small"/>
      <w:bookmarkStart w:id="1629" w:name="_116_Windows_Small"/>
      <w:bookmarkStart w:id="1630" w:name="_Toc336338378"/>
      <w:bookmarkStart w:id="1631" w:name="_Toc370985823"/>
      <w:bookmarkEnd w:id="1626"/>
      <w:bookmarkEnd w:id="1627"/>
      <w:bookmarkEnd w:id="1628"/>
      <w:bookmarkEnd w:id="1629"/>
      <w:r w:rsidRPr="004C56C1">
        <w:rPr>
          <w:rFonts w:ascii="Tahoma" w:eastAsia="SimSun" w:hAnsi="Tahoma" w:cs="Tahoma"/>
          <w:caps/>
          <w:color w:val="EE6000"/>
          <w:sz w:val="22"/>
          <w:szCs w:val="18"/>
          <w:vertAlign w:val="superscript"/>
        </w:rPr>
        <w:t>115</w:t>
      </w:r>
      <w:r w:rsidRPr="004C56C1">
        <w:rPr>
          <w:rFonts w:ascii="Tahoma" w:eastAsia="SimSun" w:hAnsi="Tahoma" w:cs="Tahoma"/>
          <w:caps/>
          <w:color w:val="EE6000"/>
          <w:sz w:val="22"/>
          <w:szCs w:val="18"/>
        </w:rPr>
        <w:t xml:space="preserve"> </w:t>
      </w:r>
      <w:r w:rsidRPr="004C56C1">
        <w:rPr>
          <w:rFonts w:ascii="Tahoma" w:eastAsia="SimSun" w:hAnsi="Tahoma" w:cs="Tahoma"/>
          <w:color w:val="F8701C"/>
          <w:sz w:val="22"/>
          <w:szCs w:val="22"/>
        </w:rPr>
        <w:t>Windows Small Business Server (SBS) 2011 CAL Suite</w:t>
      </w:r>
      <w:bookmarkEnd w:id="1630"/>
      <w:bookmarkEnd w:id="1631"/>
    </w:p>
    <w:p w:rsidR="00E06578" w:rsidRPr="004C56C1" w:rsidRDefault="00E06578" w:rsidP="000F0F4D">
      <w:pPr>
        <w:ind w:left="900"/>
        <w:rPr>
          <w:rFonts w:eastAsia="SimSun" w:cs="Tahoma"/>
        </w:rPr>
      </w:pPr>
    </w:p>
    <w:p w:rsidR="000F0F4D" w:rsidRPr="004C56C1" w:rsidRDefault="00836655" w:rsidP="000F0F4D">
      <w:pPr>
        <w:spacing w:after="60"/>
        <w:ind w:left="720"/>
        <w:rPr>
          <w:rFonts w:eastAsia="SimSun" w:cs="Tahoma"/>
        </w:rPr>
      </w:pPr>
      <w:r w:rsidRPr="004C56C1">
        <w:rPr>
          <w:rFonts w:eastAsia="SimSun" w:cs="Tahoma"/>
          <w:b/>
          <w:color w:val="000000"/>
        </w:rPr>
        <w:t>与</w:t>
      </w:r>
      <w:r w:rsidRPr="004C56C1">
        <w:rPr>
          <w:rFonts w:eastAsia="SimSun" w:cs="Tahoma"/>
          <w:b/>
          <w:color w:val="000000"/>
        </w:rPr>
        <w:t xml:space="preserve"> SBS 2011 CAL Suite </w:t>
      </w:r>
      <w:r w:rsidRPr="004C56C1">
        <w:rPr>
          <w:rFonts w:eastAsia="SimSun" w:cs="Tahoma"/>
          <w:b/>
          <w:color w:val="000000"/>
        </w:rPr>
        <w:t>的生命周期结束关联的许可授予</w:t>
      </w:r>
    </w:p>
    <w:p w:rsidR="00836655" w:rsidRPr="004C56C1" w:rsidRDefault="00836655" w:rsidP="000F0F4D">
      <w:pPr>
        <w:ind w:left="720"/>
        <w:rPr>
          <w:rFonts w:eastAsia="SimSun" w:cs="Tahoma"/>
        </w:rPr>
      </w:pPr>
      <w:r w:rsidRPr="004C56C1">
        <w:rPr>
          <w:rFonts w:eastAsia="SimSun" w:cs="Tahoma"/>
        </w:rPr>
        <w:t>具有带软件保障范围的</w:t>
      </w:r>
      <w:r w:rsidRPr="004C56C1">
        <w:rPr>
          <w:rFonts w:eastAsia="SimSun" w:cs="Tahoma"/>
        </w:rPr>
        <w:t xml:space="preserve"> SBS 2011 CAL Suite</w:t>
      </w:r>
      <w:r w:rsidRPr="004C56C1">
        <w:rPr>
          <w:rFonts w:eastAsia="SimSun" w:cs="Tahoma"/>
        </w:rPr>
        <w:t>（以下简称</w:t>
      </w:r>
      <w:r w:rsidRPr="004C56C1">
        <w:rPr>
          <w:rFonts w:ascii="SimSun" w:eastAsia="SimSun" w:hAnsi="SimSun" w:cs="Tahoma"/>
        </w:rPr>
        <w:t>“</w:t>
      </w:r>
      <w:r w:rsidRPr="004C56C1">
        <w:rPr>
          <w:rFonts w:eastAsia="SimSun" w:cs="Tahoma"/>
        </w:rPr>
        <w:t>合格</w:t>
      </w:r>
      <w:r w:rsidRPr="004C56C1">
        <w:rPr>
          <w:rFonts w:eastAsia="SimSun" w:cs="Tahoma"/>
        </w:rPr>
        <w:t xml:space="preserve"> CAL</w:t>
      </w:r>
      <w:r w:rsidRPr="004C56C1">
        <w:rPr>
          <w:rFonts w:ascii="SimSun" w:eastAsia="SimSun" w:hAnsi="SimSun" w:cs="Tahoma"/>
        </w:rPr>
        <w:t>”</w:t>
      </w:r>
      <w:r w:rsidRPr="004C56C1">
        <w:rPr>
          <w:rFonts w:eastAsia="SimSun" w:cs="Tahoma"/>
        </w:rPr>
        <w:t>）的客户有资格访问</w:t>
      </w:r>
      <w:r w:rsidRPr="004C56C1">
        <w:rPr>
          <w:rFonts w:eastAsia="SimSun" w:cs="Tahoma"/>
        </w:rPr>
        <w:t xml:space="preserve"> Windows Server Standard </w:t>
      </w:r>
      <w:r w:rsidRPr="004C56C1">
        <w:rPr>
          <w:rFonts w:eastAsia="SimSun" w:cs="Tahoma"/>
        </w:rPr>
        <w:t>和</w:t>
      </w:r>
      <w:r w:rsidRPr="004C56C1">
        <w:rPr>
          <w:rFonts w:eastAsia="SimSun" w:cs="Tahoma"/>
        </w:rPr>
        <w:t xml:space="preserve"> Exchange Server 2010 Standard </w:t>
      </w:r>
      <w:r w:rsidRPr="004C56C1">
        <w:rPr>
          <w:rFonts w:eastAsia="SimSun" w:cs="Tahoma"/>
        </w:rPr>
        <w:t>软件。</w:t>
      </w:r>
      <w:r w:rsidRPr="004C56C1">
        <w:rPr>
          <w:rFonts w:eastAsia="SimSun" w:cs="Tahoma"/>
          <w:szCs w:val="18"/>
        </w:rPr>
        <w:t>为了方便此类使用，对于客户拥有的每份合格</w:t>
      </w:r>
      <w:r w:rsidRPr="004C56C1">
        <w:rPr>
          <w:rFonts w:eastAsia="SimSun" w:cs="Tahoma"/>
          <w:szCs w:val="18"/>
        </w:rPr>
        <w:t xml:space="preserve"> CAL</w:t>
      </w:r>
      <w:r w:rsidRPr="004C56C1">
        <w:rPr>
          <w:rFonts w:eastAsia="SimSun" w:cs="Tahoma"/>
          <w:szCs w:val="18"/>
        </w:rPr>
        <w:t>，</w:t>
      </w:r>
      <w:r w:rsidR="00496316" w:rsidRPr="004C56C1">
        <w:rPr>
          <w:rFonts w:eastAsia="SimSun" w:cs="Tahoma"/>
          <w:szCs w:val="18"/>
        </w:rPr>
        <w:br/>
      </w:r>
      <w:r w:rsidRPr="004C56C1">
        <w:rPr>
          <w:rFonts w:eastAsia="SimSun" w:cs="Tahoma"/>
          <w:szCs w:val="18"/>
        </w:rPr>
        <w:t>客户将被视为授予</w:t>
      </w:r>
      <w:r w:rsidRPr="004C56C1">
        <w:rPr>
          <w:rFonts w:eastAsia="SimSun" w:cs="Tahoma"/>
          <w:szCs w:val="18"/>
        </w:rPr>
        <w:t xml:space="preserve"> Windows Server </w:t>
      </w:r>
      <w:r w:rsidRPr="004C56C1">
        <w:rPr>
          <w:rFonts w:eastAsia="SimSun" w:cs="Tahoma"/>
          <w:szCs w:val="18"/>
        </w:rPr>
        <w:t>和</w:t>
      </w:r>
      <w:r w:rsidRPr="004C56C1">
        <w:rPr>
          <w:rFonts w:eastAsia="SimSun" w:cs="Tahoma"/>
          <w:szCs w:val="18"/>
        </w:rPr>
        <w:t xml:space="preserve"> Exchange Server 2010 </w:t>
      </w:r>
      <w:r w:rsidRPr="004C56C1">
        <w:rPr>
          <w:rFonts w:eastAsia="SimSun" w:cs="Tahoma"/>
          <w:szCs w:val="18"/>
        </w:rPr>
        <w:t>的</w:t>
      </w:r>
      <w:r w:rsidRPr="004C56C1">
        <w:rPr>
          <w:rFonts w:eastAsia="SimSun" w:cs="Tahoma"/>
          <w:szCs w:val="18"/>
        </w:rPr>
        <w:t xml:space="preserve"> CAL </w:t>
      </w:r>
      <w:r w:rsidRPr="004C56C1">
        <w:rPr>
          <w:rFonts w:eastAsia="SimSun" w:cs="Tahoma"/>
          <w:szCs w:val="18"/>
        </w:rPr>
        <w:t>各一份，如下表所示。</w:t>
      </w:r>
    </w:p>
    <w:p w:rsidR="000F0F4D" w:rsidRPr="004C56C1" w:rsidRDefault="000F0F4D" w:rsidP="00155B9B">
      <w:pPr>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4C56C1"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C56C1" w:rsidRDefault="00836655" w:rsidP="000A5032">
            <w:pPr>
              <w:spacing w:after="200" w:line="276" w:lineRule="auto"/>
              <w:rPr>
                <w:rFonts w:eastAsia="SimSun" w:cs="Tahoma"/>
                <w:szCs w:val="18"/>
              </w:rPr>
            </w:pPr>
            <w:r w:rsidRPr="004C56C1">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C56C1" w:rsidRDefault="00836655" w:rsidP="000A5032">
            <w:pPr>
              <w:spacing w:after="200" w:line="276" w:lineRule="auto"/>
              <w:rPr>
                <w:rFonts w:eastAsia="SimSun" w:cs="Tahoma"/>
                <w:szCs w:val="18"/>
              </w:rPr>
            </w:pPr>
            <w:r w:rsidRPr="004C56C1">
              <w:rPr>
                <w:rFonts w:eastAsia="SimSun" w:cs="Tahoma"/>
                <w:b/>
                <w:color w:val="000000"/>
              </w:rPr>
              <w:t>许可的授予</w:t>
            </w:r>
          </w:p>
        </w:tc>
      </w:tr>
      <w:tr w:rsidR="00836655" w:rsidRPr="004C56C1"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6C1" w:rsidRDefault="00836655" w:rsidP="00CA14C9">
            <w:pPr>
              <w:spacing w:line="276" w:lineRule="auto"/>
              <w:rPr>
                <w:rFonts w:eastAsia="SimSun" w:cs="Tahoma"/>
                <w:szCs w:val="18"/>
              </w:rPr>
            </w:pPr>
            <w:r w:rsidRPr="004C56C1">
              <w:rPr>
                <w:rFonts w:eastAsia="SimSun" w:cs="Tahoma"/>
                <w:szCs w:val="18"/>
              </w:rPr>
              <w:t>具有截至</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7 </w:t>
            </w:r>
            <w:r w:rsidRPr="004C56C1">
              <w:rPr>
                <w:rFonts w:eastAsia="SimSun" w:cs="Tahoma"/>
                <w:szCs w:val="18"/>
              </w:rPr>
              <w:t>月</w:t>
            </w:r>
            <w:r w:rsidRPr="004C56C1">
              <w:rPr>
                <w:rFonts w:eastAsia="SimSun" w:cs="Tahoma"/>
                <w:szCs w:val="18"/>
              </w:rPr>
              <w:t xml:space="preserve"> 31 </w:t>
            </w:r>
            <w:r w:rsidRPr="004C56C1">
              <w:rPr>
                <w:rFonts w:eastAsia="SimSun" w:cs="Tahoma"/>
                <w:szCs w:val="18"/>
              </w:rPr>
              <w:t>日的软件保障范围的</w:t>
            </w:r>
            <w:r w:rsidRPr="004C56C1">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6C1" w:rsidRDefault="00836655" w:rsidP="00CA14C9">
            <w:pPr>
              <w:spacing w:line="276" w:lineRule="auto"/>
              <w:rPr>
                <w:rFonts w:eastAsia="SimSun" w:cs="Tahoma"/>
              </w:rPr>
            </w:pPr>
            <w:r w:rsidRPr="004C56C1">
              <w:rPr>
                <w:rFonts w:eastAsia="SimSun" w:cs="Tahoma"/>
                <w:szCs w:val="18"/>
              </w:rPr>
              <w:t>Windows Server 2008 R2 CAL</w:t>
            </w:r>
          </w:p>
          <w:p w:rsidR="00836655" w:rsidRPr="004C56C1" w:rsidRDefault="00836655" w:rsidP="00CA14C9">
            <w:pPr>
              <w:spacing w:line="276" w:lineRule="auto"/>
              <w:rPr>
                <w:rFonts w:eastAsia="SimSun" w:cs="Tahoma"/>
                <w:szCs w:val="18"/>
              </w:rPr>
            </w:pPr>
            <w:r w:rsidRPr="004C56C1">
              <w:rPr>
                <w:rFonts w:eastAsia="SimSun" w:cs="Tahoma"/>
                <w:szCs w:val="18"/>
              </w:rPr>
              <w:t>Exchange Server 2010 CAL</w:t>
            </w:r>
          </w:p>
        </w:tc>
      </w:tr>
      <w:tr w:rsidR="00836655" w:rsidRPr="004C56C1"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6C1" w:rsidRDefault="00836655" w:rsidP="00CA14C9">
            <w:pPr>
              <w:spacing w:line="276" w:lineRule="auto"/>
              <w:rPr>
                <w:rFonts w:eastAsia="SimSun" w:cs="Tahoma"/>
                <w:szCs w:val="18"/>
              </w:rPr>
            </w:pPr>
            <w:r w:rsidRPr="004C56C1">
              <w:rPr>
                <w:rFonts w:eastAsia="SimSun" w:cs="Tahoma"/>
                <w:szCs w:val="18"/>
              </w:rPr>
              <w:t>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8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日或之后具有软件保障范围的</w:t>
            </w:r>
            <w:r w:rsidRPr="004C56C1">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6C1" w:rsidRDefault="00836655" w:rsidP="00CA14C9">
            <w:pPr>
              <w:spacing w:line="276" w:lineRule="auto"/>
              <w:rPr>
                <w:rFonts w:eastAsia="SimSun" w:cs="Tahoma"/>
              </w:rPr>
            </w:pPr>
            <w:r w:rsidRPr="004C56C1">
              <w:rPr>
                <w:rFonts w:eastAsia="SimSun" w:cs="Tahoma"/>
                <w:szCs w:val="18"/>
              </w:rPr>
              <w:t>带软件保障的</w:t>
            </w:r>
            <w:r w:rsidRPr="004C56C1">
              <w:rPr>
                <w:rFonts w:eastAsia="SimSun" w:cs="Tahoma"/>
                <w:szCs w:val="18"/>
              </w:rPr>
              <w:t xml:space="preserve"> Windows Server 2012 CAL</w:t>
            </w:r>
          </w:p>
          <w:p w:rsidR="00836655" w:rsidRPr="004C56C1" w:rsidRDefault="00836655" w:rsidP="00CA14C9">
            <w:pPr>
              <w:spacing w:line="276" w:lineRule="auto"/>
              <w:rPr>
                <w:rFonts w:eastAsia="SimSun" w:cs="Tahoma"/>
                <w:szCs w:val="18"/>
              </w:rPr>
            </w:pPr>
            <w:r w:rsidRPr="004C56C1">
              <w:rPr>
                <w:rFonts w:eastAsia="SimSun" w:cs="Tahoma"/>
                <w:szCs w:val="18"/>
              </w:rPr>
              <w:t>带软件保障的</w:t>
            </w:r>
            <w:r w:rsidRPr="004C56C1">
              <w:rPr>
                <w:rFonts w:eastAsia="SimSun" w:cs="Tahoma"/>
                <w:szCs w:val="18"/>
              </w:rPr>
              <w:t xml:space="preserve"> Exchange Server 2010 CAL</w:t>
            </w:r>
          </w:p>
        </w:tc>
      </w:tr>
    </w:tbl>
    <w:p w:rsidR="000F0F4D" w:rsidRPr="004C56C1" w:rsidRDefault="000F0F4D" w:rsidP="000F0F4D">
      <w:pPr>
        <w:pStyle w:val="ListParagraph"/>
        <w:contextualSpacing w:val="0"/>
        <w:rPr>
          <w:rFonts w:ascii="Tahoma" w:eastAsia="SimSun" w:hAnsi="Tahoma" w:cs="Tahoma"/>
          <w:sz w:val="18"/>
          <w:szCs w:val="18"/>
        </w:rPr>
      </w:pPr>
    </w:p>
    <w:p w:rsidR="00496316" w:rsidRPr="004C56C1" w:rsidRDefault="00496316" w:rsidP="000F0F4D">
      <w:pPr>
        <w:pStyle w:val="ListParagraph"/>
        <w:contextualSpacing w:val="0"/>
        <w:rPr>
          <w:rFonts w:ascii="Tahoma" w:eastAsia="SimSun" w:hAnsi="Tahoma" w:cs="Tahoma"/>
          <w:sz w:val="18"/>
          <w:szCs w:val="18"/>
        </w:rPr>
      </w:pPr>
    </w:p>
    <w:p w:rsidR="00496316" w:rsidRPr="004C56C1" w:rsidRDefault="00496316" w:rsidP="000F0F4D">
      <w:pPr>
        <w:pStyle w:val="ListParagraph"/>
        <w:contextualSpacing w:val="0"/>
        <w:rPr>
          <w:rFonts w:ascii="Tahoma" w:eastAsia="SimSun" w:hAnsi="Tahoma" w:cs="Tahoma"/>
          <w:sz w:val="18"/>
          <w:szCs w:val="18"/>
        </w:rPr>
      </w:pPr>
    </w:p>
    <w:p w:rsidR="00836655" w:rsidRPr="004C56C1" w:rsidRDefault="00836655" w:rsidP="000F0F4D">
      <w:pPr>
        <w:pStyle w:val="ListParagraph"/>
        <w:contextualSpacing w:val="0"/>
        <w:rPr>
          <w:rFonts w:ascii="Tahoma" w:eastAsia="SimSun" w:hAnsi="Tahoma" w:cs="Tahoma"/>
          <w:sz w:val="18"/>
          <w:szCs w:val="18"/>
        </w:rPr>
      </w:pPr>
      <w:r w:rsidRPr="004C56C1">
        <w:rPr>
          <w:rFonts w:ascii="Tahoma" w:eastAsia="SimSun" w:hAnsi="Tahoma" w:cs="Tahoma"/>
          <w:sz w:val="18"/>
          <w:szCs w:val="18"/>
        </w:rPr>
        <w:lastRenderedPageBreak/>
        <w:t>当合格</w:t>
      </w:r>
      <w:r w:rsidRPr="004C56C1">
        <w:rPr>
          <w:rFonts w:ascii="Tahoma" w:eastAsia="SimSun" w:hAnsi="Tahoma" w:cs="Tahoma"/>
          <w:sz w:val="18"/>
          <w:szCs w:val="18"/>
        </w:rPr>
        <w:t xml:space="preserve"> CAL </w:t>
      </w:r>
      <w:r w:rsidRPr="004C56C1">
        <w:rPr>
          <w:rFonts w:ascii="Tahoma" w:eastAsia="SimSun" w:hAnsi="Tahoma" w:cs="Tahoma"/>
          <w:sz w:val="18"/>
          <w:szCs w:val="18"/>
        </w:rPr>
        <w:t>的相应保障范围期满时，以上授权包括的软件保障范围也将随之期满。作为例外，如果客户的合格</w:t>
      </w:r>
      <w:r w:rsidRPr="004C56C1">
        <w:rPr>
          <w:rFonts w:ascii="Tahoma" w:eastAsia="SimSun" w:hAnsi="Tahoma" w:cs="Tahoma"/>
          <w:sz w:val="18"/>
          <w:szCs w:val="18"/>
        </w:rPr>
        <w:t xml:space="preserve"> CAL </w:t>
      </w:r>
      <w:r w:rsidRPr="004C56C1">
        <w:rPr>
          <w:rFonts w:ascii="Tahoma" w:eastAsia="SimSun" w:hAnsi="Tahoma" w:cs="Tahoma"/>
          <w:sz w:val="18"/>
          <w:szCs w:val="18"/>
        </w:rPr>
        <w:t>的软件保障在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8 </w:t>
      </w:r>
      <w:r w:rsidRPr="004C56C1">
        <w:rPr>
          <w:rFonts w:ascii="Tahoma" w:eastAsia="SimSun" w:hAnsi="Tahoma" w:cs="Tahoma"/>
          <w:sz w:val="18"/>
          <w:szCs w:val="18"/>
        </w:rPr>
        <w:t>月过期，则允许客户在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12 </w:t>
      </w:r>
      <w:r w:rsidRPr="004C56C1">
        <w:rPr>
          <w:rFonts w:ascii="Tahoma" w:eastAsia="SimSun" w:hAnsi="Tahoma" w:cs="Tahoma"/>
          <w:sz w:val="18"/>
          <w:szCs w:val="18"/>
        </w:rPr>
        <w:t>月</w:t>
      </w:r>
      <w:r w:rsidRPr="004C56C1">
        <w:rPr>
          <w:rFonts w:ascii="Tahoma" w:eastAsia="SimSun" w:hAnsi="Tahoma" w:cs="Tahoma"/>
          <w:sz w:val="18"/>
          <w:szCs w:val="18"/>
        </w:rPr>
        <w:t xml:space="preserve"> 31 </w:t>
      </w:r>
      <w:r w:rsidRPr="004C56C1">
        <w:rPr>
          <w:rFonts w:ascii="Tahoma" w:eastAsia="SimSun" w:hAnsi="Tahoma" w:cs="Tahoma"/>
          <w:sz w:val="18"/>
          <w:szCs w:val="18"/>
        </w:rPr>
        <w:t>日之前为按此优惠授予的</w:t>
      </w:r>
      <w:r w:rsidRPr="004C56C1">
        <w:rPr>
          <w:rFonts w:ascii="Tahoma" w:eastAsia="SimSun" w:hAnsi="Tahoma" w:cs="Tahoma"/>
          <w:sz w:val="18"/>
          <w:szCs w:val="18"/>
        </w:rPr>
        <w:t xml:space="preserve"> CAL </w:t>
      </w:r>
      <w:r w:rsidRPr="004C56C1">
        <w:rPr>
          <w:rFonts w:ascii="Tahoma" w:eastAsia="SimSun" w:hAnsi="Tahoma" w:cs="Tahoma"/>
          <w:sz w:val="18"/>
          <w:szCs w:val="18"/>
        </w:rPr>
        <w:t>续签软件保障。如果客户的合格</w:t>
      </w:r>
      <w:r w:rsidRPr="004C56C1">
        <w:rPr>
          <w:rFonts w:ascii="Tahoma" w:eastAsia="SimSun" w:hAnsi="Tahoma" w:cs="Tahoma"/>
          <w:sz w:val="18"/>
          <w:szCs w:val="18"/>
        </w:rPr>
        <w:t xml:space="preserve"> CAL </w:t>
      </w:r>
      <w:r w:rsidRPr="004C56C1">
        <w:rPr>
          <w:rFonts w:ascii="Tahoma" w:eastAsia="SimSun" w:hAnsi="Tahoma" w:cs="Tahoma"/>
          <w:sz w:val="18"/>
          <w:szCs w:val="18"/>
        </w:rPr>
        <w:t>的软件保障在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7 </w:t>
      </w:r>
      <w:r w:rsidRPr="004C56C1">
        <w:rPr>
          <w:rFonts w:ascii="Tahoma" w:eastAsia="SimSun" w:hAnsi="Tahoma" w:cs="Tahoma"/>
          <w:sz w:val="18"/>
          <w:szCs w:val="18"/>
        </w:rPr>
        <w:t>月过期，则允许客户在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12 </w:t>
      </w:r>
      <w:r w:rsidRPr="004C56C1">
        <w:rPr>
          <w:rFonts w:ascii="Tahoma" w:eastAsia="SimSun" w:hAnsi="Tahoma" w:cs="Tahoma"/>
          <w:sz w:val="18"/>
          <w:szCs w:val="18"/>
        </w:rPr>
        <w:t>月</w:t>
      </w:r>
      <w:r w:rsidRPr="004C56C1">
        <w:rPr>
          <w:rFonts w:ascii="Tahoma" w:eastAsia="SimSun" w:hAnsi="Tahoma" w:cs="Tahoma"/>
          <w:sz w:val="18"/>
          <w:szCs w:val="18"/>
        </w:rPr>
        <w:t xml:space="preserve"> 31 </w:t>
      </w:r>
      <w:r w:rsidRPr="004C56C1">
        <w:rPr>
          <w:rFonts w:ascii="Tahoma" w:eastAsia="SimSun" w:hAnsi="Tahoma" w:cs="Tahoma"/>
          <w:sz w:val="18"/>
          <w:szCs w:val="18"/>
        </w:rPr>
        <w:t>日之前为按此优惠授予的</w:t>
      </w:r>
      <w:r w:rsidRPr="004C56C1">
        <w:rPr>
          <w:rFonts w:ascii="Tahoma" w:eastAsia="SimSun" w:hAnsi="Tahoma" w:cs="Tahoma"/>
          <w:sz w:val="18"/>
          <w:szCs w:val="18"/>
        </w:rPr>
        <w:t xml:space="preserve"> CAL </w:t>
      </w:r>
      <w:r w:rsidRPr="004C56C1">
        <w:rPr>
          <w:rFonts w:ascii="Tahoma" w:eastAsia="SimSun" w:hAnsi="Tahoma" w:cs="Tahoma"/>
          <w:sz w:val="18"/>
          <w:szCs w:val="18"/>
        </w:rPr>
        <w:t>购买软件保障。</w:t>
      </w:r>
    </w:p>
    <w:p w:rsidR="000F0F4D" w:rsidRPr="004C56C1" w:rsidRDefault="000F0F4D" w:rsidP="000F0F4D">
      <w:pPr>
        <w:pStyle w:val="ListParagraph"/>
        <w:contextualSpacing w:val="0"/>
        <w:rPr>
          <w:rFonts w:ascii="Tahoma" w:eastAsia="SimSun" w:hAnsi="Tahoma" w:cs="Tahoma"/>
          <w:sz w:val="18"/>
          <w:szCs w:val="18"/>
        </w:rPr>
      </w:pPr>
    </w:p>
    <w:p w:rsidR="00836655" w:rsidRPr="004C56C1" w:rsidRDefault="00836655" w:rsidP="000F0F4D">
      <w:pPr>
        <w:pStyle w:val="ListParagraph"/>
        <w:contextualSpacing w:val="0"/>
        <w:rPr>
          <w:rFonts w:ascii="Tahoma" w:eastAsia="SimSun" w:hAnsi="Tahoma" w:cs="Tahoma"/>
          <w:sz w:val="18"/>
          <w:szCs w:val="18"/>
        </w:rPr>
      </w:pPr>
      <w:r w:rsidRPr="004C56C1">
        <w:rPr>
          <w:rFonts w:ascii="Tahoma" w:eastAsia="SimSun" w:hAnsi="Tahoma" w:cs="Tahoma"/>
          <w:sz w:val="18"/>
          <w:szCs w:val="18"/>
        </w:rPr>
        <w:t>如果客户按照合格</w:t>
      </w:r>
      <w:r w:rsidRPr="004C56C1">
        <w:rPr>
          <w:rFonts w:ascii="Tahoma" w:eastAsia="SimSun" w:hAnsi="Tahoma" w:cs="Tahoma"/>
          <w:sz w:val="18"/>
          <w:szCs w:val="18"/>
        </w:rPr>
        <w:t xml:space="preserve"> CAL </w:t>
      </w:r>
      <w:r w:rsidRPr="004C56C1">
        <w:rPr>
          <w:rFonts w:ascii="Tahoma" w:eastAsia="SimSun" w:hAnsi="Tahoma" w:cs="Tahoma"/>
          <w:sz w:val="18"/>
          <w:szCs w:val="18"/>
        </w:rPr>
        <w:t>获得永久权利，则按此授权获得的</w:t>
      </w:r>
      <w:r w:rsidRPr="004C56C1">
        <w:rPr>
          <w:rFonts w:ascii="Tahoma" w:eastAsia="SimSun" w:hAnsi="Tahoma" w:cs="Tahoma"/>
          <w:sz w:val="18"/>
          <w:szCs w:val="18"/>
        </w:rPr>
        <w:t xml:space="preserve"> CAL </w:t>
      </w:r>
      <w:r w:rsidRPr="004C56C1">
        <w:rPr>
          <w:rFonts w:ascii="Tahoma" w:eastAsia="SimSun" w:hAnsi="Tahoma" w:cs="Tahoma"/>
          <w:sz w:val="18"/>
          <w:szCs w:val="18"/>
        </w:rPr>
        <w:t>也是永久的；否则，当基础合格</w:t>
      </w:r>
      <w:r w:rsidRPr="004C56C1">
        <w:rPr>
          <w:rFonts w:ascii="Tahoma" w:eastAsia="SimSun" w:hAnsi="Tahoma" w:cs="Tahoma"/>
          <w:sz w:val="18"/>
          <w:szCs w:val="18"/>
        </w:rPr>
        <w:t xml:space="preserve"> CAL </w:t>
      </w:r>
      <w:r w:rsidRPr="004C56C1">
        <w:rPr>
          <w:rFonts w:ascii="Tahoma" w:eastAsia="SimSun" w:hAnsi="Tahoma" w:cs="Tahoma"/>
          <w:sz w:val="18"/>
          <w:szCs w:val="18"/>
        </w:rPr>
        <w:t>期满时，按此授权获得的</w:t>
      </w:r>
      <w:r w:rsidRPr="004C56C1">
        <w:rPr>
          <w:rFonts w:ascii="Tahoma" w:eastAsia="SimSun" w:hAnsi="Tahoma" w:cs="Tahoma"/>
          <w:sz w:val="18"/>
          <w:szCs w:val="18"/>
        </w:rPr>
        <w:t xml:space="preserve"> CAL </w:t>
      </w:r>
      <w:r w:rsidRPr="004C56C1">
        <w:rPr>
          <w:rFonts w:ascii="Tahoma" w:eastAsia="SimSun" w:hAnsi="Tahoma" w:cs="Tahoma"/>
          <w:sz w:val="18"/>
          <w:szCs w:val="18"/>
        </w:rPr>
        <w:t>也将期满。</w:t>
      </w:r>
    </w:p>
    <w:p w:rsidR="000F0F4D" w:rsidRPr="004C56C1" w:rsidRDefault="000F0F4D" w:rsidP="000F0F4D">
      <w:pPr>
        <w:pStyle w:val="ListParagraph"/>
        <w:contextualSpacing w:val="0"/>
        <w:rPr>
          <w:rFonts w:ascii="Tahoma" w:eastAsia="SimSun" w:hAnsi="Tahoma" w:cs="Tahoma"/>
          <w:sz w:val="18"/>
          <w:szCs w:val="18"/>
        </w:rPr>
      </w:pPr>
    </w:p>
    <w:p w:rsidR="00836655" w:rsidRPr="004C56C1" w:rsidRDefault="00836655" w:rsidP="000F0F4D">
      <w:pPr>
        <w:pStyle w:val="ListParagraph"/>
        <w:contextualSpacing w:val="0"/>
        <w:rPr>
          <w:rFonts w:ascii="Tahoma" w:eastAsia="SimSun" w:hAnsi="Tahoma" w:cs="Tahoma"/>
          <w:sz w:val="18"/>
          <w:szCs w:val="18"/>
        </w:rPr>
      </w:pPr>
      <w:r w:rsidRPr="004C56C1">
        <w:rPr>
          <w:rFonts w:ascii="Tahoma" w:eastAsia="SimSun" w:hAnsi="Tahoma" w:cs="Tahoma"/>
          <w:sz w:val="18"/>
          <w:szCs w:val="18"/>
        </w:rPr>
        <w:t>对于在开放式价值订购下获得的每份合格</w:t>
      </w:r>
      <w:r w:rsidRPr="004C56C1">
        <w:rPr>
          <w:rFonts w:ascii="Tahoma" w:eastAsia="SimSun" w:hAnsi="Tahoma" w:cs="Tahoma"/>
          <w:sz w:val="18"/>
          <w:szCs w:val="18"/>
        </w:rPr>
        <w:t xml:space="preserve"> CAL</w:t>
      </w:r>
      <w:r w:rsidRPr="004C56C1">
        <w:rPr>
          <w:rFonts w:ascii="Tahoma" w:eastAsia="SimSun" w:hAnsi="Tahoma" w:cs="Tahoma"/>
          <w:sz w:val="18"/>
          <w:szCs w:val="18"/>
        </w:rPr>
        <w:t>，客户可以按报价买断一份</w:t>
      </w:r>
      <w:r w:rsidRPr="004C56C1">
        <w:rPr>
          <w:rFonts w:ascii="Tahoma" w:eastAsia="SimSun" w:hAnsi="Tahoma" w:cs="Tahoma"/>
          <w:sz w:val="18"/>
          <w:szCs w:val="18"/>
        </w:rPr>
        <w:t xml:space="preserve"> SBS 2011 CAL Suite</w:t>
      </w:r>
      <w:r w:rsidRPr="004C56C1">
        <w:rPr>
          <w:rFonts w:ascii="Tahoma" w:eastAsia="SimSun" w:hAnsi="Tahoma" w:cs="Tahoma"/>
          <w:sz w:val="18"/>
          <w:szCs w:val="18"/>
        </w:rPr>
        <w:t>，或者：</w:t>
      </w:r>
    </w:p>
    <w:p w:rsidR="000F0F4D" w:rsidRPr="004C56C1" w:rsidRDefault="000F0F4D" w:rsidP="000F0F4D">
      <w:pPr>
        <w:pStyle w:val="ListParagraph"/>
        <w:contextualSpacing w:val="0"/>
        <w:rPr>
          <w:rFonts w:ascii="Tahoma" w:eastAsia="SimSun" w:hAnsi="Tahoma" w:cs="Tahoma"/>
          <w:sz w:val="18"/>
          <w:szCs w:val="18"/>
        </w:rPr>
      </w:pPr>
    </w:p>
    <w:p w:rsidR="00836655" w:rsidRPr="004C56C1" w:rsidRDefault="00836655" w:rsidP="00346F4B">
      <w:pPr>
        <w:pStyle w:val="ListParagraph"/>
        <w:numPr>
          <w:ilvl w:val="1"/>
          <w:numId w:val="100"/>
        </w:numPr>
        <w:tabs>
          <w:tab w:val="clear" w:pos="1440"/>
        </w:tabs>
        <w:spacing w:after="60"/>
        <w:ind w:left="1800"/>
        <w:contextualSpacing w:val="0"/>
        <w:rPr>
          <w:rFonts w:ascii="Tahoma" w:eastAsia="SimSun" w:hAnsi="Tahoma" w:cs="Tahoma"/>
          <w:sz w:val="18"/>
          <w:szCs w:val="18"/>
        </w:rPr>
      </w:pPr>
      <w:r w:rsidRPr="004C56C1">
        <w:rPr>
          <w:rFonts w:ascii="Tahoma" w:eastAsia="SimSun" w:hAnsi="Tahoma" w:cs="Tahoma"/>
          <w:sz w:val="18"/>
          <w:szCs w:val="18"/>
        </w:rPr>
        <w:t>对于在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8 </w:t>
      </w:r>
      <w:r w:rsidRPr="004C56C1">
        <w:rPr>
          <w:rFonts w:ascii="Tahoma" w:eastAsia="SimSun" w:hAnsi="Tahoma" w:cs="Tahoma"/>
          <w:sz w:val="18"/>
          <w:szCs w:val="18"/>
        </w:rPr>
        <w:t>月</w:t>
      </w:r>
      <w:r w:rsidRPr="004C56C1">
        <w:rPr>
          <w:rFonts w:ascii="Tahoma" w:eastAsia="SimSun" w:hAnsi="Tahoma" w:cs="Tahoma"/>
          <w:sz w:val="18"/>
          <w:szCs w:val="18"/>
        </w:rPr>
        <w:t xml:space="preserve"> 1 </w:t>
      </w:r>
      <w:r w:rsidRPr="004C56C1">
        <w:rPr>
          <w:rFonts w:ascii="Tahoma" w:eastAsia="SimSun" w:hAnsi="Tahoma" w:cs="Tahoma"/>
          <w:sz w:val="18"/>
          <w:szCs w:val="18"/>
        </w:rPr>
        <w:t>日或之后过期的协议，可购买</w:t>
      </w:r>
      <w:r w:rsidRPr="004C56C1">
        <w:rPr>
          <w:rFonts w:ascii="Tahoma" w:eastAsia="SimSun" w:hAnsi="Tahoma" w:cs="Tahoma"/>
          <w:sz w:val="18"/>
          <w:szCs w:val="18"/>
        </w:rPr>
        <w:t xml:space="preserve"> Windows Server 2012 </w:t>
      </w:r>
      <w:r w:rsidRPr="004C56C1">
        <w:rPr>
          <w:rFonts w:ascii="Tahoma" w:eastAsia="SimSun" w:hAnsi="Tahoma" w:cs="Tahoma"/>
          <w:sz w:val="18"/>
          <w:szCs w:val="18"/>
        </w:rPr>
        <w:t>和</w:t>
      </w:r>
      <w:r w:rsidRPr="004C56C1">
        <w:rPr>
          <w:rFonts w:ascii="Tahoma" w:eastAsia="SimSun" w:hAnsi="Tahoma" w:cs="Tahoma"/>
          <w:sz w:val="18"/>
          <w:szCs w:val="18"/>
        </w:rPr>
        <w:t xml:space="preserve"> Exchange Server 2010 Standard </w:t>
      </w:r>
      <w:r w:rsidRPr="004C56C1">
        <w:rPr>
          <w:rFonts w:ascii="Tahoma" w:eastAsia="SimSun" w:hAnsi="Tahoma" w:cs="Tahoma"/>
          <w:sz w:val="18"/>
          <w:szCs w:val="18"/>
        </w:rPr>
        <w:t>的</w:t>
      </w:r>
      <w:r w:rsidRPr="004C56C1">
        <w:rPr>
          <w:rFonts w:ascii="Tahoma" w:eastAsia="SimSun" w:hAnsi="Tahoma" w:cs="Tahoma"/>
          <w:sz w:val="18"/>
          <w:szCs w:val="18"/>
        </w:rPr>
        <w:t xml:space="preserve"> CAL </w:t>
      </w:r>
      <w:r w:rsidRPr="004C56C1">
        <w:rPr>
          <w:rFonts w:ascii="Tahoma" w:eastAsia="SimSun" w:hAnsi="Tahoma" w:cs="Tahoma"/>
          <w:sz w:val="18"/>
          <w:szCs w:val="18"/>
        </w:rPr>
        <w:t>各一份，另外</w:t>
      </w:r>
    </w:p>
    <w:p w:rsidR="00836655" w:rsidRPr="004C56C1" w:rsidRDefault="00836655" w:rsidP="00346F4B">
      <w:pPr>
        <w:pStyle w:val="ListParagraph"/>
        <w:numPr>
          <w:ilvl w:val="1"/>
          <w:numId w:val="100"/>
        </w:numPr>
        <w:tabs>
          <w:tab w:val="clear" w:pos="1440"/>
        </w:tabs>
        <w:spacing w:after="60"/>
        <w:ind w:left="1800"/>
        <w:contextualSpacing w:val="0"/>
        <w:rPr>
          <w:rFonts w:ascii="Tahoma" w:eastAsia="SimSun" w:hAnsi="Tahoma" w:cs="Tahoma"/>
          <w:sz w:val="18"/>
          <w:szCs w:val="18"/>
        </w:rPr>
      </w:pPr>
      <w:r w:rsidRPr="004C56C1">
        <w:rPr>
          <w:rFonts w:ascii="Tahoma" w:eastAsia="SimSun" w:hAnsi="Tahoma" w:cs="Tahoma"/>
          <w:sz w:val="18"/>
          <w:szCs w:val="18"/>
        </w:rPr>
        <w:t>对于在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7 </w:t>
      </w:r>
      <w:r w:rsidRPr="004C56C1">
        <w:rPr>
          <w:rFonts w:ascii="Tahoma" w:eastAsia="SimSun" w:hAnsi="Tahoma" w:cs="Tahoma"/>
          <w:sz w:val="18"/>
          <w:szCs w:val="18"/>
        </w:rPr>
        <w:t>月过期的协议，可购买</w:t>
      </w:r>
      <w:r w:rsidRPr="004C56C1">
        <w:rPr>
          <w:rFonts w:ascii="Tahoma" w:eastAsia="SimSun" w:hAnsi="Tahoma" w:cs="Tahoma"/>
          <w:sz w:val="18"/>
          <w:szCs w:val="18"/>
        </w:rPr>
        <w:t xml:space="preserve"> Windows Server 2008 </w:t>
      </w:r>
      <w:r w:rsidRPr="004C56C1">
        <w:rPr>
          <w:rFonts w:ascii="Tahoma" w:eastAsia="SimSun" w:hAnsi="Tahoma" w:cs="Tahoma"/>
          <w:sz w:val="18"/>
          <w:szCs w:val="18"/>
        </w:rPr>
        <w:t>和</w:t>
      </w:r>
      <w:r w:rsidRPr="004C56C1">
        <w:rPr>
          <w:rFonts w:ascii="Tahoma" w:eastAsia="SimSun" w:hAnsi="Tahoma" w:cs="Tahoma"/>
          <w:sz w:val="18"/>
          <w:szCs w:val="18"/>
        </w:rPr>
        <w:t xml:space="preserve"> Exchange Server 2010 Standard </w:t>
      </w:r>
      <w:r w:rsidRPr="004C56C1">
        <w:rPr>
          <w:rFonts w:ascii="Tahoma" w:eastAsia="SimSun" w:hAnsi="Tahoma" w:cs="Tahoma"/>
          <w:sz w:val="18"/>
          <w:szCs w:val="18"/>
        </w:rPr>
        <w:t>的</w:t>
      </w:r>
      <w:r w:rsidRPr="004C56C1">
        <w:rPr>
          <w:rFonts w:ascii="Tahoma" w:eastAsia="SimSun" w:hAnsi="Tahoma" w:cs="Tahoma"/>
          <w:sz w:val="18"/>
          <w:szCs w:val="18"/>
        </w:rPr>
        <w:t xml:space="preserve"> CAL </w:t>
      </w:r>
      <w:r w:rsidRPr="004C56C1">
        <w:rPr>
          <w:rFonts w:ascii="Tahoma" w:eastAsia="SimSun" w:hAnsi="Tahoma" w:cs="Tahoma"/>
          <w:sz w:val="18"/>
          <w:szCs w:val="18"/>
        </w:rPr>
        <w:t>各一份。</w:t>
      </w:r>
    </w:p>
    <w:p w:rsidR="000F0F4D" w:rsidRPr="004C56C1" w:rsidRDefault="000F0F4D" w:rsidP="000F0F4D">
      <w:pPr>
        <w:ind w:left="720"/>
        <w:rPr>
          <w:rFonts w:eastAsia="SimSun" w:cs="Tahoma"/>
          <w:szCs w:val="18"/>
        </w:rPr>
      </w:pPr>
    </w:p>
    <w:p w:rsidR="00836655" w:rsidRPr="004C56C1" w:rsidRDefault="00836655" w:rsidP="00496316">
      <w:pPr>
        <w:ind w:left="720"/>
        <w:rPr>
          <w:rFonts w:eastAsia="SimSun" w:cs="Tahoma"/>
          <w:szCs w:val="18"/>
        </w:rPr>
      </w:pPr>
      <w:r w:rsidRPr="004C56C1">
        <w:rPr>
          <w:rFonts w:eastAsia="SimSun" w:cs="Tahoma"/>
          <w:szCs w:val="18"/>
        </w:rPr>
        <w:t>一旦按此授权使用</w:t>
      </w:r>
      <w:r w:rsidRPr="004C56C1">
        <w:rPr>
          <w:rFonts w:eastAsia="SimSun" w:cs="Tahoma"/>
          <w:szCs w:val="18"/>
        </w:rPr>
        <w:t xml:space="preserve"> Windows Server CAL </w:t>
      </w:r>
      <w:r w:rsidRPr="004C56C1">
        <w:rPr>
          <w:rFonts w:eastAsia="SimSun" w:cs="Tahoma"/>
          <w:szCs w:val="18"/>
        </w:rPr>
        <w:t>和</w:t>
      </w:r>
      <w:r w:rsidRPr="004C56C1">
        <w:rPr>
          <w:rFonts w:eastAsia="SimSun" w:cs="Tahoma"/>
          <w:szCs w:val="18"/>
        </w:rPr>
        <w:t xml:space="preserve"> Exchange Server 2010 Standard CAL</w:t>
      </w:r>
      <w:r w:rsidRPr="004C56C1">
        <w:rPr>
          <w:rFonts w:eastAsia="SimSun" w:cs="Tahoma"/>
          <w:szCs w:val="18"/>
        </w:rPr>
        <w:t>，客户现有的</w:t>
      </w:r>
      <w:r w:rsidRPr="004C56C1">
        <w:rPr>
          <w:rFonts w:eastAsia="SimSun" w:cs="Tahoma"/>
          <w:szCs w:val="18"/>
        </w:rPr>
        <w:t xml:space="preserve"> SBS 2011 CAL</w:t>
      </w:r>
      <w:r w:rsidR="00496316" w:rsidRPr="004C56C1">
        <w:rPr>
          <w:rFonts w:eastAsia="SimSun" w:cs="Tahoma"/>
          <w:szCs w:val="18"/>
        </w:rPr>
        <w:t> </w:t>
      </w:r>
      <w:r w:rsidRPr="004C56C1">
        <w:rPr>
          <w:rFonts w:eastAsia="SimSun" w:cs="Tahoma"/>
          <w:szCs w:val="18"/>
        </w:rPr>
        <w:t xml:space="preserve">Suite </w:t>
      </w:r>
      <w:r w:rsidRPr="004C56C1">
        <w:rPr>
          <w:rFonts w:eastAsia="SimSun" w:cs="Tahoma"/>
          <w:szCs w:val="18"/>
        </w:rPr>
        <w:t>合格</w:t>
      </w:r>
      <w:r w:rsidRPr="004C56C1">
        <w:rPr>
          <w:rFonts w:eastAsia="SimSun" w:cs="Tahoma"/>
          <w:szCs w:val="18"/>
        </w:rPr>
        <w:t xml:space="preserve"> CAL </w:t>
      </w:r>
      <w:r w:rsidRPr="004C56C1">
        <w:rPr>
          <w:rFonts w:eastAsia="SimSun" w:cs="Tahoma"/>
          <w:szCs w:val="18"/>
        </w:rPr>
        <w:t>不再有效。</w:t>
      </w:r>
    </w:p>
    <w:p w:rsidR="000F0F4D" w:rsidRPr="004C56C1" w:rsidRDefault="000F0F4D" w:rsidP="000F0F4D">
      <w:pPr>
        <w:ind w:left="720"/>
        <w:rPr>
          <w:rFonts w:eastAsia="SimSun" w:cs="Tahoma"/>
          <w:szCs w:val="18"/>
        </w:rPr>
      </w:pPr>
    </w:p>
    <w:p w:rsidR="00836655" w:rsidRPr="004C56C1" w:rsidRDefault="00836655" w:rsidP="000F0F4D">
      <w:pPr>
        <w:ind w:left="720"/>
        <w:rPr>
          <w:rFonts w:eastAsia="SimSun" w:cs="Tahoma"/>
          <w:szCs w:val="18"/>
        </w:rPr>
      </w:pPr>
      <w:r w:rsidRPr="004C56C1">
        <w:rPr>
          <w:rFonts w:eastAsia="SimSun" w:cs="Tahoma"/>
          <w:szCs w:val="18"/>
        </w:rPr>
        <w:t>随后在开放式价值订购或教育解决方案许可登记表客户的定期校正过程中，依据相同的登记有效期获得的</w:t>
      </w:r>
      <w:r w:rsidRPr="004C56C1">
        <w:rPr>
          <w:rFonts w:eastAsia="SimSun" w:cs="Tahoma"/>
          <w:szCs w:val="18"/>
        </w:rPr>
        <w:t xml:space="preserve"> </w:t>
      </w:r>
      <w:r w:rsidRPr="004C56C1">
        <w:rPr>
          <w:rFonts w:eastAsia="SimSun" w:cs="Tahoma"/>
          <w:color w:val="000000"/>
          <w:szCs w:val="18"/>
        </w:rPr>
        <w:t>SBS 2011 CAL Suite</w:t>
      </w:r>
      <w:r w:rsidRPr="004C56C1">
        <w:rPr>
          <w:rFonts w:eastAsia="SimSun" w:cs="Tahoma"/>
          <w:bCs/>
          <w:color w:val="000000"/>
          <w:szCs w:val="18"/>
        </w:rPr>
        <w:t xml:space="preserve"> </w:t>
      </w:r>
      <w:r w:rsidRPr="004C56C1">
        <w:rPr>
          <w:rFonts w:eastAsia="SimSun" w:cs="Tahoma"/>
          <w:bCs/>
          <w:color w:val="000000"/>
          <w:szCs w:val="18"/>
        </w:rPr>
        <w:t>也是用于以上授权的合格</w:t>
      </w:r>
      <w:r w:rsidRPr="004C56C1">
        <w:rPr>
          <w:rFonts w:eastAsia="SimSun" w:cs="Tahoma"/>
          <w:bCs/>
          <w:color w:val="000000"/>
          <w:szCs w:val="18"/>
        </w:rPr>
        <w:t xml:space="preserve"> CAL</w:t>
      </w:r>
      <w:r w:rsidRPr="004C56C1">
        <w:rPr>
          <w:rFonts w:eastAsia="SimSun" w:cs="Tahoma"/>
          <w:bCs/>
          <w:color w:val="000000"/>
          <w:szCs w:val="18"/>
        </w:rPr>
        <w:t>。</w:t>
      </w:r>
    </w:p>
    <w:p w:rsidR="009B1D83" w:rsidRPr="004C56C1" w:rsidRDefault="009B1D83" w:rsidP="000F0F4D">
      <w:pPr>
        <w:ind w:left="900"/>
        <w:rPr>
          <w:rFonts w:eastAsia="SimSun" w:cs="Tahoma"/>
          <w:szCs w:val="18"/>
        </w:rPr>
      </w:pPr>
    </w:p>
    <w:p w:rsidR="00C066B5" w:rsidRPr="004C56C1" w:rsidRDefault="00C066B5" w:rsidP="000F0F4D">
      <w:pPr>
        <w:ind w:left="900"/>
        <w:rPr>
          <w:rFonts w:eastAsia="SimSun" w:cs="Tahoma"/>
          <w:szCs w:val="18"/>
        </w:rPr>
      </w:pPr>
    </w:p>
    <w:p w:rsidR="00C066B5" w:rsidRPr="004C56C1" w:rsidRDefault="00C066B5" w:rsidP="00C066B5">
      <w:pPr>
        <w:pStyle w:val="Heading2"/>
        <w:ind w:hanging="720"/>
        <w:rPr>
          <w:rFonts w:ascii="Tahoma" w:eastAsia="SimSun" w:hAnsi="Tahoma" w:cs="Tahoma"/>
        </w:rPr>
      </w:pPr>
      <w:bookmarkStart w:id="1632" w:name="_116_Windows_Small_1"/>
      <w:bookmarkStart w:id="1633" w:name="Srv_122WinSmallBizSVR2011Addon"/>
      <w:bookmarkStart w:id="1634" w:name="_Toc336338379"/>
      <w:bookmarkStart w:id="1635" w:name="_Toc357669627"/>
      <w:bookmarkStart w:id="1636" w:name="Srv_112WinSmallBizSVR2011Addon"/>
      <w:bookmarkStart w:id="1637" w:name="Srv_118WinSmallBizSVR2011Addon"/>
      <w:bookmarkStart w:id="1638" w:name="_Toc370985824"/>
      <w:bookmarkEnd w:id="1632"/>
      <w:r w:rsidRPr="004C56C1">
        <w:rPr>
          <w:rFonts w:ascii="Tahoma" w:eastAsia="SimSun" w:hAnsi="Tahoma" w:cs="Tahoma"/>
          <w:caps/>
          <w:color w:val="EE6000"/>
          <w:sz w:val="22"/>
          <w:szCs w:val="18"/>
          <w:vertAlign w:val="superscript"/>
        </w:rPr>
        <w:t>116</w:t>
      </w:r>
      <w:r w:rsidRPr="004C56C1">
        <w:rPr>
          <w:rFonts w:ascii="Tahoma" w:eastAsia="SimSun" w:hAnsi="Tahoma" w:cs="Tahoma"/>
          <w:caps/>
          <w:color w:val="EE6000"/>
          <w:sz w:val="22"/>
          <w:szCs w:val="18"/>
        </w:rPr>
        <w:t xml:space="preserve"> </w:t>
      </w:r>
      <w:r w:rsidRPr="004C56C1">
        <w:rPr>
          <w:rFonts w:ascii="Tahoma" w:eastAsia="SimSun" w:hAnsi="Tahoma" w:cs="Tahoma"/>
          <w:color w:val="EE6000"/>
          <w:sz w:val="22"/>
          <w:szCs w:val="18"/>
        </w:rPr>
        <w:t>Windows Small Business Server (SBS) 2011 Premium Add-on</w:t>
      </w:r>
      <w:bookmarkEnd w:id="1633"/>
      <w:bookmarkEnd w:id="1634"/>
      <w:bookmarkEnd w:id="1635"/>
      <w:bookmarkEnd w:id="1638"/>
    </w:p>
    <w:bookmarkEnd w:id="1636"/>
    <w:bookmarkEnd w:id="1637"/>
    <w:p w:rsidR="00C066B5" w:rsidRPr="004C56C1" w:rsidRDefault="00C066B5" w:rsidP="00C066B5">
      <w:pPr>
        <w:ind w:left="900"/>
        <w:rPr>
          <w:rFonts w:eastAsia="SimSun" w:cs="Tahoma"/>
        </w:rPr>
      </w:pPr>
    </w:p>
    <w:p w:rsidR="00C066B5" w:rsidRPr="004C56C1" w:rsidRDefault="00C066B5" w:rsidP="00C066B5">
      <w:pPr>
        <w:spacing w:after="60"/>
        <w:ind w:left="720"/>
        <w:rPr>
          <w:rFonts w:eastAsia="SimSun" w:cs="Tahoma"/>
        </w:rPr>
      </w:pPr>
      <w:r w:rsidRPr="004C56C1">
        <w:rPr>
          <w:rFonts w:eastAsia="SimSun" w:cs="Tahoma"/>
          <w:b/>
          <w:color w:val="000000"/>
        </w:rPr>
        <w:t>与</w:t>
      </w:r>
      <w:r w:rsidRPr="004C56C1">
        <w:rPr>
          <w:rFonts w:eastAsia="SimSun" w:cs="Tahoma"/>
          <w:b/>
          <w:color w:val="000000"/>
        </w:rPr>
        <w:t xml:space="preserve"> SBS 2011 Premium Add-on </w:t>
      </w:r>
      <w:r w:rsidRPr="004C56C1">
        <w:rPr>
          <w:rFonts w:eastAsia="SimSun" w:cs="Tahoma"/>
          <w:b/>
          <w:color w:val="000000"/>
        </w:rPr>
        <w:t>的生命周期结束关联的许可授予</w:t>
      </w:r>
    </w:p>
    <w:p w:rsidR="00C066B5" w:rsidRPr="004C56C1" w:rsidRDefault="00C066B5" w:rsidP="00C066B5">
      <w:pPr>
        <w:ind w:left="720"/>
        <w:rPr>
          <w:rFonts w:eastAsia="SimSun" w:cs="Tahoma"/>
        </w:rPr>
      </w:pPr>
      <w:r w:rsidRPr="004C56C1">
        <w:rPr>
          <w:rFonts w:eastAsia="SimSun" w:cs="Tahoma"/>
          <w:color w:val="000000"/>
        </w:rPr>
        <w:t xml:space="preserve">SBS 2011 Premium Add-on </w:t>
      </w:r>
      <w:r w:rsidRPr="004C56C1">
        <w:rPr>
          <w:rFonts w:eastAsia="SimSun" w:cs="Tahoma"/>
          <w:color w:val="000000"/>
        </w:rPr>
        <w:t>将是</w:t>
      </w:r>
      <w:r w:rsidRPr="004C56C1">
        <w:rPr>
          <w:rFonts w:eastAsia="SimSun" w:cs="Tahoma"/>
          <w:color w:val="000000"/>
        </w:rPr>
        <w:t xml:space="preserve"> SBS Premium Add-on </w:t>
      </w:r>
      <w:r w:rsidRPr="004C56C1">
        <w:rPr>
          <w:rFonts w:eastAsia="SimSun" w:cs="Tahoma"/>
          <w:color w:val="000000"/>
        </w:rPr>
        <w:t>的最后一个版本。具有带软件保障的</w:t>
      </w:r>
      <w:r w:rsidRPr="004C56C1">
        <w:rPr>
          <w:rFonts w:eastAsia="SimSun" w:cs="Tahoma"/>
          <w:color w:val="000000"/>
        </w:rPr>
        <w:t xml:space="preserve"> SBS 2011 Premium Add-on </w:t>
      </w:r>
      <w:r w:rsidRPr="004C56C1">
        <w:rPr>
          <w:rFonts w:eastAsia="SimSun" w:cs="Tahoma"/>
          <w:color w:val="000000"/>
        </w:rPr>
        <w:t>许可（以下简称为</w:t>
      </w:r>
      <w:r w:rsidRPr="004C56C1">
        <w:rPr>
          <w:rFonts w:ascii="SimSun" w:eastAsia="SimSun" w:hAnsi="SimSun" w:cs="Tahoma"/>
          <w:color w:val="000000"/>
        </w:rPr>
        <w:t>“</w:t>
      </w:r>
      <w:r w:rsidRPr="004C56C1">
        <w:rPr>
          <w:rFonts w:eastAsia="SimSun" w:cs="Tahoma"/>
          <w:color w:val="000000"/>
        </w:rPr>
        <w:t>合格许可</w:t>
      </w:r>
      <w:r w:rsidRPr="004C56C1">
        <w:rPr>
          <w:rFonts w:ascii="SimSun" w:eastAsia="SimSun" w:hAnsi="SimSun" w:cs="Tahoma"/>
          <w:color w:val="000000"/>
        </w:rPr>
        <w:t>”</w:t>
      </w:r>
      <w:r w:rsidRPr="004C56C1">
        <w:rPr>
          <w:rFonts w:eastAsia="SimSun" w:cs="Tahoma"/>
          <w:color w:val="000000"/>
        </w:rPr>
        <w:t>）</w:t>
      </w:r>
      <w:r w:rsidRPr="004C56C1">
        <w:rPr>
          <w:rFonts w:eastAsia="SimSun" w:cs="Tahoma"/>
          <w:szCs w:val="18"/>
        </w:rPr>
        <w:t>的批量许可客户将被允许升级到</w:t>
      </w:r>
      <w:r w:rsidRPr="004C56C1">
        <w:rPr>
          <w:rFonts w:eastAsia="SimSun" w:cs="Tahoma"/>
          <w:szCs w:val="18"/>
        </w:rPr>
        <w:t xml:space="preserve"> Windows Server Standard </w:t>
      </w:r>
      <w:r w:rsidRPr="004C56C1">
        <w:rPr>
          <w:rFonts w:eastAsia="SimSun" w:cs="Tahoma"/>
          <w:szCs w:val="18"/>
        </w:rPr>
        <w:t>和</w:t>
      </w:r>
      <w:r w:rsidRPr="004C56C1">
        <w:rPr>
          <w:rFonts w:eastAsia="SimSun" w:cs="Tahoma"/>
          <w:szCs w:val="18"/>
        </w:rPr>
        <w:t xml:space="preserve"> SQL Server 2012 Standard </w:t>
      </w:r>
      <w:r w:rsidRPr="004C56C1">
        <w:rPr>
          <w:rFonts w:eastAsia="SimSun" w:cs="Tahoma"/>
          <w:szCs w:val="18"/>
        </w:rPr>
        <w:t>软件并使用该软件，来取代</w:t>
      </w:r>
      <w:r w:rsidRPr="004C56C1">
        <w:rPr>
          <w:rFonts w:eastAsia="SimSun" w:cs="Tahoma"/>
          <w:szCs w:val="18"/>
        </w:rPr>
        <w:t xml:space="preserve"> SBS 2011 Premium</w:t>
      </w:r>
      <w:r w:rsidRPr="004C56C1">
        <w:rPr>
          <w:rFonts w:eastAsia="SimSun" w:cs="Tahoma"/>
          <w:szCs w:val="18"/>
        </w:rPr>
        <w:t>。为了方便此</w:t>
      </w:r>
      <w:r w:rsidR="00496316" w:rsidRPr="004C56C1">
        <w:rPr>
          <w:rFonts w:eastAsia="SimSun" w:cs="Tahoma"/>
          <w:szCs w:val="18"/>
        </w:rPr>
        <w:br/>
      </w:r>
      <w:r w:rsidRPr="004C56C1">
        <w:rPr>
          <w:rFonts w:eastAsia="SimSun" w:cs="Tahoma"/>
          <w:szCs w:val="18"/>
        </w:rPr>
        <w:t>类使用，对于客户拥有的每份合格许可，客户将被视为授予</w:t>
      </w:r>
      <w:r w:rsidRPr="004C56C1">
        <w:rPr>
          <w:rFonts w:eastAsia="SimSun" w:cs="Tahoma"/>
          <w:szCs w:val="18"/>
        </w:rPr>
        <w:t xml:space="preserve"> Windows Server </w:t>
      </w:r>
      <w:r w:rsidRPr="004C56C1">
        <w:rPr>
          <w:rFonts w:eastAsia="SimSun" w:cs="Tahoma"/>
          <w:szCs w:val="18"/>
        </w:rPr>
        <w:t>和</w:t>
      </w:r>
      <w:r w:rsidRPr="004C56C1">
        <w:rPr>
          <w:rFonts w:eastAsia="SimSun" w:cs="Tahoma"/>
          <w:szCs w:val="18"/>
        </w:rPr>
        <w:t xml:space="preserve"> SQL Server 2012 </w:t>
      </w:r>
      <w:r w:rsidR="00496316" w:rsidRPr="004C56C1">
        <w:rPr>
          <w:rFonts w:eastAsia="SimSun" w:cs="Tahoma"/>
          <w:szCs w:val="18"/>
        </w:rPr>
        <w:br/>
      </w:r>
      <w:r w:rsidRPr="004C56C1">
        <w:rPr>
          <w:rFonts w:eastAsia="SimSun" w:cs="Tahoma"/>
          <w:szCs w:val="18"/>
        </w:rPr>
        <w:t>的许可各一份（在服务器</w:t>
      </w:r>
      <w:r w:rsidRPr="004C56C1">
        <w:rPr>
          <w:rFonts w:eastAsia="SimSun" w:cs="Tahoma"/>
          <w:szCs w:val="18"/>
        </w:rPr>
        <w:t xml:space="preserve">/CAL </w:t>
      </w:r>
      <w:r w:rsidRPr="004C56C1">
        <w:rPr>
          <w:rFonts w:eastAsia="SimSun" w:cs="Tahoma"/>
          <w:szCs w:val="18"/>
        </w:rPr>
        <w:t>模式下授予许可），如下表所示。</w:t>
      </w:r>
    </w:p>
    <w:p w:rsidR="00C066B5" w:rsidRPr="004C56C1" w:rsidRDefault="00C066B5" w:rsidP="00C066B5">
      <w:pPr>
        <w:ind w:left="720"/>
        <w:rPr>
          <w:rFonts w:eastAsia="SimSun"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4C56C1"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C56C1" w:rsidRDefault="00C066B5" w:rsidP="00FC0808">
            <w:pPr>
              <w:keepNext/>
              <w:spacing w:after="200" w:line="276" w:lineRule="auto"/>
              <w:rPr>
                <w:rFonts w:eastAsia="SimSun" w:cs="Tahoma"/>
                <w:szCs w:val="18"/>
              </w:rPr>
            </w:pPr>
            <w:r w:rsidRPr="004C56C1">
              <w:rPr>
                <w:rFonts w:eastAsia="SimSun" w:cs="Tahoma"/>
                <w:b/>
                <w:color w:val="000000"/>
              </w:rPr>
              <w:t>合格许可</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C56C1" w:rsidRDefault="00C066B5" w:rsidP="00FC0808">
            <w:pPr>
              <w:keepNext/>
              <w:spacing w:after="200" w:line="276" w:lineRule="auto"/>
              <w:rPr>
                <w:rFonts w:eastAsia="SimSun" w:cs="Tahoma"/>
                <w:szCs w:val="18"/>
              </w:rPr>
            </w:pPr>
            <w:r w:rsidRPr="004C56C1">
              <w:rPr>
                <w:rFonts w:eastAsia="SimSun" w:cs="Tahoma"/>
                <w:b/>
                <w:color w:val="000000"/>
              </w:rPr>
              <w:t>许可的授予</w:t>
            </w:r>
          </w:p>
        </w:tc>
      </w:tr>
      <w:tr w:rsidR="00C066B5" w:rsidRPr="004C56C1"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C56C1" w:rsidRDefault="00C066B5" w:rsidP="00FC0808">
            <w:pPr>
              <w:keepNext/>
              <w:spacing w:line="276" w:lineRule="auto"/>
              <w:rPr>
                <w:rFonts w:eastAsia="SimSun" w:cs="Tahoma"/>
                <w:szCs w:val="18"/>
              </w:rPr>
            </w:pPr>
            <w:r w:rsidRPr="004C56C1">
              <w:rPr>
                <w:rFonts w:eastAsia="SimSun" w:cs="Tahoma"/>
                <w:szCs w:val="18"/>
              </w:rPr>
              <w:t>具有截至</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7 </w:t>
            </w:r>
            <w:r w:rsidRPr="004C56C1">
              <w:rPr>
                <w:rFonts w:eastAsia="SimSun" w:cs="Tahoma"/>
                <w:szCs w:val="18"/>
              </w:rPr>
              <w:t>月</w:t>
            </w:r>
            <w:r w:rsidRPr="004C56C1">
              <w:rPr>
                <w:rFonts w:eastAsia="SimSun" w:cs="Tahoma"/>
                <w:szCs w:val="18"/>
              </w:rPr>
              <w:t xml:space="preserve"> 31 </w:t>
            </w:r>
            <w:r w:rsidRPr="004C56C1">
              <w:rPr>
                <w:rFonts w:eastAsia="SimSun" w:cs="Tahoma"/>
                <w:szCs w:val="18"/>
              </w:rPr>
              <w:t>日的软件保障范围的</w:t>
            </w:r>
            <w:r w:rsidRPr="004C56C1">
              <w:rPr>
                <w:rFonts w:eastAsia="SimSun" w:cs="Tahoma"/>
                <w:szCs w:val="18"/>
              </w:rPr>
              <w:t xml:space="preserve"> SBS 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C56C1" w:rsidRDefault="00C066B5" w:rsidP="00FC0808">
            <w:pPr>
              <w:keepNext/>
              <w:spacing w:line="276" w:lineRule="auto"/>
              <w:rPr>
                <w:rFonts w:eastAsia="SimSun" w:cs="Tahoma"/>
              </w:rPr>
            </w:pPr>
            <w:r w:rsidRPr="004C56C1">
              <w:rPr>
                <w:rFonts w:eastAsia="SimSun" w:cs="Tahoma"/>
                <w:szCs w:val="18"/>
              </w:rPr>
              <w:t xml:space="preserve">Windows Server 2008 R2 </w:t>
            </w:r>
          </w:p>
          <w:p w:rsidR="00C066B5" w:rsidRPr="004C56C1" w:rsidRDefault="00C066B5" w:rsidP="00FC0808">
            <w:pPr>
              <w:keepNext/>
              <w:spacing w:line="276" w:lineRule="auto"/>
              <w:rPr>
                <w:rFonts w:eastAsia="SimSun" w:cs="Tahoma"/>
                <w:szCs w:val="18"/>
              </w:rPr>
            </w:pPr>
            <w:r w:rsidRPr="004C56C1">
              <w:rPr>
                <w:rFonts w:eastAsia="SimSun" w:cs="Tahoma"/>
                <w:szCs w:val="18"/>
              </w:rPr>
              <w:t xml:space="preserve">SQL Server 2012 </w:t>
            </w:r>
          </w:p>
        </w:tc>
      </w:tr>
      <w:tr w:rsidR="00C066B5" w:rsidRPr="004C56C1"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C56C1" w:rsidRDefault="00C066B5" w:rsidP="00FC0808">
            <w:pPr>
              <w:keepNext/>
              <w:spacing w:line="276" w:lineRule="auto"/>
              <w:rPr>
                <w:rFonts w:eastAsia="SimSun" w:cs="Tahoma"/>
                <w:szCs w:val="18"/>
              </w:rPr>
            </w:pPr>
            <w:r w:rsidRPr="004C56C1">
              <w:rPr>
                <w:rFonts w:eastAsia="SimSun" w:cs="Tahoma"/>
                <w:szCs w:val="18"/>
              </w:rPr>
              <w:t>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8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日或之后具有软件保障范围的</w:t>
            </w:r>
            <w:r w:rsidRPr="004C56C1">
              <w:rPr>
                <w:rFonts w:eastAsia="SimSun" w:cs="Tahoma"/>
                <w:szCs w:val="18"/>
              </w:rPr>
              <w:t xml:space="preserve"> SBS 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C56C1" w:rsidRDefault="00C066B5" w:rsidP="00FC0808">
            <w:pPr>
              <w:keepNext/>
              <w:spacing w:line="276" w:lineRule="auto"/>
              <w:rPr>
                <w:rFonts w:eastAsia="SimSun" w:cs="Tahoma"/>
              </w:rPr>
            </w:pPr>
            <w:r w:rsidRPr="004C56C1">
              <w:rPr>
                <w:rFonts w:eastAsia="SimSun" w:cs="Tahoma"/>
                <w:szCs w:val="18"/>
              </w:rPr>
              <w:t>带软件保障的</w:t>
            </w:r>
            <w:r w:rsidRPr="004C56C1">
              <w:rPr>
                <w:rFonts w:eastAsia="SimSun" w:cs="Tahoma"/>
                <w:szCs w:val="18"/>
              </w:rPr>
              <w:t xml:space="preserve"> Windows Server 2012</w:t>
            </w:r>
          </w:p>
          <w:p w:rsidR="00C066B5" w:rsidRPr="004C56C1" w:rsidRDefault="00C066B5" w:rsidP="00FC0808">
            <w:pPr>
              <w:keepNext/>
              <w:spacing w:line="276" w:lineRule="auto"/>
              <w:rPr>
                <w:rFonts w:eastAsia="SimSun" w:cs="Tahoma"/>
                <w:szCs w:val="18"/>
              </w:rPr>
            </w:pPr>
            <w:r w:rsidRPr="004C56C1">
              <w:rPr>
                <w:rFonts w:eastAsia="SimSun" w:cs="Tahoma"/>
                <w:szCs w:val="18"/>
              </w:rPr>
              <w:t>带软件保障的</w:t>
            </w:r>
            <w:r w:rsidRPr="004C56C1">
              <w:rPr>
                <w:rFonts w:eastAsia="SimSun" w:cs="Tahoma"/>
                <w:szCs w:val="18"/>
              </w:rPr>
              <w:t xml:space="preserve"> SQL Server 2012</w:t>
            </w:r>
          </w:p>
        </w:tc>
      </w:tr>
    </w:tbl>
    <w:p w:rsidR="00C066B5" w:rsidRPr="004C56C1" w:rsidRDefault="00C066B5" w:rsidP="00C066B5">
      <w:pPr>
        <w:pStyle w:val="ListParagraph"/>
        <w:spacing w:after="100" w:afterAutospacing="1"/>
        <w:rPr>
          <w:rFonts w:ascii="Tahoma" w:eastAsia="SimSun" w:hAnsi="Tahoma" w:cs="Tahoma"/>
          <w:sz w:val="18"/>
          <w:szCs w:val="18"/>
        </w:rPr>
      </w:pPr>
    </w:p>
    <w:p w:rsidR="00C066B5" w:rsidRPr="004C56C1" w:rsidRDefault="00C066B5" w:rsidP="00C066B5">
      <w:pPr>
        <w:pStyle w:val="ListParagraph"/>
        <w:contextualSpacing w:val="0"/>
        <w:rPr>
          <w:rFonts w:ascii="Tahoma" w:eastAsia="SimSun" w:hAnsi="Tahoma" w:cs="Tahoma"/>
          <w:sz w:val="18"/>
          <w:szCs w:val="18"/>
        </w:rPr>
      </w:pPr>
      <w:r w:rsidRPr="004C56C1">
        <w:rPr>
          <w:rFonts w:ascii="Tahoma" w:eastAsia="SimSun" w:hAnsi="Tahoma" w:cs="Tahoma"/>
          <w:sz w:val="18"/>
          <w:szCs w:val="18"/>
        </w:rPr>
        <w:t>当合格许可的相应保障范围期满时，以上授权包括的软件保障范围也将随之期满。作为例外，如果客户的合格许可的软件保障在</w:t>
      </w:r>
      <w:r w:rsidRPr="004C56C1">
        <w:rPr>
          <w:rFonts w:ascii="Tahoma" w:eastAsia="SimSun" w:hAnsi="Tahoma" w:cs="Tahoma"/>
          <w:sz w:val="18"/>
          <w:szCs w:val="18"/>
        </w:rPr>
        <w:t xml:space="preserve"> </w:t>
      </w:r>
      <w:r w:rsidRPr="004C56C1">
        <w:rPr>
          <w:rStyle w:val="CommentReference"/>
          <w:rFonts w:ascii="Tahoma" w:eastAsia="SimSun" w:hAnsi="Tahoma" w:cs="Tahoma"/>
          <w:sz w:val="18"/>
          <w:szCs w:val="18"/>
        </w:rPr>
        <w:t xml:space="preserve">2012 </w:t>
      </w:r>
      <w:r w:rsidRPr="004C56C1">
        <w:rPr>
          <w:rStyle w:val="CommentReference"/>
          <w:rFonts w:ascii="Tahoma" w:eastAsia="SimSun" w:hAnsi="Tahoma" w:cs="Tahoma"/>
          <w:sz w:val="18"/>
          <w:szCs w:val="18"/>
        </w:rPr>
        <w:t>年</w:t>
      </w:r>
      <w:r w:rsidRPr="004C56C1">
        <w:rPr>
          <w:rStyle w:val="CommentReference"/>
          <w:rFonts w:ascii="Tahoma" w:eastAsia="SimSun" w:hAnsi="Tahoma" w:cs="Tahoma"/>
          <w:sz w:val="18"/>
          <w:szCs w:val="18"/>
        </w:rPr>
        <w:t xml:space="preserve"> 8 </w:t>
      </w:r>
      <w:r w:rsidRPr="004C56C1">
        <w:rPr>
          <w:rStyle w:val="CommentReference"/>
          <w:rFonts w:ascii="Tahoma" w:eastAsia="SimSun" w:hAnsi="Tahoma" w:cs="Tahoma"/>
          <w:sz w:val="18"/>
          <w:szCs w:val="18"/>
        </w:rPr>
        <w:t>月</w:t>
      </w:r>
      <w:r w:rsidRPr="004C56C1">
        <w:rPr>
          <w:rFonts w:ascii="Tahoma" w:eastAsia="SimSun" w:hAnsi="Tahoma" w:cs="Tahoma"/>
          <w:sz w:val="18"/>
          <w:szCs w:val="18"/>
        </w:rPr>
        <w:t>过期，则允许客户在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12 </w:t>
      </w:r>
      <w:r w:rsidRPr="004C56C1">
        <w:rPr>
          <w:rFonts w:ascii="Tahoma" w:eastAsia="SimSun" w:hAnsi="Tahoma" w:cs="Tahoma"/>
          <w:sz w:val="18"/>
          <w:szCs w:val="18"/>
        </w:rPr>
        <w:t>月</w:t>
      </w:r>
      <w:r w:rsidRPr="004C56C1">
        <w:rPr>
          <w:rFonts w:ascii="Tahoma" w:eastAsia="SimSun" w:hAnsi="Tahoma" w:cs="Tahoma"/>
          <w:sz w:val="18"/>
          <w:szCs w:val="18"/>
        </w:rPr>
        <w:t xml:space="preserve"> 31 </w:t>
      </w:r>
      <w:r w:rsidRPr="004C56C1">
        <w:rPr>
          <w:rFonts w:ascii="Tahoma" w:eastAsia="SimSun" w:hAnsi="Tahoma" w:cs="Tahoma"/>
          <w:sz w:val="18"/>
          <w:szCs w:val="18"/>
        </w:rPr>
        <w:t>日之前为按此优惠授予的许可续签软件保障。</w:t>
      </w:r>
    </w:p>
    <w:p w:rsidR="00C066B5" w:rsidRPr="004C56C1" w:rsidRDefault="00C066B5" w:rsidP="00C066B5">
      <w:pPr>
        <w:pStyle w:val="ListParagraph"/>
        <w:contextualSpacing w:val="0"/>
        <w:rPr>
          <w:rFonts w:ascii="Tahoma" w:eastAsia="SimSun" w:hAnsi="Tahoma" w:cs="Tahoma"/>
          <w:sz w:val="18"/>
          <w:szCs w:val="18"/>
        </w:rPr>
      </w:pPr>
    </w:p>
    <w:p w:rsidR="00C066B5" w:rsidRPr="004C56C1" w:rsidRDefault="00C066B5" w:rsidP="00C066B5">
      <w:pPr>
        <w:spacing w:line="276" w:lineRule="auto"/>
        <w:ind w:left="720"/>
        <w:rPr>
          <w:rFonts w:eastAsia="SimSun" w:cs="Tahoma"/>
          <w:szCs w:val="18"/>
        </w:rPr>
      </w:pPr>
      <w:r w:rsidRPr="004C56C1">
        <w:rPr>
          <w:rFonts w:eastAsia="SimSun" w:cs="Tahoma"/>
          <w:color w:val="000000"/>
          <w:szCs w:val="18"/>
        </w:rPr>
        <w:t>如果客户的合格许可的软件保障范围在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7 </w:t>
      </w:r>
      <w:r w:rsidRPr="004C56C1">
        <w:rPr>
          <w:rFonts w:eastAsia="SimSun" w:cs="Tahoma"/>
          <w:color w:val="000000"/>
          <w:szCs w:val="18"/>
        </w:rPr>
        <w:t>月过期，则允许客户在</w:t>
      </w:r>
      <w:r w:rsidRPr="004C56C1">
        <w:rPr>
          <w:rFonts w:eastAsia="SimSun" w:cs="Tahoma"/>
          <w:color w:val="000000"/>
          <w:szCs w:val="18"/>
        </w:rPr>
        <w:t xml:space="preserve"> </w:t>
      </w:r>
      <w:r w:rsidRPr="004C56C1">
        <w:rPr>
          <w:rFonts w:eastAsia="SimSun" w:cs="Tahoma"/>
          <w:szCs w:val="18"/>
        </w:rPr>
        <w:t xml:space="preserve">2012 </w:t>
      </w:r>
      <w:r w:rsidRPr="004C56C1">
        <w:rPr>
          <w:rFonts w:eastAsia="SimSun" w:cs="Tahoma"/>
          <w:szCs w:val="18"/>
        </w:rPr>
        <w:t>年</w:t>
      </w:r>
      <w:r w:rsidRPr="004C56C1">
        <w:rPr>
          <w:rFonts w:eastAsia="SimSun" w:cs="Tahoma"/>
          <w:szCs w:val="18"/>
        </w:rPr>
        <w:t xml:space="preserve"> 12 </w:t>
      </w:r>
      <w:r w:rsidRPr="004C56C1">
        <w:rPr>
          <w:rFonts w:eastAsia="SimSun" w:cs="Tahoma"/>
          <w:szCs w:val="18"/>
        </w:rPr>
        <w:t>月</w:t>
      </w:r>
      <w:r w:rsidRPr="004C56C1">
        <w:rPr>
          <w:rFonts w:eastAsia="SimSun" w:cs="Tahoma"/>
          <w:szCs w:val="18"/>
        </w:rPr>
        <w:t xml:space="preserve"> 31 </w:t>
      </w:r>
      <w:r w:rsidRPr="004C56C1">
        <w:rPr>
          <w:rFonts w:eastAsia="SimSun" w:cs="Tahoma"/>
          <w:szCs w:val="18"/>
        </w:rPr>
        <w:t>日之前为按此优惠授予的许可购买软件保障。</w:t>
      </w:r>
    </w:p>
    <w:p w:rsidR="00C066B5" w:rsidRPr="004C56C1" w:rsidRDefault="00C066B5" w:rsidP="00C066B5">
      <w:pPr>
        <w:spacing w:line="276" w:lineRule="auto"/>
        <w:ind w:left="720"/>
        <w:rPr>
          <w:rFonts w:eastAsia="SimSun" w:cs="Tahoma"/>
          <w:szCs w:val="18"/>
        </w:rPr>
      </w:pPr>
    </w:p>
    <w:p w:rsidR="00C066B5" w:rsidRPr="004C56C1" w:rsidRDefault="00C066B5" w:rsidP="00C066B5">
      <w:pPr>
        <w:pStyle w:val="ListParagraph"/>
        <w:contextualSpacing w:val="0"/>
        <w:rPr>
          <w:rFonts w:ascii="Tahoma" w:eastAsia="SimSun" w:hAnsi="Tahoma" w:cs="Tahoma"/>
          <w:sz w:val="18"/>
          <w:szCs w:val="18"/>
        </w:rPr>
      </w:pPr>
      <w:r w:rsidRPr="004C56C1">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rsidR="00C066B5" w:rsidRPr="004C56C1" w:rsidRDefault="00C066B5" w:rsidP="00C066B5">
      <w:pPr>
        <w:pStyle w:val="ListParagraph"/>
        <w:contextualSpacing w:val="0"/>
        <w:rPr>
          <w:rFonts w:ascii="Tahoma" w:eastAsia="SimSun" w:hAnsi="Tahoma" w:cs="Tahoma"/>
          <w:sz w:val="18"/>
          <w:szCs w:val="18"/>
        </w:rPr>
      </w:pPr>
    </w:p>
    <w:p w:rsidR="00496316" w:rsidRPr="004C56C1" w:rsidRDefault="00496316" w:rsidP="00C066B5">
      <w:pPr>
        <w:pStyle w:val="ListParagraph"/>
        <w:contextualSpacing w:val="0"/>
        <w:rPr>
          <w:rFonts w:ascii="Tahoma" w:eastAsia="SimSun" w:hAnsi="Tahoma" w:cs="Tahoma"/>
          <w:sz w:val="18"/>
          <w:szCs w:val="18"/>
        </w:rPr>
      </w:pPr>
    </w:p>
    <w:p w:rsidR="00496316" w:rsidRPr="004C56C1" w:rsidRDefault="00496316" w:rsidP="00C066B5">
      <w:pPr>
        <w:pStyle w:val="ListParagraph"/>
        <w:contextualSpacing w:val="0"/>
        <w:rPr>
          <w:rFonts w:ascii="Tahoma" w:eastAsia="SimSun" w:hAnsi="Tahoma" w:cs="Tahoma"/>
          <w:sz w:val="18"/>
          <w:szCs w:val="18"/>
        </w:rPr>
      </w:pPr>
    </w:p>
    <w:p w:rsidR="00496316" w:rsidRPr="004C56C1" w:rsidRDefault="00496316" w:rsidP="00C066B5">
      <w:pPr>
        <w:pStyle w:val="ListParagraph"/>
        <w:contextualSpacing w:val="0"/>
        <w:rPr>
          <w:rFonts w:ascii="Tahoma" w:eastAsia="SimSun" w:hAnsi="Tahoma" w:cs="Tahoma"/>
          <w:sz w:val="18"/>
          <w:szCs w:val="18"/>
        </w:rPr>
      </w:pPr>
    </w:p>
    <w:p w:rsidR="00496316" w:rsidRPr="004C56C1" w:rsidRDefault="00496316" w:rsidP="00C066B5">
      <w:pPr>
        <w:pStyle w:val="ListParagraph"/>
        <w:contextualSpacing w:val="0"/>
        <w:rPr>
          <w:rFonts w:ascii="Tahoma" w:eastAsia="SimSun" w:hAnsi="Tahoma" w:cs="Tahoma"/>
          <w:sz w:val="18"/>
          <w:szCs w:val="18"/>
        </w:rPr>
      </w:pPr>
    </w:p>
    <w:p w:rsidR="00496316" w:rsidRPr="004C56C1" w:rsidRDefault="00496316" w:rsidP="00C066B5">
      <w:pPr>
        <w:pStyle w:val="ListParagraph"/>
        <w:contextualSpacing w:val="0"/>
        <w:rPr>
          <w:rFonts w:ascii="Tahoma" w:eastAsia="SimSun" w:hAnsi="Tahoma" w:cs="Tahoma"/>
          <w:sz w:val="18"/>
          <w:szCs w:val="18"/>
        </w:rPr>
      </w:pPr>
    </w:p>
    <w:p w:rsidR="00C066B5" w:rsidRPr="004C56C1" w:rsidRDefault="00C066B5" w:rsidP="00C066B5">
      <w:pPr>
        <w:pStyle w:val="ListParagraph"/>
        <w:contextualSpacing w:val="0"/>
        <w:rPr>
          <w:rFonts w:ascii="Tahoma" w:eastAsia="SimSun" w:hAnsi="Tahoma" w:cs="Tahoma"/>
          <w:sz w:val="18"/>
          <w:szCs w:val="18"/>
        </w:rPr>
      </w:pPr>
      <w:r w:rsidRPr="004C56C1">
        <w:rPr>
          <w:rFonts w:ascii="Tahoma" w:eastAsia="SimSun" w:hAnsi="Tahoma" w:cs="Tahoma"/>
          <w:sz w:val="18"/>
          <w:szCs w:val="18"/>
        </w:rPr>
        <w:lastRenderedPageBreak/>
        <w:t>对于在开放式价值订购下获得的每份合格许可，客户可以按报价买断一份</w:t>
      </w:r>
      <w:r w:rsidRPr="004C56C1">
        <w:rPr>
          <w:rFonts w:ascii="Tahoma" w:eastAsia="SimSun" w:hAnsi="Tahoma" w:cs="Tahoma"/>
          <w:sz w:val="18"/>
          <w:szCs w:val="18"/>
        </w:rPr>
        <w:t xml:space="preserve"> SBS 2011 Premium Add-on </w:t>
      </w:r>
      <w:r w:rsidRPr="004C56C1">
        <w:rPr>
          <w:rFonts w:ascii="Tahoma" w:eastAsia="SimSun" w:hAnsi="Tahoma" w:cs="Tahoma"/>
          <w:sz w:val="18"/>
          <w:szCs w:val="18"/>
        </w:rPr>
        <w:t>许可，或者：</w:t>
      </w:r>
    </w:p>
    <w:p w:rsidR="00C066B5" w:rsidRPr="004C56C1" w:rsidRDefault="00C066B5" w:rsidP="00C066B5">
      <w:pPr>
        <w:pStyle w:val="ListParagraph"/>
        <w:contextualSpacing w:val="0"/>
        <w:rPr>
          <w:rFonts w:ascii="Tahoma" w:eastAsia="SimSun" w:hAnsi="Tahoma" w:cs="Tahoma"/>
          <w:sz w:val="18"/>
          <w:szCs w:val="18"/>
        </w:rPr>
      </w:pPr>
    </w:p>
    <w:p w:rsidR="00C066B5" w:rsidRPr="004C56C1" w:rsidRDefault="00C066B5" w:rsidP="00496316">
      <w:pPr>
        <w:pStyle w:val="ListParagraph"/>
        <w:numPr>
          <w:ilvl w:val="1"/>
          <w:numId w:val="100"/>
        </w:numPr>
        <w:tabs>
          <w:tab w:val="clear" w:pos="1440"/>
        </w:tabs>
        <w:spacing w:after="60"/>
        <w:contextualSpacing w:val="0"/>
        <w:rPr>
          <w:rFonts w:ascii="Tahoma" w:eastAsia="SimSun" w:hAnsi="Tahoma" w:cs="Tahoma"/>
          <w:sz w:val="18"/>
          <w:szCs w:val="18"/>
        </w:rPr>
      </w:pPr>
      <w:r w:rsidRPr="004C56C1">
        <w:rPr>
          <w:rFonts w:ascii="Tahoma" w:eastAsia="SimSun" w:hAnsi="Tahoma" w:cs="Tahoma"/>
          <w:sz w:val="18"/>
          <w:szCs w:val="18"/>
        </w:rPr>
        <w:t>对于在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8 </w:t>
      </w:r>
      <w:r w:rsidRPr="004C56C1">
        <w:rPr>
          <w:rFonts w:ascii="Tahoma" w:eastAsia="SimSun" w:hAnsi="Tahoma" w:cs="Tahoma"/>
          <w:sz w:val="18"/>
          <w:szCs w:val="18"/>
        </w:rPr>
        <w:t>月</w:t>
      </w:r>
      <w:r w:rsidRPr="004C56C1">
        <w:rPr>
          <w:rFonts w:ascii="Tahoma" w:eastAsia="SimSun" w:hAnsi="Tahoma" w:cs="Tahoma"/>
          <w:sz w:val="18"/>
          <w:szCs w:val="18"/>
        </w:rPr>
        <w:t xml:space="preserve"> 1 </w:t>
      </w:r>
      <w:r w:rsidRPr="004C56C1">
        <w:rPr>
          <w:rFonts w:ascii="Tahoma" w:eastAsia="SimSun" w:hAnsi="Tahoma" w:cs="Tahoma"/>
          <w:sz w:val="18"/>
          <w:szCs w:val="18"/>
        </w:rPr>
        <w:t>日或之后过期的协议，可购买</w:t>
      </w:r>
      <w:r w:rsidRPr="004C56C1">
        <w:rPr>
          <w:rFonts w:ascii="Tahoma" w:eastAsia="SimSun" w:hAnsi="Tahoma" w:cs="Tahoma"/>
          <w:sz w:val="18"/>
          <w:szCs w:val="18"/>
        </w:rPr>
        <w:t xml:space="preserve"> Windows Server 2012 Standard </w:t>
      </w:r>
      <w:r w:rsidRPr="004C56C1">
        <w:rPr>
          <w:rFonts w:ascii="Tahoma" w:eastAsia="SimSun" w:hAnsi="Tahoma" w:cs="Tahoma"/>
          <w:sz w:val="18"/>
          <w:szCs w:val="18"/>
        </w:rPr>
        <w:t>和</w:t>
      </w:r>
      <w:r w:rsidRPr="004C56C1">
        <w:rPr>
          <w:rFonts w:ascii="Tahoma" w:eastAsia="SimSun" w:hAnsi="Tahoma" w:cs="Tahoma"/>
          <w:sz w:val="18"/>
          <w:szCs w:val="18"/>
        </w:rPr>
        <w:t xml:space="preserve"> SQL Server</w:t>
      </w:r>
      <w:r w:rsidR="00496316" w:rsidRPr="004C56C1">
        <w:rPr>
          <w:rFonts w:ascii="Tahoma" w:eastAsia="SimSun" w:hAnsi="Tahoma" w:cs="Tahoma"/>
          <w:sz w:val="18"/>
          <w:szCs w:val="18"/>
        </w:rPr>
        <w:t> </w:t>
      </w:r>
      <w:r w:rsidRPr="004C56C1">
        <w:rPr>
          <w:rFonts w:ascii="Tahoma" w:eastAsia="SimSun" w:hAnsi="Tahoma" w:cs="Tahoma"/>
          <w:sz w:val="18"/>
          <w:szCs w:val="18"/>
        </w:rPr>
        <w:t xml:space="preserve">2012 Standard </w:t>
      </w:r>
      <w:r w:rsidRPr="004C56C1">
        <w:rPr>
          <w:rFonts w:ascii="Tahoma" w:eastAsia="SimSun" w:hAnsi="Tahoma" w:cs="Tahoma"/>
          <w:sz w:val="18"/>
          <w:szCs w:val="18"/>
        </w:rPr>
        <w:t>的许可各一份（在服务器</w:t>
      </w:r>
      <w:r w:rsidRPr="004C56C1">
        <w:rPr>
          <w:rFonts w:ascii="Tahoma" w:eastAsia="SimSun" w:hAnsi="Tahoma" w:cs="Tahoma"/>
          <w:sz w:val="18"/>
          <w:szCs w:val="18"/>
        </w:rPr>
        <w:t xml:space="preserve">-CAL </w:t>
      </w:r>
      <w:r w:rsidRPr="004C56C1">
        <w:rPr>
          <w:rFonts w:ascii="Tahoma" w:eastAsia="SimSun" w:hAnsi="Tahoma" w:cs="Tahoma"/>
          <w:sz w:val="18"/>
          <w:szCs w:val="18"/>
        </w:rPr>
        <w:t>许可模式下授予许可），或者</w:t>
      </w:r>
    </w:p>
    <w:p w:rsidR="00C066B5" w:rsidRPr="004C56C1" w:rsidRDefault="00C066B5" w:rsidP="00C066B5">
      <w:pPr>
        <w:pStyle w:val="ListParagraph"/>
        <w:numPr>
          <w:ilvl w:val="1"/>
          <w:numId w:val="100"/>
        </w:numPr>
        <w:tabs>
          <w:tab w:val="clear" w:pos="1440"/>
        </w:tabs>
        <w:spacing w:after="60"/>
        <w:contextualSpacing w:val="0"/>
        <w:rPr>
          <w:rFonts w:ascii="Tahoma" w:eastAsia="SimSun" w:hAnsi="Tahoma" w:cs="Tahoma"/>
          <w:sz w:val="18"/>
          <w:szCs w:val="18"/>
        </w:rPr>
      </w:pPr>
      <w:r w:rsidRPr="004C56C1">
        <w:rPr>
          <w:rFonts w:ascii="Tahoma" w:eastAsia="SimSun" w:hAnsi="Tahoma" w:cs="Tahoma"/>
          <w:sz w:val="18"/>
          <w:szCs w:val="18"/>
        </w:rPr>
        <w:t>对于在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7 </w:t>
      </w:r>
      <w:r w:rsidRPr="004C56C1">
        <w:rPr>
          <w:rFonts w:ascii="Tahoma" w:eastAsia="SimSun" w:hAnsi="Tahoma" w:cs="Tahoma"/>
          <w:sz w:val="18"/>
          <w:szCs w:val="18"/>
        </w:rPr>
        <w:t>月过期的协议，可购买</w:t>
      </w:r>
      <w:r w:rsidRPr="004C56C1">
        <w:rPr>
          <w:rFonts w:ascii="Tahoma" w:eastAsia="SimSun" w:hAnsi="Tahoma" w:cs="Tahoma"/>
          <w:sz w:val="18"/>
          <w:szCs w:val="18"/>
        </w:rPr>
        <w:t xml:space="preserve"> Windows Server 2008 R2 Standard </w:t>
      </w:r>
      <w:r w:rsidRPr="004C56C1">
        <w:rPr>
          <w:rFonts w:ascii="Tahoma" w:eastAsia="SimSun" w:hAnsi="Tahoma" w:cs="Tahoma"/>
          <w:sz w:val="18"/>
          <w:szCs w:val="18"/>
        </w:rPr>
        <w:t>和</w:t>
      </w:r>
      <w:r w:rsidRPr="004C56C1">
        <w:rPr>
          <w:rFonts w:ascii="Tahoma" w:eastAsia="SimSun" w:hAnsi="Tahoma" w:cs="Tahoma"/>
          <w:sz w:val="18"/>
          <w:szCs w:val="18"/>
        </w:rPr>
        <w:t xml:space="preserve"> SQL Server 2012 Standard </w:t>
      </w:r>
      <w:r w:rsidRPr="004C56C1">
        <w:rPr>
          <w:rFonts w:ascii="Tahoma" w:eastAsia="SimSun" w:hAnsi="Tahoma" w:cs="Tahoma"/>
          <w:sz w:val="18"/>
          <w:szCs w:val="18"/>
        </w:rPr>
        <w:t>的许可各一份（在服务器</w:t>
      </w:r>
      <w:r w:rsidRPr="004C56C1">
        <w:rPr>
          <w:rFonts w:ascii="Tahoma" w:eastAsia="SimSun" w:hAnsi="Tahoma" w:cs="Tahoma"/>
          <w:sz w:val="18"/>
          <w:szCs w:val="18"/>
        </w:rPr>
        <w:t xml:space="preserve">-CAL </w:t>
      </w:r>
      <w:r w:rsidRPr="004C56C1">
        <w:rPr>
          <w:rFonts w:ascii="Tahoma" w:eastAsia="SimSun" w:hAnsi="Tahoma" w:cs="Tahoma"/>
          <w:sz w:val="18"/>
          <w:szCs w:val="18"/>
        </w:rPr>
        <w:t>许可模式下授予许可）。</w:t>
      </w:r>
    </w:p>
    <w:p w:rsidR="00C066B5" w:rsidRPr="004C56C1" w:rsidRDefault="00C066B5" w:rsidP="00C066B5">
      <w:pPr>
        <w:spacing w:line="276" w:lineRule="auto"/>
        <w:ind w:left="720"/>
        <w:rPr>
          <w:rFonts w:eastAsia="SimSun" w:cs="Tahoma"/>
          <w:szCs w:val="18"/>
        </w:rPr>
      </w:pPr>
    </w:p>
    <w:p w:rsidR="00C066B5" w:rsidRPr="004C56C1" w:rsidRDefault="00C066B5" w:rsidP="00C066B5">
      <w:pPr>
        <w:spacing w:line="276" w:lineRule="auto"/>
        <w:ind w:left="720"/>
        <w:rPr>
          <w:rFonts w:eastAsia="SimSun" w:cs="Tahoma"/>
          <w:szCs w:val="18"/>
        </w:rPr>
      </w:pPr>
      <w:r w:rsidRPr="004C56C1">
        <w:rPr>
          <w:rFonts w:eastAsia="SimSun" w:cs="Tahoma"/>
          <w:szCs w:val="18"/>
        </w:rPr>
        <w:t>一旦按此授权升级到</w:t>
      </w:r>
      <w:r w:rsidRPr="004C56C1">
        <w:rPr>
          <w:rFonts w:eastAsia="SimSun" w:cs="Tahoma"/>
          <w:szCs w:val="18"/>
        </w:rPr>
        <w:t xml:space="preserve"> Windows Server Standard </w:t>
      </w:r>
      <w:r w:rsidRPr="004C56C1">
        <w:rPr>
          <w:rFonts w:eastAsia="SimSun" w:cs="Tahoma"/>
          <w:szCs w:val="18"/>
        </w:rPr>
        <w:t>和</w:t>
      </w:r>
      <w:r w:rsidRPr="004C56C1">
        <w:rPr>
          <w:rFonts w:eastAsia="SimSun" w:cs="Tahoma"/>
          <w:szCs w:val="18"/>
        </w:rPr>
        <w:t xml:space="preserve"> SQL Server 2012 Standard</w:t>
      </w:r>
      <w:r w:rsidRPr="004C56C1">
        <w:rPr>
          <w:rFonts w:eastAsia="SimSun" w:cs="Tahoma"/>
          <w:szCs w:val="18"/>
        </w:rPr>
        <w:t>，客户现有的</w:t>
      </w:r>
      <w:r w:rsidRPr="004C56C1">
        <w:rPr>
          <w:rFonts w:eastAsia="SimSun" w:cs="Tahoma"/>
          <w:szCs w:val="18"/>
        </w:rPr>
        <w:t xml:space="preserve"> SBS Premium Add-on </w:t>
      </w:r>
      <w:r w:rsidRPr="004C56C1">
        <w:rPr>
          <w:rFonts w:eastAsia="SimSun" w:cs="Tahoma"/>
          <w:szCs w:val="18"/>
        </w:rPr>
        <w:t>合格许可不再有效。</w:t>
      </w:r>
    </w:p>
    <w:p w:rsidR="00C066B5" w:rsidRPr="004C56C1" w:rsidRDefault="00C066B5" w:rsidP="00C066B5">
      <w:pPr>
        <w:spacing w:line="276" w:lineRule="auto"/>
        <w:ind w:left="720"/>
        <w:rPr>
          <w:rFonts w:eastAsia="SimSun" w:cs="Tahoma"/>
          <w:szCs w:val="18"/>
        </w:rPr>
      </w:pPr>
    </w:p>
    <w:p w:rsidR="00C066B5" w:rsidRPr="004C56C1" w:rsidRDefault="00C066B5" w:rsidP="00C066B5">
      <w:pPr>
        <w:spacing w:line="276" w:lineRule="auto"/>
        <w:ind w:left="720"/>
        <w:rPr>
          <w:rFonts w:eastAsia="SimSun" w:cs="Tahoma"/>
          <w:szCs w:val="18"/>
        </w:rPr>
      </w:pPr>
      <w:r w:rsidRPr="004C56C1">
        <w:rPr>
          <w:rFonts w:eastAsia="SimSun" w:cs="Tahoma"/>
          <w:szCs w:val="18"/>
        </w:rPr>
        <w:t>随后在开放式价值订购或教育解决方案许可登记表客户的定期校正过程中，依据相同的登记有效期获得的</w:t>
      </w:r>
      <w:r w:rsidRPr="004C56C1">
        <w:rPr>
          <w:rFonts w:eastAsia="SimSun" w:cs="Tahoma"/>
          <w:szCs w:val="18"/>
        </w:rPr>
        <w:t xml:space="preserve"> SBS 2011 Premium Add-on </w:t>
      </w:r>
      <w:r w:rsidRPr="004C56C1">
        <w:rPr>
          <w:rFonts w:eastAsia="SimSun" w:cs="Tahoma"/>
          <w:szCs w:val="18"/>
        </w:rPr>
        <w:t>许可也是用于以上授权的合格许可。</w:t>
      </w:r>
    </w:p>
    <w:p w:rsidR="00C066B5" w:rsidRPr="004C56C1" w:rsidRDefault="00C066B5" w:rsidP="000F0F4D">
      <w:pPr>
        <w:ind w:left="900"/>
        <w:rPr>
          <w:rFonts w:eastAsia="SimSun" w:cs="Tahoma"/>
          <w:szCs w:val="18"/>
        </w:rPr>
      </w:pPr>
    </w:p>
    <w:p w:rsidR="00C066B5" w:rsidRPr="004C56C1" w:rsidRDefault="00C066B5" w:rsidP="000F0F4D">
      <w:pPr>
        <w:ind w:left="900"/>
        <w:rPr>
          <w:rFonts w:eastAsia="SimSun" w:cs="Tahoma"/>
          <w:szCs w:val="18"/>
        </w:rPr>
      </w:pPr>
    </w:p>
    <w:p w:rsidR="00E06578" w:rsidRPr="004C56C1" w:rsidRDefault="00A560B6" w:rsidP="00EF2279">
      <w:pPr>
        <w:pStyle w:val="Heading2"/>
        <w:ind w:left="0"/>
        <w:rPr>
          <w:rFonts w:ascii="Tahoma" w:eastAsia="SimSun" w:hAnsi="Tahoma" w:cs="Tahoma"/>
        </w:rPr>
      </w:pPr>
      <w:bookmarkStart w:id="1639" w:name="_124_Windows_Small"/>
      <w:bookmarkStart w:id="1640" w:name="_112_Windows_Small"/>
      <w:bookmarkStart w:id="1641" w:name="_117_Windows_Small"/>
      <w:bookmarkStart w:id="1642" w:name="_Toc336338380"/>
      <w:bookmarkStart w:id="1643" w:name="_Toc370985825"/>
      <w:bookmarkEnd w:id="1639"/>
      <w:bookmarkEnd w:id="1640"/>
      <w:bookmarkEnd w:id="1641"/>
      <w:r w:rsidRPr="004C56C1">
        <w:rPr>
          <w:rFonts w:ascii="Tahoma" w:eastAsia="SimSun" w:hAnsi="Tahoma" w:cs="Tahoma"/>
          <w:caps/>
          <w:color w:val="EE6000"/>
          <w:sz w:val="22"/>
          <w:szCs w:val="18"/>
          <w:vertAlign w:val="superscript"/>
        </w:rPr>
        <w:t>117</w:t>
      </w:r>
      <w:r w:rsidRPr="004C56C1">
        <w:rPr>
          <w:rFonts w:ascii="Tahoma" w:eastAsia="SimSun" w:hAnsi="Tahoma" w:cs="Tahoma"/>
          <w:color w:val="EE6000"/>
          <w:sz w:val="22"/>
          <w:szCs w:val="18"/>
        </w:rPr>
        <w:t xml:space="preserve"> </w:t>
      </w:r>
      <w:r w:rsidRPr="004C56C1">
        <w:rPr>
          <w:rFonts w:ascii="Tahoma" w:eastAsia="SimSun" w:hAnsi="Tahoma" w:cs="Tahoma"/>
          <w:color w:val="F8701C"/>
          <w:sz w:val="22"/>
          <w:szCs w:val="22"/>
        </w:rPr>
        <w:t>Windows Small Business Server (SBS) 2011 Premium Add-on CAL Suite</w:t>
      </w:r>
      <w:bookmarkEnd w:id="1642"/>
      <w:bookmarkEnd w:id="1643"/>
    </w:p>
    <w:p w:rsidR="00E06578" w:rsidRPr="004C56C1" w:rsidRDefault="00E06578" w:rsidP="00910113">
      <w:pPr>
        <w:ind w:left="720"/>
        <w:rPr>
          <w:rFonts w:eastAsia="SimSun" w:cs="Tahoma"/>
        </w:rPr>
      </w:pPr>
    </w:p>
    <w:p w:rsidR="00910113" w:rsidRPr="004C56C1" w:rsidRDefault="00836655" w:rsidP="00910113">
      <w:pPr>
        <w:spacing w:after="60"/>
        <w:ind w:left="720"/>
        <w:rPr>
          <w:rFonts w:eastAsia="SimSun" w:cs="Tahoma"/>
        </w:rPr>
      </w:pPr>
      <w:r w:rsidRPr="004C56C1">
        <w:rPr>
          <w:rFonts w:eastAsia="SimSun" w:cs="Tahoma"/>
          <w:b/>
          <w:color w:val="000000"/>
        </w:rPr>
        <w:t>与</w:t>
      </w:r>
      <w:r w:rsidRPr="004C56C1">
        <w:rPr>
          <w:rFonts w:eastAsia="SimSun" w:cs="Tahoma"/>
          <w:b/>
          <w:color w:val="000000"/>
        </w:rPr>
        <w:t xml:space="preserve"> SBS 2011 Premium Add-on CAL Suite </w:t>
      </w:r>
      <w:r w:rsidRPr="004C56C1">
        <w:rPr>
          <w:rFonts w:eastAsia="SimSun" w:cs="Tahoma"/>
          <w:b/>
          <w:color w:val="000000"/>
        </w:rPr>
        <w:t>的生命周期结束关联的许可授予</w:t>
      </w:r>
    </w:p>
    <w:p w:rsidR="002512D3" w:rsidRPr="004C56C1" w:rsidRDefault="00836655" w:rsidP="00003601">
      <w:pPr>
        <w:ind w:left="720"/>
        <w:rPr>
          <w:rFonts w:eastAsia="SimSun" w:cs="Tahoma"/>
          <w:spacing w:val="-2"/>
        </w:rPr>
      </w:pPr>
      <w:r w:rsidRPr="004C56C1">
        <w:rPr>
          <w:rFonts w:eastAsia="SimSun" w:cs="Tahoma"/>
          <w:spacing w:val="-2"/>
        </w:rPr>
        <w:t>如果客户的</w:t>
      </w:r>
      <w:r w:rsidRPr="004C56C1">
        <w:rPr>
          <w:rFonts w:eastAsia="SimSun" w:cs="Tahoma"/>
          <w:spacing w:val="-2"/>
        </w:rPr>
        <w:t xml:space="preserve"> SBS 2011 Premium Add-on CAL Suite </w:t>
      </w:r>
      <w:r w:rsidRPr="004C56C1">
        <w:rPr>
          <w:rFonts w:eastAsia="SimSun" w:cs="Tahoma"/>
          <w:spacing w:val="-2"/>
        </w:rPr>
        <w:t>具有软件保障范围（以下简称</w:t>
      </w:r>
      <w:r w:rsidRPr="004C56C1">
        <w:rPr>
          <w:rFonts w:ascii="SimSun" w:eastAsia="SimSun" w:hAnsi="SimSun" w:cs="Tahoma"/>
          <w:spacing w:val="-2"/>
        </w:rPr>
        <w:t>“</w:t>
      </w:r>
      <w:r w:rsidRPr="004C56C1">
        <w:rPr>
          <w:rFonts w:eastAsia="SimSun" w:cs="Tahoma"/>
          <w:spacing w:val="-2"/>
        </w:rPr>
        <w:t>合格</w:t>
      </w:r>
      <w:r w:rsidRPr="004C56C1">
        <w:rPr>
          <w:rFonts w:eastAsia="SimSun" w:cs="Tahoma"/>
          <w:spacing w:val="-2"/>
        </w:rPr>
        <w:t xml:space="preserve"> CAL</w:t>
      </w:r>
      <w:r w:rsidRPr="004C56C1">
        <w:rPr>
          <w:rFonts w:ascii="SimSun" w:eastAsia="SimSun" w:hAnsi="SimSun" w:cs="Tahoma"/>
          <w:spacing w:val="-2"/>
        </w:rPr>
        <w:t>”</w:t>
      </w:r>
      <w:r w:rsidRPr="004C56C1">
        <w:rPr>
          <w:rFonts w:eastAsia="SimSun" w:cs="Tahoma"/>
          <w:spacing w:val="-2"/>
        </w:rPr>
        <w:t>），则有资格访问</w:t>
      </w:r>
      <w:r w:rsidRPr="004C56C1">
        <w:rPr>
          <w:rFonts w:eastAsia="SimSun" w:cs="Tahoma"/>
          <w:spacing w:val="-2"/>
        </w:rPr>
        <w:t xml:space="preserve"> Windows Server Standard </w:t>
      </w:r>
      <w:r w:rsidRPr="004C56C1">
        <w:rPr>
          <w:rFonts w:eastAsia="SimSun" w:cs="Tahoma"/>
          <w:spacing w:val="-2"/>
        </w:rPr>
        <w:t>和</w:t>
      </w:r>
      <w:r w:rsidRPr="004C56C1">
        <w:rPr>
          <w:rFonts w:eastAsia="SimSun" w:cs="Tahoma"/>
          <w:spacing w:val="-2"/>
        </w:rPr>
        <w:t xml:space="preserve"> SQL Server 2012 Standard </w:t>
      </w:r>
      <w:r w:rsidRPr="004C56C1">
        <w:rPr>
          <w:rFonts w:eastAsia="SimSun" w:cs="Tahoma"/>
          <w:spacing w:val="-2"/>
        </w:rPr>
        <w:t>软件。对于客户自</w:t>
      </w:r>
      <w:r w:rsidRPr="004C56C1">
        <w:rPr>
          <w:rFonts w:eastAsia="SimSun" w:cs="Tahoma"/>
          <w:spacing w:val="-2"/>
        </w:rPr>
        <w:t xml:space="preserve"> 2012 </w:t>
      </w:r>
      <w:r w:rsidRPr="004C56C1">
        <w:rPr>
          <w:rFonts w:eastAsia="SimSun" w:cs="Tahoma"/>
          <w:spacing w:val="-2"/>
        </w:rPr>
        <w:t>年</w:t>
      </w:r>
      <w:r w:rsidRPr="004C56C1">
        <w:rPr>
          <w:rFonts w:eastAsia="SimSun" w:cs="Tahoma"/>
          <w:spacing w:val="-2"/>
        </w:rPr>
        <w:t xml:space="preserve"> 8 </w:t>
      </w:r>
      <w:r w:rsidRPr="004C56C1">
        <w:rPr>
          <w:rFonts w:eastAsia="SimSun" w:cs="Tahoma"/>
          <w:spacing w:val="-2"/>
        </w:rPr>
        <w:t>月</w:t>
      </w:r>
      <w:r w:rsidRPr="004C56C1">
        <w:rPr>
          <w:rFonts w:eastAsia="SimSun" w:cs="Tahoma"/>
          <w:spacing w:val="-2"/>
        </w:rPr>
        <w:t xml:space="preserve"> 1 </w:t>
      </w:r>
      <w:r w:rsidRPr="004C56C1">
        <w:rPr>
          <w:rFonts w:eastAsia="SimSun" w:cs="Tahoma"/>
          <w:spacing w:val="-2"/>
        </w:rPr>
        <w:t>日起获得的每一份合格</w:t>
      </w:r>
      <w:r w:rsidRPr="004C56C1">
        <w:rPr>
          <w:rFonts w:eastAsia="SimSun" w:cs="Tahoma"/>
          <w:spacing w:val="-2"/>
        </w:rPr>
        <w:t xml:space="preserve"> SBS 2011 Premium Add-on</w:t>
      </w:r>
      <w:r w:rsidRPr="004C56C1">
        <w:rPr>
          <w:rFonts w:eastAsia="SimSun" w:cs="Tahoma"/>
          <w:spacing w:val="-2"/>
        </w:rPr>
        <w:t>，客户均会被视为拥有一份</w:t>
      </w:r>
      <w:r w:rsidRPr="004C56C1">
        <w:rPr>
          <w:rFonts w:eastAsia="SimSun" w:cs="Tahoma"/>
          <w:spacing w:val="-2"/>
        </w:rPr>
        <w:t xml:space="preserve"> Windows Server 2012 CAL </w:t>
      </w:r>
      <w:r w:rsidRPr="004C56C1">
        <w:rPr>
          <w:rFonts w:eastAsia="SimSun" w:cs="Tahoma"/>
          <w:spacing w:val="-2"/>
        </w:rPr>
        <w:t>和一份</w:t>
      </w:r>
      <w:r w:rsidRPr="004C56C1">
        <w:rPr>
          <w:rFonts w:eastAsia="SimSun" w:cs="Tahoma"/>
          <w:spacing w:val="-2"/>
        </w:rPr>
        <w:t xml:space="preserve"> SQL Server 2012 CAL </w:t>
      </w:r>
      <w:r w:rsidRPr="004C56C1">
        <w:rPr>
          <w:rFonts w:eastAsia="SimSun" w:cs="Tahoma"/>
          <w:spacing w:val="-2"/>
        </w:rPr>
        <w:t>并拥有有效软件保障范围。</w:t>
      </w:r>
      <w:r w:rsidRPr="004C56C1">
        <w:rPr>
          <w:rFonts w:eastAsia="SimSun" w:cs="Tahoma"/>
          <w:spacing w:val="-2"/>
          <w:szCs w:val="18"/>
        </w:rPr>
        <w:t>为了方便此类使用，对于客户拥有的每份合格许可，客户将被视为授予</w:t>
      </w:r>
      <w:r w:rsidRPr="004C56C1">
        <w:rPr>
          <w:rFonts w:eastAsia="SimSun" w:cs="Tahoma"/>
          <w:spacing w:val="-2"/>
          <w:szCs w:val="18"/>
        </w:rPr>
        <w:t xml:space="preserve"> Windows Server </w:t>
      </w:r>
      <w:r w:rsidRPr="004C56C1">
        <w:rPr>
          <w:rFonts w:eastAsia="SimSun" w:cs="Tahoma"/>
          <w:spacing w:val="-2"/>
          <w:szCs w:val="18"/>
        </w:rPr>
        <w:t>和</w:t>
      </w:r>
      <w:r w:rsidRPr="004C56C1">
        <w:rPr>
          <w:rFonts w:eastAsia="SimSun" w:cs="Tahoma"/>
          <w:spacing w:val="-2"/>
          <w:szCs w:val="18"/>
        </w:rPr>
        <w:t xml:space="preserve"> SQL Server 2012 </w:t>
      </w:r>
      <w:r w:rsidRPr="004C56C1">
        <w:rPr>
          <w:rFonts w:eastAsia="SimSun" w:cs="Tahoma"/>
          <w:spacing w:val="-2"/>
          <w:szCs w:val="18"/>
        </w:rPr>
        <w:t>的</w:t>
      </w:r>
      <w:r w:rsidRPr="004C56C1">
        <w:rPr>
          <w:rFonts w:eastAsia="SimSun" w:cs="Tahoma"/>
          <w:spacing w:val="-2"/>
          <w:szCs w:val="18"/>
        </w:rPr>
        <w:t xml:space="preserve"> CAL </w:t>
      </w:r>
      <w:r w:rsidRPr="004C56C1">
        <w:rPr>
          <w:rFonts w:eastAsia="SimSun" w:cs="Tahoma"/>
          <w:spacing w:val="-2"/>
          <w:szCs w:val="18"/>
        </w:rPr>
        <w:t>各一份（在服务器</w:t>
      </w:r>
      <w:r w:rsidRPr="004C56C1">
        <w:rPr>
          <w:rFonts w:eastAsia="SimSun" w:cs="Tahoma"/>
          <w:spacing w:val="-2"/>
          <w:szCs w:val="18"/>
        </w:rPr>
        <w:t xml:space="preserve">/CAL </w:t>
      </w:r>
      <w:r w:rsidRPr="004C56C1">
        <w:rPr>
          <w:rFonts w:eastAsia="SimSun" w:cs="Tahoma"/>
          <w:spacing w:val="-2"/>
          <w:szCs w:val="18"/>
        </w:rPr>
        <w:t>模式下授予许可），如下表所示。</w:t>
      </w:r>
    </w:p>
    <w:p w:rsidR="00910113" w:rsidRPr="004C56C1" w:rsidRDefault="00910113" w:rsidP="00910113">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4C56C1"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C56C1" w:rsidRDefault="00836655" w:rsidP="000A5032">
            <w:pPr>
              <w:spacing w:after="200" w:line="276" w:lineRule="auto"/>
              <w:rPr>
                <w:rFonts w:eastAsia="SimSun" w:cs="Tahoma"/>
                <w:szCs w:val="18"/>
              </w:rPr>
            </w:pPr>
            <w:r w:rsidRPr="004C56C1">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C56C1" w:rsidRDefault="00836655" w:rsidP="000A5032">
            <w:pPr>
              <w:spacing w:after="200" w:line="276" w:lineRule="auto"/>
              <w:rPr>
                <w:rFonts w:eastAsia="SimSun" w:cs="Tahoma"/>
                <w:szCs w:val="18"/>
              </w:rPr>
            </w:pPr>
            <w:r w:rsidRPr="004C56C1">
              <w:rPr>
                <w:rFonts w:eastAsia="SimSun" w:cs="Tahoma"/>
                <w:b/>
                <w:color w:val="000000"/>
              </w:rPr>
              <w:t>许可的授予</w:t>
            </w:r>
          </w:p>
        </w:tc>
      </w:tr>
      <w:tr w:rsidR="00836655" w:rsidRPr="004C56C1"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6C1" w:rsidRDefault="00836655" w:rsidP="00CA14C9">
            <w:pPr>
              <w:spacing w:line="276" w:lineRule="auto"/>
              <w:rPr>
                <w:rFonts w:eastAsia="SimSun" w:cs="Tahoma"/>
                <w:szCs w:val="18"/>
              </w:rPr>
            </w:pPr>
            <w:r w:rsidRPr="004C56C1">
              <w:rPr>
                <w:rFonts w:eastAsia="SimSun" w:cs="Tahoma"/>
                <w:szCs w:val="18"/>
              </w:rPr>
              <w:t>具有截至</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7 </w:t>
            </w:r>
            <w:r w:rsidRPr="004C56C1">
              <w:rPr>
                <w:rFonts w:eastAsia="SimSun" w:cs="Tahoma"/>
                <w:szCs w:val="18"/>
              </w:rPr>
              <w:t>月</w:t>
            </w:r>
            <w:r w:rsidRPr="004C56C1">
              <w:rPr>
                <w:rFonts w:eastAsia="SimSun" w:cs="Tahoma"/>
                <w:szCs w:val="18"/>
              </w:rPr>
              <w:t xml:space="preserve"> 31 </w:t>
            </w:r>
            <w:r w:rsidRPr="004C56C1">
              <w:rPr>
                <w:rFonts w:eastAsia="SimSun" w:cs="Tahoma"/>
                <w:szCs w:val="18"/>
              </w:rPr>
              <w:t>日的软件保障范围的</w:t>
            </w:r>
            <w:r w:rsidRPr="004C56C1">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6C1" w:rsidRDefault="00836655" w:rsidP="00CA14C9">
            <w:pPr>
              <w:spacing w:line="276" w:lineRule="auto"/>
              <w:rPr>
                <w:rFonts w:eastAsia="SimSun" w:cs="Tahoma"/>
              </w:rPr>
            </w:pPr>
            <w:r w:rsidRPr="004C56C1">
              <w:rPr>
                <w:rFonts w:eastAsia="SimSun" w:cs="Tahoma"/>
                <w:szCs w:val="18"/>
              </w:rPr>
              <w:t>Windows Server 2008 R2 CAL</w:t>
            </w:r>
          </w:p>
          <w:p w:rsidR="00836655" w:rsidRPr="004C56C1" w:rsidRDefault="00836655" w:rsidP="00CA14C9">
            <w:pPr>
              <w:spacing w:line="276" w:lineRule="auto"/>
              <w:rPr>
                <w:rFonts w:eastAsia="SimSun" w:cs="Tahoma"/>
                <w:szCs w:val="18"/>
              </w:rPr>
            </w:pPr>
            <w:r w:rsidRPr="004C56C1">
              <w:rPr>
                <w:rFonts w:eastAsia="SimSun" w:cs="Tahoma"/>
                <w:szCs w:val="18"/>
              </w:rPr>
              <w:t>SQL Server 2012 CAL</w:t>
            </w:r>
          </w:p>
        </w:tc>
      </w:tr>
      <w:tr w:rsidR="00836655" w:rsidRPr="004C56C1"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6C1" w:rsidRDefault="00836655" w:rsidP="00CA14C9">
            <w:pPr>
              <w:spacing w:line="276" w:lineRule="auto"/>
              <w:rPr>
                <w:rFonts w:eastAsia="SimSun" w:cs="Tahoma"/>
                <w:szCs w:val="18"/>
              </w:rPr>
            </w:pPr>
            <w:r w:rsidRPr="004C56C1">
              <w:rPr>
                <w:rFonts w:eastAsia="SimSun" w:cs="Tahoma"/>
                <w:szCs w:val="18"/>
              </w:rPr>
              <w:t>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8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日或之后具有软件保障范围的</w:t>
            </w:r>
            <w:r w:rsidRPr="004C56C1">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6C1" w:rsidRDefault="00836655" w:rsidP="00CA14C9">
            <w:pPr>
              <w:spacing w:line="276" w:lineRule="auto"/>
              <w:rPr>
                <w:rFonts w:eastAsia="SimSun" w:cs="Tahoma"/>
              </w:rPr>
            </w:pPr>
            <w:r w:rsidRPr="004C56C1">
              <w:rPr>
                <w:rFonts w:eastAsia="SimSun" w:cs="Tahoma"/>
                <w:szCs w:val="18"/>
              </w:rPr>
              <w:t>带软件保障的</w:t>
            </w:r>
            <w:r w:rsidRPr="004C56C1">
              <w:rPr>
                <w:rFonts w:eastAsia="SimSun" w:cs="Tahoma"/>
                <w:szCs w:val="18"/>
              </w:rPr>
              <w:t xml:space="preserve"> Windows Server 2012 CAL</w:t>
            </w:r>
          </w:p>
          <w:p w:rsidR="00836655" w:rsidRPr="004C56C1" w:rsidRDefault="00836655" w:rsidP="00CA14C9">
            <w:pPr>
              <w:spacing w:line="276" w:lineRule="auto"/>
              <w:rPr>
                <w:rFonts w:eastAsia="SimSun" w:cs="Tahoma"/>
                <w:szCs w:val="18"/>
              </w:rPr>
            </w:pPr>
            <w:r w:rsidRPr="004C56C1">
              <w:rPr>
                <w:rFonts w:eastAsia="SimSun" w:cs="Tahoma"/>
                <w:szCs w:val="18"/>
              </w:rPr>
              <w:t>带软件保障的</w:t>
            </w:r>
            <w:r w:rsidRPr="004C56C1">
              <w:rPr>
                <w:rFonts w:eastAsia="SimSun" w:cs="Tahoma"/>
                <w:szCs w:val="18"/>
              </w:rPr>
              <w:t xml:space="preserve"> SQL Server 2012 CAL</w:t>
            </w:r>
          </w:p>
        </w:tc>
      </w:tr>
    </w:tbl>
    <w:p w:rsidR="00836655" w:rsidRPr="004C56C1" w:rsidRDefault="00836655" w:rsidP="00910113">
      <w:pPr>
        <w:rPr>
          <w:rFonts w:eastAsia="SimSun" w:cs="Tahoma"/>
        </w:rPr>
      </w:pPr>
      <w:r w:rsidRPr="004C56C1">
        <w:rPr>
          <w:rFonts w:eastAsia="SimSun" w:cs="Tahoma"/>
          <w:szCs w:val="18"/>
        </w:rPr>
        <w:t xml:space="preserve"> </w:t>
      </w:r>
    </w:p>
    <w:p w:rsidR="00836655" w:rsidRPr="004C56C1" w:rsidRDefault="00836655" w:rsidP="00910113">
      <w:pPr>
        <w:pStyle w:val="ListParagraph"/>
        <w:contextualSpacing w:val="0"/>
        <w:rPr>
          <w:rFonts w:ascii="Tahoma" w:eastAsia="SimSun" w:hAnsi="Tahoma" w:cs="Tahoma"/>
          <w:sz w:val="18"/>
          <w:szCs w:val="18"/>
        </w:rPr>
      </w:pPr>
      <w:r w:rsidRPr="004C56C1">
        <w:rPr>
          <w:rFonts w:ascii="Tahoma" w:eastAsia="SimSun" w:hAnsi="Tahoma" w:cs="Tahoma"/>
          <w:sz w:val="18"/>
          <w:szCs w:val="18"/>
        </w:rPr>
        <w:t>当合格</w:t>
      </w:r>
      <w:r w:rsidRPr="004C56C1">
        <w:rPr>
          <w:rFonts w:ascii="Tahoma" w:eastAsia="SimSun" w:hAnsi="Tahoma" w:cs="Tahoma"/>
          <w:sz w:val="18"/>
          <w:szCs w:val="18"/>
        </w:rPr>
        <w:t xml:space="preserve"> CAL </w:t>
      </w:r>
      <w:r w:rsidRPr="004C56C1">
        <w:rPr>
          <w:rFonts w:ascii="Tahoma" w:eastAsia="SimSun" w:hAnsi="Tahoma" w:cs="Tahoma"/>
          <w:sz w:val="18"/>
          <w:szCs w:val="18"/>
        </w:rPr>
        <w:t>的相应保障范围期满时，以上授权包括的软件保障范围也将随之期满。作为例外，如果客户的合格</w:t>
      </w:r>
      <w:r w:rsidRPr="004C56C1">
        <w:rPr>
          <w:rFonts w:ascii="Tahoma" w:eastAsia="SimSun" w:hAnsi="Tahoma" w:cs="Tahoma"/>
          <w:sz w:val="18"/>
          <w:szCs w:val="18"/>
        </w:rPr>
        <w:t xml:space="preserve"> CAL </w:t>
      </w:r>
      <w:r w:rsidRPr="004C56C1">
        <w:rPr>
          <w:rFonts w:ascii="Tahoma" w:eastAsia="SimSun" w:hAnsi="Tahoma" w:cs="Tahoma"/>
          <w:sz w:val="18"/>
          <w:szCs w:val="18"/>
        </w:rPr>
        <w:t>的软件保障在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8 </w:t>
      </w:r>
      <w:r w:rsidRPr="004C56C1">
        <w:rPr>
          <w:rFonts w:ascii="Tahoma" w:eastAsia="SimSun" w:hAnsi="Tahoma" w:cs="Tahoma"/>
          <w:sz w:val="18"/>
          <w:szCs w:val="18"/>
        </w:rPr>
        <w:t>月过期，则允许客户在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12 </w:t>
      </w:r>
      <w:r w:rsidRPr="004C56C1">
        <w:rPr>
          <w:rFonts w:ascii="Tahoma" w:eastAsia="SimSun" w:hAnsi="Tahoma" w:cs="Tahoma"/>
          <w:sz w:val="18"/>
          <w:szCs w:val="18"/>
        </w:rPr>
        <w:t>月</w:t>
      </w:r>
      <w:r w:rsidRPr="004C56C1">
        <w:rPr>
          <w:rFonts w:ascii="Tahoma" w:eastAsia="SimSun" w:hAnsi="Tahoma" w:cs="Tahoma"/>
          <w:sz w:val="18"/>
          <w:szCs w:val="18"/>
        </w:rPr>
        <w:t xml:space="preserve"> 31 </w:t>
      </w:r>
      <w:r w:rsidRPr="004C56C1">
        <w:rPr>
          <w:rFonts w:ascii="Tahoma" w:eastAsia="SimSun" w:hAnsi="Tahoma" w:cs="Tahoma"/>
          <w:sz w:val="18"/>
          <w:szCs w:val="18"/>
        </w:rPr>
        <w:t>日之前为按此优惠授予的</w:t>
      </w:r>
      <w:r w:rsidRPr="004C56C1">
        <w:rPr>
          <w:rFonts w:ascii="Tahoma" w:eastAsia="SimSun" w:hAnsi="Tahoma" w:cs="Tahoma"/>
          <w:sz w:val="18"/>
          <w:szCs w:val="18"/>
        </w:rPr>
        <w:t xml:space="preserve"> CAL </w:t>
      </w:r>
      <w:r w:rsidRPr="004C56C1">
        <w:rPr>
          <w:rFonts w:ascii="Tahoma" w:eastAsia="SimSun" w:hAnsi="Tahoma" w:cs="Tahoma"/>
          <w:sz w:val="18"/>
          <w:szCs w:val="18"/>
        </w:rPr>
        <w:t>续签软件保障。如果客户的合格</w:t>
      </w:r>
      <w:r w:rsidRPr="004C56C1">
        <w:rPr>
          <w:rFonts w:ascii="Tahoma" w:eastAsia="SimSun" w:hAnsi="Tahoma" w:cs="Tahoma"/>
          <w:sz w:val="18"/>
          <w:szCs w:val="18"/>
        </w:rPr>
        <w:t xml:space="preserve"> CAL </w:t>
      </w:r>
      <w:r w:rsidRPr="004C56C1">
        <w:rPr>
          <w:rFonts w:ascii="Tahoma" w:eastAsia="SimSun" w:hAnsi="Tahoma" w:cs="Tahoma"/>
          <w:sz w:val="18"/>
          <w:szCs w:val="18"/>
        </w:rPr>
        <w:t>的软件保障在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7 </w:t>
      </w:r>
      <w:r w:rsidRPr="004C56C1">
        <w:rPr>
          <w:rFonts w:ascii="Tahoma" w:eastAsia="SimSun" w:hAnsi="Tahoma" w:cs="Tahoma"/>
          <w:sz w:val="18"/>
          <w:szCs w:val="18"/>
        </w:rPr>
        <w:t>月过期，则允许客户在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12 </w:t>
      </w:r>
      <w:r w:rsidRPr="004C56C1">
        <w:rPr>
          <w:rFonts w:ascii="Tahoma" w:eastAsia="SimSun" w:hAnsi="Tahoma" w:cs="Tahoma"/>
          <w:sz w:val="18"/>
          <w:szCs w:val="18"/>
        </w:rPr>
        <w:t>月</w:t>
      </w:r>
      <w:r w:rsidRPr="004C56C1">
        <w:rPr>
          <w:rFonts w:ascii="Tahoma" w:eastAsia="SimSun" w:hAnsi="Tahoma" w:cs="Tahoma"/>
          <w:sz w:val="18"/>
          <w:szCs w:val="18"/>
        </w:rPr>
        <w:t xml:space="preserve"> 31 </w:t>
      </w:r>
      <w:r w:rsidRPr="004C56C1">
        <w:rPr>
          <w:rFonts w:ascii="Tahoma" w:eastAsia="SimSun" w:hAnsi="Tahoma" w:cs="Tahoma"/>
          <w:sz w:val="18"/>
          <w:szCs w:val="18"/>
        </w:rPr>
        <w:t>日之前为按此优惠授予的</w:t>
      </w:r>
      <w:r w:rsidRPr="004C56C1">
        <w:rPr>
          <w:rFonts w:ascii="Tahoma" w:eastAsia="SimSun" w:hAnsi="Tahoma" w:cs="Tahoma"/>
          <w:sz w:val="18"/>
          <w:szCs w:val="18"/>
        </w:rPr>
        <w:t xml:space="preserve"> CAL </w:t>
      </w:r>
      <w:r w:rsidRPr="004C56C1">
        <w:rPr>
          <w:rFonts w:ascii="Tahoma" w:eastAsia="SimSun" w:hAnsi="Tahoma" w:cs="Tahoma"/>
          <w:sz w:val="18"/>
          <w:szCs w:val="18"/>
        </w:rPr>
        <w:t>购买软件保障。</w:t>
      </w:r>
    </w:p>
    <w:p w:rsidR="00910113" w:rsidRPr="004C56C1" w:rsidRDefault="00910113" w:rsidP="00910113">
      <w:pPr>
        <w:pStyle w:val="ListParagraph"/>
        <w:contextualSpacing w:val="0"/>
        <w:rPr>
          <w:rFonts w:ascii="Tahoma" w:eastAsia="SimSun" w:hAnsi="Tahoma" w:cs="Tahoma"/>
          <w:sz w:val="18"/>
          <w:szCs w:val="18"/>
        </w:rPr>
      </w:pPr>
    </w:p>
    <w:p w:rsidR="00836655" w:rsidRPr="004C56C1" w:rsidRDefault="00836655" w:rsidP="00910113">
      <w:pPr>
        <w:pStyle w:val="ListParagraph"/>
        <w:contextualSpacing w:val="0"/>
        <w:rPr>
          <w:rFonts w:ascii="Tahoma" w:eastAsia="SimSun" w:hAnsi="Tahoma" w:cs="Tahoma"/>
          <w:sz w:val="18"/>
          <w:szCs w:val="18"/>
        </w:rPr>
      </w:pPr>
      <w:r w:rsidRPr="004C56C1">
        <w:rPr>
          <w:rFonts w:ascii="Tahoma" w:eastAsia="SimSun" w:hAnsi="Tahoma" w:cs="Tahoma"/>
          <w:sz w:val="18"/>
          <w:szCs w:val="18"/>
        </w:rPr>
        <w:t>如果客户按照合格</w:t>
      </w:r>
      <w:r w:rsidRPr="004C56C1">
        <w:rPr>
          <w:rFonts w:ascii="Tahoma" w:eastAsia="SimSun" w:hAnsi="Tahoma" w:cs="Tahoma"/>
          <w:sz w:val="18"/>
          <w:szCs w:val="18"/>
        </w:rPr>
        <w:t xml:space="preserve"> CAL </w:t>
      </w:r>
      <w:r w:rsidRPr="004C56C1">
        <w:rPr>
          <w:rFonts w:ascii="Tahoma" w:eastAsia="SimSun" w:hAnsi="Tahoma" w:cs="Tahoma"/>
          <w:sz w:val="18"/>
          <w:szCs w:val="18"/>
        </w:rPr>
        <w:t>获得永久权利，则按此授权获得的</w:t>
      </w:r>
      <w:r w:rsidRPr="004C56C1">
        <w:rPr>
          <w:rFonts w:ascii="Tahoma" w:eastAsia="SimSun" w:hAnsi="Tahoma" w:cs="Tahoma"/>
          <w:sz w:val="18"/>
          <w:szCs w:val="18"/>
        </w:rPr>
        <w:t xml:space="preserve"> CAL </w:t>
      </w:r>
      <w:r w:rsidRPr="004C56C1">
        <w:rPr>
          <w:rFonts w:ascii="Tahoma" w:eastAsia="SimSun" w:hAnsi="Tahoma" w:cs="Tahoma"/>
          <w:sz w:val="18"/>
          <w:szCs w:val="18"/>
        </w:rPr>
        <w:t>也是永久的；否则，当基础合格</w:t>
      </w:r>
      <w:r w:rsidRPr="004C56C1">
        <w:rPr>
          <w:rFonts w:ascii="Tahoma" w:eastAsia="SimSun" w:hAnsi="Tahoma" w:cs="Tahoma"/>
          <w:sz w:val="18"/>
          <w:szCs w:val="18"/>
        </w:rPr>
        <w:t xml:space="preserve"> CAL </w:t>
      </w:r>
      <w:r w:rsidRPr="004C56C1">
        <w:rPr>
          <w:rFonts w:ascii="Tahoma" w:eastAsia="SimSun" w:hAnsi="Tahoma" w:cs="Tahoma"/>
          <w:sz w:val="18"/>
          <w:szCs w:val="18"/>
        </w:rPr>
        <w:t>期满时，按此授权获得的</w:t>
      </w:r>
      <w:r w:rsidRPr="004C56C1">
        <w:rPr>
          <w:rFonts w:ascii="Tahoma" w:eastAsia="SimSun" w:hAnsi="Tahoma" w:cs="Tahoma"/>
          <w:sz w:val="18"/>
          <w:szCs w:val="18"/>
        </w:rPr>
        <w:t xml:space="preserve"> CAL </w:t>
      </w:r>
      <w:r w:rsidRPr="004C56C1">
        <w:rPr>
          <w:rFonts w:ascii="Tahoma" w:eastAsia="SimSun" w:hAnsi="Tahoma" w:cs="Tahoma"/>
          <w:sz w:val="18"/>
          <w:szCs w:val="18"/>
        </w:rPr>
        <w:t>也将期满。</w:t>
      </w:r>
    </w:p>
    <w:p w:rsidR="00910113" w:rsidRPr="004C56C1" w:rsidRDefault="00910113" w:rsidP="00910113">
      <w:pPr>
        <w:pStyle w:val="ListParagraph"/>
        <w:contextualSpacing w:val="0"/>
        <w:rPr>
          <w:rFonts w:ascii="Tahoma" w:eastAsia="SimSun" w:hAnsi="Tahoma" w:cs="Tahoma"/>
          <w:sz w:val="18"/>
          <w:szCs w:val="18"/>
        </w:rPr>
      </w:pPr>
    </w:p>
    <w:p w:rsidR="00836655" w:rsidRPr="004C56C1" w:rsidRDefault="00836655" w:rsidP="00910113">
      <w:pPr>
        <w:pStyle w:val="ListParagraph"/>
        <w:contextualSpacing w:val="0"/>
        <w:rPr>
          <w:rFonts w:ascii="Tahoma" w:eastAsia="SimSun" w:hAnsi="Tahoma" w:cs="Tahoma"/>
          <w:sz w:val="18"/>
          <w:szCs w:val="18"/>
        </w:rPr>
      </w:pPr>
      <w:r w:rsidRPr="004C56C1">
        <w:rPr>
          <w:rFonts w:ascii="Tahoma" w:eastAsia="SimSun" w:hAnsi="Tahoma" w:cs="Tahoma"/>
          <w:sz w:val="18"/>
          <w:szCs w:val="18"/>
        </w:rPr>
        <w:t>对于在开放式价值订购下获得的每份合格</w:t>
      </w:r>
      <w:r w:rsidRPr="004C56C1">
        <w:rPr>
          <w:rFonts w:ascii="Tahoma" w:eastAsia="SimSun" w:hAnsi="Tahoma" w:cs="Tahoma"/>
          <w:sz w:val="18"/>
          <w:szCs w:val="18"/>
        </w:rPr>
        <w:t xml:space="preserve"> CAL</w:t>
      </w:r>
      <w:r w:rsidRPr="004C56C1">
        <w:rPr>
          <w:rFonts w:ascii="Tahoma" w:eastAsia="SimSun" w:hAnsi="Tahoma" w:cs="Tahoma"/>
          <w:sz w:val="18"/>
          <w:szCs w:val="18"/>
        </w:rPr>
        <w:t>，客户可以按报价买断一份</w:t>
      </w:r>
      <w:r w:rsidRPr="004C56C1">
        <w:rPr>
          <w:rFonts w:ascii="Tahoma" w:eastAsia="SimSun" w:hAnsi="Tahoma" w:cs="Tahoma"/>
          <w:sz w:val="18"/>
          <w:szCs w:val="18"/>
        </w:rPr>
        <w:t xml:space="preserve"> SBS 2011 Premium Add-on CAL Suite</w:t>
      </w:r>
      <w:r w:rsidRPr="004C56C1">
        <w:rPr>
          <w:rFonts w:ascii="Tahoma" w:eastAsia="SimSun" w:hAnsi="Tahoma" w:cs="Tahoma"/>
          <w:sz w:val="18"/>
          <w:szCs w:val="18"/>
        </w:rPr>
        <w:t>，或者：</w:t>
      </w:r>
    </w:p>
    <w:p w:rsidR="00910113" w:rsidRPr="004C56C1" w:rsidRDefault="00910113" w:rsidP="00910113">
      <w:pPr>
        <w:pStyle w:val="ListParagraph"/>
        <w:contextualSpacing w:val="0"/>
        <w:rPr>
          <w:rFonts w:ascii="Tahoma" w:eastAsia="SimSun" w:hAnsi="Tahoma" w:cs="Tahoma"/>
          <w:sz w:val="18"/>
          <w:szCs w:val="18"/>
        </w:rPr>
      </w:pPr>
    </w:p>
    <w:p w:rsidR="00836655" w:rsidRPr="004C56C1" w:rsidRDefault="00836655" w:rsidP="00346F4B">
      <w:pPr>
        <w:pStyle w:val="ListParagraph"/>
        <w:numPr>
          <w:ilvl w:val="1"/>
          <w:numId w:val="100"/>
        </w:numPr>
        <w:tabs>
          <w:tab w:val="clear" w:pos="1440"/>
        </w:tabs>
        <w:spacing w:after="60"/>
        <w:ind w:hanging="274"/>
        <w:contextualSpacing w:val="0"/>
        <w:rPr>
          <w:rFonts w:ascii="Tahoma" w:eastAsia="SimSun" w:hAnsi="Tahoma" w:cs="Tahoma"/>
          <w:sz w:val="18"/>
          <w:szCs w:val="18"/>
        </w:rPr>
      </w:pPr>
      <w:r w:rsidRPr="004C56C1">
        <w:rPr>
          <w:rFonts w:ascii="Tahoma" w:eastAsia="SimSun" w:hAnsi="Tahoma" w:cs="Tahoma"/>
          <w:sz w:val="18"/>
          <w:szCs w:val="18"/>
        </w:rPr>
        <w:t>对于在</w:t>
      </w:r>
      <w:r w:rsidRPr="004C56C1">
        <w:rPr>
          <w:rFonts w:ascii="Tahoma" w:eastAsia="SimSun" w:hAnsi="Tahoma" w:cs="Tahoma"/>
          <w:sz w:val="18"/>
          <w:szCs w:val="18"/>
        </w:rPr>
        <w:t xml:space="preserve"> 2012 </w:t>
      </w:r>
      <w:r w:rsidRPr="004C56C1">
        <w:rPr>
          <w:rFonts w:ascii="Tahoma" w:eastAsia="SimSun" w:hAnsi="Tahoma" w:cs="Tahoma"/>
          <w:sz w:val="18"/>
          <w:szCs w:val="18"/>
        </w:rPr>
        <w:t>年</w:t>
      </w:r>
      <w:r w:rsidRPr="004C56C1">
        <w:rPr>
          <w:rFonts w:ascii="Tahoma" w:eastAsia="SimSun" w:hAnsi="Tahoma" w:cs="Tahoma"/>
          <w:sz w:val="18"/>
          <w:szCs w:val="18"/>
        </w:rPr>
        <w:t xml:space="preserve"> 8 </w:t>
      </w:r>
      <w:r w:rsidRPr="004C56C1">
        <w:rPr>
          <w:rFonts w:ascii="Tahoma" w:eastAsia="SimSun" w:hAnsi="Tahoma" w:cs="Tahoma"/>
          <w:sz w:val="18"/>
          <w:szCs w:val="18"/>
        </w:rPr>
        <w:t>月</w:t>
      </w:r>
      <w:r w:rsidRPr="004C56C1">
        <w:rPr>
          <w:rFonts w:ascii="Tahoma" w:eastAsia="SimSun" w:hAnsi="Tahoma" w:cs="Tahoma"/>
          <w:sz w:val="18"/>
          <w:szCs w:val="18"/>
        </w:rPr>
        <w:t xml:space="preserve"> 1 </w:t>
      </w:r>
      <w:r w:rsidRPr="004C56C1">
        <w:rPr>
          <w:rFonts w:ascii="Tahoma" w:eastAsia="SimSun" w:hAnsi="Tahoma" w:cs="Tahoma"/>
          <w:sz w:val="18"/>
          <w:szCs w:val="18"/>
        </w:rPr>
        <w:t>日或之后过期的协议，可购买</w:t>
      </w:r>
      <w:r w:rsidRPr="004C56C1">
        <w:rPr>
          <w:rFonts w:ascii="Tahoma" w:eastAsia="SimSun" w:hAnsi="Tahoma" w:cs="Tahoma"/>
          <w:sz w:val="18"/>
          <w:szCs w:val="18"/>
        </w:rPr>
        <w:t xml:space="preserve"> Windows Server 2012 </w:t>
      </w:r>
      <w:r w:rsidRPr="004C56C1">
        <w:rPr>
          <w:rFonts w:ascii="Tahoma" w:eastAsia="SimSun" w:hAnsi="Tahoma" w:cs="Tahoma"/>
          <w:sz w:val="18"/>
          <w:szCs w:val="18"/>
        </w:rPr>
        <w:t>和</w:t>
      </w:r>
      <w:r w:rsidRPr="004C56C1">
        <w:rPr>
          <w:rFonts w:ascii="Tahoma" w:eastAsia="SimSun" w:hAnsi="Tahoma" w:cs="Tahoma"/>
          <w:sz w:val="18"/>
          <w:szCs w:val="18"/>
        </w:rPr>
        <w:t xml:space="preserve"> SQL Server 2012 </w:t>
      </w:r>
      <w:r w:rsidRPr="004C56C1">
        <w:rPr>
          <w:rFonts w:ascii="Tahoma" w:eastAsia="SimSun" w:hAnsi="Tahoma" w:cs="Tahoma"/>
          <w:sz w:val="18"/>
          <w:szCs w:val="18"/>
        </w:rPr>
        <w:t>的</w:t>
      </w:r>
      <w:r w:rsidRPr="004C56C1">
        <w:rPr>
          <w:rFonts w:ascii="Tahoma" w:eastAsia="SimSun" w:hAnsi="Tahoma" w:cs="Tahoma"/>
          <w:sz w:val="18"/>
          <w:szCs w:val="18"/>
        </w:rPr>
        <w:t xml:space="preserve"> CAL </w:t>
      </w:r>
      <w:r w:rsidRPr="004C56C1">
        <w:rPr>
          <w:rFonts w:ascii="Tahoma" w:eastAsia="SimSun" w:hAnsi="Tahoma" w:cs="Tahoma"/>
          <w:sz w:val="18"/>
          <w:szCs w:val="18"/>
        </w:rPr>
        <w:t>各一份，或者</w:t>
      </w:r>
    </w:p>
    <w:p w:rsidR="00836655" w:rsidRPr="004C56C1" w:rsidRDefault="00836655" w:rsidP="00346F4B">
      <w:pPr>
        <w:pStyle w:val="ListParagraph"/>
        <w:numPr>
          <w:ilvl w:val="1"/>
          <w:numId w:val="100"/>
        </w:numPr>
        <w:tabs>
          <w:tab w:val="clear" w:pos="1440"/>
        </w:tabs>
        <w:spacing w:after="60"/>
        <w:ind w:hanging="274"/>
        <w:contextualSpacing w:val="0"/>
        <w:rPr>
          <w:rFonts w:ascii="Tahoma" w:eastAsia="SimSun" w:hAnsi="Tahoma" w:cs="Tahoma"/>
          <w:spacing w:val="-2"/>
          <w:sz w:val="18"/>
          <w:szCs w:val="18"/>
        </w:rPr>
      </w:pPr>
      <w:r w:rsidRPr="004C56C1">
        <w:rPr>
          <w:rFonts w:ascii="Tahoma" w:eastAsia="SimSun" w:hAnsi="Tahoma" w:cs="Tahoma"/>
          <w:spacing w:val="-2"/>
          <w:sz w:val="18"/>
          <w:szCs w:val="18"/>
        </w:rPr>
        <w:t>对于在</w:t>
      </w:r>
      <w:r w:rsidRPr="004C56C1">
        <w:rPr>
          <w:rFonts w:ascii="Tahoma" w:eastAsia="SimSun" w:hAnsi="Tahoma" w:cs="Tahoma"/>
          <w:spacing w:val="-2"/>
          <w:sz w:val="18"/>
          <w:szCs w:val="18"/>
        </w:rPr>
        <w:t xml:space="preserve"> 2012 </w:t>
      </w:r>
      <w:r w:rsidRPr="004C56C1">
        <w:rPr>
          <w:rFonts w:ascii="Tahoma" w:eastAsia="SimSun" w:hAnsi="Tahoma" w:cs="Tahoma"/>
          <w:spacing w:val="-2"/>
          <w:sz w:val="18"/>
          <w:szCs w:val="18"/>
        </w:rPr>
        <w:t>年</w:t>
      </w:r>
      <w:r w:rsidRPr="004C56C1">
        <w:rPr>
          <w:rFonts w:ascii="Tahoma" w:eastAsia="SimSun" w:hAnsi="Tahoma" w:cs="Tahoma"/>
          <w:spacing w:val="-2"/>
          <w:sz w:val="18"/>
          <w:szCs w:val="18"/>
        </w:rPr>
        <w:t xml:space="preserve"> 7 </w:t>
      </w:r>
      <w:r w:rsidRPr="004C56C1">
        <w:rPr>
          <w:rFonts w:ascii="Tahoma" w:eastAsia="SimSun" w:hAnsi="Tahoma" w:cs="Tahoma"/>
          <w:spacing w:val="-2"/>
          <w:sz w:val="18"/>
          <w:szCs w:val="18"/>
        </w:rPr>
        <w:t>月过期的协议，可购买</w:t>
      </w:r>
      <w:r w:rsidRPr="004C56C1">
        <w:rPr>
          <w:rFonts w:ascii="Tahoma" w:eastAsia="SimSun" w:hAnsi="Tahoma" w:cs="Tahoma"/>
          <w:spacing w:val="-2"/>
          <w:sz w:val="18"/>
          <w:szCs w:val="18"/>
        </w:rPr>
        <w:t xml:space="preserve"> Windows Server 2008 </w:t>
      </w:r>
      <w:r w:rsidRPr="004C56C1">
        <w:rPr>
          <w:rFonts w:ascii="Tahoma" w:eastAsia="SimSun" w:hAnsi="Tahoma" w:cs="Tahoma"/>
          <w:spacing w:val="-2"/>
          <w:sz w:val="18"/>
          <w:szCs w:val="18"/>
        </w:rPr>
        <w:t>和</w:t>
      </w:r>
      <w:r w:rsidRPr="004C56C1">
        <w:rPr>
          <w:rFonts w:ascii="Tahoma" w:eastAsia="SimSun" w:hAnsi="Tahoma" w:cs="Tahoma"/>
          <w:spacing w:val="-2"/>
          <w:sz w:val="18"/>
          <w:szCs w:val="18"/>
        </w:rPr>
        <w:t xml:space="preserve"> SQL Server 2012 </w:t>
      </w:r>
      <w:r w:rsidRPr="004C56C1">
        <w:rPr>
          <w:rFonts w:ascii="Tahoma" w:eastAsia="SimSun" w:hAnsi="Tahoma" w:cs="Tahoma"/>
          <w:spacing w:val="-2"/>
          <w:sz w:val="18"/>
          <w:szCs w:val="18"/>
        </w:rPr>
        <w:t>的</w:t>
      </w:r>
      <w:r w:rsidRPr="004C56C1">
        <w:rPr>
          <w:rFonts w:ascii="Tahoma" w:eastAsia="SimSun" w:hAnsi="Tahoma" w:cs="Tahoma"/>
          <w:spacing w:val="-2"/>
          <w:sz w:val="18"/>
          <w:szCs w:val="18"/>
        </w:rPr>
        <w:t xml:space="preserve"> CAL </w:t>
      </w:r>
      <w:r w:rsidRPr="004C56C1">
        <w:rPr>
          <w:rFonts w:ascii="Tahoma" w:eastAsia="SimSun" w:hAnsi="Tahoma" w:cs="Tahoma"/>
          <w:spacing w:val="-2"/>
          <w:sz w:val="18"/>
          <w:szCs w:val="18"/>
        </w:rPr>
        <w:t>各一份。</w:t>
      </w:r>
    </w:p>
    <w:p w:rsidR="00910113" w:rsidRPr="004C56C1" w:rsidRDefault="00910113" w:rsidP="00910113">
      <w:pPr>
        <w:pStyle w:val="ListParagraph"/>
        <w:ind w:left="1800"/>
        <w:contextualSpacing w:val="0"/>
        <w:rPr>
          <w:rFonts w:ascii="Tahoma" w:eastAsia="SimSun" w:hAnsi="Tahoma" w:cs="Tahoma"/>
          <w:sz w:val="18"/>
          <w:szCs w:val="18"/>
        </w:rPr>
      </w:pPr>
    </w:p>
    <w:p w:rsidR="00836655" w:rsidRPr="004C56C1" w:rsidRDefault="00836655" w:rsidP="00910113">
      <w:pPr>
        <w:ind w:left="720"/>
        <w:rPr>
          <w:rFonts w:eastAsia="SimSun" w:cs="Tahoma"/>
          <w:szCs w:val="18"/>
        </w:rPr>
      </w:pPr>
      <w:r w:rsidRPr="004C56C1">
        <w:rPr>
          <w:rFonts w:eastAsia="SimSun" w:cs="Tahoma"/>
          <w:szCs w:val="18"/>
        </w:rPr>
        <w:t>一旦客户使用按此授权的</w:t>
      </w:r>
      <w:r w:rsidRPr="004C56C1">
        <w:rPr>
          <w:rFonts w:eastAsia="SimSun" w:cs="Tahoma"/>
          <w:szCs w:val="18"/>
        </w:rPr>
        <w:t xml:space="preserve"> Windows Server 2012 CAL </w:t>
      </w:r>
      <w:r w:rsidRPr="004C56C1">
        <w:rPr>
          <w:rFonts w:eastAsia="SimSun" w:cs="Tahoma"/>
          <w:szCs w:val="18"/>
        </w:rPr>
        <w:t>和</w:t>
      </w:r>
      <w:r w:rsidRPr="004C56C1">
        <w:rPr>
          <w:rFonts w:eastAsia="SimSun" w:cs="Tahoma"/>
          <w:szCs w:val="18"/>
        </w:rPr>
        <w:t xml:space="preserve"> SQL Server 2012 CAL</w:t>
      </w:r>
      <w:r w:rsidRPr="004C56C1">
        <w:rPr>
          <w:rFonts w:eastAsia="SimSun" w:cs="Tahoma"/>
          <w:szCs w:val="18"/>
        </w:rPr>
        <w:t>，客户现有的</w:t>
      </w:r>
      <w:r w:rsidRPr="004C56C1">
        <w:rPr>
          <w:rFonts w:eastAsia="SimSun" w:cs="Tahoma"/>
          <w:szCs w:val="18"/>
        </w:rPr>
        <w:t xml:space="preserve"> SBS Premium Add-on </w:t>
      </w:r>
      <w:r w:rsidRPr="004C56C1">
        <w:rPr>
          <w:rFonts w:eastAsia="SimSun" w:cs="Tahoma"/>
          <w:szCs w:val="18"/>
        </w:rPr>
        <w:t>合格</w:t>
      </w:r>
      <w:r w:rsidRPr="004C56C1">
        <w:rPr>
          <w:rFonts w:eastAsia="SimSun" w:cs="Tahoma"/>
          <w:szCs w:val="18"/>
        </w:rPr>
        <w:t xml:space="preserve"> CAL Suite </w:t>
      </w:r>
      <w:r w:rsidRPr="004C56C1">
        <w:rPr>
          <w:rFonts w:eastAsia="SimSun" w:cs="Tahoma"/>
          <w:szCs w:val="18"/>
        </w:rPr>
        <w:t>不再有效。</w:t>
      </w:r>
    </w:p>
    <w:p w:rsidR="00910113" w:rsidRPr="004C56C1" w:rsidRDefault="00910113" w:rsidP="00910113">
      <w:pPr>
        <w:ind w:left="720"/>
        <w:rPr>
          <w:rFonts w:eastAsia="SimSun" w:cs="Tahoma"/>
          <w:szCs w:val="18"/>
        </w:rPr>
      </w:pPr>
    </w:p>
    <w:p w:rsidR="00836655" w:rsidRPr="004C56C1" w:rsidRDefault="00836655" w:rsidP="00910113">
      <w:pPr>
        <w:ind w:left="720"/>
        <w:rPr>
          <w:rFonts w:eastAsia="SimSun" w:cs="Tahoma"/>
        </w:rPr>
      </w:pPr>
      <w:r w:rsidRPr="004C56C1">
        <w:rPr>
          <w:rFonts w:eastAsia="SimSun" w:cs="Tahoma"/>
        </w:rPr>
        <w:t>随后在开放式价值订购或教育解决方案许可登记表客户的定期校正过程中，依据相同的登记有效期获得的</w:t>
      </w:r>
      <w:r w:rsidRPr="004C56C1">
        <w:rPr>
          <w:rFonts w:eastAsia="SimSun" w:cs="Tahoma"/>
        </w:rPr>
        <w:t xml:space="preserve"> </w:t>
      </w:r>
      <w:r w:rsidRPr="004C56C1">
        <w:rPr>
          <w:rFonts w:eastAsia="SimSun" w:cs="Tahoma"/>
          <w:color w:val="000000"/>
        </w:rPr>
        <w:t>SBS 2011 Premium Add-on CAL Suites</w:t>
      </w:r>
      <w:r w:rsidRPr="004C56C1">
        <w:rPr>
          <w:rFonts w:eastAsia="SimSun" w:cs="Tahoma"/>
          <w:bCs/>
          <w:color w:val="000000"/>
          <w:szCs w:val="18"/>
        </w:rPr>
        <w:t xml:space="preserve"> </w:t>
      </w:r>
      <w:r w:rsidRPr="004C56C1">
        <w:rPr>
          <w:rFonts w:eastAsia="SimSun" w:cs="Tahoma"/>
          <w:bCs/>
          <w:color w:val="000000"/>
          <w:szCs w:val="18"/>
        </w:rPr>
        <w:t>也是用于以上授权的合格</w:t>
      </w:r>
      <w:r w:rsidRPr="004C56C1">
        <w:rPr>
          <w:rFonts w:eastAsia="SimSun" w:cs="Tahoma"/>
          <w:bCs/>
          <w:color w:val="000000"/>
          <w:szCs w:val="18"/>
        </w:rPr>
        <w:t xml:space="preserve"> CAL</w:t>
      </w:r>
      <w:r w:rsidRPr="004C56C1">
        <w:rPr>
          <w:rFonts w:eastAsia="SimSun" w:cs="Tahoma"/>
          <w:bCs/>
          <w:color w:val="000000"/>
          <w:szCs w:val="18"/>
        </w:rPr>
        <w:t>。</w:t>
      </w:r>
    </w:p>
    <w:p w:rsidR="00836655" w:rsidRPr="004C56C1" w:rsidRDefault="00836655" w:rsidP="00910113">
      <w:pPr>
        <w:rPr>
          <w:rFonts w:eastAsia="SimSun" w:cs="Tahoma"/>
        </w:rPr>
      </w:pPr>
    </w:p>
    <w:p w:rsidR="00836655" w:rsidRPr="004C56C1" w:rsidRDefault="00836655" w:rsidP="00910113">
      <w:pPr>
        <w:widowControl w:val="0"/>
        <w:jc w:val="both"/>
        <w:rPr>
          <w:rFonts w:eastAsia="SimSun" w:cs="Tahoma"/>
        </w:rPr>
      </w:pPr>
      <w:bookmarkStart w:id="1644" w:name="_123_Windows_Azure"/>
      <w:bookmarkEnd w:id="1644"/>
    </w:p>
    <w:p w:rsidR="00836655" w:rsidRPr="004C56C1" w:rsidRDefault="00A560B6" w:rsidP="007B35CE">
      <w:pPr>
        <w:pStyle w:val="Heading2"/>
        <w:keepNext/>
        <w:ind w:left="0"/>
        <w:rPr>
          <w:rFonts w:ascii="Tahoma" w:eastAsia="SimSun" w:hAnsi="Tahoma" w:cs="Tahoma"/>
        </w:rPr>
      </w:pPr>
      <w:bookmarkStart w:id="1645" w:name="_124_Windows_Small_1"/>
      <w:bookmarkStart w:id="1646" w:name="_114_Windows_Small"/>
      <w:bookmarkStart w:id="1647" w:name="_118_Windows_Small"/>
      <w:bookmarkStart w:id="1648" w:name="_Toc336338381"/>
      <w:bookmarkStart w:id="1649" w:name="_Toc370985826"/>
      <w:bookmarkEnd w:id="1645"/>
      <w:bookmarkEnd w:id="1646"/>
      <w:bookmarkEnd w:id="1647"/>
      <w:r w:rsidRPr="004C56C1">
        <w:rPr>
          <w:rFonts w:ascii="Tahoma" w:eastAsia="SimSun" w:hAnsi="Tahoma" w:cs="Tahoma"/>
          <w:color w:val="F8701C"/>
          <w:sz w:val="22"/>
          <w:szCs w:val="22"/>
          <w:vertAlign w:val="superscript"/>
        </w:rPr>
        <w:lastRenderedPageBreak/>
        <w:t>118</w:t>
      </w:r>
      <w:r w:rsidRPr="004C56C1">
        <w:rPr>
          <w:rFonts w:ascii="Tahoma" w:eastAsia="SimSun" w:hAnsi="Tahoma" w:cs="Tahoma"/>
          <w:color w:val="F8701C"/>
          <w:sz w:val="22"/>
          <w:szCs w:val="22"/>
        </w:rPr>
        <w:t xml:space="preserve"> Windows Small Business Server 2011 Essentials</w:t>
      </w:r>
      <w:bookmarkEnd w:id="1648"/>
      <w:bookmarkEnd w:id="1649"/>
    </w:p>
    <w:p w:rsidR="003C1BA8" w:rsidRPr="004C56C1" w:rsidRDefault="003C1BA8" w:rsidP="007B35CE">
      <w:pPr>
        <w:keepNext/>
        <w:rPr>
          <w:rFonts w:eastAsia="SimSun" w:cs="Tahoma"/>
          <w:szCs w:val="18"/>
        </w:rPr>
      </w:pPr>
    </w:p>
    <w:p w:rsidR="00910113" w:rsidRPr="004C56C1" w:rsidRDefault="00836655" w:rsidP="00910113">
      <w:pPr>
        <w:spacing w:after="60"/>
        <w:ind w:left="720"/>
        <w:rPr>
          <w:rFonts w:eastAsia="SimSun" w:cs="Tahoma"/>
          <w:szCs w:val="18"/>
        </w:rPr>
      </w:pPr>
      <w:r w:rsidRPr="004C56C1">
        <w:rPr>
          <w:rFonts w:eastAsia="SimSun" w:cs="Tahoma"/>
          <w:b/>
          <w:bCs/>
          <w:color w:val="000000"/>
          <w:szCs w:val="18"/>
        </w:rPr>
        <w:t>与</w:t>
      </w:r>
      <w:r w:rsidRPr="004C56C1">
        <w:rPr>
          <w:rFonts w:eastAsia="SimSun" w:cs="Tahoma"/>
          <w:b/>
          <w:bCs/>
          <w:color w:val="000000"/>
          <w:szCs w:val="18"/>
        </w:rPr>
        <w:t xml:space="preserve"> Windows Small Business Server (SBS) 2011 Essentials </w:t>
      </w:r>
      <w:r w:rsidRPr="004C56C1">
        <w:rPr>
          <w:rFonts w:eastAsia="SimSun" w:cs="Tahoma"/>
          <w:b/>
          <w:bCs/>
          <w:color w:val="000000"/>
          <w:szCs w:val="18"/>
        </w:rPr>
        <w:t>的生命周期结束关联的许可授予</w:t>
      </w:r>
      <w:r w:rsidRPr="004C56C1">
        <w:rPr>
          <w:rFonts w:eastAsia="SimSun" w:cs="Tahoma"/>
          <w:color w:val="000000"/>
          <w:szCs w:val="18"/>
        </w:rPr>
        <w:t xml:space="preserve"> </w:t>
      </w:r>
    </w:p>
    <w:p w:rsidR="00836655" w:rsidRPr="004C56C1" w:rsidRDefault="00836655" w:rsidP="00496316">
      <w:pPr>
        <w:ind w:left="720"/>
        <w:rPr>
          <w:rFonts w:eastAsia="SimSun" w:cs="Tahoma"/>
          <w:szCs w:val="18"/>
        </w:rPr>
      </w:pPr>
      <w:r w:rsidRPr="004C56C1">
        <w:rPr>
          <w:rFonts w:eastAsia="SimSun" w:cs="Tahoma"/>
          <w:szCs w:val="18"/>
        </w:rPr>
        <w:t xml:space="preserve">Windows SBS 2011 Essentials </w:t>
      </w:r>
      <w:r w:rsidRPr="004C56C1">
        <w:rPr>
          <w:rFonts w:eastAsia="SimSun" w:cs="Tahoma"/>
          <w:szCs w:val="18"/>
        </w:rPr>
        <w:t>将是</w:t>
      </w:r>
      <w:r w:rsidRPr="004C56C1">
        <w:rPr>
          <w:rFonts w:eastAsia="SimSun" w:cs="Tahoma"/>
          <w:szCs w:val="18"/>
        </w:rPr>
        <w:t xml:space="preserve"> Windows SBS Essentials </w:t>
      </w:r>
      <w:r w:rsidRPr="004C56C1">
        <w:rPr>
          <w:rFonts w:eastAsia="SimSun" w:cs="Tahoma"/>
          <w:szCs w:val="18"/>
        </w:rPr>
        <w:t>的最后一个版本。如果批量许可客户的</w:t>
      </w:r>
      <w:r w:rsidRPr="004C56C1">
        <w:rPr>
          <w:rFonts w:eastAsia="SimSun" w:cs="Tahoma"/>
          <w:szCs w:val="18"/>
        </w:rPr>
        <w:t xml:space="preserve"> Windows</w:t>
      </w:r>
      <w:r w:rsidR="00496316" w:rsidRPr="004C56C1">
        <w:rPr>
          <w:rFonts w:eastAsia="SimSun" w:cs="Tahoma"/>
          <w:szCs w:val="18"/>
        </w:rPr>
        <w:t> </w:t>
      </w:r>
      <w:r w:rsidRPr="004C56C1">
        <w:rPr>
          <w:rFonts w:eastAsia="SimSun" w:cs="Tahoma"/>
          <w:szCs w:val="18"/>
        </w:rPr>
        <w:t xml:space="preserve">SBS 2011 Essentials </w:t>
      </w:r>
      <w:r w:rsidRPr="004C56C1">
        <w:rPr>
          <w:rFonts w:eastAsia="SimSun" w:cs="Tahoma"/>
          <w:szCs w:val="18"/>
        </w:rPr>
        <w:t>许可在</w:t>
      </w:r>
      <w:r w:rsidRPr="004C56C1">
        <w:rPr>
          <w:rFonts w:eastAsia="SimSun" w:cs="Tahoma"/>
          <w:szCs w:val="18"/>
        </w:rPr>
        <w:t xml:space="preserve"> 2012 </w:t>
      </w:r>
      <w:r w:rsidRPr="004C56C1">
        <w:rPr>
          <w:rFonts w:eastAsia="SimSun" w:cs="Tahoma"/>
          <w:szCs w:val="18"/>
        </w:rPr>
        <w:t>年</w:t>
      </w:r>
      <w:r w:rsidRPr="004C56C1">
        <w:rPr>
          <w:rFonts w:eastAsia="SimSun" w:cs="Tahoma"/>
          <w:szCs w:val="18"/>
        </w:rPr>
        <w:t xml:space="preserve"> 11 </w:t>
      </w:r>
      <w:r w:rsidRPr="004C56C1">
        <w:rPr>
          <w:rFonts w:eastAsia="SimSun" w:cs="Tahoma"/>
          <w:szCs w:val="18"/>
        </w:rPr>
        <w:t>月</w:t>
      </w:r>
      <w:r w:rsidRPr="004C56C1">
        <w:rPr>
          <w:rFonts w:eastAsia="SimSun" w:cs="Tahoma"/>
          <w:szCs w:val="18"/>
        </w:rPr>
        <w:t xml:space="preserve"> 1 </w:t>
      </w:r>
      <w:r w:rsidRPr="004C56C1">
        <w:rPr>
          <w:rFonts w:eastAsia="SimSun" w:cs="Tahoma"/>
          <w:szCs w:val="18"/>
        </w:rPr>
        <w:t>日或</w:t>
      </w:r>
      <w:r w:rsidRPr="004C56C1">
        <w:rPr>
          <w:rFonts w:eastAsia="SimSun" w:cs="Tahoma"/>
          <w:szCs w:val="18"/>
        </w:rPr>
        <w:t xml:space="preserve"> Windows Server 2012 Essentials </w:t>
      </w:r>
      <w:r w:rsidRPr="004C56C1">
        <w:rPr>
          <w:rFonts w:eastAsia="SimSun" w:cs="Tahoma"/>
          <w:szCs w:val="18"/>
        </w:rPr>
        <w:t>在批量许可</w:t>
      </w:r>
      <w:r w:rsidR="00B910E7">
        <w:rPr>
          <w:rFonts w:eastAsia="SimSun" w:cs="Tahoma"/>
          <w:szCs w:val="18"/>
        </w:rPr>
        <w:br/>
      </w:r>
      <w:r w:rsidRPr="004C56C1">
        <w:rPr>
          <w:rFonts w:eastAsia="SimSun" w:cs="Tahoma"/>
          <w:szCs w:val="18"/>
        </w:rPr>
        <w:t>服务中心第一次发布以供下载时（以两者中的较早日期为准）具有有效软件保障（以下简称</w:t>
      </w:r>
      <w:r w:rsidRPr="004C56C1">
        <w:rPr>
          <w:rFonts w:ascii="SimSun" w:eastAsia="SimSun" w:hAnsi="SimSun" w:cs="Tahoma"/>
          <w:szCs w:val="18"/>
        </w:rPr>
        <w:t>“</w:t>
      </w:r>
      <w:r w:rsidRPr="004C56C1">
        <w:rPr>
          <w:rFonts w:eastAsia="SimSun" w:cs="Tahoma"/>
          <w:szCs w:val="18"/>
        </w:rPr>
        <w:t>合格许可</w:t>
      </w:r>
      <w:r w:rsidRPr="004C56C1">
        <w:rPr>
          <w:rFonts w:ascii="SimSun" w:eastAsia="SimSun" w:hAnsi="SimSun" w:cs="Tahoma"/>
          <w:szCs w:val="18"/>
        </w:rPr>
        <w:t>”</w:t>
      </w:r>
      <w:r w:rsidRPr="004C56C1">
        <w:rPr>
          <w:rFonts w:eastAsia="SimSun" w:cs="Tahoma"/>
          <w:szCs w:val="18"/>
        </w:rPr>
        <w:t>），则允许客户</w:t>
      </w:r>
      <w:r w:rsidRPr="004C56C1">
        <w:rPr>
          <w:rFonts w:eastAsia="SimSun" w:cs="Tahoma"/>
          <w:szCs w:val="18"/>
          <w:u w:val="single"/>
        </w:rPr>
        <w:t>升级到</w:t>
      </w:r>
      <w:r w:rsidRPr="004C56C1">
        <w:rPr>
          <w:rFonts w:eastAsia="SimSun" w:cs="Tahoma"/>
          <w:szCs w:val="18"/>
        </w:rPr>
        <w:t xml:space="preserve"> Windows Server 2012 Essentials </w:t>
      </w:r>
      <w:r w:rsidRPr="004C56C1">
        <w:rPr>
          <w:rFonts w:eastAsia="SimSun" w:cs="Tahoma"/>
          <w:szCs w:val="18"/>
        </w:rPr>
        <w:t>软件并使用该软件</w:t>
      </w:r>
      <w:r w:rsidRPr="004C56C1">
        <w:rPr>
          <w:rFonts w:eastAsia="SimSun" w:cs="Tahoma"/>
          <w:szCs w:val="18"/>
          <w:u w:val="single"/>
        </w:rPr>
        <w:t>，来取代</w:t>
      </w:r>
      <w:r w:rsidRPr="004C56C1">
        <w:rPr>
          <w:rFonts w:eastAsia="SimSun" w:cs="Tahoma"/>
          <w:szCs w:val="18"/>
          <w:u w:val="single"/>
        </w:rPr>
        <w:t xml:space="preserve"> SBS Essentials</w:t>
      </w:r>
      <w:r w:rsidRPr="004C56C1">
        <w:rPr>
          <w:rFonts w:eastAsia="SimSun" w:cs="Tahoma"/>
          <w:szCs w:val="18"/>
        </w:rPr>
        <w:t>。为了方便此类使用，对于客户拥有的每份合格许可，客户将被视为在</w:t>
      </w:r>
      <w:r w:rsidRPr="004C56C1">
        <w:rPr>
          <w:rFonts w:eastAsia="SimSun" w:cs="Tahoma"/>
          <w:szCs w:val="18"/>
        </w:rPr>
        <w:t xml:space="preserve"> Windows Server 2012 Essentials </w:t>
      </w:r>
      <w:r w:rsidRPr="004C56C1">
        <w:rPr>
          <w:rFonts w:eastAsia="SimSun" w:cs="Tahoma"/>
          <w:szCs w:val="18"/>
        </w:rPr>
        <w:t>发布时授予一份</w:t>
      </w:r>
      <w:r w:rsidRPr="004C56C1">
        <w:rPr>
          <w:rFonts w:eastAsia="SimSun" w:cs="Tahoma"/>
          <w:szCs w:val="18"/>
        </w:rPr>
        <w:t xml:space="preserve"> Windows Server 2012 Essentials </w:t>
      </w:r>
      <w:r w:rsidRPr="004C56C1">
        <w:rPr>
          <w:rFonts w:eastAsia="SimSun" w:cs="Tahoma"/>
          <w:szCs w:val="18"/>
        </w:rPr>
        <w:t>许可。</w:t>
      </w:r>
      <w:r w:rsidRPr="004C56C1">
        <w:rPr>
          <w:rFonts w:eastAsia="SimSun" w:cs="Tahoma"/>
          <w:szCs w:val="18"/>
        </w:rPr>
        <w:t xml:space="preserve">Windows Server 2012 Essentials </w:t>
      </w:r>
      <w:r w:rsidRPr="004C56C1">
        <w:rPr>
          <w:rFonts w:eastAsia="SimSun" w:cs="Tahoma"/>
          <w:szCs w:val="18"/>
        </w:rPr>
        <w:t>的使用必须遵守</w:t>
      </w:r>
      <w:r w:rsidRPr="004C56C1">
        <w:rPr>
          <w:rFonts w:ascii="SimSun" w:eastAsia="SimSun" w:hAnsi="SimSun" w:cs="Tahoma"/>
          <w:szCs w:val="18"/>
        </w:rPr>
        <w:t>“</w:t>
      </w:r>
      <w:r w:rsidRPr="004C56C1">
        <w:rPr>
          <w:rFonts w:eastAsia="SimSun" w:cs="Tahoma"/>
          <w:szCs w:val="18"/>
        </w:rPr>
        <w:t>产品使用权利</w:t>
      </w:r>
      <w:r w:rsidRPr="004C56C1">
        <w:rPr>
          <w:rFonts w:ascii="SimSun" w:eastAsia="SimSun" w:hAnsi="SimSun" w:cs="Tahoma"/>
          <w:szCs w:val="18"/>
        </w:rPr>
        <w:t>”</w:t>
      </w:r>
      <w:r w:rsidRPr="004C56C1">
        <w:rPr>
          <w:rFonts w:eastAsia="SimSun" w:cs="Tahoma"/>
          <w:szCs w:val="18"/>
        </w:rPr>
        <w:t>中规定的该产品许可条款，以及客户的批量许可协议的条款和条件。</w:t>
      </w:r>
    </w:p>
    <w:p w:rsidR="00836655" w:rsidRPr="004C56C1" w:rsidRDefault="00836655" w:rsidP="00910113">
      <w:pPr>
        <w:ind w:left="720"/>
        <w:rPr>
          <w:rFonts w:eastAsia="SimSun" w:cs="Tahoma"/>
          <w:szCs w:val="18"/>
        </w:rPr>
      </w:pPr>
    </w:p>
    <w:p w:rsidR="00836655" w:rsidRPr="004C56C1" w:rsidRDefault="00836655" w:rsidP="00910113">
      <w:pPr>
        <w:ind w:left="720"/>
        <w:rPr>
          <w:rFonts w:eastAsia="SimSun" w:cs="Tahoma"/>
          <w:szCs w:val="18"/>
        </w:rPr>
      </w:pPr>
      <w:r w:rsidRPr="004C56C1">
        <w:rPr>
          <w:rFonts w:eastAsia="SimSun" w:cs="Tahoma"/>
          <w:szCs w:val="18"/>
        </w:rPr>
        <w:t>如果客户按照合格许可获得使用软件的永久权限，则按此授权获得的许可也是永久的；否则，当基础合格</w:t>
      </w:r>
      <w:r w:rsidR="00B910E7">
        <w:rPr>
          <w:rFonts w:eastAsia="SimSun" w:cs="Tahoma"/>
          <w:szCs w:val="18"/>
        </w:rPr>
        <w:br/>
      </w:r>
      <w:r w:rsidRPr="004C56C1">
        <w:rPr>
          <w:rFonts w:eastAsia="SimSun" w:cs="Tahoma"/>
          <w:szCs w:val="18"/>
        </w:rPr>
        <w:t>许可期满时，按此授权获得的许可也将期满。</w:t>
      </w:r>
    </w:p>
    <w:p w:rsidR="00836655" w:rsidRPr="004C56C1" w:rsidRDefault="00836655" w:rsidP="00910113">
      <w:pPr>
        <w:ind w:left="720"/>
        <w:rPr>
          <w:rFonts w:eastAsia="SimSun" w:cs="Tahoma"/>
          <w:szCs w:val="18"/>
        </w:rPr>
      </w:pPr>
    </w:p>
    <w:p w:rsidR="00836655" w:rsidRPr="004C56C1" w:rsidRDefault="00836655" w:rsidP="00910113">
      <w:pPr>
        <w:ind w:left="720"/>
        <w:rPr>
          <w:rFonts w:eastAsia="SimSun" w:cs="Tahoma"/>
          <w:szCs w:val="18"/>
        </w:rPr>
      </w:pPr>
      <w:r w:rsidRPr="004C56C1">
        <w:rPr>
          <w:rFonts w:eastAsia="SimSun" w:cs="Tahoma"/>
          <w:szCs w:val="18"/>
        </w:rPr>
        <w:t>一旦按此授权升级到</w:t>
      </w:r>
      <w:r w:rsidRPr="004C56C1">
        <w:rPr>
          <w:rFonts w:eastAsia="SimSun" w:cs="Tahoma"/>
          <w:szCs w:val="18"/>
        </w:rPr>
        <w:t xml:space="preserve"> Windows Server 2012 Essentials</w:t>
      </w:r>
      <w:r w:rsidRPr="004C56C1">
        <w:rPr>
          <w:rFonts w:eastAsia="SimSun" w:cs="Tahoma"/>
          <w:szCs w:val="18"/>
        </w:rPr>
        <w:t>，客户现有的</w:t>
      </w:r>
      <w:r w:rsidRPr="004C56C1">
        <w:rPr>
          <w:rFonts w:eastAsia="SimSun" w:cs="Tahoma"/>
          <w:szCs w:val="18"/>
        </w:rPr>
        <w:t xml:space="preserve"> SBS Essentials </w:t>
      </w:r>
      <w:r w:rsidRPr="004C56C1">
        <w:rPr>
          <w:rFonts w:eastAsia="SimSun" w:cs="Tahoma"/>
          <w:szCs w:val="18"/>
        </w:rPr>
        <w:t>合格许可不再有效。</w:t>
      </w:r>
    </w:p>
    <w:p w:rsidR="00836655" w:rsidRPr="004C56C1" w:rsidRDefault="00836655" w:rsidP="00910113">
      <w:pPr>
        <w:ind w:left="720"/>
        <w:rPr>
          <w:rFonts w:eastAsia="SimSun" w:cs="Tahoma"/>
          <w:szCs w:val="18"/>
        </w:rPr>
      </w:pPr>
    </w:p>
    <w:p w:rsidR="00836655" w:rsidRPr="004C56C1" w:rsidRDefault="00836655" w:rsidP="00D16723">
      <w:pPr>
        <w:ind w:left="720"/>
        <w:rPr>
          <w:rFonts w:eastAsia="SimSun" w:cs="Tahoma"/>
          <w:szCs w:val="18"/>
        </w:rPr>
      </w:pPr>
      <w:r w:rsidRPr="004C56C1">
        <w:rPr>
          <w:rFonts w:eastAsia="SimSun" w:cs="Tahoma"/>
          <w:szCs w:val="18"/>
        </w:rPr>
        <w:t>随后在开放式价值订购或教育解决方案许可登记表客户的定期校正过程中，依据相同的登记有效期获得的</w:t>
      </w:r>
      <w:r w:rsidRPr="004C56C1">
        <w:rPr>
          <w:rFonts w:eastAsia="SimSun" w:cs="Tahoma"/>
          <w:szCs w:val="18"/>
        </w:rPr>
        <w:t xml:space="preserve"> SBS Essentials </w:t>
      </w:r>
      <w:r w:rsidRPr="004C56C1">
        <w:rPr>
          <w:rFonts w:eastAsia="SimSun" w:cs="Tahoma"/>
          <w:szCs w:val="18"/>
        </w:rPr>
        <w:t>许可也是用于以上授权的合格许可。</w:t>
      </w:r>
    </w:p>
    <w:p w:rsidR="00C066B5" w:rsidRPr="004C56C1" w:rsidRDefault="00C066B5" w:rsidP="00D16723">
      <w:pPr>
        <w:ind w:left="720"/>
        <w:rPr>
          <w:rFonts w:eastAsia="SimSun" w:cs="Tahoma"/>
          <w:szCs w:val="18"/>
        </w:rPr>
      </w:pPr>
    </w:p>
    <w:p w:rsidR="00C066B5" w:rsidRPr="004C56C1" w:rsidRDefault="00C066B5" w:rsidP="00D16723">
      <w:pPr>
        <w:ind w:left="720"/>
        <w:rPr>
          <w:rFonts w:eastAsia="SimSun" w:cs="Tahoma"/>
          <w:szCs w:val="18"/>
        </w:rPr>
      </w:pPr>
    </w:p>
    <w:p w:rsidR="00C066B5" w:rsidRPr="004C56C1" w:rsidRDefault="00C066B5" w:rsidP="00C066B5">
      <w:pPr>
        <w:pStyle w:val="Heading3"/>
        <w:rPr>
          <w:rFonts w:ascii="Tahoma" w:eastAsia="SimSun" w:hAnsi="Tahoma" w:cs="Tahoma"/>
        </w:rPr>
      </w:pPr>
      <w:bookmarkStart w:id="1650" w:name="_119_Windows_Web_1"/>
      <w:bookmarkStart w:id="1651" w:name="_Toc370985827"/>
      <w:bookmarkEnd w:id="1650"/>
      <w:r w:rsidRPr="004C56C1">
        <w:rPr>
          <w:rFonts w:ascii="Tahoma" w:eastAsia="SimSun" w:hAnsi="Tahoma" w:cs="Tahoma"/>
          <w:caps/>
          <w:color w:val="EE6000"/>
          <w:sz w:val="22"/>
          <w:szCs w:val="18"/>
          <w:vertAlign w:val="superscript"/>
        </w:rPr>
        <w:t>119</w:t>
      </w:r>
      <w:r w:rsidRPr="004C56C1">
        <w:rPr>
          <w:rFonts w:ascii="Tahoma" w:eastAsia="SimSun" w:hAnsi="Tahoma" w:cs="Tahoma"/>
          <w:color w:val="EE6000"/>
          <w:sz w:val="22"/>
          <w:szCs w:val="18"/>
        </w:rPr>
        <w:t xml:space="preserve"> </w:t>
      </w:r>
      <w:r w:rsidRPr="004C56C1">
        <w:rPr>
          <w:rFonts w:ascii="Tahoma" w:eastAsia="SimSun" w:hAnsi="Tahoma" w:cs="Tahoma"/>
          <w:color w:val="F66400"/>
          <w:sz w:val="22"/>
        </w:rPr>
        <w:t>Windows Web Server</w:t>
      </w:r>
      <w:r w:rsidR="005D2895" w:rsidRPr="004C56C1">
        <w:rPr>
          <w:rFonts w:ascii="Tahoma" w:eastAsia="SimSun" w:hAnsi="Tahoma" w:cs="Tahoma"/>
          <w:color w:val="F66400"/>
          <w:sz w:val="22"/>
          <w:vertAlign w:val="superscript"/>
        </w:rPr>
        <w:t>®</w:t>
      </w:r>
      <w:r w:rsidRPr="004C56C1">
        <w:rPr>
          <w:rFonts w:ascii="Tahoma" w:eastAsia="SimSun" w:hAnsi="Tahoma" w:cs="Tahoma"/>
          <w:color w:val="F66400"/>
          <w:sz w:val="22"/>
        </w:rPr>
        <w:t xml:space="preserve"> 2008 R2</w:t>
      </w:r>
      <w:bookmarkEnd w:id="1651"/>
    </w:p>
    <w:p w:rsidR="00C066B5" w:rsidRPr="004C56C1" w:rsidRDefault="00C066B5" w:rsidP="00C066B5">
      <w:pPr>
        <w:rPr>
          <w:rFonts w:eastAsia="SimSun" w:cs="Tahoma"/>
          <w:szCs w:val="18"/>
        </w:rPr>
      </w:pPr>
    </w:p>
    <w:p w:rsidR="00C066B5" w:rsidRPr="004C56C1" w:rsidRDefault="00C066B5" w:rsidP="00C066B5">
      <w:pPr>
        <w:tabs>
          <w:tab w:val="left" w:pos="720"/>
        </w:tabs>
        <w:spacing w:after="60"/>
        <w:ind w:left="720"/>
        <w:rPr>
          <w:rFonts w:eastAsia="SimSun" w:cs="Tahoma"/>
          <w:szCs w:val="18"/>
        </w:rPr>
      </w:pPr>
      <w:r w:rsidRPr="004C56C1">
        <w:rPr>
          <w:rFonts w:eastAsia="SimSun" w:cs="Tahoma"/>
          <w:b/>
          <w:color w:val="000000"/>
          <w:szCs w:val="18"/>
        </w:rPr>
        <w:t>与</w:t>
      </w:r>
      <w:r w:rsidRPr="004C56C1">
        <w:rPr>
          <w:rFonts w:eastAsia="SimSun" w:cs="Tahoma"/>
          <w:b/>
          <w:color w:val="000000"/>
          <w:szCs w:val="18"/>
        </w:rPr>
        <w:t xml:space="preserve"> Windows Web Server </w:t>
      </w:r>
      <w:r w:rsidRPr="004C56C1">
        <w:rPr>
          <w:rFonts w:eastAsia="SimSun" w:cs="Tahoma"/>
          <w:b/>
          <w:color w:val="000000"/>
          <w:szCs w:val="18"/>
        </w:rPr>
        <w:t>的生命周期结束关联的许可授予</w:t>
      </w:r>
    </w:p>
    <w:p w:rsidR="00C066B5" w:rsidRPr="004C56C1" w:rsidRDefault="00C066B5" w:rsidP="00C066B5">
      <w:pPr>
        <w:tabs>
          <w:tab w:val="left" w:pos="720"/>
        </w:tabs>
        <w:ind w:left="720"/>
        <w:rPr>
          <w:rFonts w:eastAsia="SimSun" w:cs="Tahoma"/>
          <w:szCs w:val="18"/>
        </w:rPr>
      </w:pPr>
      <w:r w:rsidRPr="004C56C1">
        <w:rPr>
          <w:rFonts w:eastAsia="SimSun" w:cs="Tahoma"/>
          <w:color w:val="000000"/>
          <w:szCs w:val="18"/>
        </w:rPr>
        <w:t xml:space="preserve">Windows Server 2008 R2 </w:t>
      </w:r>
      <w:r w:rsidRPr="004C56C1">
        <w:rPr>
          <w:rFonts w:eastAsia="SimSun" w:cs="Tahoma"/>
          <w:color w:val="000000"/>
          <w:szCs w:val="18"/>
        </w:rPr>
        <w:t>将是</w:t>
      </w:r>
      <w:r w:rsidRPr="004C56C1">
        <w:rPr>
          <w:rFonts w:eastAsia="SimSun" w:cs="Tahoma"/>
          <w:color w:val="000000"/>
          <w:szCs w:val="18"/>
        </w:rPr>
        <w:t xml:space="preserve"> Windows Web Server </w:t>
      </w:r>
      <w:r w:rsidRPr="004C56C1">
        <w:rPr>
          <w:rFonts w:eastAsia="SimSun" w:cs="Tahoma"/>
          <w:color w:val="000000"/>
          <w:szCs w:val="18"/>
        </w:rPr>
        <w:t>的最后一个版本。如果批量许可客户的</w:t>
      </w:r>
      <w:r w:rsidRPr="004C56C1">
        <w:rPr>
          <w:rFonts w:eastAsia="SimSun" w:cs="Tahoma"/>
          <w:color w:val="000000"/>
          <w:szCs w:val="18"/>
        </w:rPr>
        <w:t xml:space="preserve"> Windows Web Server 2008 R2 </w:t>
      </w:r>
      <w:r w:rsidRPr="004C56C1">
        <w:rPr>
          <w:rFonts w:eastAsia="SimSun" w:cs="Tahoma"/>
          <w:color w:val="000000"/>
          <w:szCs w:val="18"/>
        </w:rPr>
        <w:t>许可在</w:t>
      </w:r>
      <w:r w:rsidRPr="004C56C1">
        <w:rPr>
          <w:rFonts w:eastAsia="SimSun" w:cs="Tahoma"/>
          <w:color w:val="000000"/>
          <w:szCs w:val="18"/>
        </w:rPr>
        <w:t xml:space="preserve"> 2012 </w:t>
      </w:r>
      <w:r w:rsidRPr="004C56C1">
        <w:rPr>
          <w:rFonts w:eastAsia="SimSun" w:cs="Tahoma"/>
          <w:color w:val="000000"/>
          <w:szCs w:val="18"/>
        </w:rPr>
        <w:t>年</w:t>
      </w:r>
      <w:r w:rsidRPr="004C56C1">
        <w:rPr>
          <w:rFonts w:eastAsia="SimSun" w:cs="Tahoma"/>
          <w:color w:val="000000"/>
          <w:szCs w:val="18"/>
        </w:rPr>
        <w:t xml:space="preserve"> 9 </w:t>
      </w:r>
      <w:r w:rsidRPr="004C56C1">
        <w:rPr>
          <w:rFonts w:eastAsia="SimSun" w:cs="Tahoma"/>
          <w:color w:val="000000"/>
          <w:szCs w:val="18"/>
        </w:rPr>
        <w:t>月</w:t>
      </w:r>
      <w:r w:rsidRPr="004C56C1">
        <w:rPr>
          <w:rFonts w:eastAsia="SimSun" w:cs="Tahoma"/>
          <w:color w:val="000000"/>
          <w:szCs w:val="18"/>
        </w:rPr>
        <w:t xml:space="preserve"> 1 </w:t>
      </w:r>
      <w:r w:rsidRPr="004C56C1">
        <w:rPr>
          <w:rFonts w:eastAsia="SimSun" w:cs="Tahoma"/>
          <w:color w:val="000000"/>
          <w:szCs w:val="18"/>
        </w:rPr>
        <w:t>日或</w:t>
      </w:r>
      <w:r w:rsidRPr="004C56C1">
        <w:rPr>
          <w:rFonts w:eastAsia="SimSun" w:cs="Tahoma"/>
          <w:color w:val="000000"/>
          <w:szCs w:val="18"/>
        </w:rPr>
        <w:t xml:space="preserve"> Windows Server 2012 </w:t>
      </w:r>
      <w:r w:rsidRPr="004C56C1">
        <w:rPr>
          <w:rFonts w:eastAsia="SimSun" w:cs="Tahoma"/>
          <w:color w:val="000000"/>
          <w:szCs w:val="18"/>
        </w:rPr>
        <w:t>在批量许可服务中心第一次发布以供下</w:t>
      </w:r>
      <w:r w:rsidR="00496316" w:rsidRPr="004C56C1">
        <w:rPr>
          <w:rFonts w:eastAsia="SimSun" w:cs="Tahoma"/>
          <w:color w:val="000000"/>
          <w:szCs w:val="18"/>
        </w:rPr>
        <w:br/>
      </w:r>
      <w:r w:rsidRPr="004C56C1">
        <w:rPr>
          <w:rFonts w:eastAsia="SimSun" w:cs="Tahoma"/>
          <w:color w:val="000000"/>
          <w:szCs w:val="18"/>
        </w:rPr>
        <w:t>载时（以两者中的较早日期为准）具有有效软件保障（以下简称</w:t>
      </w:r>
      <w:r w:rsidRPr="004C56C1">
        <w:rPr>
          <w:rFonts w:ascii="SimSun" w:eastAsia="SimSun" w:hAnsi="SimSun" w:cs="Tahoma"/>
          <w:color w:val="000000"/>
          <w:szCs w:val="18"/>
        </w:rPr>
        <w:t>“</w:t>
      </w:r>
      <w:r w:rsidRPr="004C56C1">
        <w:rPr>
          <w:rFonts w:eastAsia="SimSun" w:cs="Tahoma"/>
          <w:color w:val="000000"/>
          <w:szCs w:val="18"/>
        </w:rPr>
        <w:t>合格许可</w:t>
      </w:r>
      <w:r w:rsidRPr="004C56C1">
        <w:rPr>
          <w:rFonts w:ascii="SimSun" w:eastAsia="SimSun" w:hAnsi="SimSun" w:cs="Tahoma"/>
          <w:color w:val="000000"/>
          <w:szCs w:val="18"/>
        </w:rPr>
        <w:t>”</w:t>
      </w:r>
      <w:r w:rsidRPr="004C56C1">
        <w:rPr>
          <w:rFonts w:eastAsia="SimSun" w:cs="Tahoma"/>
          <w:color w:val="000000"/>
          <w:szCs w:val="18"/>
        </w:rPr>
        <w:t>），则允许客户</w:t>
      </w:r>
      <w:r w:rsidRPr="004C56C1">
        <w:rPr>
          <w:rFonts w:eastAsia="SimSun" w:cs="Tahoma"/>
          <w:szCs w:val="18"/>
        </w:rPr>
        <w:t>使用</w:t>
      </w:r>
      <w:r w:rsidRPr="004C56C1">
        <w:rPr>
          <w:rFonts w:eastAsia="SimSun" w:cs="Tahoma"/>
          <w:szCs w:val="18"/>
        </w:rPr>
        <w:t xml:space="preserve"> Windows Server 2012 Standard </w:t>
      </w:r>
      <w:r w:rsidRPr="004C56C1">
        <w:rPr>
          <w:rFonts w:eastAsia="SimSun" w:cs="Tahoma"/>
          <w:szCs w:val="18"/>
        </w:rPr>
        <w:t>软件。为了方便此类使用，对于客户拥有的每两份合格许可，客户将被视为在</w:t>
      </w:r>
      <w:r w:rsidRPr="004C56C1">
        <w:rPr>
          <w:rFonts w:eastAsia="SimSun" w:cs="Tahoma"/>
          <w:szCs w:val="18"/>
        </w:rPr>
        <w:t xml:space="preserve"> Windows Server 2012 </w:t>
      </w:r>
      <w:r w:rsidRPr="004C56C1">
        <w:rPr>
          <w:rFonts w:eastAsia="SimSun" w:cs="Tahoma"/>
          <w:szCs w:val="18"/>
        </w:rPr>
        <w:t>发布时被授予一份</w:t>
      </w:r>
      <w:r w:rsidRPr="004C56C1">
        <w:rPr>
          <w:rFonts w:eastAsia="SimSun" w:cs="Tahoma"/>
          <w:szCs w:val="18"/>
        </w:rPr>
        <w:t xml:space="preserve"> Windows Server 2012 Standard </w:t>
      </w:r>
      <w:r w:rsidRPr="004C56C1">
        <w:rPr>
          <w:rFonts w:eastAsia="SimSun" w:cs="Tahoma"/>
          <w:szCs w:val="18"/>
        </w:rPr>
        <w:t>处理器许可。</w:t>
      </w:r>
    </w:p>
    <w:p w:rsidR="00C066B5" w:rsidRPr="004C56C1" w:rsidRDefault="00C066B5" w:rsidP="00C066B5">
      <w:pPr>
        <w:tabs>
          <w:tab w:val="left" w:pos="720"/>
        </w:tabs>
        <w:ind w:left="720"/>
        <w:rPr>
          <w:rFonts w:eastAsia="SimSun" w:cs="Tahoma"/>
          <w:szCs w:val="18"/>
        </w:rPr>
      </w:pPr>
    </w:p>
    <w:p w:rsidR="00C066B5" w:rsidRPr="004C56C1" w:rsidRDefault="00C066B5" w:rsidP="00C066B5">
      <w:pPr>
        <w:numPr>
          <w:ilvl w:val="0"/>
          <w:numId w:val="56"/>
        </w:numPr>
        <w:tabs>
          <w:tab w:val="clear" w:pos="360"/>
          <w:tab w:val="num" w:pos="1440"/>
        </w:tabs>
        <w:spacing w:after="60"/>
        <w:ind w:left="1440"/>
        <w:rPr>
          <w:rFonts w:eastAsia="SimSun" w:cs="Tahoma"/>
          <w:szCs w:val="18"/>
        </w:rPr>
      </w:pPr>
      <w:r w:rsidRPr="004C56C1">
        <w:rPr>
          <w:rFonts w:eastAsia="SimSun" w:cs="Tahoma"/>
          <w:color w:val="000000"/>
          <w:szCs w:val="18"/>
        </w:rPr>
        <w:t>如果客户拥有的</w:t>
      </w:r>
      <w:r w:rsidRPr="004C56C1">
        <w:rPr>
          <w:rFonts w:eastAsia="SimSun" w:cs="Tahoma"/>
          <w:color w:val="000000"/>
          <w:szCs w:val="18"/>
        </w:rPr>
        <w:t xml:space="preserve"> Web Server </w:t>
      </w:r>
      <w:r w:rsidRPr="004C56C1">
        <w:rPr>
          <w:rFonts w:eastAsia="SimSun" w:cs="Tahoma"/>
          <w:color w:val="000000"/>
          <w:szCs w:val="18"/>
        </w:rPr>
        <w:t>许可数量为奇数，则客户需要向上舍入到最接近的偶数以确定许可</w:t>
      </w:r>
      <w:r w:rsidR="00496316" w:rsidRPr="004C56C1">
        <w:rPr>
          <w:rFonts w:eastAsia="SimSun" w:cs="Tahoma"/>
          <w:color w:val="000000"/>
          <w:szCs w:val="18"/>
        </w:rPr>
        <w:br/>
      </w:r>
      <w:r w:rsidRPr="004C56C1">
        <w:rPr>
          <w:rFonts w:eastAsia="SimSun" w:cs="Tahoma"/>
          <w:color w:val="000000"/>
          <w:szCs w:val="18"/>
        </w:rPr>
        <w:t>数量。例如，如果客户拥有三份</w:t>
      </w:r>
      <w:r w:rsidRPr="004C56C1">
        <w:rPr>
          <w:rFonts w:eastAsia="SimSun" w:cs="Tahoma"/>
          <w:color w:val="000000"/>
          <w:szCs w:val="18"/>
        </w:rPr>
        <w:t xml:space="preserve"> Web Server </w:t>
      </w:r>
      <w:r w:rsidRPr="004C56C1">
        <w:rPr>
          <w:rFonts w:eastAsia="SimSun" w:cs="Tahoma"/>
          <w:color w:val="000000"/>
          <w:szCs w:val="18"/>
        </w:rPr>
        <w:t>许可，则客户将被视为授予总共两份</w:t>
      </w:r>
      <w:r w:rsidRPr="004C56C1">
        <w:rPr>
          <w:rFonts w:eastAsia="SimSun" w:cs="Tahoma"/>
          <w:color w:val="000000"/>
          <w:szCs w:val="18"/>
        </w:rPr>
        <w:t xml:space="preserve"> Windows Server 2012 Standard </w:t>
      </w:r>
      <w:r w:rsidRPr="004C56C1">
        <w:rPr>
          <w:rFonts w:eastAsia="SimSun" w:cs="Tahoma"/>
          <w:color w:val="000000"/>
          <w:szCs w:val="18"/>
        </w:rPr>
        <w:t>许可。</w:t>
      </w:r>
    </w:p>
    <w:p w:rsidR="00C066B5" w:rsidRPr="004C56C1" w:rsidRDefault="00C066B5" w:rsidP="00C066B5">
      <w:pPr>
        <w:numPr>
          <w:ilvl w:val="0"/>
          <w:numId w:val="56"/>
        </w:numPr>
        <w:tabs>
          <w:tab w:val="clear" w:pos="360"/>
          <w:tab w:val="num" w:pos="1440"/>
        </w:tabs>
        <w:spacing w:after="60"/>
        <w:ind w:left="1440"/>
        <w:rPr>
          <w:rFonts w:eastAsia="SimSun" w:cs="Tahoma"/>
          <w:szCs w:val="18"/>
        </w:rPr>
      </w:pPr>
      <w:r w:rsidRPr="004C56C1">
        <w:rPr>
          <w:rFonts w:eastAsia="SimSun" w:cs="Tahoma"/>
          <w:szCs w:val="18"/>
        </w:rPr>
        <w:t>一旦按此授权升级到</w:t>
      </w:r>
      <w:r w:rsidRPr="004C56C1">
        <w:rPr>
          <w:rFonts w:eastAsia="SimSun" w:cs="Tahoma"/>
          <w:szCs w:val="18"/>
        </w:rPr>
        <w:t xml:space="preserve"> Windows Server 2012 Standard</w:t>
      </w:r>
      <w:r w:rsidRPr="004C56C1">
        <w:rPr>
          <w:rFonts w:eastAsia="SimSun" w:cs="Tahoma"/>
          <w:szCs w:val="18"/>
        </w:rPr>
        <w:t>，客户现有的</w:t>
      </w:r>
      <w:r w:rsidRPr="004C56C1">
        <w:rPr>
          <w:rFonts w:eastAsia="SimSun" w:cs="Tahoma"/>
          <w:szCs w:val="18"/>
        </w:rPr>
        <w:t xml:space="preserve"> Windows Web Server 2008 R2 </w:t>
      </w:r>
      <w:r w:rsidRPr="004C56C1">
        <w:rPr>
          <w:rFonts w:eastAsia="SimSun" w:cs="Tahoma"/>
          <w:szCs w:val="18"/>
        </w:rPr>
        <w:t>许可仍然有效。</w:t>
      </w:r>
    </w:p>
    <w:p w:rsidR="00C066B5" w:rsidRPr="004C56C1" w:rsidRDefault="00C066B5" w:rsidP="00C066B5">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4C56C1">
        <w:rPr>
          <w:rFonts w:ascii="Tahoma" w:eastAsia="SimSun" w:hAnsi="Tahoma" w:cs="Tahoma"/>
          <w:sz w:val="18"/>
          <w:szCs w:val="18"/>
        </w:rPr>
        <w:t>按此授权获得的许可包含软件保障范围。当合格许可的相应保障范围期满时，此类保障范围也</w:t>
      </w:r>
      <w:r w:rsidR="00496316" w:rsidRPr="004C56C1">
        <w:rPr>
          <w:rFonts w:ascii="Tahoma" w:eastAsia="SimSun" w:hAnsi="Tahoma" w:cs="Tahoma"/>
          <w:sz w:val="18"/>
          <w:szCs w:val="18"/>
        </w:rPr>
        <w:br/>
      </w:r>
      <w:r w:rsidRPr="004C56C1">
        <w:rPr>
          <w:rFonts w:ascii="Tahoma" w:eastAsia="SimSun" w:hAnsi="Tahoma" w:cs="Tahoma"/>
          <w:sz w:val="18"/>
          <w:szCs w:val="18"/>
        </w:rPr>
        <w:t>将期满。</w:t>
      </w:r>
    </w:p>
    <w:p w:rsidR="00C066B5" w:rsidRPr="004C56C1" w:rsidRDefault="00C066B5" w:rsidP="00C066B5">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4C56C1">
        <w:rPr>
          <w:rFonts w:ascii="Tahoma" w:eastAsia="SimSun" w:hAnsi="Tahoma" w:cs="Tahoma"/>
          <w:sz w:val="18"/>
          <w:szCs w:val="18"/>
        </w:rPr>
        <w:t>如果客户按照合格许可获得使用软件的永久权限，则按此授权获得的许可也是永久的；否则，</w:t>
      </w:r>
      <w:r w:rsidR="00496316" w:rsidRPr="004C56C1">
        <w:rPr>
          <w:rFonts w:eastAsia="SimSun" w:cs="Tahoma"/>
          <w:color w:val="000000"/>
          <w:szCs w:val="18"/>
        </w:rPr>
        <w:br/>
      </w:r>
      <w:r w:rsidRPr="004C56C1">
        <w:rPr>
          <w:rFonts w:ascii="Tahoma" w:eastAsia="SimSun" w:hAnsi="Tahoma" w:cs="Tahoma"/>
          <w:sz w:val="18"/>
          <w:szCs w:val="18"/>
        </w:rPr>
        <w:t>当基础合格许可期满时，按此授权获得的许可也将期满。</w:t>
      </w:r>
    </w:p>
    <w:p w:rsidR="00C066B5" w:rsidRPr="004C56C1" w:rsidRDefault="00C066B5" w:rsidP="00C066B5">
      <w:pPr>
        <w:numPr>
          <w:ilvl w:val="0"/>
          <w:numId w:val="56"/>
        </w:numPr>
        <w:tabs>
          <w:tab w:val="clear" w:pos="360"/>
          <w:tab w:val="num" w:pos="1440"/>
        </w:tabs>
        <w:spacing w:after="60"/>
        <w:ind w:left="1440"/>
        <w:rPr>
          <w:rFonts w:eastAsia="SimSun" w:cs="Tahoma"/>
          <w:szCs w:val="18"/>
        </w:rPr>
      </w:pPr>
      <w:r w:rsidRPr="004C56C1">
        <w:rPr>
          <w:rFonts w:eastAsia="SimSun" w:cs="Tahoma"/>
          <w:szCs w:val="18"/>
        </w:rPr>
        <w:t>随后在企业、企业订购、开放式价值订购或教育解决方案许可登记表客户的定期校正过程中，</w:t>
      </w:r>
      <w:r w:rsidR="00496316" w:rsidRPr="004C56C1">
        <w:rPr>
          <w:rFonts w:eastAsia="SimSun" w:cs="Tahoma"/>
          <w:color w:val="000000"/>
          <w:szCs w:val="18"/>
        </w:rPr>
        <w:br/>
      </w:r>
      <w:r w:rsidRPr="004C56C1">
        <w:rPr>
          <w:rFonts w:eastAsia="SimSun" w:cs="Tahoma"/>
          <w:szCs w:val="18"/>
        </w:rPr>
        <w:t>依据相同的登记有效期获得的</w:t>
      </w:r>
      <w:r w:rsidRPr="004C56C1">
        <w:rPr>
          <w:rFonts w:eastAsia="SimSun" w:cs="Tahoma"/>
          <w:szCs w:val="18"/>
        </w:rPr>
        <w:t xml:space="preserve"> </w:t>
      </w:r>
      <w:r w:rsidRPr="004C56C1">
        <w:rPr>
          <w:rFonts w:eastAsia="SimSun" w:cs="Tahoma"/>
          <w:color w:val="000000"/>
          <w:szCs w:val="18"/>
        </w:rPr>
        <w:t xml:space="preserve">Windows Web Server 2008 R2 </w:t>
      </w:r>
      <w:r w:rsidRPr="004C56C1">
        <w:rPr>
          <w:rFonts w:eastAsia="SimSun" w:cs="Tahoma"/>
          <w:bCs/>
          <w:color w:val="000000"/>
          <w:szCs w:val="18"/>
        </w:rPr>
        <w:t>许可也是用于以上授权的合格许可。</w:t>
      </w:r>
    </w:p>
    <w:p w:rsidR="00C066B5" w:rsidRPr="004C56C1" w:rsidRDefault="00C066B5" w:rsidP="00C066B5">
      <w:pPr>
        <w:numPr>
          <w:ilvl w:val="0"/>
          <w:numId w:val="56"/>
        </w:numPr>
        <w:tabs>
          <w:tab w:val="clear" w:pos="360"/>
          <w:tab w:val="num" w:pos="1440"/>
        </w:tabs>
        <w:spacing w:after="60"/>
        <w:ind w:left="1440"/>
        <w:rPr>
          <w:rFonts w:eastAsia="SimSun" w:cs="Tahoma"/>
          <w:szCs w:val="18"/>
        </w:rPr>
      </w:pPr>
      <w:r w:rsidRPr="004C56C1">
        <w:rPr>
          <w:rFonts w:eastAsia="SimSun" w:cs="Tahoma"/>
          <w:bCs/>
          <w:color w:val="000000"/>
          <w:szCs w:val="18"/>
        </w:rPr>
        <w:t>虽然授予了</w:t>
      </w:r>
      <w:r w:rsidRPr="004C56C1">
        <w:rPr>
          <w:rFonts w:eastAsia="SimSun" w:cs="Tahoma"/>
          <w:bCs/>
          <w:color w:val="000000"/>
          <w:szCs w:val="18"/>
        </w:rPr>
        <w:t xml:space="preserve"> Windows Server 2012 Standard </w:t>
      </w:r>
      <w:r w:rsidRPr="004C56C1">
        <w:rPr>
          <w:rFonts w:eastAsia="SimSun" w:cs="Tahoma"/>
          <w:bCs/>
          <w:color w:val="000000"/>
          <w:szCs w:val="18"/>
        </w:rPr>
        <w:t>许可，但对该版本的任何升级和为合格许可和保障覆盖范围支付应付款项的义务仍然保持完全的效力。</w:t>
      </w:r>
    </w:p>
    <w:p w:rsidR="00C066B5" w:rsidRPr="004C56C1" w:rsidRDefault="00C066B5" w:rsidP="00C066B5">
      <w:pPr>
        <w:ind w:left="1440"/>
        <w:rPr>
          <w:rFonts w:eastAsia="SimSun" w:cs="Tahoma"/>
          <w:szCs w:val="18"/>
        </w:rPr>
      </w:pPr>
    </w:p>
    <w:p w:rsidR="00C066B5" w:rsidRPr="004C56C1" w:rsidRDefault="00C066B5" w:rsidP="00C066B5">
      <w:pPr>
        <w:spacing w:after="60"/>
        <w:ind w:left="720"/>
        <w:rPr>
          <w:rFonts w:eastAsia="SimSun" w:cs="Tahoma"/>
        </w:rPr>
      </w:pPr>
      <w:r w:rsidRPr="004C56C1">
        <w:rPr>
          <w:rFonts w:eastAsia="SimSun" w:cs="Tahoma"/>
          <w:b/>
          <w:szCs w:val="18"/>
        </w:rPr>
        <w:t>关于将</w:t>
      </w:r>
      <w:r w:rsidRPr="004C56C1">
        <w:rPr>
          <w:rFonts w:eastAsia="SimSun" w:cs="Tahoma"/>
          <w:b/>
          <w:szCs w:val="18"/>
        </w:rPr>
        <w:t xml:space="preserve"> Windows Server 2012 </w:t>
      </w:r>
      <w:r w:rsidRPr="004C56C1">
        <w:rPr>
          <w:rFonts w:eastAsia="SimSun" w:cs="Tahoma"/>
          <w:b/>
          <w:szCs w:val="18"/>
        </w:rPr>
        <w:t>或</w:t>
      </w:r>
      <w:r w:rsidRPr="004C56C1">
        <w:rPr>
          <w:rFonts w:eastAsia="SimSun" w:cs="Tahoma"/>
          <w:b/>
          <w:szCs w:val="18"/>
        </w:rPr>
        <w:t xml:space="preserve"> Windows Server 2012 R2 </w:t>
      </w:r>
      <w:r w:rsidRPr="004C56C1">
        <w:rPr>
          <w:rFonts w:eastAsia="SimSun" w:cs="Tahoma"/>
          <w:b/>
          <w:szCs w:val="18"/>
        </w:rPr>
        <w:t>用作</w:t>
      </w:r>
      <w:r w:rsidRPr="004C56C1">
        <w:rPr>
          <w:rFonts w:eastAsia="SimSun" w:cs="Tahoma"/>
          <w:b/>
          <w:szCs w:val="18"/>
        </w:rPr>
        <w:t xml:space="preserve"> Web </w:t>
      </w:r>
      <w:r w:rsidRPr="004C56C1">
        <w:rPr>
          <w:rFonts w:eastAsia="SimSun" w:cs="Tahoma"/>
          <w:b/>
          <w:szCs w:val="18"/>
        </w:rPr>
        <w:t>服务器的更多信息</w:t>
      </w:r>
    </w:p>
    <w:p w:rsidR="00C066B5" w:rsidRPr="004C56C1" w:rsidRDefault="00C066B5" w:rsidP="00C066B5">
      <w:pPr>
        <w:ind w:left="720"/>
        <w:rPr>
          <w:rFonts w:eastAsia="SimSun" w:cs="Tahoma"/>
        </w:rPr>
      </w:pPr>
      <w:r w:rsidRPr="004C56C1">
        <w:rPr>
          <w:rFonts w:eastAsia="SimSun" w:cs="Tahoma"/>
          <w:szCs w:val="18"/>
        </w:rPr>
        <w:t>在将</w:t>
      </w:r>
      <w:r w:rsidRPr="004C56C1">
        <w:rPr>
          <w:rFonts w:eastAsia="SimSun" w:cs="Tahoma"/>
          <w:szCs w:val="18"/>
        </w:rPr>
        <w:t xml:space="preserve"> Windows Server 2012 Standard </w:t>
      </w:r>
      <w:r w:rsidRPr="004C56C1">
        <w:rPr>
          <w:rFonts w:eastAsia="SimSun" w:cs="Tahoma"/>
          <w:szCs w:val="18"/>
        </w:rPr>
        <w:t>或</w:t>
      </w:r>
      <w:r w:rsidRPr="004C56C1">
        <w:rPr>
          <w:rFonts w:eastAsia="SimSun" w:cs="Tahoma"/>
          <w:szCs w:val="18"/>
        </w:rPr>
        <w:t xml:space="preserve"> Datacenter </w:t>
      </w:r>
      <w:r w:rsidRPr="004C56C1">
        <w:rPr>
          <w:rFonts w:eastAsia="SimSun" w:cs="Tahoma"/>
          <w:szCs w:val="18"/>
        </w:rPr>
        <w:t>或者</w:t>
      </w:r>
      <w:r w:rsidRPr="004C56C1">
        <w:rPr>
          <w:rFonts w:eastAsia="SimSun" w:cs="Tahoma"/>
          <w:szCs w:val="18"/>
        </w:rPr>
        <w:t xml:space="preserve"> Windows Server 2012 R2 Standard </w:t>
      </w:r>
      <w:r w:rsidRPr="004C56C1">
        <w:rPr>
          <w:rFonts w:eastAsia="SimSun" w:cs="Tahoma"/>
          <w:szCs w:val="18"/>
        </w:rPr>
        <w:t>或</w:t>
      </w:r>
      <w:r w:rsidRPr="004C56C1">
        <w:rPr>
          <w:rFonts w:eastAsia="SimSun" w:cs="Tahoma"/>
          <w:szCs w:val="18"/>
        </w:rPr>
        <w:t xml:space="preserve"> Datacenter </w:t>
      </w:r>
      <w:r w:rsidRPr="004C56C1">
        <w:rPr>
          <w:rFonts w:eastAsia="SimSun" w:cs="Tahoma"/>
          <w:szCs w:val="18"/>
        </w:rPr>
        <w:t>用作</w:t>
      </w:r>
      <w:r w:rsidRPr="004C56C1">
        <w:rPr>
          <w:rFonts w:eastAsia="SimSun" w:cs="Tahoma"/>
          <w:szCs w:val="18"/>
        </w:rPr>
        <w:t xml:space="preserve"> Web </w:t>
      </w:r>
      <w:r w:rsidRPr="004C56C1">
        <w:rPr>
          <w:rFonts w:eastAsia="SimSun" w:cs="Tahoma"/>
          <w:szCs w:val="18"/>
        </w:rPr>
        <w:t>服务器时，您不需要</w:t>
      </w:r>
      <w:r w:rsidRPr="004C56C1">
        <w:rPr>
          <w:rFonts w:eastAsia="SimSun" w:cs="Tahoma"/>
          <w:szCs w:val="18"/>
        </w:rPr>
        <w:t xml:space="preserve"> CAL </w:t>
      </w:r>
      <w:r w:rsidRPr="004C56C1">
        <w:rPr>
          <w:rFonts w:eastAsia="SimSun" w:cs="Tahoma"/>
          <w:szCs w:val="18"/>
        </w:rPr>
        <w:t>来访问软件。</w:t>
      </w:r>
      <w:r w:rsidRPr="004C56C1">
        <w:rPr>
          <w:rFonts w:ascii="SimSun" w:eastAsia="SimSun" w:hAnsi="SimSun" w:cs="Tahoma"/>
        </w:rPr>
        <w:t>“</w:t>
      </w:r>
      <w:r w:rsidRPr="004C56C1">
        <w:rPr>
          <w:rFonts w:eastAsia="SimSun" w:cs="Tahoma"/>
        </w:rPr>
        <w:t xml:space="preserve">Web </w:t>
      </w:r>
      <w:r w:rsidRPr="004C56C1">
        <w:rPr>
          <w:rFonts w:eastAsia="SimSun" w:cs="Tahoma"/>
        </w:rPr>
        <w:t>工作负荷</w:t>
      </w:r>
      <w:r w:rsidRPr="004C56C1">
        <w:rPr>
          <w:rFonts w:ascii="SimSun" w:eastAsia="SimSun" w:hAnsi="SimSun" w:cs="Tahoma"/>
        </w:rPr>
        <w:t>”</w:t>
      </w:r>
      <w:r w:rsidRPr="004C56C1">
        <w:rPr>
          <w:rFonts w:eastAsia="SimSun" w:cs="Tahoma"/>
        </w:rPr>
        <w:t>指软件被用作开发和部署可通过</w:t>
      </w:r>
      <w:r w:rsidRPr="004C56C1">
        <w:rPr>
          <w:rFonts w:eastAsia="SimSun" w:cs="Tahoma"/>
        </w:rPr>
        <w:t xml:space="preserve"> Internet </w:t>
      </w:r>
      <w:r w:rsidRPr="004C56C1">
        <w:rPr>
          <w:rFonts w:eastAsia="SimSun" w:cs="Tahoma"/>
        </w:rPr>
        <w:t>访问的网页、网站、</w:t>
      </w:r>
      <w:r w:rsidRPr="004C56C1">
        <w:rPr>
          <w:rFonts w:eastAsia="SimSun" w:cs="Tahoma"/>
        </w:rPr>
        <w:t xml:space="preserve">Web </w:t>
      </w:r>
      <w:r w:rsidRPr="004C56C1">
        <w:rPr>
          <w:rFonts w:eastAsia="SimSun" w:cs="Tahoma"/>
        </w:rPr>
        <w:t>应用程序、</w:t>
      </w:r>
      <w:r w:rsidRPr="004C56C1">
        <w:rPr>
          <w:rFonts w:eastAsia="SimSun" w:cs="Tahoma"/>
        </w:rPr>
        <w:t xml:space="preserve">Web </w:t>
      </w:r>
      <w:r w:rsidRPr="004C56C1">
        <w:rPr>
          <w:rFonts w:eastAsia="SimSun" w:cs="Tahoma"/>
        </w:rPr>
        <w:t>服务和</w:t>
      </w:r>
      <w:r w:rsidRPr="004C56C1">
        <w:rPr>
          <w:rFonts w:eastAsia="SimSun" w:cs="Tahoma"/>
        </w:rPr>
        <w:t xml:space="preserve"> POP3 </w:t>
      </w:r>
      <w:r w:rsidRPr="004C56C1">
        <w:rPr>
          <w:rFonts w:eastAsia="SimSun" w:cs="Tahoma"/>
        </w:rPr>
        <w:t>邮件服务的前端</w:t>
      </w:r>
      <w:r w:rsidRPr="004C56C1">
        <w:rPr>
          <w:rFonts w:eastAsia="SimSun" w:cs="Tahoma"/>
        </w:rPr>
        <w:t xml:space="preserve"> Web </w:t>
      </w:r>
      <w:r w:rsidRPr="004C56C1">
        <w:rPr>
          <w:rFonts w:eastAsia="SimSun" w:cs="Tahoma"/>
        </w:rPr>
        <w:t>服务器，其中由软件提供服务的内容、信息和应用程序并不仅限于您的员工。</w:t>
      </w:r>
      <w:r w:rsidRPr="004C56C1">
        <w:rPr>
          <w:rFonts w:eastAsia="SimSun" w:cs="Tahoma"/>
          <w:szCs w:val="18"/>
        </w:rPr>
        <w:t>有关更多详细信息，请参阅产品使用权利。</w:t>
      </w:r>
    </w:p>
    <w:sectPr w:rsidR="00C066B5" w:rsidRPr="004C56C1" w:rsidSect="00B40674">
      <w:footerReference w:type="default" r:id="rId52"/>
      <w:headerReference w:type="first" r:id="rId53"/>
      <w:footerReference w:type="first" r:id="rId5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1673" w:rsidRDefault="00231673">
      <w:r>
        <w:separator/>
      </w:r>
    </w:p>
  </w:endnote>
  <w:endnote w:type="continuationSeparator" w:id="0">
    <w:p w:rsidR="00231673" w:rsidRDefault="00231673">
      <w:r>
        <w:continuationSeparator/>
      </w:r>
    </w:p>
  </w:endnote>
  <w:endnote w:type="continuationNotice" w:id="1">
    <w:p w:rsidR="00231673" w:rsidRDefault="002316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77B" w:rsidRDefault="006C377B">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w:t>
    </w:r>
    <w:r>
      <w:rPr>
        <w:rFonts w:ascii="Trebuchet MS" w:hAnsi="Trebuchet MS"/>
        <w:color w:val="808080"/>
        <w:sz w:val="14"/>
      </w:rPr>
      <w:t>微软公司。保留所有权利。第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fldSimple w:instr=" NUMPAGES ">
      <w:r>
        <w:rPr>
          <w:noProof/>
        </w:rPr>
        <w:t>2</w:t>
      </w:r>
    </w:fldSimple>
    <w:r>
      <w:t xml:space="preserve"> </w:t>
    </w:r>
    <w:r>
      <w:t>页），发布时间：</w:t>
    </w:r>
    <w:r>
      <w:t xml:space="preserve">2009 </w:t>
    </w:r>
    <w:r>
      <w:t>年</w:t>
    </w:r>
    <w:r>
      <w:t xml:space="preserve"> 4 </w:t>
    </w:r>
    <w:r>
      <w:t>月</w:t>
    </w:r>
  </w:p>
  <w:p w:rsidR="006C377B" w:rsidRDefault="006C377B">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是微软公司在美国和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77B" w:rsidRDefault="006C377B"/>
  <w:p w:rsidR="006C377B" w:rsidRPr="005A341F" w:rsidRDefault="006C377B" w:rsidP="005A341F">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5A341F">
      <w:rPr>
        <w:rFonts w:ascii="Trebuchet MS" w:eastAsia="SimSun" w:hAnsi="Trebuchet MS"/>
        <w:color w:val="808080"/>
        <w:sz w:val="14"/>
      </w:rPr>
      <w:t xml:space="preserve">© 2013 </w:t>
    </w:r>
    <w:r w:rsidRPr="005A341F">
      <w:rPr>
        <w:rFonts w:ascii="Trebuchet MS" w:eastAsia="SimSun" w:hAnsi="Trebuchet MS"/>
        <w:color w:val="808080"/>
        <w:sz w:val="14"/>
      </w:rPr>
      <w:t>微软公司。保留所有权利。</w:t>
    </w:r>
    <w:r>
      <w:rPr>
        <w:rFonts w:ascii="Trebuchet MS" w:eastAsia="SimSun" w:hAnsi="Trebuchet MS"/>
        <w:color w:val="808080"/>
        <w:sz w:val="14"/>
      </w:rPr>
      <w:tab/>
    </w:r>
    <w:r w:rsidRPr="005A341F">
      <w:rPr>
        <w:rFonts w:ascii="Trebuchet MS" w:eastAsia="SimSun" w:hAnsi="Trebuchet MS"/>
        <w:color w:val="808080"/>
        <w:sz w:val="14"/>
      </w:rPr>
      <w:t>第</w:t>
    </w:r>
    <w:r w:rsidRPr="005A341F">
      <w:rPr>
        <w:rFonts w:ascii="Trebuchet MS" w:eastAsia="SimSun" w:hAnsi="Trebuchet MS"/>
        <w:color w:val="808080"/>
        <w:sz w:val="14"/>
      </w:rPr>
      <w:t xml:space="preserve"> </w:t>
    </w:r>
    <w:r w:rsidRPr="005A341F">
      <w:rPr>
        <w:rFonts w:eastAsia="SimSun"/>
        <w:color w:val="808080"/>
        <w:szCs w:val="18"/>
      </w:rPr>
      <w:fldChar w:fldCharType="begin"/>
    </w:r>
    <w:r w:rsidRPr="005A341F">
      <w:rPr>
        <w:rFonts w:eastAsia="SimSun"/>
        <w:color w:val="808080"/>
        <w:szCs w:val="18"/>
      </w:rPr>
      <w:instrText xml:space="preserve"> PAGE </w:instrText>
    </w:r>
    <w:r w:rsidRPr="005A341F">
      <w:rPr>
        <w:rFonts w:eastAsia="SimSun"/>
        <w:color w:val="808080"/>
        <w:szCs w:val="18"/>
      </w:rPr>
      <w:fldChar w:fldCharType="separate"/>
    </w:r>
    <w:r w:rsidR="00C568DA">
      <w:rPr>
        <w:rFonts w:eastAsia="SimSun"/>
        <w:noProof/>
        <w:color w:val="808080"/>
        <w:szCs w:val="18"/>
      </w:rPr>
      <w:t>1</w:t>
    </w:r>
    <w:r w:rsidRPr="005A341F">
      <w:rPr>
        <w:rFonts w:eastAsia="SimSun"/>
        <w:color w:val="808080"/>
        <w:szCs w:val="18"/>
      </w:rPr>
      <w:fldChar w:fldCharType="end"/>
    </w:r>
    <w:r w:rsidRPr="005A341F">
      <w:rPr>
        <w:rFonts w:ascii="Trebuchet MS" w:eastAsia="SimSun" w:hAnsi="Trebuchet MS"/>
        <w:color w:val="808080"/>
        <w:sz w:val="14"/>
      </w:rPr>
      <w:t xml:space="preserve"> </w:t>
    </w:r>
    <w:r w:rsidRPr="005A341F">
      <w:rPr>
        <w:rFonts w:ascii="Trebuchet MS" w:eastAsia="SimSun" w:hAnsi="Trebuchet MS"/>
        <w:color w:val="808080"/>
        <w:sz w:val="14"/>
      </w:rPr>
      <w:t>页（共</w:t>
    </w:r>
    <w:r w:rsidRPr="005A341F">
      <w:rPr>
        <w:rFonts w:ascii="Trebuchet MS" w:eastAsia="SimSun" w:hAnsi="Trebuchet MS"/>
        <w:color w:val="808080"/>
        <w:sz w:val="14"/>
      </w:rPr>
      <w:t xml:space="preserve"> </w:t>
    </w:r>
    <w:r w:rsidRPr="005A341F">
      <w:rPr>
        <w:rFonts w:eastAsia="SimSun"/>
        <w:color w:val="808080"/>
        <w:szCs w:val="18"/>
      </w:rPr>
      <w:fldChar w:fldCharType="begin"/>
    </w:r>
    <w:r w:rsidRPr="005A341F">
      <w:rPr>
        <w:rFonts w:eastAsia="SimSun"/>
        <w:color w:val="808080"/>
        <w:szCs w:val="18"/>
      </w:rPr>
      <w:instrText xml:space="preserve"> NUMPAGES </w:instrText>
    </w:r>
    <w:r w:rsidRPr="005A341F">
      <w:rPr>
        <w:rFonts w:eastAsia="SimSun"/>
        <w:color w:val="808080"/>
        <w:szCs w:val="18"/>
      </w:rPr>
      <w:fldChar w:fldCharType="separate"/>
    </w:r>
    <w:r w:rsidR="00C568DA">
      <w:rPr>
        <w:rFonts w:eastAsia="SimSun"/>
        <w:noProof/>
        <w:color w:val="808080"/>
        <w:szCs w:val="18"/>
      </w:rPr>
      <w:t>172</w:t>
    </w:r>
    <w:r w:rsidRPr="005A341F">
      <w:rPr>
        <w:rFonts w:eastAsia="SimSun"/>
        <w:color w:val="808080"/>
        <w:szCs w:val="18"/>
      </w:rPr>
      <w:fldChar w:fldCharType="end"/>
    </w:r>
    <w:r w:rsidRPr="005A341F">
      <w:rPr>
        <w:rFonts w:ascii="Trebuchet MS" w:eastAsia="SimSun" w:hAnsi="Trebuchet MS"/>
        <w:color w:val="808080"/>
        <w:sz w:val="14"/>
      </w:rPr>
      <w:t xml:space="preserve"> </w:t>
    </w:r>
    <w:r w:rsidRPr="005A341F">
      <w:rPr>
        <w:rFonts w:ascii="Trebuchet MS" w:eastAsia="SimSun" w:hAnsi="Trebuchet MS"/>
        <w:color w:val="808080"/>
        <w:sz w:val="14"/>
      </w:rPr>
      <w:t>页），发布时间：</w:t>
    </w:r>
    <w:r w:rsidRPr="005A341F">
      <w:rPr>
        <w:rFonts w:ascii="Trebuchet MS" w:eastAsia="SimSun" w:hAnsi="Trebuchet MS"/>
        <w:color w:val="808080"/>
        <w:sz w:val="14"/>
      </w:rPr>
      <w:t xml:space="preserve">2013 </w:t>
    </w:r>
    <w:r w:rsidRPr="005A341F">
      <w:rPr>
        <w:rFonts w:ascii="Trebuchet MS" w:eastAsia="SimSun" w:hAnsi="Trebuchet MS"/>
        <w:color w:val="808080"/>
        <w:sz w:val="14"/>
      </w:rPr>
      <w:t>年</w:t>
    </w:r>
    <w:r w:rsidRPr="005A341F">
      <w:rPr>
        <w:rFonts w:ascii="Trebuchet MS" w:eastAsia="SimSun" w:hAnsi="Trebuchet MS"/>
        <w:color w:val="808080"/>
        <w:sz w:val="14"/>
      </w:rPr>
      <w:t xml:space="preserve"> 11 </w:t>
    </w:r>
    <w:r w:rsidRPr="005A341F">
      <w:rPr>
        <w:rFonts w:ascii="Trebuchet MS" w:eastAsia="SimSun" w:hAnsi="Trebuchet MS"/>
        <w:color w:val="808080"/>
        <w:sz w:val="14"/>
      </w:rPr>
      <w:t>月</w:t>
    </w:r>
  </w:p>
  <w:p w:rsidR="006C377B" w:rsidRPr="005A341F" w:rsidRDefault="006C377B">
    <w:pPr>
      <w:pStyle w:val="Footer"/>
      <w:rPr>
        <w:rFonts w:ascii="Trebuchet MS" w:eastAsia="SimSun" w:hAnsi="Trebuchet MS"/>
        <w:color w:val="808080"/>
        <w:sz w:val="16"/>
      </w:rPr>
    </w:pPr>
    <w:r w:rsidRPr="005A341F">
      <w:rPr>
        <w:rFonts w:ascii="Trebuchet MS" w:eastAsia="SimSun" w:hAnsi="Trebuchet MS"/>
        <w:color w:val="808080"/>
        <w:sz w:val="14"/>
      </w:rPr>
      <w:t xml:space="preserve">Microsoft </w:t>
    </w:r>
    <w:r w:rsidRPr="005A341F">
      <w:rPr>
        <w:rFonts w:ascii="Trebuchet MS" w:eastAsia="SimSun" w:hAnsi="Trebuchet MS"/>
        <w:color w:val="808080"/>
        <w:sz w:val="14"/>
      </w:rPr>
      <w:t>是微</w:t>
    </w:r>
    <w:r w:rsidRPr="005A341F">
      <w:rPr>
        <w:rFonts w:ascii="Trebuchet MS" w:eastAsia="SimSun" w:hAnsi="Trebuchet MS" w:cs="MingLiU"/>
        <w:color w:val="808080"/>
        <w:sz w:val="14"/>
      </w:rPr>
      <w:t>软</w:t>
    </w:r>
    <w:r w:rsidRPr="005A341F">
      <w:rPr>
        <w:rFonts w:ascii="Trebuchet MS" w:eastAsia="SimSun" w:hAnsi="Trebuchet MS" w:cs="MS Mincho"/>
        <w:color w:val="808080"/>
        <w:sz w:val="14"/>
      </w:rPr>
      <w:t>公司在美国和</w:t>
    </w:r>
    <w:r w:rsidRPr="005A341F">
      <w:rPr>
        <w:rFonts w:ascii="Trebuchet MS" w:eastAsia="SimSun" w:hAnsi="Trebuchet MS"/>
        <w:color w:val="808080"/>
        <w:sz w:val="14"/>
      </w:rPr>
      <w:t>/</w:t>
    </w:r>
    <w:r w:rsidRPr="005A341F">
      <w:rPr>
        <w:rFonts w:ascii="Trebuchet MS" w:eastAsia="SimSun" w:hAnsi="Trebuchet MS"/>
        <w:color w:val="808080"/>
        <w:sz w:val="14"/>
      </w:rPr>
      <w:t>或其他国家</w:t>
    </w:r>
    <w:r w:rsidRPr="005A341F">
      <w:rPr>
        <w:rFonts w:ascii="Trebuchet MS" w:eastAsia="SimSun" w:hAnsi="Trebuchet MS"/>
        <w:color w:val="808080"/>
        <w:sz w:val="14"/>
      </w:rPr>
      <w:t>/</w:t>
    </w:r>
    <w:r w:rsidRPr="005A341F">
      <w:rPr>
        <w:rFonts w:ascii="Trebuchet MS" w:eastAsia="SimSun" w:hAnsi="Trebuchet MS"/>
        <w:color w:val="808080"/>
        <w:sz w:val="14"/>
      </w:rPr>
      <w:t>地区的注册商</w:t>
    </w:r>
    <w:r w:rsidRPr="005A341F">
      <w:rPr>
        <w:rFonts w:ascii="Trebuchet MS" w:eastAsia="SimSun" w:hAnsi="Trebuchet MS" w:cs="MingLiU"/>
        <w:color w:val="808080"/>
        <w:sz w:val="14"/>
      </w:rPr>
      <w:t>标</w:t>
    </w:r>
    <w:r w:rsidRPr="005A341F">
      <w:rPr>
        <w:rFonts w:ascii="Trebuchet MS" w:eastAsia="SimSun" w:hAnsi="Trebuchet MS" w:cs="MS Mincho"/>
        <w:color w:val="808080"/>
        <w:sz w:val="14"/>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77B" w:rsidRDefault="006C377B" w:rsidP="005A341F"/>
  <w:p w:rsidR="006C377B" w:rsidRPr="005A341F" w:rsidRDefault="006C377B" w:rsidP="005A341F">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5A341F">
      <w:rPr>
        <w:rFonts w:ascii="Trebuchet MS" w:eastAsia="SimSun" w:hAnsi="Trebuchet MS"/>
        <w:color w:val="808080"/>
        <w:sz w:val="14"/>
      </w:rPr>
      <w:t xml:space="preserve">© 2013 </w:t>
    </w:r>
    <w:r w:rsidRPr="005A341F">
      <w:rPr>
        <w:rFonts w:ascii="Trebuchet MS" w:eastAsia="SimSun" w:hAnsi="Trebuchet MS"/>
        <w:color w:val="808080"/>
        <w:sz w:val="14"/>
      </w:rPr>
      <w:t>微软公司。保留所有权利。</w:t>
    </w:r>
    <w:r>
      <w:rPr>
        <w:rFonts w:ascii="Trebuchet MS" w:eastAsia="SimSun" w:hAnsi="Trebuchet MS"/>
        <w:color w:val="808080"/>
        <w:sz w:val="14"/>
      </w:rPr>
      <w:tab/>
    </w:r>
    <w:r w:rsidRPr="005A341F">
      <w:rPr>
        <w:rFonts w:ascii="Trebuchet MS" w:eastAsia="SimSun" w:hAnsi="Trebuchet MS"/>
        <w:color w:val="808080"/>
        <w:sz w:val="14"/>
      </w:rPr>
      <w:t>第</w:t>
    </w:r>
    <w:r w:rsidRPr="005A341F">
      <w:rPr>
        <w:rFonts w:ascii="Trebuchet MS" w:eastAsia="SimSun" w:hAnsi="Trebuchet MS"/>
        <w:color w:val="808080"/>
        <w:sz w:val="14"/>
      </w:rPr>
      <w:t xml:space="preserve"> </w:t>
    </w:r>
    <w:r w:rsidRPr="005A341F">
      <w:rPr>
        <w:rFonts w:eastAsia="SimSun"/>
        <w:color w:val="808080"/>
        <w:szCs w:val="18"/>
      </w:rPr>
      <w:fldChar w:fldCharType="begin"/>
    </w:r>
    <w:r w:rsidRPr="005A341F">
      <w:rPr>
        <w:rFonts w:eastAsia="SimSun"/>
        <w:color w:val="808080"/>
        <w:szCs w:val="18"/>
      </w:rPr>
      <w:instrText xml:space="preserve"> PAGE </w:instrText>
    </w:r>
    <w:r w:rsidRPr="005A341F">
      <w:rPr>
        <w:rFonts w:eastAsia="SimSun"/>
        <w:color w:val="808080"/>
        <w:szCs w:val="18"/>
      </w:rPr>
      <w:fldChar w:fldCharType="separate"/>
    </w:r>
    <w:r w:rsidR="00C568DA">
      <w:rPr>
        <w:rFonts w:eastAsia="SimSun"/>
        <w:noProof/>
        <w:color w:val="808080"/>
        <w:szCs w:val="18"/>
      </w:rPr>
      <w:t>13</w:t>
    </w:r>
    <w:r w:rsidRPr="005A341F">
      <w:rPr>
        <w:rFonts w:eastAsia="SimSun"/>
        <w:color w:val="808080"/>
        <w:szCs w:val="18"/>
      </w:rPr>
      <w:fldChar w:fldCharType="end"/>
    </w:r>
    <w:r w:rsidRPr="005A341F">
      <w:rPr>
        <w:rFonts w:ascii="Trebuchet MS" w:eastAsia="SimSun" w:hAnsi="Trebuchet MS"/>
        <w:color w:val="808080"/>
        <w:sz w:val="14"/>
      </w:rPr>
      <w:t xml:space="preserve"> </w:t>
    </w:r>
    <w:r w:rsidRPr="005A341F">
      <w:rPr>
        <w:rFonts w:ascii="Trebuchet MS" w:eastAsia="SimSun" w:hAnsi="Trebuchet MS"/>
        <w:color w:val="808080"/>
        <w:sz w:val="14"/>
      </w:rPr>
      <w:t>页（共</w:t>
    </w:r>
    <w:r w:rsidRPr="005A341F">
      <w:rPr>
        <w:rFonts w:ascii="Trebuchet MS" w:eastAsia="SimSun" w:hAnsi="Trebuchet MS"/>
        <w:color w:val="808080"/>
        <w:sz w:val="14"/>
      </w:rPr>
      <w:t xml:space="preserve"> </w:t>
    </w:r>
    <w:r w:rsidRPr="005A341F">
      <w:rPr>
        <w:rFonts w:eastAsia="SimSun"/>
        <w:color w:val="808080"/>
        <w:szCs w:val="18"/>
      </w:rPr>
      <w:fldChar w:fldCharType="begin"/>
    </w:r>
    <w:r w:rsidRPr="005A341F">
      <w:rPr>
        <w:rFonts w:eastAsia="SimSun"/>
        <w:color w:val="808080"/>
        <w:szCs w:val="18"/>
      </w:rPr>
      <w:instrText xml:space="preserve"> NUMPAGES </w:instrText>
    </w:r>
    <w:r w:rsidRPr="005A341F">
      <w:rPr>
        <w:rFonts w:eastAsia="SimSun"/>
        <w:color w:val="808080"/>
        <w:szCs w:val="18"/>
      </w:rPr>
      <w:fldChar w:fldCharType="separate"/>
    </w:r>
    <w:r w:rsidR="00C568DA">
      <w:rPr>
        <w:rFonts w:eastAsia="SimSun"/>
        <w:noProof/>
        <w:color w:val="808080"/>
        <w:szCs w:val="18"/>
      </w:rPr>
      <w:t>172</w:t>
    </w:r>
    <w:r w:rsidRPr="005A341F">
      <w:rPr>
        <w:rFonts w:eastAsia="SimSun"/>
        <w:color w:val="808080"/>
        <w:szCs w:val="18"/>
      </w:rPr>
      <w:fldChar w:fldCharType="end"/>
    </w:r>
    <w:r w:rsidRPr="005A341F">
      <w:rPr>
        <w:rFonts w:ascii="Trebuchet MS" w:eastAsia="SimSun" w:hAnsi="Trebuchet MS"/>
        <w:color w:val="808080"/>
        <w:sz w:val="14"/>
      </w:rPr>
      <w:t xml:space="preserve"> </w:t>
    </w:r>
    <w:r w:rsidRPr="005A341F">
      <w:rPr>
        <w:rFonts w:ascii="Trebuchet MS" w:eastAsia="SimSun" w:hAnsi="Trebuchet MS"/>
        <w:color w:val="808080"/>
        <w:sz w:val="14"/>
      </w:rPr>
      <w:t>页），发布时间：</w:t>
    </w:r>
    <w:r w:rsidRPr="005A341F">
      <w:rPr>
        <w:rFonts w:ascii="Trebuchet MS" w:eastAsia="SimSun" w:hAnsi="Trebuchet MS"/>
        <w:color w:val="808080"/>
        <w:sz w:val="14"/>
      </w:rPr>
      <w:t xml:space="preserve">2013 </w:t>
    </w:r>
    <w:r w:rsidRPr="005A341F">
      <w:rPr>
        <w:rFonts w:ascii="Trebuchet MS" w:eastAsia="SimSun" w:hAnsi="Trebuchet MS"/>
        <w:color w:val="808080"/>
        <w:sz w:val="14"/>
      </w:rPr>
      <w:t>年</w:t>
    </w:r>
    <w:r w:rsidRPr="005A341F">
      <w:rPr>
        <w:rFonts w:ascii="Trebuchet MS" w:eastAsia="SimSun" w:hAnsi="Trebuchet MS"/>
        <w:color w:val="808080"/>
        <w:sz w:val="14"/>
      </w:rPr>
      <w:t xml:space="preserve"> 11 </w:t>
    </w:r>
    <w:r w:rsidRPr="005A341F">
      <w:rPr>
        <w:rFonts w:ascii="Trebuchet MS" w:eastAsia="SimSun" w:hAnsi="Trebuchet MS"/>
        <w:color w:val="808080"/>
        <w:sz w:val="14"/>
      </w:rPr>
      <w:t>月</w:t>
    </w:r>
  </w:p>
  <w:p w:rsidR="006C377B" w:rsidRPr="005A341F" w:rsidRDefault="006C377B" w:rsidP="005A341F">
    <w:pPr>
      <w:pStyle w:val="Footer"/>
      <w:rPr>
        <w:rFonts w:ascii="Trebuchet MS" w:eastAsia="SimSun" w:hAnsi="Trebuchet MS"/>
        <w:color w:val="808080"/>
        <w:sz w:val="16"/>
      </w:rPr>
    </w:pPr>
    <w:r w:rsidRPr="005A341F">
      <w:rPr>
        <w:rFonts w:ascii="Trebuchet MS" w:eastAsia="SimSun" w:hAnsi="Trebuchet MS"/>
        <w:color w:val="808080"/>
        <w:sz w:val="14"/>
      </w:rPr>
      <w:t xml:space="preserve">Microsoft </w:t>
    </w:r>
    <w:r w:rsidRPr="005A341F">
      <w:rPr>
        <w:rFonts w:ascii="Trebuchet MS" w:eastAsia="SimSun" w:hAnsi="Trebuchet MS"/>
        <w:color w:val="808080"/>
        <w:sz w:val="14"/>
      </w:rPr>
      <w:t>是微</w:t>
    </w:r>
    <w:r w:rsidRPr="005A341F">
      <w:rPr>
        <w:rFonts w:ascii="Trebuchet MS" w:eastAsia="SimSun" w:hAnsi="Trebuchet MS" w:cs="MingLiU"/>
        <w:color w:val="808080"/>
        <w:sz w:val="14"/>
      </w:rPr>
      <w:t>软</w:t>
    </w:r>
    <w:r w:rsidRPr="005A341F">
      <w:rPr>
        <w:rFonts w:ascii="Trebuchet MS" w:eastAsia="SimSun" w:hAnsi="Trebuchet MS" w:cs="MS Mincho"/>
        <w:color w:val="808080"/>
        <w:sz w:val="14"/>
      </w:rPr>
      <w:t>公司在美国和</w:t>
    </w:r>
    <w:r w:rsidRPr="005A341F">
      <w:rPr>
        <w:rFonts w:ascii="Trebuchet MS" w:eastAsia="SimSun" w:hAnsi="Trebuchet MS"/>
        <w:color w:val="808080"/>
        <w:sz w:val="14"/>
      </w:rPr>
      <w:t>/</w:t>
    </w:r>
    <w:r w:rsidRPr="005A341F">
      <w:rPr>
        <w:rFonts w:ascii="Trebuchet MS" w:eastAsia="SimSun" w:hAnsi="Trebuchet MS"/>
        <w:color w:val="808080"/>
        <w:sz w:val="14"/>
      </w:rPr>
      <w:t>或其他国家</w:t>
    </w:r>
    <w:r w:rsidRPr="005A341F">
      <w:rPr>
        <w:rFonts w:ascii="Trebuchet MS" w:eastAsia="SimSun" w:hAnsi="Trebuchet MS"/>
        <w:color w:val="808080"/>
        <w:sz w:val="14"/>
      </w:rPr>
      <w:t>/</w:t>
    </w:r>
    <w:r w:rsidRPr="005A341F">
      <w:rPr>
        <w:rFonts w:ascii="Trebuchet MS" w:eastAsia="SimSun" w:hAnsi="Trebuchet MS"/>
        <w:color w:val="808080"/>
        <w:sz w:val="14"/>
      </w:rPr>
      <w:t>地区的注册商</w:t>
    </w:r>
    <w:r w:rsidRPr="005A341F">
      <w:rPr>
        <w:rFonts w:ascii="Trebuchet MS" w:eastAsia="SimSun" w:hAnsi="Trebuchet MS" w:cs="MingLiU"/>
        <w:color w:val="808080"/>
        <w:sz w:val="14"/>
      </w:rPr>
      <w:t>标</w:t>
    </w:r>
    <w:r w:rsidRPr="005A341F">
      <w:rPr>
        <w:rFonts w:ascii="Trebuchet MS" w:eastAsia="SimSun" w:hAnsi="Trebuchet MS" w:cs="MS Mincho"/>
        <w:color w:val="808080"/>
        <w:sz w:val="14"/>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77B" w:rsidRDefault="006C377B"/>
  <w:p w:rsidR="006C377B" w:rsidRDefault="006C377B">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w:t>
    </w:r>
    <w:r>
      <w:rPr>
        <w:rFonts w:ascii="Trebuchet MS" w:hAnsi="Trebuchet MS"/>
        <w:color w:val="808080"/>
        <w:sz w:val="14"/>
      </w:rPr>
      <w:t>微软公司。保留所有权利。第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fldSimple w:instr=" NUMPAGES ">
      <w:r>
        <w:rPr>
          <w:noProof/>
        </w:rPr>
        <w:t>2</w:t>
      </w:r>
    </w:fldSimple>
    <w:r>
      <w:t xml:space="preserve"> </w:t>
    </w:r>
    <w:r>
      <w:t>页），发布时间：</w:t>
    </w:r>
    <w:r>
      <w:t xml:space="preserve">2009 </w:t>
    </w:r>
    <w:r>
      <w:t>年</w:t>
    </w:r>
    <w:r>
      <w:t xml:space="preserve"> 5 </w:t>
    </w:r>
    <w:r>
      <w:t>月</w:t>
    </w:r>
  </w:p>
  <w:p w:rsidR="006C377B" w:rsidRDefault="006C377B">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是微软公司在美国和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1673" w:rsidRDefault="00231673">
      <w:r>
        <w:separator/>
      </w:r>
    </w:p>
  </w:footnote>
  <w:footnote w:type="continuationSeparator" w:id="0">
    <w:p w:rsidR="00231673" w:rsidRDefault="00231673">
      <w:r>
        <w:continuationSeparator/>
      </w:r>
    </w:p>
  </w:footnote>
  <w:footnote w:type="continuationNotice" w:id="1">
    <w:p w:rsidR="00231673" w:rsidRDefault="0023167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77B" w:rsidRDefault="006C377B">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377B" w:rsidRDefault="006C377B">
                          <w:r>
                            <w:rPr>
                              <w:noProof/>
                            </w:rPr>
                            <w:drawing>
                              <wp:inline distT="0" distB="0" distL="0" distR="0" wp14:anchorId="0244E0F8" wp14:editId="277748E3">
                                <wp:extent cx="1854835" cy="509270"/>
                                <wp:effectExtent l="0" t="0" r="0" b="5080"/>
                                <wp:docPr id="1" name="Picture 1"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6C377B" w:rsidRDefault="006C377B">
                    <w:r>
                      <w:rPr>
                        <w:noProof/>
                      </w:rPr>
                      <w:drawing>
                        <wp:inline distT="0" distB="0" distL="0" distR="0" wp14:anchorId="0244E0F8" wp14:editId="277748E3">
                          <wp:extent cx="1854835" cy="509270"/>
                          <wp:effectExtent l="0" t="0" r="0" b="5080"/>
                          <wp:docPr id="1" name="Picture 1"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v:textbox>
            </v:shape>
          </w:pict>
        </mc:Fallback>
      </mc:AlternateContent>
    </w:r>
    <w:r>
      <w:t xml:space="preserve">       </w:t>
    </w:r>
  </w:p>
  <w:p w:rsidR="006C377B" w:rsidRDefault="006C377B">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69B8F3"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77B" w:rsidRDefault="006C377B" w:rsidP="00290FC1">
    <w:pPr>
      <w:ind w:rightChars="185" w:right="333"/>
    </w:pPr>
  </w:p>
  <w:p w:rsidR="006C377B" w:rsidRDefault="006C377B" w:rsidP="00290FC1">
    <w:pPr>
      <w:ind w:rightChars="185" w:right="333"/>
    </w:pPr>
  </w:p>
  <w:p w:rsidR="006C377B" w:rsidRDefault="006C377B" w:rsidP="00290FC1">
    <w:pPr>
      <w:ind w:rightChars="185" w:right="333"/>
    </w:pPr>
    <w:r>
      <w:rPr>
        <w:noProof/>
      </w:rPr>
      <w:drawing>
        <wp:anchor distT="0" distB="0" distL="114300" distR="114300" simplePos="0" relativeHeight="251661824" behindDoc="0" locked="0" layoutInCell="1" allowOverlap="1" wp14:anchorId="5E8F90CE" wp14:editId="44B311E4">
          <wp:simplePos x="0" y="0"/>
          <wp:positionH relativeFrom="margin">
            <wp:align>center</wp:align>
          </wp:positionH>
          <wp:positionV relativeFrom="paragraph">
            <wp:posOffset>15240</wp:posOffset>
          </wp:positionV>
          <wp:extent cx="5734050" cy="561975"/>
          <wp:effectExtent l="0" t="0" r="0" b="9525"/>
          <wp:wrapNone/>
          <wp:docPr id="109"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6C377B" w:rsidRDefault="006C377B">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77B" w:rsidRDefault="006C377B" w:rsidP="00F8080D">
    <w:pPr>
      <w:ind w:rightChars="185" w:right="333"/>
    </w:pPr>
  </w:p>
  <w:p w:rsidR="006C377B" w:rsidRDefault="006C377B">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C3181910"/>
    <w:lvl w:ilvl="0" w:tplc="F252C89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933E431E"/>
    <w:lvl w:ilvl="0" w:tplc="2BC0C28A">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629467CC"/>
    <w:lvl w:ilvl="0" w:tplc="602C1430">
      <w:start w:val="1"/>
      <w:numFmt w:val="decimal"/>
      <w:lvlText w:val="%1."/>
      <w:lvlJc w:val="left"/>
      <w:pPr>
        <w:ind w:left="900" w:hanging="360"/>
      </w:pPr>
      <w:rPr>
        <w:rFonts w:ascii="Tahoma" w:hAnsi="Tahoma" w:cs="Tahoma"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F7D42B7A"/>
    <w:lvl w:ilvl="0" w:tplc="6C72D8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1">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1">
    <w:nsid w:val="683C1A92"/>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7E260020"/>
    <w:lvl w:ilvl="0" w:tplc="D902DDBC">
      <w:start w:val="1"/>
      <w:numFmt w:val="bullet"/>
      <w:lvlText w:val=""/>
      <w:lvlJc w:val="left"/>
      <w:pPr>
        <w:ind w:left="720" w:hanging="360"/>
      </w:pPr>
      <w:rPr>
        <w:rFonts w:ascii="Webdings" w:hAnsi="Webdings" w:hint="default"/>
        <w:b w:val="0"/>
        <w:i w:val="0"/>
        <w:color w:val="FF6600"/>
        <w:sz w:val="24"/>
      </w:rPr>
    </w:lvl>
    <w:lvl w:ilvl="1" w:tplc="2D3CBD90">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3"/>
  </w:num>
  <w:num w:numId="4">
    <w:abstractNumId w:val="1"/>
  </w:num>
  <w:num w:numId="5">
    <w:abstractNumId w:val="12"/>
  </w:num>
  <w:num w:numId="6">
    <w:abstractNumId w:val="134"/>
  </w:num>
  <w:num w:numId="7">
    <w:abstractNumId w:val="0"/>
  </w:num>
  <w:num w:numId="8">
    <w:abstractNumId w:val="127"/>
  </w:num>
  <w:num w:numId="9">
    <w:abstractNumId w:val="65"/>
  </w:num>
  <w:num w:numId="10">
    <w:abstractNumId w:val="141"/>
  </w:num>
  <w:num w:numId="11">
    <w:abstractNumId w:val="132"/>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7"/>
  </w:num>
  <w:num w:numId="15">
    <w:abstractNumId w:val="22"/>
  </w:num>
  <w:num w:numId="16">
    <w:abstractNumId w:val="29"/>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8"/>
  </w:num>
  <w:num w:numId="21">
    <w:abstractNumId w:val="78"/>
  </w:num>
  <w:num w:numId="22">
    <w:abstractNumId w:val="106"/>
  </w:num>
  <w:num w:numId="23">
    <w:abstractNumId w:val="44"/>
  </w:num>
  <w:num w:numId="24">
    <w:abstractNumId w:val="59"/>
  </w:num>
  <w:num w:numId="25">
    <w:abstractNumId w:val="57"/>
  </w:num>
  <w:num w:numId="26">
    <w:abstractNumId w:val="40"/>
  </w:num>
  <w:num w:numId="27">
    <w:abstractNumId w:val="8"/>
  </w:num>
  <w:num w:numId="28">
    <w:abstractNumId w:val="112"/>
  </w:num>
  <w:num w:numId="29">
    <w:abstractNumId w:val="109"/>
  </w:num>
  <w:num w:numId="30">
    <w:abstractNumId w:val="87"/>
  </w:num>
  <w:num w:numId="31">
    <w:abstractNumId w:val="45"/>
  </w:num>
  <w:num w:numId="32">
    <w:abstractNumId w:val="137"/>
  </w:num>
  <w:num w:numId="33">
    <w:abstractNumId w:val="130"/>
  </w:num>
  <w:num w:numId="34">
    <w:abstractNumId w:val="120"/>
  </w:num>
  <w:num w:numId="35">
    <w:abstractNumId w:val="7"/>
  </w:num>
  <w:num w:numId="36">
    <w:abstractNumId w:val="104"/>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9"/>
  </w:num>
  <w:num w:numId="46">
    <w:abstractNumId w:val="119"/>
  </w:num>
  <w:num w:numId="47">
    <w:abstractNumId w:val="110"/>
  </w:num>
  <w:num w:numId="48">
    <w:abstractNumId w:val="43"/>
  </w:num>
  <w:num w:numId="49">
    <w:abstractNumId w:val="89"/>
  </w:num>
  <w:num w:numId="50">
    <w:abstractNumId w:val="35"/>
  </w:num>
  <w:num w:numId="51">
    <w:abstractNumId w:val="18"/>
  </w:num>
  <w:num w:numId="52">
    <w:abstractNumId w:val="63"/>
  </w:num>
  <w:num w:numId="53">
    <w:abstractNumId w:val="33"/>
  </w:num>
  <w:num w:numId="54">
    <w:abstractNumId w:val="97"/>
  </w:num>
  <w:num w:numId="55">
    <w:abstractNumId w:val="2"/>
  </w:num>
  <w:num w:numId="5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6"/>
  </w:num>
  <w:num w:numId="58">
    <w:abstractNumId w:val="42"/>
  </w:num>
  <w:num w:numId="59">
    <w:abstractNumId w:val="58"/>
  </w:num>
  <w:num w:numId="60">
    <w:abstractNumId w:val="114"/>
  </w:num>
  <w:num w:numId="61">
    <w:abstractNumId w:val="27"/>
  </w:num>
  <w:num w:numId="62">
    <w:abstractNumId w:val="9"/>
  </w:num>
  <w:num w:numId="63">
    <w:abstractNumId w:val="21"/>
  </w:num>
  <w:num w:numId="64">
    <w:abstractNumId w:val="138"/>
  </w:num>
  <w:num w:numId="65">
    <w:abstractNumId w:val="75"/>
  </w:num>
  <w:num w:numId="66">
    <w:abstractNumId w:val="118"/>
  </w:num>
  <w:num w:numId="67">
    <w:abstractNumId w:val="69"/>
  </w:num>
  <w:num w:numId="68">
    <w:abstractNumId w:val="54"/>
  </w:num>
  <w:num w:numId="69">
    <w:abstractNumId w:val="102"/>
  </w:num>
  <w:num w:numId="70">
    <w:abstractNumId w:val="99"/>
  </w:num>
  <w:num w:numId="71">
    <w:abstractNumId w:val="10"/>
  </w:num>
  <w:num w:numId="72">
    <w:abstractNumId w:val="95"/>
  </w:num>
  <w:num w:numId="73">
    <w:abstractNumId w:val="113"/>
  </w:num>
  <w:num w:numId="74">
    <w:abstractNumId w:val="117"/>
  </w:num>
  <w:num w:numId="75">
    <w:abstractNumId w:val="84"/>
  </w:num>
  <w:num w:numId="76">
    <w:abstractNumId w:val="105"/>
  </w:num>
  <w:num w:numId="77">
    <w:abstractNumId w:val="80"/>
  </w:num>
  <w:num w:numId="78">
    <w:abstractNumId w:val="136"/>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1"/>
  </w:num>
  <w:num w:numId="86">
    <w:abstractNumId w:val="70"/>
  </w:num>
  <w:num w:numId="87">
    <w:abstractNumId w:val="36"/>
  </w:num>
  <w:num w:numId="88">
    <w:abstractNumId w:val="88"/>
  </w:num>
  <w:num w:numId="89">
    <w:abstractNumId w:val="51"/>
  </w:num>
  <w:num w:numId="90">
    <w:abstractNumId w:val="19"/>
  </w:num>
  <w:num w:numId="91">
    <w:abstractNumId w:val="56"/>
  </w:num>
  <w:num w:numId="92">
    <w:abstractNumId w:val="140"/>
  </w:num>
  <w:num w:numId="93">
    <w:abstractNumId w:val="139"/>
  </w:num>
  <w:num w:numId="94">
    <w:abstractNumId w:val="62"/>
  </w:num>
  <w:num w:numId="95">
    <w:abstractNumId w:val="73"/>
  </w:num>
  <w:num w:numId="96">
    <w:abstractNumId w:val="3"/>
  </w:num>
  <w:num w:numId="97">
    <w:abstractNumId w:val="98"/>
  </w:num>
  <w:num w:numId="98">
    <w:abstractNumId w:val="31"/>
  </w:num>
  <w:num w:numId="99">
    <w:abstractNumId w:val="128"/>
  </w:num>
  <w:num w:numId="100">
    <w:abstractNumId w:val="108"/>
  </w:num>
  <w:num w:numId="101">
    <w:abstractNumId w:val="5"/>
  </w:num>
  <w:num w:numId="102">
    <w:abstractNumId w:val="137"/>
  </w:num>
  <w:num w:numId="103">
    <w:abstractNumId w:val="92"/>
  </w:num>
  <w:num w:numId="104">
    <w:abstractNumId w:val="68"/>
  </w:num>
  <w:num w:numId="105">
    <w:abstractNumId w:val="4"/>
  </w:num>
  <w:num w:numId="106">
    <w:abstractNumId w:val="55"/>
  </w:num>
  <w:num w:numId="107">
    <w:abstractNumId w:val="72"/>
  </w:num>
  <w:num w:numId="108">
    <w:abstractNumId w:val="91"/>
  </w:num>
  <w:num w:numId="109">
    <w:abstractNumId w:val="115"/>
  </w:num>
  <w:num w:numId="110">
    <w:abstractNumId w:val="20"/>
  </w:num>
  <w:num w:numId="111">
    <w:abstractNumId w:val="107"/>
  </w:num>
  <w:num w:numId="112">
    <w:abstractNumId w:val="121"/>
  </w:num>
  <w:num w:numId="113">
    <w:abstractNumId w:val="14"/>
  </w:num>
  <w:num w:numId="114">
    <w:abstractNumId w:val="116"/>
  </w:num>
  <w:num w:numId="115">
    <w:abstractNumId w:val="39"/>
  </w:num>
  <w:num w:numId="116">
    <w:abstractNumId w:val="133"/>
  </w:num>
  <w:num w:numId="117">
    <w:abstractNumId w:val="94"/>
  </w:num>
  <w:num w:numId="118">
    <w:abstractNumId w:val="6"/>
  </w:num>
  <w:num w:numId="119">
    <w:abstractNumId w:val="13"/>
  </w:num>
  <w:num w:numId="120">
    <w:abstractNumId w:val="103"/>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0"/>
  </w:num>
  <w:num w:numId="130">
    <w:abstractNumId w:val="126"/>
  </w:num>
  <w:num w:numId="131">
    <w:abstractNumId w:val="67"/>
  </w:num>
  <w:num w:numId="132">
    <w:abstractNumId w:val="26"/>
  </w:num>
  <w:num w:numId="133">
    <w:abstractNumId w:val="101"/>
  </w:num>
  <w:num w:numId="134">
    <w:abstractNumId w:val="100"/>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3"/>
  </w:num>
  <w:num w:numId="142">
    <w:abstractNumId w:val="74"/>
  </w:num>
  <w:num w:numId="143">
    <w:abstractNumId w:val="124"/>
  </w:num>
  <w:num w:numId="144">
    <w:abstractNumId w:val="23"/>
  </w:num>
  <w:num w:numId="145">
    <w:abstractNumId w:val="76"/>
  </w:num>
  <w:num w:numId="146">
    <w:abstractNumId w:val="11"/>
  </w:num>
  <w:num w:numId="147">
    <w:abstractNumId w:val="111"/>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grammar="clean"/>
  <w:documentProtection w:edit="readOnly" w:formatting="1" w:enforcement="1" w:cryptProviderType="rsaAES" w:cryptAlgorithmClass="hash" w:cryptAlgorithmType="typeAny" w:cryptAlgorithmSid="14" w:cryptSpinCount="100000" w:hash="T8j3cU1mbcq9oFWr4Vgtoyz0cz6RLxPTGavamD5LIPIR2QZPXLV2V0ABLAzEeL3q6db3nZLpS9wiirYqm1bgTg==" w:salt="SKzmBeEopxeDfSeTIqy3z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4D4D"/>
    <w:rsid w:val="0000615E"/>
    <w:rsid w:val="00006372"/>
    <w:rsid w:val="00007875"/>
    <w:rsid w:val="000100BC"/>
    <w:rsid w:val="00010442"/>
    <w:rsid w:val="000114ED"/>
    <w:rsid w:val="00011E31"/>
    <w:rsid w:val="00012A88"/>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238"/>
    <w:rsid w:val="00060959"/>
    <w:rsid w:val="00061A45"/>
    <w:rsid w:val="00061A6E"/>
    <w:rsid w:val="000626C8"/>
    <w:rsid w:val="0006338A"/>
    <w:rsid w:val="00063577"/>
    <w:rsid w:val="000658AA"/>
    <w:rsid w:val="00066528"/>
    <w:rsid w:val="00067AB1"/>
    <w:rsid w:val="00070945"/>
    <w:rsid w:val="0007160C"/>
    <w:rsid w:val="00071922"/>
    <w:rsid w:val="0007218F"/>
    <w:rsid w:val="00073046"/>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408"/>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13C"/>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72FC"/>
    <w:rsid w:val="000C77F8"/>
    <w:rsid w:val="000C79A2"/>
    <w:rsid w:val="000C7C7E"/>
    <w:rsid w:val="000D158E"/>
    <w:rsid w:val="000D17D6"/>
    <w:rsid w:val="000D2804"/>
    <w:rsid w:val="000D399F"/>
    <w:rsid w:val="000D4008"/>
    <w:rsid w:val="000D454E"/>
    <w:rsid w:val="000D4ECA"/>
    <w:rsid w:val="000D507B"/>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E742F"/>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3"/>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2B94"/>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1C"/>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0713"/>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CEB"/>
    <w:rsid w:val="0016502C"/>
    <w:rsid w:val="001652F4"/>
    <w:rsid w:val="001665D9"/>
    <w:rsid w:val="00166F21"/>
    <w:rsid w:val="00167B61"/>
    <w:rsid w:val="00170085"/>
    <w:rsid w:val="001704C2"/>
    <w:rsid w:val="0017091C"/>
    <w:rsid w:val="00170933"/>
    <w:rsid w:val="00170ABC"/>
    <w:rsid w:val="00170CFB"/>
    <w:rsid w:val="00170E91"/>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424"/>
    <w:rsid w:val="0018059D"/>
    <w:rsid w:val="00180E25"/>
    <w:rsid w:val="00180F86"/>
    <w:rsid w:val="001812AF"/>
    <w:rsid w:val="00181545"/>
    <w:rsid w:val="00181EAB"/>
    <w:rsid w:val="001820B4"/>
    <w:rsid w:val="00183E7C"/>
    <w:rsid w:val="0018541C"/>
    <w:rsid w:val="0018571C"/>
    <w:rsid w:val="001858AD"/>
    <w:rsid w:val="001866F1"/>
    <w:rsid w:val="00186EDB"/>
    <w:rsid w:val="00186F02"/>
    <w:rsid w:val="001870C2"/>
    <w:rsid w:val="00187499"/>
    <w:rsid w:val="00187AF7"/>
    <w:rsid w:val="00190F66"/>
    <w:rsid w:val="00191382"/>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237"/>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BDE"/>
    <w:rsid w:val="001E7C5F"/>
    <w:rsid w:val="001F09EE"/>
    <w:rsid w:val="001F3114"/>
    <w:rsid w:val="001F45C4"/>
    <w:rsid w:val="001F52D2"/>
    <w:rsid w:val="001F63A8"/>
    <w:rsid w:val="001F63D6"/>
    <w:rsid w:val="001F67F9"/>
    <w:rsid w:val="001F71F2"/>
    <w:rsid w:val="0020051A"/>
    <w:rsid w:val="00200E1A"/>
    <w:rsid w:val="00201361"/>
    <w:rsid w:val="002015BC"/>
    <w:rsid w:val="00202A44"/>
    <w:rsid w:val="002030E1"/>
    <w:rsid w:val="00203F56"/>
    <w:rsid w:val="00204AFE"/>
    <w:rsid w:val="00204D6D"/>
    <w:rsid w:val="00205C65"/>
    <w:rsid w:val="002064E2"/>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C60"/>
    <w:rsid w:val="00230E01"/>
    <w:rsid w:val="00230E06"/>
    <w:rsid w:val="00231673"/>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84E"/>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399"/>
    <w:rsid w:val="0025087E"/>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B40"/>
    <w:rsid w:val="00257CF3"/>
    <w:rsid w:val="00260693"/>
    <w:rsid w:val="0026153D"/>
    <w:rsid w:val="00261A2C"/>
    <w:rsid w:val="002620FA"/>
    <w:rsid w:val="00263B62"/>
    <w:rsid w:val="00264630"/>
    <w:rsid w:val="002653EB"/>
    <w:rsid w:val="0026584E"/>
    <w:rsid w:val="00265AC3"/>
    <w:rsid w:val="0026606F"/>
    <w:rsid w:val="00266AF5"/>
    <w:rsid w:val="00266F0E"/>
    <w:rsid w:val="0026723A"/>
    <w:rsid w:val="002677F5"/>
    <w:rsid w:val="00270001"/>
    <w:rsid w:val="0027028A"/>
    <w:rsid w:val="00270612"/>
    <w:rsid w:val="00270641"/>
    <w:rsid w:val="00270850"/>
    <w:rsid w:val="00270EBE"/>
    <w:rsid w:val="00270F92"/>
    <w:rsid w:val="00271E9A"/>
    <w:rsid w:val="00272869"/>
    <w:rsid w:val="00272E63"/>
    <w:rsid w:val="00273685"/>
    <w:rsid w:val="00273C3F"/>
    <w:rsid w:val="00273EB9"/>
    <w:rsid w:val="002751F6"/>
    <w:rsid w:val="00276586"/>
    <w:rsid w:val="002765CF"/>
    <w:rsid w:val="00277145"/>
    <w:rsid w:val="0028033C"/>
    <w:rsid w:val="00280511"/>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1F79"/>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153"/>
    <w:rsid w:val="002B327C"/>
    <w:rsid w:val="002B4A9E"/>
    <w:rsid w:val="002B4E5D"/>
    <w:rsid w:val="002B5271"/>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81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1E31"/>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350"/>
    <w:rsid w:val="00391582"/>
    <w:rsid w:val="00391808"/>
    <w:rsid w:val="00391D38"/>
    <w:rsid w:val="003929D1"/>
    <w:rsid w:val="00392C7E"/>
    <w:rsid w:val="00393979"/>
    <w:rsid w:val="00393D1D"/>
    <w:rsid w:val="00394278"/>
    <w:rsid w:val="003949A0"/>
    <w:rsid w:val="00394D2B"/>
    <w:rsid w:val="00394D71"/>
    <w:rsid w:val="003959F5"/>
    <w:rsid w:val="003967CE"/>
    <w:rsid w:val="0039705B"/>
    <w:rsid w:val="003971A9"/>
    <w:rsid w:val="0039729F"/>
    <w:rsid w:val="003979B4"/>
    <w:rsid w:val="003A018B"/>
    <w:rsid w:val="003A0416"/>
    <w:rsid w:val="003A1126"/>
    <w:rsid w:val="003A1940"/>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529"/>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183"/>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0848"/>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204"/>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B70"/>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4ED0"/>
    <w:rsid w:val="00465757"/>
    <w:rsid w:val="00465ECA"/>
    <w:rsid w:val="004668D9"/>
    <w:rsid w:val="00466D83"/>
    <w:rsid w:val="0046744F"/>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73C"/>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C42"/>
    <w:rsid w:val="00491DAC"/>
    <w:rsid w:val="004923F4"/>
    <w:rsid w:val="00492CC9"/>
    <w:rsid w:val="00492D0E"/>
    <w:rsid w:val="00492E6C"/>
    <w:rsid w:val="004941B2"/>
    <w:rsid w:val="004945FA"/>
    <w:rsid w:val="004952CF"/>
    <w:rsid w:val="00495319"/>
    <w:rsid w:val="00495425"/>
    <w:rsid w:val="00495E53"/>
    <w:rsid w:val="00496316"/>
    <w:rsid w:val="00496B43"/>
    <w:rsid w:val="00496B5E"/>
    <w:rsid w:val="0049721F"/>
    <w:rsid w:val="00497ADA"/>
    <w:rsid w:val="00497FE7"/>
    <w:rsid w:val="004A2541"/>
    <w:rsid w:val="004A2FC2"/>
    <w:rsid w:val="004A3509"/>
    <w:rsid w:val="004A4D28"/>
    <w:rsid w:val="004A7161"/>
    <w:rsid w:val="004B1033"/>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6C1"/>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7DC"/>
    <w:rsid w:val="004F5F68"/>
    <w:rsid w:val="004F614B"/>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3F"/>
    <w:rsid w:val="00536751"/>
    <w:rsid w:val="00536D3F"/>
    <w:rsid w:val="00536DE4"/>
    <w:rsid w:val="0053721D"/>
    <w:rsid w:val="0053725A"/>
    <w:rsid w:val="00537402"/>
    <w:rsid w:val="00537B64"/>
    <w:rsid w:val="005403C8"/>
    <w:rsid w:val="00540A41"/>
    <w:rsid w:val="00540AE3"/>
    <w:rsid w:val="00540BCE"/>
    <w:rsid w:val="00541611"/>
    <w:rsid w:val="00541898"/>
    <w:rsid w:val="00541ED5"/>
    <w:rsid w:val="005427B6"/>
    <w:rsid w:val="0054317D"/>
    <w:rsid w:val="00543542"/>
    <w:rsid w:val="00543693"/>
    <w:rsid w:val="00543AD9"/>
    <w:rsid w:val="005446D1"/>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7005F"/>
    <w:rsid w:val="005708F0"/>
    <w:rsid w:val="00570E19"/>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4426"/>
    <w:rsid w:val="00585151"/>
    <w:rsid w:val="0058566A"/>
    <w:rsid w:val="00585899"/>
    <w:rsid w:val="0058590A"/>
    <w:rsid w:val="00586333"/>
    <w:rsid w:val="00586385"/>
    <w:rsid w:val="00586FCE"/>
    <w:rsid w:val="005873E5"/>
    <w:rsid w:val="00587986"/>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41F"/>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895"/>
    <w:rsid w:val="005D2E88"/>
    <w:rsid w:val="005D2F0F"/>
    <w:rsid w:val="005D346C"/>
    <w:rsid w:val="005D38A7"/>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6B"/>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5DA"/>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6D2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6DC8"/>
    <w:rsid w:val="006571B7"/>
    <w:rsid w:val="00657B92"/>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1B0"/>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5D87"/>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77B"/>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71EA"/>
    <w:rsid w:val="007174B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749"/>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C5F"/>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C07"/>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2C62"/>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BB0"/>
    <w:rsid w:val="00860CF0"/>
    <w:rsid w:val="008611AC"/>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6F8C"/>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9F4"/>
    <w:rsid w:val="008A0F85"/>
    <w:rsid w:val="008A13C8"/>
    <w:rsid w:val="008A15A8"/>
    <w:rsid w:val="008A1637"/>
    <w:rsid w:val="008A1A57"/>
    <w:rsid w:val="008A1FD6"/>
    <w:rsid w:val="008A24D7"/>
    <w:rsid w:val="008A27B5"/>
    <w:rsid w:val="008A2D37"/>
    <w:rsid w:val="008A31AE"/>
    <w:rsid w:val="008A36D8"/>
    <w:rsid w:val="008A4B74"/>
    <w:rsid w:val="008A50BF"/>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1E6A"/>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2418"/>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139"/>
    <w:rsid w:val="009075F6"/>
    <w:rsid w:val="00910113"/>
    <w:rsid w:val="0091016D"/>
    <w:rsid w:val="009103C7"/>
    <w:rsid w:val="009107CB"/>
    <w:rsid w:val="009109EA"/>
    <w:rsid w:val="00910A3F"/>
    <w:rsid w:val="009114A1"/>
    <w:rsid w:val="009115D6"/>
    <w:rsid w:val="0091160C"/>
    <w:rsid w:val="0091195E"/>
    <w:rsid w:val="00912205"/>
    <w:rsid w:val="009124DC"/>
    <w:rsid w:val="00912C18"/>
    <w:rsid w:val="00913A0A"/>
    <w:rsid w:val="00913B84"/>
    <w:rsid w:val="00913C76"/>
    <w:rsid w:val="00913F3F"/>
    <w:rsid w:val="009141A3"/>
    <w:rsid w:val="009144B6"/>
    <w:rsid w:val="00916499"/>
    <w:rsid w:val="00916E81"/>
    <w:rsid w:val="0091793D"/>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173"/>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18F3"/>
    <w:rsid w:val="00973712"/>
    <w:rsid w:val="00973A93"/>
    <w:rsid w:val="00974188"/>
    <w:rsid w:val="00974969"/>
    <w:rsid w:val="009763F8"/>
    <w:rsid w:val="00980240"/>
    <w:rsid w:val="0098068F"/>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2DAE"/>
    <w:rsid w:val="009C3006"/>
    <w:rsid w:val="009C3A55"/>
    <w:rsid w:val="009C3D6C"/>
    <w:rsid w:val="009C3EB4"/>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4B7"/>
    <w:rsid w:val="009F34EA"/>
    <w:rsid w:val="009F3CA8"/>
    <w:rsid w:val="009F5AA6"/>
    <w:rsid w:val="009F5CDD"/>
    <w:rsid w:val="009F5F37"/>
    <w:rsid w:val="009F629E"/>
    <w:rsid w:val="009F670F"/>
    <w:rsid w:val="00A00733"/>
    <w:rsid w:val="00A00D42"/>
    <w:rsid w:val="00A01320"/>
    <w:rsid w:val="00A01B66"/>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957"/>
    <w:rsid w:val="00A8084C"/>
    <w:rsid w:val="00A80E5A"/>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9BC"/>
    <w:rsid w:val="00AD4C5F"/>
    <w:rsid w:val="00AD51E7"/>
    <w:rsid w:val="00AD56BD"/>
    <w:rsid w:val="00AD5DCD"/>
    <w:rsid w:val="00AD69BD"/>
    <w:rsid w:val="00AD6AD6"/>
    <w:rsid w:val="00AD7823"/>
    <w:rsid w:val="00AE1010"/>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AF79A4"/>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2F7"/>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163"/>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1C"/>
    <w:rsid w:val="00B909F2"/>
    <w:rsid w:val="00B910E7"/>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08C"/>
    <w:rsid w:val="00BB31B0"/>
    <w:rsid w:val="00BB3BDF"/>
    <w:rsid w:val="00BB45D6"/>
    <w:rsid w:val="00BB4720"/>
    <w:rsid w:val="00BB4A94"/>
    <w:rsid w:val="00BB4AC1"/>
    <w:rsid w:val="00BB4AE8"/>
    <w:rsid w:val="00BB4D73"/>
    <w:rsid w:val="00BB516F"/>
    <w:rsid w:val="00BB54E8"/>
    <w:rsid w:val="00BB6A1F"/>
    <w:rsid w:val="00BB6ACF"/>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58"/>
    <w:rsid w:val="00BE30E6"/>
    <w:rsid w:val="00BE3268"/>
    <w:rsid w:val="00BE332E"/>
    <w:rsid w:val="00BE3DEA"/>
    <w:rsid w:val="00BE3FBC"/>
    <w:rsid w:val="00BE3FD9"/>
    <w:rsid w:val="00BE4D27"/>
    <w:rsid w:val="00BE6271"/>
    <w:rsid w:val="00BE7645"/>
    <w:rsid w:val="00BE7A36"/>
    <w:rsid w:val="00BE7A81"/>
    <w:rsid w:val="00BE7AC3"/>
    <w:rsid w:val="00BE7C01"/>
    <w:rsid w:val="00BF0F76"/>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A31"/>
    <w:rsid w:val="00C24CBE"/>
    <w:rsid w:val="00C24E47"/>
    <w:rsid w:val="00C24E83"/>
    <w:rsid w:val="00C265DB"/>
    <w:rsid w:val="00C2685A"/>
    <w:rsid w:val="00C269C5"/>
    <w:rsid w:val="00C26C63"/>
    <w:rsid w:val="00C26FB7"/>
    <w:rsid w:val="00C2711E"/>
    <w:rsid w:val="00C27278"/>
    <w:rsid w:val="00C3058D"/>
    <w:rsid w:val="00C31389"/>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14A"/>
    <w:rsid w:val="00C443F9"/>
    <w:rsid w:val="00C44AEB"/>
    <w:rsid w:val="00C45066"/>
    <w:rsid w:val="00C45135"/>
    <w:rsid w:val="00C451C0"/>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8DA"/>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1AA8"/>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3DF"/>
    <w:rsid w:val="00CA0E2D"/>
    <w:rsid w:val="00CA12DC"/>
    <w:rsid w:val="00CA14C9"/>
    <w:rsid w:val="00CA2583"/>
    <w:rsid w:val="00CA2C96"/>
    <w:rsid w:val="00CA2F5A"/>
    <w:rsid w:val="00CA3884"/>
    <w:rsid w:val="00CA395A"/>
    <w:rsid w:val="00CA4488"/>
    <w:rsid w:val="00CA474E"/>
    <w:rsid w:val="00CA52FE"/>
    <w:rsid w:val="00CA5521"/>
    <w:rsid w:val="00CA5764"/>
    <w:rsid w:val="00CA5796"/>
    <w:rsid w:val="00CA5FB3"/>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4F49"/>
    <w:rsid w:val="00CB500D"/>
    <w:rsid w:val="00CB5082"/>
    <w:rsid w:val="00CB5661"/>
    <w:rsid w:val="00CB5745"/>
    <w:rsid w:val="00CB6B7A"/>
    <w:rsid w:val="00CB7342"/>
    <w:rsid w:val="00CB7378"/>
    <w:rsid w:val="00CC0892"/>
    <w:rsid w:val="00CC0B79"/>
    <w:rsid w:val="00CC0E70"/>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23"/>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2C04"/>
    <w:rsid w:val="00D54346"/>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95FE4"/>
    <w:rsid w:val="00D966A0"/>
    <w:rsid w:val="00DA20DB"/>
    <w:rsid w:val="00DA264A"/>
    <w:rsid w:val="00DA2788"/>
    <w:rsid w:val="00DA364B"/>
    <w:rsid w:val="00DA37BA"/>
    <w:rsid w:val="00DA3AEC"/>
    <w:rsid w:val="00DA3FA1"/>
    <w:rsid w:val="00DA46D5"/>
    <w:rsid w:val="00DA4AA4"/>
    <w:rsid w:val="00DA5063"/>
    <w:rsid w:val="00DA5352"/>
    <w:rsid w:val="00DA5721"/>
    <w:rsid w:val="00DA7284"/>
    <w:rsid w:val="00DA78F3"/>
    <w:rsid w:val="00DA7FE7"/>
    <w:rsid w:val="00DB01E8"/>
    <w:rsid w:val="00DB1239"/>
    <w:rsid w:val="00DB2B7A"/>
    <w:rsid w:val="00DB2D1E"/>
    <w:rsid w:val="00DB2F89"/>
    <w:rsid w:val="00DB3ECB"/>
    <w:rsid w:val="00DB3FEA"/>
    <w:rsid w:val="00DB42FA"/>
    <w:rsid w:val="00DB46B9"/>
    <w:rsid w:val="00DB4827"/>
    <w:rsid w:val="00DB5A77"/>
    <w:rsid w:val="00DB6279"/>
    <w:rsid w:val="00DB6980"/>
    <w:rsid w:val="00DB7520"/>
    <w:rsid w:val="00DB7BD1"/>
    <w:rsid w:val="00DC00BC"/>
    <w:rsid w:val="00DC0853"/>
    <w:rsid w:val="00DC0BA1"/>
    <w:rsid w:val="00DC10DF"/>
    <w:rsid w:val="00DC1B1B"/>
    <w:rsid w:val="00DC2291"/>
    <w:rsid w:val="00DC3D78"/>
    <w:rsid w:val="00DC3E36"/>
    <w:rsid w:val="00DC414A"/>
    <w:rsid w:val="00DC4FA0"/>
    <w:rsid w:val="00DC4FEC"/>
    <w:rsid w:val="00DC5AE8"/>
    <w:rsid w:val="00DC5B7E"/>
    <w:rsid w:val="00DC693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E7FC2"/>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DB7"/>
    <w:rsid w:val="00E20EAD"/>
    <w:rsid w:val="00E219D4"/>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00C"/>
    <w:rsid w:val="00E357D3"/>
    <w:rsid w:val="00E35CB6"/>
    <w:rsid w:val="00E35CF5"/>
    <w:rsid w:val="00E35E95"/>
    <w:rsid w:val="00E37171"/>
    <w:rsid w:val="00E4006A"/>
    <w:rsid w:val="00E41068"/>
    <w:rsid w:val="00E41167"/>
    <w:rsid w:val="00E41259"/>
    <w:rsid w:val="00E42F02"/>
    <w:rsid w:val="00E431D1"/>
    <w:rsid w:val="00E43B83"/>
    <w:rsid w:val="00E44BAA"/>
    <w:rsid w:val="00E45B44"/>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40"/>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67D01"/>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3A53"/>
    <w:rsid w:val="00E9432A"/>
    <w:rsid w:val="00E947A1"/>
    <w:rsid w:val="00E952D9"/>
    <w:rsid w:val="00E95AFA"/>
    <w:rsid w:val="00E97819"/>
    <w:rsid w:val="00EA0170"/>
    <w:rsid w:val="00EA0C12"/>
    <w:rsid w:val="00EA0C6C"/>
    <w:rsid w:val="00EA0F2B"/>
    <w:rsid w:val="00EA13B8"/>
    <w:rsid w:val="00EA184E"/>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6203"/>
    <w:rsid w:val="00EB65CA"/>
    <w:rsid w:val="00EB6C66"/>
    <w:rsid w:val="00EC05F0"/>
    <w:rsid w:val="00EC128C"/>
    <w:rsid w:val="00EC16BB"/>
    <w:rsid w:val="00EC1C09"/>
    <w:rsid w:val="00EC1F23"/>
    <w:rsid w:val="00EC2E49"/>
    <w:rsid w:val="00EC36C8"/>
    <w:rsid w:val="00EC3F66"/>
    <w:rsid w:val="00EC4C52"/>
    <w:rsid w:val="00EC5B54"/>
    <w:rsid w:val="00EC5BFE"/>
    <w:rsid w:val="00EC5C9D"/>
    <w:rsid w:val="00EC64A9"/>
    <w:rsid w:val="00EC699A"/>
    <w:rsid w:val="00EC6ACF"/>
    <w:rsid w:val="00EC6DA4"/>
    <w:rsid w:val="00EC71FB"/>
    <w:rsid w:val="00EC7CB1"/>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902"/>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E82"/>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1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C0808"/>
    <w:rsid w:val="00FC0957"/>
    <w:rsid w:val="00FC114C"/>
    <w:rsid w:val="00FC31B7"/>
    <w:rsid w:val="00FC36C8"/>
    <w:rsid w:val="00FC411E"/>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F731C61E-384D-4E57-A0A2-5254B16AC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341F"/>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303814"/>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C4414A"/>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C4414A"/>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mailto:bmesupp@microsoft.com" TargetMode="External"/><Relationship Id="rId47" Type="http://schemas.openxmlformats.org/officeDocument/2006/relationships/hyperlink" Target="http://www.microsoft.com/online/faq.aspx" TargetMode="External"/><Relationship Id="rId50" Type="http://schemas.openxmlformats.org/officeDocument/2006/relationships/image" Target="media/image5.png"/><Relationship Id="rId55"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 TargetMode="External"/><Relationship Id="rId54"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s://www.bingmapsportal.com/" TargetMode="External"/><Relationship Id="rId53"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s://support.microsoft.com/oas/default.aspx?prid=13766&amp;st=1" TargetMode="External"/><Relationship Id="rId48" Type="http://schemas.openxmlformats.org/officeDocument/2006/relationships/hyperlink" Target="http://www.microsoft.com/online/faq.aspx" TargetMode="External"/><Relationship Id="rId56"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image" Target="media/image6.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a38947a02bb8df1a30a7786ce63ea266">
  <xsd:schema xmlns:xsd="http://www.w3.org/2001/XMLSchema" xmlns:xs="http://www.w3.org/2001/XMLSchema" xmlns:p="http://schemas.microsoft.com/office/2006/metadata/properties" targetNamespace="http://schemas.microsoft.com/office/2006/metadata/properties" ma:root="true" ma:fieldsID="c5e6973e73e95dcd60219409b744342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783BEBA1-CF33-44B6-B254-AD6EC51D7F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7344F0B-8C76-42A8-8A8A-E45E782F8945}">
  <ds:schemaRefs>
    <ds:schemaRef ds:uri="http://schemas.openxmlformats.org/officeDocument/2006/bibliography"/>
  </ds:schemaRefs>
</ds:datastoreItem>
</file>

<file path=customXml/itemProps5.xml><?xml version="1.0" encoding="utf-8"?>
<ds:datastoreItem xmlns:ds="http://schemas.openxmlformats.org/officeDocument/2006/customXml" ds:itemID="{B77BF6DC-19DA-48E6-B722-9A01ED052B24}">
  <ds:schemaRefs>
    <ds:schemaRef ds:uri="http://schemas.openxmlformats.org/officeDocument/2006/bibliography"/>
  </ds:schemaRefs>
</ds:datastoreItem>
</file>

<file path=customXml/itemProps6.xml><?xml version="1.0" encoding="utf-8"?>
<ds:datastoreItem xmlns:ds="http://schemas.openxmlformats.org/officeDocument/2006/customXml" ds:itemID="{09A7BAA7-F2D9-4063-A2CC-D96C7FFCD5B8}">
  <ds:schemaRefs>
    <ds:schemaRef ds:uri="http://schemas.openxmlformats.org/officeDocument/2006/bibliography"/>
  </ds:schemaRefs>
</ds:datastoreItem>
</file>

<file path=customXml/itemProps7.xml><?xml version="1.0" encoding="utf-8"?>
<ds:datastoreItem xmlns:ds="http://schemas.openxmlformats.org/officeDocument/2006/customXml" ds:itemID="{44819333-B000-4AB3-A06C-AA178B8FF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172</Pages>
  <Words>44573</Words>
  <Characters>254072</Characters>
  <Application>Microsoft Office Word</Application>
  <DocSecurity>8</DocSecurity>
  <Lines>2117</Lines>
  <Paragraphs>596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298049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Alexandra Myles (Inviso)</cp:lastModifiedBy>
  <cp:revision>3</cp:revision>
  <cp:lastPrinted>2013-10-15T09:31:00Z</cp:lastPrinted>
  <dcterms:created xsi:type="dcterms:W3CDTF">2013-10-31T19:19:00Z</dcterms:created>
  <dcterms:modified xsi:type="dcterms:W3CDTF">2013-10-31T19:22:00Z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